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F2" w:rsidRPr="002D0C7B" w:rsidRDefault="009A7A3C">
      <w:pPr>
        <w:pStyle w:val="Geenafstand"/>
        <w:rPr>
          <w:rFonts w:asciiTheme="majorHAnsi" w:eastAsiaTheme="majorEastAsia" w:hAnsiTheme="majorHAnsi" w:cstheme="majorBidi"/>
          <w:sz w:val="72"/>
          <w:szCs w:val="72"/>
        </w:rPr>
      </w:pPr>
      <w:bookmarkStart w:id="0" w:name="_Toc343586066"/>
      <w:bookmarkStart w:id="1" w:name="_Toc343586616"/>
      <w:r>
        <w:rPr>
          <w:rFonts w:asciiTheme="majorHAnsi" w:eastAsiaTheme="majorEastAsia" w:hAnsiTheme="majorHAnsi" w:cstheme="majorBidi"/>
          <w:noProof/>
          <w:sz w:val="36"/>
          <w:szCs w:val="36"/>
          <w:lang w:val="nl-NL" w:eastAsia="nl-NL"/>
        </w:rPr>
        <mc:AlternateContent>
          <mc:Choice Requires="wps">
            <w:drawing>
              <wp:anchor distT="0" distB="0" distL="114300" distR="114300" simplePos="0" relativeHeight="251796480" behindDoc="1" locked="0" layoutInCell="0" allowOverlap="1" wp14:anchorId="774D8B6E" wp14:editId="74EAE522">
                <wp:simplePos x="0" y="0"/>
                <wp:positionH relativeFrom="rightMargin">
                  <wp:posOffset>-6617335</wp:posOffset>
                </wp:positionH>
                <wp:positionV relativeFrom="page">
                  <wp:posOffset>-144780</wp:posOffset>
                </wp:positionV>
                <wp:extent cx="14371955" cy="11170285"/>
                <wp:effectExtent l="20955" t="24765" r="37465" b="44450"/>
                <wp:wrapNone/>
                <wp:docPr id="93"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1955" cy="1117028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910" o:spid="_x0000_s1026" style="position:absolute;margin-left:-521.05pt;margin-top:-11.4pt;width:1131.65pt;height:879.55pt;z-index:-251520000;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" o:allowincell="f" fillcolor="#506e94 [3209]" strokecolor="#f2f2f2 [3041]" strokeweight="3pt">
                <v:shadow on="t" color="#273649 [1609]" opacity=".5" offset="1pt"/>
                <w10:wrap anchorx="margin" anchory="page"/>
              </v:rect>
            </w:pict>
          </mc:Fallback>
        </mc:AlternateContent>
      </w:r>
      <w:r w:rsidR="00256299">
        <w:rPr>
          <w:rFonts w:asciiTheme="majorHAnsi" w:eastAsiaTheme="majorEastAsia" w:hAnsiTheme="majorHAnsi" w:cstheme="majorBidi"/>
          <w:noProof/>
          <w:sz w:val="36"/>
          <w:szCs w:val="36"/>
          <w:lang w:val="nl-NL" w:eastAsia="nl-NL"/>
        </w:rPr>
        <w:drawing>
          <wp:anchor distT="0" distB="0" distL="114300" distR="114300" simplePos="0" relativeHeight="251680767" behindDoc="0" locked="0" layoutInCell="1" allowOverlap="1" wp14:anchorId="72653206" wp14:editId="2F3D06F1">
            <wp:simplePos x="0" y="0"/>
            <wp:positionH relativeFrom="rightMargin">
              <wp:posOffset>-6557645</wp:posOffset>
            </wp:positionH>
            <wp:positionV relativeFrom="page">
              <wp:posOffset>839470</wp:posOffset>
            </wp:positionV>
            <wp:extent cx="7654925" cy="2498090"/>
            <wp:effectExtent l="19050" t="0" r="3175" b="0"/>
            <wp:wrapNone/>
            <wp:docPr id="88" name="MainContent_ArticleImage" descr="http://www.multiply.nl/img/multiply-geeft-gastcollege-op-de-haagse-hogeschool_674x225_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ArticleImage" descr="http://www.multiply.nl/img/multiply-geeft-gastcollege-op-de-haagse-hogeschool_674x225_118.png"/>
                    <pic:cNvPicPr>
                      <a:picLocks noChangeAspect="1" noChangeArrowheads="1"/>
                    </pic:cNvPicPr>
                  </pic:nvPicPr>
                  <pic:blipFill>
                    <a:blip r:embed="rId10" cstate="print"/>
                    <a:srcRect/>
                    <a:stretch>
                      <a:fillRect/>
                    </a:stretch>
                  </pic:blipFill>
                  <pic:spPr bwMode="auto">
                    <a:xfrm>
                      <a:off x="0" y="0"/>
                      <a:ext cx="7654925" cy="2498090"/>
                    </a:xfrm>
                    <a:prstGeom prst="rect">
                      <a:avLst/>
                    </a:prstGeom>
                    <a:noFill/>
                    <a:ln w="9525">
                      <a:noFill/>
                      <a:miter lim="800000"/>
                      <a:headEnd/>
                      <a:tailEnd/>
                    </a:ln>
                  </pic:spPr>
                </pic:pic>
              </a:graphicData>
            </a:graphic>
          </wp:anchor>
        </w:drawing>
      </w:r>
      <w:r w:rsidR="008C75F2" w:rsidRPr="002D0C7B">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51169739"/>
        <w:docPartObj>
          <w:docPartGallery w:val="Cover Pages"/>
          <w:docPartUnique/>
        </w:docPartObj>
      </w:sdtPr>
      <w:sdtEndPr>
        <w:rPr>
          <w:rFonts w:asciiTheme="minorHAnsi" w:eastAsiaTheme="minorHAnsi" w:hAnsiTheme="minorHAnsi" w:cstheme="minorBidi"/>
          <w:sz w:val="20"/>
          <w:szCs w:val="20"/>
        </w:rPr>
      </w:sdtEndPr>
      <w:sdtContent>
        <w:p w:rsidR="00715A4C" w:rsidRPr="002D0C7B" w:rsidRDefault="009A7A3C">
          <w:pPr>
            <w:pStyle w:val="Geenafstand"/>
            <w:rPr>
              <w:rFonts w:asciiTheme="majorHAnsi" w:eastAsiaTheme="majorEastAsia" w:hAnsiTheme="majorHAnsi" w:cstheme="majorBidi"/>
              <w:sz w:val="72"/>
              <w:szCs w:val="72"/>
            </w:rPr>
          </w:pPr>
          <w:r>
            <w:rPr>
              <w:rFonts w:eastAsiaTheme="majorEastAsia" w:cstheme="majorBidi"/>
              <w:noProof/>
              <w:sz w:val="22"/>
              <w:szCs w:val="22"/>
              <w:lang w:val="nl-NL" w:eastAsia="nl-NL"/>
            </w:rPr>
            <mc:AlternateContent>
              <mc:Choice Requires="wps">
                <w:drawing>
                  <wp:anchor distT="0" distB="0" distL="114300" distR="114300" simplePos="0" relativeHeight="251681792" behindDoc="0" locked="0" layoutInCell="0" allowOverlap="1" wp14:anchorId="534021A4" wp14:editId="5E578577">
                    <wp:simplePos x="0" y="0"/>
                    <wp:positionH relativeFrom="page">
                      <wp:align>center</wp:align>
                    </wp:positionH>
                    <wp:positionV relativeFrom="page">
                      <wp:align>bottom</wp:align>
                    </wp:positionV>
                    <wp:extent cx="7887970" cy="834390"/>
                    <wp:effectExtent l="19050" t="19050" r="34290" b="49530"/>
                    <wp:wrapNone/>
                    <wp:docPr id="5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83439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 o:spid="_x0000_s1026" style="position:absolute;margin-left:0;margin-top:0;width:621.1pt;height:65.7pt;z-index:2516817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" o:allowincell="f" fillcolor="#506e94 [3209]" strokecolor="#f2f2f2 [3041]" strokeweight="3pt">
                    <v:shadow on="t" color="#273649 [1609]" opacity=".5" offset="1pt"/>
                    <w10:wrap anchorx="page" anchory="page"/>
                  </v:rect>
                </w:pict>
              </mc:Fallback>
            </mc:AlternateContent>
          </w:r>
          <w:r>
            <w:rPr>
              <w:rFonts w:eastAsiaTheme="majorEastAsia" w:cstheme="majorBidi"/>
              <w:noProof/>
              <w:sz w:val="22"/>
              <w:szCs w:val="22"/>
              <w:lang w:val="nl-NL" w:eastAsia="nl-NL"/>
            </w:rPr>
            <mc:AlternateContent>
              <mc:Choice Requires="wps">
                <w:drawing>
                  <wp:anchor distT="0" distB="0" distL="114300" distR="114300" simplePos="0" relativeHeight="251684864" behindDoc="0" locked="0" layoutInCell="0" allowOverlap="1" wp14:anchorId="5EA80DDB" wp14:editId="70286C6A">
                    <wp:simplePos x="0" y="0"/>
                    <wp:positionH relativeFrom="leftMargin">
                      <wp:align>center</wp:align>
                    </wp:positionH>
                    <wp:positionV relativeFrom="page">
                      <wp:align>center</wp:align>
                    </wp:positionV>
                    <wp:extent cx="90805" cy="11172825"/>
                    <wp:effectExtent l="19050" t="19050" r="42545" b="55245"/>
                    <wp:wrapNone/>
                    <wp:docPr id="5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28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8" o:spid="_x0000_s1026" style="position:absolute;margin-left:0;margin-top:0;width:7.15pt;height:879.75pt;z-index:25168486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" o:allowincell="f" fillcolor="#7c984a [3207]" strokecolor="#f2f2f2 [3041]" strokeweight="3pt">
                    <v:shadow on="t" color="#3d4b24 [1607]" opacity=".5" offset="1pt"/>
                    <w10:wrap anchorx="margin" anchory="page"/>
                  </v:rect>
                </w:pict>
              </mc:Fallback>
            </mc:AlternateContent>
          </w:r>
          <w:r>
            <w:rPr>
              <w:rFonts w:eastAsiaTheme="majorEastAsia" w:cstheme="majorBidi"/>
              <w:noProof/>
              <w:sz w:val="22"/>
              <w:szCs w:val="22"/>
              <w:lang w:val="nl-NL" w:eastAsia="nl-NL"/>
            </w:rPr>
            <mc:AlternateContent>
              <mc:Choice Requires="wps">
                <w:drawing>
                  <wp:anchor distT="0" distB="0" distL="114300" distR="114300" simplePos="0" relativeHeight="251683840" behindDoc="0" locked="0" layoutInCell="0" allowOverlap="1" wp14:anchorId="59D400E3" wp14:editId="3532F156">
                    <wp:simplePos x="0" y="0"/>
                    <wp:positionH relativeFrom="rightMargin">
                      <wp:align>center</wp:align>
                    </wp:positionH>
                    <wp:positionV relativeFrom="page">
                      <wp:align>center</wp:align>
                    </wp:positionV>
                    <wp:extent cx="90805" cy="11172825"/>
                    <wp:effectExtent l="19050" t="19050" r="42545" b="55245"/>
                    <wp:wrapNone/>
                    <wp:docPr id="5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28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7" o:spid="_x0000_s1026" style="position:absolute;margin-left:0;margin-top:0;width:7.15pt;height:879.75pt;z-index:25168384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" o:allowincell="f" fillcolor="#7c984a [3207]" strokecolor="#f2f2f2 [3041]" strokeweight="3pt">
                    <v:shadow on="t" color="#3d4b24 [1607]" opacity=".5" offset="1pt"/>
                    <w10:wrap anchorx="margin" anchory="page"/>
                  </v:rect>
                </w:pict>
              </mc:Fallback>
            </mc:AlternateContent>
          </w:r>
          <w:r>
            <w:rPr>
              <w:rFonts w:eastAsiaTheme="majorEastAsia" w:cstheme="majorBidi"/>
              <w:noProof/>
              <w:sz w:val="22"/>
              <w:szCs w:val="22"/>
              <w:lang w:val="nl-NL" w:eastAsia="nl-NL"/>
            </w:rPr>
            <mc:AlternateContent>
              <mc:Choice Requires="wps">
                <w:drawing>
                  <wp:anchor distT="0" distB="0" distL="114300" distR="114300" simplePos="0" relativeHeight="251682816" behindDoc="0" locked="0" layoutInCell="0" allowOverlap="1" wp14:anchorId="7E614728" wp14:editId="74F3BE57">
                    <wp:simplePos x="0" y="0"/>
                    <wp:positionH relativeFrom="page">
                      <wp:align>center</wp:align>
                    </wp:positionH>
                    <wp:positionV relativeFrom="topMargin">
                      <wp:align>top</wp:align>
                    </wp:positionV>
                    <wp:extent cx="7887970" cy="834390"/>
                    <wp:effectExtent l="19050" t="19050" r="34290" b="49530"/>
                    <wp:wrapNone/>
                    <wp:docPr id="5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83439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 o:spid="_x0000_s1026" style="position:absolute;margin-left:0;margin-top:0;width:621.1pt;height:65.7pt;z-index:2516828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" o:allowincell="f" fillcolor="#506e94 [3209]" strokecolor="#f2f2f2 [3041]" strokeweight="3pt">
                    <v:shadow on="t" color="#273649 [1609]" opacity=".5" offset="1pt"/>
                    <w10:wrap anchorx="page" anchory="margin"/>
                  </v:rect>
                </w:pict>
              </mc:Fallback>
            </mc:AlternateContent>
          </w:r>
        </w:p>
        <w:p w:rsidR="00970DD6" w:rsidRDefault="00970DD6">
          <w:pPr>
            <w:pStyle w:val="Geenafstand"/>
            <w:rPr>
              <w:rFonts w:asciiTheme="majorHAnsi" w:eastAsiaTheme="majorEastAsia" w:hAnsiTheme="majorHAnsi" w:cstheme="majorBidi"/>
              <w:sz w:val="56"/>
              <w:szCs w:val="56"/>
              <w:lang w:val="nl-NL"/>
            </w:rPr>
          </w:pPr>
        </w:p>
        <w:p w:rsidR="00970DD6" w:rsidRDefault="00970DD6">
          <w:pPr>
            <w:pStyle w:val="Geenafstand"/>
            <w:rPr>
              <w:rFonts w:asciiTheme="majorHAnsi" w:eastAsiaTheme="majorEastAsia" w:hAnsiTheme="majorHAnsi" w:cstheme="majorBidi"/>
              <w:sz w:val="56"/>
              <w:szCs w:val="56"/>
              <w:lang w:val="nl-NL"/>
            </w:rPr>
          </w:pPr>
        </w:p>
        <w:p w:rsidR="00970DD6" w:rsidRDefault="00970DD6">
          <w:pPr>
            <w:pStyle w:val="Geenafstand"/>
            <w:rPr>
              <w:rFonts w:asciiTheme="majorHAnsi" w:eastAsiaTheme="majorEastAsia" w:hAnsiTheme="majorHAnsi" w:cstheme="majorBidi"/>
              <w:sz w:val="56"/>
              <w:szCs w:val="56"/>
              <w:lang w:val="nl-NL"/>
            </w:rPr>
          </w:pPr>
        </w:p>
        <w:p w:rsidR="00970DD6" w:rsidRDefault="00970DD6">
          <w:pPr>
            <w:pStyle w:val="Geenafstand"/>
            <w:rPr>
              <w:rFonts w:asciiTheme="majorHAnsi" w:eastAsiaTheme="majorEastAsia" w:hAnsiTheme="majorHAnsi" w:cstheme="majorBidi"/>
              <w:sz w:val="56"/>
              <w:szCs w:val="56"/>
              <w:lang w:val="nl-NL"/>
            </w:rPr>
          </w:pPr>
        </w:p>
        <w:p w:rsidR="002C1045" w:rsidRDefault="002C1045">
          <w:pPr>
            <w:pStyle w:val="Geenafstand"/>
            <w:rPr>
              <w:rFonts w:asciiTheme="majorHAnsi" w:eastAsiaTheme="majorEastAsia" w:hAnsiTheme="majorHAnsi" w:cstheme="majorBidi"/>
              <w:color w:val="FFFFFF" w:themeColor="background1"/>
              <w:sz w:val="72"/>
              <w:szCs w:val="72"/>
              <w:lang w:val="nl-NL"/>
            </w:rPr>
          </w:pPr>
        </w:p>
        <w:p w:rsidR="0044523F" w:rsidRPr="002C1045" w:rsidRDefault="00FB7071">
          <w:pPr>
            <w:pStyle w:val="Geenafstand"/>
            <w:rPr>
              <w:rFonts w:asciiTheme="majorHAnsi" w:eastAsiaTheme="majorEastAsia" w:hAnsiTheme="majorHAnsi" w:cstheme="majorBidi"/>
              <w:color w:val="FFFFFF" w:themeColor="background1"/>
              <w:sz w:val="72"/>
              <w:szCs w:val="72"/>
              <w:lang w:val="nl-NL"/>
            </w:rPr>
          </w:pPr>
          <w:r w:rsidRPr="002C1045">
            <w:rPr>
              <w:rFonts w:asciiTheme="majorHAnsi" w:eastAsiaTheme="majorEastAsia" w:hAnsiTheme="majorHAnsi" w:cstheme="majorBidi"/>
              <w:color w:val="FFFFFF" w:themeColor="background1"/>
              <w:sz w:val="72"/>
              <w:szCs w:val="72"/>
              <w:lang w:val="nl-NL"/>
            </w:rPr>
            <w:t>Young FM professionals en bedrijfskundige kennis</w:t>
          </w:r>
        </w:p>
        <w:p w:rsidR="00715A4C" w:rsidRPr="002C1045" w:rsidRDefault="007D0C3A">
          <w:pPr>
            <w:pStyle w:val="Geenafstand"/>
            <w:rPr>
              <w:rFonts w:asciiTheme="majorHAnsi" w:eastAsiaTheme="majorEastAsia" w:hAnsiTheme="majorHAnsi" w:cstheme="majorBidi"/>
              <w:color w:val="FFFFFF" w:themeColor="background1"/>
              <w:sz w:val="36"/>
              <w:szCs w:val="36"/>
              <w:lang w:val="nl-NL"/>
            </w:rPr>
          </w:pPr>
          <w:sdt>
            <w:sdtPr>
              <w:rPr>
                <w:rFonts w:asciiTheme="majorHAnsi" w:eastAsiaTheme="majorEastAsia" w:hAnsiTheme="majorHAnsi" w:cstheme="majorBidi"/>
                <w:color w:val="FFFFFF" w:themeColor="background1"/>
                <w:sz w:val="36"/>
                <w:szCs w:val="36"/>
                <w:lang w:val="nl-NL"/>
              </w:rPr>
              <w:alias w:val="Ondertitel"/>
              <w:id w:val="14700077"/>
              <w:dataBinding w:prefixMappings="xmlns:ns0='http://schemas.openxmlformats.org/package/2006/metadata/core-properties' xmlns:ns1='http://purl.org/dc/elements/1.1/'" w:xpath="/ns0:coreProperties[1]/ns1:subject[1]" w:storeItemID="{6C3C8BC8-F283-45AE-878A-BAB7291924A1}"/>
              <w:text/>
            </w:sdtPr>
            <w:sdtContent>
              <w:r w:rsidR="002C1045">
                <w:rPr>
                  <w:rFonts w:asciiTheme="majorHAnsi" w:eastAsiaTheme="majorEastAsia" w:hAnsiTheme="majorHAnsi" w:cstheme="majorBidi"/>
                  <w:color w:val="FFFFFF" w:themeColor="background1"/>
                  <w:sz w:val="36"/>
                  <w:szCs w:val="36"/>
                  <w:lang w:val="nl-NL"/>
                </w:rPr>
                <w:t>Scriptie afstudeeronderzoek 2014</w:t>
              </w:r>
            </w:sdtContent>
          </w:sdt>
        </w:p>
        <w:p w:rsidR="00715A4C" w:rsidRPr="0030790D" w:rsidRDefault="00715A4C">
          <w:pPr>
            <w:pStyle w:val="Geenafstand"/>
            <w:rPr>
              <w:rFonts w:asciiTheme="majorHAnsi" w:eastAsiaTheme="majorEastAsia" w:hAnsiTheme="majorHAnsi" w:cstheme="majorBidi"/>
              <w:sz w:val="36"/>
              <w:szCs w:val="36"/>
              <w:lang w:val="nl-NL"/>
            </w:rPr>
          </w:pPr>
        </w:p>
        <w:p w:rsidR="00715A4C" w:rsidRPr="0030790D" w:rsidRDefault="00715A4C">
          <w:pPr>
            <w:pStyle w:val="Geenafstand"/>
            <w:rPr>
              <w:rFonts w:asciiTheme="majorHAnsi" w:eastAsiaTheme="majorEastAsia" w:hAnsiTheme="majorHAnsi" w:cstheme="majorBidi"/>
              <w:sz w:val="36"/>
              <w:szCs w:val="36"/>
              <w:lang w:val="nl-NL"/>
            </w:rPr>
          </w:pPr>
        </w:p>
        <w:sdt>
          <w:sdtPr>
            <w:rPr>
              <w:color w:val="FFFFFF" w:themeColor="background1"/>
              <w:sz w:val="24"/>
              <w:szCs w:val="24"/>
              <w:lang w:val="nl-NL"/>
            </w:rPr>
            <w:alias w:val="Datum"/>
            <w:id w:val="14700083"/>
            <w:dataBinding w:prefixMappings="xmlns:ns0='http://schemas.microsoft.com/office/2006/coverPageProps'" w:xpath="/ns0:CoverPageProperties[1]/ns0:PublishDate[1]" w:storeItemID="{55AF091B-3C7A-41E3-B477-F2FDAA23CFDA}"/>
            <w:date w:fullDate="2014-05-26T00:00:00Z">
              <w:dateFormat w:val="d-M-yyyy"/>
              <w:lid w:val="nl-NL"/>
              <w:storeMappedDataAs w:val="dateTime"/>
              <w:calendar w:val="gregorian"/>
            </w:date>
          </w:sdtPr>
          <w:sdtContent>
            <w:p w:rsidR="00715A4C" w:rsidRPr="002C1045" w:rsidRDefault="005B597E">
              <w:pPr>
                <w:pStyle w:val="Geenafstand"/>
                <w:rPr>
                  <w:color w:val="FFFFFF" w:themeColor="background1"/>
                  <w:sz w:val="24"/>
                  <w:szCs w:val="24"/>
                  <w:lang w:val="nl-NL"/>
                </w:rPr>
              </w:pPr>
              <w:r w:rsidRPr="002C1045">
                <w:rPr>
                  <w:color w:val="FFFFFF" w:themeColor="background1"/>
                  <w:sz w:val="24"/>
                  <w:szCs w:val="24"/>
                  <w:lang w:val="nl-NL"/>
                </w:rPr>
                <w:t>26-5</w:t>
              </w:r>
              <w:r w:rsidR="00DF1AC8" w:rsidRPr="002C1045">
                <w:rPr>
                  <w:color w:val="FFFFFF" w:themeColor="background1"/>
                  <w:sz w:val="24"/>
                  <w:szCs w:val="24"/>
                  <w:lang w:val="nl-NL"/>
                </w:rPr>
                <w:t>-2014</w:t>
              </w:r>
            </w:p>
          </w:sdtContent>
        </w:sdt>
        <w:sdt>
          <w:sdtPr>
            <w:rPr>
              <w:color w:val="FFFFFF" w:themeColor="background1"/>
              <w:sz w:val="24"/>
              <w:szCs w:val="24"/>
              <w:lang w:val="nl-NL"/>
            </w:rPr>
            <w:alias w:val="Bedrijf"/>
            <w:id w:val="14700089"/>
            <w:dataBinding w:prefixMappings="xmlns:ns0='http://schemas.openxmlformats.org/officeDocument/2006/extended-properties'" w:xpath="/ns0:Properties[1]/ns0:Company[1]" w:storeItemID="{6668398D-A668-4E3E-A5EB-62B293D839F1}"/>
            <w:text/>
          </w:sdtPr>
          <w:sdtContent>
            <w:p w:rsidR="00715A4C" w:rsidRPr="002C1045" w:rsidRDefault="00256299">
              <w:pPr>
                <w:pStyle w:val="Geenafstand"/>
                <w:rPr>
                  <w:color w:val="FFFFFF" w:themeColor="background1"/>
                  <w:sz w:val="24"/>
                  <w:szCs w:val="24"/>
                  <w:lang w:val="nl-NL"/>
                </w:rPr>
              </w:pPr>
              <w:r>
                <w:rPr>
                  <w:color w:val="FFFFFF" w:themeColor="background1"/>
                  <w:sz w:val="24"/>
                  <w:szCs w:val="24"/>
                  <w:lang w:val="nl-NL"/>
                </w:rPr>
                <w:t>Haagse Hoges</w:t>
              </w:r>
              <w:r w:rsidR="00EF63D8" w:rsidRPr="002C1045">
                <w:rPr>
                  <w:color w:val="FFFFFF" w:themeColor="background1"/>
                  <w:sz w:val="24"/>
                  <w:szCs w:val="24"/>
                  <w:lang w:val="nl-NL"/>
                </w:rPr>
                <w:t>chool</w:t>
              </w:r>
            </w:p>
          </w:sdtContent>
        </w:sdt>
        <w:sdt>
          <w:sdtPr>
            <w:rPr>
              <w:color w:val="FFFFFF" w:themeColor="background1"/>
              <w:sz w:val="24"/>
              <w:szCs w:val="24"/>
              <w:lang w:val="nl-NL"/>
            </w:rPr>
            <w:alias w:val="Auteur"/>
            <w:id w:val="14700094"/>
            <w:dataBinding w:prefixMappings="xmlns:ns0='http://schemas.openxmlformats.org/package/2006/metadata/core-properties' xmlns:ns1='http://purl.org/dc/elements/1.1/'" w:xpath="/ns0:coreProperties[1]/ns1:creator[1]" w:storeItemID="{6C3C8BC8-F283-45AE-878A-BAB7291924A1}"/>
            <w:text/>
          </w:sdtPr>
          <w:sdtContent>
            <w:p w:rsidR="00715A4C" w:rsidRPr="002C1045" w:rsidRDefault="00EF63D8">
              <w:pPr>
                <w:pStyle w:val="Geenafstand"/>
                <w:rPr>
                  <w:color w:val="FFFFFF" w:themeColor="background1"/>
                  <w:sz w:val="24"/>
                  <w:szCs w:val="24"/>
                  <w:lang w:val="nl-NL"/>
                </w:rPr>
              </w:pPr>
              <w:proofErr w:type="spellStart"/>
              <w:r w:rsidRPr="002C1045">
                <w:rPr>
                  <w:color w:val="FFFFFF" w:themeColor="background1"/>
                  <w:sz w:val="24"/>
                  <w:szCs w:val="24"/>
                  <w:lang w:val="nl-NL"/>
                </w:rPr>
                <w:t>Jaleesa</w:t>
              </w:r>
              <w:proofErr w:type="spellEnd"/>
              <w:r w:rsidRPr="002C1045">
                <w:rPr>
                  <w:color w:val="FFFFFF" w:themeColor="background1"/>
                  <w:sz w:val="24"/>
                  <w:szCs w:val="24"/>
                  <w:lang w:val="nl-NL"/>
                </w:rPr>
                <w:t xml:space="preserve"> </w:t>
              </w:r>
              <w:proofErr w:type="spellStart"/>
              <w:r w:rsidRPr="002C1045">
                <w:rPr>
                  <w:color w:val="FFFFFF" w:themeColor="background1"/>
                  <w:sz w:val="24"/>
                  <w:szCs w:val="24"/>
                  <w:lang w:val="nl-NL"/>
                </w:rPr>
                <w:t>Lubis</w:t>
              </w:r>
              <w:proofErr w:type="spellEnd"/>
              <w:r w:rsidRPr="002C1045">
                <w:rPr>
                  <w:color w:val="FFFFFF" w:themeColor="background1"/>
                  <w:sz w:val="24"/>
                  <w:szCs w:val="24"/>
                  <w:lang w:val="nl-NL"/>
                </w:rPr>
                <w:t xml:space="preserve"> (09076158)</w:t>
              </w:r>
            </w:p>
          </w:sdtContent>
        </w:sdt>
        <w:p w:rsidR="00715A4C" w:rsidRPr="0030790D" w:rsidRDefault="00715A4C">
          <w:pPr>
            <w:rPr>
              <w:lang w:val="nl-NL"/>
            </w:rPr>
          </w:pPr>
        </w:p>
        <w:p w:rsidR="0044523F" w:rsidRPr="0030790D" w:rsidRDefault="00715A4C">
          <w:pPr>
            <w:rPr>
              <w:lang w:val="nl-NL"/>
            </w:rPr>
          </w:pPr>
          <w:r w:rsidRPr="0030790D">
            <w:rPr>
              <w:lang w:val="nl-NL"/>
            </w:rPr>
            <w:br w:type="page"/>
          </w:r>
        </w:p>
        <w:p w:rsidR="00622748" w:rsidRPr="0030790D" w:rsidRDefault="009A7A3C">
          <w:pPr>
            <w:rPr>
              <w:lang w:val="nl-NL"/>
            </w:rPr>
          </w:pPr>
          <w:r>
            <w:rPr>
              <w:noProof/>
              <w:lang w:val="nl-NL" w:eastAsia="nl-NL"/>
            </w:rPr>
            <w:lastRenderedPageBreak/>
            <mc:AlternateContent>
              <mc:Choice Requires="wps">
                <w:drawing>
                  <wp:anchor distT="0" distB="0" distL="114300" distR="114300" simplePos="0" relativeHeight="251689984" behindDoc="0" locked="0" layoutInCell="0" allowOverlap="1" wp14:anchorId="45DA16B3" wp14:editId="5AA5BE0C">
                    <wp:simplePos x="0" y="0"/>
                    <wp:positionH relativeFrom="leftMargin">
                      <wp:posOffset>7054215</wp:posOffset>
                    </wp:positionH>
                    <wp:positionV relativeFrom="page">
                      <wp:posOffset>-50165</wp:posOffset>
                    </wp:positionV>
                    <wp:extent cx="90805" cy="11166475"/>
                    <wp:effectExtent l="19050" t="19050" r="42545" b="55245"/>
                    <wp:wrapNone/>
                    <wp:docPr id="5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6647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2" o:spid="_x0000_s1026" style="position:absolute;margin-left:555.45pt;margin-top:-3.95pt;width:7.15pt;height:879.25pt;z-index:251689984;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" o:allowincell="f" fillcolor="#7c984a [3207]" strokecolor="#f2f2f2 [3041]" strokeweight="3pt">
                    <v:shadow on="t" color="#3d4b24 [1607]" opacity=".5" offset="1pt"/>
                    <w10:wrap anchorx="margin" anchory="page"/>
                  </v:rect>
                </w:pict>
              </mc:Fallback>
            </mc:AlternateContent>
          </w:r>
          <w:r>
            <w:rPr>
              <w:noProof/>
              <w:lang w:val="nl-NL" w:eastAsia="nl-NL"/>
            </w:rPr>
            <mc:AlternateContent>
              <mc:Choice Requires="wps">
                <w:drawing>
                  <wp:anchor distT="0" distB="0" distL="114300" distR="114300" simplePos="0" relativeHeight="251686912" behindDoc="0" locked="0" layoutInCell="0" allowOverlap="1" wp14:anchorId="2378B737" wp14:editId="69197F30">
                    <wp:simplePos x="0" y="0"/>
                    <wp:positionH relativeFrom="page">
                      <wp:posOffset>-136525</wp:posOffset>
                    </wp:positionH>
                    <wp:positionV relativeFrom="page">
                      <wp:posOffset>17780</wp:posOffset>
                    </wp:positionV>
                    <wp:extent cx="7886065" cy="824865"/>
                    <wp:effectExtent l="19050" t="19050" r="34290" b="49530"/>
                    <wp:wrapNone/>
                    <wp:docPr id="5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065" cy="82486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9" o:spid="_x0000_s1026" style="position:absolute;margin-left:-10.75pt;margin-top:1.4pt;width:620.95pt;height:64.95pt;z-index:25168691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" o:allowincell="f" fillcolor="#506e94 [3209]" strokecolor="#f2f2f2 [3041]" strokeweight="3pt">
                    <v:shadow on="t" color="#273649 [1609]" opacity=".5" offset="1pt"/>
                    <w10:wrap anchorx="page" anchory="page"/>
                  </v:rect>
                </w:pict>
              </mc:Fallback>
            </mc:AlternateContent>
          </w:r>
        </w:p>
        <w:p w:rsidR="00622748" w:rsidRPr="0030790D" w:rsidRDefault="009A7A3C">
          <w:pPr>
            <w:rPr>
              <w:lang w:val="nl-NL"/>
            </w:rPr>
          </w:pPr>
          <w:r>
            <w:rPr>
              <w:noProof/>
              <w:lang w:val="nl-NL" w:eastAsia="nl-NL"/>
            </w:rPr>
            <mc:AlternateContent>
              <mc:Choice Requires="wps">
                <w:drawing>
                  <wp:anchor distT="0" distB="0" distL="114300" distR="114300" simplePos="0" relativeHeight="251688960" behindDoc="0" locked="0" layoutInCell="0" allowOverlap="1" wp14:anchorId="123135D9" wp14:editId="04EB7E68">
                    <wp:simplePos x="0" y="0"/>
                    <wp:positionH relativeFrom="leftMargin">
                      <wp:align>center</wp:align>
                    </wp:positionH>
                    <wp:positionV relativeFrom="page">
                      <wp:align>center</wp:align>
                    </wp:positionV>
                    <wp:extent cx="90805" cy="11172825"/>
                    <wp:effectExtent l="19050" t="19050" r="42545" b="55245"/>
                    <wp:wrapNone/>
                    <wp:docPr id="5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28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1" o:spid="_x0000_s1026" style="position:absolute;margin-left:0;margin-top:0;width:7.15pt;height:879.75pt;z-index:2516889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" o:allowincell="f" fillcolor="#7c984a [3207]" strokecolor="#f2f2f2 [3041]" strokeweight="3pt">
                    <v:shadow on="t" color="#3d4b24 [1607]" opacity=".5" offset="1pt"/>
                    <w10:wrap anchorx="margin" anchory="page"/>
                  </v:rect>
                </w:pict>
              </mc:Fallback>
            </mc:AlternateContent>
          </w:r>
        </w:p>
        <w:p w:rsidR="00622748" w:rsidRPr="0030790D" w:rsidRDefault="00622748">
          <w:pPr>
            <w:rPr>
              <w:lang w:val="nl-NL"/>
            </w:rPr>
          </w:pPr>
        </w:p>
        <w:p w:rsidR="00622748" w:rsidRPr="0030790D" w:rsidRDefault="00622748">
          <w:pPr>
            <w:rPr>
              <w:lang w:val="nl-NL"/>
            </w:rPr>
          </w:pPr>
        </w:p>
        <w:p w:rsidR="00622748" w:rsidRPr="0030790D" w:rsidRDefault="00622748">
          <w:pPr>
            <w:rPr>
              <w:lang w:val="nl-NL"/>
            </w:rPr>
          </w:pPr>
        </w:p>
        <w:p w:rsidR="0044523F" w:rsidRPr="0030790D" w:rsidRDefault="0044523F">
          <w:pPr>
            <w:rPr>
              <w:lang w:val="nl-NL"/>
            </w:rPr>
          </w:pPr>
          <w:r w:rsidRPr="0030790D">
            <w:rPr>
              <w:lang w:val="nl-NL"/>
            </w:rPr>
            <w:t>Auteur</w:t>
          </w:r>
          <w:proofErr w:type="gramStart"/>
          <w:r w:rsidRPr="0030790D">
            <w:rPr>
              <w:lang w:val="nl-NL"/>
            </w:rPr>
            <w:t>:</w:t>
          </w:r>
          <w:r w:rsidRPr="0030790D">
            <w:rPr>
              <w:lang w:val="nl-NL"/>
            </w:rPr>
            <w:tab/>
          </w:r>
          <w:r w:rsidRPr="0030790D">
            <w:rPr>
              <w:lang w:val="nl-NL"/>
            </w:rPr>
            <w:tab/>
          </w:r>
          <w:r w:rsidRPr="0030790D">
            <w:rPr>
              <w:lang w:val="nl-NL"/>
            </w:rPr>
            <w:tab/>
          </w:r>
          <w:proofErr w:type="spellStart"/>
          <w:r w:rsidRPr="0030790D">
            <w:rPr>
              <w:lang w:val="nl-NL"/>
            </w:rPr>
            <w:t>Jaleesa</w:t>
          </w:r>
          <w:proofErr w:type="spellEnd"/>
          <w:proofErr w:type="gramEnd"/>
          <w:r w:rsidRPr="0030790D">
            <w:rPr>
              <w:lang w:val="nl-NL"/>
            </w:rPr>
            <w:t xml:space="preserve"> </w:t>
          </w:r>
          <w:proofErr w:type="spellStart"/>
          <w:r w:rsidRPr="0030790D">
            <w:rPr>
              <w:lang w:val="nl-NL"/>
            </w:rPr>
            <w:t>Lubis</w:t>
          </w:r>
          <w:proofErr w:type="spellEnd"/>
          <w:r w:rsidRPr="0030790D">
            <w:rPr>
              <w:lang w:val="nl-NL"/>
            </w:rPr>
            <w:t xml:space="preserve"> (09076158)</w:t>
          </w:r>
        </w:p>
        <w:p w:rsidR="00622748" w:rsidRPr="0030790D" w:rsidRDefault="005B597E" w:rsidP="00622748">
          <w:pPr>
            <w:ind w:left="1416" w:firstLine="708"/>
            <w:rPr>
              <w:lang w:val="nl-NL"/>
            </w:rPr>
          </w:pPr>
          <w:r w:rsidRPr="0030790D">
            <w:rPr>
              <w:lang w:val="nl-NL"/>
            </w:rPr>
            <w:t>Vierd</w:t>
          </w:r>
          <w:r w:rsidR="00622748" w:rsidRPr="0030790D">
            <w:rPr>
              <w:lang w:val="nl-NL"/>
            </w:rPr>
            <w:t>ejaars studente Facility Management</w:t>
          </w:r>
        </w:p>
        <w:p w:rsidR="00622748" w:rsidRPr="0030790D" w:rsidRDefault="00622748">
          <w:pPr>
            <w:rPr>
              <w:lang w:val="nl-NL"/>
            </w:rPr>
          </w:pPr>
          <w:r w:rsidRPr="0030790D">
            <w:rPr>
              <w:lang w:val="nl-NL"/>
            </w:rPr>
            <w:tab/>
          </w:r>
          <w:r w:rsidRPr="0030790D">
            <w:rPr>
              <w:lang w:val="nl-NL"/>
            </w:rPr>
            <w:tab/>
          </w:r>
          <w:r w:rsidRPr="0030790D">
            <w:rPr>
              <w:lang w:val="nl-NL"/>
            </w:rPr>
            <w:tab/>
            <w:t xml:space="preserve">Dr. </w:t>
          </w:r>
          <w:proofErr w:type="spellStart"/>
          <w:r w:rsidRPr="0030790D">
            <w:rPr>
              <w:lang w:val="nl-NL"/>
            </w:rPr>
            <w:t>Kruytstraat</w:t>
          </w:r>
          <w:proofErr w:type="spellEnd"/>
          <w:r w:rsidRPr="0030790D">
            <w:rPr>
              <w:lang w:val="nl-NL"/>
            </w:rPr>
            <w:t xml:space="preserve"> 67</w:t>
          </w:r>
          <w:r w:rsidRPr="0030790D">
            <w:rPr>
              <w:lang w:val="nl-NL"/>
            </w:rPr>
            <w:tab/>
          </w:r>
        </w:p>
        <w:p w:rsidR="00622748" w:rsidRPr="0030790D" w:rsidRDefault="00622748">
          <w:pPr>
            <w:rPr>
              <w:lang w:val="nl-NL"/>
            </w:rPr>
          </w:pPr>
          <w:r w:rsidRPr="0030790D">
            <w:rPr>
              <w:lang w:val="nl-NL"/>
            </w:rPr>
            <w:tab/>
          </w:r>
          <w:r w:rsidRPr="0030790D">
            <w:rPr>
              <w:lang w:val="nl-NL"/>
            </w:rPr>
            <w:tab/>
          </w:r>
          <w:r w:rsidRPr="0030790D">
            <w:rPr>
              <w:lang w:val="nl-NL"/>
            </w:rPr>
            <w:tab/>
            <w:t>2283 KB Rijswijk</w:t>
          </w:r>
        </w:p>
        <w:p w:rsidR="00622748" w:rsidRPr="0030790D" w:rsidRDefault="00622748">
          <w:pPr>
            <w:rPr>
              <w:lang w:val="nl-NL"/>
            </w:rPr>
          </w:pPr>
          <w:r w:rsidRPr="0030790D">
            <w:rPr>
              <w:lang w:val="nl-NL"/>
            </w:rPr>
            <w:tab/>
          </w:r>
          <w:r w:rsidRPr="0030790D">
            <w:rPr>
              <w:lang w:val="nl-NL"/>
            </w:rPr>
            <w:tab/>
          </w:r>
          <w:r w:rsidRPr="0030790D">
            <w:rPr>
              <w:lang w:val="nl-NL"/>
            </w:rPr>
            <w:tab/>
            <w:t>M: 06 467 467 67</w:t>
          </w:r>
        </w:p>
        <w:p w:rsidR="00622748" w:rsidRPr="00ED4223" w:rsidRDefault="00622748">
          <w:pPr>
            <w:rPr>
              <w:lang w:val="en-US"/>
            </w:rPr>
          </w:pPr>
          <w:r w:rsidRPr="0030790D">
            <w:rPr>
              <w:lang w:val="nl-NL"/>
            </w:rPr>
            <w:tab/>
          </w:r>
          <w:r w:rsidRPr="0030790D">
            <w:rPr>
              <w:lang w:val="nl-NL"/>
            </w:rPr>
            <w:tab/>
          </w:r>
          <w:r w:rsidRPr="0030790D">
            <w:rPr>
              <w:lang w:val="nl-NL"/>
            </w:rPr>
            <w:tab/>
          </w:r>
          <w:r w:rsidRPr="00ED4223">
            <w:rPr>
              <w:lang w:val="en-US"/>
            </w:rPr>
            <w:t>E: Jaleesal89@hotmail.com</w:t>
          </w:r>
        </w:p>
        <w:p w:rsidR="0044523F" w:rsidRPr="00ED4223" w:rsidRDefault="0044523F">
          <w:pPr>
            <w:rPr>
              <w:lang w:val="en-US"/>
            </w:rPr>
          </w:pPr>
          <w:r w:rsidRPr="00ED4223">
            <w:rPr>
              <w:lang w:val="en-US"/>
            </w:rPr>
            <w:tab/>
          </w:r>
          <w:r w:rsidRPr="00ED4223">
            <w:rPr>
              <w:lang w:val="en-US"/>
            </w:rPr>
            <w:tab/>
          </w:r>
          <w:r w:rsidRPr="00ED4223">
            <w:rPr>
              <w:lang w:val="en-US"/>
            </w:rPr>
            <w:tab/>
          </w:r>
        </w:p>
        <w:p w:rsidR="00686455" w:rsidRPr="00ED4223" w:rsidRDefault="0044523F">
          <w:pPr>
            <w:rPr>
              <w:lang w:val="en-US"/>
            </w:rPr>
          </w:pPr>
          <w:proofErr w:type="spellStart"/>
          <w:r w:rsidRPr="00ED4223">
            <w:rPr>
              <w:lang w:val="en-US"/>
            </w:rPr>
            <w:t>Docentbegeleider</w:t>
          </w:r>
          <w:proofErr w:type="spellEnd"/>
          <w:r w:rsidRPr="00ED4223">
            <w:rPr>
              <w:lang w:val="en-US"/>
            </w:rPr>
            <w:t>:</w:t>
          </w:r>
          <w:r w:rsidRPr="00ED4223">
            <w:rPr>
              <w:lang w:val="en-US"/>
            </w:rPr>
            <w:tab/>
          </w:r>
          <w:proofErr w:type="spellStart"/>
          <w:r w:rsidR="00686455" w:rsidRPr="00ED4223">
            <w:rPr>
              <w:lang w:val="en-US"/>
            </w:rPr>
            <w:t>Mevrouw</w:t>
          </w:r>
          <w:proofErr w:type="spellEnd"/>
          <w:r w:rsidR="00686455" w:rsidRPr="00ED4223">
            <w:rPr>
              <w:lang w:val="en-US"/>
            </w:rPr>
            <w:t xml:space="preserve"> Karina Aba</w:t>
          </w:r>
        </w:p>
        <w:p w:rsidR="0044523F" w:rsidRPr="00ED4223" w:rsidRDefault="0044523F">
          <w:pPr>
            <w:rPr>
              <w:lang w:val="en-US"/>
            </w:rPr>
          </w:pPr>
          <w:r w:rsidRPr="00ED4223">
            <w:rPr>
              <w:lang w:val="en-US"/>
            </w:rPr>
            <w:tab/>
          </w:r>
          <w:r w:rsidRPr="00ED4223">
            <w:rPr>
              <w:lang w:val="en-US"/>
            </w:rPr>
            <w:tab/>
          </w:r>
          <w:r w:rsidRPr="00ED4223">
            <w:rPr>
              <w:lang w:val="en-US"/>
            </w:rPr>
            <w:tab/>
            <w:t>Docent Facility Management</w:t>
          </w:r>
        </w:p>
        <w:p w:rsidR="0044523F" w:rsidRPr="0030790D" w:rsidRDefault="00283B45">
          <w:pPr>
            <w:rPr>
              <w:lang w:val="nl-NL"/>
            </w:rPr>
          </w:pPr>
          <w:r w:rsidRPr="00ED4223">
            <w:rPr>
              <w:lang w:val="en-US"/>
            </w:rPr>
            <w:tab/>
          </w:r>
          <w:r w:rsidRPr="00ED4223">
            <w:rPr>
              <w:lang w:val="en-US"/>
            </w:rPr>
            <w:tab/>
          </w:r>
          <w:r w:rsidRPr="00ED4223">
            <w:rPr>
              <w:lang w:val="en-US"/>
            </w:rPr>
            <w:tab/>
          </w:r>
          <w:r w:rsidRPr="0030790D">
            <w:rPr>
              <w:lang w:val="nl-NL"/>
            </w:rPr>
            <w:t>Haagse Hogeschool</w:t>
          </w:r>
          <w:r w:rsidR="003F5FE8" w:rsidRPr="0030790D">
            <w:rPr>
              <w:lang w:val="nl-NL"/>
            </w:rPr>
            <w:tab/>
          </w:r>
          <w:r w:rsidR="003F5FE8" w:rsidRPr="0030790D">
            <w:rPr>
              <w:lang w:val="nl-NL"/>
            </w:rPr>
            <w:tab/>
          </w:r>
          <w:r w:rsidR="003F5FE8" w:rsidRPr="0030790D">
            <w:rPr>
              <w:lang w:val="nl-NL"/>
            </w:rPr>
            <w:tab/>
          </w:r>
        </w:p>
        <w:p w:rsidR="0044523F" w:rsidRDefault="0044523F">
          <w:pPr>
            <w:rPr>
              <w:lang w:val="nl-NL"/>
            </w:rPr>
          </w:pPr>
          <w:r w:rsidRPr="0030790D">
            <w:rPr>
              <w:lang w:val="nl-NL"/>
            </w:rPr>
            <w:tab/>
          </w:r>
          <w:r w:rsidRPr="0030790D">
            <w:rPr>
              <w:lang w:val="nl-NL"/>
            </w:rPr>
            <w:tab/>
          </w:r>
          <w:r w:rsidRPr="0030790D">
            <w:rPr>
              <w:lang w:val="nl-NL"/>
            </w:rPr>
            <w:tab/>
            <w:t>E:</w:t>
          </w:r>
          <w:r w:rsidR="00B650E8" w:rsidRPr="0030790D">
            <w:rPr>
              <w:lang w:val="nl-NL"/>
            </w:rPr>
            <w:t xml:space="preserve"> </w:t>
          </w:r>
          <w:hyperlink r:id="rId11" w:history="1">
            <w:r w:rsidR="00295D76" w:rsidRPr="00494D48">
              <w:rPr>
                <w:rStyle w:val="Hyperlink"/>
                <w:lang w:val="nl-NL"/>
              </w:rPr>
              <w:t>K.F.A.Aba@hhs.nl</w:t>
            </w:r>
          </w:hyperlink>
        </w:p>
        <w:p w:rsidR="00295D76" w:rsidRDefault="00295D76">
          <w:pPr>
            <w:rPr>
              <w:lang w:val="nl-NL"/>
            </w:rPr>
          </w:pPr>
        </w:p>
        <w:p w:rsidR="00295D76" w:rsidRDefault="00295D76">
          <w:pPr>
            <w:rPr>
              <w:lang w:val="nl-NL"/>
            </w:rPr>
          </w:pPr>
          <w:r>
            <w:rPr>
              <w:lang w:val="nl-NL"/>
            </w:rPr>
            <w:t>Externe beoordelaar</w:t>
          </w:r>
          <w:proofErr w:type="gramStart"/>
          <w:r>
            <w:rPr>
              <w:lang w:val="nl-NL"/>
            </w:rPr>
            <w:t>:</w:t>
          </w:r>
          <w:r>
            <w:rPr>
              <w:lang w:val="nl-NL"/>
            </w:rPr>
            <w:tab/>
            <w:t>Dhr.</w:t>
          </w:r>
          <w:proofErr w:type="gramEnd"/>
          <w:r>
            <w:rPr>
              <w:lang w:val="nl-NL"/>
            </w:rPr>
            <w:t xml:space="preserve"> Pieter </w:t>
          </w:r>
          <w:proofErr w:type="spellStart"/>
          <w:r>
            <w:rPr>
              <w:lang w:val="nl-NL"/>
            </w:rPr>
            <w:t>Zeilstra</w:t>
          </w:r>
          <w:proofErr w:type="spellEnd"/>
        </w:p>
        <w:p w:rsidR="00295D76" w:rsidRPr="0030790D" w:rsidRDefault="00295D76">
          <w:pPr>
            <w:rPr>
              <w:lang w:val="nl-NL"/>
            </w:rPr>
          </w:pPr>
          <w:r>
            <w:rPr>
              <w:lang w:val="nl-NL"/>
            </w:rPr>
            <w:tab/>
          </w:r>
          <w:r>
            <w:rPr>
              <w:lang w:val="nl-NL"/>
            </w:rPr>
            <w:tab/>
          </w:r>
          <w:r>
            <w:rPr>
              <w:lang w:val="nl-NL"/>
            </w:rPr>
            <w:tab/>
          </w:r>
          <w:r w:rsidR="002C1045">
            <w:rPr>
              <w:lang w:val="nl-NL"/>
            </w:rPr>
            <w:t>Interim</w:t>
          </w:r>
          <w:r>
            <w:rPr>
              <w:lang w:val="nl-NL"/>
            </w:rPr>
            <w:t xml:space="preserve"> manager </w:t>
          </w:r>
          <w:proofErr w:type="spellStart"/>
          <w:r>
            <w:rPr>
              <w:lang w:val="nl-NL"/>
            </w:rPr>
            <w:t>Humanagement</w:t>
          </w:r>
          <w:proofErr w:type="spellEnd"/>
        </w:p>
        <w:p w:rsidR="0044523F" w:rsidRPr="0030790D" w:rsidRDefault="0044523F">
          <w:pPr>
            <w:rPr>
              <w:lang w:val="nl-NL"/>
            </w:rPr>
          </w:pPr>
        </w:p>
        <w:p w:rsidR="0044523F" w:rsidRPr="0030790D" w:rsidRDefault="0044523F">
          <w:pPr>
            <w:rPr>
              <w:lang w:val="nl-NL"/>
            </w:rPr>
          </w:pPr>
          <w:r w:rsidRPr="0030790D">
            <w:rPr>
              <w:lang w:val="nl-NL"/>
            </w:rPr>
            <w:t>Opleidingsinstituut</w:t>
          </w:r>
          <w:proofErr w:type="gramStart"/>
          <w:r w:rsidRPr="0030790D">
            <w:rPr>
              <w:lang w:val="nl-NL"/>
            </w:rPr>
            <w:t>:</w:t>
          </w:r>
          <w:r w:rsidRPr="0030790D">
            <w:rPr>
              <w:lang w:val="nl-NL"/>
            </w:rPr>
            <w:tab/>
            <w:t>Facility</w:t>
          </w:r>
          <w:proofErr w:type="gramEnd"/>
          <w:r w:rsidRPr="0030790D">
            <w:rPr>
              <w:lang w:val="nl-NL"/>
            </w:rPr>
            <w:t xml:space="preserve"> Management</w:t>
          </w:r>
        </w:p>
        <w:p w:rsidR="0044523F" w:rsidRPr="0030790D" w:rsidRDefault="0044523F">
          <w:pPr>
            <w:rPr>
              <w:lang w:val="nl-NL"/>
            </w:rPr>
          </w:pPr>
          <w:r w:rsidRPr="0030790D">
            <w:rPr>
              <w:lang w:val="nl-NL"/>
            </w:rPr>
            <w:tab/>
          </w:r>
          <w:r w:rsidRPr="0030790D">
            <w:rPr>
              <w:lang w:val="nl-NL"/>
            </w:rPr>
            <w:tab/>
          </w:r>
          <w:r w:rsidRPr="0030790D">
            <w:rPr>
              <w:lang w:val="nl-NL"/>
            </w:rPr>
            <w:tab/>
            <w:t>Haagse Hogeschool</w:t>
          </w:r>
        </w:p>
        <w:p w:rsidR="0044523F" w:rsidRPr="0030790D" w:rsidRDefault="0044523F">
          <w:pPr>
            <w:rPr>
              <w:lang w:val="nl-NL"/>
            </w:rPr>
          </w:pPr>
          <w:r w:rsidRPr="0030790D">
            <w:rPr>
              <w:lang w:val="nl-NL"/>
            </w:rPr>
            <w:tab/>
          </w:r>
          <w:r w:rsidRPr="0030790D">
            <w:rPr>
              <w:lang w:val="nl-NL"/>
            </w:rPr>
            <w:tab/>
          </w:r>
          <w:r w:rsidRPr="0030790D">
            <w:rPr>
              <w:lang w:val="nl-NL"/>
            </w:rPr>
            <w:tab/>
            <w:t>Johanna Westerdijkplein 75</w:t>
          </w:r>
        </w:p>
        <w:p w:rsidR="005F0A8D" w:rsidRPr="0030790D" w:rsidRDefault="005F0A8D">
          <w:pPr>
            <w:rPr>
              <w:lang w:val="nl-NL"/>
            </w:rPr>
          </w:pPr>
          <w:r w:rsidRPr="0030790D">
            <w:rPr>
              <w:lang w:val="nl-NL"/>
            </w:rPr>
            <w:tab/>
          </w:r>
          <w:r w:rsidRPr="0030790D">
            <w:rPr>
              <w:lang w:val="nl-NL"/>
            </w:rPr>
            <w:tab/>
          </w:r>
          <w:r w:rsidRPr="0030790D">
            <w:rPr>
              <w:lang w:val="nl-NL"/>
            </w:rPr>
            <w:tab/>
            <w:t>2521 EN Den Haag</w:t>
          </w:r>
        </w:p>
        <w:p w:rsidR="005F0A8D" w:rsidRPr="0030790D" w:rsidRDefault="005F0A8D">
          <w:pPr>
            <w:rPr>
              <w:lang w:val="nl-NL"/>
            </w:rPr>
          </w:pPr>
          <w:r w:rsidRPr="0030790D">
            <w:rPr>
              <w:lang w:val="nl-NL"/>
            </w:rPr>
            <w:tab/>
          </w:r>
          <w:r w:rsidRPr="0030790D">
            <w:rPr>
              <w:lang w:val="nl-NL"/>
            </w:rPr>
            <w:tab/>
          </w:r>
          <w:r w:rsidRPr="0030790D">
            <w:rPr>
              <w:lang w:val="nl-NL"/>
            </w:rPr>
            <w:tab/>
            <w:t>T: 070 – 44 58 400</w:t>
          </w:r>
        </w:p>
        <w:p w:rsidR="0044523F" w:rsidRPr="0030790D" w:rsidRDefault="0044523F">
          <w:pPr>
            <w:rPr>
              <w:lang w:val="nl-NL"/>
            </w:rPr>
          </w:pPr>
        </w:p>
        <w:p w:rsidR="00686455" w:rsidRPr="0030790D" w:rsidRDefault="005F0A8D" w:rsidP="00686455">
          <w:pPr>
            <w:rPr>
              <w:lang w:val="nl-NL"/>
            </w:rPr>
          </w:pPr>
          <w:proofErr w:type="spellStart"/>
          <w:r w:rsidRPr="0030790D">
            <w:rPr>
              <w:lang w:val="nl-NL"/>
            </w:rPr>
            <w:t>Stagebedrijf</w:t>
          </w:r>
          <w:proofErr w:type="spellEnd"/>
          <w:proofErr w:type="gramStart"/>
          <w:r w:rsidRPr="0030790D">
            <w:rPr>
              <w:lang w:val="nl-NL"/>
            </w:rPr>
            <w:t>:</w:t>
          </w:r>
          <w:r w:rsidRPr="0030790D">
            <w:rPr>
              <w:lang w:val="nl-NL"/>
            </w:rPr>
            <w:tab/>
          </w:r>
          <w:r w:rsidRPr="0030790D">
            <w:rPr>
              <w:lang w:val="nl-NL"/>
            </w:rPr>
            <w:tab/>
          </w:r>
          <w:r w:rsidR="00686455" w:rsidRPr="0030790D">
            <w:rPr>
              <w:lang w:val="nl-NL"/>
            </w:rPr>
            <w:t>Facility</w:t>
          </w:r>
          <w:proofErr w:type="gramEnd"/>
          <w:r w:rsidR="00686455" w:rsidRPr="0030790D">
            <w:rPr>
              <w:lang w:val="nl-NL"/>
            </w:rPr>
            <w:t xml:space="preserve"> Management</w:t>
          </w:r>
        </w:p>
        <w:p w:rsidR="00686455" w:rsidRPr="0030790D" w:rsidRDefault="00686455" w:rsidP="00686455">
          <w:pPr>
            <w:rPr>
              <w:lang w:val="nl-NL"/>
            </w:rPr>
          </w:pPr>
          <w:r w:rsidRPr="0030790D">
            <w:rPr>
              <w:lang w:val="nl-NL"/>
            </w:rPr>
            <w:tab/>
          </w:r>
          <w:r w:rsidRPr="0030790D">
            <w:rPr>
              <w:lang w:val="nl-NL"/>
            </w:rPr>
            <w:tab/>
          </w:r>
          <w:r w:rsidRPr="0030790D">
            <w:rPr>
              <w:lang w:val="nl-NL"/>
            </w:rPr>
            <w:tab/>
            <w:t>Haagse Hogeschool</w:t>
          </w:r>
        </w:p>
        <w:p w:rsidR="00686455" w:rsidRPr="0030790D" w:rsidRDefault="00686455" w:rsidP="00686455">
          <w:pPr>
            <w:rPr>
              <w:lang w:val="nl-NL"/>
            </w:rPr>
          </w:pPr>
          <w:r w:rsidRPr="0030790D">
            <w:rPr>
              <w:lang w:val="nl-NL"/>
            </w:rPr>
            <w:tab/>
          </w:r>
          <w:r w:rsidRPr="0030790D">
            <w:rPr>
              <w:lang w:val="nl-NL"/>
            </w:rPr>
            <w:tab/>
          </w:r>
          <w:r w:rsidRPr="0030790D">
            <w:rPr>
              <w:lang w:val="nl-NL"/>
            </w:rPr>
            <w:tab/>
            <w:t>Johanna Westerdijkplein 75</w:t>
          </w:r>
        </w:p>
        <w:p w:rsidR="00686455" w:rsidRPr="0030790D" w:rsidRDefault="00686455" w:rsidP="00686455">
          <w:pPr>
            <w:rPr>
              <w:lang w:val="nl-NL"/>
            </w:rPr>
          </w:pPr>
          <w:r w:rsidRPr="0030790D">
            <w:rPr>
              <w:lang w:val="nl-NL"/>
            </w:rPr>
            <w:tab/>
          </w:r>
          <w:r w:rsidRPr="0030790D">
            <w:rPr>
              <w:lang w:val="nl-NL"/>
            </w:rPr>
            <w:tab/>
          </w:r>
          <w:r w:rsidRPr="0030790D">
            <w:rPr>
              <w:lang w:val="nl-NL"/>
            </w:rPr>
            <w:tab/>
            <w:t>2521 EN Den Haag</w:t>
          </w:r>
        </w:p>
        <w:p w:rsidR="005F0A8D" w:rsidRPr="0030790D" w:rsidRDefault="00686455" w:rsidP="00686455">
          <w:pPr>
            <w:rPr>
              <w:lang w:val="nl-NL"/>
            </w:rPr>
          </w:pPr>
          <w:r w:rsidRPr="0030790D">
            <w:rPr>
              <w:lang w:val="nl-NL"/>
            </w:rPr>
            <w:tab/>
          </w:r>
          <w:r w:rsidRPr="0030790D">
            <w:rPr>
              <w:lang w:val="nl-NL"/>
            </w:rPr>
            <w:tab/>
          </w:r>
          <w:r w:rsidRPr="0030790D">
            <w:rPr>
              <w:lang w:val="nl-NL"/>
            </w:rPr>
            <w:tab/>
            <w:t>T: 070 – 44 58 400</w:t>
          </w:r>
        </w:p>
        <w:p w:rsidR="005F0A8D" w:rsidRPr="0030790D" w:rsidRDefault="005F0A8D">
          <w:pPr>
            <w:rPr>
              <w:lang w:val="nl-NL"/>
            </w:rPr>
          </w:pPr>
        </w:p>
        <w:p w:rsidR="005F0A8D" w:rsidRPr="0030790D" w:rsidRDefault="005F0A8D" w:rsidP="00686455">
          <w:pPr>
            <w:rPr>
              <w:lang w:val="nl-NL"/>
            </w:rPr>
          </w:pPr>
          <w:r w:rsidRPr="0030790D">
            <w:rPr>
              <w:lang w:val="nl-NL"/>
            </w:rPr>
            <w:t>Stagebegeleider</w:t>
          </w:r>
          <w:proofErr w:type="gramStart"/>
          <w:r w:rsidR="00686455" w:rsidRPr="0030790D">
            <w:rPr>
              <w:lang w:val="nl-NL"/>
            </w:rPr>
            <w:t>:</w:t>
          </w:r>
          <w:r w:rsidRPr="0030790D">
            <w:rPr>
              <w:lang w:val="nl-NL"/>
            </w:rPr>
            <w:tab/>
          </w:r>
          <w:r w:rsidR="00283B45" w:rsidRPr="0030790D">
            <w:rPr>
              <w:lang w:val="nl-NL"/>
            </w:rPr>
            <w:tab/>
            <w:t>Mevrouw</w:t>
          </w:r>
          <w:proofErr w:type="gramEnd"/>
          <w:r w:rsidR="00283B45" w:rsidRPr="0030790D">
            <w:rPr>
              <w:lang w:val="nl-NL"/>
            </w:rPr>
            <w:t xml:space="preserve"> Nadine Steverink</w:t>
          </w:r>
        </w:p>
        <w:p w:rsidR="00283B45" w:rsidRPr="0030790D" w:rsidRDefault="00283B45" w:rsidP="00686455">
          <w:pPr>
            <w:rPr>
              <w:lang w:val="nl-NL"/>
            </w:rPr>
          </w:pPr>
          <w:r w:rsidRPr="0030790D">
            <w:rPr>
              <w:lang w:val="nl-NL"/>
            </w:rPr>
            <w:tab/>
          </w:r>
          <w:r w:rsidRPr="0030790D">
            <w:rPr>
              <w:lang w:val="nl-NL"/>
            </w:rPr>
            <w:tab/>
          </w:r>
          <w:r w:rsidRPr="0030790D">
            <w:rPr>
              <w:lang w:val="nl-NL"/>
            </w:rPr>
            <w:tab/>
            <w:t>Docent Facility Management</w:t>
          </w:r>
        </w:p>
        <w:p w:rsidR="005F0A8D" w:rsidRPr="0030790D" w:rsidRDefault="00283B45" w:rsidP="003163A0">
          <w:pPr>
            <w:rPr>
              <w:lang w:val="nl-NL"/>
            </w:rPr>
          </w:pPr>
          <w:r w:rsidRPr="0030790D">
            <w:rPr>
              <w:lang w:val="nl-NL"/>
            </w:rPr>
            <w:tab/>
          </w:r>
          <w:r w:rsidRPr="0030790D">
            <w:rPr>
              <w:lang w:val="nl-NL"/>
            </w:rPr>
            <w:tab/>
          </w:r>
          <w:r w:rsidRPr="0030790D">
            <w:rPr>
              <w:lang w:val="nl-NL"/>
            </w:rPr>
            <w:tab/>
            <w:t>Haagse Hogeschool</w:t>
          </w:r>
          <w:r w:rsidR="005F0A8D" w:rsidRPr="0030790D">
            <w:rPr>
              <w:lang w:val="nl-NL"/>
            </w:rPr>
            <w:t xml:space="preserve"> </w:t>
          </w:r>
        </w:p>
        <w:p w:rsidR="005F0A8D" w:rsidRPr="0030790D" w:rsidRDefault="005F0A8D">
          <w:pPr>
            <w:rPr>
              <w:lang w:val="nl-NL"/>
            </w:rPr>
          </w:pPr>
          <w:r w:rsidRPr="0030790D">
            <w:rPr>
              <w:lang w:val="nl-NL"/>
            </w:rPr>
            <w:tab/>
          </w:r>
          <w:r w:rsidRPr="0030790D">
            <w:rPr>
              <w:lang w:val="nl-NL"/>
            </w:rPr>
            <w:tab/>
          </w:r>
          <w:r w:rsidRPr="0030790D">
            <w:rPr>
              <w:lang w:val="nl-NL"/>
            </w:rPr>
            <w:tab/>
            <w:t xml:space="preserve">E: </w:t>
          </w:r>
          <w:r w:rsidR="003163A0" w:rsidRPr="0030790D">
            <w:rPr>
              <w:lang w:val="nl-NL"/>
            </w:rPr>
            <w:t>N.J.A.Steverink@hhs.nl</w:t>
          </w:r>
        </w:p>
        <w:p w:rsidR="005F0A8D" w:rsidRPr="0030790D" w:rsidRDefault="005F0A8D">
          <w:pPr>
            <w:rPr>
              <w:lang w:val="nl-NL"/>
            </w:rPr>
          </w:pPr>
        </w:p>
        <w:p w:rsidR="005F0A8D" w:rsidRPr="0030790D" w:rsidRDefault="00686455">
          <w:pPr>
            <w:rPr>
              <w:lang w:val="nl-NL"/>
            </w:rPr>
          </w:pPr>
          <w:r w:rsidRPr="0030790D">
            <w:rPr>
              <w:lang w:val="nl-NL"/>
            </w:rPr>
            <w:t>Periode</w:t>
          </w:r>
          <w:proofErr w:type="gramStart"/>
          <w:r w:rsidRPr="0030790D">
            <w:rPr>
              <w:lang w:val="nl-NL"/>
            </w:rPr>
            <w:t>:</w:t>
          </w:r>
          <w:r w:rsidRPr="0030790D">
            <w:rPr>
              <w:lang w:val="nl-NL"/>
            </w:rPr>
            <w:tab/>
          </w:r>
          <w:r w:rsidRPr="0030790D">
            <w:rPr>
              <w:lang w:val="nl-NL"/>
            </w:rPr>
            <w:tab/>
          </w:r>
          <w:r w:rsidRPr="0030790D">
            <w:rPr>
              <w:lang w:val="nl-NL"/>
            </w:rPr>
            <w:tab/>
          </w:r>
          <w:proofErr w:type="gramEnd"/>
          <w:r w:rsidRPr="0030790D">
            <w:rPr>
              <w:lang w:val="nl-NL"/>
            </w:rPr>
            <w:t xml:space="preserve"> februari 2014 – </w:t>
          </w:r>
          <w:r w:rsidR="008210FB" w:rsidRPr="0030790D">
            <w:rPr>
              <w:lang w:val="nl-NL"/>
            </w:rPr>
            <w:t>jul</w:t>
          </w:r>
          <w:r w:rsidRPr="0030790D">
            <w:rPr>
              <w:lang w:val="nl-NL"/>
            </w:rPr>
            <w:t>i 2014</w:t>
          </w:r>
        </w:p>
        <w:p w:rsidR="005F0A8D" w:rsidRPr="0030790D" w:rsidRDefault="005F0A8D">
          <w:pPr>
            <w:rPr>
              <w:lang w:val="nl-NL"/>
            </w:rPr>
          </w:pPr>
        </w:p>
        <w:p w:rsidR="005F0A8D" w:rsidRPr="0030790D" w:rsidRDefault="005F0A8D">
          <w:pPr>
            <w:rPr>
              <w:lang w:val="nl-NL"/>
            </w:rPr>
          </w:pPr>
          <w:r w:rsidRPr="0030790D">
            <w:rPr>
              <w:lang w:val="nl-NL"/>
            </w:rPr>
            <w:t>Soortverslag</w:t>
          </w:r>
          <w:proofErr w:type="gramStart"/>
          <w:r w:rsidRPr="0030790D">
            <w:rPr>
              <w:lang w:val="nl-NL"/>
            </w:rPr>
            <w:t>:</w:t>
          </w:r>
          <w:r w:rsidRPr="0030790D">
            <w:rPr>
              <w:lang w:val="nl-NL"/>
            </w:rPr>
            <w:tab/>
          </w:r>
          <w:r w:rsidRPr="0030790D">
            <w:rPr>
              <w:lang w:val="nl-NL"/>
            </w:rPr>
            <w:tab/>
            <w:t>Adviesrapport</w:t>
          </w:r>
          <w:proofErr w:type="gramEnd"/>
        </w:p>
        <w:p w:rsidR="005F0A8D" w:rsidRPr="0030790D" w:rsidRDefault="005F0A8D">
          <w:pPr>
            <w:rPr>
              <w:lang w:val="nl-NL"/>
            </w:rPr>
          </w:pPr>
        </w:p>
        <w:p w:rsidR="005F0A8D" w:rsidRPr="0030790D" w:rsidRDefault="005F0A8D">
          <w:pPr>
            <w:rPr>
              <w:lang w:val="nl-NL"/>
            </w:rPr>
          </w:pPr>
          <w:r w:rsidRPr="0030790D">
            <w:rPr>
              <w:lang w:val="nl-NL"/>
            </w:rPr>
            <w:t>Inleverdatum verslag:</w:t>
          </w:r>
          <w:r w:rsidR="003578BC" w:rsidRPr="0030790D">
            <w:rPr>
              <w:lang w:val="nl-NL"/>
            </w:rPr>
            <w:t xml:space="preserve"> </w:t>
          </w:r>
          <w:r w:rsidR="003578BC" w:rsidRPr="0030790D">
            <w:rPr>
              <w:lang w:val="nl-NL"/>
            </w:rPr>
            <w:tab/>
          </w:r>
          <w:r w:rsidR="0030790D" w:rsidRPr="0030790D">
            <w:rPr>
              <w:lang w:val="nl-NL"/>
            </w:rPr>
            <w:t>26 mei</w:t>
          </w:r>
          <w:r w:rsidR="00283B45" w:rsidRPr="0030790D">
            <w:rPr>
              <w:lang w:val="nl-NL"/>
            </w:rPr>
            <w:t xml:space="preserve"> 2014</w:t>
          </w:r>
        </w:p>
        <w:p w:rsidR="0044523F" w:rsidRPr="0030790D" w:rsidRDefault="0044523F">
          <w:pPr>
            <w:rPr>
              <w:lang w:val="nl-NL"/>
            </w:rPr>
          </w:pPr>
        </w:p>
        <w:p w:rsidR="0044523F" w:rsidRPr="0030790D" w:rsidRDefault="0044523F">
          <w:pPr>
            <w:rPr>
              <w:lang w:val="nl-NL"/>
            </w:rPr>
          </w:pPr>
        </w:p>
        <w:p w:rsidR="0044523F" w:rsidRPr="0030790D" w:rsidRDefault="0044523F">
          <w:pPr>
            <w:rPr>
              <w:lang w:val="nl-NL"/>
            </w:rPr>
          </w:pPr>
        </w:p>
        <w:p w:rsidR="0044523F" w:rsidRPr="0030790D" w:rsidRDefault="0044523F">
          <w:pPr>
            <w:rPr>
              <w:lang w:val="nl-NL"/>
            </w:rPr>
          </w:pPr>
        </w:p>
        <w:p w:rsidR="0044523F" w:rsidRPr="0030790D" w:rsidRDefault="0044523F">
          <w:pPr>
            <w:rPr>
              <w:lang w:val="nl-NL"/>
            </w:rPr>
          </w:pPr>
        </w:p>
        <w:p w:rsidR="00686455" w:rsidRPr="0030790D" w:rsidRDefault="00686455">
          <w:pPr>
            <w:rPr>
              <w:lang w:val="nl-NL"/>
            </w:rPr>
          </w:pPr>
        </w:p>
        <w:p w:rsidR="0044523F" w:rsidRPr="0030790D" w:rsidRDefault="0044523F">
          <w:pPr>
            <w:rPr>
              <w:lang w:val="nl-NL"/>
            </w:rPr>
          </w:pPr>
        </w:p>
        <w:p w:rsidR="0044523F" w:rsidRPr="0030790D" w:rsidRDefault="0044523F">
          <w:pPr>
            <w:rPr>
              <w:lang w:val="nl-NL"/>
            </w:rPr>
          </w:pPr>
        </w:p>
        <w:p w:rsidR="0044523F" w:rsidRPr="0030790D" w:rsidRDefault="0044523F">
          <w:pPr>
            <w:rPr>
              <w:lang w:val="nl-NL"/>
            </w:rPr>
          </w:pPr>
        </w:p>
        <w:p w:rsidR="00295D76" w:rsidRDefault="00295D76">
          <w:pPr>
            <w:rPr>
              <w:lang w:val="nl-NL"/>
            </w:rPr>
          </w:pPr>
        </w:p>
        <w:p w:rsidR="002C1045" w:rsidRDefault="002C1045">
          <w:pPr>
            <w:rPr>
              <w:lang w:val="nl-NL"/>
            </w:rPr>
          </w:pPr>
        </w:p>
        <w:p w:rsidR="002C1045" w:rsidRDefault="002C1045">
          <w:pPr>
            <w:rPr>
              <w:lang w:val="nl-NL"/>
            </w:rPr>
          </w:pPr>
        </w:p>
        <w:p w:rsidR="002C1045" w:rsidRDefault="002C1045">
          <w:pPr>
            <w:rPr>
              <w:lang w:val="nl-NL"/>
            </w:rPr>
          </w:pPr>
        </w:p>
        <w:p w:rsidR="00295D76" w:rsidRDefault="00295D76">
          <w:pPr>
            <w:rPr>
              <w:lang w:val="nl-NL"/>
            </w:rPr>
          </w:pPr>
        </w:p>
        <w:p w:rsidR="0044523F" w:rsidRPr="0030790D" w:rsidRDefault="009A7A3C">
          <w:pPr>
            <w:rPr>
              <w:lang w:val="nl-NL"/>
            </w:rPr>
          </w:pPr>
          <w:r>
            <w:rPr>
              <w:noProof/>
              <w:lang w:val="nl-NL" w:eastAsia="nl-NL"/>
            </w:rPr>
            <mc:AlternateContent>
              <mc:Choice Requires="wps">
                <w:drawing>
                  <wp:anchor distT="0" distB="0" distL="114300" distR="114300" simplePos="0" relativeHeight="251723776" behindDoc="1" locked="0" layoutInCell="0" allowOverlap="1" wp14:anchorId="595D1493" wp14:editId="62EB3F77">
                    <wp:simplePos x="0" y="0"/>
                    <wp:positionH relativeFrom="page">
                      <wp:posOffset>-90170</wp:posOffset>
                    </wp:positionH>
                    <wp:positionV relativeFrom="page">
                      <wp:posOffset>9935845</wp:posOffset>
                    </wp:positionV>
                    <wp:extent cx="7887970" cy="834390"/>
                    <wp:effectExtent l="19050" t="19050" r="34290" b="49530"/>
                    <wp:wrapNone/>
                    <wp:docPr id="5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83439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3" o:spid="_x0000_s1026" style="position:absolute;margin-left:-7.1pt;margin-top:782.35pt;width:621.1pt;height:65.7pt;z-index:-25159270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" o:allowincell="f" fillcolor="#506e94 [3209]" strokecolor="#f2f2f2 [3041]" strokeweight="3pt">
                    <v:shadow on="t" color="#273649 [1609]" opacity=".5" offset="1pt"/>
                    <w10:wrap anchorx="page" anchory="page"/>
                  </v:rect>
                </w:pict>
              </mc:Fallback>
            </mc:AlternateContent>
          </w:r>
        </w:p>
        <w:p w:rsidR="00B650E8" w:rsidRPr="00295D76" w:rsidRDefault="00295D76" w:rsidP="00295D76">
          <w:pPr>
            <w:pStyle w:val="Kop1"/>
            <w:rPr>
              <w:caps w:val="0"/>
              <w:smallCaps/>
              <w:lang w:val="nl-NL"/>
            </w:rPr>
          </w:pPr>
          <w:bookmarkStart w:id="2" w:name="_Toc388805594"/>
          <w:r w:rsidRPr="00295D76">
            <w:rPr>
              <w:caps w:val="0"/>
              <w:smallCaps/>
              <w:lang w:val="nl-NL"/>
            </w:rPr>
            <w:lastRenderedPageBreak/>
            <w:t>Referaat</w:t>
          </w:r>
          <w:bookmarkEnd w:id="2"/>
        </w:p>
        <w:p w:rsidR="00295D76" w:rsidRPr="00E94FFC" w:rsidRDefault="00295D76">
          <w:pPr>
            <w:rPr>
              <w:lang w:val="nl-NL"/>
            </w:rPr>
          </w:pPr>
        </w:p>
        <w:p w:rsidR="00295D76" w:rsidRPr="00E94FFC" w:rsidRDefault="00295D76" w:rsidP="00295D76">
          <w:pPr>
            <w:pStyle w:val="Kop2"/>
            <w:rPr>
              <w:lang w:val="nl-NL"/>
            </w:rPr>
          </w:pPr>
          <w:bookmarkStart w:id="3" w:name="_Toc388805595"/>
          <w:r w:rsidRPr="00E94FFC">
            <w:rPr>
              <w:caps w:val="0"/>
              <w:smallCaps/>
              <w:lang w:val="nl-NL"/>
            </w:rPr>
            <w:t>Auteursreferaat</w:t>
          </w:r>
          <w:bookmarkEnd w:id="3"/>
        </w:p>
        <w:p w:rsidR="00295D76" w:rsidRPr="00E94FFC" w:rsidRDefault="00295D76">
          <w:pPr>
            <w:rPr>
              <w:lang w:val="nl-NL"/>
            </w:rPr>
          </w:pPr>
        </w:p>
        <w:p w:rsidR="004276CB" w:rsidRPr="004276CB" w:rsidRDefault="004276CB">
          <w:pPr>
            <w:rPr>
              <w:lang w:val="nl-NL"/>
            </w:rPr>
          </w:pPr>
          <w:r w:rsidRPr="004276CB">
            <w:rPr>
              <w:lang w:val="nl-NL"/>
            </w:rPr>
            <w:t>Voor</w:t>
          </w:r>
          <w:r>
            <w:rPr>
              <w:lang w:val="nl-NL"/>
            </w:rPr>
            <w:t xml:space="preserve"> dit adviesrapport wordt onder</w:t>
          </w:r>
          <w:r w:rsidR="00256299">
            <w:rPr>
              <w:lang w:val="nl-NL"/>
            </w:rPr>
            <w:t>zoek gedaan naar wat een Young Facility M</w:t>
          </w:r>
          <w:r>
            <w:rPr>
              <w:lang w:val="nl-NL"/>
            </w:rPr>
            <w:t xml:space="preserve">anagement (FM) professional afgestudeerd aan de Haagse Hogeschool nodig heeft aan bedrijfskundige bagage voor in de eerste vijf jaar van zijn of haar beroepscarrière. Er wordt onderzoek gedaan binnen de branches; FM </w:t>
          </w:r>
          <w:proofErr w:type="spellStart"/>
          <w:r>
            <w:rPr>
              <w:lang w:val="nl-NL"/>
            </w:rPr>
            <w:t>suppliers</w:t>
          </w:r>
          <w:proofErr w:type="spellEnd"/>
          <w:r>
            <w:rPr>
              <w:lang w:val="nl-NL"/>
            </w:rPr>
            <w:t xml:space="preserve"> en Corporate FM. Aan professionals uit beide branches wordt gevraagd naar hun mening over de bedrijfskundige vakken die gegeven worden gedurende de FM opleiding. Daarnaast wordt aan hen gevraagd welke bedrijfskundige vakken het meest van belang zijn </w:t>
          </w:r>
          <w:r w:rsidR="00E94FFC">
            <w:rPr>
              <w:lang w:val="nl-NL"/>
            </w:rPr>
            <w:t xml:space="preserve">voor </w:t>
          </w:r>
          <w:r>
            <w:rPr>
              <w:lang w:val="nl-NL"/>
            </w:rPr>
            <w:t>binnen het werkveld. Er wordt voor dit adviesrapport ook onderzoek gedaan naar wat oud FM studenten vinden van het huidige curriculum rondom bedrijfskunde</w:t>
          </w:r>
          <w:r w:rsidR="00E94FFC">
            <w:rPr>
              <w:lang w:val="nl-NL"/>
            </w:rPr>
            <w:t>. Ook</w:t>
          </w:r>
          <w:r>
            <w:rPr>
              <w:lang w:val="nl-NL"/>
            </w:rPr>
            <w:t xml:space="preserve"> wordt</w:t>
          </w:r>
          <w:r w:rsidR="00E94FFC">
            <w:rPr>
              <w:lang w:val="nl-NL"/>
            </w:rPr>
            <w:t xml:space="preserve"> aan de oud FM studenten</w:t>
          </w:r>
          <w:r>
            <w:rPr>
              <w:lang w:val="nl-NL"/>
            </w:rPr>
            <w:t xml:space="preserve"> gevraagd</w:t>
          </w:r>
          <w:r w:rsidR="00E94FFC">
            <w:rPr>
              <w:lang w:val="nl-NL"/>
            </w:rPr>
            <w:t xml:space="preserve"> of ze voor enkele bedrijfskundige vakgebieden meer specialistische kennis hadden willen krijgen gedurende de opleiding. </w:t>
          </w:r>
        </w:p>
        <w:p w:rsidR="004276CB" w:rsidRDefault="004276CB">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Default="00E94FFC">
          <w:pPr>
            <w:rPr>
              <w:lang w:val="nl-NL"/>
            </w:rPr>
          </w:pPr>
        </w:p>
        <w:p w:rsidR="00E94FFC" w:rsidRPr="004276CB" w:rsidRDefault="00E94FFC">
          <w:pPr>
            <w:rPr>
              <w:lang w:val="nl-NL"/>
            </w:rPr>
          </w:pPr>
        </w:p>
        <w:p w:rsidR="00295D76" w:rsidRPr="00295D76" w:rsidRDefault="00295D76" w:rsidP="00295D76">
          <w:pPr>
            <w:pStyle w:val="Kop2"/>
            <w:rPr>
              <w:caps w:val="0"/>
              <w:smallCaps/>
            </w:rPr>
          </w:pPr>
          <w:bookmarkStart w:id="4" w:name="_Toc388805596"/>
          <w:proofErr w:type="spellStart"/>
          <w:r w:rsidRPr="00295D76">
            <w:rPr>
              <w:caps w:val="0"/>
              <w:smallCaps/>
            </w:rPr>
            <w:t>Indexreferaat</w:t>
          </w:r>
          <w:bookmarkEnd w:id="4"/>
          <w:proofErr w:type="spellEnd"/>
        </w:p>
        <w:p w:rsidR="00295D76" w:rsidRDefault="00295D76"/>
        <w:p w:rsidR="00295D76" w:rsidRPr="00E94FFC" w:rsidRDefault="00295D76" w:rsidP="00500A8D">
          <w:pPr>
            <w:pStyle w:val="Lijstalinea"/>
            <w:numPr>
              <w:ilvl w:val="0"/>
              <w:numId w:val="44"/>
            </w:numPr>
            <w:rPr>
              <w:lang w:val="nl-NL"/>
            </w:rPr>
          </w:pPr>
          <w:r w:rsidRPr="00E94FFC">
            <w:rPr>
              <w:lang w:val="nl-NL"/>
            </w:rPr>
            <w:t xml:space="preserve">Bedrijfskunde binnen </w:t>
          </w:r>
          <w:r w:rsidR="00E94FFC" w:rsidRPr="00E94FFC">
            <w:rPr>
              <w:lang w:val="nl-NL"/>
            </w:rPr>
            <w:t xml:space="preserve">de academie van </w:t>
          </w:r>
          <w:r w:rsidRPr="00E94FFC">
            <w:rPr>
              <w:lang w:val="nl-NL"/>
            </w:rPr>
            <w:t>facility management</w:t>
          </w:r>
        </w:p>
        <w:p w:rsidR="00295D76" w:rsidRDefault="00295D76" w:rsidP="00500A8D">
          <w:pPr>
            <w:pStyle w:val="Lijstalinea"/>
            <w:numPr>
              <w:ilvl w:val="0"/>
              <w:numId w:val="44"/>
            </w:numPr>
          </w:pPr>
          <w:proofErr w:type="spellStart"/>
          <w:r>
            <w:t>Bedrijfskundige</w:t>
          </w:r>
          <w:proofErr w:type="spellEnd"/>
          <w:r>
            <w:t xml:space="preserve"> </w:t>
          </w:r>
          <w:proofErr w:type="spellStart"/>
          <w:r>
            <w:t>kennis</w:t>
          </w:r>
          <w:proofErr w:type="spellEnd"/>
          <w:r>
            <w:t xml:space="preserve"> facility management</w:t>
          </w:r>
        </w:p>
        <w:p w:rsidR="004276CB" w:rsidRDefault="004276CB" w:rsidP="00500A8D">
          <w:pPr>
            <w:pStyle w:val="Lijstalinea"/>
            <w:numPr>
              <w:ilvl w:val="0"/>
              <w:numId w:val="44"/>
            </w:numPr>
          </w:pPr>
          <w:r>
            <w:t>FM-</w:t>
          </w:r>
          <w:proofErr w:type="spellStart"/>
          <w:r>
            <w:t>bedrijfskunde</w:t>
          </w:r>
          <w:proofErr w:type="spellEnd"/>
          <w:r>
            <w:t xml:space="preserve"> HHS</w:t>
          </w:r>
        </w:p>
        <w:p w:rsidR="00295D76" w:rsidRDefault="004276CB" w:rsidP="00500A8D">
          <w:pPr>
            <w:pStyle w:val="Lijstalinea"/>
            <w:numPr>
              <w:ilvl w:val="0"/>
              <w:numId w:val="44"/>
            </w:numPr>
          </w:pPr>
          <w:proofErr w:type="spellStart"/>
          <w:r>
            <w:t>Bedrijfskundige</w:t>
          </w:r>
          <w:proofErr w:type="spellEnd"/>
          <w:r>
            <w:t xml:space="preserve"> </w:t>
          </w:r>
          <w:proofErr w:type="spellStart"/>
          <w:r>
            <w:t>vakken</w:t>
          </w:r>
          <w:proofErr w:type="spellEnd"/>
        </w:p>
        <w:p w:rsidR="004276CB" w:rsidRDefault="007D0C3A" w:rsidP="00500A8D">
          <w:pPr>
            <w:pStyle w:val="Lijstalinea"/>
            <w:numPr>
              <w:ilvl w:val="0"/>
              <w:numId w:val="44"/>
            </w:numPr>
          </w:pPr>
          <w:r>
            <w:t>Baggage</w:t>
          </w:r>
          <w:r w:rsidR="004276CB">
            <w:t xml:space="preserve"> Young FM professionals</w:t>
          </w:r>
        </w:p>
        <w:p w:rsidR="00E94FFC" w:rsidRDefault="00E94FFC" w:rsidP="00500A8D">
          <w:pPr>
            <w:pStyle w:val="Lijstalinea"/>
            <w:numPr>
              <w:ilvl w:val="0"/>
              <w:numId w:val="44"/>
            </w:numPr>
          </w:pPr>
          <w:r>
            <w:t>Young FM professionals</w:t>
          </w:r>
        </w:p>
        <w:p w:rsidR="00E94FFC" w:rsidRDefault="00E94FFC" w:rsidP="00500A8D">
          <w:pPr>
            <w:pStyle w:val="Lijstalinea"/>
            <w:numPr>
              <w:ilvl w:val="0"/>
              <w:numId w:val="44"/>
            </w:numPr>
          </w:pPr>
          <w:proofErr w:type="spellStart"/>
          <w:r>
            <w:t>Startersfunctie</w:t>
          </w:r>
          <w:proofErr w:type="spellEnd"/>
          <w:r>
            <w:t xml:space="preserve"> FM</w:t>
          </w:r>
        </w:p>
        <w:p w:rsidR="004276CB" w:rsidRDefault="004276CB" w:rsidP="00500A8D">
          <w:pPr>
            <w:pStyle w:val="Lijstalinea"/>
            <w:numPr>
              <w:ilvl w:val="0"/>
              <w:numId w:val="44"/>
            </w:numPr>
          </w:pPr>
          <w:r>
            <w:t>Corporate FM</w:t>
          </w:r>
        </w:p>
        <w:p w:rsidR="004276CB" w:rsidRDefault="004276CB" w:rsidP="00500A8D">
          <w:pPr>
            <w:pStyle w:val="Lijstalinea"/>
            <w:numPr>
              <w:ilvl w:val="0"/>
              <w:numId w:val="44"/>
            </w:numPr>
          </w:pPr>
          <w:r>
            <w:t>FM suppliers</w:t>
          </w:r>
        </w:p>
        <w:p w:rsidR="004276CB" w:rsidRDefault="004276CB" w:rsidP="00500A8D">
          <w:pPr>
            <w:pStyle w:val="Lijstalinea"/>
            <w:numPr>
              <w:ilvl w:val="0"/>
              <w:numId w:val="44"/>
            </w:numPr>
            <w:rPr>
              <w:lang w:val="nl-NL"/>
            </w:rPr>
          </w:pPr>
          <w:r w:rsidRPr="004276CB">
            <w:rPr>
              <w:lang w:val="nl-NL"/>
            </w:rPr>
            <w:t xml:space="preserve">Onderzoek oud FM studenten </w:t>
          </w:r>
          <w:r>
            <w:rPr>
              <w:lang w:val="nl-NL"/>
            </w:rPr>
            <w:t xml:space="preserve">via </w:t>
          </w:r>
          <w:proofErr w:type="spellStart"/>
          <w:r>
            <w:rPr>
              <w:lang w:val="nl-NL"/>
            </w:rPr>
            <w:t>FMAlumni</w:t>
          </w:r>
          <w:proofErr w:type="spellEnd"/>
        </w:p>
        <w:p w:rsidR="004276CB" w:rsidRDefault="004276CB" w:rsidP="00500A8D">
          <w:pPr>
            <w:pStyle w:val="Lijstalinea"/>
            <w:numPr>
              <w:ilvl w:val="0"/>
              <w:numId w:val="44"/>
            </w:numPr>
            <w:rPr>
              <w:lang w:val="nl-NL"/>
            </w:rPr>
          </w:pPr>
          <w:r>
            <w:rPr>
              <w:lang w:val="nl-NL"/>
            </w:rPr>
            <w:t>New Design</w:t>
          </w:r>
        </w:p>
        <w:p w:rsidR="004276CB" w:rsidRPr="004276CB" w:rsidRDefault="004276CB" w:rsidP="00500A8D">
          <w:pPr>
            <w:pStyle w:val="Lijstalinea"/>
            <w:numPr>
              <w:ilvl w:val="0"/>
              <w:numId w:val="44"/>
            </w:numPr>
            <w:rPr>
              <w:lang w:val="nl-NL"/>
            </w:rPr>
          </w:pPr>
          <w:r>
            <w:rPr>
              <w:lang w:val="nl-NL"/>
            </w:rPr>
            <w:t>Curriculum FM</w:t>
          </w:r>
        </w:p>
        <w:p w:rsidR="00E94FFC" w:rsidRDefault="00E94FFC"/>
        <w:p w:rsidR="00E94FFC" w:rsidRPr="0030790D" w:rsidRDefault="00E94FFC" w:rsidP="00E94FFC">
          <w:pPr>
            <w:pStyle w:val="Kop1"/>
            <w:rPr>
              <w:caps w:val="0"/>
              <w:smallCaps/>
              <w:lang w:val="nl-NL"/>
            </w:rPr>
          </w:pPr>
          <w:bookmarkStart w:id="5" w:name="_Toc388805597"/>
          <w:r w:rsidRPr="0030790D">
            <w:rPr>
              <w:caps w:val="0"/>
              <w:smallCaps/>
              <w:lang w:val="nl-NL"/>
            </w:rPr>
            <w:lastRenderedPageBreak/>
            <w:t>Managementsamenvatting</w:t>
          </w:r>
          <w:bookmarkEnd w:id="5"/>
        </w:p>
        <w:p w:rsidR="00114E62" w:rsidRPr="00114E62" w:rsidRDefault="00114E62" w:rsidP="00114E62">
          <w:pPr>
            <w:shd w:val="clear" w:color="auto" w:fill="FFFFFF"/>
            <w:rPr>
              <w:rFonts w:cs="Segoe UI"/>
              <w:color w:val="000000"/>
              <w:lang w:val="nl-NL"/>
            </w:rPr>
          </w:pPr>
          <w:r w:rsidRPr="00114E62">
            <w:rPr>
              <w:lang w:val="nl-NL"/>
            </w:rPr>
            <w:t>In opdracht van de a</w:t>
          </w:r>
          <w:r>
            <w:rPr>
              <w:lang w:val="nl-NL"/>
            </w:rPr>
            <w:t xml:space="preserve">cademie van Facility Management (FM) aan de Haagse Hogeschool (HHS) is onderzoek verricht </w:t>
          </w:r>
          <w:proofErr w:type="gramStart"/>
          <w:r>
            <w:rPr>
              <w:lang w:val="nl-NL"/>
            </w:rPr>
            <w:t>omtrent</w:t>
          </w:r>
          <w:proofErr w:type="gramEnd"/>
          <w:r>
            <w:rPr>
              <w:lang w:val="nl-NL"/>
            </w:rPr>
            <w:t xml:space="preserve"> de bedrijfskundige vakken die gegeven worden binnen de opleiding</w:t>
          </w:r>
          <w:r w:rsidR="000D6531">
            <w:rPr>
              <w:lang w:val="nl-NL"/>
            </w:rPr>
            <w:t xml:space="preserve"> van</w:t>
          </w:r>
          <w:r>
            <w:rPr>
              <w:lang w:val="nl-NL"/>
            </w:rPr>
            <w:t xml:space="preserve"> FM aan de HHS. Het onderzoek </w:t>
          </w:r>
          <w:r w:rsidRPr="0030790D">
            <w:rPr>
              <w:rFonts w:ascii="Calibri" w:hAnsi="Calibri"/>
              <w:color w:val="000000"/>
              <w:lang w:val="nl-NL"/>
            </w:rPr>
            <w:t>moet aantonen over welke kennis een startende Young FM professional de eerste vijf jaar van zijn beroepspraktijk dient te beschikken op het gebied van bedrijfskunde.</w:t>
          </w:r>
        </w:p>
        <w:p w:rsidR="00114E62" w:rsidRPr="000D6531" w:rsidRDefault="00114E62" w:rsidP="00114E62">
          <w:pPr>
            <w:shd w:val="clear" w:color="auto" w:fill="FFFFFF"/>
            <w:rPr>
              <w:rFonts w:cs="Segoe UI"/>
              <w:color w:val="000000"/>
              <w:lang w:val="nl-NL"/>
            </w:rPr>
          </w:pPr>
        </w:p>
        <w:p w:rsidR="00114E62" w:rsidRPr="0030790D" w:rsidRDefault="00114E62" w:rsidP="00114E62">
          <w:pPr>
            <w:shd w:val="clear" w:color="auto" w:fill="FFFFFF"/>
            <w:rPr>
              <w:rFonts w:ascii="Segoe UI" w:hAnsi="Segoe UI" w:cs="Segoe UI"/>
              <w:color w:val="000000"/>
              <w:sz w:val="27"/>
              <w:szCs w:val="27"/>
              <w:lang w:val="nl-NL"/>
            </w:rPr>
          </w:pPr>
          <w:r>
            <w:rPr>
              <w:rFonts w:ascii="Calibri" w:hAnsi="Calibri"/>
              <w:color w:val="000000"/>
              <w:lang w:val="nl-NL"/>
            </w:rPr>
            <w:t>Afgestudeerde FM studenten</w:t>
          </w:r>
          <w:r w:rsidRPr="003F4335">
            <w:rPr>
              <w:rFonts w:ascii="Calibri" w:hAnsi="Calibri"/>
              <w:color w:val="000000"/>
              <w:lang w:val="nl-NL"/>
            </w:rPr>
            <w:t xml:space="preserve"> beschikken na hun opleiding over facilitaire kennis, zodat deze als </w:t>
          </w:r>
          <w:r>
            <w:rPr>
              <w:rFonts w:ascii="Calibri" w:hAnsi="Calibri"/>
              <w:color w:val="000000"/>
              <w:lang w:val="nl-NL"/>
            </w:rPr>
            <w:t xml:space="preserve">facilitaire </w:t>
          </w:r>
          <w:r w:rsidRPr="003F4335">
            <w:rPr>
              <w:rFonts w:ascii="Calibri" w:hAnsi="Calibri"/>
              <w:color w:val="000000"/>
              <w:lang w:val="nl-NL"/>
            </w:rPr>
            <w:t>specialist</w:t>
          </w:r>
          <w:r>
            <w:rPr>
              <w:rFonts w:ascii="Calibri" w:hAnsi="Calibri"/>
              <w:color w:val="000000"/>
              <w:lang w:val="nl-NL"/>
            </w:rPr>
            <w:t>en</w:t>
          </w:r>
          <w:r w:rsidRPr="003F4335">
            <w:rPr>
              <w:rFonts w:ascii="Calibri" w:hAnsi="Calibri"/>
              <w:color w:val="000000"/>
              <w:lang w:val="nl-NL"/>
            </w:rPr>
            <w:t xml:space="preserve"> kunnen functioneren binnen een organisatie. </w:t>
          </w:r>
          <w:r w:rsidRPr="0030790D">
            <w:rPr>
              <w:rFonts w:ascii="Calibri" w:hAnsi="Calibri"/>
              <w:color w:val="000000"/>
              <w:lang w:val="nl-NL"/>
            </w:rPr>
            <w:t>Gezien de trends en ontwikkelingen blijkt dat professionals binnen het werkveld steeds meer te maken krijgen met de bedrijfskundige kanten van het vakgebied. Er is</w:t>
          </w:r>
          <w:r w:rsidR="000D6531">
            <w:rPr>
              <w:rFonts w:ascii="Calibri" w:hAnsi="Calibri"/>
              <w:color w:val="000000"/>
              <w:lang w:val="nl-NL"/>
            </w:rPr>
            <w:t xml:space="preserve"> momenteel</w:t>
          </w:r>
          <w:r w:rsidRPr="0030790D">
            <w:rPr>
              <w:rFonts w:ascii="Calibri" w:hAnsi="Calibri"/>
              <w:color w:val="000000"/>
              <w:lang w:val="nl-NL"/>
            </w:rPr>
            <w:t xml:space="preserve"> onvoldoende inzicht op het gebied van wat een Young FM professional in de praktijk nodig heeft voor de FM bedrijfsvoering. Het gaat dan niet alleen om de financiële aspecten (budgettering), maar ook om de vakgebieden inkoop, psychologie, bedrijfskund</w:t>
          </w:r>
          <w:r w:rsidR="00256299">
            <w:rPr>
              <w:rFonts w:ascii="Calibri" w:hAnsi="Calibri"/>
              <w:color w:val="000000"/>
              <w:lang w:val="nl-NL"/>
            </w:rPr>
            <w:t>e, logistiek, recht, Human Resource Management (HRM)</w:t>
          </w:r>
          <w:r w:rsidRPr="0030790D">
            <w:rPr>
              <w:rFonts w:ascii="Calibri" w:hAnsi="Calibri"/>
              <w:color w:val="000000"/>
              <w:lang w:val="nl-NL"/>
            </w:rPr>
            <w:t>, marketing en bedrijfseconomie.</w:t>
          </w:r>
        </w:p>
        <w:p w:rsidR="00E94FFC" w:rsidRPr="008262C5" w:rsidRDefault="00E94FFC">
          <w:pPr>
            <w:rPr>
              <w:lang w:val="nl-NL"/>
            </w:rPr>
          </w:pPr>
        </w:p>
        <w:p w:rsidR="00114E62" w:rsidRPr="0030790D" w:rsidRDefault="00114E62" w:rsidP="00114E62">
          <w:pPr>
            <w:pStyle w:val="Geenafstand"/>
            <w:rPr>
              <w:lang w:val="nl-NL"/>
            </w:rPr>
          </w:pPr>
          <w:r w:rsidRPr="0030790D">
            <w:rPr>
              <w:lang w:val="nl-NL"/>
            </w:rPr>
            <w:t>Naar aanleiding van bovenstaande informatie is de volgen</w:t>
          </w:r>
          <w:r w:rsidR="000D6531">
            <w:rPr>
              <w:lang w:val="nl-NL"/>
            </w:rPr>
            <w:t>de probleemstelling voor dit onderzoek geformuleerd</w:t>
          </w:r>
          <w:r w:rsidRPr="0030790D">
            <w:rPr>
              <w:lang w:val="nl-NL"/>
            </w:rPr>
            <w:t>:</w:t>
          </w:r>
        </w:p>
        <w:p w:rsidR="00114E62" w:rsidRPr="0030790D" w:rsidRDefault="00114E62" w:rsidP="00114E62">
          <w:pPr>
            <w:pStyle w:val="Geenafstand"/>
            <w:rPr>
              <w:lang w:val="nl-NL"/>
            </w:rPr>
          </w:pPr>
        </w:p>
        <w:p w:rsidR="00114E62" w:rsidRPr="0030790D" w:rsidRDefault="00114E62" w:rsidP="00114E62">
          <w:pPr>
            <w:shd w:val="clear" w:color="auto" w:fill="FFFFFF"/>
            <w:jc w:val="center"/>
            <w:rPr>
              <w:rFonts w:ascii="Segoe UI" w:hAnsi="Segoe UI" w:cs="Segoe UI"/>
              <w:color w:val="000000"/>
              <w:sz w:val="27"/>
              <w:szCs w:val="27"/>
              <w:lang w:val="nl-NL"/>
            </w:rPr>
          </w:pPr>
          <w:r w:rsidRPr="0030790D">
            <w:rPr>
              <w:rFonts w:ascii="Calibri" w:hAnsi="Calibri"/>
              <w:b/>
              <w:bCs/>
              <w:i/>
              <w:iCs/>
              <w:color w:val="000000"/>
              <w:lang w:val="nl-NL"/>
            </w:rPr>
            <w:t xml:space="preserve">“Wat heeft een Young FM professional afgestudeerd aan de Haagse Hogeschool in de eerste vijf jaar van zijn beroepscarrière nodig aan bedrijfskundige kennis zowel bij corporate FM als bij de FM </w:t>
          </w:r>
          <w:proofErr w:type="spellStart"/>
          <w:r w:rsidRPr="0030790D">
            <w:rPr>
              <w:rFonts w:ascii="Calibri" w:hAnsi="Calibri"/>
              <w:b/>
              <w:bCs/>
              <w:i/>
              <w:iCs/>
              <w:color w:val="000000"/>
              <w:lang w:val="nl-NL"/>
            </w:rPr>
            <w:t>suppliers</w:t>
          </w:r>
          <w:proofErr w:type="spellEnd"/>
          <w:r w:rsidRPr="0030790D">
            <w:rPr>
              <w:rFonts w:ascii="Calibri" w:hAnsi="Calibri"/>
              <w:b/>
              <w:bCs/>
              <w:i/>
              <w:iCs/>
              <w:color w:val="000000"/>
              <w:lang w:val="nl-NL"/>
            </w:rPr>
            <w:t>?”</w:t>
          </w:r>
        </w:p>
        <w:p w:rsidR="00E94FFC" w:rsidRPr="008262C5" w:rsidRDefault="00E94FFC">
          <w:pPr>
            <w:rPr>
              <w:lang w:val="nl-NL"/>
            </w:rPr>
          </w:pPr>
        </w:p>
        <w:p w:rsidR="00114E62" w:rsidRDefault="000D6531" w:rsidP="00114E62">
          <w:pPr>
            <w:shd w:val="clear" w:color="auto" w:fill="FFFFFF"/>
            <w:rPr>
              <w:rFonts w:ascii="Calibri" w:hAnsi="Calibri" w:cs="Segoe UI"/>
              <w:color w:val="000000"/>
              <w:lang w:val="nl-NL"/>
            </w:rPr>
          </w:pPr>
          <w:r>
            <w:rPr>
              <w:lang w:val="nl-NL"/>
            </w:rPr>
            <w:t>Het doel van dit onderzoek is om</w:t>
          </w:r>
          <w:r>
            <w:rPr>
              <w:rFonts w:ascii="Calibri" w:hAnsi="Calibri" w:cs="Segoe UI"/>
              <w:color w:val="000000"/>
              <w:lang w:val="nl-NL"/>
            </w:rPr>
            <w:t xml:space="preserve"> </w:t>
          </w:r>
          <w:r w:rsidR="00114E62" w:rsidRPr="0030790D">
            <w:rPr>
              <w:rFonts w:ascii="Calibri" w:hAnsi="Calibri" w:cs="Segoe UI"/>
              <w:color w:val="000000"/>
              <w:lang w:val="nl-NL"/>
            </w:rPr>
            <w:t>inzicht te krijgen op de ontwikkelingen die het vakgebied FM meemaakt op het bedrijfskundige vak, daarbij gefocust op de effecten</w:t>
          </w:r>
          <w:r w:rsidR="00DA29C0">
            <w:rPr>
              <w:rFonts w:ascii="Calibri" w:hAnsi="Calibri" w:cs="Segoe UI"/>
              <w:color w:val="000000"/>
              <w:lang w:val="nl-NL"/>
            </w:rPr>
            <w:t xml:space="preserve"> voor de startende Young FM professional</w:t>
          </w:r>
          <w:r w:rsidR="00114E62" w:rsidRPr="0030790D">
            <w:rPr>
              <w:rFonts w:ascii="Calibri" w:hAnsi="Calibri" w:cs="Segoe UI"/>
              <w:color w:val="000000"/>
              <w:lang w:val="nl-NL"/>
            </w:rPr>
            <w:t>. Door dit onderzoek kan de academie in de toekomst de studenten professioneler opleiden om zo zijn/haar kansen te kunnen vergroten op de arbeidsmarkt.</w:t>
          </w:r>
        </w:p>
        <w:p w:rsidR="000D6531" w:rsidRDefault="000D6531" w:rsidP="00114E62">
          <w:pPr>
            <w:shd w:val="clear" w:color="auto" w:fill="FFFFFF"/>
            <w:rPr>
              <w:rFonts w:ascii="Calibri" w:hAnsi="Calibri" w:cs="Segoe UI"/>
              <w:color w:val="000000"/>
              <w:lang w:val="nl-NL"/>
            </w:rPr>
          </w:pPr>
        </w:p>
        <w:p w:rsidR="000D6531" w:rsidRDefault="000D6531" w:rsidP="00114E62">
          <w:pPr>
            <w:shd w:val="clear" w:color="auto" w:fill="FFFFFF"/>
            <w:rPr>
              <w:rFonts w:ascii="Calibri" w:hAnsi="Calibri" w:cs="Segoe UI"/>
              <w:color w:val="000000"/>
              <w:lang w:val="nl-NL"/>
            </w:rPr>
          </w:pPr>
          <w:r>
            <w:rPr>
              <w:rFonts w:ascii="Calibri" w:hAnsi="Calibri" w:cs="Segoe UI"/>
              <w:color w:val="000000"/>
              <w:lang w:val="nl-NL"/>
            </w:rPr>
            <w:t>Om de probleemstelling te kunnen beantwoorden is onderzoek gedaan binnen het werkveld. Er is door</w:t>
          </w:r>
          <w:r w:rsidR="00256299">
            <w:rPr>
              <w:rFonts w:ascii="Calibri" w:hAnsi="Calibri" w:cs="Segoe UI"/>
              <w:color w:val="000000"/>
              <w:lang w:val="nl-NL"/>
            </w:rPr>
            <w:t xml:space="preserve"> </w:t>
          </w:r>
          <w:r>
            <w:rPr>
              <w:rFonts w:ascii="Calibri" w:hAnsi="Calibri" w:cs="Segoe UI"/>
              <w:color w:val="000000"/>
              <w:lang w:val="nl-NL"/>
            </w:rPr>
            <w:t xml:space="preserve">middel van interviews onderzoek verricht binnen de corporate FM branche en de FM </w:t>
          </w:r>
          <w:proofErr w:type="spellStart"/>
          <w:r>
            <w:rPr>
              <w:rFonts w:ascii="Calibri" w:hAnsi="Calibri" w:cs="Segoe UI"/>
              <w:color w:val="000000"/>
              <w:lang w:val="nl-NL"/>
            </w:rPr>
            <w:t>suppliers</w:t>
          </w:r>
          <w:proofErr w:type="spellEnd"/>
          <w:r>
            <w:rPr>
              <w:rFonts w:ascii="Calibri" w:hAnsi="Calibri" w:cs="Segoe UI"/>
              <w:color w:val="000000"/>
              <w:lang w:val="nl-NL"/>
            </w:rPr>
            <w:t xml:space="preserve"> branche. Er zijn vijf facility managers geïnterviewd uit de corporate FM branche en drie facility managers zijn geïnterviewd uit de FM </w:t>
          </w:r>
          <w:proofErr w:type="spellStart"/>
          <w:r>
            <w:rPr>
              <w:rFonts w:ascii="Calibri" w:hAnsi="Calibri" w:cs="Segoe UI"/>
              <w:color w:val="000000"/>
              <w:lang w:val="nl-NL"/>
            </w:rPr>
            <w:t>suppliers</w:t>
          </w:r>
          <w:proofErr w:type="spellEnd"/>
          <w:r>
            <w:rPr>
              <w:rFonts w:ascii="Calibri" w:hAnsi="Calibri" w:cs="Segoe UI"/>
              <w:color w:val="000000"/>
              <w:lang w:val="nl-NL"/>
            </w:rPr>
            <w:t xml:space="preserve"> branche. Beide branches zijn geïnterviewd,</w:t>
          </w:r>
          <w:r w:rsidR="00DA29C0">
            <w:rPr>
              <w:rFonts w:ascii="Calibri" w:hAnsi="Calibri" w:cs="Segoe UI"/>
              <w:color w:val="000000"/>
              <w:lang w:val="nl-NL"/>
            </w:rPr>
            <w:t xml:space="preserve"> omdat er wellicht verschillen zit</w:t>
          </w:r>
          <w:r w:rsidR="00256299">
            <w:rPr>
              <w:rFonts w:ascii="Calibri" w:hAnsi="Calibri" w:cs="Segoe UI"/>
              <w:color w:val="000000"/>
              <w:lang w:val="nl-NL"/>
            </w:rPr>
            <w:t>ten</w:t>
          </w:r>
          <w:r w:rsidR="00DA29C0">
            <w:rPr>
              <w:rFonts w:ascii="Calibri" w:hAnsi="Calibri" w:cs="Segoe UI"/>
              <w:color w:val="000000"/>
              <w:lang w:val="nl-NL"/>
            </w:rPr>
            <w:t xml:space="preserve"> tussen een non-profit organisatie </w:t>
          </w:r>
          <w:r w:rsidR="007003CF">
            <w:rPr>
              <w:rFonts w:ascii="Calibri" w:hAnsi="Calibri" w:cs="Segoe UI"/>
              <w:color w:val="000000"/>
              <w:lang w:val="nl-NL"/>
            </w:rPr>
            <w:t xml:space="preserve">en </w:t>
          </w:r>
          <w:proofErr w:type="spellStart"/>
          <w:r w:rsidR="007003CF">
            <w:rPr>
              <w:rFonts w:ascii="Calibri" w:hAnsi="Calibri" w:cs="Segoe UI"/>
              <w:color w:val="000000"/>
              <w:lang w:val="nl-NL"/>
            </w:rPr>
            <w:t>profit</w:t>
          </w:r>
          <w:proofErr w:type="spellEnd"/>
          <w:r w:rsidR="007003CF">
            <w:rPr>
              <w:rFonts w:ascii="Calibri" w:hAnsi="Calibri" w:cs="Segoe UI"/>
              <w:color w:val="000000"/>
              <w:lang w:val="nl-NL"/>
            </w:rPr>
            <w:t xml:space="preserve"> organisatie. Naast </w:t>
          </w:r>
          <w:r w:rsidR="00DA29C0">
            <w:rPr>
              <w:rFonts w:ascii="Calibri" w:hAnsi="Calibri" w:cs="Segoe UI"/>
              <w:color w:val="000000"/>
              <w:lang w:val="nl-NL"/>
            </w:rPr>
            <w:t>het interviewen van professionals uit het werkveld is er ook onderzoek verricht door</w:t>
          </w:r>
          <w:r w:rsidR="00256299">
            <w:rPr>
              <w:rFonts w:ascii="Calibri" w:hAnsi="Calibri" w:cs="Segoe UI"/>
              <w:color w:val="000000"/>
              <w:lang w:val="nl-NL"/>
            </w:rPr>
            <w:t xml:space="preserve"> </w:t>
          </w:r>
          <w:r w:rsidR="00DA29C0">
            <w:rPr>
              <w:rFonts w:ascii="Calibri" w:hAnsi="Calibri" w:cs="Segoe UI"/>
              <w:color w:val="000000"/>
              <w:lang w:val="nl-NL"/>
            </w:rPr>
            <w:t xml:space="preserve">middel van een online enquête via </w:t>
          </w:r>
          <w:proofErr w:type="spellStart"/>
          <w:r w:rsidR="00DA29C0">
            <w:rPr>
              <w:rFonts w:ascii="Calibri" w:hAnsi="Calibri" w:cs="Segoe UI"/>
              <w:color w:val="000000"/>
              <w:lang w:val="nl-NL"/>
            </w:rPr>
            <w:t>FMAlumni</w:t>
          </w:r>
          <w:proofErr w:type="spellEnd"/>
          <w:r w:rsidR="00DA29C0">
            <w:rPr>
              <w:rFonts w:ascii="Calibri" w:hAnsi="Calibri" w:cs="Segoe UI"/>
              <w:color w:val="000000"/>
              <w:lang w:val="nl-NL"/>
            </w:rPr>
            <w:t xml:space="preserve">. Via </w:t>
          </w:r>
          <w:proofErr w:type="spellStart"/>
          <w:r w:rsidR="00DA29C0">
            <w:rPr>
              <w:rFonts w:ascii="Calibri" w:hAnsi="Calibri" w:cs="Segoe UI"/>
              <w:color w:val="000000"/>
              <w:lang w:val="nl-NL"/>
            </w:rPr>
            <w:t>FMAlumni</w:t>
          </w:r>
          <w:proofErr w:type="spellEnd"/>
          <w:r w:rsidR="00DA29C0">
            <w:rPr>
              <w:rFonts w:ascii="Calibri" w:hAnsi="Calibri" w:cs="Segoe UI"/>
              <w:color w:val="000000"/>
              <w:lang w:val="nl-NL"/>
            </w:rPr>
            <w:t xml:space="preserve"> zij</w:t>
          </w:r>
          <w:r w:rsidR="00256299">
            <w:rPr>
              <w:rFonts w:ascii="Calibri" w:hAnsi="Calibri" w:cs="Segoe UI"/>
              <w:color w:val="000000"/>
              <w:lang w:val="nl-NL"/>
            </w:rPr>
            <w:t>n alle oud FM studenten benaderd</w:t>
          </w:r>
          <w:r w:rsidR="00DA29C0">
            <w:rPr>
              <w:rFonts w:ascii="Calibri" w:hAnsi="Calibri" w:cs="Segoe UI"/>
              <w:color w:val="000000"/>
              <w:lang w:val="nl-NL"/>
            </w:rPr>
            <w:t xml:space="preserve"> om een enquête over bedrijfskun</w:t>
          </w:r>
          <w:r w:rsidR="007D0C3A">
            <w:rPr>
              <w:rFonts w:ascii="Calibri" w:hAnsi="Calibri" w:cs="Segoe UI"/>
              <w:color w:val="000000"/>
              <w:lang w:val="nl-NL"/>
            </w:rPr>
            <w:t>de en FM in te vullen, honderd</w:t>
          </w:r>
          <w:r w:rsidR="00DA29C0">
            <w:rPr>
              <w:rFonts w:ascii="Calibri" w:hAnsi="Calibri" w:cs="Segoe UI"/>
              <w:color w:val="000000"/>
              <w:lang w:val="nl-NL"/>
            </w:rPr>
            <w:t>twee studenten hebben de enquête ingevuld en deze gegevens zijn vervolgens verwerkt in resultaten.</w:t>
          </w:r>
        </w:p>
        <w:p w:rsidR="00DA29C0" w:rsidRDefault="00DA29C0" w:rsidP="00114E62">
          <w:pPr>
            <w:shd w:val="clear" w:color="auto" w:fill="FFFFFF"/>
            <w:rPr>
              <w:rFonts w:ascii="Calibri" w:hAnsi="Calibri" w:cs="Segoe UI"/>
              <w:color w:val="000000"/>
              <w:lang w:val="nl-NL"/>
            </w:rPr>
          </w:pPr>
        </w:p>
        <w:p w:rsidR="00DA29C0" w:rsidRDefault="00DA29C0" w:rsidP="00114E62">
          <w:pPr>
            <w:shd w:val="clear" w:color="auto" w:fill="FFFFFF"/>
            <w:rPr>
              <w:rFonts w:ascii="Calibri" w:hAnsi="Calibri" w:cs="Segoe UI"/>
              <w:color w:val="000000"/>
              <w:lang w:val="nl-NL"/>
            </w:rPr>
          </w:pPr>
          <w:r>
            <w:rPr>
              <w:rFonts w:ascii="Calibri" w:hAnsi="Calibri" w:cs="Segoe UI"/>
              <w:color w:val="000000"/>
              <w:lang w:val="nl-NL"/>
            </w:rPr>
            <w:t xml:space="preserve">De meest opmerkelijke resultaten uit het onderzoek zijn, dat zowel de professionals uit de corporate FM branche, als de professionals uit de FM </w:t>
          </w:r>
          <w:proofErr w:type="spellStart"/>
          <w:r>
            <w:rPr>
              <w:rFonts w:ascii="Calibri" w:hAnsi="Calibri" w:cs="Segoe UI"/>
              <w:color w:val="000000"/>
              <w:lang w:val="nl-NL"/>
            </w:rPr>
            <w:t>suppliers</w:t>
          </w:r>
          <w:proofErr w:type="spellEnd"/>
          <w:r>
            <w:rPr>
              <w:rFonts w:ascii="Calibri" w:hAnsi="Calibri" w:cs="Segoe UI"/>
              <w:color w:val="000000"/>
              <w:lang w:val="nl-NL"/>
            </w:rPr>
            <w:t xml:space="preserve"> branche, als de oud FM studenten vinden dat het huidige curriculum te breed georiënteerd is. Zij vinden dat studenten te veel verschillende vakken krijgen gedurende de opleiding en te weinig verdiepende kennis. Zij vinden dat door het te breed georiënteerde curriculum studen</w:t>
          </w:r>
          <w:r w:rsidR="00F706C9">
            <w:rPr>
              <w:rFonts w:ascii="Calibri" w:hAnsi="Calibri" w:cs="Segoe UI"/>
              <w:color w:val="000000"/>
              <w:lang w:val="nl-NL"/>
            </w:rPr>
            <w:t xml:space="preserve">ten nog te weinig weten als ze </w:t>
          </w:r>
          <w:r>
            <w:rPr>
              <w:rFonts w:ascii="Calibri" w:hAnsi="Calibri" w:cs="Segoe UI"/>
              <w:color w:val="000000"/>
              <w:lang w:val="nl-NL"/>
            </w:rPr>
            <w:t>zijn afgestudeerd. Daarnaast vinden alle drie de doelgroepen</w:t>
          </w:r>
          <w:r w:rsidR="00ED4223">
            <w:rPr>
              <w:rFonts w:ascii="Calibri" w:hAnsi="Calibri" w:cs="Segoe UI"/>
              <w:color w:val="000000"/>
              <w:lang w:val="nl-NL"/>
            </w:rPr>
            <w:t>,</w:t>
          </w:r>
          <w:r>
            <w:rPr>
              <w:rFonts w:ascii="Calibri" w:hAnsi="Calibri" w:cs="Segoe UI"/>
              <w:color w:val="000000"/>
              <w:lang w:val="nl-NL"/>
            </w:rPr>
            <w:t xml:space="preserve"> dat studenten te weinig financiële kennis krijgen gedur</w:t>
          </w:r>
          <w:r w:rsidR="00ED4223">
            <w:rPr>
              <w:rFonts w:ascii="Calibri" w:hAnsi="Calibri" w:cs="Segoe UI"/>
              <w:color w:val="000000"/>
              <w:lang w:val="nl-NL"/>
            </w:rPr>
            <w:t>ende de opleiding. Ook vinden zij</w:t>
          </w:r>
          <w:r>
            <w:rPr>
              <w:rFonts w:ascii="Calibri" w:hAnsi="Calibri" w:cs="Segoe UI"/>
              <w:color w:val="000000"/>
              <w:lang w:val="nl-NL"/>
            </w:rPr>
            <w:t xml:space="preserve"> dat studenten meer verdiepende kennis moeten krijgen </w:t>
          </w:r>
          <w:r w:rsidR="00F706C9">
            <w:rPr>
              <w:rFonts w:ascii="Calibri" w:hAnsi="Calibri" w:cs="Segoe UI"/>
              <w:color w:val="000000"/>
              <w:lang w:val="nl-NL"/>
            </w:rPr>
            <w:t>gedurende</w:t>
          </w:r>
          <w:r w:rsidR="00B2088F">
            <w:rPr>
              <w:rFonts w:ascii="Calibri" w:hAnsi="Calibri" w:cs="Segoe UI"/>
              <w:color w:val="000000"/>
              <w:lang w:val="nl-NL"/>
            </w:rPr>
            <w:t xml:space="preserve"> </w:t>
          </w:r>
          <w:r w:rsidR="00F706C9">
            <w:rPr>
              <w:rFonts w:ascii="Calibri" w:hAnsi="Calibri" w:cs="Segoe UI"/>
              <w:color w:val="000000"/>
              <w:lang w:val="nl-NL"/>
            </w:rPr>
            <w:t>de</w:t>
          </w:r>
          <w:r w:rsidR="007003CF">
            <w:rPr>
              <w:rFonts w:ascii="Calibri" w:hAnsi="Calibri" w:cs="Segoe UI"/>
              <w:color w:val="000000"/>
              <w:lang w:val="nl-NL"/>
            </w:rPr>
            <w:t xml:space="preserve"> opleiding over</w:t>
          </w:r>
          <w:r>
            <w:rPr>
              <w:rFonts w:ascii="Calibri" w:hAnsi="Calibri" w:cs="Segoe UI"/>
              <w:color w:val="000000"/>
              <w:lang w:val="nl-NL"/>
            </w:rPr>
            <w:t xml:space="preserve"> HRM, inkoopmanagement en ICT. </w:t>
          </w:r>
        </w:p>
        <w:p w:rsidR="007003CF" w:rsidRDefault="007003CF" w:rsidP="00114E62">
          <w:pPr>
            <w:shd w:val="clear" w:color="auto" w:fill="FFFFFF"/>
            <w:rPr>
              <w:rFonts w:ascii="Calibri" w:hAnsi="Calibri" w:cs="Segoe UI"/>
              <w:color w:val="000000"/>
              <w:lang w:val="nl-NL"/>
            </w:rPr>
          </w:pPr>
        </w:p>
        <w:p w:rsidR="00652446" w:rsidRDefault="007003CF" w:rsidP="007003CF">
          <w:pPr>
            <w:shd w:val="clear" w:color="auto" w:fill="FFFFFF"/>
            <w:rPr>
              <w:rFonts w:ascii="Calibri" w:hAnsi="Calibri" w:cs="Segoe UI"/>
              <w:color w:val="000000"/>
              <w:lang w:val="nl-NL"/>
            </w:rPr>
          </w:pPr>
          <w:r>
            <w:rPr>
              <w:rFonts w:ascii="Calibri" w:hAnsi="Calibri" w:cs="Segoe UI"/>
              <w:color w:val="000000"/>
              <w:lang w:val="nl-NL"/>
            </w:rPr>
            <w:t>Om bedrijfskunde binnen de opleiding te verbeteren zijn maatregelen opgesteld om zo de kloof tussen de opleiding en het werkveld te verkleinen. De maatregelen zijn: het curriculum minder breed oriënteren, specialisatie mogelijk maken binnen de academie, een snuffelstage in leerjaar één</w:t>
          </w:r>
          <w:r w:rsidR="004447B3">
            <w:rPr>
              <w:rFonts w:ascii="Calibri" w:hAnsi="Calibri" w:cs="Segoe UI"/>
              <w:color w:val="000000"/>
              <w:lang w:val="nl-NL"/>
            </w:rPr>
            <w:t xml:space="preserve"> verplichten</w:t>
          </w:r>
          <w:r>
            <w:rPr>
              <w:rFonts w:ascii="Calibri" w:hAnsi="Calibri" w:cs="Segoe UI"/>
              <w:color w:val="000000"/>
              <w:lang w:val="nl-NL"/>
            </w:rPr>
            <w:t xml:space="preserve">, bedrijfskundige opdrachten ontwikkelen als onderdeel van projecten en stages, meer </w:t>
          </w:r>
          <w:r w:rsidR="004447B3">
            <w:rPr>
              <w:rFonts w:ascii="Calibri" w:hAnsi="Calibri" w:cs="Segoe UI"/>
              <w:color w:val="000000"/>
              <w:lang w:val="nl-NL"/>
            </w:rPr>
            <w:t>financiële</w:t>
          </w:r>
          <w:r>
            <w:rPr>
              <w:rFonts w:ascii="Calibri" w:hAnsi="Calibri" w:cs="Segoe UI"/>
              <w:color w:val="000000"/>
              <w:lang w:val="nl-NL"/>
            </w:rPr>
            <w:t xml:space="preserve"> modules</w:t>
          </w:r>
          <w:r w:rsidR="004447B3">
            <w:rPr>
              <w:rFonts w:ascii="Calibri" w:hAnsi="Calibri" w:cs="Segoe UI"/>
              <w:color w:val="000000"/>
              <w:lang w:val="nl-NL"/>
            </w:rPr>
            <w:t xml:space="preserve"> aanbieden</w:t>
          </w:r>
          <w:r>
            <w:rPr>
              <w:rFonts w:ascii="Calibri" w:hAnsi="Calibri" w:cs="Segoe UI"/>
              <w:color w:val="000000"/>
              <w:lang w:val="nl-NL"/>
            </w:rPr>
            <w:t xml:space="preserve">, een ICT-communicatie module toevoegen aan het </w:t>
          </w:r>
          <w:r w:rsidR="00652446">
            <w:rPr>
              <w:rFonts w:ascii="Calibri" w:hAnsi="Calibri" w:cs="Segoe UI"/>
              <w:color w:val="000000"/>
              <w:lang w:val="nl-NL"/>
            </w:rPr>
            <w:t>curriculum</w:t>
          </w:r>
          <w:r w:rsidR="00ED4223">
            <w:rPr>
              <w:rFonts w:ascii="Calibri" w:hAnsi="Calibri" w:cs="Segoe UI"/>
              <w:color w:val="000000"/>
              <w:lang w:val="nl-NL"/>
            </w:rPr>
            <w:t xml:space="preserve"> en van HRM een basis</w:t>
          </w:r>
          <w:r>
            <w:rPr>
              <w:rFonts w:ascii="Calibri" w:hAnsi="Calibri" w:cs="Segoe UI"/>
              <w:color w:val="000000"/>
              <w:lang w:val="nl-NL"/>
            </w:rPr>
            <w:t>module maken i.p.v. een keuzemodule.</w:t>
          </w:r>
          <w:r w:rsidR="004447B3">
            <w:rPr>
              <w:rFonts w:ascii="Calibri" w:hAnsi="Calibri" w:cs="Segoe UI"/>
              <w:color w:val="000000"/>
              <w:lang w:val="nl-NL"/>
            </w:rPr>
            <w:t xml:space="preserve"> </w:t>
          </w:r>
        </w:p>
        <w:p w:rsidR="00652446" w:rsidRDefault="00652446" w:rsidP="007003CF">
          <w:pPr>
            <w:shd w:val="clear" w:color="auto" w:fill="FFFFFF"/>
            <w:rPr>
              <w:rFonts w:ascii="Calibri" w:hAnsi="Calibri" w:cs="Segoe UI"/>
              <w:color w:val="000000"/>
              <w:lang w:val="nl-NL"/>
            </w:rPr>
          </w:pPr>
        </w:p>
        <w:p w:rsidR="00F706C9" w:rsidRDefault="004447B3" w:rsidP="007003CF">
          <w:pPr>
            <w:shd w:val="clear" w:color="auto" w:fill="FFFFFF"/>
            <w:rPr>
              <w:lang w:val="nl-NL"/>
            </w:rPr>
          </w:pPr>
          <w:r>
            <w:rPr>
              <w:rFonts w:ascii="Calibri" w:hAnsi="Calibri" w:cs="Segoe UI"/>
              <w:color w:val="000000"/>
              <w:lang w:val="nl-NL"/>
            </w:rPr>
            <w:t>De kosten die voor het eerste jaar ge</w:t>
          </w:r>
          <w:r w:rsidR="00652446">
            <w:rPr>
              <w:rFonts w:ascii="Calibri" w:hAnsi="Calibri" w:cs="Segoe UI"/>
              <w:color w:val="000000"/>
              <w:lang w:val="nl-NL"/>
            </w:rPr>
            <w:t>paard</w:t>
          </w:r>
          <w:r>
            <w:rPr>
              <w:rFonts w:ascii="Calibri" w:hAnsi="Calibri" w:cs="Segoe UI"/>
              <w:color w:val="000000"/>
              <w:lang w:val="nl-NL"/>
            </w:rPr>
            <w:t xml:space="preserve"> gaan met deze maatregelen bedraagt</w:t>
          </w:r>
          <w:r w:rsidR="00652446" w:rsidRPr="00652446">
            <w:rPr>
              <w:lang w:val="nl-NL"/>
            </w:rPr>
            <w:t xml:space="preserve"> € 75.</w:t>
          </w:r>
          <w:proofErr w:type="gramStart"/>
          <w:r w:rsidR="00652446" w:rsidRPr="00652446">
            <w:rPr>
              <w:lang w:val="nl-NL"/>
            </w:rPr>
            <w:t>920,22,</w:t>
          </w:r>
          <w:proofErr w:type="gramEnd"/>
          <w:r w:rsidR="00652446" w:rsidRPr="00652446">
            <w:rPr>
              <w:lang w:val="nl-NL"/>
            </w:rPr>
            <w:t xml:space="preserve"> dit bedrag is als de </w:t>
          </w:r>
          <w:r w:rsidR="00F706C9">
            <w:rPr>
              <w:lang w:val="nl-NL"/>
            </w:rPr>
            <w:t>docenten voor iedere maatregel</w:t>
          </w:r>
          <w:r w:rsidR="00652446" w:rsidRPr="00652446">
            <w:rPr>
              <w:lang w:val="nl-NL"/>
            </w:rPr>
            <w:t xml:space="preserve"> om</w:t>
          </w:r>
          <w:r w:rsidR="00ED4223">
            <w:rPr>
              <w:lang w:val="nl-NL"/>
            </w:rPr>
            <w:t>-</w:t>
          </w:r>
          <w:r w:rsidR="00652446">
            <w:rPr>
              <w:lang w:val="nl-NL"/>
            </w:rPr>
            <w:t xml:space="preserve"> of </w:t>
          </w:r>
          <w:r w:rsidR="00652446" w:rsidRPr="00652446">
            <w:rPr>
              <w:lang w:val="nl-NL"/>
            </w:rPr>
            <w:t xml:space="preserve">bijgeschoold worden. Als </w:t>
          </w:r>
          <w:r w:rsidR="00652446">
            <w:rPr>
              <w:lang w:val="nl-NL"/>
            </w:rPr>
            <w:t>voor de</w:t>
          </w:r>
          <w:r w:rsidR="00F706C9">
            <w:rPr>
              <w:lang w:val="nl-NL"/>
            </w:rPr>
            <w:t xml:space="preserve"> maatregelen </w:t>
          </w:r>
          <w:r w:rsidR="00652446" w:rsidRPr="00652446">
            <w:rPr>
              <w:lang w:val="nl-NL"/>
            </w:rPr>
            <w:t>gekozen wordt om nieuwe docenten aan te nemen, dan zijn de tot</w:t>
          </w:r>
          <w:r w:rsidR="00F706C9">
            <w:rPr>
              <w:lang w:val="nl-NL"/>
            </w:rPr>
            <w:t>ale kosten voor het eerste jaar</w:t>
          </w:r>
        </w:p>
        <w:p w:rsidR="00E94FFC" w:rsidRDefault="00652446" w:rsidP="007003CF">
          <w:pPr>
            <w:shd w:val="clear" w:color="auto" w:fill="FFFFFF"/>
            <w:rPr>
              <w:rFonts w:ascii="Calibri" w:hAnsi="Calibri" w:cs="Segoe UI"/>
              <w:color w:val="000000"/>
              <w:lang w:val="nl-NL"/>
            </w:rPr>
          </w:pPr>
          <w:r w:rsidRPr="00652446">
            <w:rPr>
              <w:lang w:val="nl-NL"/>
            </w:rPr>
            <w:t xml:space="preserve"> € 164.822,22.</w:t>
          </w:r>
          <w:r>
            <w:rPr>
              <w:color w:val="FF0000"/>
              <w:lang w:val="nl-NL"/>
            </w:rPr>
            <w:t xml:space="preserve"> </w:t>
          </w:r>
        </w:p>
        <w:p w:rsidR="004447B3" w:rsidRDefault="004447B3" w:rsidP="007003CF">
          <w:pPr>
            <w:shd w:val="clear" w:color="auto" w:fill="FFFFFF"/>
            <w:rPr>
              <w:rFonts w:ascii="Calibri" w:hAnsi="Calibri" w:cs="Segoe UI"/>
              <w:color w:val="000000"/>
              <w:lang w:val="nl-NL"/>
            </w:rPr>
          </w:pPr>
        </w:p>
        <w:p w:rsidR="00F706C9" w:rsidRDefault="004447B3" w:rsidP="004447B3">
          <w:pPr>
            <w:shd w:val="clear" w:color="auto" w:fill="FFFFFF"/>
            <w:rPr>
              <w:rFonts w:ascii="Calibri" w:hAnsi="Calibri" w:cs="Segoe UI"/>
              <w:color w:val="000000"/>
              <w:lang w:val="nl-NL"/>
            </w:rPr>
          </w:pPr>
          <w:r>
            <w:rPr>
              <w:rFonts w:ascii="Calibri" w:hAnsi="Calibri" w:cs="Segoe UI"/>
              <w:color w:val="000000"/>
              <w:lang w:val="nl-NL"/>
            </w:rPr>
            <w:t>Aangeraden wordt om dit onderzoek om de drie jaar te herhalen, zodat de bedrijfskundige lesstof aangepast blijft worden op de trends en ontwikkelingen vanuit het werkveld. Als laatst</w:t>
          </w:r>
          <w:r w:rsidR="00ED4223">
            <w:rPr>
              <w:rFonts w:ascii="Calibri" w:hAnsi="Calibri" w:cs="Segoe UI"/>
              <w:color w:val="000000"/>
              <w:lang w:val="nl-NL"/>
            </w:rPr>
            <w:t>e</w:t>
          </w:r>
          <w:r>
            <w:rPr>
              <w:rFonts w:ascii="Calibri" w:hAnsi="Calibri" w:cs="Segoe UI"/>
              <w:color w:val="000000"/>
              <w:lang w:val="nl-NL"/>
            </w:rPr>
            <w:t xml:space="preserve"> wordt aangeraden om ieder jaar </w:t>
          </w:r>
          <w:r>
            <w:rPr>
              <w:rFonts w:ascii="Calibri" w:hAnsi="Calibri" w:cs="Segoe UI"/>
              <w:color w:val="000000"/>
              <w:lang w:val="nl-NL"/>
            </w:rPr>
            <w:lastRenderedPageBreak/>
            <w:t xml:space="preserve">een enquête online uit te zetten via </w:t>
          </w:r>
          <w:proofErr w:type="spellStart"/>
          <w:r>
            <w:rPr>
              <w:rFonts w:ascii="Calibri" w:hAnsi="Calibri" w:cs="Segoe UI"/>
              <w:color w:val="000000"/>
              <w:lang w:val="nl-NL"/>
            </w:rPr>
            <w:t>FMAlumni</w:t>
          </w:r>
          <w:proofErr w:type="spellEnd"/>
          <w:r>
            <w:rPr>
              <w:rFonts w:ascii="Calibri" w:hAnsi="Calibri" w:cs="Segoe UI"/>
              <w:color w:val="000000"/>
              <w:lang w:val="nl-NL"/>
            </w:rPr>
            <w:t xml:space="preserve">, zodat de opleiding up </w:t>
          </w:r>
          <w:proofErr w:type="spellStart"/>
          <w:r>
            <w:rPr>
              <w:rFonts w:ascii="Calibri" w:hAnsi="Calibri" w:cs="Segoe UI"/>
              <w:color w:val="000000"/>
              <w:lang w:val="nl-NL"/>
            </w:rPr>
            <w:t>to</w:t>
          </w:r>
          <w:proofErr w:type="spellEnd"/>
          <w:r>
            <w:rPr>
              <w:rFonts w:ascii="Calibri" w:hAnsi="Calibri" w:cs="Segoe UI"/>
              <w:color w:val="000000"/>
              <w:lang w:val="nl-NL"/>
            </w:rPr>
            <w:t xml:space="preserve"> date blijft wat betreft de bedrijfskundige ontwikkelingen binnen het werkveld.</w:t>
          </w: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4979B4" w:rsidRDefault="004979B4" w:rsidP="004447B3">
          <w:pPr>
            <w:shd w:val="clear" w:color="auto" w:fill="FFFFFF"/>
            <w:rPr>
              <w:rFonts w:ascii="Calibri" w:hAnsi="Calibri" w:cs="Segoe UI"/>
              <w:color w:val="000000"/>
              <w:lang w:val="nl-NL"/>
            </w:rPr>
          </w:pPr>
        </w:p>
        <w:p w:rsidR="004979B4" w:rsidRDefault="004979B4" w:rsidP="004447B3">
          <w:pPr>
            <w:shd w:val="clear" w:color="auto" w:fill="FFFFFF"/>
            <w:rPr>
              <w:rFonts w:ascii="Calibri" w:hAnsi="Calibri" w:cs="Segoe UI"/>
              <w:color w:val="000000"/>
              <w:lang w:val="nl-NL"/>
            </w:rPr>
          </w:pPr>
        </w:p>
        <w:p w:rsidR="004979B4" w:rsidRDefault="004979B4"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F706C9" w:rsidRDefault="00F706C9" w:rsidP="004447B3">
          <w:pPr>
            <w:shd w:val="clear" w:color="auto" w:fill="FFFFFF"/>
            <w:rPr>
              <w:rFonts w:ascii="Calibri" w:hAnsi="Calibri" w:cs="Segoe UI"/>
              <w:color w:val="000000"/>
              <w:lang w:val="nl-NL"/>
            </w:rPr>
          </w:pPr>
        </w:p>
        <w:p w:rsidR="00715A4C" w:rsidRPr="004447B3" w:rsidRDefault="007D0C3A" w:rsidP="004447B3">
          <w:pPr>
            <w:shd w:val="clear" w:color="auto" w:fill="FFFFFF"/>
            <w:rPr>
              <w:rFonts w:ascii="Calibri" w:hAnsi="Calibri" w:cs="Segoe UI"/>
              <w:color w:val="000000"/>
              <w:lang w:val="nl-NL"/>
            </w:rPr>
          </w:pPr>
        </w:p>
      </w:sdtContent>
    </w:sdt>
    <w:p w:rsidR="001F5D1C" w:rsidRPr="0030790D" w:rsidRDefault="003F5FE8" w:rsidP="001F5D1C">
      <w:pPr>
        <w:pStyle w:val="Kop1"/>
        <w:rPr>
          <w:caps w:val="0"/>
          <w:smallCaps/>
          <w:lang w:val="nl-NL"/>
        </w:rPr>
      </w:pPr>
      <w:bookmarkStart w:id="6" w:name="_Toc388805598"/>
      <w:bookmarkEnd w:id="0"/>
      <w:bookmarkEnd w:id="1"/>
      <w:r w:rsidRPr="0030790D">
        <w:rPr>
          <w:caps w:val="0"/>
          <w:smallCaps/>
          <w:lang w:val="nl-NL"/>
        </w:rPr>
        <w:t>Voorwoord</w:t>
      </w:r>
      <w:bookmarkEnd w:id="6"/>
      <w:r w:rsidRPr="0030790D">
        <w:rPr>
          <w:caps w:val="0"/>
          <w:smallCaps/>
          <w:lang w:val="nl-NL"/>
        </w:rPr>
        <w:t xml:space="preserve"> </w:t>
      </w:r>
    </w:p>
    <w:p w:rsidR="001F5D1C" w:rsidRPr="0030790D" w:rsidRDefault="001F5D1C" w:rsidP="001F5D1C">
      <w:pPr>
        <w:pStyle w:val="Geenafstand"/>
        <w:rPr>
          <w:lang w:val="nl-NL"/>
        </w:rPr>
      </w:pPr>
    </w:p>
    <w:p w:rsidR="00AD65C8" w:rsidRPr="0030790D" w:rsidRDefault="00FB7071" w:rsidP="00973E08">
      <w:pPr>
        <w:pStyle w:val="Geenafstand"/>
        <w:rPr>
          <w:lang w:val="nl-NL"/>
        </w:rPr>
      </w:pPr>
      <w:r w:rsidRPr="0030790D">
        <w:rPr>
          <w:lang w:val="nl-NL"/>
        </w:rPr>
        <w:t xml:space="preserve">Voor u ligt het adviesrapport “Young FM professionals en bedrijfskundige kennis”. Het adviesrapport is geschreven </w:t>
      </w:r>
      <w:r w:rsidR="00AD65C8" w:rsidRPr="0030790D">
        <w:rPr>
          <w:lang w:val="nl-NL"/>
        </w:rPr>
        <w:t>naar aanleiding van mijn</w:t>
      </w:r>
      <w:r w:rsidRPr="0030790D">
        <w:rPr>
          <w:lang w:val="nl-NL"/>
        </w:rPr>
        <w:t xml:space="preserve"> afstudeeropdracht in het vierde leerjaar van de opleiding Fac</w:t>
      </w:r>
      <w:r w:rsidR="00ED4223">
        <w:rPr>
          <w:lang w:val="nl-NL"/>
        </w:rPr>
        <w:t>ility Management aan de Haagse H</w:t>
      </w:r>
      <w:r w:rsidRPr="0030790D">
        <w:rPr>
          <w:lang w:val="nl-NL"/>
        </w:rPr>
        <w:t xml:space="preserve">ogeschool. Dit adviesrapport is geschreven voor de docenten van de minor FM &amp; Business. </w:t>
      </w:r>
      <w:r w:rsidR="00AD65C8" w:rsidRPr="0030790D">
        <w:rPr>
          <w:lang w:val="nl-NL"/>
        </w:rPr>
        <w:t>De opdracht die ik van hen ontvangen heb, is onderzoek uitvoeren naar wat een Young FM professional in haar beroepscarrière nodig heeft aan bedrijfskundige bagage. De docenten van de minor willen hiermee bereiken dat de gegeven theorie</w:t>
      </w:r>
      <w:r w:rsidR="005B597E" w:rsidRPr="0030790D">
        <w:rPr>
          <w:lang w:val="nl-NL"/>
        </w:rPr>
        <w:t xml:space="preserve"> binnen de academie aansluit op</w:t>
      </w:r>
      <w:r w:rsidR="00AD65C8" w:rsidRPr="0030790D">
        <w:rPr>
          <w:lang w:val="nl-NL"/>
        </w:rPr>
        <w:t xml:space="preserve"> de kennis die nodig is binnen het wer</w:t>
      </w:r>
      <w:r w:rsidR="00D3226D" w:rsidRPr="0030790D">
        <w:rPr>
          <w:lang w:val="nl-NL"/>
        </w:rPr>
        <w:t>kveld. Dit willen ze bereiken, om</w:t>
      </w:r>
      <w:r w:rsidR="00AD65C8" w:rsidRPr="0030790D">
        <w:rPr>
          <w:lang w:val="nl-NL"/>
        </w:rPr>
        <w:t xml:space="preserve"> de studenten professioneler op te leiden en hun kansen te vergroten op de arbeidsmarkt. In totaal heb ik vijf maanden onderzoek gedaan binnen de academie van FM en binnen het werkveld van FM corporate en FM </w:t>
      </w:r>
      <w:proofErr w:type="spellStart"/>
      <w:r w:rsidR="00AD65C8" w:rsidRPr="0030790D">
        <w:rPr>
          <w:lang w:val="nl-NL"/>
        </w:rPr>
        <w:t>suppliers</w:t>
      </w:r>
      <w:proofErr w:type="spellEnd"/>
      <w:r w:rsidR="00AD65C8" w:rsidRPr="0030790D">
        <w:rPr>
          <w:lang w:val="nl-NL"/>
        </w:rPr>
        <w:t xml:space="preserve">. </w:t>
      </w:r>
    </w:p>
    <w:p w:rsidR="001C3573" w:rsidRPr="0030790D" w:rsidRDefault="001C3573" w:rsidP="00973E08">
      <w:pPr>
        <w:pStyle w:val="Geenafstand"/>
        <w:rPr>
          <w:lang w:val="nl-NL"/>
        </w:rPr>
      </w:pPr>
    </w:p>
    <w:p w:rsidR="00D70596" w:rsidRPr="0030790D" w:rsidRDefault="00AD65C8" w:rsidP="00973E08">
      <w:pPr>
        <w:pStyle w:val="Geenafstand"/>
        <w:rPr>
          <w:lang w:val="nl-NL"/>
        </w:rPr>
      </w:pPr>
      <w:r w:rsidRPr="0030790D">
        <w:rPr>
          <w:lang w:val="nl-NL"/>
        </w:rPr>
        <w:t>Graag wil ik mw. N.</w:t>
      </w:r>
      <w:r w:rsidR="003163A0" w:rsidRPr="0030790D">
        <w:rPr>
          <w:lang w:val="nl-NL"/>
        </w:rPr>
        <w:t>J.A.</w:t>
      </w:r>
      <w:r w:rsidRPr="0030790D">
        <w:rPr>
          <w:lang w:val="nl-NL"/>
        </w:rPr>
        <w:t xml:space="preserve"> Steverink en mw. K.F.A. </w:t>
      </w:r>
      <w:proofErr w:type="spellStart"/>
      <w:r w:rsidRPr="0030790D">
        <w:rPr>
          <w:lang w:val="nl-NL"/>
        </w:rPr>
        <w:t>Aba</w:t>
      </w:r>
      <w:proofErr w:type="spellEnd"/>
      <w:r w:rsidRPr="0030790D">
        <w:rPr>
          <w:lang w:val="nl-NL"/>
        </w:rPr>
        <w:t xml:space="preserve"> bedanken voor de goede begeleiding gedurende mijn afstudeerperiode. Ik heb naast het leren van onderzoek uitvoeren ook geleerd hoe ik mijzelf beter kan ontwikkelen, door</w:t>
      </w:r>
      <w:r w:rsidR="00ED4223">
        <w:rPr>
          <w:lang w:val="nl-NL"/>
        </w:rPr>
        <w:t xml:space="preserve"> </w:t>
      </w:r>
      <w:r w:rsidRPr="0030790D">
        <w:rPr>
          <w:lang w:val="nl-NL"/>
        </w:rPr>
        <w:t xml:space="preserve">middel van </w:t>
      </w:r>
      <w:r w:rsidR="003163A0" w:rsidRPr="0030790D">
        <w:rPr>
          <w:lang w:val="nl-NL"/>
        </w:rPr>
        <w:t xml:space="preserve">een </w:t>
      </w:r>
      <w:r w:rsidRPr="0030790D">
        <w:rPr>
          <w:lang w:val="nl-NL"/>
        </w:rPr>
        <w:t>goede planni</w:t>
      </w:r>
      <w:r w:rsidR="00D3226D" w:rsidRPr="0030790D">
        <w:rPr>
          <w:lang w:val="nl-NL"/>
        </w:rPr>
        <w:t>ng. Daarnaast hebben beide begeleiders</w:t>
      </w:r>
      <w:r w:rsidRPr="0030790D">
        <w:rPr>
          <w:lang w:val="nl-NL"/>
        </w:rPr>
        <w:t xml:space="preserve"> mij deskundig advies gegeven, maar ook een luisterend oor </w:t>
      </w:r>
      <w:r w:rsidR="003163A0" w:rsidRPr="0030790D">
        <w:rPr>
          <w:lang w:val="nl-NL"/>
        </w:rPr>
        <w:t xml:space="preserve">gegeven </w:t>
      </w:r>
      <w:r w:rsidRPr="0030790D">
        <w:rPr>
          <w:lang w:val="nl-NL"/>
        </w:rPr>
        <w:t xml:space="preserve">wanneer nodig en dit heb ik als zeer prettig ervaren. </w:t>
      </w:r>
      <w:r w:rsidR="00E94FFC">
        <w:rPr>
          <w:lang w:val="nl-NL"/>
        </w:rPr>
        <w:t xml:space="preserve">Ik wil ook graag dhr. P. </w:t>
      </w:r>
      <w:proofErr w:type="spellStart"/>
      <w:r w:rsidR="00E94FFC">
        <w:rPr>
          <w:lang w:val="nl-NL"/>
        </w:rPr>
        <w:t>Zeilstra</w:t>
      </w:r>
      <w:proofErr w:type="spellEnd"/>
      <w:r w:rsidR="00E94FFC">
        <w:rPr>
          <w:lang w:val="nl-NL"/>
        </w:rPr>
        <w:t xml:space="preserve"> bedanken voor het geven van feedback na inlevering van het concept en voor het beoordelen van dit adviesrapport. </w:t>
      </w:r>
      <w:r w:rsidRPr="0030790D">
        <w:rPr>
          <w:lang w:val="nl-NL"/>
        </w:rPr>
        <w:t xml:space="preserve">Verder wil ik alle overige docenten bedanken die mij geholpen hebben gedurende mijn onderzoek en wil ik alle oud </w:t>
      </w:r>
      <w:r w:rsidR="00022AB7">
        <w:rPr>
          <w:lang w:val="nl-NL"/>
        </w:rPr>
        <w:t xml:space="preserve">FM </w:t>
      </w:r>
      <w:r w:rsidRPr="0030790D">
        <w:rPr>
          <w:lang w:val="nl-NL"/>
        </w:rPr>
        <w:t xml:space="preserve">studenten </w:t>
      </w:r>
      <w:r w:rsidR="008E655B" w:rsidRPr="0030790D">
        <w:rPr>
          <w:lang w:val="nl-NL"/>
        </w:rPr>
        <w:t xml:space="preserve">bedanken die de enquête hebben ingevuld. Als laatst wil ik de facility managers bedanken van: ISS, </w:t>
      </w:r>
      <w:proofErr w:type="spellStart"/>
      <w:r w:rsidR="008E655B" w:rsidRPr="0030790D">
        <w:rPr>
          <w:lang w:val="nl-NL"/>
        </w:rPr>
        <w:t>Facilicom</w:t>
      </w:r>
      <w:proofErr w:type="spellEnd"/>
      <w:r w:rsidR="008E655B" w:rsidRPr="0030790D">
        <w:rPr>
          <w:lang w:val="nl-NL"/>
        </w:rPr>
        <w:t xml:space="preserve"> Facility </w:t>
      </w:r>
      <w:proofErr w:type="spellStart"/>
      <w:r w:rsidR="008E655B" w:rsidRPr="0030790D">
        <w:rPr>
          <w:lang w:val="nl-NL"/>
        </w:rPr>
        <w:t>Solutions</w:t>
      </w:r>
      <w:proofErr w:type="spellEnd"/>
      <w:r w:rsidR="008E655B" w:rsidRPr="0030790D">
        <w:rPr>
          <w:lang w:val="nl-NL"/>
        </w:rPr>
        <w:t xml:space="preserve">, </w:t>
      </w:r>
      <w:proofErr w:type="spellStart"/>
      <w:r w:rsidR="008E655B" w:rsidRPr="0030790D">
        <w:rPr>
          <w:lang w:val="nl-NL"/>
        </w:rPr>
        <w:t>Albron</w:t>
      </w:r>
      <w:proofErr w:type="spellEnd"/>
      <w:r w:rsidR="008E655B" w:rsidRPr="0030790D">
        <w:rPr>
          <w:lang w:val="nl-NL"/>
        </w:rPr>
        <w:t>, ministerie van veiligheid en justitie, gemeente Leidschendam-Voorburg,</w:t>
      </w:r>
      <w:r w:rsidR="00E94FFC">
        <w:rPr>
          <w:lang w:val="nl-NL"/>
        </w:rPr>
        <w:t xml:space="preserve"> het</w:t>
      </w:r>
      <w:r w:rsidR="008E655B" w:rsidRPr="0030790D">
        <w:rPr>
          <w:lang w:val="nl-NL"/>
        </w:rPr>
        <w:t xml:space="preserve"> MCH Haagland</w:t>
      </w:r>
      <w:r w:rsidR="00E94FFC">
        <w:rPr>
          <w:lang w:val="nl-NL"/>
        </w:rPr>
        <w:t xml:space="preserve">en, de Haagse Hogeschool en </w:t>
      </w:r>
      <w:proofErr w:type="spellStart"/>
      <w:r w:rsidR="008E655B" w:rsidRPr="0030790D">
        <w:rPr>
          <w:lang w:val="nl-NL"/>
        </w:rPr>
        <w:t>Parnassia</w:t>
      </w:r>
      <w:proofErr w:type="spellEnd"/>
      <w:r w:rsidR="008E655B" w:rsidRPr="0030790D">
        <w:rPr>
          <w:lang w:val="nl-NL"/>
        </w:rPr>
        <w:t>, omdat ze meegeholpen hebben aan dit onderzoek door</w:t>
      </w:r>
      <w:r w:rsidR="00ED4223">
        <w:rPr>
          <w:lang w:val="nl-NL"/>
        </w:rPr>
        <w:t xml:space="preserve"> </w:t>
      </w:r>
      <w:r w:rsidR="008E655B" w:rsidRPr="0030790D">
        <w:rPr>
          <w:lang w:val="nl-NL"/>
        </w:rPr>
        <w:t>middel van een interview</w:t>
      </w:r>
      <w:r w:rsidR="00D3226D" w:rsidRPr="0030790D">
        <w:rPr>
          <w:lang w:val="nl-NL"/>
        </w:rPr>
        <w:t>gesprek</w:t>
      </w:r>
      <w:r w:rsidR="008E655B" w:rsidRPr="0030790D">
        <w:rPr>
          <w:lang w:val="nl-NL"/>
        </w:rPr>
        <w:t>.</w:t>
      </w:r>
    </w:p>
    <w:p w:rsidR="00FB7071" w:rsidRPr="0030790D" w:rsidRDefault="00FB7071" w:rsidP="00FB7071">
      <w:pPr>
        <w:pStyle w:val="Geenafstand"/>
        <w:rPr>
          <w:lang w:val="nl-NL"/>
        </w:rPr>
      </w:pPr>
    </w:p>
    <w:p w:rsidR="00FB7071" w:rsidRPr="0030790D" w:rsidRDefault="00FB7071" w:rsidP="00FB7071">
      <w:pPr>
        <w:pStyle w:val="Geenafstand"/>
        <w:rPr>
          <w:lang w:val="nl-NL"/>
        </w:rPr>
      </w:pPr>
      <w:r w:rsidRPr="0030790D">
        <w:rPr>
          <w:lang w:val="nl-NL"/>
        </w:rPr>
        <w:t xml:space="preserve">Rijswijk, </w:t>
      </w:r>
      <w:r w:rsidR="003E0837">
        <w:rPr>
          <w:lang w:val="nl-NL"/>
        </w:rPr>
        <w:t>mei</w:t>
      </w:r>
      <w:r w:rsidR="003163A0" w:rsidRPr="0030790D">
        <w:rPr>
          <w:lang w:val="nl-NL"/>
        </w:rPr>
        <w:t xml:space="preserve"> 2014</w:t>
      </w:r>
    </w:p>
    <w:p w:rsidR="00FB7071" w:rsidRPr="0030790D" w:rsidRDefault="00FB7071" w:rsidP="00FB7071">
      <w:pPr>
        <w:pStyle w:val="Geenafstand"/>
        <w:rPr>
          <w:lang w:val="nl-NL"/>
        </w:rPr>
      </w:pPr>
      <w:proofErr w:type="spellStart"/>
      <w:r w:rsidRPr="0030790D">
        <w:rPr>
          <w:lang w:val="nl-NL"/>
        </w:rPr>
        <w:t>Jaleesa</w:t>
      </w:r>
      <w:proofErr w:type="spellEnd"/>
      <w:r w:rsidRPr="0030790D">
        <w:rPr>
          <w:lang w:val="nl-NL"/>
        </w:rPr>
        <w:t xml:space="preserve"> </w:t>
      </w:r>
      <w:proofErr w:type="spellStart"/>
      <w:r w:rsidRPr="0030790D">
        <w:rPr>
          <w:lang w:val="nl-NL"/>
        </w:rPr>
        <w:t>Lubis</w:t>
      </w:r>
      <w:proofErr w:type="spellEnd"/>
      <w:r w:rsidRPr="0030790D">
        <w:rPr>
          <w:lang w:val="nl-NL"/>
        </w:rPr>
        <w:t xml:space="preserve"> </w:t>
      </w: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D70596" w:rsidRPr="0030790D" w:rsidRDefault="00D70596" w:rsidP="00973E08">
      <w:pPr>
        <w:pStyle w:val="Geenafstand"/>
        <w:rPr>
          <w:lang w:val="nl-NL"/>
        </w:rPr>
      </w:pPr>
    </w:p>
    <w:p w:rsidR="003163A0" w:rsidRPr="0030790D" w:rsidRDefault="003163A0" w:rsidP="00973E08">
      <w:pPr>
        <w:pStyle w:val="Geenafstand"/>
        <w:rPr>
          <w:lang w:val="nl-NL"/>
        </w:rPr>
      </w:pPr>
    </w:p>
    <w:p w:rsidR="003163A0" w:rsidRPr="0030790D" w:rsidRDefault="003163A0" w:rsidP="00973E08">
      <w:pPr>
        <w:pStyle w:val="Geenafstand"/>
        <w:rPr>
          <w:lang w:val="nl-NL"/>
        </w:rPr>
      </w:pPr>
    </w:p>
    <w:p w:rsidR="00DF1AC8" w:rsidRPr="0030790D" w:rsidRDefault="00DF1AC8" w:rsidP="00973E08">
      <w:pPr>
        <w:pStyle w:val="Geenafstand"/>
        <w:rPr>
          <w:lang w:val="nl-NL"/>
        </w:rPr>
      </w:pPr>
    </w:p>
    <w:p w:rsidR="00DF1AC8" w:rsidRPr="0030790D" w:rsidRDefault="00DF1AC8" w:rsidP="00973E08">
      <w:pPr>
        <w:pStyle w:val="Geenafstand"/>
        <w:rPr>
          <w:lang w:val="nl-NL"/>
        </w:rPr>
      </w:pPr>
    </w:p>
    <w:p w:rsidR="00DF1AC8" w:rsidRPr="0030790D" w:rsidRDefault="00DF1AC8" w:rsidP="00973E08">
      <w:pPr>
        <w:pStyle w:val="Geenafstand"/>
        <w:rPr>
          <w:lang w:val="nl-NL"/>
        </w:rPr>
      </w:pPr>
    </w:p>
    <w:p w:rsidR="00DF1AC8" w:rsidRPr="0030790D" w:rsidRDefault="00DF1AC8" w:rsidP="00973E08">
      <w:pPr>
        <w:pStyle w:val="Geenafstand"/>
        <w:rPr>
          <w:lang w:val="nl-NL"/>
        </w:rPr>
      </w:pPr>
    </w:p>
    <w:p w:rsidR="00DF1AC8" w:rsidRPr="0030790D" w:rsidRDefault="00DF1AC8" w:rsidP="00973E08">
      <w:pPr>
        <w:pStyle w:val="Geenafstand"/>
        <w:rPr>
          <w:lang w:val="nl-NL"/>
        </w:rPr>
      </w:pPr>
    </w:p>
    <w:p w:rsidR="00DF1AC8" w:rsidRPr="0030790D" w:rsidRDefault="00DF1AC8" w:rsidP="00973E08">
      <w:pPr>
        <w:pStyle w:val="Geenafstand"/>
        <w:rPr>
          <w:lang w:val="nl-NL"/>
        </w:rPr>
      </w:pPr>
    </w:p>
    <w:p w:rsidR="00DF1AC8" w:rsidRPr="0030790D" w:rsidRDefault="00DF1AC8" w:rsidP="00973E08">
      <w:pPr>
        <w:pStyle w:val="Geenafstand"/>
        <w:rPr>
          <w:lang w:val="nl-NL"/>
        </w:rPr>
      </w:pPr>
    </w:p>
    <w:p w:rsidR="008E655B" w:rsidRPr="0030790D" w:rsidRDefault="008E655B" w:rsidP="00973E08">
      <w:pPr>
        <w:pStyle w:val="Geenafstand"/>
        <w:rPr>
          <w:lang w:val="nl-NL"/>
        </w:rPr>
      </w:pPr>
    </w:p>
    <w:p w:rsidR="00DF1AC8" w:rsidRPr="0030790D" w:rsidRDefault="00DF1AC8" w:rsidP="00973E08">
      <w:pPr>
        <w:pStyle w:val="Geenafstand"/>
        <w:rPr>
          <w:lang w:val="nl-NL"/>
        </w:rPr>
      </w:pPr>
    </w:p>
    <w:p w:rsidR="00DF1AC8" w:rsidRPr="0030790D" w:rsidRDefault="00DF1AC8" w:rsidP="00973E08">
      <w:pPr>
        <w:pStyle w:val="Geenafstand"/>
        <w:rPr>
          <w:lang w:val="nl-NL"/>
        </w:rPr>
      </w:pPr>
    </w:p>
    <w:p w:rsidR="00870114" w:rsidRPr="0030790D" w:rsidRDefault="00870114" w:rsidP="00973E08">
      <w:pPr>
        <w:pStyle w:val="Geenafstand"/>
        <w:rPr>
          <w:lang w:val="nl-NL"/>
        </w:rPr>
      </w:pPr>
    </w:p>
    <w:p w:rsidR="00BF3CE7" w:rsidRDefault="00BF3CE7" w:rsidP="00973E08">
      <w:pPr>
        <w:pStyle w:val="Geenafstand"/>
        <w:rPr>
          <w:lang w:val="nl-NL"/>
        </w:rPr>
      </w:pPr>
    </w:p>
    <w:p w:rsidR="00E94FFC" w:rsidRPr="0030790D" w:rsidRDefault="00E94FFC" w:rsidP="00973E08">
      <w:pPr>
        <w:pStyle w:val="Geenafstand"/>
        <w:rPr>
          <w:lang w:val="nl-NL"/>
        </w:rPr>
      </w:pPr>
    </w:p>
    <w:p w:rsidR="001F5D1C" w:rsidRPr="0030790D" w:rsidRDefault="001F5D1C">
      <w:pPr>
        <w:rPr>
          <w:lang w:val="nl-NL"/>
        </w:rPr>
      </w:pPr>
    </w:p>
    <w:sdt>
      <w:sdtPr>
        <w:rPr>
          <w:b w:val="0"/>
          <w:bCs w:val="0"/>
          <w:caps w:val="0"/>
          <w:color w:val="auto"/>
          <w:spacing w:val="0"/>
          <w:sz w:val="20"/>
          <w:szCs w:val="20"/>
          <w:lang w:bidi="ar-SA"/>
        </w:rPr>
        <w:id w:val="-1889870788"/>
        <w:docPartObj>
          <w:docPartGallery w:val="Table of Contents"/>
          <w:docPartUnique/>
        </w:docPartObj>
      </w:sdtPr>
      <w:sdtContent>
        <w:p w:rsidR="00A813B9" w:rsidRPr="0030790D" w:rsidRDefault="00A813B9">
          <w:pPr>
            <w:pStyle w:val="Kopvaninhoudsopgave"/>
            <w:rPr>
              <w:lang w:val="nl-NL"/>
            </w:rPr>
          </w:pPr>
          <w:r w:rsidRPr="0030790D">
            <w:rPr>
              <w:lang w:val="nl-NL"/>
            </w:rPr>
            <w:t>Inhoudsopgaven</w:t>
          </w:r>
          <w:r w:rsidR="0052687C" w:rsidRPr="0030790D">
            <w:rPr>
              <w:lang w:val="nl-NL"/>
            </w:rPr>
            <w:t xml:space="preserve"> </w:t>
          </w:r>
        </w:p>
        <w:p w:rsidR="001C3573" w:rsidRPr="0030790D" w:rsidRDefault="001C3573">
          <w:pPr>
            <w:pStyle w:val="Inhopg1"/>
            <w:tabs>
              <w:tab w:val="right" w:leader="dot" w:pos="9062"/>
            </w:tabs>
            <w:rPr>
              <w:lang w:val="nl-NL"/>
            </w:rPr>
          </w:pPr>
        </w:p>
        <w:p w:rsidR="00ED4223" w:rsidRDefault="00133ACD">
          <w:pPr>
            <w:pStyle w:val="Inhopg1"/>
            <w:tabs>
              <w:tab w:val="right" w:leader="dot" w:pos="8550"/>
            </w:tabs>
            <w:rPr>
              <w:rFonts w:eastAsiaTheme="minorEastAsia"/>
              <w:noProof/>
              <w:sz w:val="22"/>
              <w:szCs w:val="22"/>
              <w:lang w:val="nl-NL" w:eastAsia="nl-NL"/>
            </w:rPr>
          </w:pPr>
          <w:r w:rsidRPr="002D0C7B">
            <w:fldChar w:fldCharType="begin"/>
          </w:r>
          <w:r w:rsidR="00A813B9" w:rsidRPr="002D0C7B">
            <w:instrText xml:space="preserve"> TOC \o "1-3" \h \z \u </w:instrText>
          </w:r>
          <w:r w:rsidRPr="002D0C7B">
            <w:fldChar w:fldCharType="separate"/>
          </w:r>
          <w:hyperlink w:anchor="_Toc388805599" w:history="1">
            <w:r w:rsidR="00ED4223" w:rsidRPr="00D719E1">
              <w:rPr>
                <w:rStyle w:val="Hyperlink"/>
                <w:smallCaps/>
                <w:noProof/>
                <w:lang w:val="nl-NL"/>
              </w:rPr>
              <w:t>Inleiding</w:t>
            </w:r>
            <w:r w:rsidR="00ED4223">
              <w:rPr>
                <w:noProof/>
                <w:webHidden/>
              </w:rPr>
              <w:tab/>
            </w:r>
            <w:r w:rsidR="00ED4223">
              <w:rPr>
                <w:noProof/>
                <w:webHidden/>
              </w:rPr>
              <w:fldChar w:fldCharType="begin"/>
            </w:r>
            <w:r w:rsidR="00ED4223">
              <w:rPr>
                <w:noProof/>
                <w:webHidden/>
              </w:rPr>
              <w:instrText xml:space="preserve"> PAGEREF _Toc388805599 \h </w:instrText>
            </w:r>
            <w:r w:rsidR="00ED4223">
              <w:rPr>
                <w:noProof/>
                <w:webHidden/>
              </w:rPr>
            </w:r>
            <w:r w:rsidR="00ED4223">
              <w:rPr>
                <w:noProof/>
                <w:webHidden/>
              </w:rPr>
              <w:fldChar w:fldCharType="separate"/>
            </w:r>
            <w:r w:rsidR="00F2531D">
              <w:rPr>
                <w:noProof/>
                <w:webHidden/>
              </w:rPr>
              <w:t>9</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00" w:history="1">
            <w:r w:rsidR="00ED4223" w:rsidRPr="00D719E1">
              <w:rPr>
                <w:rStyle w:val="Hyperlink"/>
                <w:smallCaps/>
                <w:noProof/>
                <w:lang w:val="nl-NL"/>
              </w:rPr>
              <w:t>Aanleiding</w:t>
            </w:r>
            <w:r w:rsidR="00ED4223">
              <w:rPr>
                <w:noProof/>
                <w:webHidden/>
              </w:rPr>
              <w:tab/>
            </w:r>
            <w:r w:rsidR="00ED4223">
              <w:rPr>
                <w:noProof/>
                <w:webHidden/>
              </w:rPr>
              <w:fldChar w:fldCharType="begin"/>
            </w:r>
            <w:r w:rsidR="00ED4223">
              <w:rPr>
                <w:noProof/>
                <w:webHidden/>
              </w:rPr>
              <w:instrText xml:space="preserve"> PAGEREF _Toc388805600 \h </w:instrText>
            </w:r>
            <w:r w:rsidR="00ED4223">
              <w:rPr>
                <w:noProof/>
                <w:webHidden/>
              </w:rPr>
            </w:r>
            <w:r w:rsidR="00ED4223">
              <w:rPr>
                <w:noProof/>
                <w:webHidden/>
              </w:rPr>
              <w:fldChar w:fldCharType="separate"/>
            </w:r>
            <w:r w:rsidR="00F2531D">
              <w:rPr>
                <w:noProof/>
                <w:webHidden/>
              </w:rPr>
              <w:t>9</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01" w:history="1">
            <w:r w:rsidR="00ED4223" w:rsidRPr="00D719E1">
              <w:rPr>
                <w:rStyle w:val="Hyperlink"/>
                <w:smallCaps/>
                <w:noProof/>
                <w:lang w:val="nl-NL"/>
              </w:rPr>
              <w:t>Verantwoording</w:t>
            </w:r>
            <w:r w:rsidR="00ED4223">
              <w:rPr>
                <w:noProof/>
                <w:webHidden/>
              </w:rPr>
              <w:tab/>
            </w:r>
            <w:r w:rsidR="00ED4223">
              <w:rPr>
                <w:noProof/>
                <w:webHidden/>
              </w:rPr>
              <w:fldChar w:fldCharType="begin"/>
            </w:r>
            <w:r w:rsidR="00ED4223">
              <w:rPr>
                <w:noProof/>
                <w:webHidden/>
              </w:rPr>
              <w:instrText xml:space="preserve"> PAGEREF _Toc388805601 \h </w:instrText>
            </w:r>
            <w:r w:rsidR="00ED4223">
              <w:rPr>
                <w:noProof/>
                <w:webHidden/>
              </w:rPr>
            </w:r>
            <w:r w:rsidR="00ED4223">
              <w:rPr>
                <w:noProof/>
                <w:webHidden/>
              </w:rPr>
              <w:fldChar w:fldCharType="separate"/>
            </w:r>
            <w:r w:rsidR="00F2531D">
              <w:rPr>
                <w:noProof/>
                <w:webHidden/>
              </w:rPr>
              <w:t>9</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02" w:history="1">
            <w:r w:rsidR="00ED4223" w:rsidRPr="00D719E1">
              <w:rPr>
                <w:rStyle w:val="Hyperlink"/>
                <w:smallCaps/>
                <w:noProof/>
                <w:lang w:val="nl-NL"/>
              </w:rPr>
              <w:t>Probleemstelling</w:t>
            </w:r>
            <w:r w:rsidR="00ED4223">
              <w:rPr>
                <w:noProof/>
                <w:webHidden/>
              </w:rPr>
              <w:tab/>
            </w:r>
            <w:r w:rsidR="00ED4223">
              <w:rPr>
                <w:noProof/>
                <w:webHidden/>
              </w:rPr>
              <w:fldChar w:fldCharType="begin"/>
            </w:r>
            <w:r w:rsidR="00ED4223">
              <w:rPr>
                <w:noProof/>
                <w:webHidden/>
              </w:rPr>
              <w:instrText xml:space="preserve"> PAGEREF _Toc388805602 \h </w:instrText>
            </w:r>
            <w:r w:rsidR="00ED4223">
              <w:rPr>
                <w:noProof/>
                <w:webHidden/>
              </w:rPr>
            </w:r>
            <w:r w:rsidR="00ED4223">
              <w:rPr>
                <w:noProof/>
                <w:webHidden/>
              </w:rPr>
              <w:fldChar w:fldCharType="separate"/>
            </w:r>
            <w:r w:rsidR="00F2531D">
              <w:rPr>
                <w:noProof/>
                <w:webHidden/>
              </w:rPr>
              <w:t>9</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03" w:history="1">
            <w:r w:rsidR="00ED4223" w:rsidRPr="00D719E1">
              <w:rPr>
                <w:rStyle w:val="Hyperlink"/>
                <w:smallCaps/>
                <w:noProof/>
                <w:lang w:val="nl-NL"/>
              </w:rPr>
              <w:t>Deelvragen</w:t>
            </w:r>
            <w:r w:rsidR="00ED4223">
              <w:rPr>
                <w:noProof/>
                <w:webHidden/>
              </w:rPr>
              <w:tab/>
            </w:r>
            <w:r w:rsidR="00ED4223">
              <w:rPr>
                <w:noProof/>
                <w:webHidden/>
              </w:rPr>
              <w:fldChar w:fldCharType="begin"/>
            </w:r>
            <w:r w:rsidR="00ED4223">
              <w:rPr>
                <w:noProof/>
                <w:webHidden/>
              </w:rPr>
              <w:instrText xml:space="preserve"> PAGEREF _Toc388805603 \h </w:instrText>
            </w:r>
            <w:r w:rsidR="00ED4223">
              <w:rPr>
                <w:noProof/>
                <w:webHidden/>
              </w:rPr>
            </w:r>
            <w:r w:rsidR="00ED4223">
              <w:rPr>
                <w:noProof/>
                <w:webHidden/>
              </w:rPr>
              <w:fldChar w:fldCharType="separate"/>
            </w:r>
            <w:r w:rsidR="00F2531D">
              <w:rPr>
                <w:noProof/>
                <w:webHidden/>
              </w:rPr>
              <w:t>10</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04" w:history="1">
            <w:r w:rsidR="00ED4223" w:rsidRPr="00D719E1">
              <w:rPr>
                <w:rStyle w:val="Hyperlink"/>
                <w:smallCaps/>
                <w:noProof/>
                <w:lang w:val="nl-NL"/>
              </w:rPr>
              <w:t>Doelgroep</w:t>
            </w:r>
            <w:r w:rsidR="00ED4223">
              <w:rPr>
                <w:noProof/>
                <w:webHidden/>
              </w:rPr>
              <w:tab/>
            </w:r>
            <w:r w:rsidR="00ED4223">
              <w:rPr>
                <w:noProof/>
                <w:webHidden/>
              </w:rPr>
              <w:fldChar w:fldCharType="begin"/>
            </w:r>
            <w:r w:rsidR="00ED4223">
              <w:rPr>
                <w:noProof/>
                <w:webHidden/>
              </w:rPr>
              <w:instrText xml:space="preserve"> PAGEREF _Toc388805604 \h </w:instrText>
            </w:r>
            <w:r w:rsidR="00ED4223">
              <w:rPr>
                <w:noProof/>
                <w:webHidden/>
              </w:rPr>
            </w:r>
            <w:r w:rsidR="00ED4223">
              <w:rPr>
                <w:noProof/>
                <w:webHidden/>
              </w:rPr>
              <w:fldChar w:fldCharType="separate"/>
            </w:r>
            <w:r w:rsidR="00F2531D">
              <w:rPr>
                <w:noProof/>
                <w:webHidden/>
              </w:rPr>
              <w:t>10</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05" w:history="1">
            <w:r w:rsidR="00ED4223" w:rsidRPr="00D719E1">
              <w:rPr>
                <w:rStyle w:val="Hyperlink"/>
                <w:smallCaps/>
                <w:noProof/>
                <w:lang w:val="nl-NL" w:eastAsia="nl-NL"/>
              </w:rPr>
              <w:t>Leeswijzer</w:t>
            </w:r>
            <w:r w:rsidR="00ED4223">
              <w:rPr>
                <w:noProof/>
                <w:webHidden/>
              </w:rPr>
              <w:tab/>
            </w:r>
            <w:r w:rsidR="00ED4223">
              <w:rPr>
                <w:noProof/>
                <w:webHidden/>
              </w:rPr>
              <w:fldChar w:fldCharType="begin"/>
            </w:r>
            <w:r w:rsidR="00ED4223">
              <w:rPr>
                <w:noProof/>
                <w:webHidden/>
              </w:rPr>
              <w:instrText xml:space="preserve"> PAGEREF _Toc388805605 \h </w:instrText>
            </w:r>
            <w:r w:rsidR="00ED4223">
              <w:rPr>
                <w:noProof/>
                <w:webHidden/>
              </w:rPr>
            </w:r>
            <w:r w:rsidR="00ED4223">
              <w:rPr>
                <w:noProof/>
                <w:webHidden/>
              </w:rPr>
              <w:fldChar w:fldCharType="separate"/>
            </w:r>
            <w:r w:rsidR="00F2531D">
              <w:rPr>
                <w:noProof/>
                <w:webHidden/>
              </w:rPr>
              <w:t>10</w:t>
            </w:r>
            <w:r w:rsidR="00ED4223">
              <w:rPr>
                <w:noProof/>
                <w:webHidden/>
              </w:rPr>
              <w:fldChar w:fldCharType="end"/>
            </w:r>
          </w:hyperlink>
        </w:p>
        <w:p w:rsidR="00ED4223" w:rsidRDefault="007D0C3A">
          <w:pPr>
            <w:pStyle w:val="Inhopg1"/>
            <w:tabs>
              <w:tab w:val="right" w:leader="dot" w:pos="8550"/>
            </w:tabs>
            <w:rPr>
              <w:rFonts w:eastAsiaTheme="minorEastAsia"/>
              <w:noProof/>
              <w:sz w:val="22"/>
              <w:szCs w:val="22"/>
              <w:lang w:val="nl-NL" w:eastAsia="nl-NL"/>
            </w:rPr>
          </w:pPr>
          <w:hyperlink w:anchor="_Toc388805606" w:history="1">
            <w:r w:rsidR="00ED4223" w:rsidRPr="00D719E1">
              <w:rPr>
                <w:rStyle w:val="Hyperlink"/>
                <w:noProof/>
                <w:lang w:val="nl-NL"/>
              </w:rPr>
              <w:t>1.</w:t>
            </w:r>
            <w:r w:rsidR="00ED4223" w:rsidRPr="00D719E1">
              <w:rPr>
                <w:rStyle w:val="Hyperlink"/>
                <w:smallCaps/>
                <w:noProof/>
                <w:lang w:val="nl-NL"/>
              </w:rPr>
              <w:t>Organisatiescan</w:t>
            </w:r>
            <w:r w:rsidR="00ED4223">
              <w:rPr>
                <w:noProof/>
                <w:webHidden/>
              </w:rPr>
              <w:tab/>
            </w:r>
            <w:r w:rsidR="00ED4223">
              <w:rPr>
                <w:noProof/>
                <w:webHidden/>
              </w:rPr>
              <w:fldChar w:fldCharType="begin"/>
            </w:r>
            <w:r w:rsidR="00ED4223">
              <w:rPr>
                <w:noProof/>
                <w:webHidden/>
              </w:rPr>
              <w:instrText xml:space="preserve"> PAGEREF _Toc388805606 \h </w:instrText>
            </w:r>
            <w:r w:rsidR="00ED4223">
              <w:rPr>
                <w:noProof/>
                <w:webHidden/>
              </w:rPr>
            </w:r>
            <w:r w:rsidR="00ED4223">
              <w:rPr>
                <w:noProof/>
                <w:webHidden/>
              </w:rPr>
              <w:fldChar w:fldCharType="separate"/>
            </w:r>
            <w:r w:rsidR="00F2531D">
              <w:rPr>
                <w:noProof/>
                <w:webHidden/>
              </w:rPr>
              <w:t>12</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07" w:history="1">
            <w:r w:rsidR="00ED4223" w:rsidRPr="00D719E1">
              <w:rPr>
                <w:rStyle w:val="Hyperlink"/>
                <w:smallCaps/>
                <w:noProof/>
              </w:rPr>
              <w:t>1.1.</w:t>
            </w:r>
            <w:r w:rsidR="00ED4223">
              <w:rPr>
                <w:rFonts w:eastAsiaTheme="minorEastAsia"/>
                <w:noProof/>
                <w:sz w:val="22"/>
                <w:szCs w:val="22"/>
                <w:lang w:val="nl-NL" w:eastAsia="nl-NL"/>
              </w:rPr>
              <w:tab/>
            </w:r>
            <w:r w:rsidR="00ED4223" w:rsidRPr="00D719E1">
              <w:rPr>
                <w:rStyle w:val="Hyperlink"/>
                <w:smallCaps/>
                <w:noProof/>
              </w:rPr>
              <w:t>Bedrijfsprofiel</w:t>
            </w:r>
            <w:r w:rsidR="00ED4223">
              <w:rPr>
                <w:noProof/>
                <w:webHidden/>
              </w:rPr>
              <w:tab/>
            </w:r>
            <w:r w:rsidR="00ED4223">
              <w:rPr>
                <w:noProof/>
                <w:webHidden/>
              </w:rPr>
              <w:fldChar w:fldCharType="begin"/>
            </w:r>
            <w:r w:rsidR="00ED4223">
              <w:rPr>
                <w:noProof/>
                <w:webHidden/>
              </w:rPr>
              <w:instrText xml:space="preserve"> PAGEREF _Toc388805607 \h </w:instrText>
            </w:r>
            <w:r w:rsidR="00ED4223">
              <w:rPr>
                <w:noProof/>
                <w:webHidden/>
              </w:rPr>
            </w:r>
            <w:r w:rsidR="00ED4223">
              <w:rPr>
                <w:noProof/>
                <w:webHidden/>
              </w:rPr>
              <w:fldChar w:fldCharType="separate"/>
            </w:r>
            <w:r w:rsidR="00F2531D">
              <w:rPr>
                <w:noProof/>
                <w:webHidden/>
              </w:rPr>
              <w:t>12</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08" w:history="1">
            <w:r w:rsidR="00ED4223" w:rsidRPr="00D719E1">
              <w:rPr>
                <w:rStyle w:val="Hyperlink"/>
                <w:smallCaps/>
                <w:noProof/>
              </w:rPr>
              <w:t>1.2.</w:t>
            </w:r>
            <w:r w:rsidR="00ED4223">
              <w:rPr>
                <w:rFonts w:eastAsiaTheme="minorEastAsia"/>
                <w:noProof/>
                <w:sz w:val="22"/>
                <w:szCs w:val="22"/>
                <w:lang w:val="nl-NL" w:eastAsia="nl-NL"/>
              </w:rPr>
              <w:tab/>
            </w:r>
            <w:r w:rsidR="00ED4223" w:rsidRPr="00D719E1">
              <w:rPr>
                <w:rStyle w:val="Hyperlink"/>
                <w:smallCaps/>
                <w:noProof/>
              </w:rPr>
              <w:t>Interne analyse</w:t>
            </w:r>
            <w:r w:rsidR="00ED4223">
              <w:rPr>
                <w:noProof/>
                <w:webHidden/>
              </w:rPr>
              <w:tab/>
            </w:r>
            <w:r w:rsidR="00ED4223">
              <w:rPr>
                <w:noProof/>
                <w:webHidden/>
              </w:rPr>
              <w:fldChar w:fldCharType="begin"/>
            </w:r>
            <w:r w:rsidR="00ED4223">
              <w:rPr>
                <w:noProof/>
                <w:webHidden/>
              </w:rPr>
              <w:instrText xml:space="preserve"> PAGEREF _Toc388805608 \h </w:instrText>
            </w:r>
            <w:r w:rsidR="00ED4223">
              <w:rPr>
                <w:noProof/>
                <w:webHidden/>
              </w:rPr>
            </w:r>
            <w:r w:rsidR="00ED4223">
              <w:rPr>
                <w:noProof/>
                <w:webHidden/>
              </w:rPr>
              <w:fldChar w:fldCharType="separate"/>
            </w:r>
            <w:r w:rsidR="00F2531D">
              <w:rPr>
                <w:noProof/>
                <w:webHidden/>
              </w:rPr>
              <w:t>12</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09" w:history="1">
            <w:r w:rsidR="00ED4223" w:rsidRPr="00D719E1">
              <w:rPr>
                <w:rStyle w:val="Hyperlink"/>
                <w:smallCaps/>
                <w:noProof/>
                <w:lang w:val="nl-NL"/>
              </w:rPr>
              <w:t>1.3.</w:t>
            </w:r>
            <w:r w:rsidR="00ED4223">
              <w:rPr>
                <w:rFonts w:eastAsiaTheme="minorEastAsia"/>
                <w:noProof/>
                <w:sz w:val="22"/>
                <w:szCs w:val="22"/>
                <w:lang w:val="nl-NL" w:eastAsia="nl-NL"/>
              </w:rPr>
              <w:tab/>
            </w:r>
            <w:r w:rsidR="00ED4223" w:rsidRPr="00D719E1">
              <w:rPr>
                <w:rStyle w:val="Hyperlink"/>
                <w:smallCaps/>
                <w:noProof/>
                <w:lang w:val="nl-NL"/>
              </w:rPr>
              <w:t xml:space="preserve">Externe ontwikkelingen in relatie tot het onderwijs in FM   </w:t>
            </w:r>
            <w:r w:rsidR="00ED4223">
              <w:rPr>
                <w:noProof/>
                <w:webHidden/>
              </w:rPr>
              <w:tab/>
            </w:r>
            <w:r w:rsidR="00ED4223">
              <w:rPr>
                <w:noProof/>
                <w:webHidden/>
              </w:rPr>
              <w:fldChar w:fldCharType="begin"/>
            </w:r>
            <w:r w:rsidR="00ED4223">
              <w:rPr>
                <w:noProof/>
                <w:webHidden/>
              </w:rPr>
              <w:instrText xml:space="preserve"> PAGEREF _Toc388805609 \h </w:instrText>
            </w:r>
            <w:r w:rsidR="00ED4223">
              <w:rPr>
                <w:noProof/>
                <w:webHidden/>
              </w:rPr>
            </w:r>
            <w:r w:rsidR="00ED4223">
              <w:rPr>
                <w:noProof/>
                <w:webHidden/>
              </w:rPr>
              <w:fldChar w:fldCharType="separate"/>
            </w:r>
            <w:r w:rsidR="00F2531D">
              <w:rPr>
                <w:noProof/>
                <w:webHidden/>
              </w:rPr>
              <w:t>16</w:t>
            </w:r>
            <w:r w:rsidR="00ED4223">
              <w:rPr>
                <w:noProof/>
                <w:webHidden/>
              </w:rPr>
              <w:fldChar w:fldCharType="end"/>
            </w:r>
          </w:hyperlink>
        </w:p>
        <w:p w:rsidR="00ED4223" w:rsidRDefault="007D0C3A">
          <w:pPr>
            <w:pStyle w:val="Inhopg1"/>
            <w:tabs>
              <w:tab w:val="left" w:pos="400"/>
              <w:tab w:val="right" w:leader="dot" w:pos="8550"/>
            </w:tabs>
            <w:rPr>
              <w:rFonts w:eastAsiaTheme="minorEastAsia"/>
              <w:noProof/>
              <w:sz w:val="22"/>
              <w:szCs w:val="22"/>
              <w:lang w:val="nl-NL" w:eastAsia="nl-NL"/>
            </w:rPr>
          </w:pPr>
          <w:hyperlink w:anchor="_Toc388805610" w:history="1">
            <w:r w:rsidR="00ED4223" w:rsidRPr="00D719E1">
              <w:rPr>
                <w:rStyle w:val="Hyperlink"/>
                <w:smallCaps/>
                <w:noProof/>
              </w:rPr>
              <w:t>2.</w:t>
            </w:r>
            <w:r w:rsidR="00ED4223">
              <w:rPr>
                <w:rFonts w:eastAsiaTheme="minorEastAsia"/>
                <w:noProof/>
                <w:sz w:val="22"/>
                <w:szCs w:val="22"/>
                <w:lang w:val="nl-NL" w:eastAsia="nl-NL"/>
              </w:rPr>
              <w:tab/>
            </w:r>
            <w:r w:rsidR="00ED4223" w:rsidRPr="00D719E1">
              <w:rPr>
                <w:rStyle w:val="Hyperlink"/>
                <w:smallCaps/>
                <w:noProof/>
              </w:rPr>
              <w:t>Literatuuronderzoek</w:t>
            </w:r>
            <w:r w:rsidR="00ED4223">
              <w:rPr>
                <w:noProof/>
                <w:webHidden/>
              </w:rPr>
              <w:tab/>
            </w:r>
            <w:r w:rsidR="00ED4223">
              <w:rPr>
                <w:noProof/>
                <w:webHidden/>
              </w:rPr>
              <w:fldChar w:fldCharType="begin"/>
            </w:r>
            <w:r w:rsidR="00ED4223">
              <w:rPr>
                <w:noProof/>
                <w:webHidden/>
              </w:rPr>
              <w:instrText xml:space="preserve"> PAGEREF _Toc388805610 \h </w:instrText>
            </w:r>
            <w:r w:rsidR="00ED4223">
              <w:rPr>
                <w:noProof/>
                <w:webHidden/>
              </w:rPr>
            </w:r>
            <w:r w:rsidR="00ED4223">
              <w:rPr>
                <w:noProof/>
                <w:webHidden/>
              </w:rPr>
              <w:fldChar w:fldCharType="separate"/>
            </w:r>
            <w:r w:rsidR="00F2531D">
              <w:rPr>
                <w:noProof/>
                <w:webHidden/>
              </w:rPr>
              <w:t>17</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11" w:history="1">
            <w:r w:rsidR="00ED4223" w:rsidRPr="00D719E1">
              <w:rPr>
                <w:rStyle w:val="Hyperlink"/>
                <w:smallCaps/>
                <w:noProof/>
              </w:rPr>
              <w:t>2.1.</w:t>
            </w:r>
            <w:r w:rsidR="00ED4223">
              <w:rPr>
                <w:rFonts w:eastAsiaTheme="minorEastAsia"/>
                <w:noProof/>
                <w:sz w:val="22"/>
                <w:szCs w:val="22"/>
                <w:lang w:val="nl-NL" w:eastAsia="nl-NL"/>
              </w:rPr>
              <w:tab/>
            </w:r>
            <w:r w:rsidR="00ED4223" w:rsidRPr="00D719E1">
              <w:rPr>
                <w:rStyle w:val="Hyperlink"/>
                <w:smallCaps/>
                <w:noProof/>
              </w:rPr>
              <w:t>Bedrijfskunde</w:t>
            </w:r>
            <w:r w:rsidR="00ED4223">
              <w:rPr>
                <w:noProof/>
                <w:webHidden/>
              </w:rPr>
              <w:tab/>
            </w:r>
            <w:r w:rsidR="00ED4223">
              <w:rPr>
                <w:noProof/>
                <w:webHidden/>
              </w:rPr>
              <w:fldChar w:fldCharType="begin"/>
            </w:r>
            <w:r w:rsidR="00ED4223">
              <w:rPr>
                <w:noProof/>
                <w:webHidden/>
              </w:rPr>
              <w:instrText xml:space="preserve"> PAGEREF _Toc388805611 \h </w:instrText>
            </w:r>
            <w:r w:rsidR="00ED4223">
              <w:rPr>
                <w:noProof/>
                <w:webHidden/>
              </w:rPr>
            </w:r>
            <w:r w:rsidR="00ED4223">
              <w:rPr>
                <w:noProof/>
                <w:webHidden/>
              </w:rPr>
              <w:fldChar w:fldCharType="separate"/>
            </w:r>
            <w:r w:rsidR="00F2531D">
              <w:rPr>
                <w:noProof/>
                <w:webHidden/>
              </w:rPr>
              <w:t>17</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12" w:history="1">
            <w:r w:rsidR="00ED4223" w:rsidRPr="00D719E1">
              <w:rPr>
                <w:rStyle w:val="Hyperlink"/>
                <w:smallCaps/>
                <w:noProof/>
              </w:rPr>
              <w:t>2.2.</w:t>
            </w:r>
            <w:r w:rsidR="00ED4223">
              <w:rPr>
                <w:rFonts w:eastAsiaTheme="minorEastAsia"/>
                <w:noProof/>
                <w:sz w:val="22"/>
                <w:szCs w:val="22"/>
                <w:lang w:val="nl-NL" w:eastAsia="nl-NL"/>
              </w:rPr>
              <w:tab/>
            </w:r>
            <w:r w:rsidR="00ED4223" w:rsidRPr="00D719E1">
              <w:rPr>
                <w:rStyle w:val="Hyperlink"/>
                <w:smallCaps/>
                <w:noProof/>
              </w:rPr>
              <w:t>Bedrijfskundige kennis</w:t>
            </w:r>
            <w:r w:rsidR="00ED4223">
              <w:rPr>
                <w:noProof/>
                <w:webHidden/>
              </w:rPr>
              <w:tab/>
            </w:r>
            <w:r w:rsidR="00ED4223">
              <w:rPr>
                <w:noProof/>
                <w:webHidden/>
              </w:rPr>
              <w:fldChar w:fldCharType="begin"/>
            </w:r>
            <w:r w:rsidR="00ED4223">
              <w:rPr>
                <w:noProof/>
                <w:webHidden/>
              </w:rPr>
              <w:instrText xml:space="preserve"> PAGEREF _Toc388805612 \h </w:instrText>
            </w:r>
            <w:r w:rsidR="00ED4223">
              <w:rPr>
                <w:noProof/>
                <w:webHidden/>
              </w:rPr>
            </w:r>
            <w:r w:rsidR="00ED4223">
              <w:rPr>
                <w:noProof/>
                <w:webHidden/>
              </w:rPr>
              <w:fldChar w:fldCharType="separate"/>
            </w:r>
            <w:r w:rsidR="00F2531D">
              <w:rPr>
                <w:noProof/>
                <w:webHidden/>
              </w:rPr>
              <w:t>17</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13" w:history="1">
            <w:r w:rsidR="00ED4223" w:rsidRPr="00D719E1">
              <w:rPr>
                <w:rStyle w:val="Hyperlink"/>
                <w:noProof/>
              </w:rPr>
              <w:t>2.3.</w:t>
            </w:r>
            <w:r w:rsidR="00ED4223">
              <w:rPr>
                <w:rFonts w:eastAsiaTheme="minorEastAsia"/>
                <w:noProof/>
                <w:sz w:val="22"/>
                <w:szCs w:val="22"/>
                <w:lang w:val="nl-NL" w:eastAsia="nl-NL"/>
              </w:rPr>
              <w:tab/>
            </w:r>
            <w:r w:rsidR="00ED4223" w:rsidRPr="00D719E1">
              <w:rPr>
                <w:rStyle w:val="Hyperlink"/>
                <w:smallCaps/>
                <w:noProof/>
              </w:rPr>
              <w:t>Bedrijfskundige</w:t>
            </w:r>
            <w:r w:rsidR="00ED4223" w:rsidRPr="00D719E1">
              <w:rPr>
                <w:rStyle w:val="Hyperlink"/>
                <w:noProof/>
              </w:rPr>
              <w:t xml:space="preserve"> </w:t>
            </w:r>
            <w:r w:rsidR="00ED4223" w:rsidRPr="00D719E1">
              <w:rPr>
                <w:rStyle w:val="Hyperlink"/>
                <w:smallCaps/>
                <w:noProof/>
              </w:rPr>
              <w:t>vakken</w:t>
            </w:r>
            <w:r w:rsidR="00ED4223">
              <w:rPr>
                <w:noProof/>
                <w:webHidden/>
              </w:rPr>
              <w:tab/>
            </w:r>
            <w:r w:rsidR="00ED4223">
              <w:rPr>
                <w:noProof/>
                <w:webHidden/>
              </w:rPr>
              <w:fldChar w:fldCharType="begin"/>
            </w:r>
            <w:r w:rsidR="00ED4223">
              <w:rPr>
                <w:noProof/>
                <w:webHidden/>
              </w:rPr>
              <w:instrText xml:space="preserve"> PAGEREF _Toc388805613 \h </w:instrText>
            </w:r>
            <w:r w:rsidR="00ED4223">
              <w:rPr>
                <w:noProof/>
                <w:webHidden/>
              </w:rPr>
            </w:r>
            <w:r w:rsidR="00ED4223">
              <w:rPr>
                <w:noProof/>
                <w:webHidden/>
              </w:rPr>
              <w:fldChar w:fldCharType="separate"/>
            </w:r>
            <w:r w:rsidR="00F2531D">
              <w:rPr>
                <w:noProof/>
                <w:webHidden/>
              </w:rPr>
              <w:t>17</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14" w:history="1">
            <w:r w:rsidR="00ED4223" w:rsidRPr="00D719E1">
              <w:rPr>
                <w:rStyle w:val="Hyperlink"/>
                <w:smallCaps/>
                <w:noProof/>
                <w:lang w:val="nl-NL"/>
              </w:rPr>
              <w:t>2.4.</w:t>
            </w:r>
            <w:r w:rsidR="00ED4223">
              <w:rPr>
                <w:rFonts w:eastAsiaTheme="minorEastAsia"/>
                <w:noProof/>
                <w:sz w:val="22"/>
                <w:szCs w:val="22"/>
                <w:lang w:val="nl-NL" w:eastAsia="nl-NL"/>
              </w:rPr>
              <w:tab/>
            </w:r>
            <w:r w:rsidR="00ED4223" w:rsidRPr="00D719E1">
              <w:rPr>
                <w:rStyle w:val="Hyperlink"/>
                <w:smallCaps/>
                <w:noProof/>
                <w:lang w:val="nl-NL"/>
              </w:rPr>
              <w:t>Relatie tussen Facility Management en bedrijfskunde</w:t>
            </w:r>
            <w:r w:rsidR="00ED4223">
              <w:rPr>
                <w:noProof/>
                <w:webHidden/>
              </w:rPr>
              <w:tab/>
            </w:r>
            <w:r w:rsidR="00ED4223">
              <w:rPr>
                <w:noProof/>
                <w:webHidden/>
              </w:rPr>
              <w:fldChar w:fldCharType="begin"/>
            </w:r>
            <w:r w:rsidR="00ED4223">
              <w:rPr>
                <w:noProof/>
                <w:webHidden/>
              </w:rPr>
              <w:instrText xml:space="preserve"> PAGEREF _Toc388805614 \h </w:instrText>
            </w:r>
            <w:r w:rsidR="00ED4223">
              <w:rPr>
                <w:noProof/>
                <w:webHidden/>
              </w:rPr>
            </w:r>
            <w:r w:rsidR="00ED4223">
              <w:rPr>
                <w:noProof/>
                <w:webHidden/>
              </w:rPr>
              <w:fldChar w:fldCharType="separate"/>
            </w:r>
            <w:r w:rsidR="00F2531D">
              <w:rPr>
                <w:noProof/>
                <w:webHidden/>
              </w:rPr>
              <w:t>19</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15" w:history="1">
            <w:r w:rsidR="00ED4223" w:rsidRPr="00D719E1">
              <w:rPr>
                <w:rStyle w:val="Hyperlink"/>
                <w:smallCaps/>
                <w:noProof/>
              </w:rPr>
              <w:t>2.5.</w:t>
            </w:r>
            <w:r w:rsidR="00ED4223">
              <w:rPr>
                <w:rFonts w:eastAsiaTheme="minorEastAsia"/>
                <w:noProof/>
                <w:sz w:val="22"/>
                <w:szCs w:val="22"/>
                <w:lang w:val="nl-NL" w:eastAsia="nl-NL"/>
              </w:rPr>
              <w:tab/>
            </w:r>
            <w:r w:rsidR="00ED4223" w:rsidRPr="00D719E1">
              <w:rPr>
                <w:rStyle w:val="Hyperlink"/>
                <w:smallCaps/>
                <w:noProof/>
              </w:rPr>
              <w:t>Startersfunctie binnen facility management</w:t>
            </w:r>
            <w:r w:rsidR="00ED4223">
              <w:rPr>
                <w:noProof/>
                <w:webHidden/>
              </w:rPr>
              <w:tab/>
            </w:r>
            <w:r w:rsidR="00ED4223">
              <w:rPr>
                <w:noProof/>
                <w:webHidden/>
              </w:rPr>
              <w:fldChar w:fldCharType="begin"/>
            </w:r>
            <w:r w:rsidR="00ED4223">
              <w:rPr>
                <w:noProof/>
                <w:webHidden/>
              </w:rPr>
              <w:instrText xml:space="preserve"> PAGEREF _Toc388805615 \h </w:instrText>
            </w:r>
            <w:r w:rsidR="00ED4223">
              <w:rPr>
                <w:noProof/>
                <w:webHidden/>
              </w:rPr>
            </w:r>
            <w:r w:rsidR="00ED4223">
              <w:rPr>
                <w:noProof/>
                <w:webHidden/>
              </w:rPr>
              <w:fldChar w:fldCharType="separate"/>
            </w:r>
            <w:r w:rsidR="00F2531D">
              <w:rPr>
                <w:noProof/>
                <w:webHidden/>
              </w:rPr>
              <w:t>19</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16" w:history="1">
            <w:r w:rsidR="00ED4223" w:rsidRPr="00D719E1">
              <w:rPr>
                <w:rStyle w:val="Hyperlink"/>
                <w:smallCaps/>
                <w:noProof/>
              </w:rPr>
              <w:t>2.6.</w:t>
            </w:r>
            <w:r w:rsidR="00ED4223">
              <w:rPr>
                <w:rFonts w:eastAsiaTheme="minorEastAsia"/>
                <w:noProof/>
                <w:sz w:val="22"/>
                <w:szCs w:val="22"/>
                <w:lang w:val="nl-NL" w:eastAsia="nl-NL"/>
              </w:rPr>
              <w:tab/>
            </w:r>
            <w:r w:rsidR="00ED4223" w:rsidRPr="00D719E1">
              <w:rPr>
                <w:rStyle w:val="Hyperlink"/>
                <w:smallCaps/>
                <w:noProof/>
              </w:rPr>
              <w:t>het LOOFD - Bedrijfskundige competenties</w:t>
            </w:r>
            <w:r w:rsidR="00ED4223">
              <w:rPr>
                <w:noProof/>
                <w:webHidden/>
              </w:rPr>
              <w:tab/>
            </w:r>
            <w:r w:rsidR="00ED4223">
              <w:rPr>
                <w:noProof/>
                <w:webHidden/>
              </w:rPr>
              <w:fldChar w:fldCharType="begin"/>
            </w:r>
            <w:r w:rsidR="00ED4223">
              <w:rPr>
                <w:noProof/>
                <w:webHidden/>
              </w:rPr>
              <w:instrText xml:space="preserve"> PAGEREF _Toc388805616 \h </w:instrText>
            </w:r>
            <w:r w:rsidR="00ED4223">
              <w:rPr>
                <w:noProof/>
                <w:webHidden/>
              </w:rPr>
            </w:r>
            <w:r w:rsidR="00ED4223">
              <w:rPr>
                <w:noProof/>
                <w:webHidden/>
              </w:rPr>
              <w:fldChar w:fldCharType="separate"/>
            </w:r>
            <w:r w:rsidR="00F2531D">
              <w:rPr>
                <w:noProof/>
                <w:webHidden/>
              </w:rPr>
              <w:t>20</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17" w:history="1">
            <w:r w:rsidR="00ED4223" w:rsidRPr="00D719E1">
              <w:rPr>
                <w:rStyle w:val="Hyperlink"/>
                <w:smallCaps/>
                <w:noProof/>
                <w:lang w:val="nl-NL"/>
              </w:rPr>
              <w:t>2.7.</w:t>
            </w:r>
            <w:r w:rsidR="00ED4223">
              <w:rPr>
                <w:rFonts w:eastAsiaTheme="minorEastAsia"/>
                <w:noProof/>
                <w:sz w:val="22"/>
                <w:szCs w:val="22"/>
                <w:lang w:val="nl-NL" w:eastAsia="nl-NL"/>
              </w:rPr>
              <w:tab/>
            </w:r>
            <w:r w:rsidR="00ED4223" w:rsidRPr="00D719E1">
              <w:rPr>
                <w:rStyle w:val="Hyperlink"/>
                <w:smallCaps/>
                <w:noProof/>
                <w:lang w:val="nl-NL"/>
              </w:rPr>
              <w:t>Trends en ontwikkelingen binnen FM bedrijfskunde</w:t>
            </w:r>
            <w:r w:rsidR="00ED4223">
              <w:rPr>
                <w:noProof/>
                <w:webHidden/>
              </w:rPr>
              <w:tab/>
            </w:r>
            <w:r w:rsidR="00ED4223">
              <w:rPr>
                <w:noProof/>
                <w:webHidden/>
              </w:rPr>
              <w:fldChar w:fldCharType="begin"/>
            </w:r>
            <w:r w:rsidR="00ED4223">
              <w:rPr>
                <w:noProof/>
                <w:webHidden/>
              </w:rPr>
              <w:instrText xml:space="preserve"> PAGEREF _Toc388805617 \h </w:instrText>
            </w:r>
            <w:r w:rsidR="00ED4223">
              <w:rPr>
                <w:noProof/>
                <w:webHidden/>
              </w:rPr>
            </w:r>
            <w:r w:rsidR="00ED4223">
              <w:rPr>
                <w:noProof/>
                <w:webHidden/>
              </w:rPr>
              <w:fldChar w:fldCharType="separate"/>
            </w:r>
            <w:r w:rsidR="00F2531D">
              <w:rPr>
                <w:noProof/>
                <w:webHidden/>
              </w:rPr>
              <w:t>21</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18" w:history="1">
            <w:r w:rsidR="00ED4223" w:rsidRPr="00D719E1">
              <w:rPr>
                <w:rStyle w:val="Hyperlink"/>
                <w:smallCaps/>
                <w:noProof/>
                <w:lang w:val="nl-NL"/>
              </w:rPr>
              <w:t>2.8.</w:t>
            </w:r>
            <w:r w:rsidR="00ED4223">
              <w:rPr>
                <w:rFonts w:eastAsiaTheme="minorEastAsia"/>
                <w:noProof/>
                <w:sz w:val="22"/>
                <w:szCs w:val="22"/>
                <w:lang w:val="nl-NL" w:eastAsia="nl-NL"/>
              </w:rPr>
              <w:tab/>
            </w:r>
            <w:r w:rsidR="00ED4223" w:rsidRPr="00D719E1">
              <w:rPr>
                <w:rStyle w:val="Hyperlink"/>
                <w:smallCaps/>
                <w:noProof/>
                <w:lang w:val="nl-NL"/>
              </w:rPr>
              <w:t>beantwoording deelvragen</w:t>
            </w:r>
            <w:r w:rsidR="00ED4223">
              <w:rPr>
                <w:noProof/>
                <w:webHidden/>
              </w:rPr>
              <w:tab/>
            </w:r>
            <w:r w:rsidR="00ED4223">
              <w:rPr>
                <w:noProof/>
                <w:webHidden/>
              </w:rPr>
              <w:fldChar w:fldCharType="begin"/>
            </w:r>
            <w:r w:rsidR="00ED4223">
              <w:rPr>
                <w:noProof/>
                <w:webHidden/>
              </w:rPr>
              <w:instrText xml:space="preserve"> PAGEREF _Toc388805618 \h </w:instrText>
            </w:r>
            <w:r w:rsidR="00ED4223">
              <w:rPr>
                <w:noProof/>
                <w:webHidden/>
              </w:rPr>
            </w:r>
            <w:r w:rsidR="00ED4223">
              <w:rPr>
                <w:noProof/>
                <w:webHidden/>
              </w:rPr>
              <w:fldChar w:fldCharType="separate"/>
            </w:r>
            <w:r w:rsidR="00F2531D">
              <w:rPr>
                <w:noProof/>
                <w:webHidden/>
              </w:rPr>
              <w:t>21</w:t>
            </w:r>
            <w:r w:rsidR="00ED4223">
              <w:rPr>
                <w:noProof/>
                <w:webHidden/>
              </w:rPr>
              <w:fldChar w:fldCharType="end"/>
            </w:r>
          </w:hyperlink>
        </w:p>
        <w:p w:rsidR="00ED4223" w:rsidRDefault="007D0C3A">
          <w:pPr>
            <w:pStyle w:val="Inhopg1"/>
            <w:tabs>
              <w:tab w:val="left" w:pos="400"/>
              <w:tab w:val="right" w:leader="dot" w:pos="8550"/>
            </w:tabs>
            <w:rPr>
              <w:rFonts w:eastAsiaTheme="minorEastAsia"/>
              <w:noProof/>
              <w:sz w:val="22"/>
              <w:szCs w:val="22"/>
              <w:lang w:val="nl-NL" w:eastAsia="nl-NL"/>
            </w:rPr>
          </w:pPr>
          <w:hyperlink w:anchor="_Toc388805619" w:history="1">
            <w:r w:rsidR="00ED4223" w:rsidRPr="00D719E1">
              <w:rPr>
                <w:rStyle w:val="Hyperlink"/>
                <w:smallCaps/>
                <w:noProof/>
              </w:rPr>
              <w:t>3.</w:t>
            </w:r>
            <w:r w:rsidR="00ED4223">
              <w:rPr>
                <w:rFonts w:eastAsiaTheme="minorEastAsia"/>
                <w:noProof/>
                <w:sz w:val="22"/>
                <w:szCs w:val="22"/>
                <w:lang w:val="nl-NL" w:eastAsia="nl-NL"/>
              </w:rPr>
              <w:tab/>
            </w:r>
            <w:r w:rsidR="00ED4223" w:rsidRPr="00D719E1">
              <w:rPr>
                <w:rStyle w:val="Hyperlink"/>
                <w:smallCaps/>
                <w:noProof/>
              </w:rPr>
              <w:t>Huidige situatie</w:t>
            </w:r>
            <w:r w:rsidR="00ED4223">
              <w:rPr>
                <w:noProof/>
                <w:webHidden/>
              </w:rPr>
              <w:tab/>
            </w:r>
            <w:r w:rsidR="00ED4223">
              <w:rPr>
                <w:noProof/>
                <w:webHidden/>
              </w:rPr>
              <w:fldChar w:fldCharType="begin"/>
            </w:r>
            <w:r w:rsidR="00ED4223">
              <w:rPr>
                <w:noProof/>
                <w:webHidden/>
              </w:rPr>
              <w:instrText xml:space="preserve"> PAGEREF _Toc388805619 \h </w:instrText>
            </w:r>
            <w:r w:rsidR="00ED4223">
              <w:rPr>
                <w:noProof/>
                <w:webHidden/>
              </w:rPr>
            </w:r>
            <w:r w:rsidR="00ED4223">
              <w:rPr>
                <w:noProof/>
                <w:webHidden/>
              </w:rPr>
              <w:fldChar w:fldCharType="separate"/>
            </w:r>
            <w:r w:rsidR="00F2531D">
              <w:rPr>
                <w:noProof/>
                <w:webHidden/>
              </w:rPr>
              <w:t>23</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20" w:history="1">
            <w:r w:rsidR="00ED4223" w:rsidRPr="00D719E1">
              <w:rPr>
                <w:rStyle w:val="Hyperlink"/>
                <w:smallCaps/>
                <w:noProof/>
                <w:lang w:val="nl-NL"/>
              </w:rPr>
              <w:t>3.1. Huidige bedrijfskundige modules binnen de academie FM</w:t>
            </w:r>
            <w:r w:rsidR="00ED4223">
              <w:rPr>
                <w:noProof/>
                <w:webHidden/>
              </w:rPr>
              <w:tab/>
            </w:r>
            <w:r w:rsidR="00ED4223">
              <w:rPr>
                <w:noProof/>
                <w:webHidden/>
              </w:rPr>
              <w:fldChar w:fldCharType="begin"/>
            </w:r>
            <w:r w:rsidR="00ED4223">
              <w:rPr>
                <w:noProof/>
                <w:webHidden/>
              </w:rPr>
              <w:instrText xml:space="preserve"> PAGEREF _Toc388805620 \h </w:instrText>
            </w:r>
            <w:r w:rsidR="00ED4223">
              <w:rPr>
                <w:noProof/>
                <w:webHidden/>
              </w:rPr>
            </w:r>
            <w:r w:rsidR="00ED4223">
              <w:rPr>
                <w:noProof/>
                <w:webHidden/>
              </w:rPr>
              <w:fldChar w:fldCharType="separate"/>
            </w:r>
            <w:r w:rsidR="00F2531D">
              <w:rPr>
                <w:noProof/>
                <w:webHidden/>
              </w:rPr>
              <w:t>23</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21" w:history="1">
            <w:r w:rsidR="00ED4223" w:rsidRPr="00D719E1">
              <w:rPr>
                <w:rStyle w:val="Hyperlink"/>
                <w:smallCaps/>
                <w:noProof/>
                <w:lang w:val="nl-NL"/>
              </w:rPr>
              <w:t>3.2. Het New Design</w:t>
            </w:r>
            <w:r w:rsidR="00ED4223">
              <w:rPr>
                <w:noProof/>
                <w:webHidden/>
              </w:rPr>
              <w:tab/>
            </w:r>
            <w:r w:rsidR="00ED4223">
              <w:rPr>
                <w:noProof/>
                <w:webHidden/>
              </w:rPr>
              <w:fldChar w:fldCharType="begin"/>
            </w:r>
            <w:r w:rsidR="00ED4223">
              <w:rPr>
                <w:noProof/>
                <w:webHidden/>
              </w:rPr>
              <w:instrText xml:space="preserve"> PAGEREF _Toc388805621 \h </w:instrText>
            </w:r>
            <w:r w:rsidR="00ED4223">
              <w:rPr>
                <w:noProof/>
                <w:webHidden/>
              </w:rPr>
            </w:r>
            <w:r w:rsidR="00ED4223">
              <w:rPr>
                <w:noProof/>
                <w:webHidden/>
              </w:rPr>
              <w:fldChar w:fldCharType="separate"/>
            </w:r>
            <w:r w:rsidR="00F2531D">
              <w:rPr>
                <w:noProof/>
                <w:webHidden/>
              </w:rPr>
              <w:t>24</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22" w:history="1">
            <w:r w:rsidR="00ED4223" w:rsidRPr="00D719E1">
              <w:rPr>
                <w:rStyle w:val="Hyperlink"/>
                <w:smallCaps/>
                <w:noProof/>
                <w:lang w:val="nl-NL"/>
              </w:rPr>
              <w:t>3.3. Docenten over het curriculum</w:t>
            </w:r>
            <w:r w:rsidR="00ED4223">
              <w:rPr>
                <w:noProof/>
                <w:webHidden/>
              </w:rPr>
              <w:tab/>
            </w:r>
            <w:r w:rsidR="00ED4223">
              <w:rPr>
                <w:noProof/>
                <w:webHidden/>
              </w:rPr>
              <w:fldChar w:fldCharType="begin"/>
            </w:r>
            <w:r w:rsidR="00ED4223">
              <w:rPr>
                <w:noProof/>
                <w:webHidden/>
              </w:rPr>
              <w:instrText xml:space="preserve"> PAGEREF _Toc388805622 \h </w:instrText>
            </w:r>
            <w:r w:rsidR="00ED4223">
              <w:rPr>
                <w:noProof/>
                <w:webHidden/>
              </w:rPr>
            </w:r>
            <w:r w:rsidR="00ED4223">
              <w:rPr>
                <w:noProof/>
                <w:webHidden/>
              </w:rPr>
              <w:fldChar w:fldCharType="separate"/>
            </w:r>
            <w:r w:rsidR="00F2531D">
              <w:rPr>
                <w:noProof/>
                <w:webHidden/>
              </w:rPr>
              <w:t>25</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23" w:history="1">
            <w:r w:rsidR="00ED4223" w:rsidRPr="00D719E1">
              <w:rPr>
                <w:rStyle w:val="Hyperlink"/>
                <w:smallCaps/>
                <w:noProof/>
                <w:lang w:val="nl-NL"/>
              </w:rPr>
              <w:t>3.4. beantwoording deelvragen</w:t>
            </w:r>
            <w:r w:rsidR="00ED4223">
              <w:rPr>
                <w:noProof/>
                <w:webHidden/>
              </w:rPr>
              <w:tab/>
            </w:r>
            <w:r w:rsidR="00ED4223">
              <w:rPr>
                <w:noProof/>
                <w:webHidden/>
              </w:rPr>
              <w:fldChar w:fldCharType="begin"/>
            </w:r>
            <w:r w:rsidR="00ED4223">
              <w:rPr>
                <w:noProof/>
                <w:webHidden/>
              </w:rPr>
              <w:instrText xml:space="preserve"> PAGEREF _Toc388805623 \h </w:instrText>
            </w:r>
            <w:r w:rsidR="00ED4223">
              <w:rPr>
                <w:noProof/>
                <w:webHidden/>
              </w:rPr>
            </w:r>
            <w:r w:rsidR="00ED4223">
              <w:rPr>
                <w:noProof/>
                <w:webHidden/>
              </w:rPr>
              <w:fldChar w:fldCharType="separate"/>
            </w:r>
            <w:r w:rsidR="00F2531D">
              <w:rPr>
                <w:noProof/>
                <w:webHidden/>
              </w:rPr>
              <w:t>25</w:t>
            </w:r>
            <w:r w:rsidR="00ED4223">
              <w:rPr>
                <w:noProof/>
                <w:webHidden/>
              </w:rPr>
              <w:fldChar w:fldCharType="end"/>
            </w:r>
          </w:hyperlink>
        </w:p>
        <w:p w:rsidR="00ED4223" w:rsidRDefault="007D0C3A">
          <w:pPr>
            <w:pStyle w:val="Inhopg1"/>
            <w:tabs>
              <w:tab w:val="left" w:pos="400"/>
              <w:tab w:val="right" w:leader="dot" w:pos="8550"/>
            </w:tabs>
            <w:rPr>
              <w:rFonts w:eastAsiaTheme="minorEastAsia"/>
              <w:noProof/>
              <w:sz w:val="22"/>
              <w:szCs w:val="22"/>
              <w:lang w:val="nl-NL" w:eastAsia="nl-NL"/>
            </w:rPr>
          </w:pPr>
          <w:hyperlink w:anchor="_Toc388805624" w:history="1">
            <w:r w:rsidR="00ED4223" w:rsidRPr="00D719E1">
              <w:rPr>
                <w:rStyle w:val="Hyperlink"/>
                <w:smallCaps/>
                <w:noProof/>
              </w:rPr>
              <w:t>4.</w:t>
            </w:r>
            <w:r w:rsidR="00ED4223">
              <w:rPr>
                <w:rFonts w:eastAsiaTheme="minorEastAsia"/>
                <w:noProof/>
                <w:sz w:val="22"/>
                <w:szCs w:val="22"/>
                <w:lang w:val="nl-NL" w:eastAsia="nl-NL"/>
              </w:rPr>
              <w:tab/>
            </w:r>
            <w:r w:rsidR="00ED4223" w:rsidRPr="00D719E1">
              <w:rPr>
                <w:rStyle w:val="Hyperlink"/>
                <w:smallCaps/>
                <w:noProof/>
              </w:rPr>
              <w:t>Onderzoeksresultaten</w:t>
            </w:r>
            <w:r w:rsidR="00ED4223">
              <w:rPr>
                <w:noProof/>
                <w:webHidden/>
              </w:rPr>
              <w:tab/>
            </w:r>
            <w:r w:rsidR="00ED4223">
              <w:rPr>
                <w:noProof/>
                <w:webHidden/>
              </w:rPr>
              <w:fldChar w:fldCharType="begin"/>
            </w:r>
            <w:r w:rsidR="00ED4223">
              <w:rPr>
                <w:noProof/>
                <w:webHidden/>
              </w:rPr>
              <w:instrText xml:space="preserve"> PAGEREF _Toc388805624 \h </w:instrText>
            </w:r>
            <w:r w:rsidR="00ED4223">
              <w:rPr>
                <w:noProof/>
                <w:webHidden/>
              </w:rPr>
            </w:r>
            <w:r w:rsidR="00ED4223">
              <w:rPr>
                <w:noProof/>
                <w:webHidden/>
              </w:rPr>
              <w:fldChar w:fldCharType="separate"/>
            </w:r>
            <w:r w:rsidR="00F2531D">
              <w:rPr>
                <w:noProof/>
                <w:webHidden/>
              </w:rPr>
              <w:t>27</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25" w:history="1">
            <w:r w:rsidR="00ED4223" w:rsidRPr="00D719E1">
              <w:rPr>
                <w:rStyle w:val="Hyperlink"/>
                <w:smallCaps/>
                <w:noProof/>
                <w:lang w:val="nl-NL"/>
              </w:rPr>
              <w:t>4.1.</w:t>
            </w:r>
            <w:r w:rsidR="00ED4223">
              <w:rPr>
                <w:rFonts w:eastAsiaTheme="minorEastAsia"/>
                <w:noProof/>
                <w:sz w:val="22"/>
                <w:szCs w:val="22"/>
                <w:lang w:val="nl-NL" w:eastAsia="nl-NL"/>
              </w:rPr>
              <w:tab/>
            </w:r>
            <w:r w:rsidR="00ED4223" w:rsidRPr="00D719E1">
              <w:rPr>
                <w:rStyle w:val="Hyperlink"/>
                <w:smallCaps/>
                <w:noProof/>
                <w:lang w:val="nl-NL"/>
              </w:rPr>
              <w:t>Enquête resultaten - oud FM studenten over bedrijfskundige kennis</w:t>
            </w:r>
            <w:r w:rsidR="00ED4223">
              <w:rPr>
                <w:noProof/>
                <w:webHidden/>
              </w:rPr>
              <w:tab/>
            </w:r>
            <w:r w:rsidR="00ED4223">
              <w:rPr>
                <w:noProof/>
                <w:webHidden/>
              </w:rPr>
              <w:fldChar w:fldCharType="begin"/>
            </w:r>
            <w:r w:rsidR="00ED4223">
              <w:rPr>
                <w:noProof/>
                <w:webHidden/>
              </w:rPr>
              <w:instrText xml:space="preserve"> PAGEREF _Toc388805625 \h </w:instrText>
            </w:r>
            <w:r w:rsidR="00ED4223">
              <w:rPr>
                <w:noProof/>
                <w:webHidden/>
              </w:rPr>
            </w:r>
            <w:r w:rsidR="00ED4223">
              <w:rPr>
                <w:noProof/>
                <w:webHidden/>
              </w:rPr>
              <w:fldChar w:fldCharType="separate"/>
            </w:r>
            <w:r w:rsidR="00F2531D">
              <w:rPr>
                <w:noProof/>
                <w:webHidden/>
              </w:rPr>
              <w:t>27</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26" w:history="1">
            <w:r w:rsidR="00ED4223" w:rsidRPr="00D719E1">
              <w:rPr>
                <w:rStyle w:val="Hyperlink"/>
                <w:smallCaps/>
                <w:noProof/>
                <w:lang w:val="en-US"/>
              </w:rPr>
              <w:t>4.2.</w:t>
            </w:r>
            <w:r w:rsidR="00ED4223">
              <w:rPr>
                <w:rFonts w:eastAsiaTheme="minorEastAsia"/>
                <w:noProof/>
                <w:sz w:val="22"/>
                <w:szCs w:val="22"/>
                <w:lang w:val="nl-NL" w:eastAsia="nl-NL"/>
              </w:rPr>
              <w:tab/>
            </w:r>
            <w:r w:rsidR="00ED4223" w:rsidRPr="00D719E1">
              <w:rPr>
                <w:rStyle w:val="Hyperlink"/>
                <w:smallCaps/>
                <w:noProof/>
                <w:lang w:val="en-US"/>
              </w:rPr>
              <w:t>Interview resultaten - Facility managers corporate FM</w:t>
            </w:r>
            <w:r w:rsidR="00ED4223">
              <w:rPr>
                <w:noProof/>
                <w:webHidden/>
              </w:rPr>
              <w:tab/>
            </w:r>
            <w:r w:rsidR="00ED4223">
              <w:rPr>
                <w:noProof/>
                <w:webHidden/>
              </w:rPr>
              <w:fldChar w:fldCharType="begin"/>
            </w:r>
            <w:r w:rsidR="00ED4223">
              <w:rPr>
                <w:noProof/>
                <w:webHidden/>
              </w:rPr>
              <w:instrText xml:space="preserve"> PAGEREF _Toc388805626 \h </w:instrText>
            </w:r>
            <w:r w:rsidR="00ED4223">
              <w:rPr>
                <w:noProof/>
                <w:webHidden/>
              </w:rPr>
            </w:r>
            <w:r w:rsidR="00ED4223">
              <w:rPr>
                <w:noProof/>
                <w:webHidden/>
              </w:rPr>
              <w:fldChar w:fldCharType="separate"/>
            </w:r>
            <w:r w:rsidR="00F2531D">
              <w:rPr>
                <w:noProof/>
                <w:webHidden/>
              </w:rPr>
              <w:t>29</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27" w:history="1">
            <w:r w:rsidR="00ED4223" w:rsidRPr="00D719E1">
              <w:rPr>
                <w:rStyle w:val="Hyperlink"/>
                <w:smallCaps/>
                <w:noProof/>
                <w:lang w:val="en-US"/>
              </w:rPr>
              <w:t>4.3.</w:t>
            </w:r>
            <w:r w:rsidR="00ED4223">
              <w:rPr>
                <w:rFonts w:eastAsiaTheme="minorEastAsia"/>
                <w:noProof/>
                <w:sz w:val="22"/>
                <w:szCs w:val="22"/>
                <w:lang w:val="nl-NL" w:eastAsia="nl-NL"/>
              </w:rPr>
              <w:tab/>
            </w:r>
            <w:r w:rsidR="00ED4223" w:rsidRPr="00D719E1">
              <w:rPr>
                <w:rStyle w:val="Hyperlink"/>
                <w:smallCaps/>
                <w:noProof/>
                <w:lang w:val="en-US"/>
              </w:rPr>
              <w:t>Interview resultaten - Facility Managers FM suplliers</w:t>
            </w:r>
            <w:r w:rsidR="00ED4223">
              <w:rPr>
                <w:noProof/>
                <w:webHidden/>
              </w:rPr>
              <w:tab/>
            </w:r>
            <w:r w:rsidR="00ED4223">
              <w:rPr>
                <w:noProof/>
                <w:webHidden/>
              </w:rPr>
              <w:fldChar w:fldCharType="begin"/>
            </w:r>
            <w:r w:rsidR="00ED4223">
              <w:rPr>
                <w:noProof/>
                <w:webHidden/>
              </w:rPr>
              <w:instrText xml:space="preserve"> PAGEREF _Toc388805627 \h </w:instrText>
            </w:r>
            <w:r w:rsidR="00ED4223">
              <w:rPr>
                <w:noProof/>
                <w:webHidden/>
              </w:rPr>
            </w:r>
            <w:r w:rsidR="00ED4223">
              <w:rPr>
                <w:noProof/>
                <w:webHidden/>
              </w:rPr>
              <w:fldChar w:fldCharType="separate"/>
            </w:r>
            <w:r w:rsidR="00F2531D">
              <w:rPr>
                <w:noProof/>
                <w:webHidden/>
              </w:rPr>
              <w:t>31</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28" w:history="1">
            <w:r w:rsidR="00ED4223" w:rsidRPr="00D719E1">
              <w:rPr>
                <w:rStyle w:val="Hyperlink"/>
                <w:smallCaps/>
                <w:noProof/>
                <w:lang w:val="nl-NL"/>
              </w:rPr>
              <w:t>4.4.</w:t>
            </w:r>
            <w:r w:rsidR="00ED4223">
              <w:rPr>
                <w:rFonts w:eastAsiaTheme="minorEastAsia"/>
                <w:noProof/>
                <w:sz w:val="22"/>
                <w:szCs w:val="22"/>
                <w:lang w:val="nl-NL" w:eastAsia="nl-NL"/>
              </w:rPr>
              <w:tab/>
            </w:r>
            <w:r w:rsidR="00ED4223" w:rsidRPr="00D719E1">
              <w:rPr>
                <w:rStyle w:val="Hyperlink"/>
                <w:smallCaps/>
                <w:noProof/>
                <w:lang w:val="nl-NL"/>
              </w:rPr>
              <w:t>FM professionals over het huidige curriculum</w:t>
            </w:r>
            <w:r w:rsidR="00ED4223">
              <w:rPr>
                <w:noProof/>
                <w:webHidden/>
              </w:rPr>
              <w:tab/>
            </w:r>
            <w:r w:rsidR="00ED4223">
              <w:rPr>
                <w:noProof/>
                <w:webHidden/>
              </w:rPr>
              <w:fldChar w:fldCharType="begin"/>
            </w:r>
            <w:r w:rsidR="00ED4223">
              <w:rPr>
                <w:noProof/>
                <w:webHidden/>
              </w:rPr>
              <w:instrText xml:space="preserve"> PAGEREF _Toc388805628 \h </w:instrText>
            </w:r>
            <w:r w:rsidR="00ED4223">
              <w:rPr>
                <w:noProof/>
                <w:webHidden/>
              </w:rPr>
            </w:r>
            <w:r w:rsidR="00ED4223">
              <w:rPr>
                <w:noProof/>
                <w:webHidden/>
              </w:rPr>
              <w:fldChar w:fldCharType="separate"/>
            </w:r>
            <w:r w:rsidR="00F2531D">
              <w:rPr>
                <w:noProof/>
                <w:webHidden/>
              </w:rPr>
              <w:t>32</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29" w:history="1">
            <w:r w:rsidR="00ED4223" w:rsidRPr="00D719E1">
              <w:rPr>
                <w:rStyle w:val="Hyperlink"/>
                <w:smallCaps/>
                <w:noProof/>
              </w:rPr>
              <w:t>4.5.</w:t>
            </w:r>
            <w:r w:rsidR="00ED4223">
              <w:rPr>
                <w:rFonts w:eastAsiaTheme="minorEastAsia"/>
                <w:noProof/>
                <w:sz w:val="22"/>
                <w:szCs w:val="22"/>
                <w:lang w:val="nl-NL" w:eastAsia="nl-NL"/>
              </w:rPr>
              <w:tab/>
            </w:r>
            <w:r w:rsidR="00ED4223" w:rsidRPr="00D719E1">
              <w:rPr>
                <w:rStyle w:val="Hyperlink"/>
                <w:smallCaps/>
                <w:noProof/>
              </w:rPr>
              <w:t>Beantwoording deelvragen</w:t>
            </w:r>
            <w:r w:rsidR="00ED4223">
              <w:rPr>
                <w:noProof/>
                <w:webHidden/>
              </w:rPr>
              <w:tab/>
            </w:r>
            <w:r w:rsidR="00ED4223">
              <w:rPr>
                <w:noProof/>
                <w:webHidden/>
              </w:rPr>
              <w:fldChar w:fldCharType="begin"/>
            </w:r>
            <w:r w:rsidR="00ED4223">
              <w:rPr>
                <w:noProof/>
                <w:webHidden/>
              </w:rPr>
              <w:instrText xml:space="preserve"> PAGEREF _Toc388805629 \h </w:instrText>
            </w:r>
            <w:r w:rsidR="00ED4223">
              <w:rPr>
                <w:noProof/>
                <w:webHidden/>
              </w:rPr>
            </w:r>
            <w:r w:rsidR="00ED4223">
              <w:rPr>
                <w:noProof/>
                <w:webHidden/>
              </w:rPr>
              <w:fldChar w:fldCharType="separate"/>
            </w:r>
            <w:r w:rsidR="00F2531D">
              <w:rPr>
                <w:noProof/>
                <w:webHidden/>
              </w:rPr>
              <w:t>33</w:t>
            </w:r>
            <w:r w:rsidR="00ED4223">
              <w:rPr>
                <w:noProof/>
                <w:webHidden/>
              </w:rPr>
              <w:fldChar w:fldCharType="end"/>
            </w:r>
          </w:hyperlink>
        </w:p>
        <w:p w:rsidR="00ED4223" w:rsidRDefault="007D0C3A">
          <w:pPr>
            <w:pStyle w:val="Inhopg1"/>
            <w:tabs>
              <w:tab w:val="left" w:pos="400"/>
              <w:tab w:val="right" w:leader="dot" w:pos="8550"/>
            </w:tabs>
            <w:rPr>
              <w:rFonts w:eastAsiaTheme="minorEastAsia"/>
              <w:noProof/>
              <w:sz w:val="22"/>
              <w:szCs w:val="22"/>
              <w:lang w:val="nl-NL" w:eastAsia="nl-NL"/>
            </w:rPr>
          </w:pPr>
          <w:hyperlink w:anchor="_Toc388805630" w:history="1">
            <w:r w:rsidR="00ED4223" w:rsidRPr="00D719E1">
              <w:rPr>
                <w:rStyle w:val="Hyperlink"/>
                <w:smallCaps/>
                <w:noProof/>
              </w:rPr>
              <w:t>5.</w:t>
            </w:r>
            <w:r w:rsidR="00ED4223">
              <w:rPr>
                <w:rFonts w:eastAsiaTheme="minorEastAsia"/>
                <w:noProof/>
                <w:sz w:val="22"/>
                <w:szCs w:val="22"/>
                <w:lang w:val="nl-NL" w:eastAsia="nl-NL"/>
              </w:rPr>
              <w:tab/>
            </w:r>
            <w:r w:rsidR="00ED4223" w:rsidRPr="00D719E1">
              <w:rPr>
                <w:rStyle w:val="Hyperlink"/>
                <w:smallCaps/>
                <w:noProof/>
              </w:rPr>
              <w:t>Gewenste situatie</w:t>
            </w:r>
            <w:r w:rsidR="00ED4223">
              <w:rPr>
                <w:noProof/>
                <w:webHidden/>
              </w:rPr>
              <w:tab/>
            </w:r>
            <w:r w:rsidR="00ED4223">
              <w:rPr>
                <w:noProof/>
                <w:webHidden/>
              </w:rPr>
              <w:fldChar w:fldCharType="begin"/>
            </w:r>
            <w:r w:rsidR="00ED4223">
              <w:rPr>
                <w:noProof/>
                <w:webHidden/>
              </w:rPr>
              <w:instrText xml:space="preserve"> PAGEREF _Toc388805630 \h </w:instrText>
            </w:r>
            <w:r w:rsidR="00ED4223">
              <w:rPr>
                <w:noProof/>
                <w:webHidden/>
              </w:rPr>
            </w:r>
            <w:r w:rsidR="00ED4223">
              <w:rPr>
                <w:noProof/>
                <w:webHidden/>
              </w:rPr>
              <w:fldChar w:fldCharType="separate"/>
            </w:r>
            <w:r w:rsidR="00F2531D">
              <w:rPr>
                <w:noProof/>
                <w:webHidden/>
              </w:rPr>
              <w:t>34</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31" w:history="1">
            <w:r w:rsidR="00ED4223" w:rsidRPr="00D719E1">
              <w:rPr>
                <w:rStyle w:val="Hyperlink"/>
                <w:smallCaps/>
                <w:noProof/>
                <w:lang w:val="nl-NL"/>
              </w:rPr>
              <w:t>5.1.</w:t>
            </w:r>
            <w:r w:rsidR="00ED4223">
              <w:rPr>
                <w:rFonts w:eastAsiaTheme="minorEastAsia"/>
                <w:noProof/>
                <w:sz w:val="22"/>
                <w:szCs w:val="22"/>
                <w:lang w:val="nl-NL" w:eastAsia="nl-NL"/>
              </w:rPr>
              <w:tab/>
            </w:r>
            <w:r w:rsidR="00ED4223" w:rsidRPr="00D719E1">
              <w:rPr>
                <w:rStyle w:val="Hyperlink"/>
                <w:smallCaps/>
                <w:noProof/>
                <w:lang w:val="nl-NL"/>
              </w:rPr>
              <w:t>Minder breed curriculum</w:t>
            </w:r>
            <w:r w:rsidR="00ED4223">
              <w:rPr>
                <w:noProof/>
                <w:webHidden/>
              </w:rPr>
              <w:tab/>
            </w:r>
            <w:r w:rsidR="00ED4223">
              <w:rPr>
                <w:noProof/>
                <w:webHidden/>
              </w:rPr>
              <w:fldChar w:fldCharType="begin"/>
            </w:r>
            <w:r w:rsidR="00ED4223">
              <w:rPr>
                <w:noProof/>
                <w:webHidden/>
              </w:rPr>
              <w:instrText xml:space="preserve"> PAGEREF _Toc388805631 \h </w:instrText>
            </w:r>
            <w:r w:rsidR="00ED4223">
              <w:rPr>
                <w:noProof/>
                <w:webHidden/>
              </w:rPr>
            </w:r>
            <w:r w:rsidR="00ED4223">
              <w:rPr>
                <w:noProof/>
                <w:webHidden/>
              </w:rPr>
              <w:fldChar w:fldCharType="separate"/>
            </w:r>
            <w:r w:rsidR="00F2531D">
              <w:rPr>
                <w:noProof/>
                <w:webHidden/>
              </w:rPr>
              <w:t>34</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32" w:history="1">
            <w:r w:rsidR="00ED4223" w:rsidRPr="00D719E1">
              <w:rPr>
                <w:rStyle w:val="Hyperlink"/>
                <w:smallCaps/>
                <w:noProof/>
                <w:lang w:val="nl-NL"/>
              </w:rPr>
              <w:t>5.2.</w:t>
            </w:r>
            <w:r w:rsidR="00ED4223">
              <w:rPr>
                <w:rFonts w:eastAsiaTheme="minorEastAsia"/>
                <w:noProof/>
                <w:sz w:val="22"/>
                <w:szCs w:val="22"/>
                <w:lang w:val="nl-NL" w:eastAsia="nl-NL"/>
              </w:rPr>
              <w:tab/>
            </w:r>
            <w:r w:rsidR="00ED4223" w:rsidRPr="00D719E1">
              <w:rPr>
                <w:rStyle w:val="Hyperlink"/>
                <w:smallCaps/>
                <w:noProof/>
                <w:lang w:val="nl-NL"/>
              </w:rPr>
              <w:t>Studenten krijgen meer Financiële kennis</w:t>
            </w:r>
            <w:r w:rsidR="00ED4223">
              <w:rPr>
                <w:noProof/>
                <w:webHidden/>
              </w:rPr>
              <w:tab/>
            </w:r>
            <w:r w:rsidR="00ED4223">
              <w:rPr>
                <w:noProof/>
                <w:webHidden/>
              </w:rPr>
              <w:fldChar w:fldCharType="begin"/>
            </w:r>
            <w:r w:rsidR="00ED4223">
              <w:rPr>
                <w:noProof/>
                <w:webHidden/>
              </w:rPr>
              <w:instrText xml:space="preserve"> PAGEREF _Toc388805632 \h </w:instrText>
            </w:r>
            <w:r w:rsidR="00ED4223">
              <w:rPr>
                <w:noProof/>
                <w:webHidden/>
              </w:rPr>
            </w:r>
            <w:r w:rsidR="00ED4223">
              <w:rPr>
                <w:noProof/>
                <w:webHidden/>
              </w:rPr>
              <w:fldChar w:fldCharType="separate"/>
            </w:r>
            <w:r w:rsidR="00F2531D">
              <w:rPr>
                <w:noProof/>
                <w:webHidden/>
              </w:rPr>
              <w:t>34</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33" w:history="1">
            <w:r w:rsidR="00ED4223" w:rsidRPr="00D719E1">
              <w:rPr>
                <w:rStyle w:val="Hyperlink"/>
                <w:smallCaps/>
                <w:noProof/>
                <w:lang w:val="nl-NL"/>
              </w:rPr>
              <w:t>5.3.</w:t>
            </w:r>
            <w:r w:rsidR="00ED4223">
              <w:rPr>
                <w:rFonts w:eastAsiaTheme="minorEastAsia"/>
                <w:noProof/>
                <w:sz w:val="22"/>
                <w:szCs w:val="22"/>
                <w:lang w:val="nl-NL" w:eastAsia="nl-NL"/>
              </w:rPr>
              <w:tab/>
            </w:r>
            <w:r w:rsidR="00ED4223" w:rsidRPr="00D719E1">
              <w:rPr>
                <w:rStyle w:val="Hyperlink"/>
                <w:smallCaps/>
                <w:noProof/>
                <w:lang w:val="nl-NL"/>
              </w:rPr>
              <w:t>Specialistische kennis inkoopmanagement &amp; HRM</w:t>
            </w:r>
            <w:r w:rsidR="00ED4223">
              <w:rPr>
                <w:noProof/>
                <w:webHidden/>
              </w:rPr>
              <w:tab/>
            </w:r>
            <w:r w:rsidR="00ED4223">
              <w:rPr>
                <w:noProof/>
                <w:webHidden/>
              </w:rPr>
              <w:fldChar w:fldCharType="begin"/>
            </w:r>
            <w:r w:rsidR="00ED4223">
              <w:rPr>
                <w:noProof/>
                <w:webHidden/>
              </w:rPr>
              <w:instrText xml:space="preserve"> PAGEREF _Toc388805633 \h </w:instrText>
            </w:r>
            <w:r w:rsidR="00ED4223">
              <w:rPr>
                <w:noProof/>
                <w:webHidden/>
              </w:rPr>
            </w:r>
            <w:r w:rsidR="00ED4223">
              <w:rPr>
                <w:noProof/>
                <w:webHidden/>
              </w:rPr>
              <w:fldChar w:fldCharType="separate"/>
            </w:r>
            <w:r w:rsidR="00F2531D">
              <w:rPr>
                <w:noProof/>
                <w:webHidden/>
              </w:rPr>
              <w:t>34</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34" w:history="1">
            <w:r w:rsidR="00ED4223" w:rsidRPr="00D719E1">
              <w:rPr>
                <w:rStyle w:val="Hyperlink"/>
                <w:smallCaps/>
                <w:noProof/>
                <w:lang w:val="nl-NL"/>
              </w:rPr>
              <w:t>5.4.</w:t>
            </w:r>
            <w:r w:rsidR="00ED4223">
              <w:rPr>
                <w:rFonts w:eastAsiaTheme="minorEastAsia"/>
                <w:noProof/>
                <w:sz w:val="22"/>
                <w:szCs w:val="22"/>
                <w:lang w:val="nl-NL" w:eastAsia="nl-NL"/>
              </w:rPr>
              <w:tab/>
            </w:r>
            <w:r w:rsidR="00ED4223" w:rsidRPr="00D719E1">
              <w:rPr>
                <w:rStyle w:val="Hyperlink"/>
                <w:smallCaps/>
                <w:noProof/>
                <w:lang w:val="nl-NL"/>
              </w:rPr>
              <w:t>kennis over ICT communicatie</w:t>
            </w:r>
            <w:r w:rsidR="00ED4223">
              <w:rPr>
                <w:noProof/>
                <w:webHidden/>
              </w:rPr>
              <w:tab/>
            </w:r>
            <w:r w:rsidR="00ED4223">
              <w:rPr>
                <w:noProof/>
                <w:webHidden/>
              </w:rPr>
              <w:fldChar w:fldCharType="begin"/>
            </w:r>
            <w:r w:rsidR="00ED4223">
              <w:rPr>
                <w:noProof/>
                <w:webHidden/>
              </w:rPr>
              <w:instrText xml:space="preserve"> PAGEREF _Toc388805634 \h </w:instrText>
            </w:r>
            <w:r w:rsidR="00ED4223">
              <w:rPr>
                <w:noProof/>
                <w:webHidden/>
              </w:rPr>
            </w:r>
            <w:r w:rsidR="00ED4223">
              <w:rPr>
                <w:noProof/>
                <w:webHidden/>
              </w:rPr>
              <w:fldChar w:fldCharType="separate"/>
            </w:r>
            <w:r w:rsidR="00F2531D">
              <w:rPr>
                <w:noProof/>
                <w:webHidden/>
              </w:rPr>
              <w:t>35</w:t>
            </w:r>
            <w:r w:rsidR="00ED4223">
              <w:rPr>
                <w:noProof/>
                <w:webHidden/>
              </w:rPr>
              <w:fldChar w:fldCharType="end"/>
            </w:r>
          </w:hyperlink>
        </w:p>
        <w:p w:rsidR="00ED4223" w:rsidRDefault="007D0C3A">
          <w:pPr>
            <w:pStyle w:val="Inhopg1"/>
            <w:tabs>
              <w:tab w:val="left" w:pos="400"/>
              <w:tab w:val="right" w:leader="dot" w:pos="8550"/>
            </w:tabs>
            <w:rPr>
              <w:rFonts w:eastAsiaTheme="minorEastAsia"/>
              <w:noProof/>
              <w:sz w:val="22"/>
              <w:szCs w:val="22"/>
              <w:lang w:val="nl-NL" w:eastAsia="nl-NL"/>
            </w:rPr>
          </w:pPr>
          <w:hyperlink w:anchor="_Toc388805635" w:history="1">
            <w:r w:rsidR="00ED4223" w:rsidRPr="00D719E1">
              <w:rPr>
                <w:rStyle w:val="Hyperlink"/>
                <w:smallCaps/>
                <w:noProof/>
              </w:rPr>
              <w:t>6.</w:t>
            </w:r>
            <w:r w:rsidR="00ED4223">
              <w:rPr>
                <w:rFonts w:eastAsiaTheme="minorEastAsia"/>
                <w:noProof/>
                <w:sz w:val="22"/>
                <w:szCs w:val="22"/>
                <w:lang w:val="nl-NL" w:eastAsia="nl-NL"/>
              </w:rPr>
              <w:tab/>
            </w:r>
            <w:r w:rsidR="00ED4223" w:rsidRPr="00D719E1">
              <w:rPr>
                <w:rStyle w:val="Hyperlink"/>
                <w:smallCaps/>
                <w:noProof/>
              </w:rPr>
              <w:t>Conclusies en aanbevelingen</w:t>
            </w:r>
            <w:r w:rsidR="00ED4223">
              <w:rPr>
                <w:noProof/>
                <w:webHidden/>
              </w:rPr>
              <w:tab/>
            </w:r>
            <w:r w:rsidR="00ED4223">
              <w:rPr>
                <w:noProof/>
                <w:webHidden/>
              </w:rPr>
              <w:fldChar w:fldCharType="begin"/>
            </w:r>
            <w:r w:rsidR="00ED4223">
              <w:rPr>
                <w:noProof/>
                <w:webHidden/>
              </w:rPr>
              <w:instrText xml:space="preserve"> PAGEREF _Toc388805635 \h </w:instrText>
            </w:r>
            <w:r w:rsidR="00ED4223">
              <w:rPr>
                <w:noProof/>
                <w:webHidden/>
              </w:rPr>
            </w:r>
            <w:r w:rsidR="00ED4223">
              <w:rPr>
                <w:noProof/>
                <w:webHidden/>
              </w:rPr>
              <w:fldChar w:fldCharType="separate"/>
            </w:r>
            <w:r w:rsidR="00F2531D">
              <w:rPr>
                <w:noProof/>
                <w:webHidden/>
              </w:rPr>
              <w:t>36</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36" w:history="1">
            <w:r w:rsidR="00ED4223" w:rsidRPr="00D719E1">
              <w:rPr>
                <w:rStyle w:val="Hyperlink"/>
                <w:smallCaps/>
                <w:noProof/>
              </w:rPr>
              <w:t>6.1.</w:t>
            </w:r>
            <w:r w:rsidR="00ED4223">
              <w:rPr>
                <w:rFonts w:eastAsiaTheme="minorEastAsia"/>
                <w:noProof/>
                <w:sz w:val="22"/>
                <w:szCs w:val="22"/>
                <w:lang w:val="nl-NL" w:eastAsia="nl-NL"/>
              </w:rPr>
              <w:tab/>
            </w:r>
            <w:r w:rsidR="00ED4223" w:rsidRPr="00D719E1">
              <w:rPr>
                <w:rStyle w:val="Hyperlink"/>
                <w:smallCaps/>
                <w:noProof/>
              </w:rPr>
              <w:t>Conclusie</w:t>
            </w:r>
            <w:r w:rsidR="00ED4223">
              <w:rPr>
                <w:rStyle w:val="Hyperlink"/>
                <w:smallCaps/>
                <w:noProof/>
              </w:rPr>
              <w:t>s</w:t>
            </w:r>
            <w:r w:rsidR="00ED4223">
              <w:rPr>
                <w:noProof/>
                <w:webHidden/>
              </w:rPr>
              <w:tab/>
            </w:r>
            <w:r w:rsidR="00ED4223">
              <w:rPr>
                <w:noProof/>
                <w:webHidden/>
              </w:rPr>
              <w:fldChar w:fldCharType="begin"/>
            </w:r>
            <w:r w:rsidR="00ED4223">
              <w:rPr>
                <w:noProof/>
                <w:webHidden/>
              </w:rPr>
              <w:instrText xml:space="preserve"> PAGEREF _Toc388805636 \h </w:instrText>
            </w:r>
            <w:r w:rsidR="00ED4223">
              <w:rPr>
                <w:noProof/>
                <w:webHidden/>
              </w:rPr>
            </w:r>
            <w:r w:rsidR="00ED4223">
              <w:rPr>
                <w:noProof/>
                <w:webHidden/>
              </w:rPr>
              <w:fldChar w:fldCharType="separate"/>
            </w:r>
            <w:r w:rsidR="00F2531D">
              <w:rPr>
                <w:noProof/>
                <w:webHidden/>
              </w:rPr>
              <w:t>36</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37" w:history="1">
            <w:r w:rsidR="00ED4223" w:rsidRPr="00D719E1">
              <w:rPr>
                <w:rStyle w:val="Hyperlink"/>
                <w:smallCaps/>
                <w:noProof/>
              </w:rPr>
              <w:t>6.2.</w:t>
            </w:r>
            <w:r w:rsidR="00ED4223">
              <w:rPr>
                <w:rFonts w:eastAsiaTheme="minorEastAsia"/>
                <w:noProof/>
                <w:sz w:val="22"/>
                <w:szCs w:val="22"/>
                <w:lang w:val="nl-NL" w:eastAsia="nl-NL"/>
              </w:rPr>
              <w:tab/>
            </w:r>
            <w:r w:rsidR="00ED4223" w:rsidRPr="00D719E1">
              <w:rPr>
                <w:rStyle w:val="Hyperlink"/>
                <w:smallCaps/>
                <w:noProof/>
              </w:rPr>
              <w:t>Aanbevelingen</w:t>
            </w:r>
            <w:r w:rsidR="00ED4223">
              <w:rPr>
                <w:noProof/>
                <w:webHidden/>
              </w:rPr>
              <w:tab/>
            </w:r>
            <w:r w:rsidR="00ED4223">
              <w:rPr>
                <w:noProof/>
                <w:webHidden/>
              </w:rPr>
              <w:fldChar w:fldCharType="begin"/>
            </w:r>
            <w:r w:rsidR="00ED4223">
              <w:rPr>
                <w:noProof/>
                <w:webHidden/>
              </w:rPr>
              <w:instrText xml:space="preserve"> PAGEREF _Toc388805637 \h </w:instrText>
            </w:r>
            <w:r w:rsidR="00ED4223">
              <w:rPr>
                <w:noProof/>
                <w:webHidden/>
              </w:rPr>
            </w:r>
            <w:r w:rsidR="00ED4223">
              <w:rPr>
                <w:noProof/>
                <w:webHidden/>
              </w:rPr>
              <w:fldChar w:fldCharType="separate"/>
            </w:r>
            <w:r w:rsidR="00F2531D">
              <w:rPr>
                <w:noProof/>
                <w:webHidden/>
              </w:rPr>
              <w:t>37</w:t>
            </w:r>
            <w:r w:rsidR="00ED4223">
              <w:rPr>
                <w:noProof/>
                <w:webHidden/>
              </w:rPr>
              <w:fldChar w:fldCharType="end"/>
            </w:r>
          </w:hyperlink>
        </w:p>
        <w:p w:rsidR="00ED4223" w:rsidRDefault="007D0C3A">
          <w:pPr>
            <w:pStyle w:val="Inhopg1"/>
            <w:tabs>
              <w:tab w:val="left" w:pos="400"/>
              <w:tab w:val="right" w:leader="dot" w:pos="8550"/>
            </w:tabs>
            <w:rPr>
              <w:rFonts w:eastAsiaTheme="minorEastAsia"/>
              <w:noProof/>
              <w:sz w:val="22"/>
              <w:szCs w:val="22"/>
              <w:lang w:val="nl-NL" w:eastAsia="nl-NL"/>
            </w:rPr>
          </w:pPr>
          <w:hyperlink w:anchor="_Toc388805638" w:history="1">
            <w:r w:rsidR="00ED4223" w:rsidRPr="00D719E1">
              <w:rPr>
                <w:rStyle w:val="Hyperlink"/>
                <w:smallCaps/>
                <w:noProof/>
              </w:rPr>
              <w:t>7.</w:t>
            </w:r>
            <w:r w:rsidR="00ED4223">
              <w:rPr>
                <w:rFonts w:eastAsiaTheme="minorEastAsia"/>
                <w:noProof/>
                <w:sz w:val="22"/>
                <w:szCs w:val="22"/>
                <w:lang w:val="nl-NL" w:eastAsia="nl-NL"/>
              </w:rPr>
              <w:tab/>
            </w:r>
            <w:r w:rsidR="00ED4223" w:rsidRPr="00D719E1">
              <w:rPr>
                <w:rStyle w:val="Hyperlink"/>
                <w:smallCaps/>
                <w:noProof/>
              </w:rPr>
              <w:t>bedrijfskundige consequenties</w:t>
            </w:r>
            <w:r w:rsidR="00ED4223">
              <w:rPr>
                <w:noProof/>
                <w:webHidden/>
              </w:rPr>
              <w:tab/>
            </w:r>
            <w:r w:rsidR="00ED4223">
              <w:rPr>
                <w:noProof/>
                <w:webHidden/>
              </w:rPr>
              <w:fldChar w:fldCharType="begin"/>
            </w:r>
            <w:r w:rsidR="00ED4223">
              <w:rPr>
                <w:noProof/>
                <w:webHidden/>
              </w:rPr>
              <w:instrText xml:space="preserve"> PAGEREF _Toc388805638 \h </w:instrText>
            </w:r>
            <w:r w:rsidR="00ED4223">
              <w:rPr>
                <w:noProof/>
                <w:webHidden/>
              </w:rPr>
            </w:r>
            <w:r w:rsidR="00ED4223">
              <w:rPr>
                <w:noProof/>
                <w:webHidden/>
              </w:rPr>
              <w:fldChar w:fldCharType="separate"/>
            </w:r>
            <w:r w:rsidR="00F2531D">
              <w:rPr>
                <w:noProof/>
                <w:webHidden/>
              </w:rPr>
              <w:t>40</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39" w:history="1">
            <w:r w:rsidR="00ED4223" w:rsidRPr="00D719E1">
              <w:rPr>
                <w:rStyle w:val="Hyperlink"/>
                <w:smallCaps/>
                <w:noProof/>
                <w:lang w:val="nl-NL"/>
              </w:rPr>
              <w:t>7.1.</w:t>
            </w:r>
            <w:r w:rsidR="00ED4223">
              <w:rPr>
                <w:rFonts w:eastAsiaTheme="minorEastAsia"/>
                <w:noProof/>
                <w:sz w:val="22"/>
                <w:szCs w:val="22"/>
                <w:lang w:val="nl-NL" w:eastAsia="nl-NL"/>
              </w:rPr>
              <w:tab/>
            </w:r>
            <w:r w:rsidR="00ED4223" w:rsidRPr="00D719E1">
              <w:rPr>
                <w:rStyle w:val="Hyperlink"/>
                <w:smallCaps/>
                <w:noProof/>
                <w:lang w:val="nl-NL"/>
              </w:rPr>
              <w:t>Consequenties aanbeveling 1; minder breed curriculum</w:t>
            </w:r>
            <w:r w:rsidR="00ED4223">
              <w:rPr>
                <w:noProof/>
                <w:webHidden/>
              </w:rPr>
              <w:tab/>
            </w:r>
            <w:r w:rsidR="00ED4223">
              <w:rPr>
                <w:noProof/>
                <w:webHidden/>
              </w:rPr>
              <w:fldChar w:fldCharType="begin"/>
            </w:r>
            <w:r w:rsidR="00ED4223">
              <w:rPr>
                <w:noProof/>
                <w:webHidden/>
              </w:rPr>
              <w:instrText xml:space="preserve"> PAGEREF _Toc388805639 \h </w:instrText>
            </w:r>
            <w:r w:rsidR="00ED4223">
              <w:rPr>
                <w:noProof/>
                <w:webHidden/>
              </w:rPr>
            </w:r>
            <w:r w:rsidR="00ED4223">
              <w:rPr>
                <w:noProof/>
                <w:webHidden/>
              </w:rPr>
              <w:fldChar w:fldCharType="separate"/>
            </w:r>
            <w:r w:rsidR="00F2531D">
              <w:rPr>
                <w:noProof/>
                <w:webHidden/>
              </w:rPr>
              <w:t>40</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40" w:history="1">
            <w:r w:rsidR="00ED4223" w:rsidRPr="00D719E1">
              <w:rPr>
                <w:rStyle w:val="Hyperlink"/>
                <w:smallCaps/>
                <w:noProof/>
                <w:lang w:val="nl-NL"/>
              </w:rPr>
              <w:t>7.2.</w:t>
            </w:r>
            <w:r w:rsidR="00ED4223">
              <w:rPr>
                <w:rFonts w:eastAsiaTheme="minorEastAsia"/>
                <w:noProof/>
                <w:sz w:val="22"/>
                <w:szCs w:val="22"/>
                <w:lang w:val="nl-NL" w:eastAsia="nl-NL"/>
              </w:rPr>
              <w:tab/>
            </w:r>
            <w:r w:rsidR="00ED4223" w:rsidRPr="00D719E1">
              <w:rPr>
                <w:rStyle w:val="Hyperlink"/>
                <w:smallCaps/>
                <w:noProof/>
                <w:lang w:val="nl-NL"/>
              </w:rPr>
              <w:t>Consequenties aanbeveling 2; Specialisatie mogelijk maken binnen de academie</w:t>
            </w:r>
            <w:r w:rsidR="00ED4223">
              <w:rPr>
                <w:noProof/>
                <w:webHidden/>
              </w:rPr>
              <w:tab/>
            </w:r>
            <w:r w:rsidR="00ED4223">
              <w:rPr>
                <w:noProof/>
                <w:webHidden/>
              </w:rPr>
              <w:fldChar w:fldCharType="begin"/>
            </w:r>
            <w:r w:rsidR="00ED4223">
              <w:rPr>
                <w:noProof/>
                <w:webHidden/>
              </w:rPr>
              <w:instrText xml:space="preserve"> PAGEREF _Toc388805640 \h </w:instrText>
            </w:r>
            <w:r w:rsidR="00ED4223">
              <w:rPr>
                <w:noProof/>
                <w:webHidden/>
              </w:rPr>
            </w:r>
            <w:r w:rsidR="00ED4223">
              <w:rPr>
                <w:noProof/>
                <w:webHidden/>
              </w:rPr>
              <w:fldChar w:fldCharType="separate"/>
            </w:r>
            <w:r w:rsidR="00F2531D">
              <w:rPr>
                <w:noProof/>
                <w:webHidden/>
              </w:rPr>
              <w:t>42</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41" w:history="1">
            <w:r w:rsidR="00ED4223" w:rsidRPr="00D719E1">
              <w:rPr>
                <w:rStyle w:val="Hyperlink"/>
                <w:smallCaps/>
                <w:noProof/>
                <w:lang w:val="nl-NL"/>
              </w:rPr>
              <w:t>7.3.</w:t>
            </w:r>
            <w:r w:rsidR="00ED4223">
              <w:rPr>
                <w:rFonts w:eastAsiaTheme="minorEastAsia"/>
                <w:noProof/>
                <w:sz w:val="22"/>
                <w:szCs w:val="22"/>
                <w:lang w:val="nl-NL" w:eastAsia="nl-NL"/>
              </w:rPr>
              <w:tab/>
            </w:r>
            <w:r w:rsidR="00ED4223" w:rsidRPr="00D719E1">
              <w:rPr>
                <w:rStyle w:val="Hyperlink"/>
                <w:smallCaps/>
                <w:noProof/>
                <w:lang w:val="nl-NL"/>
              </w:rPr>
              <w:t>Consequenties aanbeveling 3; Snuffelstage in leerjaar 1</w:t>
            </w:r>
            <w:r w:rsidR="00ED4223">
              <w:rPr>
                <w:noProof/>
                <w:webHidden/>
              </w:rPr>
              <w:tab/>
            </w:r>
            <w:r w:rsidR="00ED4223">
              <w:rPr>
                <w:noProof/>
                <w:webHidden/>
              </w:rPr>
              <w:fldChar w:fldCharType="begin"/>
            </w:r>
            <w:r w:rsidR="00ED4223">
              <w:rPr>
                <w:noProof/>
                <w:webHidden/>
              </w:rPr>
              <w:instrText xml:space="preserve"> PAGEREF _Toc388805641 \h </w:instrText>
            </w:r>
            <w:r w:rsidR="00ED4223">
              <w:rPr>
                <w:noProof/>
                <w:webHidden/>
              </w:rPr>
            </w:r>
            <w:r w:rsidR="00ED4223">
              <w:rPr>
                <w:noProof/>
                <w:webHidden/>
              </w:rPr>
              <w:fldChar w:fldCharType="separate"/>
            </w:r>
            <w:r w:rsidR="00F2531D">
              <w:rPr>
                <w:noProof/>
                <w:webHidden/>
              </w:rPr>
              <w:t>43</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42" w:history="1">
            <w:r w:rsidR="00ED4223" w:rsidRPr="00D719E1">
              <w:rPr>
                <w:rStyle w:val="Hyperlink"/>
                <w:smallCaps/>
                <w:noProof/>
                <w:lang w:val="nl-NL"/>
              </w:rPr>
              <w:t>7.4.</w:t>
            </w:r>
            <w:r w:rsidR="00ED4223">
              <w:rPr>
                <w:rFonts w:eastAsiaTheme="minorEastAsia"/>
                <w:noProof/>
                <w:sz w:val="22"/>
                <w:szCs w:val="22"/>
                <w:lang w:val="nl-NL" w:eastAsia="nl-NL"/>
              </w:rPr>
              <w:tab/>
            </w:r>
            <w:r w:rsidR="00ED4223" w:rsidRPr="00D719E1">
              <w:rPr>
                <w:rStyle w:val="Hyperlink"/>
                <w:smallCaps/>
                <w:noProof/>
                <w:lang w:val="nl-NL"/>
              </w:rPr>
              <w:t>consequenties aanbeveling 4; Bedrijfskundige opdrachten als onderdeel van projecten en stages</w:t>
            </w:r>
            <w:r w:rsidR="00ED4223">
              <w:rPr>
                <w:noProof/>
                <w:webHidden/>
              </w:rPr>
              <w:tab/>
            </w:r>
            <w:r w:rsidR="00ED4223">
              <w:rPr>
                <w:noProof/>
                <w:webHidden/>
              </w:rPr>
              <w:fldChar w:fldCharType="begin"/>
            </w:r>
            <w:r w:rsidR="00ED4223">
              <w:rPr>
                <w:noProof/>
                <w:webHidden/>
              </w:rPr>
              <w:instrText xml:space="preserve"> PAGEREF _Toc388805642 \h </w:instrText>
            </w:r>
            <w:r w:rsidR="00ED4223">
              <w:rPr>
                <w:noProof/>
                <w:webHidden/>
              </w:rPr>
            </w:r>
            <w:r w:rsidR="00ED4223">
              <w:rPr>
                <w:noProof/>
                <w:webHidden/>
              </w:rPr>
              <w:fldChar w:fldCharType="separate"/>
            </w:r>
            <w:r w:rsidR="00F2531D">
              <w:rPr>
                <w:noProof/>
                <w:webHidden/>
              </w:rPr>
              <w:t>44</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43" w:history="1">
            <w:r w:rsidR="00ED4223" w:rsidRPr="00D719E1">
              <w:rPr>
                <w:rStyle w:val="Hyperlink"/>
                <w:smallCaps/>
                <w:noProof/>
                <w:lang w:val="nl-NL"/>
              </w:rPr>
              <w:t>7.5.</w:t>
            </w:r>
            <w:r w:rsidR="00ED4223">
              <w:rPr>
                <w:rFonts w:eastAsiaTheme="minorEastAsia"/>
                <w:noProof/>
                <w:sz w:val="22"/>
                <w:szCs w:val="22"/>
                <w:lang w:val="nl-NL" w:eastAsia="nl-NL"/>
              </w:rPr>
              <w:tab/>
            </w:r>
            <w:r w:rsidR="00ED4223" w:rsidRPr="00D719E1">
              <w:rPr>
                <w:rStyle w:val="Hyperlink"/>
                <w:smallCaps/>
                <w:noProof/>
                <w:lang w:val="nl-NL"/>
              </w:rPr>
              <w:t>consequenties aanbeveling 5; Financiën (budgettering) belangrijker binnen de opleiding</w:t>
            </w:r>
            <w:r w:rsidR="00ED4223">
              <w:rPr>
                <w:noProof/>
                <w:webHidden/>
              </w:rPr>
              <w:tab/>
            </w:r>
            <w:r w:rsidR="00ED4223">
              <w:rPr>
                <w:noProof/>
                <w:webHidden/>
              </w:rPr>
              <w:fldChar w:fldCharType="begin"/>
            </w:r>
            <w:r w:rsidR="00ED4223">
              <w:rPr>
                <w:noProof/>
                <w:webHidden/>
              </w:rPr>
              <w:instrText xml:space="preserve"> PAGEREF _Toc388805643 \h </w:instrText>
            </w:r>
            <w:r w:rsidR="00ED4223">
              <w:rPr>
                <w:noProof/>
                <w:webHidden/>
              </w:rPr>
            </w:r>
            <w:r w:rsidR="00ED4223">
              <w:rPr>
                <w:noProof/>
                <w:webHidden/>
              </w:rPr>
              <w:fldChar w:fldCharType="separate"/>
            </w:r>
            <w:r w:rsidR="00F2531D">
              <w:rPr>
                <w:noProof/>
                <w:webHidden/>
              </w:rPr>
              <w:t>45</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44" w:history="1">
            <w:r w:rsidR="00ED4223" w:rsidRPr="00D719E1">
              <w:rPr>
                <w:rStyle w:val="Hyperlink"/>
                <w:smallCaps/>
                <w:noProof/>
              </w:rPr>
              <w:t>7.6.</w:t>
            </w:r>
            <w:r w:rsidR="00ED4223">
              <w:rPr>
                <w:rFonts w:eastAsiaTheme="minorEastAsia"/>
                <w:noProof/>
                <w:sz w:val="22"/>
                <w:szCs w:val="22"/>
                <w:lang w:val="nl-NL" w:eastAsia="nl-NL"/>
              </w:rPr>
              <w:tab/>
            </w:r>
            <w:r w:rsidR="00ED4223" w:rsidRPr="00D719E1">
              <w:rPr>
                <w:rStyle w:val="Hyperlink"/>
                <w:smallCaps/>
                <w:noProof/>
              </w:rPr>
              <w:t>consequenties aanbeveling 6; ICT ontwikkelingen</w:t>
            </w:r>
            <w:r w:rsidR="00ED4223">
              <w:rPr>
                <w:noProof/>
                <w:webHidden/>
              </w:rPr>
              <w:tab/>
            </w:r>
            <w:r w:rsidR="00ED4223">
              <w:rPr>
                <w:noProof/>
                <w:webHidden/>
              </w:rPr>
              <w:fldChar w:fldCharType="begin"/>
            </w:r>
            <w:r w:rsidR="00ED4223">
              <w:rPr>
                <w:noProof/>
                <w:webHidden/>
              </w:rPr>
              <w:instrText xml:space="preserve"> PAGEREF _Toc388805644 \h </w:instrText>
            </w:r>
            <w:r w:rsidR="00ED4223">
              <w:rPr>
                <w:noProof/>
                <w:webHidden/>
              </w:rPr>
            </w:r>
            <w:r w:rsidR="00ED4223">
              <w:rPr>
                <w:noProof/>
                <w:webHidden/>
              </w:rPr>
              <w:fldChar w:fldCharType="separate"/>
            </w:r>
            <w:r w:rsidR="00F2531D">
              <w:rPr>
                <w:noProof/>
                <w:webHidden/>
              </w:rPr>
              <w:t>46</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45" w:history="1">
            <w:r w:rsidR="00ED4223" w:rsidRPr="00D719E1">
              <w:rPr>
                <w:rStyle w:val="Hyperlink"/>
                <w:smallCaps/>
                <w:noProof/>
                <w:lang w:val="nl-NL"/>
              </w:rPr>
              <w:t>7.7.</w:t>
            </w:r>
            <w:r w:rsidR="00ED4223">
              <w:rPr>
                <w:rFonts w:eastAsiaTheme="minorEastAsia"/>
                <w:noProof/>
                <w:sz w:val="22"/>
                <w:szCs w:val="22"/>
                <w:lang w:val="nl-NL" w:eastAsia="nl-NL"/>
              </w:rPr>
              <w:tab/>
            </w:r>
            <w:r w:rsidR="00ED4223" w:rsidRPr="00D719E1">
              <w:rPr>
                <w:rStyle w:val="Hyperlink"/>
                <w:smallCaps/>
                <w:noProof/>
                <w:lang w:val="nl-NL"/>
              </w:rPr>
              <w:t>Consequenties aanbeveling 7; HRM een b</w:t>
            </w:r>
            <w:r w:rsidR="00ED4223">
              <w:rPr>
                <w:rStyle w:val="Hyperlink"/>
                <w:smallCaps/>
                <w:noProof/>
                <w:lang w:val="nl-NL"/>
              </w:rPr>
              <w:t>asismodule i.p.v. keuze</w:t>
            </w:r>
            <w:r w:rsidR="00ED4223" w:rsidRPr="00D719E1">
              <w:rPr>
                <w:rStyle w:val="Hyperlink"/>
                <w:smallCaps/>
                <w:noProof/>
                <w:lang w:val="nl-NL"/>
              </w:rPr>
              <w:t>module</w:t>
            </w:r>
            <w:r w:rsidR="00ED4223">
              <w:rPr>
                <w:noProof/>
                <w:webHidden/>
              </w:rPr>
              <w:tab/>
            </w:r>
            <w:r w:rsidR="00ED4223">
              <w:rPr>
                <w:noProof/>
                <w:webHidden/>
              </w:rPr>
              <w:fldChar w:fldCharType="begin"/>
            </w:r>
            <w:r w:rsidR="00ED4223">
              <w:rPr>
                <w:noProof/>
                <w:webHidden/>
              </w:rPr>
              <w:instrText xml:space="preserve"> PAGEREF _Toc388805645 \h </w:instrText>
            </w:r>
            <w:r w:rsidR="00ED4223">
              <w:rPr>
                <w:noProof/>
                <w:webHidden/>
              </w:rPr>
            </w:r>
            <w:r w:rsidR="00ED4223">
              <w:rPr>
                <w:noProof/>
                <w:webHidden/>
              </w:rPr>
              <w:fldChar w:fldCharType="separate"/>
            </w:r>
            <w:r w:rsidR="00F2531D">
              <w:rPr>
                <w:noProof/>
                <w:webHidden/>
              </w:rPr>
              <w:t>47</w:t>
            </w:r>
            <w:r w:rsidR="00ED4223">
              <w:rPr>
                <w:noProof/>
                <w:webHidden/>
              </w:rPr>
              <w:fldChar w:fldCharType="end"/>
            </w:r>
          </w:hyperlink>
        </w:p>
        <w:p w:rsidR="00ED4223" w:rsidRDefault="007D0C3A">
          <w:pPr>
            <w:pStyle w:val="Inhopg2"/>
            <w:tabs>
              <w:tab w:val="left" w:pos="880"/>
              <w:tab w:val="right" w:leader="dot" w:pos="8550"/>
            </w:tabs>
            <w:rPr>
              <w:rFonts w:eastAsiaTheme="minorEastAsia"/>
              <w:noProof/>
              <w:sz w:val="22"/>
              <w:szCs w:val="22"/>
              <w:lang w:val="nl-NL" w:eastAsia="nl-NL"/>
            </w:rPr>
          </w:pPr>
          <w:hyperlink w:anchor="_Toc388805646" w:history="1">
            <w:r w:rsidR="00ED4223" w:rsidRPr="00D719E1">
              <w:rPr>
                <w:rStyle w:val="Hyperlink"/>
                <w:smallCaps/>
                <w:noProof/>
                <w:lang w:val="nl-NL"/>
              </w:rPr>
              <w:t>7.8.</w:t>
            </w:r>
            <w:r w:rsidR="00ED4223">
              <w:rPr>
                <w:rFonts w:eastAsiaTheme="minorEastAsia"/>
                <w:noProof/>
                <w:sz w:val="22"/>
                <w:szCs w:val="22"/>
                <w:lang w:val="nl-NL" w:eastAsia="nl-NL"/>
              </w:rPr>
              <w:tab/>
            </w:r>
            <w:r w:rsidR="00ED4223" w:rsidRPr="00D719E1">
              <w:rPr>
                <w:rStyle w:val="Hyperlink"/>
                <w:smallCaps/>
                <w:noProof/>
                <w:lang w:val="nl-NL"/>
              </w:rPr>
              <w:t>Consequenties aanbeveling 8; bedrijfskunde binnen de academie van FM in de toekomst</w:t>
            </w:r>
            <w:r w:rsidR="00ED4223">
              <w:rPr>
                <w:noProof/>
                <w:webHidden/>
              </w:rPr>
              <w:tab/>
            </w:r>
            <w:r w:rsidR="00ED4223">
              <w:rPr>
                <w:noProof/>
                <w:webHidden/>
              </w:rPr>
              <w:fldChar w:fldCharType="begin"/>
            </w:r>
            <w:r w:rsidR="00ED4223">
              <w:rPr>
                <w:noProof/>
                <w:webHidden/>
              </w:rPr>
              <w:instrText xml:space="preserve"> PAGEREF _Toc388805646 \h </w:instrText>
            </w:r>
            <w:r w:rsidR="00ED4223">
              <w:rPr>
                <w:noProof/>
                <w:webHidden/>
              </w:rPr>
            </w:r>
            <w:r w:rsidR="00ED4223">
              <w:rPr>
                <w:noProof/>
                <w:webHidden/>
              </w:rPr>
              <w:fldChar w:fldCharType="separate"/>
            </w:r>
            <w:r w:rsidR="00F2531D">
              <w:rPr>
                <w:noProof/>
                <w:webHidden/>
              </w:rPr>
              <w:t>48</w:t>
            </w:r>
            <w:r w:rsidR="00ED4223">
              <w:rPr>
                <w:noProof/>
                <w:webHidden/>
              </w:rPr>
              <w:fldChar w:fldCharType="end"/>
            </w:r>
          </w:hyperlink>
        </w:p>
        <w:p w:rsidR="00ED4223" w:rsidRDefault="007D0C3A">
          <w:pPr>
            <w:pStyle w:val="Inhopg1"/>
            <w:tabs>
              <w:tab w:val="left" w:pos="400"/>
              <w:tab w:val="right" w:leader="dot" w:pos="8550"/>
            </w:tabs>
            <w:rPr>
              <w:rFonts w:eastAsiaTheme="minorEastAsia"/>
              <w:noProof/>
              <w:sz w:val="22"/>
              <w:szCs w:val="22"/>
              <w:lang w:val="nl-NL" w:eastAsia="nl-NL"/>
            </w:rPr>
          </w:pPr>
          <w:hyperlink w:anchor="_Toc388805647" w:history="1">
            <w:r w:rsidR="00ED4223" w:rsidRPr="00D719E1">
              <w:rPr>
                <w:rStyle w:val="Hyperlink"/>
                <w:smallCaps/>
                <w:noProof/>
              </w:rPr>
              <w:t>8.</w:t>
            </w:r>
            <w:r w:rsidR="00ED4223">
              <w:rPr>
                <w:rFonts w:eastAsiaTheme="minorEastAsia"/>
                <w:noProof/>
                <w:sz w:val="22"/>
                <w:szCs w:val="22"/>
                <w:lang w:val="nl-NL" w:eastAsia="nl-NL"/>
              </w:rPr>
              <w:tab/>
            </w:r>
            <w:r w:rsidR="00ED4223" w:rsidRPr="00D719E1">
              <w:rPr>
                <w:rStyle w:val="Hyperlink"/>
                <w:smallCaps/>
                <w:noProof/>
              </w:rPr>
              <w:t>Implementatieplan</w:t>
            </w:r>
            <w:r w:rsidR="00ED4223">
              <w:rPr>
                <w:noProof/>
                <w:webHidden/>
              </w:rPr>
              <w:tab/>
            </w:r>
            <w:r w:rsidR="00ED4223">
              <w:rPr>
                <w:noProof/>
                <w:webHidden/>
              </w:rPr>
              <w:fldChar w:fldCharType="begin"/>
            </w:r>
            <w:r w:rsidR="00ED4223">
              <w:rPr>
                <w:noProof/>
                <w:webHidden/>
              </w:rPr>
              <w:instrText xml:space="preserve"> PAGEREF _Toc388805647 \h </w:instrText>
            </w:r>
            <w:r w:rsidR="00ED4223">
              <w:rPr>
                <w:noProof/>
                <w:webHidden/>
              </w:rPr>
            </w:r>
            <w:r w:rsidR="00ED4223">
              <w:rPr>
                <w:noProof/>
                <w:webHidden/>
              </w:rPr>
              <w:fldChar w:fldCharType="separate"/>
            </w:r>
            <w:r w:rsidR="00F2531D">
              <w:rPr>
                <w:noProof/>
                <w:webHidden/>
              </w:rPr>
              <w:t>49</w:t>
            </w:r>
            <w:r w:rsidR="00ED4223">
              <w:rPr>
                <w:noProof/>
                <w:webHidden/>
              </w:rPr>
              <w:fldChar w:fldCharType="end"/>
            </w:r>
          </w:hyperlink>
        </w:p>
        <w:p w:rsidR="00ED4223" w:rsidRDefault="007D0C3A">
          <w:pPr>
            <w:pStyle w:val="Inhopg1"/>
            <w:tabs>
              <w:tab w:val="right" w:leader="dot" w:pos="8550"/>
            </w:tabs>
            <w:rPr>
              <w:rFonts w:eastAsiaTheme="minorEastAsia"/>
              <w:noProof/>
              <w:sz w:val="22"/>
              <w:szCs w:val="22"/>
              <w:lang w:val="nl-NL" w:eastAsia="nl-NL"/>
            </w:rPr>
          </w:pPr>
          <w:hyperlink w:anchor="_Toc388805648" w:history="1">
            <w:r w:rsidR="00ED4223" w:rsidRPr="00D719E1">
              <w:rPr>
                <w:rStyle w:val="Hyperlink"/>
                <w:smallCaps/>
                <w:noProof/>
                <w:lang w:val="nl-NL"/>
              </w:rPr>
              <w:t>Literatuurlijst</w:t>
            </w:r>
            <w:r w:rsidR="00ED4223">
              <w:rPr>
                <w:noProof/>
                <w:webHidden/>
              </w:rPr>
              <w:tab/>
            </w:r>
            <w:r w:rsidR="00ED4223">
              <w:rPr>
                <w:noProof/>
                <w:webHidden/>
              </w:rPr>
              <w:fldChar w:fldCharType="begin"/>
            </w:r>
            <w:r w:rsidR="00ED4223">
              <w:rPr>
                <w:noProof/>
                <w:webHidden/>
              </w:rPr>
              <w:instrText xml:space="preserve"> PAGEREF _Toc388805648 \h </w:instrText>
            </w:r>
            <w:r w:rsidR="00ED4223">
              <w:rPr>
                <w:noProof/>
                <w:webHidden/>
              </w:rPr>
            </w:r>
            <w:r w:rsidR="00ED4223">
              <w:rPr>
                <w:noProof/>
                <w:webHidden/>
              </w:rPr>
              <w:fldChar w:fldCharType="separate"/>
            </w:r>
            <w:r w:rsidR="00F2531D">
              <w:rPr>
                <w:noProof/>
                <w:webHidden/>
              </w:rPr>
              <w:t>51</w:t>
            </w:r>
            <w:r w:rsidR="00ED4223">
              <w:rPr>
                <w:noProof/>
                <w:webHidden/>
              </w:rPr>
              <w:fldChar w:fldCharType="end"/>
            </w:r>
          </w:hyperlink>
        </w:p>
        <w:p w:rsidR="00ED4223" w:rsidRDefault="007D0C3A">
          <w:pPr>
            <w:pStyle w:val="Inhopg1"/>
            <w:tabs>
              <w:tab w:val="right" w:leader="dot" w:pos="8550"/>
            </w:tabs>
            <w:rPr>
              <w:rFonts w:eastAsiaTheme="minorEastAsia"/>
              <w:noProof/>
              <w:sz w:val="22"/>
              <w:szCs w:val="22"/>
              <w:lang w:val="nl-NL" w:eastAsia="nl-NL"/>
            </w:rPr>
          </w:pPr>
          <w:hyperlink w:anchor="_Toc388805649" w:history="1">
            <w:r w:rsidR="00ED4223" w:rsidRPr="00D719E1">
              <w:rPr>
                <w:rStyle w:val="Hyperlink"/>
                <w:smallCaps/>
                <w:noProof/>
                <w:lang w:val="nl-NL"/>
              </w:rPr>
              <w:t>Bijlagen</w:t>
            </w:r>
            <w:r w:rsidR="00ED4223">
              <w:rPr>
                <w:noProof/>
                <w:webHidden/>
              </w:rPr>
              <w:tab/>
            </w:r>
            <w:r w:rsidR="00ED4223">
              <w:rPr>
                <w:noProof/>
                <w:webHidden/>
              </w:rPr>
              <w:fldChar w:fldCharType="begin"/>
            </w:r>
            <w:r w:rsidR="00ED4223">
              <w:rPr>
                <w:noProof/>
                <w:webHidden/>
              </w:rPr>
              <w:instrText xml:space="preserve"> PAGEREF _Toc388805649 \h </w:instrText>
            </w:r>
            <w:r w:rsidR="00ED4223">
              <w:rPr>
                <w:noProof/>
                <w:webHidden/>
              </w:rPr>
            </w:r>
            <w:r w:rsidR="00ED4223">
              <w:rPr>
                <w:noProof/>
                <w:webHidden/>
              </w:rPr>
              <w:fldChar w:fldCharType="separate"/>
            </w:r>
            <w:r w:rsidR="00F2531D">
              <w:rPr>
                <w:noProof/>
                <w:webHidden/>
              </w:rPr>
              <w:t>54</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50" w:history="1">
            <w:r w:rsidR="00ED4223" w:rsidRPr="00D719E1">
              <w:rPr>
                <w:rStyle w:val="Hyperlink"/>
                <w:smallCaps/>
                <w:noProof/>
                <w:lang w:val="nl-NL"/>
              </w:rPr>
              <w:t>Bijlage 1</w:t>
            </w:r>
            <w:r w:rsidR="00ED4223">
              <w:rPr>
                <w:rStyle w:val="Hyperlink"/>
                <w:smallCaps/>
                <w:noProof/>
                <w:lang w:val="nl-NL"/>
              </w:rPr>
              <w:t>:</w:t>
            </w:r>
            <w:r w:rsidR="00ED4223" w:rsidRPr="00D719E1">
              <w:rPr>
                <w:rStyle w:val="Hyperlink"/>
                <w:smallCaps/>
                <w:noProof/>
                <w:lang w:val="nl-NL"/>
              </w:rPr>
              <w:t xml:space="preserve"> Werkplan</w:t>
            </w:r>
            <w:r w:rsidR="00ED4223">
              <w:rPr>
                <w:noProof/>
                <w:webHidden/>
              </w:rPr>
              <w:tab/>
            </w:r>
            <w:r w:rsidR="00ED4223">
              <w:rPr>
                <w:noProof/>
                <w:webHidden/>
              </w:rPr>
              <w:fldChar w:fldCharType="begin"/>
            </w:r>
            <w:r w:rsidR="00ED4223">
              <w:rPr>
                <w:noProof/>
                <w:webHidden/>
              </w:rPr>
              <w:instrText xml:space="preserve"> PAGEREF _Toc388805650 \h </w:instrText>
            </w:r>
            <w:r w:rsidR="00ED4223">
              <w:rPr>
                <w:noProof/>
                <w:webHidden/>
              </w:rPr>
            </w:r>
            <w:r w:rsidR="00ED4223">
              <w:rPr>
                <w:noProof/>
                <w:webHidden/>
              </w:rPr>
              <w:fldChar w:fldCharType="separate"/>
            </w:r>
            <w:r w:rsidR="00F2531D">
              <w:rPr>
                <w:noProof/>
                <w:webHidden/>
              </w:rPr>
              <w:t>54</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51" w:history="1">
            <w:r w:rsidR="00ED4223" w:rsidRPr="00D719E1">
              <w:rPr>
                <w:rStyle w:val="Hyperlink"/>
                <w:smallCaps/>
                <w:noProof/>
                <w:lang w:val="nl-NL"/>
              </w:rPr>
              <w:t>Bijlage 2: Cultuurtypologie van Harrison en Handy</w:t>
            </w:r>
            <w:r w:rsidR="00ED4223">
              <w:rPr>
                <w:noProof/>
                <w:webHidden/>
              </w:rPr>
              <w:tab/>
            </w:r>
            <w:r w:rsidR="00ED4223">
              <w:rPr>
                <w:noProof/>
                <w:webHidden/>
              </w:rPr>
              <w:fldChar w:fldCharType="begin"/>
            </w:r>
            <w:r w:rsidR="00ED4223">
              <w:rPr>
                <w:noProof/>
                <w:webHidden/>
              </w:rPr>
              <w:instrText xml:space="preserve"> PAGEREF _Toc388805651 \h </w:instrText>
            </w:r>
            <w:r w:rsidR="00ED4223">
              <w:rPr>
                <w:noProof/>
                <w:webHidden/>
              </w:rPr>
            </w:r>
            <w:r w:rsidR="00ED4223">
              <w:rPr>
                <w:noProof/>
                <w:webHidden/>
              </w:rPr>
              <w:fldChar w:fldCharType="separate"/>
            </w:r>
            <w:r w:rsidR="00F2531D">
              <w:rPr>
                <w:noProof/>
                <w:webHidden/>
              </w:rPr>
              <w:t>59</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52" w:history="1">
            <w:r w:rsidR="00ED4223" w:rsidRPr="00D719E1">
              <w:rPr>
                <w:rStyle w:val="Hyperlink"/>
                <w:smallCaps/>
                <w:noProof/>
                <w:lang w:val="nl-NL" w:eastAsia="nl-NL"/>
              </w:rPr>
              <w:t>Bijlage 3: organogram academie van FM</w:t>
            </w:r>
            <w:r w:rsidR="00ED4223">
              <w:rPr>
                <w:noProof/>
                <w:webHidden/>
              </w:rPr>
              <w:tab/>
            </w:r>
            <w:r w:rsidR="00ED4223">
              <w:rPr>
                <w:noProof/>
                <w:webHidden/>
              </w:rPr>
              <w:fldChar w:fldCharType="begin"/>
            </w:r>
            <w:r w:rsidR="00ED4223">
              <w:rPr>
                <w:noProof/>
                <w:webHidden/>
              </w:rPr>
              <w:instrText xml:space="preserve"> PAGEREF _Toc388805652 \h </w:instrText>
            </w:r>
            <w:r w:rsidR="00ED4223">
              <w:rPr>
                <w:noProof/>
                <w:webHidden/>
              </w:rPr>
            </w:r>
            <w:r w:rsidR="00ED4223">
              <w:rPr>
                <w:noProof/>
                <w:webHidden/>
              </w:rPr>
              <w:fldChar w:fldCharType="separate"/>
            </w:r>
            <w:r w:rsidR="00F2531D">
              <w:rPr>
                <w:noProof/>
                <w:webHidden/>
              </w:rPr>
              <w:t>61</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53" w:history="1">
            <w:r w:rsidR="00ED4223" w:rsidRPr="00D719E1">
              <w:rPr>
                <w:rStyle w:val="Hyperlink"/>
                <w:smallCaps/>
                <w:noProof/>
                <w:lang w:val="nl-NL"/>
              </w:rPr>
              <w:t>Bijlage 4: Huidig curriculum</w:t>
            </w:r>
            <w:r w:rsidR="00ED4223">
              <w:rPr>
                <w:noProof/>
                <w:webHidden/>
              </w:rPr>
              <w:tab/>
            </w:r>
            <w:r w:rsidR="00ED4223">
              <w:rPr>
                <w:noProof/>
                <w:webHidden/>
              </w:rPr>
              <w:fldChar w:fldCharType="begin"/>
            </w:r>
            <w:r w:rsidR="00ED4223">
              <w:rPr>
                <w:noProof/>
                <w:webHidden/>
              </w:rPr>
              <w:instrText xml:space="preserve"> PAGEREF _Toc388805653 \h </w:instrText>
            </w:r>
            <w:r w:rsidR="00ED4223">
              <w:rPr>
                <w:noProof/>
                <w:webHidden/>
              </w:rPr>
            </w:r>
            <w:r w:rsidR="00ED4223">
              <w:rPr>
                <w:noProof/>
                <w:webHidden/>
              </w:rPr>
              <w:fldChar w:fldCharType="separate"/>
            </w:r>
            <w:r w:rsidR="00F2531D">
              <w:rPr>
                <w:noProof/>
                <w:webHidden/>
              </w:rPr>
              <w:t>62</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54" w:history="1">
            <w:r w:rsidR="00ED4223" w:rsidRPr="00D719E1">
              <w:rPr>
                <w:rStyle w:val="Hyperlink"/>
                <w:smallCaps/>
                <w:noProof/>
                <w:lang w:val="nl-NL"/>
              </w:rPr>
              <w:t>Bijlage 5: Curriculum New design (leerjaar 1)</w:t>
            </w:r>
            <w:r w:rsidR="00ED4223">
              <w:rPr>
                <w:noProof/>
                <w:webHidden/>
              </w:rPr>
              <w:tab/>
            </w:r>
            <w:r w:rsidR="00ED4223">
              <w:rPr>
                <w:noProof/>
                <w:webHidden/>
              </w:rPr>
              <w:fldChar w:fldCharType="begin"/>
            </w:r>
            <w:r w:rsidR="00ED4223">
              <w:rPr>
                <w:noProof/>
                <w:webHidden/>
              </w:rPr>
              <w:instrText xml:space="preserve"> PAGEREF _Toc388805654 \h </w:instrText>
            </w:r>
            <w:r w:rsidR="00ED4223">
              <w:rPr>
                <w:noProof/>
                <w:webHidden/>
              </w:rPr>
            </w:r>
            <w:r w:rsidR="00ED4223">
              <w:rPr>
                <w:noProof/>
                <w:webHidden/>
              </w:rPr>
              <w:fldChar w:fldCharType="separate"/>
            </w:r>
            <w:r w:rsidR="00F2531D">
              <w:rPr>
                <w:noProof/>
                <w:webHidden/>
              </w:rPr>
              <w:t>63</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55" w:history="1">
            <w:r w:rsidR="00ED4223" w:rsidRPr="00D719E1">
              <w:rPr>
                <w:rStyle w:val="Hyperlink"/>
                <w:smallCaps/>
                <w:noProof/>
                <w:lang w:val="nl-NL"/>
              </w:rPr>
              <w:t>Bijlage 6: Voorbeeld enquête oud-studenten FM</w:t>
            </w:r>
            <w:r w:rsidR="00ED4223">
              <w:rPr>
                <w:noProof/>
                <w:webHidden/>
              </w:rPr>
              <w:tab/>
            </w:r>
            <w:r w:rsidR="00ED4223">
              <w:rPr>
                <w:noProof/>
                <w:webHidden/>
              </w:rPr>
              <w:fldChar w:fldCharType="begin"/>
            </w:r>
            <w:r w:rsidR="00ED4223">
              <w:rPr>
                <w:noProof/>
                <w:webHidden/>
              </w:rPr>
              <w:instrText xml:space="preserve"> PAGEREF _Toc388805655 \h </w:instrText>
            </w:r>
            <w:r w:rsidR="00ED4223">
              <w:rPr>
                <w:noProof/>
                <w:webHidden/>
              </w:rPr>
            </w:r>
            <w:r w:rsidR="00ED4223">
              <w:rPr>
                <w:noProof/>
                <w:webHidden/>
              </w:rPr>
              <w:fldChar w:fldCharType="separate"/>
            </w:r>
            <w:r w:rsidR="00F2531D">
              <w:rPr>
                <w:noProof/>
                <w:webHidden/>
              </w:rPr>
              <w:t>66</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56" w:history="1">
            <w:r w:rsidR="00ED4223" w:rsidRPr="00D719E1">
              <w:rPr>
                <w:rStyle w:val="Hyperlink"/>
                <w:smallCaps/>
                <w:noProof/>
                <w:lang w:val="nl-NL"/>
              </w:rPr>
              <w:t>Bijlage 7: Relevante resultaten enquête Oud studenten corporate FM en FM suppliers</w:t>
            </w:r>
            <w:r w:rsidR="00ED4223">
              <w:rPr>
                <w:noProof/>
                <w:webHidden/>
              </w:rPr>
              <w:tab/>
            </w:r>
            <w:r w:rsidR="00ED4223">
              <w:rPr>
                <w:noProof/>
                <w:webHidden/>
              </w:rPr>
              <w:fldChar w:fldCharType="begin"/>
            </w:r>
            <w:r w:rsidR="00ED4223">
              <w:rPr>
                <w:noProof/>
                <w:webHidden/>
              </w:rPr>
              <w:instrText xml:space="preserve"> PAGEREF _Toc388805656 \h </w:instrText>
            </w:r>
            <w:r w:rsidR="00ED4223">
              <w:rPr>
                <w:noProof/>
                <w:webHidden/>
              </w:rPr>
            </w:r>
            <w:r w:rsidR="00ED4223">
              <w:rPr>
                <w:noProof/>
                <w:webHidden/>
              </w:rPr>
              <w:fldChar w:fldCharType="separate"/>
            </w:r>
            <w:r w:rsidR="00F2531D">
              <w:rPr>
                <w:noProof/>
                <w:webHidden/>
              </w:rPr>
              <w:t>69</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57" w:history="1">
            <w:r w:rsidR="00ED4223" w:rsidRPr="00D719E1">
              <w:rPr>
                <w:rStyle w:val="Hyperlink"/>
                <w:smallCaps/>
                <w:noProof/>
                <w:lang w:val="nl-NL"/>
              </w:rPr>
              <w:t>Bijlage 8: enquête resultaten Oud FM studenten Corporate FM</w:t>
            </w:r>
            <w:r w:rsidR="00ED4223">
              <w:rPr>
                <w:noProof/>
                <w:webHidden/>
              </w:rPr>
              <w:tab/>
            </w:r>
            <w:r w:rsidR="00ED4223">
              <w:rPr>
                <w:noProof/>
                <w:webHidden/>
              </w:rPr>
              <w:fldChar w:fldCharType="begin"/>
            </w:r>
            <w:r w:rsidR="00ED4223">
              <w:rPr>
                <w:noProof/>
                <w:webHidden/>
              </w:rPr>
              <w:instrText xml:space="preserve"> PAGEREF _Toc388805657 \h </w:instrText>
            </w:r>
            <w:r w:rsidR="00ED4223">
              <w:rPr>
                <w:noProof/>
                <w:webHidden/>
              </w:rPr>
            </w:r>
            <w:r w:rsidR="00ED4223">
              <w:rPr>
                <w:noProof/>
                <w:webHidden/>
              </w:rPr>
              <w:fldChar w:fldCharType="separate"/>
            </w:r>
            <w:r w:rsidR="00F2531D">
              <w:rPr>
                <w:noProof/>
                <w:webHidden/>
              </w:rPr>
              <w:t>74</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58" w:history="1">
            <w:r w:rsidR="00ED4223" w:rsidRPr="00D719E1">
              <w:rPr>
                <w:rStyle w:val="Hyperlink"/>
                <w:smallCaps/>
                <w:noProof/>
                <w:lang w:val="nl-NL"/>
              </w:rPr>
              <w:t>Bijlage 9: Enquête resultaten oud studenten FM suppliers</w:t>
            </w:r>
            <w:r w:rsidR="00ED4223">
              <w:rPr>
                <w:noProof/>
                <w:webHidden/>
              </w:rPr>
              <w:tab/>
            </w:r>
            <w:r w:rsidR="00ED4223">
              <w:rPr>
                <w:noProof/>
                <w:webHidden/>
              </w:rPr>
              <w:fldChar w:fldCharType="begin"/>
            </w:r>
            <w:r w:rsidR="00ED4223">
              <w:rPr>
                <w:noProof/>
                <w:webHidden/>
              </w:rPr>
              <w:instrText xml:space="preserve"> PAGEREF _Toc388805658 \h </w:instrText>
            </w:r>
            <w:r w:rsidR="00ED4223">
              <w:rPr>
                <w:noProof/>
                <w:webHidden/>
              </w:rPr>
            </w:r>
            <w:r w:rsidR="00ED4223">
              <w:rPr>
                <w:noProof/>
                <w:webHidden/>
              </w:rPr>
              <w:fldChar w:fldCharType="separate"/>
            </w:r>
            <w:r w:rsidR="00F2531D">
              <w:rPr>
                <w:noProof/>
                <w:webHidden/>
              </w:rPr>
              <w:t>86</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59" w:history="1">
            <w:r w:rsidR="00ED4223" w:rsidRPr="00D719E1">
              <w:rPr>
                <w:rStyle w:val="Hyperlink"/>
                <w:smallCaps/>
                <w:noProof/>
              </w:rPr>
              <w:t>Bijlage 10: Uitwerking interviews – Facility managers corporate FM</w:t>
            </w:r>
            <w:r w:rsidR="00ED4223">
              <w:rPr>
                <w:noProof/>
                <w:webHidden/>
              </w:rPr>
              <w:tab/>
            </w:r>
            <w:r w:rsidR="00ED4223">
              <w:rPr>
                <w:noProof/>
                <w:webHidden/>
              </w:rPr>
              <w:fldChar w:fldCharType="begin"/>
            </w:r>
            <w:r w:rsidR="00ED4223">
              <w:rPr>
                <w:noProof/>
                <w:webHidden/>
              </w:rPr>
              <w:instrText xml:space="preserve"> PAGEREF _Toc388805659 \h </w:instrText>
            </w:r>
            <w:r w:rsidR="00ED4223">
              <w:rPr>
                <w:noProof/>
                <w:webHidden/>
              </w:rPr>
            </w:r>
            <w:r w:rsidR="00ED4223">
              <w:rPr>
                <w:noProof/>
                <w:webHidden/>
              </w:rPr>
              <w:fldChar w:fldCharType="separate"/>
            </w:r>
            <w:r w:rsidR="00F2531D">
              <w:rPr>
                <w:noProof/>
                <w:webHidden/>
              </w:rPr>
              <w:t>93</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60" w:history="1">
            <w:r w:rsidR="00ED4223" w:rsidRPr="00D719E1">
              <w:rPr>
                <w:rStyle w:val="Hyperlink"/>
                <w:smallCaps/>
                <w:noProof/>
                <w:lang w:val="en-US"/>
              </w:rPr>
              <w:t>Bijlage 11: Uitwerking interviews – Facility managers FM suppliers</w:t>
            </w:r>
            <w:r w:rsidR="00ED4223">
              <w:rPr>
                <w:noProof/>
                <w:webHidden/>
              </w:rPr>
              <w:tab/>
            </w:r>
            <w:r w:rsidR="00ED4223">
              <w:rPr>
                <w:noProof/>
                <w:webHidden/>
              </w:rPr>
              <w:fldChar w:fldCharType="begin"/>
            </w:r>
            <w:r w:rsidR="00ED4223">
              <w:rPr>
                <w:noProof/>
                <w:webHidden/>
              </w:rPr>
              <w:instrText xml:space="preserve"> PAGEREF _Toc388805660 \h </w:instrText>
            </w:r>
            <w:r w:rsidR="00ED4223">
              <w:rPr>
                <w:noProof/>
                <w:webHidden/>
              </w:rPr>
            </w:r>
            <w:r w:rsidR="00ED4223">
              <w:rPr>
                <w:noProof/>
                <w:webHidden/>
              </w:rPr>
              <w:fldChar w:fldCharType="separate"/>
            </w:r>
            <w:r w:rsidR="00F2531D">
              <w:rPr>
                <w:noProof/>
                <w:webHidden/>
              </w:rPr>
              <w:t>112</w:t>
            </w:r>
            <w:r w:rsidR="00ED4223">
              <w:rPr>
                <w:noProof/>
                <w:webHidden/>
              </w:rPr>
              <w:fldChar w:fldCharType="end"/>
            </w:r>
          </w:hyperlink>
        </w:p>
        <w:p w:rsidR="00ED4223" w:rsidRDefault="007D0C3A">
          <w:pPr>
            <w:pStyle w:val="Inhopg2"/>
            <w:tabs>
              <w:tab w:val="right" w:leader="dot" w:pos="8550"/>
            </w:tabs>
            <w:rPr>
              <w:rFonts w:eastAsiaTheme="minorEastAsia"/>
              <w:noProof/>
              <w:sz w:val="22"/>
              <w:szCs w:val="22"/>
              <w:lang w:val="nl-NL" w:eastAsia="nl-NL"/>
            </w:rPr>
          </w:pPr>
          <w:hyperlink w:anchor="_Toc388805661" w:history="1">
            <w:r w:rsidR="00ED4223" w:rsidRPr="00D719E1">
              <w:rPr>
                <w:rStyle w:val="Hyperlink"/>
                <w:smallCaps/>
                <w:noProof/>
                <w:lang w:val="nl-NL"/>
              </w:rPr>
              <w:t>Bijlage 12: Docenten over het curriculum</w:t>
            </w:r>
            <w:r w:rsidR="00ED4223">
              <w:rPr>
                <w:noProof/>
                <w:webHidden/>
              </w:rPr>
              <w:tab/>
            </w:r>
            <w:r w:rsidR="00ED4223">
              <w:rPr>
                <w:noProof/>
                <w:webHidden/>
              </w:rPr>
              <w:fldChar w:fldCharType="begin"/>
            </w:r>
            <w:r w:rsidR="00ED4223">
              <w:rPr>
                <w:noProof/>
                <w:webHidden/>
              </w:rPr>
              <w:instrText xml:space="preserve"> PAGEREF _Toc388805661 \h </w:instrText>
            </w:r>
            <w:r w:rsidR="00ED4223">
              <w:rPr>
                <w:noProof/>
                <w:webHidden/>
              </w:rPr>
            </w:r>
            <w:r w:rsidR="00ED4223">
              <w:rPr>
                <w:noProof/>
                <w:webHidden/>
              </w:rPr>
              <w:fldChar w:fldCharType="separate"/>
            </w:r>
            <w:r w:rsidR="00F2531D">
              <w:rPr>
                <w:noProof/>
                <w:webHidden/>
              </w:rPr>
              <w:t>124</w:t>
            </w:r>
            <w:r w:rsidR="00ED4223">
              <w:rPr>
                <w:noProof/>
                <w:webHidden/>
              </w:rPr>
              <w:fldChar w:fldCharType="end"/>
            </w:r>
          </w:hyperlink>
        </w:p>
        <w:p w:rsidR="00CF257C" w:rsidRDefault="00133ACD" w:rsidP="00BF3CE7">
          <w:r w:rsidRPr="002D0C7B">
            <w:rPr>
              <w:b/>
              <w:bCs/>
            </w:rPr>
            <w:fldChar w:fldCharType="end"/>
          </w:r>
        </w:p>
      </w:sdtContent>
    </w:sdt>
    <w:p w:rsidR="00013F5D" w:rsidRPr="002D0C7B" w:rsidRDefault="00EB669D" w:rsidP="00BF3CE7">
      <w:r w:rsidRPr="002D0C7B">
        <w:br w:type="page"/>
      </w:r>
      <w:bookmarkStart w:id="7" w:name="_Toc336941853"/>
    </w:p>
    <w:p w:rsidR="00E224AE" w:rsidRPr="0030790D" w:rsidRDefault="00013F5D" w:rsidP="00013F5D">
      <w:pPr>
        <w:pStyle w:val="Kop1"/>
        <w:rPr>
          <w:caps w:val="0"/>
          <w:smallCaps/>
          <w:lang w:val="nl-NL"/>
        </w:rPr>
      </w:pPr>
      <w:bookmarkStart w:id="8" w:name="_Toc388805599"/>
      <w:r w:rsidRPr="0030790D">
        <w:rPr>
          <w:caps w:val="0"/>
          <w:smallCaps/>
          <w:lang w:val="nl-NL"/>
        </w:rPr>
        <w:lastRenderedPageBreak/>
        <w:t>Inleiding</w:t>
      </w:r>
      <w:bookmarkEnd w:id="8"/>
    </w:p>
    <w:p w:rsidR="00DF1AC8" w:rsidRPr="0030790D" w:rsidRDefault="00DF1AC8" w:rsidP="00E224AE">
      <w:pPr>
        <w:pStyle w:val="Geenafstand"/>
        <w:rPr>
          <w:i/>
          <w:lang w:val="nl-NL"/>
        </w:rPr>
      </w:pPr>
      <w:r w:rsidRPr="0030790D">
        <w:rPr>
          <w:i/>
          <w:lang w:val="nl-NL"/>
        </w:rPr>
        <w:t xml:space="preserve">Als onderdeel van het laatste studiejaar van de opleiding Facility Management (FM) aan de Haagse Hogeschool wordt een afstudeeronderzoek uitgevoerd binnen het werkveld van FM. Het </w:t>
      </w:r>
      <w:r w:rsidR="00D3226D" w:rsidRPr="0030790D">
        <w:rPr>
          <w:i/>
          <w:lang w:val="nl-NL"/>
        </w:rPr>
        <w:t>doel van het onderzoek is dat een</w:t>
      </w:r>
      <w:r w:rsidRPr="0030790D">
        <w:rPr>
          <w:i/>
          <w:lang w:val="nl-NL"/>
        </w:rPr>
        <w:t xml:space="preserve"> student facilitair advies kan geven aan de opdrachtgever</w:t>
      </w:r>
      <w:r w:rsidR="00D507A0" w:rsidRPr="0030790D">
        <w:rPr>
          <w:i/>
          <w:lang w:val="nl-NL"/>
        </w:rPr>
        <w:t>s, zodat deze de adviezen kunnen</w:t>
      </w:r>
      <w:r w:rsidR="000C741E">
        <w:rPr>
          <w:i/>
          <w:lang w:val="nl-NL"/>
        </w:rPr>
        <w:t xml:space="preserve"> toepassen</w:t>
      </w:r>
      <w:r w:rsidRPr="0030790D">
        <w:rPr>
          <w:i/>
          <w:lang w:val="nl-NL"/>
        </w:rPr>
        <w:t xml:space="preserve"> binnen de organisatie. </w:t>
      </w:r>
      <w:r w:rsidR="00D507A0" w:rsidRPr="0030790D">
        <w:rPr>
          <w:i/>
          <w:lang w:val="nl-NL"/>
        </w:rPr>
        <w:t>Het onderzoek is u</w:t>
      </w:r>
      <w:r w:rsidR="00F25194" w:rsidRPr="0030790D">
        <w:rPr>
          <w:i/>
          <w:lang w:val="nl-NL"/>
        </w:rPr>
        <w:t xml:space="preserve">itgevoerd voor de academie van </w:t>
      </w:r>
      <w:r w:rsidR="00D507A0" w:rsidRPr="0030790D">
        <w:rPr>
          <w:i/>
          <w:lang w:val="nl-NL"/>
        </w:rPr>
        <w:t xml:space="preserve">Facility Management aan de Haagse Hogeschool. Het doel van dit rapport </w:t>
      </w:r>
      <w:r w:rsidR="00CF257C">
        <w:rPr>
          <w:i/>
          <w:lang w:val="nl-NL"/>
        </w:rPr>
        <w:t>is de docenten van de minor FM-B</w:t>
      </w:r>
      <w:r w:rsidR="00D507A0" w:rsidRPr="0030790D">
        <w:rPr>
          <w:i/>
          <w:lang w:val="nl-NL"/>
        </w:rPr>
        <w:t xml:space="preserve">usiness adviseren over </w:t>
      </w:r>
      <w:r w:rsidR="00F25194" w:rsidRPr="0030790D">
        <w:rPr>
          <w:i/>
          <w:lang w:val="nl-NL"/>
        </w:rPr>
        <w:t xml:space="preserve">bedrijfskundige kennis </w:t>
      </w:r>
      <w:r w:rsidR="00D507A0" w:rsidRPr="0030790D">
        <w:rPr>
          <w:i/>
          <w:lang w:val="nl-NL"/>
        </w:rPr>
        <w:t>binnen de opleiding FM.</w:t>
      </w:r>
    </w:p>
    <w:p w:rsidR="00B1039A" w:rsidRPr="0030790D" w:rsidRDefault="00B1039A" w:rsidP="00E224AE">
      <w:pPr>
        <w:pStyle w:val="Geenafstand"/>
        <w:rPr>
          <w:i/>
          <w:lang w:val="nl-NL"/>
        </w:rPr>
      </w:pPr>
    </w:p>
    <w:p w:rsidR="00B1039A" w:rsidRPr="0030790D" w:rsidRDefault="00B1039A" w:rsidP="00B1039A">
      <w:pPr>
        <w:pStyle w:val="Kop2"/>
        <w:rPr>
          <w:caps w:val="0"/>
          <w:smallCaps/>
          <w:lang w:val="nl-NL"/>
        </w:rPr>
      </w:pPr>
      <w:bookmarkStart w:id="9" w:name="_Toc388805600"/>
      <w:r w:rsidRPr="0030790D">
        <w:rPr>
          <w:caps w:val="0"/>
          <w:smallCaps/>
          <w:lang w:val="nl-NL"/>
        </w:rPr>
        <w:t>Aanleiding</w:t>
      </w:r>
      <w:bookmarkEnd w:id="9"/>
    </w:p>
    <w:p w:rsidR="00B1039A" w:rsidRPr="0030790D" w:rsidRDefault="00B1039A" w:rsidP="00E224AE">
      <w:pPr>
        <w:pStyle w:val="Geenafstand"/>
        <w:rPr>
          <w:lang w:val="nl-NL"/>
        </w:rPr>
      </w:pPr>
    </w:p>
    <w:p w:rsidR="00D507A0" w:rsidRPr="0030790D" w:rsidRDefault="00D507A0" w:rsidP="00D507A0">
      <w:pPr>
        <w:shd w:val="clear" w:color="auto" w:fill="FFFFFF"/>
        <w:rPr>
          <w:rFonts w:ascii="Segoe UI" w:hAnsi="Segoe UI" w:cs="Segoe UI"/>
          <w:color w:val="000000"/>
          <w:sz w:val="27"/>
          <w:szCs w:val="27"/>
          <w:lang w:val="nl-NL"/>
        </w:rPr>
      </w:pPr>
      <w:r w:rsidRPr="003F4335">
        <w:rPr>
          <w:rFonts w:ascii="Calibri" w:hAnsi="Calibri"/>
          <w:color w:val="000000"/>
          <w:lang w:val="nl-NL"/>
        </w:rPr>
        <w:t>Afgestudeerde facility managers beschikken na hun opleiding over facilitaire k</w:t>
      </w:r>
      <w:r w:rsidR="003F4335" w:rsidRPr="003F4335">
        <w:rPr>
          <w:rFonts w:ascii="Calibri" w:hAnsi="Calibri"/>
          <w:color w:val="000000"/>
          <w:lang w:val="nl-NL"/>
        </w:rPr>
        <w:t xml:space="preserve">ennis, zodat deze als </w:t>
      </w:r>
      <w:r w:rsidR="003F4335">
        <w:rPr>
          <w:rFonts w:ascii="Calibri" w:hAnsi="Calibri"/>
          <w:color w:val="000000"/>
          <w:lang w:val="nl-NL"/>
        </w:rPr>
        <w:t xml:space="preserve">facilitaire </w:t>
      </w:r>
      <w:r w:rsidR="003F4335" w:rsidRPr="003F4335">
        <w:rPr>
          <w:rFonts w:ascii="Calibri" w:hAnsi="Calibri"/>
          <w:color w:val="000000"/>
          <w:lang w:val="nl-NL"/>
        </w:rPr>
        <w:t>specialist</w:t>
      </w:r>
      <w:r w:rsidR="003F4335">
        <w:rPr>
          <w:rFonts w:ascii="Calibri" w:hAnsi="Calibri"/>
          <w:color w:val="000000"/>
          <w:lang w:val="nl-NL"/>
        </w:rPr>
        <w:t>en</w:t>
      </w:r>
      <w:r w:rsidRPr="003F4335">
        <w:rPr>
          <w:rFonts w:ascii="Calibri" w:hAnsi="Calibri"/>
          <w:color w:val="000000"/>
          <w:lang w:val="nl-NL"/>
        </w:rPr>
        <w:t xml:space="preserve"> kunnen functioneren binnen een organisatie. </w:t>
      </w:r>
      <w:r w:rsidRPr="0030790D">
        <w:rPr>
          <w:rFonts w:ascii="Calibri" w:hAnsi="Calibri"/>
          <w:color w:val="000000"/>
          <w:lang w:val="nl-NL"/>
        </w:rPr>
        <w:t xml:space="preserve">Gezien de trends en ontwikkelingen blijkt dat professionals binnen het werkveld steeds meer te maken krijgen met de bedrijfskundige kanten van het vakgebied. Daarom willen de docenten van de minor FM en Business graag dat er een meerjarige onderzoekslijn opgezet wordt naar de bedrijfskundige status quo van facility managers in de FM </w:t>
      </w:r>
      <w:proofErr w:type="spellStart"/>
      <w:r w:rsidRPr="0030790D">
        <w:rPr>
          <w:rFonts w:ascii="Calibri" w:hAnsi="Calibri"/>
          <w:color w:val="000000"/>
          <w:lang w:val="nl-NL"/>
        </w:rPr>
        <w:t>suppliers</w:t>
      </w:r>
      <w:proofErr w:type="spellEnd"/>
      <w:r w:rsidRPr="0030790D">
        <w:rPr>
          <w:rFonts w:ascii="Calibri" w:hAnsi="Calibri"/>
          <w:color w:val="000000"/>
          <w:lang w:val="nl-NL"/>
        </w:rPr>
        <w:t xml:space="preserve"> branche en de Corporate FM branche (in eerste of tweede FM-functie) en de te verwachte ontwikkeling in die status quo.</w:t>
      </w:r>
    </w:p>
    <w:p w:rsidR="00283B45" w:rsidRPr="0030790D" w:rsidRDefault="00283B45" w:rsidP="00D507A0">
      <w:pPr>
        <w:shd w:val="clear" w:color="auto" w:fill="FFFFFF"/>
        <w:rPr>
          <w:rFonts w:ascii="Calibri" w:hAnsi="Calibri"/>
          <w:color w:val="000000"/>
          <w:lang w:val="nl-NL"/>
        </w:rPr>
      </w:pPr>
    </w:p>
    <w:p w:rsidR="00D507A0" w:rsidRPr="0030790D" w:rsidRDefault="00D507A0" w:rsidP="00D507A0">
      <w:pPr>
        <w:shd w:val="clear" w:color="auto" w:fill="FFFFFF"/>
        <w:rPr>
          <w:rFonts w:ascii="Segoe UI" w:hAnsi="Segoe UI" w:cs="Segoe UI"/>
          <w:color w:val="000000"/>
          <w:sz w:val="27"/>
          <w:szCs w:val="27"/>
          <w:lang w:val="nl-NL"/>
        </w:rPr>
      </w:pPr>
      <w:r w:rsidRPr="0030790D">
        <w:rPr>
          <w:rFonts w:ascii="Calibri" w:hAnsi="Calibri"/>
          <w:color w:val="000000"/>
          <w:lang w:val="nl-NL"/>
        </w:rPr>
        <w:t xml:space="preserve">Binnen de opleiding Facility Management worden verschillende bedrijfskundige modules aangeboden die de verschillende kanten van bedrijfskunde belichten. Deze modules worden in de eerste drie jaar van de opleiding gegeven en </w:t>
      </w:r>
      <w:r w:rsidR="00283B45" w:rsidRPr="0030790D">
        <w:rPr>
          <w:rFonts w:ascii="Calibri" w:hAnsi="Calibri"/>
          <w:color w:val="000000"/>
          <w:lang w:val="nl-NL"/>
        </w:rPr>
        <w:t xml:space="preserve">in </w:t>
      </w:r>
      <w:r w:rsidR="00CF257C">
        <w:rPr>
          <w:rFonts w:ascii="Calibri" w:hAnsi="Calibri"/>
          <w:color w:val="000000"/>
          <w:lang w:val="nl-NL"/>
        </w:rPr>
        <w:t>h</w:t>
      </w:r>
      <w:r w:rsidR="000C741E">
        <w:rPr>
          <w:rFonts w:ascii="Calibri" w:hAnsi="Calibri"/>
          <w:color w:val="000000"/>
          <w:lang w:val="nl-NL"/>
        </w:rPr>
        <w:t>et vierde jaar kan een student</w:t>
      </w:r>
      <w:r w:rsidR="00CF257C">
        <w:rPr>
          <w:rFonts w:ascii="Calibri" w:hAnsi="Calibri"/>
          <w:color w:val="000000"/>
          <w:lang w:val="nl-NL"/>
        </w:rPr>
        <w:t xml:space="preserve"> kiezen voor de</w:t>
      </w:r>
      <w:r w:rsidRPr="0030790D">
        <w:rPr>
          <w:rFonts w:ascii="Calibri" w:hAnsi="Calibri"/>
          <w:color w:val="000000"/>
          <w:lang w:val="nl-NL"/>
        </w:rPr>
        <w:t xml:space="preserve"> minor</w:t>
      </w:r>
      <w:r w:rsidR="00CF257C">
        <w:rPr>
          <w:rFonts w:ascii="Calibri" w:hAnsi="Calibri"/>
          <w:color w:val="000000"/>
          <w:lang w:val="nl-NL"/>
        </w:rPr>
        <w:t xml:space="preserve"> FM en</w:t>
      </w:r>
      <w:r w:rsidRPr="0030790D">
        <w:rPr>
          <w:rFonts w:ascii="Calibri" w:hAnsi="Calibri"/>
          <w:color w:val="000000"/>
          <w:lang w:val="nl-NL"/>
        </w:rPr>
        <w:t xml:space="preserve"> Business.  Er is onvoldoende inz</w:t>
      </w:r>
      <w:r w:rsidR="00F25194" w:rsidRPr="0030790D">
        <w:rPr>
          <w:rFonts w:ascii="Calibri" w:hAnsi="Calibri"/>
          <w:color w:val="000000"/>
          <w:lang w:val="nl-NL"/>
        </w:rPr>
        <w:t>icht op het gebied van wat een Y</w:t>
      </w:r>
      <w:r w:rsidRPr="0030790D">
        <w:rPr>
          <w:rFonts w:ascii="Calibri" w:hAnsi="Calibri"/>
          <w:color w:val="000000"/>
          <w:lang w:val="nl-NL"/>
        </w:rPr>
        <w:t>oung</w:t>
      </w:r>
      <w:r w:rsidR="00F25194" w:rsidRPr="0030790D">
        <w:rPr>
          <w:rFonts w:ascii="Calibri" w:hAnsi="Calibri"/>
          <w:color w:val="000000"/>
          <w:lang w:val="nl-NL"/>
        </w:rPr>
        <w:t xml:space="preserve"> FM</w:t>
      </w:r>
      <w:r w:rsidRPr="0030790D">
        <w:rPr>
          <w:rFonts w:ascii="Calibri" w:hAnsi="Calibri"/>
          <w:color w:val="000000"/>
          <w:lang w:val="nl-NL"/>
        </w:rPr>
        <w:t xml:space="preserve"> professional in de praktijk nodig heeft voor de FM bedrijfsvoering. Het gaat dan niet alleen om de financiële aspecten</w:t>
      </w:r>
      <w:r w:rsidR="00283B45" w:rsidRPr="0030790D">
        <w:rPr>
          <w:rFonts w:ascii="Calibri" w:hAnsi="Calibri"/>
          <w:color w:val="000000"/>
          <w:lang w:val="nl-NL"/>
        </w:rPr>
        <w:t xml:space="preserve"> (</w:t>
      </w:r>
      <w:r w:rsidR="00F25194" w:rsidRPr="0030790D">
        <w:rPr>
          <w:rFonts w:ascii="Calibri" w:hAnsi="Calibri"/>
          <w:color w:val="000000"/>
          <w:lang w:val="nl-NL"/>
        </w:rPr>
        <w:t>budgettering</w:t>
      </w:r>
      <w:r w:rsidR="00283B45" w:rsidRPr="0030790D">
        <w:rPr>
          <w:rFonts w:ascii="Calibri" w:hAnsi="Calibri"/>
          <w:color w:val="000000"/>
          <w:lang w:val="nl-NL"/>
        </w:rPr>
        <w:t>)</w:t>
      </w:r>
      <w:r w:rsidRPr="0030790D">
        <w:rPr>
          <w:rFonts w:ascii="Calibri" w:hAnsi="Calibri"/>
          <w:color w:val="000000"/>
          <w:lang w:val="nl-NL"/>
        </w:rPr>
        <w:t xml:space="preserve">, maar ook om de vakgebieden inkoop, </w:t>
      </w:r>
      <w:r w:rsidR="00283B45" w:rsidRPr="0030790D">
        <w:rPr>
          <w:rFonts w:ascii="Calibri" w:hAnsi="Calibri"/>
          <w:color w:val="000000"/>
          <w:lang w:val="nl-NL"/>
        </w:rPr>
        <w:t xml:space="preserve">psychologie, bedrijfskunde, </w:t>
      </w:r>
      <w:r w:rsidRPr="0030790D">
        <w:rPr>
          <w:rFonts w:ascii="Calibri" w:hAnsi="Calibri"/>
          <w:color w:val="000000"/>
          <w:lang w:val="nl-NL"/>
        </w:rPr>
        <w:t>logistiek, recht, HRM, marketing en bedrijfseconomie.</w:t>
      </w:r>
    </w:p>
    <w:p w:rsidR="00283B45" w:rsidRPr="0030790D" w:rsidRDefault="00283B45" w:rsidP="00D507A0">
      <w:pPr>
        <w:shd w:val="clear" w:color="auto" w:fill="FFFFFF"/>
        <w:rPr>
          <w:rFonts w:ascii="Calibri" w:hAnsi="Calibri"/>
          <w:color w:val="000000"/>
          <w:lang w:val="nl-NL"/>
        </w:rPr>
      </w:pPr>
    </w:p>
    <w:p w:rsidR="00D507A0" w:rsidRPr="0030790D" w:rsidRDefault="00D507A0" w:rsidP="00D507A0">
      <w:pPr>
        <w:shd w:val="clear" w:color="auto" w:fill="FFFFFF"/>
        <w:rPr>
          <w:rFonts w:ascii="Segoe UI" w:hAnsi="Segoe UI" w:cs="Segoe UI"/>
          <w:color w:val="000000"/>
          <w:sz w:val="27"/>
          <w:szCs w:val="27"/>
          <w:lang w:val="nl-NL"/>
        </w:rPr>
      </w:pPr>
      <w:r w:rsidRPr="0030790D">
        <w:rPr>
          <w:rFonts w:ascii="Calibri" w:hAnsi="Calibri"/>
          <w:color w:val="000000"/>
          <w:lang w:val="nl-NL"/>
        </w:rPr>
        <w:t>Dit onderzoek moet aantonen over we</w:t>
      </w:r>
      <w:r w:rsidR="00F25194" w:rsidRPr="0030790D">
        <w:rPr>
          <w:rFonts w:ascii="Calibri" w:hAnsi="Calibri"/>
          <w:color w:val="000000"/>
          <w:lang w:val="nl-NL"/>
        </w:rPr>
        <w:t>lke kennis een startende Y</w:t>
      </w:r>
      <w:r w:rsidRPr="0030790D">
        <w:rPr>
          <w:rFonts w:ascii="Calibri" w:hAnsi="Calibri"/>
          <w:color w:val="000000"/>
          <w:lang w:val="nl-NL"/>
        </w:rPr>
        <w:t xml:space="preserve">oung </w:t>
      </w:r>
      <w:r w:rsidR="00283B45" w:rsidRPr="0030790D">
        <w:rPr>
          <w:rFonts w:ascii="Calibri" w:hAnsi="Calibri"/>
          <w:color w:val="000000"/>
          <w:lang w:val="nl-NL"/>
        </w:rPr>
        <w:t xml:space="preserve">FM </w:t>
      </w:r>
      <w:r w:rsidRPr="0030790D">
        <w:rPr>
          <w:rFonts w:ascii="Calibri" w:hAnsi="Calibri"/>
          <w:color w:val="000000"/>
          <w:lang w:val="nl-NL"/>
        </w:rPr>
        <w:t>professional de eerste vijf jaar van zijn beroepspraktijk dient te beschikken op het gebied van bedrijfskunde. Het betreft hier een eerste onderzoek naar de huidige situatie. Het is de bedoeling dat dit onderzoek in de toekomst iedere drie jaar wordt herhaald</w:t>
      </w:r>
      <w:r w:rsidR="00CB1BD4" w:rsidRPr="0030790D">
        <w:rPr>
          <w:rFonts w:ascii="Calibri" w:hAnsi="Calibri"/>
          <w:color w:val="000000"/>
          <w:lang w:val="nl-NL"/>
        </w:rPr>
        <w:t>, zodat de theorie binnen de academie aansluit bij het werkveld</w:t>
      </w:r>
      <w:r w:rsidRPr="0030790D">
        <w:rPr>
          <w:rFonts w:ascii="Calibri" w:hAnsi="Calibri"/>
          <w:color w:val="000000"/>
          <w:lang w:val="nl-NL"/>
        </w:rPr>
        <w:t>.</w:t>
      </w:r>
    </w:p>
    <w:p w:rsidR="006A5EF0" w:rsidRPr="0030790D" w:rsidRDefault="006A5EF0" w:rsidP="00E224AE">
      <w:pPr>
        <w:pStyle w:val="Geenafstand"/>
        <w:rPr>
          <w:lang w:val="nl-NL"/>
        </w:rPr>
      </w:pPr>
    </w:p>
    <w:p w:rsidR="006A5EF0" w:rsidRPr="0030790D" w:rsidRDefault="006A5EF0" w:rsidP="006A5EF0">
      <w:pPr>
        <w:pStyle w:val="Kop2"/>
        <w:rPr>
          <w:caps w:val="0"/>
          <w:smallCaps/>
          <w:lang w:val="nl-NL"/>
        </w:rPr>
      </w:pPr>
      <w:bookmarkStart w:id="10" w:name="_Toc388805601"/>
      <w:r w:rsidRPr="0030790D">
        <w:rPr>
          <w:caps w:val="0"/>
          <w:smallCaps/>
          <w:lang w:val="nl-NL"/>
        </w:rPr>
        <w:t>Verantwoording</w:t>
      </w:r>
      <w:bookmarkEnd w:id="10"/>
    </w:p>
    <w:p w:rsidR="00CB1BD4" w:rsidRPr="0030790D" w:rsidRDefault="00CB1BD4" w:rsidP="00CB1BD4">
      <w:pPr>
        <w:rPr>
          <w:rFonts w:ascii="Arial" w:hAnsi="Arial" w:cs="Arial"/>
          <w:lang w:val="nl-NL"/>
        </w:rPr>
      </w:pPr>
    </w:p>
    <w:p w:rsidR="00CB1BD4" w:rsidRPr="0030790D" w:rsidRDefault="00CB1BD4" w:rsidP="005B6A8E">
      <w:pPr>
        <w:rPr>
          <w:rFonts w:ascii="Calibri" w:hAnsi="Calibri" w:cs="Arial"/>
          <w:lang w:val="nl-NL"/>
        </w:rPr>
      </w:pPr>
      <w:r w:rsidRPr="0030790D">
        <w:rPr>
          <w:rFonts w:ascii="Calibri" w:hAnsi="Calibri" w:cs="Arial"/>
          <w:lang w:val="nl-NL"/>
        </w:rPr>
        <w:t>Het te verwachten eindproduct is een adviesrapport geschreven voor de Haagse Hogeschool, waarin aanbevelingen op strategisch niveau worden gedaan over de ontwikkelingen die het vakgebied FM meemaakt op het bedrijfskundige vak</w:t>
      </w:r>
      <w:r w:rsidR="005B6A8E" w:rsidRPr="0030790D">
        <w:rPr>
          <w:rFonts w:ascii="Calibri" w:hAnsi="Calibri" w:cs="Arial"/>
          <w:lang w:val="nl-NL"/>
        </w:rPr>
        <w:t>.</w:t>
      </w:r>
      <w:r w:rsidRPr="0030790D">
        <w:rPr>
          <w:rFonts w:ascii="Calibri" w:hAnsi="Calibri" w:cs="Arial"/>
          <w:lang w:val="nl-NL"/>
        </w:rPr>
        <w:t xml:space="preserve"> </w:t>
      </w:r>
      <w:r w:rsidR="005B6A8E" w:rsidRPr="0030790D">
        <w:rPr>
          <w:rFonts w:ascii="Calibri" w:hAnsi="Calibri" w:cs="Arial"/>
          <w:lang w:val="nl-NL"/>
        </w:rPr>
        <w:t xml:space="preserve">In het </w:t>
      </w:r>
      <w:r w:rsidRPr="0030790D">
        <w:rPr>
          <w:rFonts w:ascii="Calibri" w:hAnsi="Calibri" w:cs="Arial"/>
          <w:lang w:val="nl-NL"/>
        </w:rPr>
        <w:t>adviesrapport wordt aangegeven welke bedrijfskundige kennis een afgestudeerde FM stude</w:t>
      </w:r>
      <w:r w:rsidR="00CF257C">
        <w:rPr>
          <w:rFonts w:ascii="Calibri" w:hAnsi="Calibri" w:cs="Arial"/>
          <w:lang w:val="nl-NL"/>
        </w:rPr>
        <w:t xml:space="preserve">nt moet bezitten, zodat deze voor </w:t>
      </w:r>
      <w:r w:rsidRPr="0030790D">
        <w:rPr>
          <w:rFonts w:ascii="Calibri" w:hAnsi="Calibri" w:cs="Arial"/>
          <w:lang w:val="nl-NL"/>
        </w:rPr>
        <w:t xml:space="preserve">de eerste vijf jaar in het werkveld voldoende bagage heeft. Door voorgenoemde inzichtelijk te krijgen </w:t>
      </w:r>
      <w:r w:rsidR="005B6A8E" w:rsidRPr="0030790D">
        <w:rPr>
          <w:rFonts w:ascii="Calibri" w:hAnsi="Calibri" w:cs="Arial"/>
          <w:lang w:val="nl-NL"/>
        </w:rPr>
        <w:t xml:space="preserve">kan de academie van FM in de toekomst </w:t>
      </w:r>
      <w:r w:rsidRPr="0030790D">
        <w:rPr>
          <w:rFonts w:ascii="Calibri" w:hAnsi="Calibri" w:cs="Segoe UI"/>
          <w:color w:val="000000"/>
          <w:lang w:val="nl-NL"/>
        </w:rPr>
        <w:t>de studenten professioneler opleiden om zo zijn/haar kansen te kunnen vergroten op de arbeidsmarkt.</w:t>
      </w:r>
    </w:p>
    <w:p w:rsidR="006A5EF0" w:rsidRPr="0030790D" w:rsidRDefault="006A5EF0" w:rsidP="00E224AE">
      <w:pPr>
        <w:pStyle w:val="Geenafstand"/>
        <w:rPr>
          <w:lang w:val="nl-NL"/>
        </w:rPr>
      </w:pPr>
    </w:p>
    <w:p w:rsidR="006A5EF0" w:rsidRPr="0030790D" w:rsidRDefault="006A5EF0" w:rsidP="006A5EF0">
      <w:pPr>
        <w:pStyle w:val="Kop2"/>
        <w:rPr>
          <w:caps w:val="0"/>
          <w:smallCaps/>
          <w:lang w:val="nl-NL"/>
        </w:rPr>
      </w:pPr>
      <w:bookmarkStart w:id="11" w:name="_Toc388805602"/>
      <w:r w:rsidRPr="0030790D">
        <w:rPr>
          <w:caps w:val="0"/>
          <w:smallCaps/>
          <w:lang w:val="nl-NL"/>
        </w:rPr>
        <w:t>Probleemstelling</w:t>
      </w:r>
      <w:bookmarkEnd w:id="11"/>
    </w:p>
    <w:p w:rsidR="006A5EF0" w:rsidRPr="0030790D" w:rsidRDefault="006A5EF0" w:rsidP="006A5EF0">
      <w:pPr>
        <w:pStyle w:val="Geenafstand"/>
        <w:rPr>
          <w:lang w:val="nl-NL"/>
        </w:rPr>
      </w:pPr>
    </w:p>
    <w:p w:rsidR="00B1039A" w:rsidRPr="0030790D" w:rsidRDefault="006A5EF0" w:rsidP="006A5EF0">
      <w:pPr>
        <w:pStyle w:val="Geenafstand"/>
        <w:rPr>
          <w:lang w:val="nl-NL"/>
        </w:rPr>
      </w:pPr>
      <w:r w:rsidRPr="0030790D">
        <w:rPr>
          <w:lang w:val="nl-NL"/>
        </w:rPr>
        <w:t>Naar aanleiding van bovenstaande informatie is de volgende probleemstelling geformuleerd:</w:t>
      </w:r>
    </w:p>
    <w:p w:rsidR="00D507A0" w:rsidRPr="0030790D" w:rsidRDefault="00D507A0" w:rsidP="006A5EF0">
      <w:pPr>
        <w:pStyle w:val="Geenafstand"/>
        <w:rPr>
          <w:lang w:val="nl-NL"/>
        </w:rPr>
      </w:pPr>
    </w:p>
    <w:p w:rsidR="00D507A0" w:rsidRPr="0030790D" w:rsidRDefault="00870114" w:rsidP="00D507A0">
      <w:pPr>
        <w:shd w:val="clear" w:color="auto" w:fill="FFFFFF"/>
        <w:jc w:val="center"/>
        <w:rPr>
          <w:rFonts w:ascii="Segoe UI" w:hAnsi="Segoe UI" w:cs="Segoe UI"/>
          <w:color w:val="000000"/>
          <w:sz w:val="27"/>
          <w:szCs w:val="27"/>
          <w:lang w:val="nl-NL"/>
        </w:rPr>
      </w:pPr>
      <w:r w:rsidRPr="0030790D">
        <w:rPr>
          <w:rFonts w:ascii="Calibri" w:hAnsi="Calibri"/>
          <w:b/>
          <w:bCs/>
          <w:i/>
          <w:iCs/>
          <w:color w:val="000000"/>
          <w:lang w:val="nl-NL"/>
        </w:rPr>
        <w:t>“Wat heeft een</w:t>
      </w:r>
      <w:r w:rsidR="00D507A0" w:rsidRPr="0030790D">
        <w:rPr>
          <w:rFonts w:ascii="Calibri" w:hAnsi="Calibri"/>
          <w:b/>
          <w:bCs/>
          <w:i/>
          <w:iCs/>
          <w:color w:val="000000"/>
          <w:lang w:val="nl-NL"/>
        </w:rPr>
        <w:t xml:space="preserve"> Young FM professional </w:t>
      </w:r>
      <w:r w:rsidR="00CB1BD4" w:rsidRPr="0030790D">
        <w:rPr>
          <w:rFonts w:ascii="Calibri" w:hAnsi="Calibri"/>
          <w:b/>
          <w:bCs/>
          <w:i/>
          <w:iCs/>
          <w:color w:val="000000"/>
          <w:lang w:val="nl-NL"/>
        </w:rPr>
        <w:t xml:space="preserve">afgestudeerd aan de Haagse Hogeschool </w:t>
      </w:r>
      <w:r w:rsidR="00D507A0" w:rsidRPr="0030790D">
        <w:rPr>
          <w:rFonts w:ascii="Calibri" w:hAnsi="Calibri"/>
          <w:b/>
          <w:bCs/>
          <w:i/>
          <w:iCs/>
          <w:color w:val="000000"/>
          <w:lang w:val="nl-NL"/>
        </w:rPr>
        <w:t>in de eerste vijf jaar van zijn beroepscarrière nodig aan be</w:t>
      </w:r>
      <w:r w:rsidR="00D3226D" w:rsidRPr="0030790D">
        <w:rPr>
          <w:rFonts w:ascii="Calibri" w:hAnsi="Calibri"/>
          <w:b/>
          <w:bCs/>
          <w:i/>
          <w:iCs/>
          <w:color w:val="000000"/>
          <w:lang w:val="nl-NL"/>
        </w:rPr>
        <w:t>drijfskundige kennis zowel bij c</w:t>
      </w:r>
      <w:r w:rsidR="00D507A0" w:rsidRPr="0030790D">
        <w:rPr>
          <w:rFonts w:ascii="Calibri" w:hAnsi="Calibri"/>
          <w:b/>
          <w:bCs/>
          <w:i/>
          <w:iCs/>
          <w:color w:val="000000"/>
          <w:lang w:val="nl-NL"/>
        </w:rPr>
        <w:t xml:space="preserve">orporate FM als bij de FM </w:t>
      </w:r>
      <w:proofErr w:type="spellStart"/>
      <w:r w:rsidR="00D507A0" w:rsidRPr="0030790D">
        <w:rPr>
          <w:rFonts w:ascii="Calibri" w:hAnsi="Calibri"/>
          <w:b/>
          <w:bCs/>
          <w:i/>
          <w:iCs/>
          <w:color w:val="000000"/>
          <w:lang w:val="nl-NL"/>
        </w:rPr>
        <w:t>suppliers</w:t>
      </w:r>
      <w:proofErr w:type="spellEnd"/>
      <w:r w:rsidR="00D507A0" w:rsidRPr="0030790D">
        <w:rPr>
          <w:rFonts w:ascii="Calibri" w:hAnsi="Calibri"/>
          <w:b/>
          <w:bCs/>
          <w:i/>
          <w:iCs/>
          <w:color w:val="000000"/>
          <w:lang w:val="nl-NL"/>
        </w:rPr>
        <w:t>?”</w:t>
      </w:r>
    </w:p>
    <w:p w:rsidR="00D507A0" w:rsidRPr="0030790D" w:rsidRDefault="00D507A0" w:rsidP="006A5EF0">
      <w:pPr>
        <w:pStyle w:val="Geenafstand"/>
        <w:rPr>
          <w:lang w:val="nl-NL"/>
        </w:rPr>
      </w:pPr>
    </w:p>
    <w:p w:rsidR="005B6A8E" w:rsidRPr="0030790D" w:rsidRDefault="005B6A8E" w:rsidP="006A5EF0">
      <w:pPr>
        <w:pStyle w:val="Geenafstand"/>
        <w:rPr>
          <w:lang w:val="nl-NL"/>
        </w:rPr>
      </w:pPr>
      <w:r w:rsidRPr="0030790D">
        <w:rPr>
          <w:lang w:val="nl-NL"/>
        </w:rPr>
        <w:t xml:space="preserve">Definitie Young FM professional: Een afgestudeerde </w:t>
      </w:r>
      <w:r w:rsidR="00CF257C">
        <w:rPr>
          <w:lang w:val="nl-NL"/>
        </w:rPr>
        <w:t xml:space="preserve">FM </w:t>
      </w:r>
      <w:r w:rsidRPr="0030790D">
        <w:rPr>
          <w:lang w:val="nl-NL"/>
        </w:rPr>
        <w:t>student aan de Haagse Hogeschool werkzaam in de eerste vijf jaar van zijn of haar</w:t>
      </w:r>
      <w:r w:rsidR="00F25194" w:rsidRPr="0030790D">
        <w:rPr>
          <w:lang w:val="nl-NL"/>
        </w:rPr>
        <w:t xml:space="preserve"> FM</w:t>
      </w:r>
      <w:r w:rsidRPr="0030790D">
        <w:rPr>
          <w:lang w:val="nl-NL"/>
        </w:rPr>
        <w:t xml:space="preserve"> beroepscarrière. </w:t>
      </w:r>
    </w:p>
    <w:p w:rsidR="005B6A8E" w:rsidRPr="0030790D" w:rsidRDefault="005B6A8E" w:rsidP="006A5EF0">
      <w:pPr>
        <w:pStyle w:val="Geenafstand"/>
        <w:rPr>
          <w:lang w:val="nl-NL"/>
        </w:rPr>
      </w:pPr>
    </w:p>
    <w:p w:rsidR="005B6A8E" w:rsidRPr="0030790D" w:rsidRDefault="005B6A8E" w:rsidP="006A5EF0">
      <w:pPr>
        <w:pStyle w:val="Geenafstand"/>
        <w:rPr>
          <w:lang w:val="nl-NL"/>
        </w:rPr>
      </w:pPr>
      <w:proofErr w:type="gramStart"/>
      <w:r w:rsidRPr="0030790D">
        <w:rPr>
          <w:lang w:val="nl-NL"/>
        </w:rPr>
        <w:t>Definitie bedrijfskundige kennis: Generalistische kennis hebben van alle bedrijfskundige vakken die te maken hebben met Facility Management zoals o.a.; recht, inkoop, HRM, bedrijfskunde, budgettering.</w:t>
      </w:r>
      <w:proofErr w:type="gramEnd"/>
    </w:p>
    <w:p w:rsidR="005B6A8E" w:rsidRPr="0030790D" w:rsidRDefault="005B6A8E" w:rsidP="006A5EF0">
      <w:pPr>
        <w:pStyle w:val="Geenafstand"/>
        <w:rPr>
          <w:lang w:val="nl-NL"/>
        </w:rPr>
      </w:pPr>
    </w:p>
    <w:p w:rsidR="005B6A8E" w:rsidRPr="0030790D" w:rsidRDefault="005B6A8E" w:rsidP="006A5EF0">
      <w:pPr>
        <w:pStyle w:val="Geenafstand"/>
        <w:rPr>
          <w:lang w:val="nl-NL"/>
        </w:rPr>
      </w:pPr>
      <w:r w:rsidRPr="0030790D">
        <w:rPr>
          <w:lang w:val="nl-NL"/>
        </w:rPr>
        <w:t>Definitie Corporate FM: De facilitaire afdeling van een organisatie.</w:t>
      </w:r>
    </w:p>
    <w:p w:rsidR="005B6A8E" w:rsidRPr="0030790D" w:rsidRDefault="005B6A8E" w:rsidP="006A5EF0">
      <w:pPr>
        <w:pStyle w:val="Geenafstand"/>
        <w:rPr>
          <w:lang w:val="nl-NL"/>
        </w:rPr>
      </w:pPr>
    </w:p>
    <w:p w:rsidR="006A5EF0" w:rsidRPr="0030790D" w:rsidRDefault="005B6A8E" w:rsidP="006A5EF0">
      <w:pPr>
        <w:pStyle w:val="Geenafstand"/>
        <w:rPr>
          <w:lang w:val="nl-NL"/>
        </w:rPr>
      </w:pPr>
      <w:r w:rsidRPr="0030790D">
        <w:rPr>
          <w:lang w:val="nl-NL"/>
        </w:rPr>
        <w:lastRenderedPageBreak/>
        <w:t xml:space="preserve">Definitie FM </w:t>
      </w:r>
      <w:proofErr w:type="spellStart"/>
      <w:r w:rsidRPr="0030790D">
        <w:rPr>
          <w:lang w:val="nl-NL"/>
        </w:rPr>
        <w:t>suppliers</w:t>
      </w:r>
      <w:proofErr w:type="spellEnd"/>
      <w:r w:rsidRPr="0030790D">
        <w:rPr>
          <w:lang w:val="nl-NL"/>
        </w:rPr>
        <w:t xml:space="preserve">: Een aanbieder van facilitaire diensten </w:t>
      </w:r>
      <w:proofErr w:type="gramStart"/>
      <w:r w:rsidRPr="0030790D">
        <w:rPr>
          <w:lang w:val="nl-NL"/>
        </w:rPr>
        <w:t>zoals bijvoorbeeld</w:t>
      </w:r>
      <w:proofErr w:type="gramEnd"/>
      <w:r w:rsidRPr="0030790D">
        <w:rPr>
          <w:lang w:val="nl-NL"/>
        </w:rPr>
        <w:t>: schoonmaak, beveiliging, catering of integraal facility management.</w:t>
      </w:r>
    </w:p>
    <w:p w:rsidR="00BF3CE7" w:rsidRPr="0030790D" w:rsidRDefault="00BF3CE7" w:rsidP="006A5EF0">
      <w:pPr>
        <w:pStyle w:val="Geenafstand"/>
        <w:rPr>
          <w:i/>
          <w:lang w:val="nl-NL"/>
        </w:rPr>
      </w:pPr>
    </w:p>
    <w:p w:rsidR="006A5EF0" w:rsidRPr="0030790D" w:rsidRDefault="006A5EF0" w:rsidP="006A5EF0">
      <w:pPr>
        <w:pStyle w:val="Kop2"/>
        <w:rPr>
          <w:caps w:val="0"/>
          <w:smallCaps/>
          <w:lang w:val="nl-NL"/>
        </w:rPr>
      </w:pPr>
      <w:bookmarkStart w:id="12" w:name="_Toc388805603"/>
      <w:r w:rsidRPr="0030790D">
        <w:rPr>
          <w:caps w:val="0"/>
          <w:smallCaps/>
          <w:lang w:val="nl-NL"/>
        </w:rPr>
        <w:t>Deelvragen</w:t>
      </w:r>
      <w:bookmarkEnd w:id="12"/>
    </w:p>
    <w:p w:rsidR="00B1039A" w:rsidRPr="0030790D" w:rsidRDefault="00B1039A" w:rsidP="00B1039A">
      <w:pPr>
        <w:rPr>
          <w:lang w:val="nl-NL"/>
        </w:rPr>
      </w:pPr>
    </w:p>
    <w:p w:rsidR="00B1039A" w:rsidRPr="0030790D" w:rsidRDefault="00BA40EA" w:rsidP="00B1039A">
      <w:pPr>
        <w:rPr>
          <w:lang w:val="nl-NL"/>
        </w:rPr>
      </w:pPr>
      <w:r w:rsidRPr="0030790D">
        <w:rPr>
          <w:lang w:val="nl-NL"/>
        </w:rPr>
        <w:t>Om antwoord te geven op de probleemstelling zijn de volgende deelvragen opgesteld:</w:t>
      </w:r>
    </w:p>
    <w:p w:rsidR="00D507A0" w:rsidRDefault="00D507A0" w:rsidP="00394CEA">
      <w:pPr>
        <w:numPr>
          <w:ilvl w:val="0"/>
          <w:numId w:val="6"/>
        </w:numPr>
        <w:rPr>
          <w:rFonts w:ascii="Calibri" w:hAnsi="Calibri" w:cs="Arial"/>
        </w:rPr>
      </w:pPr>
      <w:proofErr w:type="spellStart"/>
      <w:r w:rsidRPr="002846DC">
        <w:rPr>
          <w:rFonts w:ascii="Calibri" w:hAnsi="Calibri" w:cs="Arial"/>
        </w:rPr>
        <w:t>Wat</w:t>
      </w:r>
      <w:proofErr w:type="spellEnd"/>
      <w:r w:rsidRPr="002846DC">
        <w:rPr>
          <w:rFonts w:ascii="Calibri" w:hAnsi="Calibri" w:cs="Arial"/>
        </w:rPr>
        <w:t xml:space="preserve"> is </w:t>
      </w:r>
      <w:proofErr w:type="spellStart"/>
      <w:r w:rsidRPr="002846DC">
        <w:rPr>
          <w:rFonts w:ascii="Calibri" w:hAnsi="Calibri" w:cs="Arial"/>
        </w:rPr>
        <w:t>bedrijfskunde</w:t>
      </w:r>
      <w:proofErr w:type="spellEnd"/>
      <w:r w:rsidRPr="002846DC">
        <w:rPr>
          <w:rFonts w:ascii="Calibri" w:hAnsi="Calibri" w:cs="Arial"/>
        </w:rPr>
        <w:t>?</w:t>
      </w:r>
    </w:p>
    <w:p w:rsidR="003318B0" w:rsidRPr="003318B0" w:rsidRDefault="003318B0" w:rsidP="00394CEA">
      <w:pPr>
        <w:numPr>
          <w:ilvl w:val="0"/>
          <w:numId w:val="6"/>
        </w:numPr>
        <w:rPr>
          <w:rFonts w:ascii="Calibri" w:hAnsi="Calibri" w:cs="Arial"/>
          <w:lang w:val="nl-NL"/>
        </w:rPr>
      </w:pPr>
      <w:r w:rsidRPr="003318B0">
        <w:rPr>
          <w:rFonts w:ascii="Calibri" w:hAnsi="Calibri" w:cs="Arial"/>
          <w:lang w:val="nl-NL"/>
        </w:rPr>
        <w:t>Wat wordt er verstaan onder bedrijfskundige kennis?</w:t>
      </w:r>
    </w:p>
    <w:p w:rsidR="00D507A0" w:rsidRPr="0030790D" w:rsidRDefault="00D507A0" w:rsidP="00394CEA">
      <w:pPr>
        <w:numPr>
          <w:ilvl w:val="0"/>
          <w:numId w:val="6"/>
        </w:numPr>
        <w:rPr>
          <w:rFonts w:ascii="Calibri" w:hAnsi="Calibri" w:cs="Arial"/>
          <w:lang w:val="nl-NL"/>
        </w:rPr>
      </w:pPr>
      <w:r w:rsidRPr="0030790D">
        <w:rPr>
          <w:rFonts w:ascii="Calibri" w:hAnsi="Calibri" w:cs="Arial"/>
          <w:lang w:val="nl-NL"/>
        </w:rPr>
        <w:t>Wat is</w:t>
      </w:r>
      <w:r w:rsidR="00283B45" w:rsidRPr="0030790D">
        <w:rPr>
          <w:rFonts w:ascii="Calibri" w:hAnsi="Calibri" w:cs="Arial"/>
          <w:lang w:val="nl-NL"/>
        </w:rPr>
        <w:t xml:space="preserve"> de relatie tussen bedrijfskunde </w:t>
      </w:r>
      <w:proofErr w:type="gramStart"/>
      <w:r w:rsidR="00283B45" w:rsidRPr="0030790D">
        <w:rPr>
          <w:rFonts w:ascii="Calibri" w:hAnsi="Calibri" w:cs="Arial"/>
          <w:lang w:val="nl-NL"/>
        </w:rPr>
        <w:t xml:space="preserve">en </w:t>
      </w:r>
      <w:r w:rsidRPr="0030790D">
        <w:rPr>
          <w:rFonts w:ascii="Calibri" w:hAnsi="Calibri" w:cs="Arial"/>
          <w:lang w:val="nl-NL"/>
        </w:rPr>
        <w:t xml:space="preserve"> </w:t>
      </w:r>
      <w:proofErr w:type="gramEnd"/>
      <w:r w:rsidRPr="0030790D">
        <w:rPr>
          <w:rFonts w:ascii="Calibri" w:hAnsi="Calibri" w:cs="Arial"/>
          <w:lang w:val="nl-NL"/>
        </w:rPr>
        <w:t>Facility Management?</w:t>
      </w:r>
    </w:p>
    <w:p w:rsidR="00D507A0" w:rsidRDefault="00D507A0" w:rsidP="00394CEA">
      <w:pPr>
        <w:numPr>
          <w:ilvl w:val="0"/>
          <w:numId w:val="6"/>
        </w:numPr>
        <w:rPr>
          <w:rFonts w:ascii="Calibri" w:hAnsi="Calibri" w:cs="Arial"/>
        </w:rPr>
      </w:pPr>
      <w:proofErr w:type="spellStart"/>
      <w:r>
        <w:rPr>
          <w:rFonts w:ascii="Calibri" w:hAnsi="Calibri" w:cs="Arial"/>
        </w:rPr>
        <w:t>Wat</w:t>
      </w:r>
      <w:proofErr w:type="spellEnd"/>
      <w:r>
        <w:rPr>
          <w:rFonts w:ascii="Calibri" w:hAnsi="Calibri" w:cs="Arial"/>
        </w:rPr>
        <w:t xml:space="preserve"> is </w:t>
      </w:r>
      <w:proofErr w:type="spellStart"/>
      <w:r>
        <w:rPr>
          <w:rFonts w:ascii="Calibri" w:hAnsi="Calibri" w:cs="Arial"/>
        </w:rPr>
        <w:t>een</w:t>
      </w:r>
      <w:proofErr w:type="spellEnd"/>
      <w:r>
        <w:rPr>
          <w:rFonts w:ascii="Calibri" w:hAnsi="Calibri" w:cs="Arial"/>
        </w:rPr>
        <w:t xml:space="preserve"> </w:t>
      </w:r>
      <w:proofErr w:type="spellStart"/>
      <w:r>
        <w:rPr>
          <w:rFonts w:ascii="Calibri" w:hAnsi="Calibri" w:cs="Arial"/>
        </w:rPr>
        <w:t>startersfunctie</w:t>
      </w:r>
      <w:proofErr w:type="spellEnd"/>
      <w:r>
        <w:rPr>
          <w:rFonts w:ascii="Calibri" w:hAnsi="Calibri" w:cs="Arial"/>
        </w:rPr>
        <w:t>?</w:t>
      </w:r>
    </w:p>
    <w:p w:rsidR="003318B0" w:rsidRPr="002846DC" w:rsidRDefault="003318B0" w:rsidP="00394CEA">
      <w:pPr>
        <w:numPr>
          <w:ilvl w:val="0"/>
          <w:numId w:val="6"/>
        </w:numPr>
        <w:rPr>
          <w:rFonts w:ascii="Calibri" w:hAnsi="Calibri" w:cs="Arial"/>
        </w:rPr>
      </w:pPr>
      <w:proofErr w:type="spellStart"/>
      <w:r>
        <w:rPr>
          <w:rFonts w:ascii="Calibri" w:hAnsi="Calibri" w:cs="Arial"/>
        </w:rPr>
        <w:t>Wat</w:t>
      </w:r>
      <w:proofErr w:type="spellEnd"/>
      <w:r>
        <w:rPr>
          <w:rFonts w:ascii="Calibri" w:hAnsi="Calibri" w:cs="Arial"/>
        </w:rPr>
        <w:t xml:space="preserve"> is het New Design?</w:t>
      </w:r>
    </w:p>
    <w:p w:rsidR="00F65E88" w:rsidRPr="00F65E88" w:rsidRDefault="00D507A0" w:rsidP="00F65E88">
      <w:pPr>
        <w:numPr>
          <w:ilvl w:val="0"/>
          <w:numId w:val="6"/>
        </w:numPr>
        <w:rPr>
          <w:rFonts w:ascii="Calibri" w:hAnsi="Calibri" w:cs="Arial"/>
          <w:lang w:val="nl-NL"/>
        </w:rPr>
      </w:pPr>
      <w:r w:rsidRPr="00F65E88">
        <w:rPr>
          <w:rFonts w:ascii="Calibri" w:hAnsi="Calibri" w:cs="Arial"/>
          <w:lang w:val="nl-NL"/>
        </w:rPr>
        <w:t xml:space="preserve">Wat krijgen de huidige FM studenten aan bedrijfskundige kennis? </w:t>
      </w:r>
    </w:p>
    <w:p w:rsidR="00D507A0" w:rsidRPr="003F4335" w:rsidRDefault="00D507A0" w:rsidP="00394CEA">
      <w:pPr>
        <w:numPr>
          <w:ilvl w:val="0"/>
          <w:numId w:val="6"/>
        </w:numPr>
        <w:rPr>
          <w:rFonts w:ascii="Calibri" w:hAnsi="Calibri" w:cs="Arial"/>
          <w:lang w:val="nl-NL"/>
        </w:rPr>
      </w:pPr>
      <w:r w:rsidRPr="003F4335">
        <w:rPr>
          <w:rFonts w:ascii="Calibri" w:hAnsi="Calibri" w:cs="Arial"/>
          <w:lang w:val="nl-NL"/>
        </w:rPr>
        <w:t>Welke bevindingen hebben oud studenten van het werkveld met betrekking tot de bedrijfskundige kant van Facility Management?</w:t>
      </w:r>
    </w:p>
    <w:p w:rsidR="003F4335" w:rsidRPr="003F4335" w:rsidRDefault="003F4335" w:rsidP="003F4335">
      <w:pPr>
        <w:numPr>
          <w:ilvl w:val="0"/>
          <w:numId w:val="6"/>
        </w:numPr>
        <w:rPr>
          <w:rFonts w:ascii="Calibri" w:hAnsi="Calibri" w:cs="Arial"/>
          <w:lang w:val="nl-NL"/>
        </w:rPr>
      </w:pPr>
      <w:r w:rsidRPr="003F4335">
        <w:rPr>
          <w:rFonts w:ascii="Calibri" w:hAnsi="Calibri" w:cs="Arial"/>
          <w:lang w:val="nl-NL"/>
        </w:rPr>
        <w:t xml:space="preserve">Wat vinden FM docenten van de HHS van het huidige </w:t>
      </w:r>
      <w:r w:rsidR="00F65E88" w:rsidRPr="003F4335">
        <w:rPr>
          <w:rFonts w:ascii="Calibri" w:hAnsi="Calibri" w:cs="Arial"/>
          <w:lang w:val="nl-NL"/>
        </w:rPr>
        <w:t>curriculum</w:t>
      </w:r>
      <w:r w:rsidRPr="003F4335">
        <w:rPr>
          <w:rFonts w:ascii="Calibri" w:hAnsi="Calibri" w:cs="Arial"/>
          <w:lang w:val="nl-NL"/>
        </w:rPr>
        <w:t xml:space="preserve"> van de academie van FM?</w:t>
      </w:r>
    </w:p>
    <w:p w:rsidR="00D507A0" w:rsidRPr="003F4335" w:rsidRDefault="00D507A0" w:rsidP="00394CEA">
      <w:pPr>
        <w:numPr>
          <w:ilvl w:val="0"/>
          <w:numId w:val="6"/>
        </w:numPr>
        <w:rPr>
          <w:rFonts w:ascii="Calibri" w:hAnsi="Calibri" w:cs="Arial"/>
          <w:lang w:val="nl-NL"/>
        </w:rPr>
      </w:pPr>
      <w:r w:rsidRPr="003F4335">
        <w:rPr>
          <w:rFonts w:ascii="Calibri" w:hAnsi="Calibri" w:cs="Arial"/>
          <w:lang w:val="nl-NL"/>
        </w:rPr>
        <w:t>Welke bedrijfskundige</w:t>
      </w:r>
      <w:r w:rsidR="003F4335">
        <w:rPr>
          <w:rFonts w:ascii="Calibri" w:hAnsi="Calibri" w:cs="Arial"/>
          <w:lang w:val="nl-NL"/>
        </w:rPr>
        <w:t xml:space="preserve"> kennis vraagt het </w:t>
      </w:r>
      <w:r w:rsidR="00F65E88">
        <w:rPr>
          <w:rFonts w:ascii="Calibri" w:hAnsi="Calibri" w:cs="Arial"/>
          <w:lang w:val="nl-NL"/>
        </w:rPr>
        <w:t xml:space="preserve">corporate FM </w:t>
      </w:r>
      <w:r w:rsidRPr="003F4335">
        <w:rPr>
          <w:rFonts w:ascii="Calibri" w:hAnsi="Calibri" w:cs="Arial"/>
          <w:lang w:val="nl-NL"/>
        </w:rPr>
        <w:t xml:space="preserve">in de eerste vijf jaar van een beroepscarrière van een FM Young professional? </w:t>
      </w:r>
    </w:p>
    <w:p w:rsidR="00A94683" w:rsidRDefault="00D507A0" w:rsidP="00A94683">
      <w:pPr>
        <w:numPr>
          <w:ilvl w:val="0"/>
          <w:numId w:val="6"/>
        </w:numPr>
        <w:rPr>
          <w:rFonts w:ascii="Calibri" w:hAnsi="Calibri" w:cs="Arial"/>
          <w:lang w:val="nl-NL"/>
        </w:rPr>
      </w:pPr>
      <w:r w:rsidRPr="0030790D">
        <w:rPr>
          <w:rFonts w:ascii="Calibri" w:hAnsi="Calibri" w:cs="Arial"/>
          <w:lang w:val="nl-NL"/>
        </w:rPr>
        <w:t>Welke bedri</w:t>
      </w:r>
      <w:r w:rsidR="007D0C3A">
        <w:rPr>
          <w:rFonts w:ascii="Calibri" w:hAnsi="Calibri" w:cs="Arial"/>
          <w:lang w:val="nl-NL"/>
        </w:rPr>
        <w:t xml:space="preserve">jfskundige kennis vraagt de FM </w:t>
      </w:r>
      <w:proofErr w:type="spellStart"/>
      <w:r w:rsidR="007D0C3A">
        <w:rPr>
          <w:rFonts w:ascii="Calibri" w:hAnsi="Calibri" w:cs="Arial"/>
          <w:lang w:val="nl-NL"/>
        </w:rPr>
        <w:t>s</w:t>
      </w:r>
      <w:r w:rsidRPr="0030790D">
        <w:rPr>
          <w:rFonts w:ascii="Calibri" w:hAnsi="Calibri" w:cs="Arial"/>
          <w:lang w:val="nl-NL"/>
        </w:rPr>
        <w:t>upplier</w:t>
      </w:r>
      <w:proofErr w:type="spellEnd"/>
      <w:r w:rsidRPr="0030790D">
        <w:rPr>
          <w:rFonts w:ascii="Calibri" w:hAnsi="Calibri" w:cs="Arial"/>
          <w:lang w:val="nl-NL"/>
        </w:rPr>
        <w:t xml:space="preserve"> in de eerste vijf jaar van een beroepscarrière van een FM Young professional? </w:t>
      </w:r>
    </w:p>
    <w:p w:rsidR="00E2338D" w:rsidRPr="00E2338D" w:rsidRDefault="00E2338D" w:rsidP="00E2338D">
      <w:pPr>
        <w:ind w:left="720"/>
        <w:rPr>
          <w:rFonts w:ascii="Calibri" w:hAnsi="Calibri" w:cs="Arial"/>
          <w:lang w:val="nl-NL"/>
        </w:rPr>
      </w:pPr>
    </w:p>
    <w:p w:rsidR="00A94683" w:rsidRPr="00F65E88" w:rsidRDefault="00B33B11" w:rsidP="00A94683">
      <w:pPr>
        <w:rPr>
          <w:rFonts w:ascii="Calibri" w:hAnsi="Calibri" w:cs="Arial"/>
          <w:lang w:val="nl-NL"/>
        </w:rPr>
      </w:pPr>
      <w:r>
        <w:rPr>
          <w:rFonts w:ascii="Calibri" w:hAnsi="Calibri" w:cs="Arial"/>
          <w:lang w:val="nl-NL"/>
        </w:rPr>
        <w:t>De dataverzamelingstechnieken per deelvraag en de</w:t>
      </w:r>
      <w:r w:rsidR="00A94683" w:rsidRPr="00F65E88">
        <w:rPr>
          <w:rFonts w:ascii="Calibri" w:hAnsi="Calibri" w:cs="Arial"/>
          <w:lang w:val="nl-NL"/>
        </w:rPr>
        <w:t xml:space="preserve"> verantwoording ervan is terug te vinden in het werkplan</w:t>
      </w:r>
      <w:r w:rsidR="00022AB7">
        <w:rPr>
          <w:rFonts w:ascii="Calibri" w:hAnsi="Calibri" w:cs="Arial"/>
          <w:lang w:val="nl-NL"/>
        </w:rPr>
        <w:t xml:space="preserve"> (zie bijlage 1). Ook wordt in het werkplan aangegeven wat voor soort bedrijven/facility managers er exact benaderd gaan worden</w:t>
      </w:r>
      <w:r w:rsidR="00CF257C">
        <w:rPr>
          <w:rFonts w:ascii="Calibri" w:hAnsi="Calibri" w:cs="Arial"/>
          <w:lang w:val="nl-NL"/>
        </w:rPr>
        <w:t>, hoeveel organisaties/facility managers er exact benaderd gaan worden</w:t>
      </w:r>
      <w:r w:rsidR="00022AB7">
        <w:rPr>
          <w:rFonts w:ascii="Calibri" w:hAnsi="Calibri" w:cs="Arial"/>
          <w:lang w:val="nl-NL"/>
        </w:rPr>
        <w:t xml:space="preserve"> en waarom juist deze</w:t>
      </w:r>
      <w:r w:rsidR="00CF257C">
        <w:rPr>
          <w:rFonts w:ascii="Calibri" w:hAnsi="Calibri" w:cs="Arial"/>
          <w:lang w:val="nl-NL"/>
        </w:rPr>
        <w:t xml:space="preserve"> organisaties/facility managers</w:t>
      </w:r>
      <w:r w:rsidR="00022AB7">
        <w:rPr>
          <w:rFonts w:ascii="Calibri" w:hAnsi="Calibri" w:cs="Arial"/>
          <w:lang w:val="nl-NL"/>
        </w:rPr>
        <w:t xml:space="preserve"> benaderd gaan worden</w:t>
      </w:r>
      <w:r w:rsidR="00A94683" w:rsidRPr="00F65E88">
        <w:rPr>
          <w:rFonts w:ascii="Calibri" w:hAnsi="Calibri" w:cs="Arial"/>
          <w:lang w:val="nl-NL"/>
        </w:rPr>
        <w:t>.</w:t>
      </w:r>
    </w:p>
    <w:p w:rsidR="00E5521B" w:rsidRPr="00F65E88" w:rsidRDefault="00E5521B" w:rsidP="00E5521B">
      <w:pPr>
        <w:ind w:left="720"/>
        <w:rPr>
          <w:rFonts w:ascii="Calibri" w:hAnsi="Calibri" w:cs="Arial"/>
          <w:lang w:val="nl-NL"/>
        </w:rPr>
      </w:pPr>
    </w:p>
    <w:p w:rsidR="00E5521B" w:rsidRPr="0030790D" w:rsidRDefault="00E5521B" w:rsidP="00E5521B">
      <w:pPr>
        <w:pStyle w:val="Kop2"/>
        <w:rPr>
          <w:caps w:val="0"/>
          <w:smallCaps/>
          <w:lang w:val="nl-NL"/>
        </w:rPr>
      </w:pPr>
      <w:bookmarkStart w:id="13" w:name="_Toc388805604"/>
      <w:r w:rsidRPr="0030790D">
        <w:rPr>
          <w:caps w:val="0"/>
          <w:smallCaps/>
          <w:lang w:val="nl-NL"/>
        </w:rPr>
        <w:t>Doelgroep</w:t>
      </w:r>
      <w:bookmarkEnd w:id="13"/>
    </w:p>
    <w:p w:rsidR="00E5521B" w:rsidRPr="0030790D" w:rsidRDefault="00E5521B" w:rsidP="00283B45">
      <w:pPr>
        <w:ind w:left="720"/>
        <w:rPr>
          <w:rFonts w:ascii="Calibri" w:hAnsi="Calibri" w:cs="Arial"/>
          <w:lang w:val="nl-NL"/>
        </w:rPr>
      </w:pPr>
    </w:p>
    <w:p w:rsidR="00E5521B" w:rsidRPr="0030790D" w:rsidRDefault="00F25194" w:rsidP="00E5521B">
      <w:pPr>
        <w:rPr>
          <w:rFonts w:cs="Arial"/>
          <w:lang w:val="nl-NL"/>
        </w:rPr>
      </w:pPr>
      <w:r w:rsidRPr="0030790D">
        <w:rPr>
          <w:rFonts w:cs="Arial"/>
          <w:lang w:val="nl-NL"/>
        </w:rPr>
        <w:t>De doelgroep voor</w:t>
      </w:r>
      <w:r w:rsidR="00E5521B" w:rsidRPr="0030790D">
        <w:rPr>
          <w:rFonts w:cs="Arial"/>
          <w:lang w:val="nl-NL"/>
        </w:rPr>
        <w:t xml:space="preserve"> dit adviesrapport is tweeledig. De eerste doelgroep zijn de docenten van de minor FM en Business. De veranderingen van het bedrijfskundige vak binnen het werkveld zou kunnen resulteren in veranderingen binnen de modules voor de academie van FM. De tweede doelgroep is de academie van Facility Management aan de Haagse Hogeschool. Het onderzoek en de verslaglegging moeten voldoen aan de eisen die door de opleiding zijn gesteld.</w:t>
      </w:r>
    </w:p>
    <w:p w:rsidR="00283B45" w:rsidRPr="0030790D" w:rsidRDefault="00283B45" w:rsidP="00283B45">
      <w:pPr>
        <w:ind w:left="720"/>
        <w:rPr>
          <w:rFonts w:ascii="Calibri" w:hAnsi="Calibri" w:cs="Arial"/>
          <w:lang w:val="nl-NL"/>
        </w:rPr>
      </w:pPr>
    </w:p>
    <w:p w:rsidR="00432046" w:rsidRPr="0030790D" w:rsidRDefault="00CF3F9C" w:rsidP="00CF3F9C">
      <w:pPr>
        <w:pStyle w:val="Kop2"/>
        <w:rPr>
          <w:caps w:val="0"/>
          <w:smallCaps/>
          <w:lang w:val="nl-NL" w:eastAsia="nl-NL"/>
        </w:rPr>
      </w:pPr>
      <w:bookmarkStart w:id="14" w:name="_Toc388805605"/>
      <w:r w:rsidRPr="0030790D">
        <w:rPr>
          <w:caps w:val="0"/>
          <w:smallCaps/>
          <w:lang w:val="nl-NL" w:eastAsia="nl-NL"/>
        </w:rPr>
        <w:t>Leeswijzer</w:t>
      </w:r>
      <w:bookmarkEnd w:id="14"/>
    </w:p>
    <w:p w:rsidR="00693318" w:rsidRPr="0030790D" w:rsidRDefault="00693318" w:rsidP="00B1039A">
      <w:pPr>
        <w:rPr>
          <w:rFonts w:eastAsia="Times New Roman" w:cs="Times New Roman"/>
          <w:lang w:val="nl-NL" w:eastAsia="nl-NL"/>
        </w:rPr>
      </w:pPr>
    </w:p>
    <w:p w:rsidR="00693318" w:rsidRPr="0030790D" w:rsidRDefault="00D3226D" w:rsidP="00B1039A">
      <w:pPr>
        <w:rPr>
          <w:rFonts w:eastAsia="Times New Roman" w:cs="Times New Roman"/>
          <w:lang w:val="nl-NL" w:eastAsia="nl-NL"/>
        </w:rPr>
      </w:pPr>
      <w:r w:rsidRPr="0030790D">
        <w:rPr>
          <w:rFonts w:eastAsia="Times New Roman" w:cs="Times New Roman"/>
          <w:lang w:val="nl-NL" w:eastAsia="nl-NL"/>
        </w:rPr>
        <w:t>In hoofdstuk 1 wordt de organisatiescan omschreven. In dit hoofdstuk wordt er kennis gemaakt met de ac</w:t>
      </w:r>
      <w:r w:rsidR="00CF257C">
        <w:rPr>
          <w:rFonts w:eastAsia="Times New Roman" w:cs="Times New Roman"/>
          <w:lang w:val="nl-NL" w:eastAsia="nl-NL"/>
        </w:rPr>
        <w:t xml:space="preserve">ademie van Facility Management van de </w:t>
      </w:r>
      <w:r w:rsidRPr="0030790D">
        <w:rPr>
          <w:rFonts w:eastAsia="Times New Roman" w:cs="Times New Roman"/>
          <w:lang w:val="nl-NL" w:eastAsia="nl-NL"/>
        </w:rPr>
        <w:t>Haag</w:t>
      </w:r>
      <w:r w:rsidR="00CF257C">
        <w:rPr>
          <w:rFonts w:eastAsia="Times New Roman" w:cs="Times New Roman"/>
          <w:lang w:val="nl-NL" w:eastAsia="nl-NL"/>
        </w:rPr>
        <w:t>s</w:t>
      </w:r>
      <w:r w:rsidRPr="0030790D">
        <w:rPr>
          <w:rFonts w:eastAsia="Times New Roman" w:cs="Times New Roman"/>
          <w:lang w:val="nl-NL" w:eastAsia="nl-NL"/>
        </w:rPr>
        <w:t xml:space="preserve">e </w:t>
      </w:r>
      <w:r w:rsidR="00CF257C">
        <w:rPr>
          <w:rFonts w:eastAsia="Times New Roman" w:cs="Times New Roman"/>
          <w:lang w:val="nl-NL" w:eastAsia="nl-NL"/>
        </w:rPr>
        <w:t>Hogeschool</w:t>
      </w:r>
      <w:r w:rsidRPr="0030790D">
        <w:rPr>
          <w:rFonts w:eastAsia="Times New Roman" w:cs="Times New Roman"/>
          <w:lang w:val="nl-NL" w:eastAsia="nl-NL"/>
        </w:rPr>
        <w:t>. In hoofdstuk 2 wordt er door</w:t>
      </w:r>
      <w:r w:rsidR="000C741E">
        <w:rPr>
          <w:rFonts w:eastAsia="Times New Roman" w:cs="Times New Roman"/>
          <w:lang w:val="nl-NL" w:eastAsia="nl-NL"/>
        </w:rPr>
        <w:t xml:space="preserve"> </w:t>
      </w:r>
      <w:r w:rsidRPr="0030790D">
        <w:rPr>
          <w:rFonts w:eastAsia="Times New Roman" w:cs="Times New Roman"/>
          <w:lang w:val="nl-NL" w:eastAsia="nl-NL"/>
        </w:rPr>
        <w:t xml:space="preserve">middel van literatuuronderzoek </w:t>
      </w:r>
      <w:r w:rsidR="00793C4D" w:rsidRPr="0030790D">
        <w:rPr>
          <w:rFonts w:eastAsia="Times New Roman" w:cs="Times New Roman"/>
          <w:lang w:val="nl-NL" w:eastAsia="nl-NL"/>
        </w:rPr>
        <w:t xml:space="preserve">duidelijk gemaakt wat bedrijfskunde is, wat bedrijfskundige kennis is en welke vakgebieden er onder het begrip bedrijfskunde vallen. Het literatuuronderzoek is de basis voor dit onderzoek. </w:t>
      </w:r>
    </w:p>
    <w:p w:rsidR="00AE3FED" w:rsidRPr="0030790D" w:rsidRDefault="00AE3FED" w:rsidP="00B1039A">
      <w:pPr>
        <w:rPr>
          <w:rFonts w:eastAsia="Times New Roman" w:cs="Times New Roman"/>
          <w:lang w:val="nl-NL" w:eastAsia="nl-NL"/>
        </w:rPr>
      </w:pPr>
    </w:p>
    <w:p w:rsidR="009E6FA1" w:rsidRPr="0030790D" w:rsidRDefault="00793C4D" w:rsidP="00B1039A">
      <w:pPr>
        <w:rPr>
          <w:rFonts w:eastAsia="Times New Roman" w:cs="Times New Roman"/>
          <w:lang w:val="nl-NL" w:eastAsia="nl-NL"/>
        </w:rPr>
      </w:pPr>
      <w:r w:rsidRPr="0030790D">
        <w:rPr>
          <w:rFonts w:eastAsia="Times New Roman" w:cs="Times New Roman"/>
          <w:lang w:val="nl-NL" w:eastAsia="nl-NL"/>
        </w:rPr>
        <w:t>In hoofdstuk 3 wordt de hui</w:t>
      </w:r>
      <w:r w:rsidR="007D0C3A">
        <w:rPr>
          <w:rFonts w:eastAsia="Times New Roman" w:cs="Times New Roman"/>
          <w:lang w:val="nl-NL" w:eastAsia="nl-NL"/>
        </w:rPr>
        <w:t>dige situatie omschreven over</w:t>
      </w:r>
      <w:r w:rsidRPr="0030790D">
        <w:rPr>
          <w:rFonts w:eastAsia="Times New Roman" w:cs="Times New Roman"/>
          <w:lang w:val="nl-NL" w:eastAsia="nl-NL"/>
        </w:rPr>
        <w:t xml:space="preserve"> wat er aan bedrijfskundige kennis gegeven </w:t>
      </w:r>
      <w:r w:rsidR="00CF257C">
        <w:rPr>
          <w:rFonts w:eastAsia="Times New Roman" w:cs="Times New Roman"/>
          <w:lang w:val="nl-NL" w:eastAsia="nl-NL"/>
        </w:rPr>
        <w:t>wordt binnen de academie van FM</w:t>
      </w:r>
      <w:r w:rsidRPr="0030790D">
        <w:rPr>
          <w:rFonts w:eastAsia="Times New Roman" w:cs="Times New Roman"/>
          <w:lang w:val="nl-NL" w:eastAsia="nl-NL"/>
        </w:rPr>
        <w:t>. Als laatst</w:t>
      </w:r>
      <w:r w:rsidR="000C741E">
        <w:rPr>
          <w:rFonts w:eastAsia="Times New Roman" w:cs="Times New Roman"/>
          <w:lang w:val="nl-NL" w:eastAsia="nl-NL"/>
        </w:rPr>
        <w:t>e</w:t>
      </w:r>
      <w:r w:rsidRPr="0030790D">
        <w:rPr>
          <w:rFonts w:eastAsia="Times New Roman" w:cs="Times New Roman"/>
          <w:lang w:val="nl-NL" w:eastAsia="nl-NL"/>
        </w:rPr>
        <w:t xml:space="preserve"> worden de veranderingen die momenteel op bedrijfskundig gebied binnen de academie gaande zijn omschreven. In hoofdstuk 4 worden de onderzoeksresultaten beschreven. De onderzoeksresultaten komen voort uit een enquêteonderzoek geh</w:t>
      </w:r>
      <w:r w:rsidR="007D0C3A">
        <w:rPr>
          <w:rFonts w:eastAsia="Times New Roman" w:cs="Times New Roman"/>
          <w:lang w:val="nl-NL" w:eastAsia="nl-NL"/>
        </w:rPr>
        <w:t>ouden onder honderd</w:t>
      </w:r>
      <w:r w:rsidR="000C741E">
        <w:rPr>
          <w:rFonts w:eastAsia="Times New Roman" w:cs="Times New Roman"/>
          <w:lang w:val="nl-NL" w:eastAsia="nl-NL"/>
        </w:rPr>
        <w:t>twee oud FM</w:t>
      </w:r>
      <w:r w:rsidRPr="0030790D">
        <w:rPr>
          <w:rFonts w:eastAsia="Times New Roman" w:cs="Times New Roman"/>
          <w:lang w:val="nl-NL" w:eastAsia="nl-NL"/>
        </w:rPr>
        <w:t xml:space="preserve"> studenten en komen voort uit acht interviews die gehouden zijn met negen professionals uit het werkveld van corporate FM en FM </w:t>
      </w:r>
      <w:proofErr w:type="spellStart"/>
      <w:r w:rsidRPr="0030790D">
        <w:rPr>
          <w:rFonts w:eastAsia="Times New Roman" w:cs="Times New Roman"/>
          <w:lang w:val="nl-NL" w:eastAsia="nl-NL"/>
        </w:rPr>
        <w:t>suppliers</w:t>
      </w:r>
      <w:proofErr w:type="spellEnd"/>
      <w:r w:rsidRPr="0030790D">
        <w:rPr>
          <w:rFonts w:eastAsia="Times New Roman" w:cs="Times New Roman"/>
          <w:lang w:val="nl-NL" w:eastAsia="nl-NL"/>
        </w:rPr>
        <w:t>.</w:t>
      </w:r>
    </w:p>
    <w:p w:rsidR="009E6FA1" w:rsidRPr="0030790D" w:rsidRDefault="009E6FA1" w:rsidP="00B1039A">
      <w:pPr>
        <w:rPr>
          <w:rFonts w:eastAsia="Times New Roman" w:cs="Times New Roman"/>
          <w:lang w:val="nl-NL" w:eastAsia="nl-NL"/>
        </w:rPr>
      </w:pPr>
    </w:p>
    <w:p w:rsidR="009E6FA1" w:rsidRPr="0030790D" w:rsidRDefault="00793C4D" w:rsidP="00B1039A">
      <w:pPr>
        <w:rPr>
          <w:rFonts w:eastAsia="Times New Roman" w:cs="Times New Roman"/>
          <w:lang w:val="nl-NL" w:eastAsia="nl-NL"/>
        </w:rPr>
      </w:pPr>
      <w:r w:rsidRPr="0030790D">
        <w:rPr>
          <w:rFonts w:eastAsia="Times New Roman" w:cs="Times New Roman"/>
          <w:lang w:val="nl-NL" w:eastAsia="nl-NL"/>
        </w:rPr>
        <w:t>In hoofdstuk 5 wordt de gewens</w:t>
      </w:r>
      <w:r w:rsidR="007D0C3A">
        <w:rPr>
          <w:rFonts w:eastAsia="Times New Roman" w:cs="Times New Roman"/>
          <w:lang w:val="nl-NL" w:eastAsia="nl-NL"/>
        </w:rPr>
        <w:t>te situatie over</w:t>
      </w:r>
      <w:r w:rsidRPr="0030790D">
        <w:rPr>
          <w:rFonts w:eastAsia="Times New Roman" w:cs="Times New Roman"/>
          <w:lang w:val="nl-NL" w:eastAsia="nl-NL"/>
        </w:rPr>
        <w:t xml:space="preserve"> bedrijfskundige kennis binnen de academie van FM beschreven. W</w:t>
      </w:r>
      <w:r w:rsidR="000C741E">
        <w:rPr>
          <w:rFonts w:eastAsia="Times New Roman" w:cs="Times New Roman"/>
          <w:lang w:val="nl-NL" w:eastAsia="nl-NL"/>
        </w:rPr>
        <w:t xml:space="preserve">at zou de ideale situatie zijn </w:t>
      </w:r>
      <w:r w:rsidRPr="0030790D">
        <w:rPr>
          <w:rFonts w:eastAsia="Times New Roman" w:cs="Times New Roman"/>
          <w:lang w:val="nl-NL" w:eastAsia="nl-NL"/>
        </w:rPr>
        <w:t xml:space="preserve">waarin studenten voldoende bedrijfskundige bagage krijgen, zodat deze aansluiting hebben met het werkveld van FM. In hoofdstuk 6 wordt antwoord gegeven op de probleemstelling. Daarnaast worden er in dit hoofdstuk aanbevelingen gegeven, zodat Young FM professionals vanuit de opleiding voldoende bedrijfskundige bagage meekrijgen voor in de eerst vijf jaar van zijn of haar beroepscarrière. </w:t>
      </w:r>
    </w:p>
    <w:p w:rsidR="009E6FA1" w:rsidRPr="0030790D" w:rsidRDefault="009E6FA1" w:rsidP="00B1039A">
      <w:pPr>
        <w:rPr>
          <w:rFonts w:eastAsia="Times New Roman" w:cs="Times New Roman"/>
          <w:lang w:val="nl-NL" w:eastAsia="nl-NL"/>
        </w:rPr>
      </w:pPr>
    </w:p>
    <w:p w:rsidR="00D3226D" w:rsidRPr="0030790D" w:rsidRDefault="00793C4D" w:rsidP="00D3226D">
      <w:pPr>
        <w:rPr>
          <w:rFonts w:eastAsia="Times New Roman" w:cs="Times New Roman"/>
          <w:lang w:val="nl-NL" w:eastAsia="nl-NL"/>
        </w:rPr>
      </w:pPr>
      <w:r w:rsidRPr="0030790D">
        <w:rPr>
          <w:rFonts w:eastAsia="Times New Roman" w:cs="Times New Roman"/>
          <w:lang w:val="nl-NL" w:eastAsia="nl-NL"/>
        </w:rPr>
        <w:lastRenderedPageBreak/>
        <w:t>I</w:t>
      </w:r>
      <w:r w:rsidR="00D3226D" w:rsidRPr="0030790D">
        <w:rPr>
          <w:rFonts w:eastAsia="Times New Roman" w:cs="Times New Roman"/>
          <w:lang w:val="nl-NL" w:eastAsia="nl-NL"/>
        </w:rPr>
        <w:t xml:space="preserve">n hoofdstuk 7 worden de bedrijfskundige consequenties omschreven. Per aanbeveling wordt in dit hoofdstuk aangegeven wat de bedrijfsorganisatorische gevolgen, de personele gevolgen en de financiële gevolgen zijn. </w:t>
      </w:r>
    </w:p>
    <w:p w:rsidR="00D3226D" w:rsidRPr="0030790D" w:rsidRDefault="00D3226D" w:rsidP="00D3226D">
      <w:pPr>
        <w:rPr>
          <w:rFonts w:eastAsia="Times New Roman" w:cs="Times New Roman"/>
          <w:lang w:val="nl-NL" w:eastAsia="nl-NL"/>
        </w:rPr>
      </w:pPr>
    </w:p>
    <w:p w:rsidR="00793C4D" w:rsidRPr="0030790D" w:rsidRDefault="00D3226D" w:rsidP="00B1039A">
      <w:pPr>
        <w:rPr>
          <w:rFonts w:eastAsia="Times New Roman" w:cs="Times New Roman"/>
          <w:lang w:val="nl-NL" w:eastAsia="nl-NL"/>
        </w:rPr>
      </w:pPr>
      <w:r w:rsidRPr="0030790D">
        <w:rPr>
          <w:rFonts w:eastAsia="Times New Roman" w:cs="Times New Roman"/>
          <w:lang w:val="nl-NL" w:eastAsia="nl-NL"/>
        </w:rPr>
        <w:t>In het laatste hoofdstuk, hoofdstuk 8 wordt het implementatieplan omschreven. Het stappenplan voor h</w:t>
      </w:r>
      <w:r w:rsidR="00793C4D" w:rsidRPr="0030790D">
        <w:rPr>
          <w:rFonts w:eastAsia="Times New Roman" w:cs="Times New Roman"/>
          <w:lang w:val="nl-NL" w:eastAsia="nl-NL"/>
        </w:rPr>
        <w:t>et implementeren van de aanbevelingen</w:t>
      </w:r>
      <w:r w:rsidRPr="0030790D">
        <w:rPr>
          <w:rFonts w:eastAsia="Times New Roman" w:cs="Times New Roman"/>
          <w:lang w:val="nl-NL" w:eastAsia="nl-NL"/>
        </w:rPr>
        <w:t xml:space="preserve"> wordt hierin uiteengez</w:t>
      </w:r>
      <w:r w:rsidR="00793C4D" w:rsidRPr="0030790D">
        <w:rPr>
          <w:rFonts w:eastAsia="Times New Roman" w:cs="Times New Roman"/>
          <w:lang w:val="nl-NL" w:eastAsia="nl-NL"/>
        </w:rPr>
        <w:t>et.</w:t>
      </w: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Default="00BF3CE7" w:rsidP="00B1039A">
      <w:pPr>
        <w:rPr>
          <w:rFonts w:eastAsia="Times New Roman" w:cs="Times New Roman"/>
          <w:lang w:val="nl-NL" w:eastAsia="nl-NL"/>
        </w:rPr>
      </w:pPr>
    </w:p>
    <w:p w:rsidR="00F61690" w:rsidRPr="0030790D" w:rsidRDefault="00F61690"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F3CE7" w:rsidRPr="0030790D" w:rsidRDefault="00BF3CE7" w:rsidP="00B1039A">
      <w:pPr>
        <w:rPr>
          <w:rFonts w:eastAsia="Times New Roman" w:cs="Times New Roman"/>
          <w:lang w:val="nl-NL" w:eastAsia="nl-NL"/>
        </w:rPr>
      </w:pPr>
    </w:p>
    <w:p w:rsidR="00B33B11" w:rsidRPr="0030790D" w:rsidRDefault="00B33B11" w:rsidP="00B1039A">
      <w:pPr>
        <w:rPr>
          <w:rFonts w:eastAsia="Times New Roman" w:cs="Times New Roman"/>
          <w:lang w:val="nl-NL" w:eastAsia="nl-NL"/>
        </w:rPr>
      </w:pPr>
    </w:p>
    <w:p w:rsidR="00BF3CE7" w:rsidRDefault="00BF3CE7" w:rsidP="00B1039A">
      <w:pPr>
        <w:rPr>
          <w:rFonts w:eastAsia="Times New Roman" w:cs="Times New Roman"/>
          <w:lang w:val="nl-NL" w:eastAsia="nl-NL"/>
        </w:rPr>
      </w:pPr>
    </w:p>
    <w:p w:rsidR="00022AB7" w:rsidRPr="0030790D" w:rsidRDefault="00022AB7" w:rsidP="00B1039A">
      <w:pPr>
        <w:rPr>
          <w:rFonts w:eastAsia="Times New Roman" w:cs="Times New Roman"/>
          <w:lang w:val="nl-NL" w:eastAsia="nl-NL"/>
        </w:rPr>
      </w:pPr>
    </w:p>
    <w:p w:rsidR="00BF3CE7" w:rsidRDefault="00BF3CE7" w:rsidP="00B1039A">
      <w:pPr>
        <w:rPr>
          <w:rFonts w:eastAsia="Times New Roman" w:cs="Times New Roman"/>
          <w:lang w:val="nl-NL" w:eastAsia="nl-NL"/>
        </w:rPr>
      </w:pPr>
    </w:p>
    <w:p w:rsidR="00E2338D" w:rsidRDefault="00E2338D" w:rsidP="00B1039A">
      <w:pPr>
        <w:rPr>
          <w:rFonts w:eastAsia="Times New Roman" w:cs="Times New Roman"/>
          <w:lang w:val="nl-NL" w:eastAsia="nl-NL"/>
        </w:rPr>
      </w:pPr>
    </w:p>
    <w:p w:rsidR="00E2338D" w:rsidRDefault="00E2338D" w:rsidP="00B1039A">
      <w:pPr>
        <w:rPr>
          <w:rFonts w:eastAsia="Times New Roman" w:cs="Times New Roman"/>
          <w:lang w:val="nl-NL" w:eastAsia="nl-NL"/>
        </w:rPr>
      </w:pPr>
    </w:p>
    <w:p w:rsidR="00E2338D" w:rsidRDefault="00E2338D" w:rsidP="00B1039A">
      <w:pPr>
        <w:rPr>
          <w:rFonts w:eastAsia="Times New Roman" w:cs="Times New Roman"/>
          <w:lang w:val="nl-NL" w:eastAsia="nl-NL"/>
        </w:rPr>
      </w:pPr>
    </w:p>
    <w:p w:rsidR="00E2338D" w:rsidRDefault="00E2338D" w:rsidP="00B1039A">
      <w:pPr>
        <w:rPr>
          <w:rFonts w:eastAsia="Times New Roman" w:cs="Times New Roman"/>
          <w:lang w:val="nl-NL" w:eastAsia="nl-NL"/>
        </w:rPr>
      </w:pPr>
    </w:p>
    <w:p w:rsidR="00CF257C" w:rsidRDefault="00CF257C" w:rsidP="00B1039A">
      <w:pPr>
        <w:rPr>
          <w:rFonts w:eastAsia="Times New Roman" w:cs="Times New Roman"/>
          <w:lang w:val="nl-NL" w:eastAsia="nl-NL"/>
        </w:rPr>
      </w:pPr>
    </w:p>
    <w:p w:rsidR="00CF257C" w:rsidRDefault="00CF257C" w:rsidP="00B1039A">
      <w:pPr>
        <w:rPr>
          <w:rFonts w:eastAsia="Times New Roman" w:cs="Times New Roman"/>
          <w:lang w:val="nl-NL" w:eastAsia="nl-NL"/>
        </w:rPr>
      </w:pPr>
    </w:p>
    <w:p w:rsidR="004979B4" w:rsidRDefault="004979B4" w:rsidP="00B1039A">
      <w:pPr>
        <w:rPr>
          <w:rFonts w:eastAsia="Times New Roman" w:cs="Times New Roman"/>
          <w:lang w:val="nl-NL" w:eastAsia="nl-NL"/>
        </w:rPr>
      </w:pPr>
    </w:p>
    <w:p w:rsidR="004979B4" w:rsidRPr="0030790D" w:rsidRDefault="004979B4" w:rsidP="00B1039A">
      <w:pPr>
        <w:rPr>
          <w:rFonts w:eastAsia="Times New Roman" w:cs="Times New Roman"/>
          <w:lang w:val="nl-NL" w:eastAsia="nl-NL"/>
        </w:rPr>
      </w:pPr>
    </w:p>
    <w:p w:rsidR="00321DD8" w:rsidRPr="0030790D" w:rsidRDefault="00321DD8" w:rsidP="00B1039A">
      <w:pPr>
        <w:rPr>
          <w:lang w:val="nl-NL"/>
        </w:rPr>
      </w:pPr>
    </w:p>
    <w:p w:rsidR="003163A0" w:rsidRPr="0030790D" w:rsidRDefault="003163A0" w:rsidP="00B1039A">
      <w:pPr>
        <w:rPr>
          <w:lang w:val="nl-NL"/>
        </w:rPr>
      </w:pPr>
    </w:p>
    <w:p w:rsidR="00F5793C" w:rsidRPr="0030790D" w:rsidRDefault="00C17C13" w:rsidP="00C17C13">
      <w:pPr>
        <w:pStyle w:val="Kop1"/>
        <w:rPr>
          <w:lang w:val="nl-NL"/>
        </w:rPr>
      </w:pPr>
      <w:bookmarkStart w:id="15" w:name="_Toc388805606"/>
      <w:bookmarkEnd w:id="7"/>
      <w:r w:rsidRPr="0030790D">
        <w:rPr>
          <w:lang w:val="nl-NL"/>
        </w:rPr>
        <w:lastRenderedPageBreak/>
        <w:t>1.</w:t>
      </w:r>
      <w:r w:rsidR="0044523F" w:rsidRPr="0030790D">
        <w:rPr>
          <w:caps w:val="0"/>
          <w:smallCaps/>
          <w:lang w:val="nl-NL"/>
        </w:rPr>
        <w:t>Organisatie</w:t>
      </w:r>
      <w:r w:rsidR="00432046" w:rsidRPr="0030790D">
        <w:rPr>
          <w:caps w:val="0"/>
          <w:smallCaps/>
          <w:lang w:val="nl-NL"/>
        </w:rPr>
        <w:t>scan</w:t>
      </w:r>
      <w:bookmarkEnd w:id="15"/>
      <w:r w:rsidR="00432046" w:rsidRPr="0030790D">
        <w:rPr>
          <w:lang w:val="nl-NL"/>
        </w:rPr>
        <w:t xml:space="preserve"> </w:t>
      </w:r>
    </w:p>
    <w:p w:rsidR="00CE0624" w:rsidRPr="0030790D" w:rsidRDefault="00FB7071" w:rsidP="005E7C5C">
      <w:pPr>
        <w:pStyle w:val="Geenafstand"/>
        <w:rPr>
          <w:i/>
          <w:lang w:val="nl-NL"/>
        </w:rPr>
      </w:pPr>
      <w:r w:rsidRPr="0030790D">
        <w:rPr>
          <w:i/>
          <w:lang w:val="nl-NL"/>
        </w:rPr>
        <w:t>In dit hoofdstuk wordt een totaal beeld geschetst van de academie van Facility Management (FM). In de eerste paragraaf van dit hoofdstuk is het bedrijfsprofiel geschetst. In de tweede paragraaf is de academie geanalyseerd aan de hand van het praktijkmodel van Mastenbroek en in de laatste paragraaf is een externe anal</w:t>
      </w:r>
      <w:r w:rsidR="00022AB7">
        <w:rPr>
          <w:i/>
          <w:lang w:val="nl-NL"/>
        </w:rPr>
        <w:t>yse uitgewerkt aan de hand van trends en ontwikkelingen vanuit de omgeving</w:t>
      </w:r>
      <w:r w:rsidRPr="0030790D">
        <w:rPr>
          <w:i/>
          <w:lang w:val="nl-NL"/>
        </w:rPr>
        <w:t>. Het doel van</w:t>
      </w:r>
      <w:r w:rsidR="000C741E">
        <w:rPr>
          <w:i/>
          <w:lang w:val="nl-NL"/>
        </w:rPr>
        <w:t xml:space="preserve"> dit hoofdstuk is om een totaal</w:t>
      </w:r>
      <w:r w:rsidRPr="0030790D">
        <w:rPr>
          <w:i/>
          <w:lang w:val="nl-NL"/>
        </w:rPr>
        <w:t>beeld te</w:t>
      </w:r>
      <w:r w:rsidR="00E34925" w:rsidRPr="0030790D">
        <w:rPr>
          <w:i/>
          <w:lang w:val="nl-NL"/>
        </w:rPr>
        <w:t xml:space="preserve"> krijgen van de academi</w:t>
      </w:r>
      <w:r w:rsidR="00022AB7">
        <w:rPr>
          <w:i/>
          <w:lang w:val="nl-NL"/>
        </w:rPr>
        <w:t>e van FM.</w:t>
      </w:r>
    </w:p>
    <w:p w:rsidR="00FB7071" w:rsidRPr="0030790D" w:rsidRDefault="00FB7071" w:rsidP="005E7C5C">
      <w:pPr>
        <w:pStyle w:val="Geenafstand"/>
        <w:rPr>
          <w:i/>
          <w:lang w:val="nl-NL"/>
        </w:rPr>
      </w:pPr>
    </w:p>
    <w:p w:rsidR="006C0907" w:rsidRDefault="00C17C13" w:rsidP="0013529D">
      <w:pPr>
        <w:pStyle w:val="Kop2"/>
        <w:numPr>
          <w:ilvl w:val="1"/>
          <w:numId w:val="1"/>
        </w:numPr>
        <w:rPr>
          <w:caps w:val="0"/>
          <w:smallCaps/>
        </w:rPr>
      </w:pPr>
      <w:bookmarkStart w:id="16" w:name="_Toc388805607"/>
      <w:proofErr w:type="spellStart"/>
      <w:r w:rsidRPr="002D0C7B">
        <w:rPr>
          <w:caps w:val="0"/>
          <w:smallCaps/>
        </w:rPr>
        <w:t>Bedrijfsprofiel</w:t>
      </w:r>
      <w:bookmarkEnd w:id="16"/>
      <w:proofErr w:type="spellEnd"/>
    </w:p>
    <w:p w:rsidR="00D507A0" w:rsidRDefault="00D507A0" w:rsidP="00D507A0"/>
    <w:p w:rsidR="00C56DC6" w:rsidRPr="0030790D" w:rsidRDefault="00C56DC6" w:rsidP="00C56DC6">
      <w:pPr>
        <w:rPr>
          <w:rFonts w:ascii="Calibri" w:hAnsi="Calibri" w:cs="Arial"/>
          <w:lang w:val="nl-NL"/>
        </w:rPr>
      </w:pPr>
      <w:r w:rsidRPr="0030790D">
        <w:rPr>
          <w:rFonts w:ascii="Calibri" w:hAnsi="Calibri" w:cs="Arial"/>
          <w:lang w:val="nl-NL"/>
        </w:rPr>
        <w:t xml:space="preserve">De academie van Facility Management is één van de opleidingen die gegeven wordt op de Haagse Hogeschool. De opleiding is gevestigd binnen de afdeling de Strip en de afdeling Ovaal. Binnen de academie bestaat het managementteam uit drie personen, het academiebureau bestaat uit dertien personen, er zijn vijf studieloopbaanbegeleiders, één studentendecaan en het docententeam bestaat uit zesenveertig personen. </w:t>
      </w:r>
    </w:p>
    <w:p w:rsidR="00C56DC6" w:rsidRPr="0030790D" w:rsidRDefault="00C56DC6" w:rsidP="00C56DC6">
      <w:pPr>
        <w:rPr>
          <w:rFonts w:ascii="Calibri" w:hAnsi="Calibri" w:cs="Arial"/>
          <w:lang w:val="nl-NL"/>
        </w:rPr>
      </w:pPr>
    </w:p>
    <w:p w:rsidR="00C56DC6" w:rsidRPr="0030790D" w:rsidRDefault="00C56DC6" w:rsidP="00D507A0">
      <w:pPr>
        <w:rPr>
          <w:rFonts w:ascii="Calibri" w:hAnsi="Calibri" w:cs="Arial"/>
          <w:lang w:val="nl-NL"/>
        </w:rPr>
      </w:pPr>
      <w:r w:rsidRPr="0030790D">
        <w:rPr>
          <w:rFonts w:ascii="Calibri" w:hAnsi="Calibri" w:cs="Arial"/>
          <w:lang w:val="nl-NL"/>
        </w:rPr>
        <w:t xml:space="preserve">De opleiding kan door studenten in voltijd en deeltijd gevolgd worden in een tijdsbestek van vier jaar. De modules die o.a. worden gegeven zijn: klant en dienstverlener, organisatie huisvesten, bedrijfsorganisatie en inkoopmanagement. </w:t>
      </w:r>
      <w:r w:rsidR="00FB7071" w:rsidRPr="0030790D">
        <w:rPr>
          <w:rFonts w:ascii="Calibri" w:hAnsi="Calibri" w:cs="Arial"/>
          <w:lang w:val="nl-NL"/>
        </w:rPr>
        <w:t>Het primaire proces van de academie bestaat uit het onderwijzen van studenten.</w:t>
      </w:r>
    </w:p>
    <w:p w:rsidR="00C56DC6" w:rsidRPr="0030790D" w:rsidRDefault="00C56DC6" w:rsidP="00D507A0">
      <w:pPr>
        <w:rPr>
          <w:lang w:val="nl-NL"/>
        </w:rPr>
      </w:pPr>
    </w:p>
    <w:p w:rsidR="00C56DC6" w:rsidRPr="0030790D" w:rsidRDefault="00C56DC6" w:rsidP="00D507A0">
      <w:pPr>
        <w:rPr>
          <w:lang w:val="nl-NL"/>
        </w:rPr>
      </w:pPr>
      <w:r w:rsidRPr="0030790D">
        <w:rPr>
          <w:lang w:val="nl-NL"/>
        </w:rPr>
        <w:t xml:space="preserve">De academie voor Facility Management </w:t>
      </w:r>
      <w:r w:rsidR="00FB7071" w:rsidRPr="0030790D">
        <w:rPr>
          <w:lang w:val="nl-NL"/>
        </w:rPr>
        <w:t>heeft als doel het afleveren van</w:t>
      </w:r>
      <w:r w:rsidRPr="0030790D">
        <w:rPr>
          <w:lang w:val="nl-NL"/>
        </w:rPr>
        <w:t xml:space="preserve"> aankomende You</w:t>
      </w:r>
      <w:r w:rsidR="00FB7071" w:rsidRPr="0030790D">
        <w:rPr>
          <w:lang w:val="nl-NL"/>
        </w:rPr>
        <w:t xml:space="preserve">ng FM professionals </w:t>
      </w:r>
      <w:r w:rsidRPr="0030790D">
        <w:rPr>
          <w:lang w:val="nl-NL"/>
        </w:rPr>
        <w:t>voor facilitaire diensten en hun toeleveranciers, ter ondersteuning van bedrijfsprocessen binnen</w:t>
      </w:r>
      <w:r w:rsidR="008B47BD" w:rsidRPr="0030790D">
        <w:rPr>
          <w:lang w:val="nl-NL"/>
        </w:rPr>
        <w:t xml:space="preserve"> organisaties. Afgestudeerde studenten van</w:t>
      </w:r>
      <w:r w:rsidRPr="0030790D">
        <w:rPr>
          <w:lang w:val="nl-NL"/>
        </w:rPr>
        <w:t xml:space="preserve"> de academie beschikken </w:t>
      </w:r>
      <w:r w:rsidR="008B47BD" w:rsidRPr="0030790D">
        <w:rPr>
          <w:lang w:val="nl-NL"/>
        </w:rPr>
        <w:t xml:space="preserve">o.a. </w:t>
      </w:r>
      <w:r w:rsidRPr="0030790D">
        <w:rPr>
          <w:lang w:val="nl-NL"/>
        </w:rPr>
        <w:t xml:space="preserve">over </w:t>
      </w:r>
      <w:r w:rsidR="008B47BD" w:rsidRPr="0030790D">
        <w:rPr>
          <w:lang w:val="nl-NL"/>
        </w:rPr>
        <w:t xml:space="preserve">de </w:t>
      </w:r>
      <w:r w:rsidR="00FB7071" w:rsidRPr="0030790D">
        <w:rPr>
          <w:lang w:val="nl-NL"/>
        </w:rPr>
        <w:t>negen</w:t>
      </w:r>
      <w:r w:rsidR="008B47BD" w:rsidRPr="0030790D">
        <w:rPr>
          <w:lang w:val="nl-NL"/>
        </w:rPr>
        <w:t xml:space="preserve"> LOOFD</w:t>
      </w:r>
      <w:r w:rsidR="00FB7071" w:rsidRPr="0030790D">
        <w:rPr>
          <w:lang w:val="nl-NL"/>
        </w:rPr>
        <w:t xml:space="preserve"> </w:t>
      </w:r>
      <w:r w:rsidRPr="0030790D">
        <w:rPr>
          <w:lang w:val="nl-NL"/>
        </w:rPr>
        <w:t>competenties</w:t>
      </w:r>
      <w:r w:rsidR="008B47BD" w:rsidRPr="0030790D">
        <w:rPr>
          <w:lang w:val="nl-NL"/>
        </w:rPr>
        <w:t xml:space="preserve">, </w:t>
      </w:r>
      <w:r w:rsidRPr="0030790D">
        <w:rPr>
          <w:lang w:val="nl-NL"/>
        </w:rPr>
        <w:t>waarin alge</w:t>
      </w:r>
      <w:r w:rsidR="008B47BD" w:rsidRPr="0030790D">
        <w:rPr>
          <w:lang w:val="nl-NL"/>
        </w:rPr>
        <w:t>mene kwalificaties op HBO</w:t>
      </w:r>
      <w:r w:rsidR="00FB7071" w:rsidRPr="0030790D">
        <w:rPr>
          <w:lang w:val="nl-NL"/>
        </w:rPr>
        <w:t xml:space="preserve"> niveau </w:t>
      </w:r>
      <w:r w:rsidRPr="0030790D">
        <w:rPr>
          <w:lang w:val="nl-NL"/>
        </w:rPr>
        <w:t>worden gecombineerd met kennis, inzicht, vaardigheden en competenties op het gebied van inhoud en management van facilitaire diensten en producten.</w:t>
      </w:r>
    </w:p>
    <w:p w:rsidR="00C56DC6" w:rsidRPr="0030790D" w:rsidRDefault="00C56DC6" w:rsidP="00D507A0">
      <w:pPr>
        <w:rPr>
          <w:lang w:val="nl-NL"/>
        </w:rPr>
      </w:pPr>
    </w:p>
    <w:p w:rsidR="00D507A0" w:rsidRPr="00D507A0" w:rsidRDefault="00283B45" w:rsidP="00D507A0">
      <w:pPr>
        <w:pStyle w:val="Kop2"/>
        <w:numPr>
          <w:ilvl w:val="1"/>
          <w:numId w:val="1"/>
        </w:numPr>
        <w:rPr>
          <w:caps w:val="0"/>
          <w:smallCaps/>
        </w:rPr>
      </w:pPr>
      <w:bookmarkStart w:id="17" w:name="_Toc388805608"/>
      <w:r>
        <w:rPr>
          <w:caps w:val="0"/>
          <w:smallCaps/>
        </w:rPr>
        <w:t>Interne analyse</w:t>
      </w:r>
      <w:bookmarkEnd w:id="17"/>
    </w:p>
    <w:p w:rsidR="00FB7071" w:rsidRDefault="00FB7071" w:rsidP="00283B45">
      <w:pPr>
        <w:pStyle w:val="Geenafstand"/>
        <w:rPr>
          <w:rFonts w:eastAsia="Times New Roman" w:cstheme="minorHAnsi"/>
          <w:lang w:eastAsia="nl-NL"/>
        </w:rPr>
      </w:pPr>
    </w:p>
    <w:p w:rsidR="00283B45" w:rsidRPr="0030790D" w:rsidRDefault="00283B45" w:rsidP="00283B45">
      <w:pPr>
        <w:pStyle w:val="Geenafstand"/>
        <w:rPr>
          <w:rFonts w:eastAsia="Times New Roman" w:cstheme="minorHAnsi"/>
          <w:lang w:val="nl-NL" w:eastAsia="nl-NL"/>
        </w:rPr>
      </w:pPr>
      <w:r w:rsidRPr="0030790D">
        <w:rPr>
          <w:rFonts w:eastAsia="Times New Roman" w:cstheme="minorHAnsi"/>
          <w:lang w:val="nl-NL" w:eastAsia="nl-NL"/>
        </w:rPr>
        <w:t>Om de interne organisatieanalyse voor de academie van Facility Management aan de HHS te maken is gekozen om gebruik te maken van het ‘praktijk model van organisaties’ van professor W.F.G. Mastenbroek.</w:t>
      </w:r>
      <w:r>
        <w:rPr>
          <w:rStyle w:val="Voetnootmarkering"/>
          <w:rFonts w:eastAsia="Times New Roman" w:cstheme="minorHAnsi"/>
          <w:lang w:eastAsia="nl-NL"/>
        </w:rPr>
        <w:footnoteReference w:id="1"/>
      </w:r>
      <w:r w:rsidRPr="0030790D">
        <w:rPr>
          <w:rFonts w:eastAsia="Times New Roman" w:cstheme="minorHAnsi"/>
          <w:lang w:val="nl-NL" w:eastAsia="nl-NL"/>
        </w:rPr>
        <w:t xml:space="preserve"> In dit model worden de vier dimensies, structuur, strategie, cultuur en informatiesystemen van elkaar onderscheiden. De vier dimensies hebben een bepaalde samenhang, en een verande</w:t>
      </w:r>
      <w:r w:rsidR="008B47BD" w:rsidRPr="0030790D">
        <w:rPr>
          <w:rFonts w:eastAsia="Times New Roman" w:cstheme="minorHAnsi"/>
          <w:lang w:val="nl-NL" w:eastAsia="nl-NL"/>
        </w:rPr>
        <w:t>ring in de ene dimensie betekent</w:t>
      </w:r>
      <w:r w:rsidRPr="0030790D">
        <w:rPr>
          <w:rFonts w:eastAsia="Times New Roman" w:cstheme="minorHAnsi"/>
          <w:lang w:val="nl-NL" w:eastAsia="nl-NL"/>
        </w:rPr>
        <w:t xml:space="preserve"> een doorwerking aan verandering in de</w:t>
      </w:r>
      <w:r w:rsidR="000C741E">
        <w:rPr>
          <w:rFonts w:eastAsia="Times New Roman" w:cstheme="minorHAnsi"/>
          <w:lang w:val="nl-NL" w:eastAsia="nl-NL"/>
        </w:rPr>
        <w:t xml:space="preserve"> andere dimensies. In figuur 1 w</w:t>
      </w:r>
      <w:r w:rsidRPr="0030790D">
        <w:rPr>
          <w:rFonts w:eastAsia="Times New Roman" w:cstheme="minorHAnsi"/>
          <w:lang w:val="nl-NL" w:eastAsia="nl-NL"/>
        </w:rPr>
        <w:t xml:space="preserve">ordt dit model weergegeven, de lijnen geven de samenhang tussen de vier dimensies weer. </w:t>
      </w:r>
    </w:p>
    <w:p w:rsidR="00283B45" w:rsidRPr="0030790D" w:rsidRDefault="00283B45" w:rsidP="00283B45">
      <w:pPr>
        <w:pStyle w:val="Geenafstand"/>
        <w:rPr>
          <w:rFonts w:eastAsia="Times New Roman" w:cstheme="minorHAnsi"/>
          <w:lang w:val="nl-NL" w:eastAsia="nl-NL"/>
        </w:rPr>
      </w:pPr>
      <w:r w:rsidRPr="0030790D">
        <w:rPr>
          <w:rFonts w:eastAsia="Times New Roman" w:cstheme="minorHAnsi"/>
          <w:lang w:val="nl-NL" w:eastAsia="nl-NL"/>
        </w:rPr>
        <w:tab/>
      </w:r>
      <w:r w:rsidRPr="0030790D">
        <w:rPr>
          <w:rFonts w:eastAsia="Times New Roman" w:cstheme="minorHAnsi"/>
          <w:lang w:val="nl-NL" w:eastAsia="nl-NL"/>
        </w:rPr>
        <w:tab/>
      </w:r>
      <w:r w:rsidRPr="0030790D">
        <w:rPr>
          <w:rFonts w:eastAsia="Times New Roman" w:cstheme="minorHAnsi"/>
          <w:lang w:val="nl-NL" w:eastAsia="nl-NL"/>
        </w:rPr>
        <w:tab/>
      </w:r>
      <w:r w:rsidRPr="0030790D">
        <w:rPr>
          <w:rFonts w:eastAsia="Times New Roman" w:cstheme="minorHAnsi"/>
          <w:lang w:val="nl-NL" w:eastAsia="nl-NL"/>
        </w:rPr>
        <w:tab/>
      </w:r>
      <w:r w:rsidRPr="0030790D">
        <w:rPr>
          <w:rFonts w:eastAsia="Times New Roman" w:cstheme="minorHAnsi"/>
          <w:i/>
          <w:lang w:val="nl-NL" w:eastAsia="nl-NL"/>
        </w:rPr>
        <w:tab/>
      </w:r>
      <w:r w:rsidRPr="0030790D">
        <w:rPr>
          <w:rFonts w:eastAsia="Times New Roman" w:cstheme="minorHAnsi"/>
          <w:i/>
          <w:lang w:val="nl-NL" w:eastAsia="nl-NL"/>
        </w:rPr>
        <w:tab/>
      </w:r>
      <w:r w:rsidRPr="0030790D">
        <w:rPr>
          <w:rFonts w:eastAsia="Times New Roman" w:cstheme="minorHAnsi"/>
          <w:i/>
          <w:lang w:val="nl-NL" w:eastAsia="nl-NL"/>
        </w:rPr>
        <w:tab/>
        <w:t xml:space="preserve">                  </w:t>
      </w:r>
    </w:p>
    <w:p w:rsidR="00283B45" w:rsidRPr="0030790D" w:rsidRDefault="00E34925" w:rsidP="00283B45">
      <w:pPr>
        <w:pStyle w:val="Geenafstand"/>
        <w:rPr>
          <w:rFonts w:eastAsia="Times New Roman" w:cstheme="minorHAnsi"/>
          <w:lang w:val="nl-NL" w:eastAsia="nl-NL"/>
        </w:rPr>
      </w:pPr>
      <w:r>
        <w:rPr>
          <w:rFonts w:eastAsia="Times New Roman" w:cstheme="minorHAnsi"/>
          <w:noProof/>
          <w:lang w:val="nl-NL" w:eastAsia="nl-NL"/>
        </w:rPr>
        <w:drawing>
          <wp:anchor distT="0" distB="0" distL="114300" distR="114300" simplePos="0" relativeHeight="251721728" behindDoc="1" locked="0" layoutInCell="1" allowOverlap="1" wp14:anchorId="21340549" wp14:editId="63BB7A63">
            <wp:simplePos x="0" y="0"/>
            <wp:positionH relativeFrom="column">
              <wp:posOffset>3513455</wp:posOffset>
            </wp:positionH>
            <wp:positionV relativeFrom="paragraph">
              <wp:posOffset>62230</wp:posOffset>
            </wp:positionV>
            <wp:extent cx="2169160" cy="1403350"/>
            <wp:effectExtent l="19050" t="0" r="2540" b="0"/>
            <wp:wrapSquare wrapText="bothSides"/>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169160" cy="1403350"/>
                    </a:xfrm>
                    <a:prstGeom prst="rect">
                      <a:avLst/>
                    </a:prstGeom>
                    <a:noFill/>
                    <a:ln w="9525">
                      <a:noFill/>
                      <a:miter lim="800000"/>
                      <a:headEnd/>
                      <a:tailEnd/>
                    </a:ln>
                  </pic:spPr>
                </pic:pic>
              </a:graphicData>
            </a:graphic>
          </wp:anchor>
        </w:drawing>
      </w:r>
      <w:r w:rsidR="00283B45" w:rsidRPr="0030790D">
        <w:rPr>
          <w:rFonts w:eastAsia="Times New Roman" w:cstheme="minorHAnsi"/>
          <w:lang w:val="nl-NL" w:eastAsia="nl-NL"/>
        </w:rPr>
        <w:t>Er is gekozen om gebruik te maken van dit model, omdat de strategische doelstellingen van de academie, de gebruikte systemen binnen de academie, de cultuur binnen de academie en de leiderschap</w:t>
      </w:r>
      <w:r w:rsidR="008B47BD" w:rsidRPr="0030790D">
        <w:rPr>
          <w:rFonts w:eastAsia="Times New Roman" w:cstheme="minorHAnsi"/>
          <w:lang w:val="nl-NL" w:eastAsia="nl-NL"/>
        </w:rPr>
        <w:t>s</w:t>
      </w:r>
      <w:r w:rsidR="00283B45" w:rsidRPr="0030790D">
        <w:rPr>
          <w:rFonts w:eastAsia="Times New Roman" w:cstheme="minorHAnsi"/>
          <w:lang w:val="nl-NL" w:eastAsia="nl-NL"/>
        </w:rPr>
        <w:t>stijl van de directeur inzichtelijk worden gemaakt. Verwacht wordt dat deze dimensies van belan</w:t>
      </w:r>
      <w:r w:rsidR="000C741E">
        <w:rPr>
          <w:rFonts w:eastAsia="Times New Roman" w:cstheme="minorHAnsi"/>
          <w:lang w:val="nl-NL" w:eastAsia="nl-NL"/>
        </w:rPr>
        <w:t>g kunnen zijn bij het onderzoek</w:t>
      </w:r>
      <w:r w:rsidR="00283B45" w:rsidRPr="0030790D">
        <w:rPr>
          <w:rFonts w:eastAsia="Times New Roman" w:cstheme="minorHAnsi"/>
          <w:lang w:val="nl-NL" w:eastAsia="nl-NL"/>
        </w:rPr>
        <w:t xml:space="preserve">. Het praktijkmodel van W.F.G. Mastenbroek geeft een beknopte analyse weer van het 7s model. De keuze is uiteindelijk gevallen op het model van W.F.G. Mastenbroek, omdat de overige dimensies uit het 7s model niet relevant zullen zijn voor dit onderzoek. </w:t>
      </w:r>
    </w:p>
    <w:p w:rsidR="00283B45" w:rsidRDefault="00E34925" w:rsidP="00283B45">
      <w:pPr>
        <w:pStyle w:val="Geenafstand"/>
        <w:rPr>
          <w:rFonts w:eastAsia="Times New Roman" w:cstheme="minorHAnsi"/>
          <w:i/>
          <w:lang w:eastAsia="nl-NL"/>
        </w:rPr>
      </w:pPr>
      <w:r w:rsidRPr="0030790D">
        <w:rPr>
          <w:rFonts w:eastAsia="Times New Roman" w:cstheme="minorHAnsi"/>
          <w:lang w:val="nl-NL" w:eastAsia="nl-NL"/>
        </w:rPr>
        <w:tab/>
      </w:r>
      <w:r w:rsidRPr="0030790D">
        <w:rPr>
          <w:rFonts w:eastAsia="Times New Roman" w:cstheme="minorHAnsi"/>
          <w:lang w:val="nl-NL" w:eastAsia="nl-NL"/>
        </w:rPr>
        <w:tab/>
      </w:r>
      <w:r w:rsidRPr="0030790D">
        <w:rPr>
          <w:rFonts w:eastAsia="Times New Roman" w:cstheme="minorHAnsi"/>
          <w:lang w:val="nl-NL" w:eastAsia="nl-NL"/>
        </w:rPr>
        <w:tab/>
      </w:r>
      <w:r w:rsidRPr="0030790D">
        <w:rPr>
          <w:rFonts w:eastAsia="Times New Roman" w:cstheme="minorHAnsi"/>
          <w:lang w:val="nl-NL" w:eastAsia="nl-NL"/>
        </w:rPr>
        <w:tab/>
      </w:r>
      <w:r w:rsidRPr="0030790D">
        <w:rPr>
          <w:rFonts w:eastAsia="Times New Roman" w:cstheme="minorHAnsi"/>
          <w:lang w:val="nl-NL" w:eastAsia="nl-NL"/>
        </w:rPr>
        <w:tab/>
      </w:r>
      <w:r w:rsidRPr="0030790D">
        <w:rPr>
          <w:rFonts w:eastAsia="Times New Roman" w:cstheme="minorHAnsi"/>
          <w:lang w:val="nl-NL" w:eastAsia="nl-NL"/>
        </w:rPr>
        <w:tab/>
      </w:r>
      <w:r w:rsidRPr="0030790D">
        <w:rPr>
          <w:rFonts w:eastAsia="Times New Roman" w:cstheme="minorHAnsi"/>
          <w:lang w:val="nl-NL" w:eastAsia="nl-NL"/>
        </w:rPr>
        <w:tab/>
      </w:r>
      <w:r w:rsidRPr="0030790D">
        <w:rPr>
          <w:rFonts w:eastAsia="Times New Roman" w:cstheme="minorHAnsi"/>
          <w:lang w:val="nl-NL" w:eastAsia="nl-NL"/>
        </w:rPr>
        <w:tab/>
      </w:r>
      <w:r w:rsidRPr="0030790D">
        <w:rPr>
          <w:rFonts w:eastAsia="Times New Roman" w:cstheme="minorHAnsi"/>
          <w:lang w:val="nl-NL" w:eastAsia="nl-NL"/>
        </w:rPr>
        <w:tab/>
      </w:r>
      <w:r w:rsidR="00283B45" w:rsidRPr="0030790D">
        <w:rPr>
          <w:rFonts w:eastAsia="Times New Roman" w:cstheme="minorHAnsi"/>
          <w:lang w:val="nl-NL" w:eastAsia="nl-NL"/>
        </w:rPr>
        <w:t xml:space="preserve">  </w:t>
      </w:r>
      <w:proofErr w:type="spellStart"/>
      <w:r w:rsidR="00283B45" w:rsidRPr="000D023B">
        <w:rPr>
          <w:rFonts w:eastAsia="Times New Roman" w:cstheme="minorHAnsi"/>
          <w:i/>
          <w:lang w:eastAsia="nl-NL"/>
        </w:rPr>
        <w:t>Figuur</w:t>
      </w:r>
      <w:proofErr w:type="spellEnd"/>
      <w:r w:rsidR="00283B45" w:rsidRPr="000D023B">
        <w:rPr>
          <w:rFonts w:eastAsia="Times New Roman" w:cstheme="minorHAnsi"/>
          <w:i/>
          <w:lang w:eastAsia="nl-NL"/>
        </w:rPr>
        <w:t xml:space="preserve"> 1: </w:t>
      </w:r>
      <w:proofErr w:type="spellStart"/>
      <w:r w:rsidR="00283B45" w:rsidRPr="000D023B">
        <w:rPr>
          <w:rFonts w:eastAsia="Times New Roman" w:cstheme="minorHAnsi"/>
          <w:i/>
          <w:lang w:eastAsia="nl-NL"/>
        </w:rPr>
        <w:t>Praktijkmodel</w:t>
      </w:r>
      <w:proofErr w:type="spellEnd"/>
    </w:p>
    <w:p w:rsidR="00BF3CE7" w:rsidRDefault="00BF3CE7" w:rsidP="00283B45">
      <w:pPr>
        <w:pStyle w:val="Geenafstand"/>
        <w:rPr>
          <w:rFonts w:eastAsia="Times New Roman" w:cstheme="minorHAnsi"/>
          <w:i/>
          <w:lang w:eastAsia="nl-NL"/>
        </w:rPr>
      </w:pPr>
    </w:p>
    <w:p w:rsidR="00BF3CE7" w:rsidRDefault="00BF3CE7" w:rsidP="00283B45">
      <w:pPr>
        <w:pStyle w:val="Geenafstand"/>
        <w:rPr>
          <w:rFonts w:eastAsia="Times New Roman" w:cstheme="minorHAnsi"/>
          <w:i/>
          <w:lang w:eastAsia="nl-NL"/>
        </w:rPr>
      </w:pPr>
    </w:p>
    <w:p w:rsidR="00BF3CE7" w:rsidRDefault="00BF3CE7" w:rsidP="00283B45">
      <w:pPr>
        <w:pStyle w:val="Geenafstand"/>
        <w:rPr>
          <w:rFonts w:eastAsia="Times New Roman" w:cstheme="minorHAnsi"/>
          <w:i/>
          <w:lang w:eastAsia="nl-NL"/>
        </w:rPr>
      </w:pPr>
    </w:p>
    <w:p w:rsidR="004979B4" w:rsidRDefault="004979B4" w:rsidP="00283B45">
      <w:pPr>
        <w:pStyle w:val="Geenafstand"/>
        <w:rPr>
          <w:rFonts w:eastAsia="Times New Roman" w:cstheme="minorHAnsi"/>
          <w:i/>
          <w:lang w:eastAsia="nl-NL"/>
        </w:rPr>
      </w:pPr>
    </w:p>
    <w:p w:rsidR="004979B4" w:rsidRDefault="004979B4" w:rsidP="00283B45">
      <w:pPr>
        <w:pStyle w:val="Geenafstand"/>
        <w:rPr>
          <w:rFonts w:eastAsia="Times New Roman" w:cstheme="minorHAnsi"/>
          <w:i/>
          <w:lang w:eastAsia="nl-NL"/>
        </w:rPr>
      </w:pPr>
    </w:p>
    <w:p w:rsidR="004979B4" w:rsidRDefault="004979B4" w:rsidP="00283B45">
      <w:pPr>
        <w:pStyle w:val="Geenafstand"/>
        <w:rPr>
          <w:rFonts w:eastAsia="Times New Roman" w:cstheme="minorHAnsi"/>
          <w:i/>
          <w:lang w:eastAsia="nl-NL"/>
        </w:rPr>
      </w:pPr>
    </w:p>
    <w:p w:rsidR="00F61690" w:rsidRDefault="00F61690" w:rsidP="00283B45">
      <w:pPr>
        <w:pStyle w:val="Geenafstand"/>
        <w:rPr>
          <w:rFonts w:eastAsia="Times New Roman" w:cstheme="minorHAnsi"/>
          <w:i/>
          <w:lang w:eastAsia="nl-NL"/>
        </w:rPr>
      </w:pPr>
    </w:p>
    <w:p w:rsidR="00BF3CE7" w:rsidRDefault="00BF3CE7" w:rsidP="00283B45">
      <w:pPr>
        <w:pStyle w:val="Geenafstand"/>
        <w:rPr>
          <w:rFonts w:eastAsia="Times New Roman" w:cstheme="minorHAnsi"/>
          <w:lang w:eastAsia="nl-NL"/>
        </w:rPr>
      </w:pPr>
    </w:p>
    <w:p w:rsidR="00283B45" w:rsidRPr="002D0C7B" w:rsidRDefault="00283B45" w:rsidP="00283B45">
      <w:pPr>
        <w:pStyle w:val="Kop5"/>
        <w:numPr>
          <w:ilvl w:val="2"/>
          <w:numId w:val="1"/>
        </w:numPr>
        <w:rPr>
          <w:rFonts w:cstheme="minorHAnsi"/>
          <w:i/>
          <w:caps w:val="0"/>
          <w:smallCaps/>
        </w:rPr>
      </w:pPr>
      <w:proofErr w:type="spellStart"/>
      <w:r w:rsidRPr="002D0C7B">
        <w:rPr>
          <w:caps w:val="0"/>
          <w:smallCaps/>
        </w:rPr>
        <w:lastRenderedPageBreak/>
        <w:t>Strategie</w:t>
      </w:r>
      <w:proofErr w:type="spellEnd"/>
      <w:r w:rsidRPr="002D0C7B">
        <w:rPr>
          <w:rFonts w:cstheme="minorHAnsi"/>
          <w:i/>
          <w:caps w:val="0"/>
          <w:smallCaps/>
        </w:rPr>
        <w:t xml:space="preserve">: </w:t>
      </w:r>
    </w:p>
    <w:p w:rsidR="00283B45" w:rsidRPr="002D0C7B" w:rsidRDefault="00283B45" w:rsidP="00283B45">
      <w:pPr>
        <w:pStyle w:val="Geenafstand"/>
        <w:rPr>
          <w:rFonts w:cstheme="minorHAnsi"/>
        </w:rPr>
      </w:pPr>
    </w:p>
    <w:p w:rsidR="003163A0" w:rsidRPr="0030790D" w:rsidRDefault="00283B45" w:rsidP="00283B45">
      <w:pPr>
        <w:pStyle w:val="Geenafstand"/>
        <w:rPr>
          <w:rFonts w:cstheme="minorHAnsi"/>
          <w:lang w:val="nl-NL"/>
        </w:rPr>
      </w:pPr>
      <w:r w:rsidRPr="0030790D">
        <w:rPr>
          <w:rFonts w:cstheme="minorHAnsi"/>
          <w:lang w:val="nl-NL"/>
        </w:rPr>
        <w:t>Bij de factor strategie wordt geanalyseerd welke doelen de academie zichzelf heeft gesteld en hoe m</w:t>
      </w:r>
      <w:r w:rsidR="00E34925" w:rsidRPr="0030790D">
        <w:rPr>
          <w:rFonts w:cstheme="minorHAnsi"/>
          <w:lang w:val="nl-NL"/>
        </w:rPr>
        <w:t xml:space="preserve">en deze </w:t>
      </w:r>
      <w:proofErr w:type="gramStart"/>
      <w:r w:rsidR="00E34925" w:rsidRPr="0030790D">
        <w:rPr>
          <w:rFonts w:cstheme="minorHAnsi"/>
          <w:lang w:val="nl-NL"/>
        </w:rPr>
        <w:t>wilt</w:t>
      </w:r>
      <w:proofErr w:type="gramEnd"/>
      <w:r w:rsidR="00E34925" w:rsidRPr="0030790D">
        <w:rPr>
          <w:rFonts w:cstheme="minorHAnsi"/>
          <w:lang w:val="nl-NL"/>
        </w:rPr>
        <w:t xml:space="preserve"> bereiken. In deze paragraaf</w:t>
      </w:r>
      <w:r w:rsidRPr="0030790D">
        <w:rPr>
          <w:rFonts w:cstheme="minorHAnsi"/>
          <w:lang w:val="nl-NL"/>
        </w:rPr>
        <w:t xml:space="preserve"> worden de missie, visie en strategische doelstellingen van de academie van FM</w:t>
      </w:r>
      <w:r w:rsidR="008B47BD" w:rsidRPr="0030790D">
        <w:rPr>
          <w:rFonts w:cstheme="minorHAnsi"/>
          <w:lang w:val="nl-NL"/>
        </w:rPr>
        <w:t xml:space="preserve"> besproken</w:t>
      </w:r>
      <w:r w:rsidRPr="0030790D">
        <w:rPr>
          <w:rFonts w:cstheme="minorHAnsi"/>
          <w:lang w:val="nl-NL"/>
        </w:rPr>
        <w:t>.</w:t>
      </w:r>
    </w:p>
    <w:p w:rsidR="003163A0" w:rsidRPr="0030790D" w:rsidRDefault="003163A0" w:rsidP="00283B45">
      <w:pPr>
        <w:pStyle w:val="Geenafstand"/>
        <w:rPr>
          <w:rFonts w:cstheme="minorHAnsi"/>
          <w:sz w:val="16"/>
          <w:szCs w:val="16"/>
          <w:lang w:val="nl-NL"/>
        </w:rPr>
      </w:pPr>
    </w:p>
    <w:p w:rsidR="00283B45" w:rsidRPr="0030790D" w:rsidRDefault="00283B45" w:rsidP="00283B45">
      <w:pPr>
        <w:pStyle w:val="Geenafstand"/>
        <w:rPr>
          <w:rFonts w:cstheme="minorHAnsi"/>
          <w:b/>
          <w:bCs/>
          <w:i/>
          <w:iCs/>
          <w:color w:val="333399"/>
          <w:lang w:val="nl-NL"/>
        </w:rPr>
      </w:pPr>
      <w:r w:rsidRPr="0030790D">
        <w:rPr>
          <w:rFonts w:cstheme="minorHAnsi"/>
          <w:b/>
          <w:bCs/>
          <w:lang w:val="nl-NL"/>
        </w:rPr>
        <w:t>Missie</w:t>
      </w:r>
      <w:r w:rsidRPr="0030790D">
        <w:rPr>
          <w:rFonts w:cstheme="minorHAnsi"/>
          <w:b/>
          <w:bCs/>
          <w:lang w:val="nl-NL"/>
        </w:rPr>
        <w:br/>
      </w:r>
      <w:r w:rsidR="000C741E">
        <w:rPr>
          <w:rFonts w:cstheme="minorHAnsi"/>
          <w:i/>
          <w:lang w:val="nl-NL"/>
        </w:rPr>
        <w:t>“Het onderwijs van d</w:t>
      </w:r>
      <w:r w:rsidRPr="0030790D">
        <w:rPr>
          <w:rFonts w:cstheme="minorHAnsi"/>
          <w:i/>
          <w:lang w:val="nl-NL"/>
        </w:rPr>
        <w:t xml:space="preserve">e Academie voor FM inspireert (potentiële) studenten, medewerkers en organisaties binnen het werkveld tot verdere professionele ontwikkeling, zodat zij hun dromen en doelstellingen in een </w:t>
      </w:r>
      <w:r w:rsidR="008B47BD" w:rsidRPr="0030790D">
        <w:rPr>
          <w:rFonts w:cstheme="minorHAnsi"/>
          <w:i/>
          <w:lang w:val="nl-NL"/>
        </w:rPr>
        <w:t>voortdurend</w:t>
      </w:r>
      <w:r w:rsidRPr="0030790D">
        <w:rPr>
          <w:rFonts w:cstheme="minorHAnsi"/>
          <w:i/>
          <w:lang w:val="nl-NL"/>
        </w:rPr>
        <w:t xml:space="preserve"> veranderende wereld kunnen waarmaken.”</w:t>
      </w:r>
      <w:r w:rsidRPr="00FB7071">
        <w:rPr>
          <w:rStyle w:val="Voetnootmarkering"/>
          <w:rFonts w:cstheme="minorHAnsi"/>
          <w:i/>
        </w:rPr>
        <w:footnoteReference w:id="2"/>
      </w:r>
    </w:p>
    <w:p w:rsidR="00BF3CE7" w:rsidRPr="0030790D" w:rsidRDefault="00283B45" w:rsidP="00283B45">
      <w:pPr>
        <w:pStyle w:val="Normaalweb"/>
        <w:rPr>
          <w:rFonts w:asciiTheme="minorHAnsi" w:hAnsiTheme="minorHAnsi"/>
          <w:sz w:val="20"/>
          <w:szCs w:val="20"/>
          <w:lang w:val="nl-NL"/>
        </w:rPr>
      </w:pPr>
      <w:r w:rsidRPr="0030790D">
        <w:rPr>
          <w:rStyle w:val="Zwaar"/>
          <w:rFonts w:asciiTheme="minorHAnsi" w:hAnsiTheme="minorHAnsi" w:cstheme="minorHAnsi"/>
          <w:sz w:val="20"/>
          <w:szCs w:val="20"/>
          <w:lang w:val="nl-NL"/>
        </w:rPr>
        <w:t>Visie</w:t>
      </w:r>
      <w:r w:rsidRPr="0030790D">
        <w:rPr>
          <w:rFonts w:asciiTheme="minorHAnsi" w:hAnsiTheme="minorHAnsi" w:cstheme="minorHAnsi"/>
          <w:b/>
          <w:bCs/>
          <w:sz w:val="20"/>
          <w:szCs w:val="20"/>
          <w:lang w:val="nl-NL"/>
        </w:rPr>
        <w:br/>
      </w:r>
      <w:r w:rsidRPr="0030790D">
        <w:rPr>
          <w:rFonts w:asciiTheme="minorHAnsi" w:hAnsiTheme="minorHAnsi" w:cstheme="minorHAnsi"/>
          <w:sz w:val="20"/>
          <w:szCs w:val="20"/>
          <w:lang w:val="nl-NL"/>
        </w:rPr>
        <w:t>Uit intern onderzoek</w:t>
      </w:r>
      <w:r w:rsidR="008B47BD">
        <w:rPr>
          <w:rStyle w:val="Voetnootmarkering"/>
          <w:rFonts w:asciiTheme="minorHAnsi" w:hAnsiTheme="minorHAnsi" w:cstheme="minorHAnsi"/>
          <w:sz w:val="20"/>
          <w:szCs w:val="20"/>
        </w:rPr>
        <w:footnoteReference w:id="3"/>
      </w:r>
      <w:r w:rsidRPr="0030790D">
        <w:rPr>
          <w:rFonts w:asciiTheme="minorHAnsi" w:hAnsiTheme="minorHAnsi" w:cstheme="minorHAnsi"/>
          <w:sz w:val="20"/>
          <w:szCs w:val="20"/>
          <w:lang w:val="nl-NL"/>
        </w:rPr>
        <w:t xml:space="preserve"> is vast te stellen dat er binnen de academie van FM geen visie is geformuleerd. Docenten geven aan dat dit wel zou moeten en dat dit al meerdere keren is aangegeven aan de directie. </w:t>
      </w:r>
      <w:r w:rsidRPr="0030790D">
        <w:rPr>
          <w:rFonts w:asciiTheme="minorHAnsi" w:hAnsiTheme="minorHAnsi"/>
          <w:sz w:val="20"/>
          <w:szCs w:val="20"/>
          <w:lang w:val="nl-NL"/>
        </w:rPr>
        <w:t xml:space="preserve">Een visie is inspirerend. Een visie geeft een visionaire en ambitieus beeld van wat een organisatie </w:t>
      </w:r>
      <w:proofErr w:type="gramStart"/>
      <w:r w:rsidRPr="0030790D">
        <w:rPr>
          <w:rFonts w:asciiTheme="minorHAnsi" w:hAnsiTheme="minorHAnsi"/>
          <w:sz w:val="20"/>
          <w:szCs w:val="20"/>
          <w:lang w:val="nl-NL"/>
        </w:rPr>
        <w:t>wilt</w:t>
      </w:r>
      <w:proofErr w:type="gramEnd"/>
      <w:r w:rsidRPr="0030790D">
        <w:rPr>
          <w:rFonts w:asciiTheme="minorHAnsi" w:hAnsiTheme="minorHAnsi"/>
          <w:sz w:val="20"/>
          <w:szCs w:val="20"/>
          <w:lang w:val="nl-NL"/>
        </w:rPr>
        <w:t xml:space="preserve"> zijn. In de definitie van de visie kijk je naar de wereld van nu en de kansen</w:t>
      </w:r>
      <w:r w:rsidR="00E34925" w:rsidRPr="0030790D">
        <w:rPr>
          <w:rFonts w:asciiTheme="minorHAnsi" w:hAnsiTheme="minorHAnsi"/>
          <w:sz w:val="20"/>
          <w:szCs w:val="20"/>
          <w:lang w:val="nl-NL"/>
        </w:rPr>
        <w:t xml:space="preserve"> in de toekomst en beschrijft men </w:t>
      </w:r>
      <w:r w:rsidRPr="0030790D">
        <w:rPr>
          <w:rFonts w:asciiTheme="minorHAnsi" w:hAnsiTheme="minorHAnsi"/>
          <w:sz w:val="20"/>
          <w:szCs w:val="20"/>
          <w:lang w:val="nl-NL"/>
        </w:rPr>
        <w:t>de gewenste droomsituatie.</w:t>
      </w:r>
      <w:r>
        <w:rPr>
          <w:rStyle w:val="Voetnootmarkering"/>
          <w:rFonts w:asciiTheme="minorHAnsi" w:hAnsiTheme="minorHAnsi"/>
          <w:sz w:val="20"/>
          <w:szCs w:val="20"/>
        </w:rPr>
        <w:footnoteReference w:id="4"/>
      </w:r>
      <w:r w:rsidRPr="0030790D">
        <w:rPr>
          <w:rFonts w:asciiTheme="minorHAnsi" w:hAnsiTheme="minorHAnsi"/>
          <w:sz w:val="20"/>
          <w:szCs w:val="20"/>
          <w:lang w:val="nl-NL"/>
        </w:rPr>
        <w:t xml:space="preserve"> Een geformuleerde visie binnen een organisatie of afdeling is belangrijk, omdat medewerkers naar de visie kunnen handelen om op die manier de gewenste ambitie te behalen. </w:t>
      </w:r>
    </w:p>
    <w:p w:rsidR="00283B45" w:rsidRPr="0030790D" w:rsidRDefault="00283B45" w:rsidP="00283B45">
      <w:pPr>
        <w:pStyle w:val="Normaalweb"/>
        <w:rPr>
          <w:rFonts w:asciiTheme="minorHAnsi" w:hAnsiTheme="minorHAnsi" w:cstheme="minorHAnsi"/>
          <w:sz w:val="20"/>
          <w:szCs w:val="20"/>
          <w:lang w:val="nl-NL"/>
        </w:rPr>
      </w:pPr>
      <w:r w:rsidRPr="0030790D">
        <w:rPr>
          <w:rFonts w:asciiTheme="minorHAnsi" w:hAnsiTheme="minorHAnsi" w:cstheme="minorHAnsi"/>
          <w:sz w:val="20"/>
          <w:szCs w:val="20"/>
          <w:lang w:val="nl-NL"/>
        </w:rPr>
        <w:t>Wel staat er is het academieplan 2012 – 2016 dat de academie de ambitie heeft om een toonaangevende FM-opleiding in Nederland te zijn die staat voor een hoog niveau van afgestudeerden, onderwijs van goede kwaliteit en persoonlijke aandacht. De academie wil een bevredigend, zorgzaam en uitdagend werk- en leerklimaat bieden aan studenten en medewerkers. Een omgeving waar alle betrokkenen zich welkom voelen. Wat we doen, willen we goed doen. Aspiraties die we hebben zijn resultaatgericht werken en met gevoel voor realiteit onderwijs ontwikkelen in een voor</w:t>
      </w:r>
      <w:r w:rsidR="006956D9" w:rsidRPr="0030790D">
        <w:rPr>
          <w:rFonts w:asciiTheme="minorHAnsi" w:hAnsiTheme="minorHAnsi" w:cstheme="minorHAnsi"/>
          <w:sz w:val="20"/>
          <w:szCs w:val="20"/>
          <w:lang w:val="nl-NL"/>
        </w:rPr>
        <w:t>t</w:t>
      </w:r>
      <w:r w:rsidRPr="0030790D">
        <w:rPr>
          <w:rFonts w:asciiTheme="minorHAnsi" w:hAnsiTheme="minorHAnsi" w:cstheme="minorHAnsi"/>
          <w:sz w:val="20"/>
          <w:szCs w:val="20"/>
          <w:lang w:val="nl-NL"/>
        </w:rPr>
        <w:t>durend veranderende complexe samenleving.</w:t>
      </w:r>
      <w:r>
        <w:rPr>
          <w:rStyle w:val="Voetnootmarkering"/>
          <w:rFonts w:asciiTheme="minorHAnsi" w:hAnsiTheme="minorHAnsi" w:cstheme="minorHAnsi"/>
          <w:sz w:val="20"/>
          <w:szCs w:val="20"/>
        </w:rPr>
        <w:footnoteReference w:id="5"/>
      </w:r>
    </w:p>
    <w:p w:rsidR="00283B45" w:rsidRPr="0030790D" w:rsidRDefault="00283B45" w:rsidP="00283B45">
      <w:pPr>
        <w:pStyle w:val="Geenafstand"/>
        <w:rPr>
          <w:b/>
          <w:lang w:val="nl-NL"/>
        </w:rPr>
      </w:pPr>
      <w:r w:rsidRPr="0030790D">
        <w:rPr>
          <w:b/>
          <w:lang w:val="nl-NL"/>
        </w:rPr>
        <w:t>Strategische doelstelling</w:t>
      </w:r>
    </w:p>
    <w:p w:rsidR="00283B45" w:rsidRPr="0030790D" w:rsidRDefault="00283B45" w:rsidP="00283B45">
      <w:pPr>
        <w:pStyle w:val="Geenafstand"/>
        <w:rPr>
          <w:lang w:val="nl-NL"/>
        </w:rPr>
      </w:pPr>
      <w:r w:rsidRPr="0030790D">
        <w:rPr>
          <w:lang w:val="nl-NL"/>
        </w:rPr>
        <w:t xml:space="preserve">Strategische doelstellingen die de academie zichzelf gesteld </w:t>
      </w:r>
      <w:proofErr w:type="gramStart"/>
      <w:r w:rsidRPr="0030790D">
        <w:rPr>
          <w:lang w:val="nl-NL"/>
        </w:rPr>
        <w:t xml:space="preserve">heeft  </w:t>
      </w:r>
      <w:proofErr w:type="gramEnd"/>
      <w:r w:rsidRPr="0030790D">
        <w:rPr>
          <w:lang w:val="nl-NL"/>
        </w:rPr>
        <w:t>voor 2012 – 2016 zijn:</w:t>
      </w:r>
    </w:p>
    <w:p w:rsidR="00283B45" w:rsidRPr="0030790D" w:rsidRDefault="00283B45" w:rsidP="00394CEA">
      <w:pPr>
        <w:pStyle w:val="Geenafstand"/>
        <w:numPr>
          <w:ilvl w:val="0"/>
          <w:numId w:val="7"/>
        </w:numPr>
        <w:rPr>
          <w:lang w:val="nl-NL"/>
        </w:rPr>
      </w:pPr>
      <w:r w:rsidRPr="0030790D">
        <w:rPr>
          <w:i/>
          <w:lang w:val="nl-NL"/>
        </w:rPr>
        <w:t>Profilering van de opleiding:</w:t>
      </w:r>
      <w:r w:rsidRPr="0030790D">
        <w:rPr>
          <w:lang w:val="nl-NL"/>
        </w:rPr>
        <w:t xml:space="preserve"> De academie wil </w:t>
      </w:r>
      <w:r w:rsidRPr="0030790D">
        <w:rPr>
          <w:b/>
          <w:lang w:val="nl-NL"/>
        </w:rPr>
        <w:t>profilering van de opleiding bereiken door</w:t>
      </w:r>
      <w:r w:rsidR="00320F7A">
        <w:rPr>
          <w:b/>
          <w:lang w:val="nl-NL"/>
        </w:rPr>
        <w:t xml:space="preserve"> </w:t>
      </w:r>
      <w:r w:rsidRPr="0030790D">
        <w:rPr>
          <w:b/>
          <w:lang w:val="nl-NL"/>
        </w:rPr>
        <w:t>middel van accent te leggen op bedrijfskundige competenties van het LOOFD (competentie 2 en 7),</w:t>
      </w:r>
      <w:r w:rsidRPr="0030790D">
        <w:rPr>
          <w:lang w:val="nl-NL"/>
        </w:rPr>
        <w:t xml:space="preserve"> door</w:t>
      </w:r>
      <w:r w:rsidR="00320F7A">
        <w:rPr>
          <w:lang w:val="nl-NL"/>
        </w:rPr>
        <w:t xml:space="preserve"> </w:t>
      </w:r>
      <w:r w:rsidRPr="0030790D">
        <w:rPr>
          <w:lang w:val="nl-NL"/>
        </w:rPr>
        <w:t>middel van internationale oriëntatie en door</w:t>
      </w:r>
      <w:r w:rsidR="00320F7A">
        <w:rPr>
          <w:lang w:val="nl-NL"/>
        </w:rPr>
        <w:t xml:space="preserve"> </w:t>
      </w:r>
      <w:r w:rsidRPr="0030790D">
        <w:rPr>
          <w:lang w:val="nl-NL"/>
        </w:rPr>
        <w:t xml:space="preserve">middel van specifieke aandacht voor de thema’s MVO/duurzaamheid en </w:t>
      </w:r>
      <w:r w:rsidRPr="0030790D">
        <w:rPr>
          <w:b/>
          <w:lang w:val="nl-NL"/>
        </w:rPr>
        <w:t>werkomgeving 24/7-ICT.</w:t>
      </w:r>
      <w:r w:rsidRPr="0030790D">
        <w:rPr>
          <w:lang w:val="nl-NL"/>
        </w:rPr>
        <w:t xml:space="preserve"> De academie wil hiermee bereiken dat studenten worden opgeleid tot breed georiënteerde managers/adviseurs/deskundigen, die zowel inzetbaar zijn binnen de facilitaire afdeling van een organisatie (corporate FM) als bij een aanbieder van facilitaire diensten (FM </w:t>
      </w:r>
      <w:proofErr w:type="spellStart"/>
      <w:r w:rsidRPr="0030790D">
        <w:rPr>
          <w:lang w:val="nl-NL"/>
        </w:rPr>
        <w:t>suppliers</w:t>
      </w:r>
      <w:proofErr w:type="spellEnd"/>
      <w:r w:rsidRPr="0030790D">
        <w:rPr>
          <w:lang w:val="nl-NL"/>
        </w:rPr>
        <w:t>).</w:t>
      </w:r>
    </w:p>
    <w:p w:rsidR="00283B45" w:rsidRPr="0030790D" w:rsidRDefault="00283B45" w:rsidP="00283B45">
      <w:pPr>
        <w:pStyle w:val="Geenafstand"/>
        <w:rPr>
          <w:lang w:val="nl-NL"/>
        </w:rPr>
      </w:pPr>
    </w:p>
    <w:p w:rsidR="00283B45" w:rsidRPr="0030790D" w:rsidRDefault="00283B45" w:rsidP="00394CEA">
      <w:pPr>
        <w:pStyle w:val="Geenafstand"/>
        <w:numPr>
          <w:ilvl w:val="0"/>
          <w:numId w:val="7"/>
        </w:numPr>
        <w:rPr>
          <w:lang w:val="nl-NL"/>
        </w:rPr>
      </w:pPr>
      <w:r w:rsidRPr="0030790D">
        <w:rPr>
          <w:i/>
          <w:lang w:val="nl-NL"/>
        </w:rPr>
        <w:t>Excellentie bij studenten stimuleren</w:t>
      </w:r>
      <w:r w:rsidRPr="0030790D">
        <w:rPr>
          <w:b/>
          <w:lang w:val="nl-NL"/>
        </w:rPr>
        <w:t>:</w:t>
      </w:r>
      <w:r w:rsidR="00E34925" w:rsidRPr="0030790D">
        <w:rPr>
          <w:b/>
          <w:lang w:val="nl-NL"/>
        </w:rPr>
        <w:t xml:space="preserve"> </w:t>
      </w:r>
      <w:r w:rsidRPr="0030790D">
        <w:rPr>
          <w:lang w:val="nl-NL"/>
        </w:rPr>
        <w:t>Dit wil de academie bereiken door</w:t>
      </w:r>
      <w:r w:rsidR="00CA1ED0">
        <w:rPr>
          <w:lang w:val="nl-NL"/>
        </w:rPr>
        <w:t xml:space="preserve"> </w:t>
      </w:r>
      <w:r w:rsidRPr="0030790D">
        <w:rPr>
          <w:lang w:val="nl-NL"/>
        </w:rPr>
        <w:t xml:space="preserve">middel van uitstekende begeleiding van studenten door vakdocenten, door studenten uit te dagen en de lat hoog te leggen. </w:t>
      </w:r>
    </w:p>
    <w:p w:rsidR="00283B45" w:rsidRPr="0030790D" w:rsidRDefault="00283B45" w:rsidP="00283B45">
      <w:pPr>
        <w:pStyle w:val="Geenafstand"/>
        <w:rPr>
          <w:lang w:val="nl-NL"/>
        </w:rPr>
      </w:pPr>
    </w:p>
    <w:p w:rsidR="00283B45" w:rsidRPr="0030790D" w:rsidRDefault="00283B45" w:rsidP="00394CEA">
      <w:pPr>
        <w:pStyle w:val="Geenafstand"/>
        <w:numPr>
          <w:ilvl w:val="0"/>
          <w:numId w:val="7"/>
        </w:numPr>
        <w:rPr>
          <w:lang w:val="nl-NL"/>
        </w:rPr>
      </w:pPr>
      <w:r w:rsidRPr="0030790D">
        <w:rPr>
          <w:i/>
          <w:lang w:val="nl-NL"/>
        </w:rPr>
        <w:t>Hoog eindniveau van de opleiding:</w:t>
      </w:r>
      <w:r w:rsidRPr="0030790D">
        <w:rPr>
          <w:b/>
          <w:lang w:val="nl-NL"/>
        </w:rPr>
        <w:t xml:space="preserve"> </w:t>
      </w:r>
      <w:r w:rsidRPr="0030790D">
        <w:rPr>
          <w:lang w:val="nl-NL"/>
        </w:rPr>
        <w:t xml:space="preserve">De opleiding wil zich onderscheiden van andere FM opleidingen, dit wil de academie realiseren door de </w:t>
      </w:r>
      <w:r w:rsidRPr="0030790D">
        <w:rPr>
          <w:b/>
          <w:lang w:val="nl-NL"/>
        </w:rPr>
        <w:t>bedrijfskundige componenten zwaarder te laten wegen</w:t>
      </w:r>
      <w:r w:rsidRPr="0030790D">
        <w:rPr>
          <w:lang w:val="nl-NL"/>
        </w:rPr>
        <w:t xml:space="preserve"> binnen de opleiding. </w:t>
      </w:r>
    </w:p>
    <w:p w:rsidR="00283B45" w:rsidRPr="0030790D" w:rsidRDefault="00283B45" w:rsidP="00283B45">
      <w:pPr>
        <w:pStyle w:val="Geenafstand"/>
        <w:rPr>
          <w:lang w:val="nl-NL"/>
        </w:rPr>
      </w:pPr>
    </w:p>
    <w:p w:rsidR="00283B45" w:rsidRPr="0030790D" w:rsidRDefault="00283B45" w:rsidP="00394CEA">
      <w:pPr>
        <w:pStyle w:val="Geenafstand"/>
        <w:numPr>
          <w:ilvl w:val="0"/>
          <w:numId w:val="7"/>
        </w:numPr>
        <w:rPr>
          <w:lang w:val="nl-NL"/>
        </w:rPr>
      </w:pPr>
      <w:proofErr w:type="gramStart"/>
      <w:r w:rsidRPr="0030790D">
        <w:rPr>
          <w:i/>
          <w:lang w:val="nl-NL"/>
        </w:rPr>
        <w:t>Fungeren als kenniscentrum voor het facilitaire beroepenveld</w:t>
      </w:r>
      <w:r w:rsidRPr="0030790D">
        <w:rPr>
          <w:b/>
          <w:lang w:val="nl-NL"/>
        </w:rPr>
        <w:t xml:space="preserve">: </w:t>
      </w:r>
      <w:r w:rsidRPr="0030790D">
        <w:rPr>
          <w:lang w:val="nl-NL"/>
        </w:rPr>
        <w:t>De academie wil dit bereiken door</w:t>
      </w:r>
      <w:r w:rsidR="00CA1ED0">
        <w:rPr>
          <w:lang w:val="nl-NL"/>
        </w:rPr>
        <w:t xml:space="preserve"> </w:t>
      </w:r>
      <w:r w:rsidRPr="0030790D">
        <w:rPr>
          <w:lang w:val="nl-NL"/>
        </w:rPr>
        <w:t>middel van het gezamenlijk verrichten van onderzoek (onderwijs en beroepenveld; student en docent).</w:t>
      </w:r>
      <w:proofErr w:type="gramEnd"/>
    </w:p>
    <w:p w:rsidR="00283B45" w:rsidRPr="0030790D" w:rsidRDefault="00283B45" w:rsidP="00283B45">
      <w:pPr>
        <w:pStyle w:val="Geenafstand"/>
        <w:rPr>
          <w:lang w:val="nl-NL"/>
        </w:rPr>
      </w:pPr>
    </w:p>
    <w:p w:rsidR="00E34925" w:rsidRPr="0030790D" w:rsidRDefault="00283B45" w:rsidP="00394CEA">
      <w:pPr>
        <w:pStyle w:val="Geenafstand"/>
        <w:numPr>
          <w:ilvl w:val="0"/>
          <w:numId w:val="7"/>
        </w:numPr>
        <w:rPr>
          <w:lang w:val="nl-NL"/>
        </w:rPr>
      </w:pPr>
      <w:r w:rsidRPr="0030790D">
        <w:rPr>
          <w:i/>
          <w:lang w:val="nl-NL"/>
        </w:rPr>
        <w:t>Bedrijfskundige inrichting van de eigen organisatie:</w:t>
      </w:r>
      <w:r w:rsidR="00CA1ED0">
        <w:rPr>
          <w:lang w:val="nl-NL"/>
        </w:rPr>
        <w:t xml:space="preserve"> De academie van FM wil dit</w:t>
      </w:r>
      <w:r w:rsidRPr="0030790D">
        <w:rPr>
          <w:lang w:val="nl-NL"/>
        </w:rPr>
        <w:t xml:space="preserve"> bereiken door niet alleen het curriculum </w:t>
      </w:r>
      <w:r w:rsidRPr="0030790D">
        <w:rPr>
          <w:b/>
          <w:lang w:val="nl-NL"/>
        </w:rPr>
        <w:t>meer bedrijfskundige inhoud</w:t>
      </w:r>
      <w:r w:rsidRPr="0030790D">
        <w:rPr>
          <w:lang w:val="nl-NL"/>
        </w:rPr>
        <w:t xml:space="preserve"> te geven, maar ook door</w:t>
      </w:r>
      <w:r w:rsidR="00320F7A">
        <w:rPr>
          <w:lang w:val="nl-NL"/>
        </w:rPr>
        <w:t xml:space="preserve"> </w:t>
      </w:r>
      <w:r w:rsidRPr="0030790D">
        <w:rPr>
          <w:lang w:val="nl-NL"/>
        </w:rPr>
        <w:t xml:space="preserve">middel van hoe gaan we om met externe relaties. Daarnaast wil de academie de projecten intern en extern beter inrichten en wil de academie meer transparantie in de in- en externe communicatie. </w:t>
      </w:r>
    </w:p>
    <w:p w:rsidR="00283B45" w:rsidRDefault="00E34925" w:rsidP="00283B45">
      <w:pPr>
        <w:pStyle w:val="Kop5"/>
        <w:numPr>
          <w:ilvl w:val="2"/>
          <w:numId w:val="1"/>
        </w:numPr>
      </w:pPr>
      <w:proofErr w:type="spellStart"/>
      <w:r>
        <w:rPr>
          <w:caps w:val="0"/>
          <w:smallCaps/>
        </w:rPr>
        <w:t>C</w:t>
      </w:r>
      <w:r w:rsidR="00283B45" w:rsidRPr="00F25194">
        <w:rPr>
          <w:caps w:val="0"/>
          <w:smallCaps/>
        </w:rPr>
        <w:t>ultuur</w:t>
      </w:r>
      <w:proofErr w:type="spellEnd"/>
      <w:r w:rsidR="00283B45">
        <w:t>:</w:t>
      </w:r>
    </w:p>
    <w:p w:rsidR="00283B45" w:rsidRPr="0030790D" w:rsidRDefault="00283B45" w:rsidP="00283B45">
      <w:pPr>
        <w:pStyle w:val="Normaalweb"/>
        <w:rPr>
          <w:rStyle w:val="Nadruk"/>
          <w:rFonts w:asciiTheme="minorHAnsi" w:hAnsiTheme="minorHAnsi"/>
          <w:caps w:val="0"/>
          <w:color w:val="000000" w:themeColor="text1"/>
          <w:sz w:val="20"/>
          <w:szCs w:val="20"/>
          <w:lang w:val="nl-NL"/>
        </w:rPr>
      </w:pPr>
      <w:r w:rsidRPr="0030790D">
        <w:rPr>
          <w:rFonts w:asciiTheme="minorHAnsi" w:hAnsiTheme="minorHAnsi"/>
          <w:color w:val="000000" w:themeColor="text1"/>
          <w:sz w:val="20"/>
          <w:szCs w:val="20"/>
          <w:lang w:val="nl-NL"/>
        </w:rPr>
        <w:lastRenderedPageBreak/>
        <w:t xml:space="preserve">Sanders en </w:t>
      </w:r>
      <w:proofErr w:type="spellStart"/>
      <w:r w:rsidRPr="0030790D">
        <w:rPr>
          <w:rFonts w:asciiTheme="minorHAnsi" w:hAnsiTheme="minorHAnsi"/>
          <w:color w:val="000000" w:themeColor="text1"/>
          <w:sz w:val="20"/>
          <w:szCs w:val="20"/>
          <w:lang w:val="nl-NL"/>
        </w:rPr>
        <w:t>Neuijen</w:t>
      </w:r>
      <w:proofErr w:type="spellEnd"/>
      <w:r w:rsidRPr="0030790D">
        <w:rPr>
          <w:rFonts w:asciiTheme="minorHAnsi" w:hAnsiTheme="minorHAnsi"/>
          <w:color w:val="000000" w:themeColor="text1"/>
          <w:sz w:val="20"/>
          <w:szCs w:val="20"/>
          <w:lang w:val="nl-NL"/>
        </w:rPr>
        <w:t xml:space="preserve"> (1999) beschrijven bedrijfscultuur als </w:t>
      </w:r>
      <w:r w:rsidRPr="0030790D">
        <w:rPr>
          <w:rStyle w:val="Nadruk"/>
          <w:rFonts w:asciiTheme="minorHAnsi" w:hAnsiTheme="minorHAnsi"/>
          <w:caps w:val="0"/>
          <w:color w:val="000000" w:themeColor="text1"/>
          <w:sz w:val="20"/>
          <w:szCs w:val="20"/>
          <w:lang w:val="nl-NL"/>
        </w:rPr>
        <w:t>‘de gemeenschappelijke verstandhouding van de leden van – en de belanghebbenden bij het bedrijf’</w:t>
      </w:r>
      <w:r w:rsidRPr="0030790D">
        <w:rPr>
          <w:rFonts w:asciiTheme="minorHAnsi" w:hAnsiTheme="minorHAnsi"/>
          <w:color w:val="000000" w:themeColor="text1"/>
          <w:sz w:val="20"/>
          <w:szCs w:val="20"/>
          <w:lang w:val="nl-NL"/>
        </w:rPr>
        <w:t xml:space="preserve">. </w:t>
      </w:r>
      <w:proofErr w:type="spellStart"/>
      <w:r w:rsidRPr="0030790D">
        <w:rPr>
          <w:rFonts w:asciiTheme="minorHAnsi" w:hAnsiTheme="minorHAnsi"/>
          <w:color w:val="000000" w:themeColor="text1"/>
          <w:sz w:val="20"/>
          <w:szCs w:val="20"/>
          <w:lang w:val="nl-NL"/>
        </w:rPr>
        <w:t>Schein</w:t>
      </w:r>
      <w:proofErr w:type="spellEnd"/>
      <w:r w:rsidRPr="0030790D">
        <w:rPr>
          <w:rFonts w:asciiTheme="minorHAnsi" w:hAnsiTheme="minorHAnsi"/>
          <w:color w:val="000000" w:themeColor="text1"/>
          <w:sz w:val="20"/>
          <w:szCs w:val="20"/>
          <w:lang w:val="nl-NL"/>
        </w:rPr>
        <w:t xml:space="preserve"> (1992) hanteert als definitie voor organisatiecultuur: </w:t>
      </w:r>
      <w:r w:rsidRPr="0030790D">
        <w:rPr>
          <w:rStyle w:val="Nadruk"/>
          <w:rFonts w:asciiTheme="minorHAnsi" w:hAnsiTheme="minorHAnsi"/>
          <w:caps w:val="0"/>
          <w:color w:val="000000" w:themeColor="text1"/>
          <w:sz w:val="20"/>
          <w:szCs w:val="20"/>
          <w:lang w:val="nl-NL"/>
        </w:rPr>
        <w:t>‘een patroon van gedeelde basisaannames die de groep heeft geleerd bij het (succesvol) oplossen van problemen’</w:t>
      </w:r>
      <w:r w:rsidRPr="0030790D">
        <w:rPr>
          <w:rFonts w:asciiTheme="minorHAnsi" w:hAnsiTheme="minorHAnsi"/>
          <w:color w:val="000000" w:themeColor="text1"/>
          <w:sz w:val="20"/>
          <w:szCs w:val="20"/>
          <w:lang w:val="nl-NL"/>
        </w:rPr>
        <w:t xml:space="preserve">. Andere definities vermelden vooral houding en gedrag: </w:t>
      </w:r>
      <w:r w:rsidRPr="0030790D">
        <w:rPr>
          <w:rStyle w:val="Nadruk"/>
          <w:rFonts w:asciiTheme="minorHAnsi" w:hAnsiTheme="minorHAnsi"/>
          <w:caps w:val="0"/>
          <w:color w:val="000000" w:themeColor="text1"/>
          <w:sz w:val="20"/>
          <w:szCs w:val="20"/>
          <w:lang w:val="nl-NL"/>
        </w:rPr>
        <w:t>‘De wijze waarop de leden van de organisatie zich intern in hun onderlinge relaties en extern in hun relaties met klanten en leveranciers gedragen.’</w:t>
      </w:r>
      <w:r w:rsidRPr="00283B45">
        <w:rPr>
          <w:rStyle w:val="Voetnootmarkering"/>
          <w:rFonts w:asciiTheme="minorHAnsi" w:hAnsiTheme="minorHAnsi"/>
          <w:i/>
          <w:iCs/>
          <w:color w:val="000000" w:themeColor="text1"/>
          <w:sz w:val="20"/>
          <w:szCs w:val="20"/>
        </w:rPr>
        <w:footnoteReference w:id="6"/>
      </w:r>
    </w:p>
    <w:p w:rsidR="00283B45" w:rsidRPr="0030790D" w:rsidRDefault="00283B45" w:rsidP="00283B45">
      <w:pPr>
        <w:pStyle w:val="Normaalweb"/>
        <w:rPr>
          <w:rStyle w:val="Nadruk"/>
          <w:rFonts w:asciiTheme="minorHAnsi" w:hAnsiTheme="minorHAnsi"/>
          <w:caps w:val="0"/>
          <w:color w:val="000000" w:themeColor="text1"/>
          <w:sz w:val="20"/>
          <w:szCs w:val="20"/>
          <w:lang w:val="nl-NL"/>
        </w:rPr>
      </w:pPr>
      <w:r w:rsidRPr="0030790D">
        <w:rPr>
          <w:rStyle w:val="Nadruk"/>
          <w:rFonts w:asciiTheme="minorHAnsi" w:hAnsiTheme="minorHAnsi"/>
          <w:caps w:val="0"/>
          <w:color w:val="000000" w:themeColor="text1"/>
          <w:sz w:val="20"/>
          <w:szCs w:val="20"/>
          <w:lang w:val="nl-NL"/>
        </w:rPr>
        <w:t xml:space="preserve">Aan tien medewerkers van de academie van FM is gevraagd wat voor soort cultuur er volgens </w:t>
      </w:r>
      <w:proofErr w:type="gramStart"/>
      <w:r w:rsidRPr="0030790D">
        <w:rPr>
          <w:rStyle w:val="Nadruk"/>
          <w:rFonts w:asciiTheme="minorHAnsi" w:hAnsiTheme="minorHAnsi"/>
          <w:caps w:val="0"/>
          <w:color w:val="000000" w:themeColor="text1"/>
          <w:sz w:val="20"/>
          <w:szCs w:val="20"/>
          <w:lang w:val="nl-NL"/>
        </w:rPr>
        <w:t>hun</w:t>
      </w:r>
      <w:proofErr w:type="gramEnd"/>
      <w:r w:rsidRPr="0030790D">
        <w:rPr>
          <w:rStyle w:val="Nadruk"/>
          <w:rFonts w:asciiTheme="minorHAnsi" w:hAnsiTheme="minorHAnsi"/>
          <w:caps w:val="0"/>
          <w:color w:val="000000" w:themeColor="text1"/>
          <w:sz w:val="20"/>
          <w:szCs w:val="20"/>
          <w:lang w:val="nl-NL"/>
        </w:rPr>
        <w:t xml:space="preserve"> heerst binnen de afdeling</w:t>
      </w:r>
      <w:r w:rsidR="00E34925" w:rsidRPr="0030790D">
        <w:rPr>
          <w:rStyle w:val="Nadruk"/>
          <w:rFonts w:asciiTheme="minorHAnsi" w:hAnsiTheme="minorHAnsi"/>
          <w:caps w:val="0"/>
          <w:color w:val="000000" w:themeColor="text1"/>
          <w:sz w:val="20"/>
          <w:szCs w:val="20"/>
          <w:lang w:val="nl-NL"/>
        </w:rPr>
        <w:t xml:space="preserve"> van FM</w:t>
      </w:r>
      <w:r w:rsidRPr="0030790D">
        <w:rPr>
          <w:rStyle w:val="Nadruk"/>
          <w:rFonts w:asciiTheme="minorHAnsi" w:hAnsiTheme="minorHAnsi"/>
          <w:caps w:val="0"/>
          <w:color w:val="000000" w:themeColor="text1"/>
          <w:sz w:val="20"/>
          <w:szCs w:val="20"/>
          <w:lang w:val="nl-NL"/>
        </w:rPr>
        <w:t>.  De docenten konden kiezen aan de hand van de cultuurtypologie van Handy (</w:t>
      </w:r>
      <w:r w:rsidR="006956D9" w:rsidRPr="0030790D">
        <w:rPr>
          <w:rStyle w:val="Nadruk"/>
          <w:rFonts w:asciiTheme="minorHAnsi" w:hAnsiTheme="minorHAnsi"/>
          <w:caps w:val="0"/>
          <w:color w:val="000000" w:themeColor="text1"/>
          <w:sz w:val="20"/>
          <w:szCs w:val="20"/>
          <w:lang w:val="nl-NL"/>
        </w:rPr>
        <w:t xml:space="preserve">bijlage 2), waarin onderscheid </w:t>
      </w:r>
      <w:r w:rsidRPr="0030790D">
        <w:rPr>
          <w:rStyle w:val="Nadruk"/>
          <w:rFonts w:asciiTheme="minorHAnsi" w:hAnsiTheme="minorHAnsi"/>
          <w:caps w:val="0"/>
          <w:color w:val="000000" w:themeColor="text1"/>
          <w:sz w:val="20"/>
          <w:szCs w:val="20"/>
          <w:lang w:val="nl-NL"/>
        </w:rPr>
        <w:t>wordt gemaakt tussen een macht</w:t>
      </w:r>
      <w:r w:rsidR="006956D9" w:rsidRPr="0030790D">
        <w:rPr>
          <w:rStyle w:val="Nadruk"/>
          <w:rFonts w:asciiTheme="minorHAnsi" w:hAnsiTheme="minorHAnsi"/>
          <w:caps w:val="0"/>
          <w:color w:val="000000" w:themeColor="text1"/>
          <w:sz w:val="20"/>
          <w:szCs w:val="20"/>
          <w:lang w:val="nl-NL"/>
        </w:rPr>
        <w:t>s</w:t>
      </w:r>
      <w:r w:rsidRPr="0030790D">
        <w:rPr>
          <w:rStyle w:val="Nadruk"/>
          <w:rFonts w:asciiTheme="minorHAnsi" w:hAnsiTheme="minorHAnsi"/>
          <w:caps w:val="0"/>
          <w:color w:val="000000" w:themeColor="text1"/>
          <w:sz w:val="20"/>
          <w:szCs w:val="20"/>
          <w:lang w:val="nl-NL"/>
        </w:rPr>
        <w:t xml:space="preserve">cultuur, een rollencultuur, een taakcultuur en een personencultuur (een combinatie is ook mogelijk). Voor het resultaat </w:t>
      </w:r>
      <w:proofErr w:type="gramStart"/>
      <w:r w:rsidRPr="0030790D">
        <w:rPr>
          <w:rStyle w:val="Nadruk"/>
          <w:rFonts w:asciiTheme="minorHAnsi" w:hAnsiTheme="minorHAnsi"/>
          <w:caps w:val="0"/>
          <w:color w:val="000000" w:themeColor="text1"/>
          <w:sz w:val="20"/>
          <w:szCs w:val="20"/>
          <w:lang w:val="nl-NL"/>
        </w:rPr>
        <w:t>zie</w:t>
      </w:r>
      <w:proofErr w:type="gramEnd"/>
      <w:r w:rsidRPr="0030790D">
        <w:rPr>
          <w:rStyle w:val="Nadruk"/>
          <w:rFonts w:asciiTheme="minorHAnsi" w:hAnsiTheme="minorHAnsi"/>
          <w:caps w:val="0"/>
          <w:color w:val="000000" w:themeColor="text1"/>
          <w:sz w:val="20"/>
          <w:szCs w:val="20"/>
          <w:lang w:val="nl-NL"/>
        </w:rPr>
        <w:t xml:space="preserve"> figuur 2.</w:t>
      </w:r>
    </w:p>
    <w:p w:rsidR="00283B45" w:rsidRPr="0030790D" w:rsidRDefault="00283B45" w:rsidP="00283B45">
      <w:pPr>
        <w:pStyle w:val="Normaalweb"/>
        <w:rPr>
          <w:rFonts w:asciiTheme="minorHAnsi" w:hAnsiTheme="minorHAnsi"/>
          <w:iCs/>
          <w:sz w:val="20"/>
          <w:szCs w:val="20"/>
          <w:lang w:val="nl-NL"/>
        </w:rPr>
      </w:pPr>
      <w:r>
        <w:rPr>
          <w:rFonts w:asciiTheme="minorHAnsi" w:hAnsiTheme="minorHAnsi"/>
          <w:iCs/>
          <w:noProof/>
          <w:sz w:val="20"/>
          <w:szCs w:val="20"/>
          <w:lang w:val="nl-NL"/>
        </w:rPr>
        <w:drawing>
          <wp:anchor distT="0" distB="0" distL="114300" distR="114300" simplePos="0" relativeHeight="251722752" behindDoc="1" locked="0" layoutInCell="1" allowOverlap="1" wp14:anchorId="2A532300" wp14:editId="52727437">
            <wp:simplePos x="0" y="0"/>
            <wp:positionH relativeFrom="column">
              <wp:posOffset>14404</wp:posOffset>
            </wp:positionH>
            <wp:positionV relativeFrom="paragraph">
              <wp:posOffset>-702</wp:posOffset>
            </wp:positionV>
            <wp:extent cx="3464226" cy="1692776"/>
            <wp:effectExtent l="19050" t="0" r="21924" b="2674"/>
            <wp:wrapTight wrapText="bothSides">
              <wp:wrapPolygon edited="0">
                <wp:start x="-119" y="0"/>
                <wp:lineTo x="-119" y="21634"/>
                <wp:lineTo x="21737" y="21634"/>
                <wp:lineTo x="21737" y="0"/>
                <wp:lineTo x="-119" y="0"/>
              </wp:wrapPolygon>
            </wp:wrapTight>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30790D">
        <w:rPr>
          <w:rFonts w:asciiTheme="minorHAnsi" w:hAnsiTheme="minorHAnsi"/>
          <w:iCs/>
          <w:sz w:val="20"/>
          <w:szCs w:val="20"/>
          <w:lang w:val="nl-NL"/>
        </w:rPr>
        <w:t>Machtscultuur: 1 persoon.</w:t>
      </w:r>
      <w:r w:rsidRPr="0030790D">
        <w:rPr>
          <w:rFonts w:asciiTheme="minorHAnsi" w:hAnsiTheme="minorHAnsi"/>
          <w:iCs/>
          <w:sz w:val="20"/>
          <w:szCs w:val="20"/>
          <w:lang w:val="nl-NL"/>
        </w:rPr>
        <w:tab/>
      </w:r>
    </w:p>
    <w:p w:rsidR="00283B45" w:rsidRPr="0030790D" w:rsidRDefault="00283B45" w:rsidP="00283B45">
      <w:pPr>
        <w:pStyle w:val="Normaalweb"/>
        <w:rPr>
          <w:rFonts w:asciiTheme="minorHAnsi" w:hAnsiTheme="minorHAnsi"/>
          <w:iCs/>
          <w:sz w:val="20"/>
          <w:szCs w:val="20"/>
          <w:lang w:val="nl-NL"/>
        </w:rPr>
      </w:pPr>
      <w:r w:rsidRPr="0030790D">
        <w:rPr>
          <w:rFonts w:asciiTheme="minorHAnsi" w:hAnsiTheme="minorHAnsi"/>
          <w:iCs/>
          <w:sz w:val="20"/>
          <w:szCs w:val="20"/>
          <w:lang w:val="nl-NL"/>
        </w:rPr>
        <w:t>Rollencultuur: 5 personen.</w:t>
      </w:r>
    </w:p>
    <w:p w:rsidR="00283B45" w:rsidRPr="0030790D" w:rsidRDefault="00283B45" w:rsidP="00283B45">
      <w:pPr>
        <w:pStyle w:val="Normaalweb"/>
        <w:rPr>
          <w:rFonts w:asciiTheme="minorHAnsi" w:hAnsiTheme="minorHAnsi"/>
          <w:iCs/>
          <w:sz w:val="20"/>
          <w:szCs w:val="20"/>
          <w:lang w:val="nl-NL"/>
        </w:rPr>
      </w:pPr>
      <w:r w:rsidRPr="0030790D">
        <w:rPr>
          <w:rFonts w:asciiTheme="minorHAnsi" w:hAnsiTheme="minorHAnsi"/>
          <w:iCs/>
          <w:sz w:val="20"/>
          <w:szCs w:val="20"/>
          <w:lang w:val="nl-NL"/>
        </w:rPr>
        <w:t>Taakcultuur: 8 personen.</w:t>
      </w:r>
    </w:p>
    <w:p w:rsidR="00283B45" w:rsidRPr="0030790D" w:rsidRDefault="00283B45" w:rsidP="00283B45">
      <w:pPr>
        <w:pStyle w:val="Normaalweb"/>
        <w:rPr>
          <w:color w:val="000000"/>
          <w:lang w:val="nl-NL"/>
        </w:rPr>
      </w:pPr>
      <w:r w:rsidRPr="0030790D">
        <w:rPr>
          <w:rFonts w:asciiTheme="minorHAnsi" w:hAnsiTheme="minorHAnsi"/>
          <w:iCs/>
          <w:sz w:val="20"/>
          <w:szCs w:val="20"/>
          <w:lang w:val="nl-NL"/>
        </w:rPr>
        <w:t>Personencultuur: 3 personen.</w:t>
      </w:r>
    </w:p>
    <w:p w:rsidR="00283B45" w:rsidRPr="0030790D" w:rsidRDefault="00283B45" w:rsidP="00283B45">
      <w:pPr>
        <w:rPr>
          <w:color w:val="000000"/>
          <w:lang w:val="nl-NL"/>
        </w:rPr>
      </w:pPr>
    </w:p>
    <w:p w:rsidR="00283B45" w:rsidRPr="0030790D" w:rsidRDefault="00283B45" w:rsidP="00283B45">
      <w:pPr>
        <w:rPr>
          <w:color w:val="000000"/>
          <w:lang w:val="nl-NL"/>
        </w:rPr>
      </w:pPr>
    </w:p>
    <w:p w:rsidR="00283B45" w:rsidRPr="0030790D" w:rsidRDefault="00283B45" w:rsidP="00283B45">
      <w:pPr>
        <w:rPr>
          <w:color w:val="000000"/>
          <w:lang w:val="nl-NL"/>
        </w:rPr>
      </w:pPr>
    </w:p>
    <w:p w:rsidR="00283B45" w:rsidRPr="0030790D" w:rsidRDefault="00AF6E8D" w:rsidP="00283B45">
      <w:pPr>
        <w:rPr>
          <w:i/>
          <w:color w:val="000000"/>
          <w:lang w:val="nl-NL"/>
        </w:rPr>
      </w:pPr>
      <w:r w:rsidRPr="0030790D">
        <w:rPr>
          <w:i/>
          <w:color w:val="000000"/>
          <w:lang w:val="nl-NL"/>
        </w:rPr>
        <w:t xml:space="preserve">             Figuur</w:t>
      </w:r>
      <w:r w:rsidR="00283B45" w:rsidRPr="0030790D">
        <w:rPr>
          <w:i/>
          <w:color w:val="000000"/>
          <w:lang w:val="nl-NL"/>
        </w:rPr>
        <w:t xml:space="preserve"> 2: Resultaten organisatietypologie van Handy</w:t>
      </w:r>
    </w:p>
    <w:p w:rsidR="00283B45" w:rsidRPr="0030790D" w:rsidRDefault="00283B45" w:rsidP="00283B45">
      <w:pPr>
        <w:rPr>
          <w:color w:val="000000"/>
          <w:lang w:val="nl-NL"/>
        </w:rPr>
      </w:pPr>
    </w:p>
    <w:p w:rsidR="00283B45" w:rsidRPr="0030790D" w:rsidRDefault="00AF6E8D" w:rsidP="00283B45">
      <w:pPr>
        <w:rPr>
          <w:rFonts w:cs="Segoe UI"/>
          <w:i/>
          <w:color w:val="000000" w:themeColor="text1"/>
          <w:lang w:val="nl-NL"/>
        </w:rPr>
      </w:pPr>
      <w:r w:rsidRPr="0030790D">
        <w:rPr>
          <w:color w:val="000000"/>
          <w:lang w:val="nl-NL"/>
        </w:rPr>
        <w:t>Opvallend uit figuur</w:t>
      </w:r>
      <w:r w:rsidR="00283B45" w:rsidRPr="0030790D">
        <w:rPr>
          <w:color w:val="000000"/>
          <w:lang w:val="nl-NL"/>
        </w:rPr>
        <w:t xml:space="preserve"> 2 is, dat de meningen rondom wat voor soort cultuur er heerst binnen de academie van FM verschillend zijn. Zo zegt één docent: </w:t>
      </w:r>
      <w:r w:rsidR="00283B45" w:rsidRPr="0030790D">
        <w:rPr>
          <w:i/>
          <w:color w:val="000000" w:themeColor="text1"/>
          <w:lang w:val="nl-NL"/>
        </w:rPr>
        <w:t>“</w:t>
      </w:r>
      <w:r w:rsidR="00283B45" w:rsidRPr="0030790D">
        <w:rPr>
          <w:rFonts w:cs="Segoe UI"/>
          <w:i/>
          <w:color w:val="000000" w:themeColor="text1"/>
          <w:lang w:val="nl-NL"/>
        </w:rPr>
        <w:t xml:space="preserve">Ik denk dat wij een machtscultuur hebben. Wij hebben een zeer </w:t>
      </w:r>
      <w:proofErr w:type="gramStart"/>
      <w:r w:rsidR="00283B45" w:rsidRPr="0030790D">
        <w:rPr>
          <w:rFonts w:cs="Segoe UI"/>
          <w:i/>
          <w:color w:val="000000" w:themeColor="text1"/>
          <w:lang w:val="nl-NL"/>
        </w:rPr>
        <w:t>charismatisch</w:t>
      </w:r>
      <w:proofErr w:type="gramEnd"/>
      <w:r w:rsidR="00283B45" w:rsidRPr="0030790D">
        <w:rPr>
          <w:rFonts w:cs="Segoe UI"/>
          <w:i/>
          <w:color w:val="000000" w:themeColor="text1"/>
          <w:lang w:val="nl-NL"/>
        </w:rPr>
        <w:t xml:space="preserve"> persoon als leider die vooral leiding geeft vanuit het top naar </w:t>
      </w:r>
      <w:proofErr w:type="spellStart"/>
      <w:r w:rsidR="00283B45" w:rsidRPr="0030790D">
        <w:rPr>
          <w:rFonts w:cs="Segoe UI"/>
          <w:i/>
          <w:color w:val="000000" w:themeColor="text1"/>
          <w:lang w:val="nl-NL"/>
        </w:rPr>
        <w:t>bottom</w:t>
      </w:r>
      <w:proofErr w:type="spellEnd"/>
      <w:r w:rsidR="00283B45" w:rsidRPr="0030790D">
        <w:rPr>
          <w:rFonts w:cs="Segoe UI"/>
          <w:i/>
          <w:color w:val="000000" w:themeColor="text1"/>
          <w:lang w:val="nl-NL"/>
        </w:rPr>
        <w:t xml:space="preserve"> idee. Zijn besluit is leidend. Daarnaast heeft hij een select groepje om hem heen die informeel de macht hebben in de organisatie, zij zijn geen leidinggevende mensen maar hebben (onuitgesproken) enorme invloed op de macht en de besluiten. Deze manier van leidinggeven is zeer lastig wanneer je leiding geeft aan een team met mensen die hoog opgeleid zijn, zij (denken) weten het vaak beter.”</w:t>
      </w:r>
    </w:p>
    <w:p w:rsidR="00283B45" w:rsidRPr="0030790D" w:rsidRDefault="00283B45" w:rsidP="00283B45">
      <w:pPr>
        <w:rPr>
          <w:rFonts w:cs="Segoe UI"/>
          <w:i/>
          <w:color w:val="000000" w:themeColor="text1"/>
          <w:lang w:val="nl-NL"/>
        </w:rPr>
      </w:pPr>
    </w:p>
    <w:p w:rsidR="00283B45" w:rsidRPr="0030790D" w:rsidRDefault="00283B45" w:rsidP="00283B45">
      <w:pPr>
        <w:pStyle w:val="ecxmsonormal"/>
        <w:spacing w:after="0"/>
        <w:rPr>
          <w:rFonts w:asciiTheme="minorHAnsi" w:hAnsiTheme="minorHAnsi" w:cs="Segoe UI"/>
          <w:i/>
          <w:color w:val="000000" w:themeColor="text1"/>
          <w:sz w:val="20"/>
          <w:szCs w:val="20"/>
          <w:lang w:val="nl-NL"/>
        </w:rPr>
      </w:pPr>
      <w:r w:rsidRPr="0030790D">
        <w:rPr>
          <w:rFonts w:asciiTheme="minorHAnsi" w:hAnsiTheme="minorHAnsi" w:cs="Segoe UI"/>
          <w:color w:val="000000" w:themeColor="text1"/>
          <w:sz w:val="20"/>
          <w:szCs w:val="20"/>
          <w:lang w:val="nl-NL"/>
        </w:rPr>
        <w:t xml:space="preserve">Daarnaast zegt een andere docent juist weer het tegenovergestelde namelijk: </w:t>
      </w:r>
      <w:r w:rsidRPr="0030790D">
        <w:rPr>
          <w:rFonts w:asciiTheme="minorHAnsi" w:hAnsiTheme="minorHAnsi" w:cs="Segoe UI"/>
          <w:i/>
          <w:color w:val="000000" w:themeColor="text1"/>
          <w:sz w:val="20"/>
          <w:szCs w:val="20"/>
          <w:lang w:val="nl-NL"/>
        </w:rPr>
        <w:t>“Ik vind dat binnen de academie een rollen/taakcultuur heerst. Als professionals werken we veelal in teams en projectmatig met veel eigen inbreng, expertise en verantwoordelijkheden”.</w:t>
      </w:r>
    </w:p>
    <w:p w:rsidR="00283B45" w:rsidRPr="0030790D" w:rsidRDefault="00283B45" w:rsidP="00283B45">
      <w:pPr>
        <w:pStyle w:val="ecxmsonormal"/>
        <w:spacing w:after="0"/>
        <w:rPr>
          <w:rFonts w:asciiTheme="minorHAnsi" w:hAnsiTheme="minorHAnsi" w:cs="Segoe UI"/>
          <w:i/>
          <w:color w:val="000000" w:themeColor="text1"/>
          <w:sz w:val="20"/>
          <w:szCs w:val="20"/>
          <w:lang w:val="nl-NL"/>
        </w:rPr>
      </w:pPr>
    </w:p>
    <w:p w:rsidR="00283B45" w:rsidRPr="0030790D" w:rsidRDefault="00283B45" w:rsidP="00283B45">
      <w:pPr>
        <w:pStyle w:val="ecxmsonormal"/>
        <w:spacing w:after="0"/>
        <w:rPr>
          <w:rFonts w:asciiTheme="minorHAnsi" w:hAnsiTheme="minorHAnsi" w:cs="Segoe UI"/>
          <w:color w:val="000000" w:themeColor="text1"/>
          <w:sz w:val="20"/>
          <w:szCs w:val="20"/>
          <w:lang w:val="nl-NL"/>
        </w:rPr>
      </w:pPr>
      <w:r w:rsidRPr="0030790D">
        <w:rPr>
          <w:rFonts w:asciiTheme="minorHAnsi" w:hAnsiTheme="minorHAnsi" w:cs="Segoe UI"/>
          <w:color w:val="000000" w:themeColor="text1"/>
          <w:sz w:val="20"/>
          <w:szCs w:val="20"/>
          <w:lang w:val="nl-NL"/>
        </w:rPr>
        <w:t xml:space="preserve">Uit figuur 2 is te concluderen dat de meeste medewerkers van de academie van FM vinden dat er een taakcultuur heerst </w:t>
      </w:r>
      <w:r w:rsidR="006956D9" w:rsidRPr="0030790D">
        <w:rPr>
          <w:rFonts w:asciiTheme="minorHAnsi" w:hAnsiTheme="minorHAnsi" w:cs="Segoe UI"/>
          <w:color w:val="000000" w:themeColor="text1"/>
          <w:sz w:val="20"/>
          <w:szCs w:val="20"/>
          <w:lang w:val="nl-NL"/>
        </w:rPr>
        <w:t>binnen de afdeling. Dit betekent</w:t>
      </w:r>
      <w:r w:rsidRPr="0030790D">
        <w:rPr>
          <w:rFonts w:asciiTheme="minorHAnsi" w:hAnsiTheme="minorHAnsi" w:cs="Segoe UI"/>
          <w:color w:val="000000" w:themeColor="text1"/>
          <w:sz w:val="20"/>
          <w:szCs w:val="20"/>
          <w:lang w:val="nl-NL"/>
        </w:rPr>
        <w:t xml:space="preserve"> dat de samenwerkingsgraad binnen de academie hoog is en dat ook de machtsspreiding hoog is. Medewerkers kunnen zelf ideeën inbrengen. </w:t>
      </w:r>
    </w:p>
    <w:p w:rsidR="00E34925" w:rsidRPr="0030790D" w:rsidRDefault="00E34925" w:rsidP="00283B45">
      <w:pPr>
        <w:pStyle w:val="ecxmsonormal"/>
        <w:spacing w:after="0"/>
        <w:rPr>
          <w:rFonts w:asciiTheme="minorHAnsi" w:hAnsiTheme="minorHAnsi" w:cs="Segoe UI"/>
          <w:color w:val="000000" w:themeColor="text1"/>
          <w:sz w:val="20"/>
          <w:szCs w:val="20"/>
          <w:lang w:val="nl-NL"/>
        </w:rPr>
      </w:pPr>
    </w:p>
    <w:p w:rsidR="00283B45" w:rsidRPr="0030790D" w:rsidRDefault="00283B45" w:rsidP="00283B45">
      <w:pPr>
        <w:pStyle w:val="ecxmsonormal"/>
        <w:spacing w:after="0"/>
        <w:rPr>
          <w:rFonts w:asciiTheme="minorHAnsi" w:hAnsiTheme="minorHAnsi" w:cs="Segoe UI"/>
          <w:color w:val="000000" w:themeColor="text1"/>
          <w:sz w:val="20"/>
          <w:szCs w:val="20"/>
          <w:lang w:val="nl-NL"/>
        </w:rPr>
      </w:pPr>
      <w:r w:rsidRPr="0030790D">
        <w:rPr>
          <w:rFonts w:asciiTheme="minorHAnsi" w:hAnsiTheme="minorHAnsi" w:cs="Segoe UI"/>
          <w:color w:val="000000" w:themeColor="text1"/>
          <w:sz w:val="20"/>
          <w:szCs w:val="20"/>
          <w:lang w:val="nl-NL"/>
        </w:rPr>
        <w:t>Aan de directeur van de opleiding</w:t>
      </w:r>
      <w:r w:rsidR="00E34925" w:rsidRPr="0030790D">
        <w:rPr>
          <w:rFonts w:asciiTheme="minorHAnsi" w:hAnsiTheme="minorHAnsi" w:cs="Segoe UI"/>
          <w:color w:val="000000" w:themeColor="text1"/>
          <w:sz w:val="20"/>
          <w:szCs w:val="20"/>
          <w:lang w:val="nl-NL"/>
        </w:rPr>
        <w:t>,</w:t>
      </w:r>
      <w:r w:rsidRPr="0030790D">
        <w:rPr>
          <w:rFonts w:asciiTheme="minorHAnsi" w:hAnsiTheme="minorHAnsi" w:cs="Segoe UI"/>
          <w:color w:val="000000" w:themeColor="text1"/>
          <w:sz w:val="20"/>
          <w:szCs w:val="20"/>
          <w:lang w:val="nl-NL"/>
        </w:rPr>
        <w:t xml:space="preserve"> d</w:t>
      </w:r>
      <w:r w:rsidR="00E34925" w:rsidRPr="0030790D">
        <w:rPr>
          <w:rFonts w:asciiTheme="minorHAnsi" w:hAnsiTheme="minorHAnsi" w:cs="Segoe UI"/>
          <w:color w:val="000000" w:themeColor="text1"/>
          <w:sz w:val="20"/>
          <w:szCs w:val="20"/>
          <w:lang w:val="nl-NL"/>
        </w:rPr>
        <w:t xml:space="preserve">hr. A. Otto is gevraagd wat </w:t>
      </w:r>
      <w:r w:rsidRPr="0030790D">
        <w:rPr>
          <w:rFonts w:asciiTheme="minorHAnsi" w:hAnsiTheme="minorHAnsi" w:cs="Segoe UI"/>
          <w:color w:val="000000" w:themeColor="text1"/>
          <w:sz w:val="20"/>
          <w:szCs w:val="20"/>
          <w:lang w:val="nl-NL"/>
        </w:rPr>
        <w:t>voor soort leiderschap</w:t>
      </w:r>
      <w:r w:rsidR="006956D9" w:rsidRPr="0030790D">
        <w:rPr>
          <w:rFonts w:asciiTheme="minorHAnsi" w:hAnsiTheme="minorHAnsi" w:cs="Segoe UI"/>
          <w:color w:val="000000" w:themeColor="text1"/>
          <w:sz w:val="20"/>
          <w:szCs w:val="20"/>
          <w:lang w:val="nl-NL"/>
        </w:rPr>
        <w:t>s</w:t>
      </w:r>
      <w:r w:rsidRPr="0030790D">
        <w:rPr>
          <w:rFonts w:asciiTheme="minorHAnsi" w:hAnsiTheme="minorHAnsi" w:cs="Segoe UI"/>
          <w:color w:val="000000" w:themeColor="text1"/>
          <w:sz w:val="20"/>
          <w:szCs w:val="20"/>
          <w:lang w:val="nl-NL"/>
        </w:rPr>
        <w:t>stijl hij hanteert binn</w:t>
      </w:r>
      <w:r w:rsidR="00E34925" w:rsidRPr="0030790D">
        <w:rPr>
          <w:rFonts w:asciiTheme="minorHAnsi" w:hAnsiTheme="minorHAnsi" w:cs="Segoe UI"/>
          <w:color w:val="000000" w:themeColor="text1"/>
          <w:sz w:val="20"/>
          <w:szCs w:val="20"/>
          <w:lang w:val="nl-NL"/>
        </w:rPr>
        <w:t>en de academie. Dhr. A. Otto mocht</w:t>
      </w:r>
      <w:r w:rsidRPr="0030790D">
        <w:rPr>
          <w:rFonts w:asciiTheme="minorHAnsi" w:hAnsiTheme="minorHAnsi" w:cs="Segoe UI"/>
          <w:color w:val="000000" w:themeColor="text1"/>
          <w:sz w:val="20"/>
          <w:szCs w:val="20"/>
          <w:lang w:val="nl-NL"/>
        </w:rPr>
        <w:t xml:space="preserve"> kiezen uit de leiderschap</w:t>
      </w:r>
      <w:r w:rsidR="006956D9" w:rsidRPr="0030790D">
        <w:rPr>
          <w:rFonts w:asciiTheme="minorHAnsi" w:hAnsiTheme="minorHAnsi" w:cs="Segoe UI"/>
          <w:color w:val="000000" w:themeColor="text1"/>
          <w:sz w:val="20"/>
          <w:szCs w:val="20"/>
          <w:lang w:val="nl-NL"/>
        </w:rPr>
        <w:t>s</w:t>
      </w:r>
      <w:r w:rsidRPr="0030790D">
        <w:rPr>
          <w:rFonts w:asciiTheme="minorHAnsi" w:hAnsiTheme="minorHAnsi" w:cs="Segoe UI"/>
          <w:color w:val="000000" w:themeColor="text1"/>
          <w:sz w:val="20"/>
          <w:szCs w:val="20"/>
          <w:lang w:val="nl-NL"/>
        </w:rPr>
        <w:t>stijlen vanuit tabel 1</w:t>
      </w:r>
      <w:r>
        <w:rPr>
          <w:rStyle w:val="Voetnootmarkering"/>
          <w:rFonts w:asciiTheme="minorHAnsi" w:hAnsiTheme="minorHAnsi" w:cs="Segoe UI"/>
          <w:color w:val="000000" w:themeColor="text1"/>
          <w:sz w:val="20"/>
          <w:szCs w:val="20"/>
        </w:rPr>
        <w:footnoteReference w:id="7"/>
      </w:r>
      <w:r w:rsidRPr="0030790D">
        <w:rPr>
          <w:rFonts w:asciiTheme="minorHAnsi" w:hAnsiTheme="minorHAnsi" w:cs="Segoe UI"/>
          <w:color w:val="000000" w:themeColor="text1"/>
          <w:sz w:val="20"/>
          <w:szCs w:val="20"/>
          <w:lang w:val="nl-NL"/>
        </w:rPr>
        <w:t>:</w:t>
      </w:r>
    </w:p>
    <w:p w:rsidR="00BF3CE7" w:rsidRPr="0030790D" w:rsidRDefault="00BF3CE7" w:rsidP="00283B45">
      <w:pPr>
        <w:pStyle w:val="ecxmsonormal"/>
        <w:spacing w:after="0"/>
        <w:rPr>
          <w:rFonts w:asciiTheme="minorHAnsi" w:hAnsiTheme="minorHAnsi" w:cs="Segoe UI"/>
          <w:color w:val="000000" w:themeColor="text1"/>
          <w:sz w:val="20"/>
          <w:szCs w:val="20"/>
          <w:lang w:val="nl-NL"/>
        </w:rPr>
      </w:pPr>
    </w:p>
    <w:p w:rsidR="00283B45" w:rsidRPr="0030790D" w:rsidRDefault="00283B45" w:rsidP="00283B45">
      <w:pPr>
        <w:pStyle w:val="ecxmsonormal"/>
        <w:spacing w:after="0"/>
        <w:rPr>
          <w:rFonts w:asciiTheme="minorHAnsi" w:hAnsiTheme="minorHAnsi" w:cs="Segoe UI"/>
          <w:color w:val="000000" w:themeColor="text1"/>
          <w:sz w:val="20"/>
          <w:szCs w:val="20"/>
          <w:lang w:val="nl-NL"/>
        </w:rPr>
      </w:pPr>
    </w:p>
    <w:tbl>
      <w:tblPr>
        <w:tblStyle w:val="LightGrid1"/>
        <w:tblW w:w="0" w:type="auto"/>
        <w:tblInd w:w="108" w:type="dxa"/>
        <w:tblLook w:val="04A0" w:firstRow="1" w:lastRow="0" w:firstColumn="1" w:lastColumn="0" w:noHBand="0" w:noVBand="1"/>
      </w:tblPr>
      <w:tblGrid>
        <w:gridCol w:w="1843"/>
        <w:gridCol w:w="1701"/>
        <w:gridCol w:w="5560"/>
      </w:tblGrid>
      <w:tr w:rsidR="00283B45" w:rsidTr="00E552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83B45" w:rsidRDefault="00283B45" w:rsidP="00E5521B">
            <w:pPr>
              <w:pStyle w:val="ecxmsonormal"/>
              <w:spacing w:after="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Leiderschapsstijl</w:t>
            </w:r>
            <w:proofErr w:type="spellEnd"/>
          </w:p>
        </w:tc>
        <w:tc>
          <w:tcPr>
            <w:tcW w:w="1701" w:type="dxa"/>
          </w:tcPr>
          <w:p w:rsidR="00283B45" w:rsidRDefault="00283B45" w:rsidP="00E5521B">
            <w:pPr>
              <w:pStyle w:val="ecxmsonormal"/>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Gericht</w:t>
            </w:r>
            <w:proofErr w:type="spellEnd"/>
            <w:r>
              <w:rPr>
                <w:rFonts w:asciiTheme="minorHAnsi" w:hAnsiTheme="minorHAnsi" w:cs="Segoe UI"/>
                <w:color w:val="000000" w:themeColor="text1"/>
                <w:sz w:val="20"/>
                <w:szCs w:val="20"/>
              </w:rPr>
              <w:t xml:space="preserve"> op</w:t>
            </w:r>
          </w:p>
        </w:tc>
        <w:tc>
          <w:tcPr>
            <w:tcW w:w="5560" w:type="dxa"/>
          </w:tcPr>
          <w:p w:rsidR="00283B45" w:rsidRDefault="00283B45" w:rsidP="00E5521B">
            <w:pPr>
              <w:pStyle w:val="ecxmsonormal"/>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Omschrijving</w:t>
            </w:r>
            <w:proofErr w:type="spellEnd"/>
          </w:p>
        </w:tc>
      </w:tr>
      <w:tr w:rsidR="00283B45" w:rsidRPr="000C42B2" w:rsidTr="00E5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83B45" w:rsidRDefault="00283B45" w:rsidP="00E5521B">
            <w:pPr>
              <w:pStyle w:val="ecxmsonormal"/>
              <w:spacing w:after="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Autocratisch</w:t>
            </w:r>
            <w:proofErr w:type="spellEnd"/>
          </w:p>
        </w:tc>
        <w:tc>
          <w:tcPr>
            <w:tcW w:w="1701" w:type="dxa"/>
          </w:tcPr>
          <w:p w:rsidR="00283B45" w:rsidRDefault="00E34925" w:rsidP="00E5521B">
            <w:pPr>
              <w:pStyle w:val="ecxmsonormal"/>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T</w:t>
            </w:r>
            <w:r w:rsidR="00283B45">
              <w:rPr>
                <w:rFonts w:asciiTheme="minorHAnsi" w:hAnsiTheme="minorHAnsi" w:cs="Segoe UI"/>
                <w:color w:val="000000" w:themeColor="text1"/>
                <w:sz w:val="20"/>
                <w:szCs w:val="20"/>
              </w:rPr>
              <w:t>aakgericht</w:t>
            </w:r>
            <w:proofErr w:type="spellEnd"/>
          </w:p>
        </w:tc>
        <w:tc>
          <w:tcPr>
            <w:tcW w:w="5560" w:type="dxa"/>
          </w:tcPr>
          <w:p w:rsidR="00283B45" w:rsidRPr="0030790D" w:rsidRDefault="00283B45" w:rsidP="00E5521B">
            <w:pPr>
              <w:pStyle w:val="ecxmsonormal"/>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Segoe UI"/>
                <w:color w:val="000000" w:themeColor="text1"/>
                <w:sz w:val="20"/>
                <w:szCs w:val="20"/>
                <w:lang w:val="nl-NL"/>
              </w:rPr>
            </w:pPr>
            <w:r w:rsidRPr="0030790D">
              <w:rPr>
                <w:rFonts w:asciiTheme="minorHAnsi" w:hAnsiTheme="minorHAnsi" w:cs="Segoe UI"/>
                <w:color w:val="000000" w:themeColor="text1"/>
                <w:sz w:val="20"/>
                <w:szCs w:val="20"/>
                <w:lang w:val="nl-NL"/>
              </w:rPr>
              <w:t>Alleenheerser, medewerker heeft niets te zeggen</w:t>
            </w:r>
          </w:p>
        </w:tc>
      </w:tr>
      <w:tr w:rsidR="00283B45" w:rsidRPr="000C42B2" w:rsidTr="00E55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83B45" w:rsidRDefault="00283B45" w:rsidP="00E5521B">
            <w:pPr>
              <w:pStyle w:val="ecxmsonormal"/>
              <w:spacing w:after="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Democratisch</w:t>
            </w:r>
            <w:proofErr w:type="spellEnd"/>
          </w:p>
        </w:tc>
        <w:tc>
          <w:tcPr>
            <w:tcW w:w="1701" w:type="dxa"/>
          </w:tcPr>
          <w:p w:rsidR="00283B45" w:rsidRDefault="00283B45" w:rsidP="00E5521B">
            <w:pPr>
              <w:pStyle w:val="ecxmsonormal"/>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mensgericht</w:t>
            </w:r>
            <w:proofErr w:type="spellEnd"/>
          </w:p>
        </w:tc>
        <w:tc>
          <w:tcPr>
            <w:tcW w:w="5560" w:type="dxa"/>
          </w:tcPr>
          <w:p w:rsidR="00283B45" w:rsidRPr="0030790D" w:rsidRDefault="00283B45" w:rsidP="00E5521B">
            <w:pPr>
              <w:pStyle w:val="ecxmsonormal"/>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Segoe UI"/>
                <w:color w:val="000000" w:themeColor="text1"/>
                <w:sz w:val="20"/>
                <w:szCs w:val="20"/>
                <w:lang w:val="nl-NL"/>
              </w:rPr>
            </w:pPr>
            <w:r w:rsidRPr="0030790D">
              <w:rPr>
                <w:rFonts w:asciiTheme="minorHAnsi" w:hAnsiTheme="minorHAnsi" w:cs="Segoe UI"/>
                <w:color w:val="000000" w:themeColor="text1"/>
                <w:sz w:val="20"/>
                <w:szCs w:val="20"/>
                <w:lang w:val="nl-NL"/>
              </w:rPr>
              <w:t>Iedereen heeft iets te zeggen, ook de medewerkers</w:t>
            </w:r>
          </w:p>
        </w:tc>
      </w:tr>
      <w:tr w:rsidR="00283B45" w:rsidRPr="000C42B2" w:rsidTr="00E5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83B45" w:rsidRDefault="00283B45" w:rsidP="00E5521B">
            <w:pPr>
              <w:pStyle w:val="ecxmsonormal"/>
              <w:spacing w:after="0"/>
              <w:rPr>
                <w:rFonts w:asciiTheme="minorHAnsi" w:hAnsiTheme="minorHAnsi" w:cs="Segoe UI"/>
                <w:color w:val="000000" w:themeColor="text1"/>
                <w:sz w:val="20"/>
                <w:szCs w:val="20"/>
              </w:rPr>
            </w:pPr>
            <w:r>
              <w:rPr>
                <w:rFonts w:asciiTheme="minorHAnsi" w:hAnsiTheme="minorHAnsi" w:cs="Segoe UI"/>
                <w:color w:val="000000" w:themeColor="text1"/>
                <w:sz w:val="20"/>
                <w:szCs w:val="20"/>
              </w:rPr>
              <w:t>Laissez-faire</w:t>
            </w:r>
          </w:p>
        </w:tc>
        <w:tc>
          <w:tcPr>
            <w:tcW w:w="1701" w:type="dxa"/>
          </w:tcPr>
          <w:p w:rsidR="00283B45" w:rsidRDefault="00283B45" w:rsidP="00E5521B">
            <w:pPr>
              <w:pStyle w:val="ecxmsonormal"/>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mensgericht</w:t>
            </w:r>
            <w:proofErr w:type="spellEnd"/>
          </w:p>
        </w:tc>
        <w:tc>
          <w:tcPr>
            <w:tcW w:w="5560" w:type="dxa"/>
          </w:tcPr>
          <w:p w:rsidR="00283B45" w:rsidRPr="0030790D" w:rsidRDefault="00283B45" w:rsidP="00E5521B">
            <w:pPr>
              <w:pStyle w:val="ecxmsonormal"/>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Segoe UI"/>
                <w:color w:val="000000" w:themeColor="text1"/>
                <w:sz w:val="20"/>
                <w:szCs w:val="20"/>
                <w:lang w:val="nl-NL"/>
              </w:rPr>
            </w:pPr>
            <w:r w:rsidRPr="0030790D">
              <w:rPr>
                <w:rFonts w:asciiTheme="minorHAnsi" w:hAnsiTheme="minorHAnsi" w:cs="Segoe UI"/>
                <w:color w:val="000000" w:themeColor="text1"/>
                <w:sz w:val="20"/>
                <w:szCs w:val="20"/>
                <w:lang w:val="nl-NL"/>
              </w:rPr>
              <w:t>Medewerker heeft veel te zeggen bij goed handelen</w:t>
            </w:r>
          </w:p>
        </w:tc>
      </w:tr>
      <w:tr w:rsidR="00283B45" w:rsidRPr="000C42B2" w:rsidTr="00E55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83B45" w:rsidRDefault="00283B45" w:rsidP="00E5521B">
            <w:pPr>
              <w:pStyle w:val="ecxmsonormal"/>
              <w:spacing w:after="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Ondersteunend</w:t>
            </w:r>
            <w:proofErr w:type="spellEnd"/>
          </w:p>
        </w:tc>
        <w:tc>
          <w:tcPr>
            <w:tcW w:w="1701" w:type="dxa"/>
          </w:tcPr>
          <w:p w:rsidR="00283B45" w:rsidRDefault="00283B45" w:rsidP="00E5521B">
            <w:pPr>
              <w:pStyle w:val="ecxmsonormal"/>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mensgericht</w:t>
            </w:r>
            <w:proofErr w:type="spellEnd"/>
          </w:p>
        </w:tc>
        <w:tc>
          <w:tcPr>
            <w:tcW w:w="5560" w:type="dxa"/>
          </w:tcPr>
          <w:p w:rsidR="00283B45" w:rsidRPr="0030790D" w:rsidRDefault="00283B45" w:rsidP="00E5521B">
            <w:pPr>
              <w:pStyle w:val="ecxmsonormal"/>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Segoe UI"/>
                <w:color w:val="000000" w:themeColor="text1"/>
                <w:sz w:val="20"/>
                <w:szCs w:val="20"/>
                <w:lang w:val="nl-NL"/>
              </w:rPr>
            </w:pPr>
            <w:r w:rsidRPr="0030790D">
              <w:rPr>
                <w:rFonts w:asciiTheme="minorHAnsi" w:hAnsiTheme="minorHAnsi" w:cs="Segoe UI"/>
                <w:color w:val="000000" w:themeColor="text1"/>
                <w:sz w:val="20"/>
                <w:szCs w:val="20"/>
                <w:lang w:val="nl-NL"/>
              </w:rPr>
              <w:t>Medewerkers hebben veel te zeggen, streven naar teamgeest</w:t>
            </w:r>
          </w:p>
        </w:tc>
      </w:tr>
      <w:tr w:rsidR="00283B45" w:rsidRPr="000C42B2" w:rsidTr="00E5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83B45" w:rsidRDefault="00283B45" w:rsidP="00E5521B">
            <w:pPr>
              <w:pStyle w:val="ecxmsonormal"/>
              <w:spacing w:after="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Participerend</w:t>
            </w:r>
            <w:proofErr w:type="spellEnd"/>
          </w:p>
        </w:tc>
        <w:tc>
          <w:tcPr>
            <w:tcW w:w="1701" w:type="dxa"/>
          </w:tcPr>
          <w:p w:rsidR="00283B45" w:rsidRDefault="00283B45" w:rsidP="00E5521B">
            <w:pPr>
              <w:pStyle w:val="ecxmsonormal"/>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mensgericht</w:t>
            </w:r>
            <w:proofErr w:type="spellEnd"/>
          </w:p>
        </w:tc>
        <w:tc>
          <w:tcPr>
            <w:tcW w:w="5560" w:type="dxa"/>
          </w:tcPr>
          <w:p w:rsidR="00283B45" w:rsidRPr="0030790D" w:rsidRDefault="00283B45" w:rsidP="00E5521B">
            <w:pPr>
              <w:pStyle w:val="ecxmsonormal"/>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Segoe UI"/>
                <w:color w:val="000000" w:themeColor="text1"/>
                <w:sz w:val="20"/>
                <w:szCs w:val="20"/>
                <w:lang w:val="nl-NL"/>
              </w:rPr>
            </w:pPr>
            <w:r w:rsidRPr="0030790D">
              <w:rPr>
                <w:rFonts w:asciiTheme="minorHAnsi" w:hAnsiTheme="minorHAnsi" w:cs="Segoe UI"/>
                <w:color w:val="000000" w:themeColor="text1"/>
                <w:sz w:val="20"/>
                <w:szCs w:val="20"/>
                <w:lang w:val="nl-NL"/>
              </w:rPr>
              <w:t>Manager en medewerkers hebben evenveel te zeggen</w:t>
            </w:r>
          </w:p>
        </w:tc>
      </w:tr>
      <w:tr w:rsidR="00283B45" w:rsidRPr="000C42B2" w:rsidTr="00E552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83B45" w:rsidRDefault="00283B45" w:rsidP="00E5521B">
            <w:pPr>
              <w:pStyle w:val="ecxmsonormal"/>
              <w:spacing w:after="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Flexibel</w:t>
            </w:r>
            <w:proofErr w:type="spellEnd"/>
          </w:p>
        </w:tc>
        <w:tc>
          <w:tcPr>
            <w:tcW w:w="1701" w:type="dxa"/>
          </w:tcPr>
          <w:p w:rsidR="00283B45" w:rsidRDefault="00283B45" w:rsidP="00E5521B">
            <w:pPr>
              <w:pStyle w:val="ecxmsonormal"/>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Segoe UI"/>
                <w:color w:val="000000" w:themeColor="text1"/>
                <w:sz w:val="20"/>
                <w:szCs w:val="20"/>
              </w:rPr>
            </w:pPr>
            <w:proofErr w:type="spellStart"/>
            <w:r>
              <w:rPr>
                <w:rFonts w:asciiTheme="minorHAnsi" w:hAnsiTheme="minorHAnsi" w:cs="Segoe UI"/>
                <w:color w:val="000000" w:themeColor="text1"/>
                <w:sz w:val="20"/>
                <w:szCs w:val="20"/>
              </w:rPr>
              <w:t>situatiegericht</w:t>
            </w:r>
            <w:proofErr w:type="spellEnd"/>
          </w:p>
        </w:tc>
        <w:tc>
          <w:tcPr>
            <w:tcW w:w="5560" w:type="dxa"/>
          </w:tcPr>
          <w:p w:rsidR="00283B45" w:rsidRPr="0030790D" w:rsidRDefault="00283B45" w:rsidP="00E5521B">
            <w:pPr>
              <w:pStyle w:val="ecxmsonormal"/>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Segoe UI"/>
                <w:color w:val="000000" w:themeColor="text1"/>
                <w:sz w:val="20"/>
                <w:szCs w:val="20"/>
                <w:lang w:val="nl-NL"/>
              </w:rPr>
            </w:pPr>
            <w:r w:rsidRPr="0030790D">
              <w:rPr>
                <w:rFonts w:asciiTheme="minorHAnsi" w:hAnsiTheme="minorHAnsi" w:cs="Segoe UI"/>
                <w:color w:val="000000" w:themeColor="text1"/>
                <w:sz w:val="20"/>
                <w:szCs w:val="20"/>
                <w:lang w:val="nl-NL"/>
              </w:rPr>
              <w:t>Alle soorten leidinggeven door elkaar, afhankelijk van de situatie</w:t>
            </w:r>
          </w:p>
        </w:tc>
      </w:tr>
    </w:tbl>
    <w:p w:rsidR="00283B45" w:rsidRPr="0030790D" w:rsidRDefault="00D811FA" w:rsidP="00283B45">
      <w:pPr>
        <w:pStyle w:val="ecxmsonormal"/>
        <w:spacing w:after="0"/>
        <w:rPr>
          <w:rFonts w:asciiTheme="minorHAnsi" w:hAnsiTheme="minorHAnsi" w:cs="Segoe UI"/>
          <w:i/>
          <w:color w:val="000000" w:themeColor="text1"/>
          <w:sz w:val="20"/>
          <w:szCs w:val="20"/>
          <w:lang w:val="nl-NL"/>
        </w:rPr>
      </w:pPr>
      <w:r w:rsidRPr="0030790D">
        <w:rPr>
          <w:rFonts w:asciiTheme="minorHAnsi" w:hAnsiTheme="minorHAnsi" w:cs="Segoe UI"/>
          <w:color w:val="000000" w:themeColor="text1"/>
          <w:sz w:val="20"/>
          <w:szCs w:val="20"/>
          <w:lang w:val="nl-NL"/>
        </w:rPr>
        <w:lastRenderedPageBreak/>
        <w:tab/>
        <w:t xml:space="preserve">  </w:t>
      </w:r>
      <w:r w:rsidRPr="0030790D">
        <w:rPr>
          <w:rFonts w:asciiTheme="minorHAnsi" w:hAnsiTheme="minorHAnsi" w:cs="Segoe UI"/>
          <w:color w:val="000000" w:themeColor="text1"/>
          <w:sz w:val="20"/>
          <w:szCs w:val="20"/>
          <w:lang w:val="nl-NL"/>
        </w:rPr>
        <w:tab/>
      </w:r>
      <w:r w:rsidRPr="0030790D">
        <w:rPr>
          <w:rFonts w:asciiTheme="minorHAnsi" w:hAnsiTheme="minorHAnsi" w:cs="Segoe UI"/>
          <w:color w:val="000000" w:themeColor="text1"/>
          <w:sz w:val="20"/>
          <w:szCs w:val="20"/>
          <w:lang w:val="nl-NL"/>
        </w:rPr>
        <w:tab/>
      </w:r>
      <w:r w:rsidRPr="0030790D">
        <w:rPr>
          <w:rFonts w:asciiTheme="minorHAnsi" w:hAnsiTheme="minorHAnsi" w:cs="Segoe UI"/>
          <w:color w:val="000000" w:themeColor="text1"/>
          <w:sz w:val="20"/>
          <w:szCs w:val="20"/>
          <w:lang w:val="nl-NL"/>
        </w:rPr>
        <w:tab/>
      </w:r>
      <w:r w:rsidRPr="0030790D">
        <w:rPr>
          <w:rFonts w:asciiTheme="minorHAnsi" w:hAnsiTheme="minorHAnsi" w:cs="Segoe UI"/>
          <w:color w:val="000000" w:themeColor="text1"/>
          <w:sz w:val="20"/>
          <w:szCs w:val="20"/>
          <w:lang w:val="nl-NL"/>
        </w:rPr>
        <w:tab/>
      </w:r>
      <w:r w:rsidRPr="0030790D">
        <w:rPr>
          <w:rFonts w:asciiTheme="minorHAnsi" w:hAnsiTheme="minorHAnsi" w:cs="Segoe UI"/>
          <w:color w:val="000000" w:themeColor="text1"/>
          <w:sz w:val="20"/>
          <w:szCs w:val="20"/>
          <w:lang w:val="nl-NL"/>
        </w:rPr>
        <w:tab/>
      </w:r>
      <w:r w:rsidRPr="0030790D">
        <w:rPr>
          <w:rFonts w:asciiTheme="minorHAnsi" w:hAnsiTheme="minorHAnsi" w:cs="Segoe UI"/>
          <w:color w:val="000000" w:themeColor="text1"/>
          <w:sz w:val="20"/>
          <w:szCs w:val="20"/>
          <w:lang w:val="nl-NL"/>
        </w:rPr>
        <w:tab/>
      </w:r>
      <w:r w:rsidRPr="0030790D">
        <w:rPr>
          <w:rFonts w:asciiTheme="minorHAnsi" w:hAnsiTheme="minorHAnsi" w:cs="Segoe UI"/>
          <w:color w:val="000000" w:themeColor="text1"/>
          <w:sz w:val="20"/>
          <w:szCs w:val="20"/>
          <w:lang w:val="nl-NL"/>
        </w:rPr>
        <w:tab/>
      </w:r>
      <w:r w:rsidR="00283B45" w:rsidRPr="0030790D">
        <w:rPr>
          <w:rFonts w:asciiTheme="minorHAnsi" w:hAnsiTheme="minorHAnsi" w:cs="Segoe UI"/>
          <w:color w:val="000000" w:themeColor="text1"/>
          <w:sz w:val="20"/>
          <w:szCs w:val="20"/>
          <w:lang w:val="nl-NL"/>
        </w:rPr>
        <w:t xml:space="preserve">    </w:t>
      </w:r>
      <w:r w:rsidR="00283B45" w:rsidRPr="0030790D">
        <w:rPr>
          <w:rFonts w:asciiTheme="minorHAnsi" w:hAnsiTheme="minorHAnsi" w:cs="Segoe UI"/>
          <w:i/>
          <w:color w:val="000000" w:themeColor="text1"/>
          <w:sz w:val="20"/>
          <w:szCs w:val="20"/>
          <w:lang w:val="nl-NL"/>
        </w:rPr>
        <w:t>Tabel 1: Leiderschapsstijlen</w:t>
      </w:r>
    </w:p>
    <w:p w:rsidR="00E34925" w:rsidRPr="0030790D" w:rsidRDefault="00E34925" w:rsidP="00283B45">
      <w:pPr>
        <w:pStyle w:val="ecxmsonormal"/>
        <w:spacing w:after="0"/>
        <w:rPr>
          <w:rFonts w:asciiTheme="minorHAnsi" w:hAnsiTheme="minorHAnsi" w:cs="Segoe UI"/>
          <w:color w:val="000000" w:themeColor="text1"/>
          <w:sz w:val="20"/>
          <w:szCs w:val="20"/>
          <w:lang w:val="nl-NL"/>
        </w:rPr>
      </w:pPr>
    </w:p>
    <w:p w:rsidR="00283B45" w:rsidRPr="0030790D" w:rsidRDefault="00283B45" w:rsidP="00283B45">
      <w:pPr>
        <w:pStyle w:val="ecxmsonormal"/>
        <w:spacing w:after="0"/>
        <w:rPr>
          <w:rFonts w:asciiTheme="minorHAnsi" w:hAnsiTheme="minorHAnsi" w:cs="Segoe UI"/>
          <w:i/>
          <w:color w:val="000000" w:themeColor="text1"/>
          <w:sz w:val="20"/>
          <w:szCs w:val="20"/>
          <w:lang w:val="nl-NL"/>
        </w:rPr>
      </w:pPr>
      <w:r w:rsidRPr="0030790D">
        <w:rPr>
          <w:rFonts w:asciiTheme="minorHAnsi" w:hAnsiTheme="minorHAnsi" w:cs="Segoe UI"/>
          <w:color w:val="000000" w:themeColor="text1"/>
          <w:sz w:val="20"/>
          <w:szCs w:val="20"/>
          <w:lang w:val="nl-NL"/>
        </w:rPr>
        <w:t xml:space="preserve">Dhr. A. Otto kiest voor de flexibele leiderschapsstijl. Zo zegt hij; </w:t>
      </w:r>
      <w:r w:rsidRPr="0030790D">
        <w:rPr>
          <w:rFonts w:asciiTheme="minorHAnsi" w:hAnsiTheme="minorHAnsi" w:cs="Segoe UI"/>
          <w:i/>
          <w:color w:val="000000" w:themeColor="text1"/>
          <w:sz w:val="20"/>
          <w:szCs w:val="20"/>
          <w:lang w:val="nl-NL"/>
        </w:rPr>
        <w:t xml:space="preserve">“Mijn leiderschapsstijl is flexibel en situationeel bepaald. Afhankelijk van de situatie en ook de persoon of groep zal mijn aanpak anders zijn. Dit situationeel leiderschap is belangrijk omdat </w:t>
      </w:r>
      <w:r w:rsidR="00CA1ED0">
        <w:rPr>
          <w:rFonts w:asciiTheme="minorHAnsi" w:hAnsiTheme="minorHAnsi" w:cs="Segoe UI"/>
          <w:i/>
          <w:color w:val="000000" w:themeColor="text1"/>
          <w:sz w:val="20"/>
          <w:szCs w:val="20"/>
          <w:lang w:val="nl-NL"/>
        </w:rPr>
        <w:t xml:space="preserve">geen persoon </w:t>
      </w:r>
      <w:r w:rsidRPr="0030790D">
        <w:rPr>
          <w:rFonts w:asciiTheme="minorHAnsi" w:hAnsiTheme="minorHAnsi" w:cs="Segoe UI"/>
          <w:i/>
          <w:color w:val="000000" w:themeColor="text1"/>
          <w:sz w:val="20"/>
          <w:szCs w:val="20"/>
          <w:lang w:val="nl-NL"/>
        </w:rPr>
        <w:t>en situatie hetzelfde</w:t>
      </w:r>
      <w:r w:rsidR="00CA1ED0">
        <w:rPr>
          <w:rFonts w:asciiTheme="minorHAnsi" w:hAnsiTheme="minorHAnsi" w:cs="Segoe UI"/>
          <w:i/>
          <w:color w:val="000000" w:themeColor="text1"/>
          <w:sz w:val="20"/>
          <w:szCs w:val="20"/>
          <w:lang w:val="nl-NL"/>
        </w:rPr>
        <w:t>. Ik moet mijn leiderschapsstijl daarop</w:t>
      </w:r>
      <w:r w:rsidRPr="0030790D">
        <w:rPr>
          <w:rFonts w:asciiTheme="minorHAnsi" w:hAnsiTheme="minorHAnsi" w:cs="Segoe UI"/>
          <w:i/>
          <w:color w:val="000000" w:themeColor="text1"/>
          <w:sz w:val="20"/>
          <w:szCs w:val="20"/>
          <w:lang w:val="nl-NL"/>
        </w:rPr>
        <w:t xml:space="preserve"> aanpassen”.</w:t>
      </w:r>
    </w:p>
    <w:p w:rsidR="00283B45" w:rsidRPr="0030790D" w:rsidRDefault="00283B45" w:rsidP="00283B45">
      <w:pPr>
        <w:pStyle w:val="ecxmsonormal"/>
        <w:spacing w:after="0"/>
        <w:rPr>
          <w:rFonts w:asciiTheme="minorHAnsi" w:hAnsiTheme="minorHAnsi" w:cs="Segoe UI"/>
          <w:i/>
          <w:color w:val="000000" w:themeColor="text1"/>
          <w:sz w:val="20"/>
          <w:szCs w:val="20"/>
          <w:lang w:val="nl-NL"/>
        </w:rPr>
      </w:pPr>
    </w:p>
    <w:p w:rsidR="00283B45" w:rsidRPr="0030790D" w:rsidRDefault="00283B45" w:rsidP="00283B45">
      <w:pPr>
        <w:pStyle w:val="ecxmsonormal"/>
        <w:spacing w:after="0"/>
        <w:rPr>
          <w:rFonts w:asciiTheme="minorHAnsi" w:hAnsiTheme="minorHAnsi" w:cs="Segoe UI"/>
          <w:color w:val="000000" w:themeColor="text1"/>
          <w:sz w:val="20"/>
          <w:szCs w:val="20"/>
          <w:lang w:val="nl-NL"/>
        </w:rPr>
      </w:pPr>
      <w:r w:rsidRPr="0030790D">
        <w:rPr>
          <w:rFonts w:asciiTheme="minorHAnsi" w:hAnsiTheme="minorHAnsi" w:cs="Segoe UI"/>
          <w:color w:val="000000" w:themeColor="text1"/>
          <w:sz w:val="20"/>
          <w:szCs w:val="20"/>
          <w:lang w:val="nl-NL"/>
        </w:rPr>
        <w:t>Door de keuze van de medewerkers te vergelijken met de keuze van de directeur kan geconcludeerd worden dat het logisch is dat medewerk</w:t>
      </w:r>
      <w:r w:rsidR="00E34925" w:rsidRPr="0030790D">
        <w:rPr>
          <w:rFonts w:asciiTheme="minorHAnsi" w:hAnsiTheme="minorHAnsi" w:cs="Segoe UI"/>
          <w:color w:val="000000" w:themeColor="text1"/>
          <w:sz w:val="20"/>
          <w:szCs w:val="20"/>
          <w:lang w:val="nl-NL"/>
        </w:rPr>
        <w:t>ers de organisatiecultuur verschillend</w:t>
      </w:r>
      <w:r w:rsidRPr="0030790D">
        <w:rPr>
          <w:rFonts w:asciiTheme="minorHAnsi" w:hAnsiTheme="minorHAnsi" w:cs="Segoe UI"/>
          <w:color w:val="000000" w:themeColor="text1"/>
          <w:sz w:val="20"/>
          <w:szCs w:val="20"/>
          <w:lang w:val="nl-NL"/>
        </w:rPr>
        <w:t xml:space="preserve"> omschrijven, omdat de directeur per persoon bekijkt wat zijn manier van leidinggeven is.</w:t>
      </w:r>
    </w:p>
    <w:p w:rsidR="00283B45" w:rsidRPr="002D0C7B" w:rsidRDefault="00283B45" w:rsidP="00283B45">
      <w:pPr>
        <w:pStyle w:val="Kop5"/>
        <w:numPr>
          <w:ilvl w:val="2"/>
          <w:numId w:val="1"/>
        </w:numPr>
        <w:rPr>
          <w:i/>
          <w:caps w:val="0"/>
          <w:smallCaps/>
        </w:rPr>
      </w:pPr>
      <w:proofErr w:type="spellStart"/>
      <w:r w:rsidRPr="002D0C7B">
        <w:rPr>
          <w:caps w:val="0"/>
          <w:smallCaps/>
        </w:rPr>
        <w:t>Structuur</w:t>
      </w:r>
      <w:proofErr w:type="spellEnd"/>
      <w:r w:rsidRPr="002D0C7B">
        <w:rPr>
          <w:i/>
          <w:caps w:val="0"/>
          <w:smallCaps/>
        </w:rPr>
        <w:t>:</w:t>
      </w:r>
    </w:p>
    <w:p w:rsidR="00283B45" w:rsidRPr="0030790D" w:rsidRDefault="00283B45" w:rsidP="00283B45">
      <w:pPr>
        <w:pStyle w:val="Geenafstand"/>
        <w:rPr>
          <w:lang w:val="nl-NL"/>
        </w:rPr>
      </w:pPr>
      <w:r w:rsidRPr="0030790D">
        <w:rPr>
          <w:lang w:val="nl-NL"/>
        </w:rPr>
        <w:t xml:space="preserve">Bij de structuur wordt gekeken naar de wijze waarop de academie van FM is ingericht. Er wordt gekeken naar zaken als taakverdeling, hiërarchie en algemene structuur. </w:t>
      </w:r>
    </w:p>
    <w:p w:rsidR="00283B45" w:rsidRPr="0030790D" w:rsidRDefault="00283B45" w:rsidP="00283B45">
      <w:pPr>
        <w:pStyle w:val="Geenafstand"/>
        <w:rPr>
          <w:lang w:val="nl-NL"/>
        </w:rPr>
      </w:pPr>
    </w:p>
    <w:p w:rsidR="00283B45" w:rsidRPr="0030790D" w:rsidRDefault="00283B45" w:rsidP="00283B45">
      <w:pPr>
        <w:pStyle w:val="Geenafstand"/>
        <w:rPr>
          <w:lang w:val="nl-NL"/>
        </w:rPr>
      </w:pPr>
      <w:r w:rsidRPr="0030790D">
        <w:rPr>
          <w:lang w:val="nl-NL"/>
        </w:rPr>
        <w:t>Binnen de academie van facility management zijn vijfenzestig medewerkers werkzaam. Deze medewerkers worden aangestuurd door het managementteam bestaande uit de academiedirecteur, een teamleider en een academiesecretaris. Het managementteam wordt ondersteund door dertien</w:t>
      </w:r>
      <w:r w:rsidR="00CA1ED0">
        <w:rPr>
          <w:lang w:val="nl-NL"/>
        </w:rPr>
        <w:t xml:space="preserve"> personeelsleden die zich bezig</w:t>
      </w:r>
      <w:r w:rsidRPr="0030790D">
        <w:rPr>
          <w:lang w:val="nl-NL"/>
        </w:rPr>
        <w:t>houden met o.a. front office taken, back office taken en rooster</w:t>
      </w:r>
      <w:r w:rsidR="00CA1ED0">
        <w:rPr>
          <w:lang w:val="nl-NL"/>
        </w:rPr>
        <w:t>-</w:t>
      </w:r>
      <w:r w:rsidRPr="0030790D">
        <w:rPr>
          <w:lang w:val="nl-NL"/>
        </w:rPr>
        <w:t>, examen</w:t>
      </w:r>
      <w:r w:rsidR="00CA1ED0">
        <w:rPr>
          <w:lang w:val="nl-NL"/>
        </w:rPr>
        <w:t>-</w:t>
      </w:r>
      <w:r w:rsidRPr="0030790D">
        <w:rPr>
          <w:lang w:val="nl-NL"/>
        </w:rPr>
        <w:t xml:space="preserve"> en planning</w:t>
      </w:r>
      <w:r w:rsidR="00CA1ED0">
        <w:rPr>
          <w:lang w:val="nl-NL"/>
        </w:rPr>
        <w:t>s</w:t>
      </w:r>
      <w:r w:rsidRPr="0030790D">
        <w:rPr>
          <w:lang w:val="nl-NL"/>
        </w:rPr>
        <w:t>taken. Daarnaast zijn er vijf studieloopbaan begeleiders en is er één studentendecaan werkzaam binnen de academie. De over</w:t>
      </w:r>
      <w:r w:rsidR="00F25194" w:rsidRPr="0030790D">
        <w:rPr>
          <w:lang w:val="nl-NL"/>
        </w:rPr>
        <w:t xml:space="preserve">ige medewerkers zijn </w:t>
      </w:r>
      <w:proofErr w:type="gramStart"/>
      <w:r w:rsidR="00F25194" w:rsidRPr="0030790D">
        <w:rPr>
          <w:lang w:val="nl-NL"/>
        </w:rPr>
        <w:t xml:space="preserve">docenten.  </w:t>
      </w:r>
      <w:proofErr w:type="gramEnd"/>
      <w:r w:rsidR="00F25194" w:rsidRPr="0030790D">
        <w:rPr>
          <w:lang w:val="nl-NL"/>
        </w:rPr>
        <w:t>Het organogram van de academie is te vinden in bijlag</w:t>
      </w:r>
      <w:r w:rsidR="00401CBE" w:rsidRPr="0030790D">
        <w:rPr>
          <w:lang w:val="nl-NL"/>
        </w:rPr>
        <w:t>e 3.</w:t>
      </w:r>
    </w:p>
    <w:p w:rsidR="00283B45" w:rsidRPr="002D0C7B" w:rsidRDefault="00283B45" w:rsidP="00283B45">
      <w:pPr>
        <w:pStyle w:val="Kop5"/>
        <w:numPr>
          <w:ilvl w:val="2"/>
          <w:numId w:val="1"/>
        </w:numPr>
        <w:rPr>
          <w:caps w:val="0"/>
          <w:smallCaps/>
        </w:rPr>
      </w:pPr>
      <w:proofErr w:type="spellStart"/>
      <w:r w:rsidRPr="002D0C7B">
        <w:rPr>
          <w:caps w:val="0"/>
          <w:smallCaps/>
        </w:rPr>
        <w:t>Systemen</w:t>
      </w:r>
      <w:proofErr w:type="spellEnd"/>
      <w:r w:rsidRPr="002D0C7B">
        <w:rPr>
          <w:caps w:val="0"/>
          <w:smallCaps/>
        </w:rPr>
        <w:t>:</w:t>
      </w:r>
    </w:p>
    <w:p w:rsidR="00283B45" w:rsidRPr="0030790D" w:rsidRDefault="00283B45" w:rsidP="00283B45">
      <w:pPr>
        <w:pStyle w:val="Geenafstand"/>
        <w:rPr>
          <w:lang w:val="nl-NL"/>
        </w:rPr>
      </w:pPr>
      <w:r w:rsidRPr="0030790D">
        <w:rPr>
          <w:lang w:val="nl-NL"/>
        </w:rPr>
        <w:t xml:space="preserve">Binnen de academie van FM worden verschillende systemen gebruikt waardoor men informatie met elkaar kan uitwisselen en waardoor men met elkaar kan communiceren. De communicatie is niet alleen tussen medewerkers, maar ook tussen medewerkers en studenten. </w:t>
      </w:r>
    </w:p>
    <w:p w:rsidR="00283B45" w:rsidRPr="0030790D" w:rsidRDefault="00283B45" w:rsidP="00283B45">
      <w:pPr>
        <w:pStyle w:val="Geenafstand"/>
        <w:rPr>
          <w:lang w:val="nl-NL"/>
        </w:rPr>
      </w:pPr>
    </w:p>
    <w:p w:rsidR="00283B45" w:rsidRPr="0030790D" w:rsidRDefault="00283B45" w:rsidP="00283B45">
      <w:pPr>
        <w:pStyle w:val="Geenafstand"/>
        <w:rPr>
          <w:b/>
          <w:lang w:val="nl-NL"/>
        </w:rPr>
      </w:pPr>
      <w:r w:rsidRPr="0030790D">
        <w:rPr>
          <w:b/>
          <w:lang w:val="nl-NL"/>
        </w:rPr>
        <w:t>Intranet</w:t>
      </w:r>
    </w:p>
    <w:p w:rsidR="00283B45" w:rsidRPr="0030790D" w:rsidRDefault="00283B45" w:rsidP="00283B45">
      <w:pPr>
        <w:pStyle w:val="Geenafstand"/>
        <w:rPr>
          <w:lang w:val="nl-NL"/>
        </w:rPr>
      </w:pPr>
      <w:r w:rsidRPr="0030790D">
        <w:rPr>
          <w:lang w:val="nl-NL"/>
        </w:rPr>
        <w:t xml:space="preserve">Iedere organisatie heeft te maken met een continuïteit aan het bewaken van de inkomende en uitgaande informatiestroom. Een groot deel van de informatiestroom is vertrouwelijk en niet bestemd voor de buitenwereld. Om informatie binnen de academie wel </w:t>
      </w:r>
      <w:proofErr w:type="gramStart"/>
      <w:r w:rsidRPr="0030790D">
        <w:rPr>
          <w:lang w:val="nl-NL"/>
        </w:rPr>
        <w:t>makkelijk</w:t>
      </w:r>
      <w:proofErr w:type="gramEnd"/>
      <w:r w:rsidRPr="0030790D">
        <w:rPr>
          <w:lang w:val="nl-NL"/>
        </w:rPr>
        <w:t xml:space="preserve"> toegankelijk te maken kunnen alle m</w:t>
      </w:r>
      <w:r w:rsidR="004F6378">
        <w:rPr>
          <w:lang w:val="nl-NL"/>
        </w:rPr>
        <w:t>edewerkers van de academie FM op</w:t>
      </w:r>
      <w:r w:rsidRPr="0030790D">
        <w:rPr>
          <w:lang w:val="nl-NL"/>
        </w:rPr>
        <w:t xml:space="preserve"> intranet. Intranet is een programma voor interactief communiceren en centraal kennis delen. Ook studenten kunnen gebruik maken van </w:t>
      </w:r>
      <w:proofErr w:type="gramStart"/>
      <w:r w:rsidRPr="0030790D">
        <w:rPr>
          <w:lang w:val="nl-NL"/>
        </w:rPr>
        <w:t>het</w:t>
      </w:r>
      <w:proofErr w:type="gramEnd"/>
      <w:r w:rsidRPr="0030790D">
        <w:rPr>
          <w:lang w:val="nl-NL"/>
        </w:rPr>
        <w:t xml:space="preserve"> intranet, maar </w:t>
      </w:r>
      <w:r w:rsidR="00E34925" w:rsidRPr="0030790D">
        <w:rPr>
          <w:lang w:val="nl-NL"/>
        </w:rPr>
        <w:t>kunnen niet bij alle informatie</w:t>
      </w:r>
      <w:r w:rsidRPr="0030790D">
        <w:rPr>
          <w:lang w:val="nl-NL"/>
        </w:rPr>
        <w:t xml:space="preserve">. Op </w:t>
      </w:r>
      <w:proofErr w:type="gramStart"/>
      <w:r w:rsidRPr="0030790D">
        <w:rPr>
          <w:lang w:val="nl-NL"/>
        </w:rPr>
        <w:t>het</w:t>
      </w:r>
      <w:proofErr w:type="gramEnd"/>
      <w:r w:rsidRPr="0030790D">
        <w:rPr>
          <w:lang w:val="nl-NL"/>
        </w:rPr>
        <w:t xml:space="preserve"> intranet kunnen studenten dagelij</w:t>
      </w:r>
      <w:r w:rsidR="00E34925" w:rsidRPr="0030790D">
        <w:rPr>
          <w:lang w:val="nl-NL"/>
        </w:rPr>
        <w:t>ks nieuws van de academie lezen</w:t>
      </w:r>
      <w:r w:rsidRPr="0030790D">
        <w:rPr>
          <w:lang w:val="nl-NL"/>
        </w:rPr>
        <w:t xml:space="preserve">. Ook kunnen studenten bepaalde faciliteiten benaderen via </w:t>
      </w:r>
      <w:proofErr w:type="gramStart"/>
      <w:r w:rsidRPr="0030790D">
        <w:rPr>
          <w:lang w:val="nl-NL"/>
        </w:rPr>
        <w:t>het</w:t>
      </w:r>
      <w:proofErr w:type="gramEnd"/>
      <w:r w:rsidRPr="0030790D">
        <w:rPr>
          <w:lang w:val="nl-NL"/>
        </w:rPr>
        <w:t xml:space="preserve"> intranet, denk hierbij aan het reserveren van computers en het raadplegen van cijfers. </w:t>
      </w:r>
    </w:p>
    <w:p w:rsidR="00283B45" w:rsidRPr="0030790D" w:rsidRDefault="00283B45" w:rsidP="00283B45">
      <w:pPr>
        <w:pStyle w:val="Geenafstand"/>
        <w:rPr>
          <w:b/>
          <w:lang w:val="nl-NL"/>
        </w:rPr>
      </w:pPr>
    </w:p>
    <w:p w:rsidR="00283B45" w:rsidRPr="0030790D" w:rsidRDefault="00283B45" w:rsidP="00283B45">
      <w:pPr>
        <w:pStyle w:val="Geenafstand"/>
        <w:rPr>
          <w:lang w:val="nl-NL"/>
        </w:rPr>
      </w:pPr>
      <w:r w:rsidRPr="0030790D">
        <w:rPr>
          <w:b/>
          <w:lang w:val="nl-NL"/>
        </w:rPr>
        <w:t>Blackboard</w:t>
      </w:r>
      <w:r w:rsidRPr="0030790D">
        <w:rPr>
          <w:lang w:val="nl-NL"/>
        </w:rPr>
        <w:t xml:space="preserve"> (portal)</w:t>
      </w:r>
    </w:p>
    <w:p w:rsidR="00F61690" w:rsidRPr="004F6378" w:rsidRDefault="00283B45" w:rsidP="00283B45">
      <w:pPr>
        <w:pStyle w:val="Geenafstand"/>
        <w:rPr>
          <w:lang w:val="nl-NL"/>
        </w:rPr>
      </w:pPr>
      <w:r w:rsidRPr="004F6378">
        <w:rPr>
          <w:lang w:val="nl-NL"/>
        </w:rPr>
        <w:t xml:space="preserve">Naast </w:t>
      </w:r>
      <w:proofErr w:type="gramStart"/>
      <w:r w:rsidRPr="004F6378">
        <w:rPr>
          <w:lang w:val="nl-NL"/>
        </w:rPr>
        <w:t>het</w:t>
      </w:r>
      <w:proofErr w:type="gramEnd"/>
      <w:r w:rsidRPr="004F6378">
        <w:rPr>
          <w:lang w:val="nl-NL"/>
        </w:rPr>
        <w:t xml:space="preserve"> intranet beschikt de academie ook over de internettoepassing “Blackboard” (</w:t>
      </w:r>
      <w:hyperlink r:id="rId14" w:history="1">
        <w:r w:rsidRPr="004F6378">
          <w:rPr>
            <w:rStyle w:val="Hyperlink"/>
            <w:color w:val="auto"/>
            <w:lang w:val="nl-NL"/>
          </w:rPr>
          <w:t>https://blackboard.hhs.nl</w:t>
        </w:r>
      </w:hyperlink>
      <w:r w:rsidRPr="004F6378">
        <w:rPr>
          <w:lang w:val="nl-NL"/>
        </w:rPr>
        <w:t>). Veel informatie met betrekking tot het onderwijs, zoals uitwerkingen van opdrachten, ondersteunend lesmateriaal, maar ook communicatie met docenten en studenten, loopt voor een belangrijk deel via Blackboard. Het voordeel van Blackboard is dat via deze internettoepassing alle informatie met betrekking tot de modulen, altijd en overal beschikbaar is.</w:t>
      </w:r>
      <w:r w:rsidRPr="004F6378">
        <w:rPr>
          <w:rStyle w:val="Voetnootmarkering"/>
        </w:rPr>
        <w:footnoteReference w:id="8"/>
      </w:r>
    </w:p>
    <w:p w:rsidR="00283B45" w:rsidRPr="0030790D" w:rsidRDefault="00283B45" w:rsidP="00283B45">
      <w:pPr>
        <w:pStyle w:val="Geenafstand"/>
        <w:rPr>
          <w:b/>
          <w:lang w:val="nl-NL"/>
        </w:rPr>
      </w:pPr>
      <w:r w:rsidRPr="0030790D">
        <w:rPr>
          <w:b/>
          <w:lang w:val="nl-NL"/>
        </w:rPr>
        <w:t>Microsoft Outlook 2010</w:t>
      </w:r>
    </w:p>
    <w:p w:rsidR="00283B45" w:rsidRPr="0030790D" w:rsidRDefault="00283B45" w:rsidP="00283B45">
      <w:pPr>
        <w:pStyle w:val="Geenafstand"/>
        <w:rPr>
          <w:lang w:val="nl-NL"/>
        </w:rPr>
      </w:pPr>
      <w:r w:rsidRPr="0030790D">
        <w:rPr>
          <w:lang w:val="nl-NL"/>
        </w:rPr>
        <w:t xml:space="preserve">Microsoft Outlook 2010 is een software voor het beheer van zakelijke en persoonlijke e-mail, en voor agenda’s waarmee men contacten gemakkelijk kan onderhouden. Alle medewerkers van de academie hebben een eigen e-mailadres waarmee ze kunnen inloggen op Microsoft outlook 2010. Tevens kunnen de medewerkers in elkaars agenda kijken, zodat men weet waar een ander zich bevindt. Daarnaast hebben ook alle studenten een outlook e-mailadres (studenten e-mail). Hierop ontvangen de studenten algemene en persoonlijke e-mails van de academie. </w:t>
      </w:r>
    </w:p>
    <w:p w:rsidR="00283B45" w:rsidRPr="0030790D" w:rsidRDefault="00283B45" w:rsidP="00283B45">
      <w:pPr>
        <w:pStyle w:val="Geenafstand"/>
        <w:rPr>
          <w:lang w:val="nl-NL"/>
        </w:rPr>
      </w:pPr>
    </w:p>
    <w:p w:rsidR="00283B45" w:rsidRPr="0030790D" w:rsidRDefault="00283B45" w:rsidP="00283B45">
      <w:pPr>
        <w:pStyle w:val="Geenafstand"/>
        <w:rPr>
          <w:b/>
          <w:lang w:val="nl-NL"/>
        </w:rPr>
      </w:pPr>
      <w:r w:rsidRPr="0030790D">
        <w:rPr>
          <w:b/>
          <w:lang w:val="nl-NL"/>
        </w:rPr>
        <w:t>Osiris</w:t>
      </w:r>
    </w:p>
    <w:p w:rsidR="00274FAF" w:rsidRPr="0030790D" w:rsidRDefault="004F6378" w:rsidP="005E7C5C">
      <w:pPr>
        <w:pStyle w:val="Geenafstand"/>
        <w:rPr>
          <w:lang w:val="nl-NL"/>
        </w:rPr>
      </w:pPr>
      <w:r>
        <w:rPr>
          <w:lang w:val="nl-NL"/>
        </w:rPr>
        <w:t>Osiris is het informatie</w:t>
      </w:r>
      <w:r w:rsidR="00283B45" w:rsidRPr="0030790D">
        <w:rPr>
          <w:lang w:val="nl-NL"/>
        </w:rPr>
        <w:t>systeem van de Haagse Hogeschool voor het registreren van de inschrijvingen van studenten, het registeren van de studievoortgang van studenten en het genere</w:t>
      </w:r>
      <w:r>
        <w:rPr>
          <w:lang w:val="nl-NL"/>
        </w:rPr>
        <w:t>re</w:t>
      </w:r>
      <w:r w:rsidR="00283B45" w:rsidRPr="0030790D">
        <w:rPr>
          <w:lang w:val="nl-NL"/>
        </w:rPr>
        <w:t xml:space="preserve">n van getuigschriften. Het </w:t>
      </w:r>
      <w:r w:rsidR="00283B45" w:rsidRPr="0030790D">
        <w:rPr>
          <w:lang w:val="nl-NL"/>
        </w:rPr>
        <w:lastRenderedPageBreak/>
        <w:t>systeem geeft studenten ook de mogelijkheid om zelf deze voortgang te beheersen. Behaalde cijfers worden via dit systeem gecommuniceerd en studenten kunnen zich via dit systeem in en of uitschrijven voor examens.</w:t>
      </w:r>
    </w:p>
    <w:p w:rsidR="00B33B11" w:rsidRPr="0030790D" w:rsidRDefault="00B33B11" w:rsidP="005E7C5C">
      <w:pPr>
        <w:pStyle w:val="Geenafstand"/>
        <w:rPr>
          <w:sz w:val="22"/>
          <w:szCs w:val="22"/>
          <w:lang w:val="nl-NL"/>
        </w:rPr>
      </w:pPr>
    </w:p>
    <w:p w:rsidR="00274FAF" w:rsidRPr="00B33B11" w:rsidRDefault="00366DA5" w:rsidP="00274FAF">
      <w:pPr>
        <w:pStyle w:val="Kop2"/>
        <w:numPr>
          <w:ilvl w:val="1"/>
          <w:numId w:val="1"/>
        </w:numPr>
        <w:rPr>
          <w:caps w:val="0"/>
          <w:smallCaps/>
          <w:lang w:val="nl-NL"/>
        </w:rPr>
      </w:pPr>
      <w:bookmarkStart w:id="18" w:name="_Toc388805609"/>
      <w:r w:rsidRPr="00B33B11">
        <w:rPr>
          <w:caps w:val="0"/>
          <w:smallCaps/>
          <w:lang w:val="nl-NL"/>
        </w:rPr>
        <w:t>Externe ontwikkelingen in relatie tot het onderwijs in FM</w:t>
      </w:r>
      <w:r w:rsidR="00CD0805">
        <w:rPr>
          <w:rStyle w:val="Voetnootmarkering"/>
          <w:caps w:val="0"/>
          <w:smallCaps/>
        </w:rPr>
        <w:footnoteReference w:id="9"/>
      </w:r>
      <w:r w:rsidR="00CD0805" w:rsidRPr="00B33B11">
        <w:rPr>
          <w:caps w:val="0"/>
          <w:smallCaps/>
          <w:lang w:val="nl-NL"/>
        </w:rPr>
        <w:t xml:space="preserve"> </w:t>
      </w:r>
      <w:r w:rsidR="00CD0805">
        <w:rPr>
          <w:rStyle w:val="Voetnootmarkering"/>
          <w:caps w:val="0"/>
          <w:smallCaps/>
        </w:rPr>
        <w:footnoteReference w:id="10"/>
      </w:r>
      <w:r w:rsidR="00CD0805" w:rsidRPr="00B33B11">
        <w:rPr>
          <w:caps w:val="0"/>
          <w:smallCaps/>
          <w:lang w:val="nl-NL"/>
        </w:rPr>
        <w:t xml:space="preserve"> </w:t>
      </w:r>
      <w:r w:rsidR="00CD0805">
        <w:rPr>
          <w:rStyle w:val="Voetnootmarkering"/>
          <w:caps w:val="0"/>
          <w:smallCaps/>
        </w:rPr>
        <w:footnoteReference w:id="11"/>
      </w:r>
      <w:r w:rsidR="00CD0805" w:rsidRPr="00B33B11">
        <w:rPr>
          <w:caps w:val="0"/>
          <w:smallCaps/>
          <w:lang w:val="nl-NL"/>
        </w:rPr>
        <w:t xml:space="preserve"> </w:t>
      </w:r>
      <w:r w:rsidR="00CD0805">
        <w:rPr>
          <w:rStyle w:val="Voetnootmarkering"/>
          <w:caps w:val="0"/>
          <w:smallCaps/>
        </w:rPr>
        <w:footnoteReference w:id="12"/>
      </w:r>
      <w:bookmarkEnd w:id="18"/>
    </w:p>
    <w:p w:rsidR="00274FAF" w:rsidRPr="0030790D" w:rsidRDefault="00366DA5" w:rsidP="00274FAF">
      <w:pPr>
        <w:rPr>
          <w:i/>
          <w:lang w:val="nl-NL"/>
        </w:rPr>
      </w:pPr>
      <w:r w:rsidRPr="0030790D">
        <w:rPr>
          <w:i/>
          <w:lang w:val="nl-NL"/>
        </w:rPr>
        <w:t>Onderstaand worden de trends en ontwikkelingen omschreven die van invloed zijn binnen de maatschappelijke omgeving van de academie van</w:t>
      </w:r>
      <w:r w:rsidR="00CC4F16" w:rsidRPr="0030790D">
        <w:rPr>
          <w:i/>
          <w:lang w:val="nl-NL"/>
        </w:rPr>
        <w:t xml:space="preserve"> FM. </w:t>
      </w:r>
    </w:p>
    <w:p w:rsidR="00274FAF" w:rsidRPr="0030790D" w:rsidRDefault="00274FAF" w:rsidP="00274FAF">
      <w:pPr>
        <w:rPr>
          <w:lang w:val="nl-NL"/>
        </w:rPr>
      </w:pPr>
    </w:p>
    <w:p w:rsidR="00274FAF" w:rsidRPr="0030790D" w:rsidRDefault="00366DA5" w:rsidP="00274FAF">
      <w:pPr>
        <w:rPr>
          <w:lang w:val="nl-NL"/>
        </w:rPr>
      </w:pPr>
      <w:r w:rsidRPr="0030790D">
        <w:rPr>
          <w:lang w:val="nl-NL"/>
        </w:rPr>
        <w:t xml:space="preserve">Onderstaande trends en ontwikkelingen zijn van invloed op het werkterrein van een afgestudeerde </w:t>
      </w:r>
      <w:proofErr w:type="spellStart"/>
      <w:r w:rsidRPr="0030790D">
        <w:rPr>
          <w:lang w:val="nl-NL"/>
        </w:rPr>
        <w:t>FM’er</w:t>
      </w:r>
      <w:proofErr w:type="spellEnd"/>
      <w:r w:rsidRPr="0030790D">
        <w:rPr>
          <w:lang w:val="nl-NL"/>
        </w:rPr>
        <w:t xml:space="preserve">. </w:t>
      </w:r>
    </w:p>
    <w:p w:rsidR="00366DA5" w:rsidRPr="004F6378" w:rsidRDefault="00366DA5" w:rsidP="00500A8D">
      <w:pPr>
        <w:pStyle w:val="Lijstalinea"/>
        <w:numPr>
          <w:ilvl w:val="0"/>
          <w:numId w:val="31"/>
        </w:numPr>
        <w:rPr>
          <w:lang w:val="nl-NL"/>
        </w:rPr>
      </w:pPr>
      <w:r w:rsidRPr="004F6378">
        <w:rPr>
          <w:lang w:val="nl-NL"/>
        </w:rPr>
        <w:t>Individualisering</w:t>
      </w:r>
    </w:p>
    <w:p w:rsidR="00366DA5" w:rsidRPr="004F6378" w:rsidRDefault="00366DA5" w:rsidP="00500A8D">
      <w:pPr>
        <w:pStyle w:val="Lijstalinea"/>
        <w:numPr>
          <w:ilvl w:val="0"/>
          <w:numId w:val="31"/>
        </w:numPr>
        <w:rPr>
          <w:lang w:val="nl-NL"/>
        </w:rPr>
      </w:pPr>
      <w:r w:rsidRPr="004F6378">
        <w:rPr>
          <w:lang w:val="nl-NL"/>
        </w:rPr>
        <w:t>Commercialisering</w:t>
      </w:r>
    </w:p>
    <w:p w:rsidR="00366DA5" w:rsidRPr="004F6378" w:rsidRDefault="00366DA5" w:rsidP="00500A8D">
      <w:pPr>
        <w:pStyle w:val="Lijstalinea"/>
        <w:numPr>
          <w:ilvl w:val="0"/>
          <w:numId w:val="31"/>
        </w:numPr>
        <w:rPr>
          <w:lang w:val="nl-NL"/>
        </w:rPr>
      </w:pPr>
      <w:r w:rsidRPr="004F6378">
        <w:rPr>
          <w:lang w:val="nl-NL"/>
        </w:rPr>
        <w:t>Toenemende focus op duurzaamheid</w:t>
      </w:r>
    </w:p>
    <w:p w:rsidR="00366DA5" w:rsidRPr="004F6378" w:rsidRDefault="00366DA5" w:rsidP="00500A8D">
      <w:pPr>
        <w:pStyle w:val="Lijstalinea"/>
        <w:numPr>
          <w:ilvl w:val="0"/>
          <w:numId w:val="31"/>
        </w:numPr>
        <w:rPr>
          <w:lang w:val="nl-NL"/>
        </w:rPr>
      </w:pPr>
      <w:r w:rsidRPr="004F6378">
        <w:rPr>
          <w:lang w:val="nl-NL"/>
        </w:rPr>
        <w:t>Toenemende focus op gezondheid</w:t>
      </w:r>
    </w:p>
    <w:p w:rsidR="00366DA5" w:rsidRPr="004F6378" w:rsidRDefault="00366DA5" w:rsidP="00500A8D">
      <w:pPr>
        <w:pStyle w:val="Lijstalinea"/>
        <w:numPr>
          <w:ilvl w:val="0"/>
          <w:numId w:val="31"/>
        </w:numPr>
        <w:rPr>
          <w:lang w:val="nl-NL"/>
        </w:rPr>
      </w:pPr>
      <w:r w:rsidRPr="004F6378">
        <w:rPr>
          <w:lang w:val="nl-NL"/>
        </w:rPr>
        <w:t>Balans tussen werk en privé</w:t>
      </w:r>
    </w:p>
    <w:p w:rsidR="00366DA5" w:rsidRPr="004F6378" w:rsidRDefault="00366DA5" w:rsidP="00500A8D">
      <w:pPr>
        <w:pStyle w:val="Lijstalinea"/>
        <w:numPr>
          <w:ilvl w:val="0"/>
          <w:numId w:val="31"/>
        </w:numPr>
        <w:rPr>
          <w:lang w:val="nl-NL"/>
        </w:rPr>
      </w:pPr>
      <w:r w:rsidRPr="004F6378">
        <w:rPr>
          <w:lang w:val="nl-NL"/>
        </w:rPr>
        <w:t>Commercialisering</w:t>
      </w:r>
    </w:p>
    <w:p w:rsidR="00366DA5" w:rsidRPr="004F6378" w:rsidRDefault="00366DA5" w:rsidP="00500A8D">
      <w:pPr>
        <w:pStyle w:val="Lijstalinea"/>
        <w:numPr>
          <w:ilvl w:val="0"/>
          <w:numId w:val="31"/>
        </w:numPr>
        <w:rPr>
          <w:lang w:val="nl-NL"/>
        </w:rPr>
      </w:pPr>
      <w:r w:rsidRPr="004F6378">
        <w:rPr>
          <w:lang w:val="nl-NL"/>
        </w:rPr>
        <w:t>Vergrijzing</w:t>
      </w:r>
    </w:p>
    <w:p w:rsidR="00366DA5" w:rsidRPr="004F6378" w:rsidRDefault="00366DA5" w:rsidP="00500A8D">
      <w:pPr>
        <w:pStyle w:val="Lijstalinea"/>
        <w:numPr>
          <w:ilvl w:val="0"/>
          <w:numId w:val="31"/>
        </w:numPr>
        <w:rPr>
          <w:lang w:val="nl-NL"/>
        </w:rPr>
      </w:pPr>
      <w:r w:rsidRPr="004F6378">
        <w:rPr>
          <w:lang w:val="nl-NL"/>
        </w:rPr>
        <w:t>Digitalisering</w:t>
      </w:r>
    </w:p>
    <w:p w:rsidR="00366DA5" w:rsidRPr="004F6378" w:rsidRDefault="00366DA5" w:rsidP="00500A8D">
      <w:pPr>
        <w:pStyle w:val="Lijstalinea"/>
        <w:numPr>
          <w:ilvl w:val="0"/>
          <w:numId w:val="31"/>
        </w:numPr>
        <w:rPr>
          <w:lang w:val="nl-NL"/>
        </w:rPr>
      </w:pPr>
      <w:r w:rsidRPr="004F6378">
        <w:rPr>
          <w:lang w:val="nl-NL"/>
        </w:rPr>
        <w:t>Mondialisering</w:t>
      </w:r>
    </w:p>
    <w:p w:rsidR="00366DA5" w:rsidRPr="004F6378" w:rsidRDefault="00366DA5" w:rsidP="00500A8D">
      <w:pPr>
        <w:pStyle w:val="Lijstalinea"/>
        <w:numPr>
          <w:ilvl w:val="0"/>
          <w:numId w:val="31"/>
        </w:numPr>
        <w:rPr>
          <w:lang w:val="nl-NL"/>
        </w:rPr>
      </w:pPr>
      <w:r w:rsidRPr="004F6378">
        <w:rPr>
          <w:lang w:val="nl-NL"/>
        </w:rPr>
        <w:t xml:space="preserve">Opkomst van netwerken en </w:t>
      </w:r>
      <w:proofErr w:type="spellStart"/>
      <w:r w:rsidRPr="004F6378">
        <w:rPr>
          <w:lang w:val="nl-NL"/>
        </w:rPr>
        <w:t>communities</w:t>
      </w:r>
      <w:proofErr w:type="spellEnd"/>
    </w:p>
    <w:p w:rsidR="00366DA5" w:rsidRDefault="00366DA5" w:rsidP="00366DA5">
      <w:pPr>
        <w:pStyle w:val="Lijstalinea"/>
      </w:pPr>
    </w:p>
    <w:p w:rsidR="00366DA5" w:rsidRDefault="00CC4F16" w:rsidP="00366DA5">
      <w:pPr>
        <w:pStyle w:val="Lijstalinea"/>
        <w:ind w:left="0"/>
      </w:pPr>
      <w:r w:rsidRPr="0030790D">
        <w:rPr>
          <w:lang w:val="nl-NL"/>
        </w:rPr>
        <w:t>Door de</w:t>
      </w:r>
      <w:r w:rsidR="00366DA5" w:rsidRPr="0030790D">
        <w:rPr>
          <w:lang w:val="nl-NL"/>
        </w:rPr>
        <w:t xml:space="preserve"> trend en ontwikkelingen binnen de maatschappelijke </w:t>
      </w:r>
      <w:r w:rsidR="004545AE" w:rsidRPr="0030790D">
        <w:rPr>
          <w:lang w:val="nl-NL"/>
        </w:rPr>
        <w:t>omgeving, veranderen de klanten van de faci</w:t>
      </w:r>
      <w:r w:rsidR="006956D9" w:rsidRPr="0030790D">
        <w:rPr>
          <w:lang w:val="nl-NL"/>
        </w:rPr>
        <w:t>litaire afdelingen. Dit betekent</w:t>
      </w:r>
      <w:r w:rsidR="004545AE" w:rsidRPr="0030790D">
        <w:rPr>
          <w:lang w:val="nl-NL"/>
        </w:rPr>
        <w:t xml:space="preserve"> dat de trend</w:t>
      </w:r>
      <w:r w:rsidRPr="0030790D">
        <w:rPr>
          <w:lang w:val="nl-NL"/>
        </w:rPr>
        <w:t>s</w:t>
      </w:r>
      <w:r w:rsidR="004545AE" w:rsidRPr="0030790D">
        <w:rPr>
          <w:lang w:val="nl-NL"/>
        </w:rPr>
        <w:t xml:space="preserve"> en ontwikkelingen vanuit de maatschappij doorgevoerd </w:t>
      </w:r>
      <w:r w:rsidR="004545AE" w:rsidRPr="004F6378">
        <w:rPr>
          <w:lang w:val="nl-NL"/>
        </w:rPr>
        <w:t>moeten worden binnen het werkproces van facility management. Dit vraagt tevens om studenten anno 2014 kennis mee te geven over deze trends en ontwikkelingen. De ontwikkelingen binnen de facilita</w:t>
      </w:r>
      <w:r w:rsidRPr="004F6378">
        <w:rPr>
          <w:lang w:val="nl-NL"/>
        </w:rPr>
        <w:t>ire beroepsomgeving zijn</w:t>
      </w:r>
      <w:r w:rsidR="004545AE" w:rsidRPr="004F6378">
        <w:rPr>
          <w:lang w:val="nl-NL"/>
        </w:rPr>
        <w:t>:</w:t>
      </w:r>
    </w:p>
    <w:p w:rsidR="004545AE" w:rsidRDefault="004545AE" w:rsidP="00366DA5">
      <w:pPr>
        <w:pStyle w:val="Lijstalinea"/>
        <w:ind w:left="0"/>
      </w:pPr>
    </w:p>
    <w:p w:rsidR="004545AE" w:rsidRPr="0030790D" w:rsidRDefault="004545AE" w:rsidP="00500A8D">
      <w:pPr>
        <w:pStyle w:val="Lijstalinea"/>
        <w:numPr>
          <w:ilvl w:val="0"/>
          <w:numId w:val="32"/>
        </w:numPr>
        <w:rPr>
          <w:lang w:val="nl-NL"/>
        </w:rPr>
      </w:pPr>
      <w:r w:rsidRPr="0030790D">
        <w:rPr>
          <w:lang w:val="nl-NL"/>
        </w:rPr>
        <w:t>Ontwikkelen van een interne facilitaire organisatie naar een regieorganisatie.</w:t>
      </w:r>
    </w:p>
    <w:p w:rsidR="004545AE" w:rsidRPr="0030790D" w:rsidRDefault="004545AE" w:rsidP="00500A8D">
      <w:pPr>
        <w:pStyle w:val="Lijstalinea"/>
        <w:numPr>
          <w:ilvl w:val="0"/>
          <w:numId w:val="32"/>
        </w:numPr>
        <w:rPr>
          <w:lang w:val="nl-NL"/>
        </w:rPr>
      </w:pPr>
      <w:r w:rsidRPr="0030790D">
        <w:rPr>
          <w:lang w:val="nl-NL"/>
        </w:rPr>
        <w:t>De toenemende interesse voor vastgoed en voor het ontwerpen van gebouwen.</w:t>
      </w:r>
    </w:p>
    <w:p w:rsidR="004545AE" w:rsidRPr="0030790D" w:rsidRDefault="004545AE" w:rsidP="00500A8D">
      <w:pPr>
        <w:pStyle w:val="Lijstalinea"/>
        <w:numPr>
          <w:ilvl w:val="0"/>
          <w:numId w:val="32"/>
        </w:numPr>
        <w:rPr>
          <w:lang w:val="nl-NL"/>
        </w:rPr>
      </w:pPr>
      <w:r w:rsidRPr="0030790D">
        <w:rPr>
          <w:lang w:val="nl-NL"/>
        </w:rPr>
        <w:t>Ontwikkelingen op het gebied van ICT.</w:t>
      </w:r>
    </w:p>
    <w:p w:rsidR="004545AE" w:rsidRPr="0030790D" w:rsidRDefault="004545AE" w:rsidP="00500A8D">
      <w:pPr>
        <w:pStyle w:val="Lijstalinea"/>
        <w:numPr>
          <w:ilvl w:val="0"/>
          <w:numId w:val="32"/>
        </w:numPr>
        <w:rPr>
          <w:lang w:val="nl-NL"/>
        </w:rPr>
      </w:pPr>
      <w:r w:rsidRPr="0030790D">
        <w:rPr>
          <w:lang w:val="nl-NL"/>
        </w:rPr>
        <w:t>Belangrijk worden van klantbeleving en gastvrijheid voor facility management.</w:t>
      </w:r>
    </w:p>
    <w:p w:rsidR="004545AE" w:rsidRPr="0030790D" w:rsidRDefault="004545AE" w:rsidP="00500A8D">
      <w:pPr>
        <w:pStyle w:val="Lijstalinea"/>
        <w:numPr>
          <w:ilvl w:val="0"/>
          <w:numId w:val="32"/>
        </w:numPr>
        <w:rPr>
          <w:lang w:val="nl-NL"/>
        </w:rPr>
      </w:pPr>
      <w:r w:rsidRPr="0030790D">
        <w:rPr>
          <w:lang w:val="nl-NL"/>
        </w:rPr>
        <w:t>Belangrijker worden van maatschappelijk verantwoord ondernemen en duurzaamheid.</w:t>
      </w:r>
    </w:p>
    <w:p w:rsidR="004545AE" w:rsidRPr="0030790D" w:rsidRDefault="004545AE" w:rsidP="00500A8D">
      <w:pPr>
        <w:pStyle w:val="Lijstalinea"/>
        <w:numPr>
          <w:ilvl w:val="0"/>
          <w:numId w:val="32"/>
        </w:numPr>
        <w:rPr>
          <w:lang w:val="nl-NL"/>
        </w:rPr>
      </w:pPr>
      <w:r w:rsidRPr="0030790D">
        <w:rPr>
          <w:lang w:val="nl-NL"/>
        </w:rPr>
        <w:t>Mobiliteit met het accent op de woon-werkproblematiek</w:t>
      </w:r>
    </w:p>
    <w:p w:rsidR="004545AE" w:rsidRPr="0030790D" w:rsidRDefault="004545AE" w:rsidP="00500A8D">
      <w:pPr>
        <w:pStyle w:val="Lijstalinea"/>
        <w:numPr>
          <w:ilvl w:val="0"/>
          <w:numId w:val="32"/>
        </w:numPr>
        <w:rPr>
          <w:lang w:val="nl-NL"/>
        </w:rPr>
      </w:pPr>
      <w:r w:rsidRPr="0030790D">
        <w:rPr>
          <w:lang w:val="nl-NL"/>
        </w:rPr>
        <w:t xml:space="preserve">Het nieuwe werken en de daarbij behorende laatste technologieën. </w:t>
      </w:r>
    </w:p>
    <w:p w:rsidR="00274FAF" w:rsidRDefault="004545AE" w:rsidP="00500A8D">
      <w:pPr>
        <w:pStyle w:val="Lijstalinea"/>
        <w:numPr>
          <w:ilvl w:val="0"/>
          <w:numId w:val="32"/>
        </w:numPr>
        <w:rPr>
          <w:lang w:val="nl-NL"/>
        </w:rPr>
      </w:pPr>
      <w:r w:rsidRPr="0030790D">
        <w:rPr>
          <w:lang w:val="nl-NL"/>
        </w:rPr>
        <w:t>De toenemende impact van internationalisering</w:t>
      </w:r>
      <w:r w:rsidR="00542D26" w:rsidRPr="0030790D">
        <w:rPr>
          <w:lang w:val="nl-NL"/>
        </w:rPr>
        <w:t>.</w:t>
      </w:r>
    </w:p>
    <w:p w:rsidR="00274FAF" w:rsidRDefault="00274FAF" w:rsidP="00274FAF">
      <w:pPr>
        <w:rPr>
          <w:lang w:val="nl-NL"/>
        </w:rPr>
      </w:pPr>
    </w:p>
    <w:p w:rsidR="00F61690" w:rsidRDefault="00F61690" w:rsidP="00274FAF">
      <w:pPr>
        <w:rPr>
          <w:lang w:val="nl-NL"/>
        </w:rPr>
      </w:pPr>
    </w:p>
    <w:p w:rsidR="004979B4" w:rsidRDefault="004979B4" w:rsidP="00274FAF">
      <w:pPr>
        <w:rPr>
          <w:lang w:val="nl-NL"/>
        </w:rPr>
      </w:pPr>
    </w:p>
    <w:p w:rsidR="004979B4" w:rsidRDefault="004979B4" w:rsidP="00274FAF">
      <w:pPr>
        <w:rPr>
          <w:lang w:val="nl-NL"/>
        </w:rPr>
      </w:pPr>
    </w:p>
    <w:p w:rsidR="004979B4" w:rsidRDefault="004979B4" w:rsidP="00274FAF">
      <w:pPr>
        <w:rPr>
          <w:lang w:val="nl-NL"/>
        </w:rPr>
      </w:pPr>
    </w:p>
    <w:p w:rsidR="004979B4" w:rsidRDefault="004979B4" w:rsidP="00274FAF">
      <w:pPr>
        <w:rPr>
          <w:lang w:val="nl-NL"/>
        </w:rPr>
      </w:pPr>
    </w:p>
    <w:p w:rsidR="004979B4" w:rsidRDefault="004979B4" w:rsidP="00274FAF">
      <w:pPr>
        <w:rPr>
          <w:lang w:val="nl-NL"/>
        </w:rPr>
      </w:pPr>
    </w:p>
    <w:p w:rsidR="004979B4" w:rsidRDefault="004979B4" w:rsidP="00274FAF">
      <w:pPr>
        <w:rPr>
          <w:lang w:val="nl-NL"/>
        </w:rPr>
      </w:pPr>
    </w:p>
    <w:p w:rsidR="004979B4" w:rsidRDefault="004979B4" w:rsidP="00274FAF">
      <w:pPr>
        <w:rPr>
          <w:lang w:val="nl-NL"/>
        </w:rPr>
      </w:pPr>
    </w:p>
    <w:p w:rsidR="004979B4" w:rsidRDefault="004979B4" w:rsidP="00274FAF">
      <w:pPr>
        <w:rPr>
          <w:lang w:val="nl-NL"/>
        </w:rPr>
      </w:pPr>
    </w:p>
    <w:p w:rsidR="004979B4" w:rsidRDefault="004979B4" w:rsidP="00274FAF">
      <w:pPr>
        <w:rPr>
          <w:lang w:val="nl-NL"/>
        </w:rPr>
      </w:pPr>
    </w:p>
    <w:p w:rsidR="004979B4" w:rsidRDefault="004979B4" w:rsidP="00274FAF">
      <w:pPr>
        <w:rPr>
          <w:lang w:val="nl-NL"/>
        </w:rPr>
      </w:pPr>
    </w:p>
    <w:p w:rsidR="004979B4" w:rsidRDefault="004979B4" w:rsidP="00274FAF">
      <w:pPr>
        <w:rPr>
          <w:lang w:val="nl-NL"/>
        </w:rPr>
      </w:pPr>
    </w:p>
    <w:p w:rsidR="004979B4" w:rsidRDefault="004979B4" w:rsidP="00274FAF">
      <w:pPr>
        <w:rPr>
          <w:lang w:val="nl-NL"/>
        </w:rPr>
      </w:pPr>
    </w:p>
    <w:p w:rsidR="004979B4" w:rsidRPr="0030790D" w:rsidRDefault="004979B4" w:rsidP="00274FAF">
      <w:pPr>
        <w:rPr>
          <w:lang w:val="nl-NL"/>
        </w:rPr>
      </w:pPr>
    </w:p>
    <w:p w:rsidR="00B33B11" w:rsidRPr="0030790D" w:rsidRDefault="00B33B11" w:rsidP="00274FAF">
      <w:pPr>
        <w:rPr>
          <w:lang w:val="nl-NL"/>
        </w:rPr>
      </w:pPr>
    </w:p>
    <w:p w:rsidR="00D507A0" w:rsidRPr="00686455" w:rsidRDefault="00D507A0" w:rsidP="00D507A0">
      <w:pPr>
        <w:pStyle w:val="Kop1"/>
        <w:numPr>
          <w:ilvl w:val="0"/>
          <w:numId w:val="1"/>
        </w:numPr>
        <w:rPr>
          <w:caps w:val="0"/>
          <w:smallCaps/>
        </w:rPr>
      </w:pPr>
      <w:bookmarkStart w:id="19" w:name="_Toc388805610"/>
      <w:proofErr w:type="spellStart"/>
      <w:r w:rsidRPr="00686455">
        <w:rPr>
          <w:caps w:val="0"/>
          <w:smallCaps/>
        </w:rPr>
        <w:lastRenderedPageBreak/>
        <w:t>Literatuuronderzoek</w:t>
      </w:r>
      <w:bookmarkEnd w:id="19"/>
      <w:proofErr w:type="spellEnd"/>
    </w:p>
    <w:p w:rsidR="0030790D" w:rsidRDefault="00356679" w:rsidP="00E5521B">
      <w:pPr>
        <w:rPr>
          <w:i/>
          <w:lang w:val="nl-NL"/>
        </w:rPr>
      </w:pPr>
      <w:r w:rsidRPr="0030790D">
        <w:rPr>
          <w:i/>
          <w:lang w:val="nl-NL"/>
        </w:rPr>
        <w:t xml:space="preserve">In dit hoofdstuk </w:t>
      </w:r>
      <w:r w:rsidR="0004733F" w:rsidRPr="0030790D">
        <w:rPr>
          <w:i/>
          <w:lang w:val="nl-NL"/>
        </w:rPr>
        <w:t>is informatie verzameld die</w:t>
      </w:r>
      <w:r w:rsidR="00E5521B" w:rsidRPr="0030790D">
        <w:rPr>
          <w:i/>
          <w:lang w:val="nl-NL"/>
        </w:rPr>
        <w:t xml:space="preserve"> gebruikt zal worden voor de beantwoordi</w:t>
      </w:r>
      <w:r w:rsidR="0030790D">
        <w:rPr>
          <w:i/>
          <w:lang w:val="nl-NL"/>
        </w:rPr>
        <w:t>ng van de probleemstelling en enkele</w:t>
      </w:r>
      <w:r w:rsidR="00E5521B" w:rsidRPr="0030790D">
        <w:rPr>
          <w:i/>
          <w:lang w:val="nl-NL"/>
        </w:rPr>
        <w:t xml:space="preserve"> deelvragen. </w:t>
      </w:r>
      <w:r w:rsidR="0030790D">
        <w:rPr>
          <w:i/>
          <w:lang w:val="nl-NL"/>
        </w:rPr>
        <w:t>De deelvragen die in dit hoofdstuk behandeld zullen worden zijn:</w:t>
      </w:r>
    </w:p>
    <w:p w:rsidR="0030790D" w:rsidRPr="00022AB7" w:rsidRDefault="0030790D" w:rsidP="00500A8D">
      <w:pPr>
        <w:numPr>
          <w:ilvl w:val="0"/>
          <w:numId w:val="34"/>
        </w:numPr>
        <w:rPr>
          <w:rFonts w:ascii="Calibri" w:hAnsi="Calibri" w:cs="Arial"/>
          <w:i/>
        </w:rPr>
      </w:pPr>
      <w:proofErr w:type="spellStart"/>
      <w:r w:rsidRPr="00022AB7">
        <w:rPr>
          <w:rFonts w:ascii="Calibri" w:hAnsi="Calibri" w:cs="Arial"/>
          <w:i/>
        </w:rPr>
        <w:t>Wat</w:t>
      </w:r>
      <w:proofErr w:type="spellEnd"/>
      <w:r w:rsidRPr="00022AB7">
        <w:rPr>
          <w:rFonts w:ascii="Calibri" w:hAnsi="Calibri" w:cs="Arial"/>
          <w:i/>
        </w:rPr>
        <w:t xml:space="preserve"> is </w:t>
      </w:r>
      <w:proofErr w:type="spellStart"/>
      <w:r w:rsidRPr="00022AB7">
        <w:rPr>
          <w:rFonts w:ascii="Calibri" w:hAnsi="Calibri" w:cs="Arial"/>
          <w:i/>
        </w:rPr>
        <w:t>bedrijfskunde</w:t>
      </w:r>
      <w:proofErr w:type="spellEnd"/>
      <w:r w:rsidRPr="00022AB7">
        <w:rPr>
          <w:rFonts w:ascii="Calibri" w:hAnsi="Calibri" w:cs="Arial"/>
          <w:i/>
        </w:rPr>
        <w:t>?</w:t>
      </w:r>
    </w:p>
    <w:p w:rsidR="0030790D" w:rsidRPr="00022AB7" w:rsidRDefault="0030790D" w:rsidP="00500A8D">
      <w:pPr>
        <w:numPr>
          <w:ilvl w:val="0"/>
          <w:numId w:val="34"/>
        </w:numPr>
        <w:rPr>
          <w:rFonts w:ascii="Calibri" w:hAnsi="Calibri" w:cs="Arial"/>
          <w:i/>
          <w:lang w:val="nl-NL"/>
        </w:rPr>
      </w:pPr>
      <w:r w:rsidRPr="00022AB7">
        <w:rPr>
          <w:rFonts w:ascii="Calibri" w:hAnsi="Calibri" w:cs="Arial"/>
          <w:i/>
          <w:lang w:val="nl-NL"/>
        </w:rPr>
        <w:t>Wat wordt er verstaan onder bedrijfskundige kennis?</w:t>
      </w:r>
    </w:p>
    <w:p w:rsidR="0030790D" w:rsidRPr="00022AB7" w:rsidRDefault="0030790D" w:rsidP="00500A8D">
      <w:pPr>
        <w:numPr>
          <w:ilvl w:val="0"/>
          <w:numId w:val="34"/>
        </w:numPr>
        <w:rPr>
          <w:rFonts w:ascii="Calibri" w:hAnsi="Calibri" w:cs="Arial"/>
          <w:i/>
          <w:lang w:val="nl-NL"/>
        </w:rPr>
      </w:pPr>
      <w:r w:rsidRPr="00022AB7">
        <w:rPr>
          <w:rFonts w:ascii="Calibri" w:hAnsi="Calibri" w:cs="Arial"/>
          <w:i/>
          <w:lang w:val="nl-NL"/>
        </w:rPr>
        <w:t xml:space="preserve">Wat is de relatie tussen bedrijfskunde </w:t>
      </w:r>
      <w:proofErr w:type="gramStart"/>
      <w:r w:rsidRPr="00022AB7">
        <w:rPr>
          <w:rFonts w:ascii="Calibri" w:hAnsi="Calibri" w:cs="Arial"/>
          <w:i/>
          <w:lang w:val="nl-NL"/>
        </w:rPr>
        <w:t xml:space="preserve">en  </w:t>
      </w:r>
      <w:proofErr w:type="gramEnd"/>
      <w:r w:rsidRPr="00022AB7">
        <w:rPr>
          <w:rFonts w:ascii="Calibri" w:hAnsi="Calibri" w:cs="Arial"/>
          <w:i/>
          <w:lang w:val="nl-NL"/>
        </w:rPr>
        <w:t>Facility Management?</w:t>
      </w:r>
    </w:p>
    <w:p w:rsidR="0030790D" w:rsidRPr="00022AB7" w:rsidRDefault="0030790D" w:rsidP="00500A8D">
      <w:pPr>
        <w:numPr>
          <w:ilvl w:val="0"/>
          <w:numId w:val="34"/>
        </w:numPr>
        <w:rPr>
          <w:rFonts w:ascii="Calibri" w:hAnsi="Calibri" w:cs="Arial"/>
          <w:i/>
        </w:rPr>
      </w:pPr>
      <w:proofErr w:type="spellStart"/>
      <w:r w:rsidRPr="00022AB7">
        <w:rPr>
          <w:rFonts w:ascii="Calibri" w:hAnsi="Calibri" w:cs="Arial"/>
          <w:i/>
        </w:rPr>
        <w:t>Wat</w:t>
      </w:r>
      <w:proofErr w:type="spellEnd"/>
      <w:r w:rsidRPr="00022AB7">
        <w:rPr>
          <w:rFonts w:ascii="Calibri" w:hAnsi="Calibri" w:cs="Arial"/>
          <w:i/>
        </w:rPr>
        <w:t xml:space="preserve"> is </w:t>
      </w:r>
      <w:proofErr w:type="spellStart"/>
      <w:r w:rsidRPr="00022AB7">
        <w:rPr>
          <w:rFonts w:ascii="Calibri" w:hAnsi="Calibri" w:cs="Arial"/>
          <w:i/>
        </w:rPr>
        <w:t>een</w:t>
      </w:r>
      <w:proofErr w:type="spellEnd"/>
      <w:r w:rsidRPr="00022AB7">
        <w:rPr>
          <w:rFonts w:ascii="Calibri" w:hAnsi="Calibri" w:cs="Arial"/>
          <w:i/>
        </w:rPr>
        <w:t xml:space="preserve"> </w:t>
      </w:r>
      <w:proofErr w:type="spellStart"/>
      <w:r w:rsidRPr="00022AB7">
        <w:rPr>
          <w:rFonts w:ascii="Calibri" w:hAnsi="Calibri" w:cs="Arial"/>
          <w:i/>
        </w:rPr>
        <w:t>startersfunctie</w:t>
      </w:r>
      <w:proofErr w:type="spellEnd"/>
      <w:r w:rsidRPr="00022AB7">
        <w:rPr>
          <w:rFonts w:ascii="Calibri" w:hAnsi="Calibri" w:cs="Arial"/>
          <w:i/>
        </w:rPr>
        <w:t>?</w:t>
      </w:r>
    </w:p>
    <w:p w:rsidR="00E5521B" w:rsidRPr="0030790D" w:rsidRDefault="00E5521B" w:rsidP="00E5521B">
      <w:pPr>
        <w:rPr>
          <w:i/>
          <w:lang w:val="nl-NL"/>
        </w:rPr>
      </w:pPr>
      <w:r w:rsidRPr="0030790D">
        <w:rPr>
          <w:i/>
          <w:lang w:val="nl-NL"/>
        </w:rPr>
        <w:t>De kernbegrippen uit de probleemstelling vormen de zoektermen voor het vinden van literatuur.</w:t>
      </w:r>
      <w:r w:rsidR="0030790D">
        <w:rPr>
          <w:i/>
          <w:lang w:val="nl-NL"/>
        </w:rPr>
        <w:t xml:space="preserve"> </w:t>
      </w:r>
      <w:r w:rsidRPr="0030790D">
        <w:rPr>
          <w:i/>
          <w:lang w:val="nl-NL"/>
        </w:rPr>
        <w:t>Het doel van dit onderzoek is een eenduidige begripsvorming.</w:t>
      </w:r>
    </w:p>
    <w:p w:rsidR="00E5521B" w:rsidRPr="0030790D" w:rsidRDefault="00E5521B" w:rsidP="00E5521B">
      <w:pPr>
        <w:rPr>
          <w:lang w:val="nl-NL"/>
        </w:rPr>
      </w:pPr>
    </w:p>
    <w:p w:rsidR="00E5521B" w:rsidRPr="007A6386" w:rsidRDefault="00E5521B" w:rsidP="007A6386">
      <w:pPr>
        <w:pStyle w:val="Kop2"/>
        <w:numPr>
          <w:ilvl w:val="1"/>
          <w:numId w:val="1"/>
        </w:numPr>
        <w:rPr>
          <w:caps w:val="0"/>
          <w:smallCaps/>
        </w:rPr>
      </w:pPr>
      <w:bookmarkStart w:id="20" w:name="_Toc388805611"/>
      <w:proofErr w:type="spellStart"/>
      <w:r w:rsidRPr="007A6386">
        <w:rPr>
          <w:caps w:val="0"/>
          <w:smallCaps/>
        </w:rPr>
        <w:t>Bedrijfskunde</w:t>
      </w:r>
      <w:proofErr w:type="spellEnd"/>
      <w:r w:rsidR="00915548">
        <w:rPr>
          <w:rStyle w:val="Voetnootmarkering"/>
          <w:caps w:val="0"/>
          <w:smallCaps/>
        </w:rPr>
        <w:footnoteReference w:id="13"/>
      </w:r>
      <w:bookmarkEnd w:id="20"/>
    </w:p>
    <w:p w:rsidR="00E5521B" w:rsidRPr="0030790D" w:rsidRDefault="00E5521B" w:rsidP="00E5521B">
      <w:pPr>
        <w:rPr>
          <w:lang w:val="nl-NL"/>
        </w:rPr>
      </w:pPr>
      <w:r w:rsidRPr="0030790D">
        <w:rPr>
          <w:lang w:val="nl-NL"/>
        </w:rPr>
        <w:t>Om antwoord te kunnen geven op de probleemstelling is het allereerst van belang om het begrip bedrijfskunde duidelijk te omschrijven. Vanuit de theorie wordt bedrijfskunde omschreven als het vakgebied dat zich bezighoudt met (het verbeteren van) het functioneren van ondernemingen in hun omgeving.</w:t>
      </w:r>
      <w:r>
        <w:rPr>
          <w:rStyle w:val="Voetnootmarkering"/>
        </w:rPr>
        <w:footnoteReference w:id="14"/>
      </w:r>
      <w:r w:rsidRPr="0030790D">
        <w:rPr>
          <w:lang w:val="nl-NL"/>
        </w:rPr>
        <w:t xml:space="preserve">  </w:t>
      </w:r>
    </w:p>
    <w:p w:rsidR="00E5521B" w:rsidRPr="0030790D" w:rsidRDefault="00E5521B" w:rsidP="00E5521B">
      <w:pPr>
        <w:rPr>
          <w:lang w:val="nl-NL"/>
        </w:rPr>
      </w:pPr>
    </w:p>
    <w:p w:rsidR="00E5521B" w:rsidRPr="0030790D" w:rsidRDefault="00E5521B" w:rsidP="00E5521B">
      <w:pPr>
        <w:rPr>
          <w:lang w:val="nl-NL"/>
        </w:rPr>
      </w:pPr>
      <w:r w:rsidRPr="0030790D">
        <w:rPr>
          <w:lang w:val="nl-NL"/>
        </w:rPr>
        <w:t>Via deskresearch op internet wor</w:t>
      </w:r>
      <w:r w:rsidR="003163A0" w:rsidRPr="0030790D">
        <w:rPr>
          <w:lang w:val="nl-NL"/>
        </w:rPr>
        <w:t>dt bedrijfskunde omschreven als</w:t>
      </w:r>
      <w:r w:rsidR="00D02EE8" w:rsidRPr="0030790D">
        <w:rPr>
          <w:lang w:val="nl-NL"/>
        </w:rPr>
        <w:t xml:space="preserve"> de wetenschap die studie maakt van het beheer en de problematiek van </w:t>
      </w:r>
      <w:proofErr w:type="spellStart"/>
      <w:r w:rsidR="00D02EE8" w:rsidRPr="0030790D">
        <w:rPr>
          <w:lang w:val="nl-NL"/>
        </w:rPr>
        <w:t>organisatiesbedrijfswetenschappen</w:t>
      </w:r>
      <w:proofErr w:type="spellEnd"/>
      <w:r w:rsidR="00D02EE8" w:rsidRPr="0030790D">
        <w:rPr>
          <w:lang w:val="nl-NL"/>
        </w:rPr>
        <w:t>.</w:t>
      </w:r>
      <w:r w:rsidR="00D02EE8">
        <w:rPr>
          <w:rStyle w:val="Voetnootmarkering"/>
        </w:rPr>
        <w:footnoteReference w:id="15"/>
      </w:r>
    </w:p>
    <w:p w:rsidR="00E5521B" w:rsidRPr="0030790D" w:rsidRDefault="00E5521B" w:rsidP="00E5521B">
      <w:pPr>
        <w:rPr>
          <w:lang w:val="nl-NL"/>
        </w:rPr>
      </w:pPr>
    </w:p>
    <w:p w:rsidR="00E5521B" w:rsidRPr="0030790D" w:rsidRDefault="00E5521B" w:rsidP="00E5521B">
      <w:pPr>
        <w:rPr>
          <w:lang w:val="nl-NL"/>
        </w:rPr>
      </w:pPr>
      <w:r w:rsidRPr="0030790D">
        <w:rPr>
          <w:lang w:val="nl-NL"/>
        </w:rPr>
        <w:t xml:space="preserve">Bedrijfskunde wordt gezien als een multidisciplinair vakgebied dat benaderingen vanuit verschillende moederdisciplines combineert en integreert. Moederdisciplines die onder bedrijfskunde vallen zijn o.a. economie, sociologie, psychologie en technische wetenschappen. </w:t>
      </w:r>
      <w:r w:rsidR="004F6378">
        <w:rPr>
          <w:lang w:val="nl-NL"/>
        </w:rPr>
        <w:t xml:space="preserve">In </w:t>
      </w:r>
      <w:proofErr w:type="spellStart"/>
      <w:r w:rsidR="004F6378">
        <w:rPr>
          <w:lang w:val="nl-NL"/>
        </w:rPr>
        <w:t>subparagraaf</w:t>
      </w:r>
      <w:proofErr w:type="spellEnd"/>
      <w:r w:rsidR="004F6378">
        <w:rPr>
          <w:lang w:val="nl-NL"/>
        </w:rPr>
        <w:t xml:space="preserve"> 2</w:t>
      </w:r>
      <w:r w:rsidR="00356679" w:rsidRPr="0030790D">
        <w:rPr>
          <w:lang w:val="nl-NL"/>
        </w:rPr>
        <w:t xml:space="preserve">.3. </w:t>
      </w:r>
      <w:proofErr w:type="gramStart"/>
      <w:r w:rsidR="00356679" w:rsidRPr="0030790D">
        <w:rPr>
          <w:lang w:val="nl-NL"/>
        </w:rPr>
        <w:t>zal</w:t>
      </w:r>
      <w:proofErr w:type="gramEnd"/>
      <w:r w:rsidR="00356679" w:rsidRPr="0030790D">
        <w:rPr>
          <w:lang w:val="nl-NL"/>
        </w:rPr>
        <w:t xml:space="preserve"> verder ingegaan worden op de bedrijfskundige vakken binnen het multidisciplinaire vakgebied.</w:t>
      </w:r>
    </w:p>
    <w:p w:rsidR="003163A0" w:rsidRPr="0030790D" w:rsidRDefault="003163A0" w:rsidP="00E5521B">
      <w:pPr>
        <w:rPr>
          <w:lang w:val="nl-NL"/>
        </w:rPr>
      </w:pPr>
    </w:p>
    <w:p w:rsidR="003163A0" w:rsidRPr="0030790D" w:rsidRDefault="003163A0" w:rsidP="00E5521B">
      <w:pPr>
        <w:rPr>
          <w:lang w:val="nl-NL"/>
        </w:rPr>
      </w:pPr>
      <w:r w:rsidRPr="0030790D">
        <w:rPr>
          <w:lang w:val="nl-NL"/>
        </w:rPr>
        <w:t xml:space="preserve">De definitie van bedrijfskunde die centraal zal staan voor dit onderzoek is: </w:t>
      </w:r>
    </w:p>
    <w:p w:rsidR="00D02EE8" w:rsidRPr="0030790D" w:rsidRDefault="00D02EE8" w:rsidP="003D2D97">
      <w:pPr>
        <w:jc w:val="center"/>
        <w:rPr>
          <w:lang w:val="nl-NL"/>
        </w:rPr>
      </w:pPr>
    </w:p>
    <w:p w:rsidR="007A6386" w:rsidRPr="0030790D" w:rsidRDefault="003163A0" w:rsidP="007A6386">
      <w:pPr>
        <w:jc w:val="center"/>
        <w:rPr>
          <w:i/>
          <w:lang w:val="nl-NL"/>
        </w:rPr>
      </w:pPr>
      <w:r w:rsidRPr="0030790D">
        <w:rPr>
          <w:i/>
          <w:lang w:val="nl-NL"/>
        </w:rPr>
        <w:t>“Bedrijfskunde is het vakgebied dat zich bezighoudt met het reilen en zeilen van een organisatie op economisch, organisatorisch, technologisch en maatschappelijk aspect”.</w:t>
      </w:r>
    </w:p>
    <w:p w:rsidR="007A6386" w:rsidRPr="0030790D" w:rsidRDefault="007A6386" w:rsidP="007A6386">
      <w:pPr>
        <w:jc w:val="center"/>
        <w:rPr>
          <w:i/>
          <w:lang w:val="nl-NL"/>
        </w:rPr>
      </w:pPr>
    </w:p>
    <w:p w:rsidR="00E5521B" w:rsidRPr="007A6386" w:rsidRDefault="007A6386" w:rsidP="007A6386">
      <w:pPr>
        <w:pStyle w:val="Kop2"/>
        <w:numPr>
          <w:ilvl w:val="1"/>
          <w:numId w:val="1"/>
        </w:numPr>
        <w:rPr>
          <w:i/>
          <w:caps w:val="0"/>
          <w:smallCaps/>
          <w:sz w:val="20"/>
        </w:rPr>
      </w:pPr>
      <w:r w:rsidRPr="0030790D">
        <w:rPr>
          <w:caps w:val="0"/>
          <w:smallCaps/>
          <w:lang w:val="nl-NL"/>
        </w:rPr>
        <w:t xml:space="preserve"> </w:t>
      </w:r>
      <w:bookmarkStart w:id="21" w:name="_Toc388805612"/>
      <w:proofErr w:type="spellStart"/>
      <w:r w:rsidR="00E5521B" w:rsidRPr="007A6386">
        <w:rPr>
          <w:caps w:val="0"/>
          <w:smallCaps/>
        </w:rPr>
        <w:t>Bedrijfskundige</w:t>
      </w:r>
      <w:proofErr w:type="spellEnd"/>
      <w:r w:rsidR="00E5521B" w:rsidRPr="007A6386">
        <w:rPr>
          <w:caps w:val="0"/>
          <w:smallCaps/>
        </w:rPr>
        <w:t xml:space="preserve"> </w:t>
      </w:r>
      <w:proofErr w:type="spellStart"/>
      <w:r w:rsidR="00E5521B" w:rsidRPr="007A6386">
        <w:rPr>
          <w:caps w:val="0"/>
          <w:smallCaps/>
        </w:rPr>
        <w:t>kennis</w:t>
      </w:r>
      <w:bookmarkEnd w:id="21"/>
      <w:proofErr w:type="spellEnd"/>
    </w:p>
    <w:p w:rsidR="00E5521B" w:rsidRPr="0030790D" w:rsidRDefault="00E5521B" w:rsidP="00E5521B">
      <w:pPr>
        <w:rPr>
          <w:lang w:val="nl-NL"/>
        </w:rPr>
      </w:pPr>
      <w:r w:rsidRPr="0030790D">
        <w:rPr>
          <w:lang w:val="nl-NL"/>
        </w:rPr>
        <w:t xml:space="preserve">Bij bedrijfskundige kennis kan onderscheid gemaakt worden in: specifieke persoonsgebonden ervaring, speciaal ten behoeve van een bepaald management probleem verworven kennis en algemene kennis. </w:t>
      </w:r>
      <w:r>
        <w:rPr>
          <w:rStyle w:val="Voetnootmarkering"/>
        </w:rPr>
        <w:footnoteReference w:id="16"/>
      </w:r>
      <w:r w:rsidR="00DB24E9" w:rsidRPr="0030790D">
        <w:rPr>
          <w:lang w:val="nl-NL"/>
        </w:rPr>
        <w:t xml:space="preserve"> De kennis kan generalistisch zijn maar ook specialistisch. Het begrip omvangt niet dat een persoon kennis moet hebben over alle bedrijfskundige vakgebieden. Een persoon kan ook bedrijfskundige kennis hebben voor enkel één vakgebied bijvoorbeeld voor inkoopmanagement. </w:t>
      </w:r>
    </w:p>
    <w:p w:rsidR="00356679" w:rsidRPr="0030790D" w:rsidRDefault="00356679" w:rsidP="00E5521B">
      <w:pPr>
        <w:rPr>
          <w:lang w:val="nl-NL"/>
        </w:rPr>
      </w:pPr>
    </w:p>
    <w:p w:rsidR="00356679" w:rsidRDefault="00356679" w:rsidP="007A6386">
      <w:pPr>
        <w:pStyle w:val="Kop2"/>
        <w:numPr>
          <w:ilvl w:val="1"/>
          <w:numId w:val="1"/>
        </w:numPr>
      </w:pPr>
      <w:bookmarkStart w:id="22" w:name="_Toc388805613"/>
      <w:proofErr w:type="spellStart"/>
      <w:r w:rsidRPr="007A6386">
        <w:rPr>
          <w:caps w:val="0"/>
          <w:smallCaps/>
        </w:rPr>
        <w:t>Bedrijfskundige</w:t>
      </w:r>
      <w:proofErr w:type="spellEnd"/>
      <w:r w:rsidRPr="00356679">
        <w:t xml:space="preserve"> </w:t>
      </w:r>
      <w:proofErr w:type="spellStart"/>
      <w:r w:rsidRPr="007A6386">
        <w:rPr>
          <w:caps w:val="0"/>
          <w:smallCaps/>
        </w:rPr>
        <w:t>vakken</w:t>
      </w:r>
      <w:proofErr w:type="spellEnd"/>
      <w:r w:rsidR="00870114">
        <w:rPr>
          <w:rStyle w:val="Voetnootmarkering"/>
          <w:caps w:val="0"/>
          <w:smallCaps/>
        </w:rPr>
        <w:footnoteReference w:id="17"/>
      </w:r>
      <w:bookmarkEnd w:id="22"/>
    </w:p>
    <w:p w:rsidR="00B24CBE" w:rsidRPr="0030790D" w:rsidRDefault="00B24CBE" w:rsidP="00B24CBE">
      <w:pPr>
        <w:pStyle w:val="Lijstalinea"/>
        <w:ind w:left="0"/>
        <w:rPr>
          <w:lang w:val="nl-NL"/>
        </w:rPr>
      </w:pPr>
      <w:r w:rsidRPr="0030790D">
        <w:rPr>
          <w:lang w:val="nl-NL"/>
        </w:rPr>
        <w:t>Bedrijfskundige vakken die onder bedrijfskunde vallen zijn:</w:t>
      </w:r>
    </w:p>
    <w:p w:rsidR="00B24CBE" w:rsidRPr="0030790D" w:rsidRDefault="00B24CBE" w:rsidP="00B24CBE">
      <w:pPr>
        <w:pStyle w:val="Lijstalinea"/>
        <w:ind w:left="0"/>
        <w:rPr>
          <w:lang w:val="nl-NL"/>
        </w:rPr>
      </w:pPr>
    </w:p>
    <w:p w:rsidR="00B24CBE" w:rsidRPr="004F6378" w:rsidRDefault="00B24CBE" w:rsidP="00B24CBE">
      <w:pPr>
        <w:pStyle w:val="Lijstalinea"/>
        <w:ind w:left="0"/>
        <w:rPr>
          <w:lang w:val="nl-NL"/>
        </w:rPr>
      </w:pPr>
      <w:r w:rsidRPr="004F6378">
        <w:rPr>
          <w:lang w:val="nl-NL"/>
        </w:rPr>
        <w:t xml:space="preserve">Logistiek: </w:t>
      </w:r>
      <w:r w:rsidR="00B62514" w:rsidRPr="004F6378">
        <w:rPr>
          <w:lang w:val="nl-NL"/>
        </w:rPr>
        <w:t>Logistiek omvat alle handelingen die nodig zijn om de juiste goederen op het juiste tijdstip op de juiste plaats te leveren tegen kosten die de onderneming een zo hoog mogelijk rendement opleveren.</w:t>
      </w:r>
    </w:p>
    <w:p w:rsidR="00B24CBE" w:rsidRPr="0030790D" w:rsidRDefault="00B24CBE" w:rsidP="00B24CBE">
      <w:pPr>
        <w:pStyle w:val="Lijstalinea"/>
        <w:ind w:left="0"/>
        <w:rPr>
          <w:lang w:val="nl-NL"/>
        </w:rPr>
      </w:pPr>
    </w:p>
    <w:p w:rsidR="00B24CBE" w:rsidRPr="0030790D" w:rsidRDefault="00B24CBE" w:rsidP="00B24CBE">
      <w:pPr>
        <w:pStyle w:val="Lijstalinea"/>
        <w:ind w:left="0"/>
        <w:rPr>
          <w:lang w:val="nl-NL"/>
        </w:rPr>
      </w:pPr>
      <w:r w:rsidRPr="0030790D">
        <w:rPr>
          <w:lang w:val="nl-NL"/>
        </w:rPr>
        <w:t>Personeel &amp;Organisatie</w:t>
      </w:r>
      <w:proofErr w:type="gramStart"/>
      <w:r w:rsidRPr="0030790D">
        <w:rPr>
          <w:lang w:val="nl-NL"/>
        </w:rPr>
        <w:t>:</w:t>
      </w:r>
      <w:r>
        <w:rPr>
          <w:rStyle w:val="Voetnootmarkering"/>
        </w:rPr>
        <w:footnoteReference w:id="18"/>
      </w:r>
      <w:proofErr w:type="gramEnd"/>
      <w:r w:rsidR="00B62514" w:rsidRPr="0030790D">
        <w:rPr>
          <w:lang w:val="nl-NL"/>
        </w:rPr>
        <w:t xml:space="preserve"> </w:t>
      </w:r>
      <w:r w:rsidR="00B62514" w:rsidRPr="0030790D">
        <w:rPr>
          <w:rFonts w:cs="Arial"/>
          <w:lang w:val="nl-NL"/>
        </w:rPr>
        <w:t>Personeelsmanagement gaat over de manier waarop de organisatie haar medewerkers inzet, stimuleert en ontwikkelt om haar strategie en beleidsdoelstellingen te realiseren.</w:t>
      </w:r>
      <w:r w:rsidR="00B62514">
        <w:rPr>
          <w:rStyle w:val="Voetnootmarkering"/>
          <w:rFonts w:cs="Arial"/>
        </w:rPr>
        <w:footnoteReference w:id="19"/>
      </w:r>
    </w:p>
    <w:p w:rsidR="00B24CBE" w:rsidRPr="0030790D" w:rsidRDefault="00B24CBE" w:rsidP="00B24CBE">
      <w:pPr>
        <w:pStyle w:val="Lijstalinea"/>
        <w:ind w:left="0"/>
        <w:rPr>
          <w:lang w:val="nl-NL"/>
        </w:rPr>
      </w:pPr>
    </w:p>
    <w:p w:rsidR="00B24CBE" w:rsidRPr="0030790D" w:rsidRDefault="00B24CBE" w:rsidP="00B24CBE">
      <w:pPr>
        <w:pStyle w:val="Lijstalinea"/>
        <w:ind w:left="0"/>
        <w:rPr>
          <w:lang w:val="nl-NL"/>
        </w:rPr>
      </w:pPr>
      <w:r w:rsidRPr="0030790D">
        <w:rPr>
          <w:lang w:val="nl-NL"/>
        </w:rPr>
        <w:lastRenderedPageBreak/>
        <w:t>Inkoopmanagement:</w:t>
      </w:r>
      <w:r w:rsidR="00B62514" w:rsidRPr="0030790D">
        <w:rPr>
          <w:lang w:val="nl-NL"/>
        </w:rPr>
        <w:t xml:space="preserve"> De analyse, planning, implementatie en beheersing van activiteiten die gericht zijn op het ontwikkelen, het </w:t>
      </w:r>
      <w:proofErr w:type="gramStart"/>
      <w:r w:rsidR="00B62514" w:rsidRPr="0030790D">
        <w:rPr>
          <w:lang w:val="nl-NL"/>
        </w:rPr>
        <w:t>uitbouwen</w:t>
      </w:r>
      <w:proofErr w:type="gramEnd"/>
      <w:r w:rsidR="00B62514" w:rsidRPr="0030790D">
        <w:rPr>
          <w:lang w:val="nl-NL"/>
        </w:rPr>
        <w:t xml:space="preserve"> en het onderhouden van relaties met de leveranciersmarkt ter bevrediging van de korte- en de lange termijn-inkoopbehoeften van een onderneming.</w:t>
      </w:r>
      <w:r w:rsidR="00B62514">
        <w:rPr>
          <w:rStyle w:val="Voetnootmarkering"/>
        </w:rPr>
        <w:footnoteReference w:id="20"/>
      </w:r>
    </w:p>
    <w:p w:rsidR="00B24CBE" w:rsidRPr="0030790D" w:rsidRDefault="00B24CBE" w:rsidP="00B24CBE">
      <w:pPr>
        <w:pStyle w:val="Lijstalinea"/>
        <w:ind w:left="0"/>
        <w:rPr>
          <w:lang w:val="nl-NL"/>
        </w:rPr>
      </w:pPr>
    </w:p>
    <w:p w:rsidR="00B24CBE" w:rsidRPr="0030790D" w:rsidRDefault="00B24CBE" w:rsidP="00B24CBE">
      <w:pPr>
        <w:pStyle w:val="Lijstalinea"/>
        <w:ind w:left="0"/>
        <w:rPr>
          <w:lang w:val="nl-NL"/>
        </w:rPr>
      </w:pPr>
      <w:r w:rsidRPr="0030790D">
        <w:rPr>
          <w:lang w:val="nl-NL"/>
        </w:rPr>
        <w:t>Recht:</w:t>
      </w:r>
      <w:r w:rsidR="00B62514" w:rsidRPr="0030790D">
        <w:rPr>
          <w:lang w:val="nl-NL"/>
        </w:rPr>
        <w:t xml:space="preserve"> Het geheel van wettelijke voorschriften die de belangen van de bevolking moeten waarborgen.</w:t>
      </w:r>
    </w:p>
    <w:p w:rsidR="00B24CBE" w:rsidRPr="0030790D" w:rsidRDefault="00B24CBE" w:rsidP="00B24CBE">
      <w:pPr>
        <w:pStyle w:val="Lijstalinea"/>
        <w:ind w:left="0"/>
        <w:rPr>
          <w:lang w:val="nl-NL"/>
        </w:rPr>
      </w:pPr>
    </w:p>
    <w:p w:rsidR="00B24CBE" w:rsidRPr="0030790D" w:rsidRDefault="00BD41B1" w:rsidP="00B24CBE">
      <w:pPr>
        <w:pStyle w:val="Lijstalinea"/>
        <w:ind w:left="0"/>
        <w:rPr>
          <w:lang w:val="nl-NL"/>
        </w:rPr>
      </w:pPr>
      <w:r w:rsidRPr="0030790D">
        <w:rPr>
          <w:lang w:val="nl-NL"/>
        </w:rPr>
        <w:t>Organisatiep</w:t>
      </w:r>
      <w:r w:rsidR="00B62514" w:rsidRPr="0030790D">
        <w:rPr>
          <w:lang w:val="nl-NL"/>
        </w:rPr>
        <w:t>sychol</w:t>
      </w:r>
      <w:r w:rsidR="0004733F" w:rsidRPr="0030790D">
        <w:rPr>
          <w:lang w:val="nl-NL"/>
        </w:rPr>
        <w:t>ogie: Wetenschap die zich bezig</w:t>
      </w:r>
      <w:r w:rsidR="00B62514" w:rsidRPr="0030790D">
        <w:rPr>
          <w:lang w:val="nl-NL"/>
        </w:rPr>
        <w:t>houdt met het bestuderen van de menselijke geest.</w:t>
      </w:r>
    </w:p>
    <w:p w:rsidR="00B24CBE" w:rsidRPr="0030790D" w:rsidRDefault="00B24CBE" w:rsidP="00B24CBE">
      <w:pPr>
        <w:pStyle w:val="Lijstalinea"/>
        <w:ind w:left="0"/>
        <w:rPr>
          <w:lang w:val="nl-NL"/>
        </w:rPr>
      </w:pPr>
    </w:p>
    <w:p w:rsidR="00B24CBE" w:rsidRPr="0030790D" w:rsidRDefault="00B24CBE" w:rsidP="00B24CBE">
      <w:pPr>
        <w:pStyle w:val="Lijstalinea"/>
        <w:ind w:left="0"/>
        <w:rPr>
          <w:lang w:val="nl-NL"/>
        </w:rPr>
      </w:pPr>
      <w:r w:rsidRPr="0030790D">
        <w:rPr>
          <w:lang w:val="nl-NL"/>
        </w:rPr>
        <w:t>Human Resource Management:</w:t>
      </w:r>
      <w:r w:rsidR="00B62514" w:rsidRPr="0030790D">
        <w:rPr>
          <w:lang w:val="nl-NL"/>
        </w:rPr>
        <w:t xml:space="preserve"> HRM is een term die gebruikt wordt voor personeelsbeleid, personeelszake</w:t>
      </w:r>
      <w:r w:rsidR="004F6378">
        <w:rPr>
          <w:lang w:val="nl-NL"/>
        </w:rPr>
        <w:t xml:space="preserve">n, personeelsmanagement. Als men HRM </w:t>
      </w:r>
      <w:proofErr w:type="gramStart"/>
      <w:r w:rsidR="004F6378">
        <w:rPr>
          <w:lang w:val="nl-NL"/>
        </w:rPr>
        <w:t>vertaalt</w:t>
      </w:r>
      <w:proofErr w:type="gramEnd"/>
      <w:r w:rsidR="004F6378">
        <w:rPr>
          <w:lang w:val="nl-NL"/>
        </w:rPr>
        <w:t xml:space="preserve"> kom men</w:t>
      </w:r>
      <w:r w:rsidR="00B62514" w:rsidRPr="0030790D">
        <w:rPr>
          <w:lang w:val="nl-NL"/>
        </w:rPr>
        <w:t xml:space="preserve"> op ‘beheer van menselijke productiemiddelen’. Met HRM is men voortdurend bezig met aandacht voor het personeel, urenregistratie, verzuimregistratie, verlofregistratie, salaris, en algemene informatievoorziening.</w:t>
      </w:r>
      <w:r w:rsidR="00B62514">
        <w:rPr>
          <w:rStyle w:val="Voetnootmarkering"/>
        </w:rPr>
        <w:footnoteReference w:id="21"/>
      </w:r>
    </w:p>
    <w:p w:rsidR="00B24CBE" w:rsidRPr="0030790D" w:rsidRDefault="00B24CBE" w:rsidP="00B24CBE">
      <w:pPr>
        <w:pStyle w:val="Lijstalinea"/>
        <w:ind w:left="0"/>
        <w:rPr>
          <w:lang w:val="nl-NL"/>
        </w:rPr>
      </w:pPr>
    </w:p>
    <w:p w:rsidR="00B24CBE" w:rsidRPr="0030790D" w:rsidRDefault="004F6378" w:rsidP="00B24CBE">
      <w:pPr>
        <w:pStyle w:val="Lijstalinea"/>
        <w:ind w:left="0"/>
        <w:rPr>
          <w:lang w:val="nl-NL"/>
        </w:rPr>
      </w:pPr>
      <w:r>
        <w:rPr>
          <w:lang w:val="nl-NL"/>
        </w:rPr>
        <w:t>Marketing</w:t>
      </w:r>
      <w:r w:rsidR="00B24CBE" w:rsidRPr="0030790D">
        <w:rPr>
          <w:lang w:val="nl-NL"/>
        </w:rPr>
        <w:t>:</w:t>
      </w:r>
      <w:r w:rsidR="00E403C4" w:rsidRPr="0030790D">
        <w:rPr>
          <w:lang w:val="nl-NL"/>
        </w:rPr>
        <w:t xml:space="preserve"> Het productieproces wordt als een afgeleide van de huidige en toekomstige wensen van de afnemers beschouwd. Een bedrijf is levensvatbaar wanneer het op winstgevende wijze en continu kan voldoen aan de wensen van de afnemers.</w:t>
      </w:r>
      <w:r w:rsidR="00E403C4">
        <w:rPr>
          <w:rStyle w:val="Voetnootmarkering"/>
        </w:rPr>
        <w:footnoteReference w:id="22"/>
      </w:r>
    </w:p>
    <w:p w:rsidR="00B24CBE" w:rsidRPr="0030790D" w:rsidRDefault="00B24CBE" w:rsidP="00B24CBE">
      <w:pPr>
        <w:pStyle w:val="Lijstalinea"/>
        <w:ind w:left="0"/>
        <w:rPr>
          <w:lang w:val="nl-NL"/>
        </w:rPr>
      </w:pPr>
    </w:p>
    <w:p w:rsidR="00B24CBE" w:rsidRPr="0030790D" w:rsidRDefault="00B24CBE" w:rsidP="00B24CBE">
      <w:pPr>
        <w:pStyle w:val="Lijstalinea"/>
        <w:ind w:left="0"/>
        <w:rPr>
          <w:lang w:val="nl-NL"/>
        </w:rPr>
      </w:pPr>
      <w:r w:rsidRPr="0030790D">
        <w:rPr>
          <w:lang w:val="nl-NL"/>
        </w:rPr>
        <w:t xml:space="preserve">Financiën: </w:t>
      </w:r>
      <w:proofErr w:type="spellStart"/>
      <w:r w:rsidRPr="0030790D">
        <w:rPr>
          <w:lang w:val="nl-NL"/>
        </w:rPr>
        <w:t>Kostprijsberekeningen</w:t>
      </w:r>
      <w:proofErr w:type="gramStart"/>
      <w:r w:rsidR="004F6378">
        <w:rPr>
          <w:lang w:val="nl-NL"/>
        </w:rPr>
        <w:t>,begrotingen</w:t>
      </w:r>
      <w:proofErr w:type="spellEnd"/>
      <w:proofErr w:type="gramEnd"/>
      <w:r w:rsidRPr="0030790D">
        <w:rPr>
          <w:lang w:val="nl-NL"/>
        </w:rPr>
        <w:t xml:space="preserve"> en </w:t>
      </w:r>
      <w:proofErr w:type="spellStart"/>
      <w:r w:rsidRPr="0030790D">
        <w:rPr>
          <w:lang w:val="nl-NL"/>
        </w:rPr>
        <w:t>budgetten</w:t>
      </w:r>
      <w:proofErr w:type="spellEnd"/>
      <w:r w:rsidRPr="0030790D">
        <w:rPr>
          <w:lang w:val="nl-NL"/>
        </w:rPr>
        <w:t xml:space="preserve"> vallen hieronder.</w:t>
      </w:r>
    </w:p>
    <w:p w:rsidR="00B24CBE" w:rsidRPr="0030790D" w:rsidRDefault="00B24CBE" w:rsidP="00B24CBE">
      <w:pPr>
        <w:pStyle w:val="Lijstalinea"/>
        <w:ind w:left="0"/>
        <w:rPr>
          <w:lang w:val="nl-NL"/>
        </w:rPr>
      </w:pPr>
    </w:p>
    <w:p w:rsidR="00E403C4" w:rsidRPr="0030790D" w:rsidRDefault="00B24CBE" w:rsidP="00E403C4">
      <w:pPr>
        <w:rPr>
          <w:lang w:val="nl-NL"/>
        </w:rPr>
      </w:pPr>
      <w:r w:rsidRPr="0030790D">
        <w:rPr>
          <w:lang w:val="nl-NL"/>
        </w:rPr>
        <w:t>Bedrijfskunde:</w:t>
      </w:r>
      <w:r w:rsidR="00E403C4" w:rsidRPr="0030790D">
        <w:rPr>
          <w:lang w:val="nl-NL"/>
        </w:rPr>
        <w:t xml:space="preserve"> Bedrijfskunde is het vakgebied dat zich bezighoudt met het reilen en zeilen van een organisatie op economisch, organisatorisch, technologisch en maatschappelijk aspect.</w:t>
      </w:r>
    </w:p>
    <w:p w:rsidR="00B62514" w:rsidRPr="0030790D" w:rsidRDefault="00B62514" w:rsidP="00B24CBE">
      <w:pPr>
        <w:pStyle w:val="Lijstalinea"/>
        <w:ind w:left="0"/>
        <w:rPr>
          <w:lang w:val="nl-NL"/>
        </w:rPr>
      </w:pPr>
    </w:p>
    <w:p w:rsidR="00B24CBE" w:rsidRPr="0030790D" w:rsidRDefault="00B24CBE" w:rsidP="00B24CBE">
      <w:pPr>
        <w:pStyle w:val="Lijstalinea"/>
        <w:ind w:left="0"/>
        <w:rPr>
          <w:rFonts w:cs="Arial"/>
          <w:lang w:val="nl-NL"/>
        </w:rPr>
      </w:pPr>
      <w:r w:rsidRPr="0030790D">
        <w:rPr>
          <w:lang w:val="nl-NL"/>
        </w:rPr>
        <w:t>Bedrijfseconomie:</w:t>
      </w:r>
      <w:r w:rsidR="00E403C4" w:rsidRPr="0030790D">
        <w:rPr>
          <w:lang w:val="nl-NL"/>
        </w:rPr>
        <w:t xml:space="preserve"> </w:t>
      </w:r>
      <w:r w:rsidR="00E403C4" w:rsidRPr="0030790D">
        <w:rPr>
          <w:rFonts w:cs="Arial"/>
          <w:bCs/>
          <w:lang w:val="nl-NL"/>
        </w:rPr>
        <w:t>Bedrijfseconomie</w:t>
      </w:r>
      <w:r w:rsidR="00E403C4" w:rsidRPr="0030790D">
        <w:rPr>
          <w:rFonts w:cs="Arial"/>
          <w:lang w:val="nl-NL"/>
        </w:rPr>
        <w:t xml:space="preserve"> is de wetenschap die de handel in goederen en diensten door ondernemingen en de financiële kant van de onderneming bestudeert.</w:t>
      </w:r>
      <w:r w:rsidR="00870114" w:rsidRPr="0030790D">
        <w:rPr>
          <w:rFonts w:cs="Arial"/>
          <w:lang w:val="nl-NL"/>
        </w:rPr>
        <w:t xml:space="preserve"> Het vakgebied bedrijfskunde wordt in de meeste gevallen binnen een organisatie opgedeeld in financiering en accounting.</w:t>
      </w:r>
      <w:r w:rsidR="00870114">
        <w:rPr>
          <w:rStyle w:val="Voetnootmarkering"/>
          <w:rFonts w:cs="Arial"/>
        </w:rPr>
        <w:footnoteReference w:id="23"/>
      </w:r>
    </w:p>
    <w:p w:rsidR="00870114" w:rsidRPr="0030790D" w:rsidRDefault="00870114" w:rsidP="00B24CBE">
      <w:pPr>
        <w:pStyle w:val="Lijstalinea"/>
        <w:ind w:left="0"/>
        <w:rPr>
          <w:rFonts w:cs="Arial"/>
          <w:lang w:val="nl-NL"/>
        </w:rPr>
      </w:pPr>
    </w:p>
    <w:p w:rsidR="00870114" w:rsidRPr="0030790D" w:rsidRDefault="00870114" w:rsidP="00B24CBE">
      <w:pPr>
        <w:pStyle w:val="Lijstalinea"/>
        <w:ind w:left="0"/>
        <w:rPr>
          <w:rFonts w:cs="Arial"/>
          <w:lang w:val="nl-NL"/>
        </w:rPr>
      </w:pPr>
      <w:r w:rsidRPr="0030790D">
        <w:rPr>
          <w:rFonts w:cs="Arial"/>
          <w:lang w:val="nl-NL"/>
        </w:rPr>
        <w:t>Veranderkunde:</w:t>
      </w:r>
      <w:r w:rsidR="00FE2606" w:rsidRPr="0030790D">
        <w:rPr>
          <w:rFonts w:cs="Arial"/>
          <w:lang w:val="nl-NL"/>
        </w:rPr>
        <w:t xml:space="preserve"> </w:t>
      </w:r>
      <w:r w:rsidR="00FE2606" w:rsidRPr="0030790D">
        <w:rPr>
          <w:rFonts w:cs="Tahoma"/>
          <w:color w:val="000000" w:themeColor="text1"/>
          <w:lang w:val="nl-NL"/>
        </w:rPr>
        <w:t xml:space="preserve">Veranderkunde </w:t>
      </w:r>
      <w:r w:rsidR="0004733F" w:rsidRPr="0030790D">
        <w:rPr>
          <w:rFonts w:cs="Tahoma"/>
          <w:color w:val="000000" w:themeColor="text1"/>
          <w:lang w:val="nl-NL"/>
        </w:rPr>
        <w:t>is een vakgebied dat zich bezig</w:t>
      </w:r>
      <w:r w:rsidR="00FE2606" w:rsidRPr="0030790D">
        <w:rPr>
          <w:rFonts w:cs="Tahoma"/>
          <w:color w:val="000000" w:themeColor="text1"/>
          <w:lang w:val="nl-NL"/>
        </w:rPr>
        <w:t>houdt met veranderingsprocessen: hoe ze verlopen, wat werkzame en niet werkzame interventies zijn, welke interventies het best passen bij welke veranderingen, onder welke omstandigheden ze werken en wat de gewenste competenties en houdingen zijn van de veranderaars.</w:t>
      </w:r>
      <w:r w:rsidR="00FE2606">
        <w:rPr>
          <w:rStyle w:val="Voetnootmarkering"/>
          <w:rFonts w:cs="Tahoma"/>
          <w:color w:val="000000" w:themeColor="text1"/>
        </w:rPr>
        <w:footnoteReference w:id="24"/>
      </w:r>
    </w:p>
    <w:p w:rsidR="00870114" w:rsidRPr="0030790D" w:rsidRDefault="00870114" w:rsidP="00B24CBE">
      <w:pPr>
        <w:pStyle w:val="Lijstalinea"/>
        <w:ind w:left="0"/>
        <w:rPr>
          <w:rFonts w:cs="Arial"/>
          <w:lang w:val="nl-NL"/>
        </w:rPr>
      </w:pPr>
    </w:p>
    <w:p w:rsidR="00870114" w:rsidRPr="0030790D" w:rsidRDefault="00870114" w:rsidP="00B24CBE">
      <w:pPr>
        <w:pStyle w:val="Lijstalinea"/>
        <w:ind w:left="0"/>
        <w:rPr>
          <w:rFonts w:cs="Arial"/>
          <w:lang w:val="nl-NL"/>
        </w:rPr>
      </w:pPr>
      <w:r w:rsidRPr="0030790D">
        <w:rPr>
          <w:rFonts w:cs="Arial"/>
          <w:lang w:val="nl-NL"/>
        </w:rPr>
        <w:t>Strategisch management:</w:t>
      </w:r>
      <w:r w:rsidR="00D811FA" w:rsidRPr="0030790D">
        <w:rPr>
          <w:rFonts w:cs="Arial"/>
          <w:lang w:val="nl-NL"/>
        </w:rPr>
        <w:t xml:space="preserve"> </w:t>
      </w:r>
      <w:r w:rsidR="00D811FA" w:rsidRPr="0030790D">
        <w:rPr>
          <w:lang w:val="nl-NL"/>
        </w:rPr>
        <w:t>Het bepalen van de lange termijn koers van de organisatie, gericht op het waarborgen van de continuïteit.</w:t>
      </w:r>
      <w:r w:rsidR="00D811FA">
        <w:rPr>
          <w:rStyle w:val="Voetnootmarkering"/>
        </w:rPr>
        <w:footnoteReference w:id="25"/>
      </w:r>
    </w:p>
    <w:p w:rsidR="00870114" w:rsidRPr="0030790D" w:rsidRDefault="00870114" w:rsidP="00B24CBE">
      <w:pPr>
        <w:pStyle w:val="Lijstalinea"/>
        <w:ind w:left="0"/>
        <w:rPr>
          <w:rFonts w:cs="Arial"/>
          <w:lang w:val="nl-NL"/>
        </w:rPr>
      </w:pPr>
    </w:p>
    <w:p w:rsidR="00D811FA" w:rsidRPr="0030790D" w:rsidRDefault="00870114" w:rsidP="00D811FA">
      <w:pPr>
        <w:pStyle w:val="Lijstalinea"/>
        <w:ind w:left="0"/>
        <w:rPr>
          <w:rFonts w:cs="Arial"/>
          <w:lang w:val="nl-NL"/>
        </w:rPr>
      </w:pPr>
      <w:r w:rsidRPr="0030790D">
        <w:rPr>
          <w:rFonts w:cs="Arial"/>
          <w:lang w:val="nl-NL"/>
        </w:rPr>
        <w:t>Technologie:</w:t>
      </w:r>
      <w:r w:rsidR="0004733F" w:rsidRPr="0030790D">
        <w:rPr>
          <w:rFonts w:cs="Arial"/>
          <w:lang w:val="nl-NL"/>
        </w:rPr>
        <w:t xml:space="preserve"> </w:t>
      </w:r>
      <w:r w:rsidR="00D811FA" w:rsidRPr="0030790D">
        <w:rPr>
          <w:rFonts w:cs="Arial"/>
          <w:iCs/>
          <w:color w:val="000000" w:themeColor="text1"/>
          <w:lang w:val="nl-NL"/>
        </w:rPr>
        <w:t>Technologie is het systeem waarbij wetenschap en kennis doelgericht worden gebruikt voor de ontwikkeling van innovatieve methodes, organisatievormen en technieken om aan bepaalde fysieke en niet-fysieke doelstellingen te voldoen.</w:t>
      </w:r>
      <w:r w:rsidR="00D811FA">
        <w:rPr>
          <w:rStyle w:val="Voetnootmarkering"/>
          <w:rFonts w:cs="Arial"/>
          <w:iCs/>
          <w:color w:val="000000" w:themeColor="text1"/>
        </w:rPr>
        <w:footnoteReference w:id="26"/>
      </w:r>
    </w:p>
    <w:p w:rsidR="00870114" w:rsidRPr="0030790D" w:rsidRDefault="00870114" w:rsidP="00B24CBE">
      <w:pPr>
        <w:pStyle w:val="Lijstalinea"/>
        <w:ind w:left="0"/>
        <w:rPr>
          <w:rFonts w:cs="Arial"/>
          <w:lang w:val="nl-NL"/>
        </w:rPr>
      </w:pPr>
    </w:p>
    <w:p w:rsidR="00870114" w:rsidRPr="0030790D" w:rsidRDefault="00870114" w:rsidP="00B24CBE">
      <w:pPr>
        <w:pStyle w:val="Lijstalinea"/>
        <w:ind w:left="0"/>
        <w:rPr>
          <w:rFonts w:cs="Arial"/>
          <w:lang w:val="nl-NL"/>
        </w:rPr>
      </w:pPr>
      <w:r w:rsidRPr="0030790D">
        <w:rPr>
          <w:rFonts w:cs="Arial"/>
          <w:lang w:val="nl-NL"/>
        </w:rPr>
        <w:t xml:space="preserve">Statistiek </w:t>
      </w:r>
      <w:proofErr w:type="gramStart"/>
      <w:r w:rsidRPr="0030790D">
        <w:rPr>
          <w:rFonts w:cs="Arial"/>
          <w:lang w:val="nl-NL"/>
        </w:rPr>
        <w:t>wiskunde:</w:t>
      </w:r>
      <w:r w:rsidR="00D811FA" w:rsidRPr="0030790D">
        <w:rPr>
          <w:rFonts w:cs="Arial"/>
          <w:lang w:val="nl-NL"/>
        </w:rPr>
        <w:t xml:space="preserve"> </w:t>
      </w:r>
      <w:r w:rsidR="00D811FA" w:rsidRPr="0030790D">
        <w:rPr>
          <w:rStyle w:val="flickrli"/>
          <w:bCs/>
          <w:lang w:val="nl-NL"/>
        </w:rPr>
        <w:t xml:space="preserve"> </w:t>
      </w:r>
      <w:proofErr w:type="gramEnd"/>
      <w:r w:rsidR="00D811FA" w:rsidRPr="0030790D">
        <w:rPr>
          <w:bCs/>
          <w:lang w:val="nl-NL"/>
        </w:rPr>
        <w:t>Tak van de wiskunde die zich bezighoudt met verzamelingen kwantitatieve gegevens.</w:t>
      </w:r>
    </w:p>
    <w:p w:rsidR="00870114" w:rsidRPr="0030790D" w:rsidRDefault="00870114" w:rsidP="00B24CBE">
      <w:pPr>
        <w:pStyle w:val="Lijstalinea"/>
        <w:ind w:left="0"/>
        <w:rPr>
          <w:rFonts w:cs="Arial"/>
          <w:lang w:val="nl-NL"/>
        </w:rPr>
      </w:pPr>
    </w:p>
    <w:p w:rsidR="00870114" w:rsidRPr="0030790D" w:rsidRDefault="00870114" w:rsidP="00B24CBE">
      <w:pPr>
        <w:pStyle w:val="Lijstalinea"/>
        <w:ind w:left="0"/>
        <w:rPr>
          <w:rFonts w:cs="Arial"/>
          <w:lang w:val="nl-NL"/>
        </w:rPr>
      </w:pPr>
      <w:r w:rsidRPr="0030790D">
        <w:rPr>
          <w:rFonts w:cs="Arial"/>
          <w:lang w:val="nl-NL"/>
        </w:rPr>
        <w:t>Informatiekunde:</w:t>
      </w:r>
      <w:r w:rsidR="00D811FA" w:rsidRPr="0030790D">
        <w:rPr>
          <w:rFonts w:cs="Arial"/>
          <w:lang w:val="nl-NL"/>
        </w:rPr>
        <w:t xml:space="preserve"> </w:t>
      </w:r>
      <w:r w:rsidR="00D811FA" w:rsidRPr="0030790D">
        <w:rPr>
          <w:lang w:val="nl-NL"/>
        </w:rPr>
        <w:t>Informatiekunde is een jonge tak van de wetenschap, die zich richt op de wisselwerking van informatie en communicatie en de invloed van informatietechnologie (ICT) hierbij.</w:t>
      </w:r>
    </w:p>
    <w:p w:rsidR="00E5521B" w:rsidRPr="0030790D" w:rsidRDefault="00E5521B" w:rsidP="00E5521B">
      <w:pPr>
        <w:rPr>
          <w:b/>
          <w:sz w:val="22"/>
          <w:lang w:val="nl-NL"/>
        </w:rPr>
      </w:pPr>
    </w:p>
    <w:p w:rsidR="00E5521B" w:rsidRPr="0030790D" w:rsidRDefault="00B01F25" w:rsidP="007A6386">
      <w:pPr>
        <w:pStyle w:val="Kop2"/>
        <w:numPr>
          <w:ilvl w:val="1"/>
          <w:numId w:val="1"/>
        </w:numPr>
        <w:rPr>
          <w:caps w:val="0"/>
          <w:smallCaps/>
          <w:lang w:val="nl-NL"/>
        </w:rPr>
      </w:pPr>
      <w:bookmarkStart w:id="23" w:name="_Toc388805614"/>
      <w:r w:rsidRPr="0030790D">
        <w:rPr>
          <w:caps w:val="0"/>
          <w:smallCaps/>
          <w:lang w:val="nl-NL"/>
        </w:rPr>
        <w:t>Relatie tussen Facility Management en bedrijfskunde</w:t>
      </w:r>
      <w:bookmarkEnd w:id="23"/>
    </w:p>
    <w:p w:rsidR="00E5521B" w:rsidRPr="0030790D" w:rsidRDefault="0016100B" w:rsidP="00E5521B">
      <w:pPr>
        <w:rPr>
          <w:lang w:val="nl-NL"/>
        </w:rPr>
      </w:pPr>
      <w:r>
        <w:rPr>
          <w:lang w:val="nl-NL"/>
        </w:rPr>
        <w:lastRenderedPageBreak/>
        <w:t>Om de link tussen Facility M</w:t>
      </w:r>
      <w:r w:rsidR="00E5521B" w:rsidRPr="0030790D">
        <w:rPr>
          <w:lang w:val="nl-NL"/>
        </w:rPr>
        <w:t xml:space="preserve">anagement en bedrijfskunde te omschrijven is het allereerst van belang om te omschrijven wat het </w:t>
      </w:r>
      <w:r>
        <w:rPr>
          <w:lang w:val="nl-NL"/>
        </w:rPr>
        <w:t>vakgebied Facility Management inhoudt</w:t>
      </w:r>
      <w:r w:rsidR="00E5521B" w:rsidRPr="0030790D">
        <w:rPr>
          <w:lang w:val="nl-NL"/>
        </w:rPr>
        <w:t xml:space="preserve">. </w:t>
      </w:r>
      <w:r w:rsidR="0004733F" w:rsidRPr="0030790D">
        <w:rPr>
          <w:lang w:val="nl-NL"/>
        </w:rPr>
        <w:t>Organisatie Facility M</w:t>
      </w:r>
      <w:r>
        <w:rPr>
          <w:lang w:val="nl-NL"/>
        </w:rPr>
        <w:t>anagement Nederland definieert Facility M</w:t>
      </w:r>
      <w:r w:rsidR="0004733F" w:rsidRPr="0030790D">
        <w:rPr>
          <w:lang w:val="nl-NL"/>
        </w:rPr>
        <w:t>anagement als volgt</w:t>
      </w:r>
      <w:proofErr w:type="gramStart"/>
      <w:r w:rsidR="0004733F" w:rsidRPr="0030790D">
        <w:rPr>
          <w:lang w:val="nl-NL"/>
        </w:rPr>
        <w:t>:</w:t>
      </w:r>
      <w:r w:rsidR="0004733F">
        <w:rPr>
          <w:rStyle w:val="Voetnootmarkering"/>
        </w:rPr>
        <w:footnoteReference w:id="27"/>
      </w:r>
      <w:proofErr w:type="gramEnd"/>
      <w:r w:rsidR="0004733F" w:rsidRPr="0030790D">
        <w:rPr>
          <w:lang w:val="nl-NL"/>
        </w:rPr>
        <w:t xml:space="preserve"> </w:t>
      </w:r>
    </w:p>
    <w:p w:rsidR="00E5521B" w:rsidRPr="0030790D" w:rsidRDefault="00E5521B" w:rsidP="00E5521B">
      <w:pPr>
        <w:rPr>
          <w:lang w:val="nl-NL"/>
        </w:rPr>
      </w:pPr>
    </w:p>
    <w:p w:rsidR="00E5521B" w:rsidRPr="0030790D" w:rsidRDefault="0004733F" w:rsidP="0004733F">
      <w:pPr>
        <w:jc w:val="center"/>
        <w:rPr>
          <w:i/>
          <w:lang w:val="nl-NL"/>
        </w:rPr>
      </w:pPr>
      <w:r w:rsidRPr="0030790D">
        <w:rPr>
          <w:i/>
          <w:color w:val="030303"/>
          <w:lang w:val="nl-NL"/>
        </w:rPr>
        <w:t>“Facility Management is de integratie van processen binnen een organisatie, om overeengekomen diensten te ontwikkelen en in stand te houden, gericht op de ondersteuning en bevordering van de effectiviteit van het primaire proces.”</w:t>
      </w:r>
    </w:p>
    <w:p w:rsidR="00DB24E9" w:rsidRPr="0030790D" w:rsidRDefault="00DB24E9" w:rsidP="00E5521B">
      <w:pPr>
        <w:rPr>
          <w:lang w:val="nl-NL"/>
        </w:rPr>
      </w:pPr>
    </w:p>
    <w:p w:rsidR="00E5521B" w:rsidRPr="0030790D" w:rsidRDefault="00E5521B" w:rsidP="00E5521B">
      <w:pPr>
        <w:rPr>
          <w:lang w:val="nl-NL"/>
        </w:rPr>
      </w:pPr>
      <w:r w:rsidRPr="0030790D">
        <w:rPr>
          <w:lang w:val="nl-NL"/>
        </w:rPr>
        <w:t xml:space="preserve">Onder de drie hoofdgroepen (huisvesting, services en middelen) wordt een grote verscheidenheid aan faciliteiten ingedeeld. </w:t>
      </w:r>
      <w:r w:rsidR="0016100B">
        <w:rPr>
          <w:lang w:val="nl-NL"/>
        </w:rPr>
        <w:t>Faciliteiten die door Facility M</w:t>
      </w:r>
      <w:r w:rsidRPr="0030790D">
        <w:rPr>
          <w:lang w:val="nl-NL"/>
        </w:rPr>
        <w:t>anagement worden georganiseerd zijn o.a.:</w:t>
      </w:r>
    </w:p>
    <w:p w:rsidR="00E5521B" w:rsidRDefault="00E5521B" w:rsidP="00394CEA">
      <w:pPr>
        <w:pStyle w:val="Lijstalinea"/>
        <w:numPr>
          <w:ilvl w:val="0"/>
          <w:numId w:val="8"/>
        </w:numPr>
      </w:pPr>
      <w:proofErr w:type="spellStart"/>
      <w:r>
        <w:t>Beveiliging</w:t>
      </w:r>
      <w:proofErr w:type="spellEnd"/>
      <w:r>
        <w:tab/>
      </w:r>
      <w:r>
        <w:tab/>
      </w:r>
      <w:r>
        <w:tab/>
        <w:t xml:space="preserve">  </w:t>
      </w:r>
      <w:r>
        <w:tab/>
        <w:t>- Catering</w:t>
      </w:r>
    </w:p>
    <w:p w:rsidR="00E5521B" w:rsidRDefault="00E5521B" w:rsidP="00394CEA">
      <w:pPr>
        <w:pStyle w:val="Lijstalinea"/>
        <w:numPr>
          <w:ilvl w:val="0"/>
          <w:numId w:val="8"/>
        </w:numPr>
      </w:pPr>
      <w:proofErr w:type="spellStart"/>
      <w:r>
        <w:t>Schoonmaak</w:t>
      </w:r>
      <w:proofErr w:type="spellEnd"/>
      <w:r>
        <w:tab/>
      </w:r>
      <w:r>
        <w:tab/>
      </w:r>
      <w:r>
        <w:tab/>
      </w:r>
      <w:r>
        <w:tab/>
        <w:t xml:space="preserve">- </w:t>
      </w:r>
      <w:proofErr w:type="spellStart"/>
      <w:r>
        <w:t>Groenvoorziening</w:t>
      </w:r>
      <w:proofErr w:type="spellEnd"/>
    </w:p>
    <w:p w:rsidR="00E5521B" w:rsidRDefault="00E5521B" w:rsidP="00394CEA">
      <w:pPr>
        <w:pStyle w:val="Lijstalinea"/>
        <w:numPr>
          <w:ilvl w:val="0"/>
          <w:numId w:val="8"/>
        </w:numPr>
      </w:pPr>
      <w:proofErr w:type="spellStart"/>
      <w:r>
        <w:t>Inkoop</w:t>
      </w:r>
      <w:proofErr w:type="spellEnd"/>
      <w:r>
        <w:tab/>
      </w:r>
      <w:r>
        <w:tab/>
      </w:r>
      <w:r>
        <w:tab/>
      </w:r>
      <w:r>
        <w:tab/>
      </w:r>
      <w:r>
        <w:tab/>
        <w:t xml:space="preserve">- </w:t>
      </w:r>
      <w:proofErr w:type="spellStart"/>
      <w:r>
        <w:t>Gebouwen</w:t>
      </w:r>
      <w:proofErr w:type="spellEnd"/>
      <w:r>
        <w:t xml:space="preserve"> (</w:t>
      </w:r>
      <w:proofErr w:type="spellStart"/>
      <w:r>
        <w:t>gebouwinstallaties</w:t>
      </w:r>
      <w:proofErr w:type="spellEnd"/>
      <w:r>
        <w:t>)</w:t>
      </w:r>
    </w:p>
    <w:p w:rsidR="00E5521B" w:rsidRDefault="00E5521B" w:rsidP="00394CEA">
      <w:pPr>
        <w:pStyle w:val="Lijstalinea"/>
        <w:numPr>
          <w:ilvl w:val="0"/>
          <w:numId w:val="8"/>
        </w:numPr>
      </w:pPr>
      <w:proofErr w:type="spellStart"/>
      <w:r>
        <w:t>Terreinen</w:t>
      </w:r>
      <w:proofErr w:type="spellEnd"/>
      <w:r>
        <w:tab/>
      </w:r>
      <w:r>
        <w:tab/>
      </w:r>
      <w:r>
        <w:tab/>
      </w:r>
      <w:r>
        <w:tab/>
        <w:t xml:space="preserve">- </w:t>
      </w:r>
      <w:proofErr w:type="spellStart"/>
      <w:r>
        <w:t>Onderhoud</w:t>
      </w:r>
      <w:proofErr w:type="spellEnd"/>
    </w:p>
    <w:p w:rsidR="00E5521B" w:rsidRDefault="00E5521B" w:rsidP="00394CEA">
      <w:pPr>
        <w:pStyle w:val="Lijstalinea"/>
        <w:numPr>
          <w:ilvl w:val="0"/>
          <w:numId w:val="8"/>
        </w:numPr>
      </w:pPr>
      <w:proofErr w:type="spellStart"/>
      <w:r>
        <w:t>Belastingen</w:t>
      </w:r>
      <w:proofErr w:type="spellEnd"/>
      <w:r>
        <w:t xml:space="preserve">, </w:t>
      </w:r>
      <w:proofErr w:type="spellStart"/>
      <w:r>
        <w:t>heffingen</w:t>
      </w:r>
      <w:proofErr w:type="spellEnd"/>
      <w:r>
        <w:t xml:space="preserve"> en </w:t>
      </w:r>
      <w:proofErr w:type="spellStart"/>
      <w:r>
        <w:t>verzekeringen</w:t>
      </w:r>
      <w:proofErr w:type="spellEnd"/>
      <w:r>
        <w:tab/>
        <w:t xml:space="preserve">- </w:t>
      </w:r>
      <w:proofErr w:type="spellStart"/>
      <w:r>
        <w:t>Receptie</w:t>
      </w:r>
      <w:proofErr w:type="spellEnd"/>
    </w:p>
    <w:p w:rsidR="00E5521B" w:rsidRDefault="00B24CBE" w:rsidP="00394CEA">
      <w:pPr>
        <w:pStyle w:val="Lijstalinea"/>
        <w:numPr>
          <w:ilvl w:val="0"/>
          <w:numId w:val="8"/>
        </w:numPr>
      </w:pPr>
      <w:proofErr w:type="spellStart"/>
      <w:r>
        <w:t>Budgetbeheerder</w:t>
      </w:r>
      <w:proofErr w:type="spellEnd"/>
      <w:r>
        <w:t xml:space="preserve"> facilities</w:t>
      </w:r>
      <w:r>
        <w:tab/>
      </w:r>
      <w:r>
        <w:tab/>
      </w:r>
      <w:r w:rsidR="00E5521B">
        <w:t xml:space="preserve">- </w:t>
      </w:r>
      <w:proofErr w:type="spellStart"/>
      <w:r w:rsidR="00E5521B">
        <w:t>Energie</w:t>
      </w:r>
      <w:proofErr w:type="spellEnd"/>
    </w:p>
    <w:p w:rsidR="00E5521B" w:rsidRDefault="00E5521B" w:rsidP="00394CEA">
      <w:pPr>
        <w:pStyle w:val="Lijstalinea"/>
        <w:numPr>
          <w:ilvl w:val="0"/>
          <w:numId w:val="8"/>
        </w:numPr>
      </w:pPr>
      <w:r>
        <w:t>Repro (interne post)</w:t>
      </w:r>
      <w:r>
        <w:tab/>
      </w:r>
      <w:r>
        <w:tab/>
      </w:r>
      <w:r>
        <w:tab/>
        <w:t xml:space="preserve">- </w:t>
      </w:r>
      <w:proofErr w:type="spellStart"/>
      <w:r>
        <w:t>Huisvestingsbeheer</w:t>
      </w:r>
      <w:proofErr w:type="spellEnd"/>
    </w:p>
    <w:p w:rsidR="00E5521B" w:rsidRDefault="00E5521B" w:rsidP="00394CEA">
      <w:pPr>
        <w:pStyle w:val="Lijstalinea"/>
        <w:numPr>
          <w:ilvl w:val="0"/>
          <w:numId w:val="8"/>
        </w:numPr>
      </w:pPr>
      <w:proofErr w:type="spellStart"/>
      <w:r>
        <w:t>Inrichting</w:t>
      </w:r>
      <w:proofErr w:type="spellEnd"/>
      <w:r>
        <w:t xml:space="preserve"> </w:t>
      </w:r>
      <w:proofErr w:type="spellStart"/>
      <w:r>
        <w:t>kantoor</w:t>
      </w:r>
      <w:proofErr w:type="spellEnd"/>
      <w:r>
        <w:tab/>
      </w:r>
      <w:r>
        <w:tab/>
      </w:r>
      <w:r>
        <w:tab/>
        <w:t xml:space="preserve">- </w:t>
      </w:r>
      <w:proofErr w:type="spellStart"/>
      <w:r>
        <w:t>Kantoorbenodigdheden</w:t>
      </w:r>
      <w:proofErr w:type="spellEnd"/>
    </w:p>
    <w:p w:rsidR="00E5521B" w:rsidRDefault="00E5521B" w:rsidP="00394CEA">
      <w:pPr>
        <w:pStyle w:val="Lijstalinea"/>
        <w:numPr>
          <w:ilvl w:val="0"/>
          <w:numId w:val="8"/>
        </w:numPr>
      </w:pPr>
      <w:r>
        <w:t>ICT</w:t>
      </w:r>
      <w:r>
        <w:tab/>
      </w:r>
      <w:r>
        <w:tab/>
      </w:r>
      <w:r>
        <w:tab/>
      </w:r>
      <w:r>
        <w:tab/>
      </w:r>
      <w:r>
        <w:tab/>
        <w:t xml:space="preserve">-Tele- en </w:t>
      </w:r>
      <w:proofErr w:type="spellStart"/>
      <w:r>
        <w:t>datacommunicatie</w:t>
      </w:r>
      <w:proofErr w:type="spellEnd"/>
      <w:r>
        <w:t xml:space="preserve"> </w:t>
      </w:r>
    </w:p>
    <w:p w:rsidR="00B24CBE" w:rsidRDefault="00B24CBE" w:rsidP="00E5521B">
      <w:pPr>
        <w:pStyle w:val="Lijstalinea"/>
        <w:ind w:left="0"/>
      </w:pPr>
    </w:p>
    <w:p w:rsidR="00E5521B" w:rsidRPr="0030790D" w:rsidRDefault="00B24CBE" w:rsidP="00CC4F16">
      <w:pPr>
        <w:pStyle w:val="Lijstalinea"/>
        <w:ind w:left="0"/>
        <w:rPr>
          <w:lang w:val="nl-NL"/>
        </w:rPr>
      </w:pPr>
      <w:r w:rsidRPr="0030790D">
        <w:rPr>
          <w:lang w:val="nl-NL"/>
        </w:rPr>
        <w:t>I</w:t>
      </w:r>
      <w:r w:rsidR="00E5521B" w:rsidRPr="0030790D">
        <w:rPr>
          <w:lang w:val="nl-NL"/>
        </w:rPr>
        <w:t>n de loop der jaren is het vakgebie</w:t>
      </w:r>
      <w:r w:rsidR="00245BB5">
        <w:rPr>
          <w:lang w:val="nl-NL"/>
        </w:rPr>
        <w:t xml:space="preserve">d van </w:t>
      </w:r>
      <w:r w:rsidR="0016100B">
        <w:rPr>
          <w:lang w:val="nl-NL"/>
        </w:rPr>
        <w:t>Facility M</w:t>
      </w:r>
      <w:r w:rsidR="00245BB5">
        <w:rPr>
          <w:lang w:val="nl-NL"/>
        </w:rPr>
        <w:t>anagement continu veranderd</w:t>
      </w:r>
      <w:r w:rsidR="00E5521B" w:rsidRPr="0030790D">
        <w:rPr>
          <w:lang w:val="nl-NL"/>
        </w:rPr>
        <w:t xml:space="preserve">. Zo moet een facility manager tegenwoordig maatschappelijk verantwoord te werk gaan, met een zo laag mogelijk budget en wordt er van een facility manager verwacht dat hij of zij op strategisch niveau meedenkt en handelt. </w:t>
      </w:r>
      <w:r w:rsidR="00856AC7" w:rsidRPr="0030790D">
        <w:rPr>
          <w:lang w:val="nl-NL"/>
        </w:rPr>
        <w:t>De relatie tussen bedrijfskunde en Facility Management is dat FM anno 2014 onderdeel van het management is. Het maakt integraal deel uit van de bedrijfskunde. Het kernobject van bedrijfskunde is gericht op de kernprocessen van bedrijven. Corporate FM kent dezelfde bedrijfskundedoelstellingen: het inrichten en besturen van bedrijven. Het gaat dus uitsluitend om het faciliteren van kernprocessen.</w:t>
      </w:r>
      <w:r w:rsidR="00856AC7">
        <w:rPr>
          <w:rStyle w:val="Voetnootmarkering"/>
        </w:rPr>
        <w:footnoteReference w:id="28"/>
      </w:r>
    </w:p>
    <w:p w:rsidR="007A6386" w:rsidRPr="0030790D" w:rsidRDefault="007A6386" w:rsidP="00E5521B">
      <w:pPr>
        <w:rPr>
          <w:lang w:val="nl-NL"/>
        </w:rPr>
      </w:pPr>
    </w:p>
    <w:p w:rsidR="00B24CBE" w:rsidRPr="0030790D" w:rsidRDefault="0016100B" w:rsidP="00E5521B">
      <w:pPr>
        <w:rPr>
          <w:lang w:val="nl-NL"/>
        </w:rPr>
      </w:pPr>
      <w:r>
        <w:rPr>
          <w:lang w:val="nl-NL"/>
        </w:rPr>
        <w:t>Studenten die de opleiding Facility M</w:t>
      </w:r>
      <w:r w:rsidR="00E5521B" w:rsidRPr="0030790D">
        <w:rPr>
          <w:lang w:val="nl-NL"/>
        </w:rPr>
        <w:t>anagement volgen in Nederland krijgen gedurende de vierjarige opleiding verschillende bedrijfskundige vakken. De opleiding houd</w:t>
      </w:r>
      <w:r w:rsidR="00B24CBE" w:rsidRPr="0030790D">
        <w:rPr>
          <w:lang w:val="nl-NL"/>
        </w:rPr>
        <w:t>t</w:t>
      </w:r>
      <w:r w:rsidR="00E5521B" w:rsidRPr="0030790D">
        <w:rPr>
          <w:lang w:val="nl-NL"/>
        </w:rPr>
        <w:t xml:space="preserve"> zich voornamelijk bezig met management, organisatie en bedrijfseconomie. Als de student na vier jaar de HBO-studie afrondt, krijgt hij of zij het getuigschrift van de opleiding Facility Management met de graad Bachelor of Business Administration (BBA). BBA valt ond</w:t>
      </w:r>
      <w:r w:rsidR="00B24CBE" w:rsidRPr="0030790D">
        <w:rPr>
          <w:lang w:val="nl-NL"/>
        </w:rPr>
        <w:t>er bedrijfskundige opleidingen, dit geeft de rela</w:t>
      </w:r>
      <w:r w:rsidR="00245BB5">
        <w:rPr>
          <w:lang w:val="nl-NL"/>
        </w:rPr>
        <w:t>tie tussen FM en bedrijfskunde</w:t>
      </w:r>
      <w:r w:rsidR="00B24CBE" w:rsidRPr="0030790D">
        <w:rPr>
          <w:lang w:val="nl-NL"/>
        </w:rPr>
        <w:t xml:space="preserve"> nog eens nauw weer.</w:t>
      </w:r>
    </w:p>
    <w:p w:rsidR="00254303" w:rsidRPr="0030790D" w:rsidRDefault="00254303" w:rsidP="00E5521B">
      <w:pPr>
        <w:rPr>
          <w:lang w:val="nl-NL"/>
        </w:rPr>
      </w:pPr>
    </w:p>
    <w:p w:rsidR="00254303" w:rsidRPr="00254303" w:rsidRDefault="00254303" w:rsidP="00254303">
      <w:pPr>
        <w:pStyle w:val="Kop2"/>
        <w:numPr>
          <w:ilvl w:val="1"/>
          <w:numId w:val="1"/>
        </w:numPr>
        <w:rPr>
          <w:caps w:val="0"/>
          <w:smallCaps/>
        </w:rPr>
      </w:pPr>
      <w:bookmarkStart w:id="24" w:name="_Toc388805615"/>
      <w:proofErr w:type="spellStart"/>
      <w:r w:rsidRPr="00254303">
        <w:rPr>
          <w:caps w:val="0"/>
          <w:smallCaps/>
        </w:rPr>
        <w:t>Startersfunctie</w:t>
      </w:r>
      <w:proofErr w:type="spellEnd"/>
      <w:r w:rsidRPr="00254303">
        <w:rPr>
          <w:caps w:val="0"/>
          <w:smallCaps/>
        </w:rPr>
        <w:t xml:space="preserve"> </w:t>
      </w:r>
      <w:proofErr w:type="spellStart"/>
      <w:r w:rsidRPr="00254303">
        <w:rPr>
          <w:caps w:val="0"/>
          <w:smallCaps/>
        </w:rPr>
        <w:t>binnen</w:t>
      </w:r>
      <w:proofErr w:type="spellEnd"/>
      <w:r w:rsidRPr="00254303">
        <w:rPr>
          <w:caps w:val="0"/>
          <w:smallCaps/>
        </w:rPr>
        <w:t xml:space="preserve"> facility management</w:t>
      </w:r>
      <w:bookmarkEnd w:id="24"/>
    </w:p>
    <w:p w:rsidR="00FE2606" w:rsidRDefault="00FE2606" w:rsidP="00E5521B"/>
    <w:p w:rsidR="00254303" w:rsidRPr="0030790D" w:rsidRDefault="00870114" w:rsidP="00FE2606">
      <w:pPr>
        <w:spacing w:line="0" w:lineRule="atLeast"/>
        <w:rPr>
          <w:rFonts w:eastAsia="Times New Roman" w:cs="Times New Roman"/>
          <w:color w:val="000000"/>
          <w:lang w:val="nl-NL" w:eastAsia="nl-NL"/>
        </w:rPr>
      </w:pPr>
      <w:r w:rsidRPr="0030790D">
        <w:rPr>
          <w:rFonts w:eastAsia="Times New Roman" w:cs="Times New Roman"/>
          <w:color w:val="000000"/>
          <w:lang w:val="nl-NL" w:eastAsia="nl-NL"/>
        </w:rPr>
        <w:t xml:space="preserve">Een junior functie is een startersfunctie. In plaats van 'junior' worden ook wel de woorden 'beginnend', </w:t>
      </w:r>
      <w:r w:rsidR="00CC4F16" w:rsidRPr="0030790D">
        <w:rPr>
          <w:rFonts w:eastAsia="Times New Roman" w:cs="Times New Roman"/>
          <w:color w:val="000000"/>
          <w:lang w:val="nl-NL" w:eastAsia="nl-NL"/>
        </w:rPr>
        <w:t xml:space="preserve">‘Young professional’ </w:t>
      </w:r>
      <w:r w:rsidRPr="0030790D">
        <w:rPr>
          <w:rFonts w:eastAsia="Times New Roman" w:cs="Times New Roman"/>
          <w:color w:val="000000"/>
          <w:lang w:val="nl-NL" w:eastAsia="nl-NL"/>
        </w:rPr>
        <w:t>of 'assistent' gebruikt.</w:t>
      </w:r>
      <w:r w:rsidR="00FE2606" w:rsidRPr="0030790D">
        <w:rPr>
          <w:rFonts w:eastAsia="Times New Roman" w:cs="Times New Roman"/>
          <w:color w:val="000000"/>
          <w:lang w:val="nl-NL" w:eastAsia="nl-NL"/>
        </w:rPr>
        <w:t xml:space="preserve"> Omdat een afgestudeerde student als junior net begint aan zijn of haar</w:t>
      </w:r>
      <w:r w:rsidRPr="0030790D">
        <w:rPr>
          <w:rFonts w:eastAsia="Times New Roman" w:cs="Times New Roman"/>
          <w:color w:val="000000"/>
          <w:lang w:val="nl-NL" w:eastAsia="nl-NL"/>
        </w:rPr>
        <w:t xml:space="preserve"> carrière, wordt er voor </w:t>
      </w:r>
      <w:proofErr w:type="gramStart"/>
      <w:r w:rsidRPr="0030790D">
        <w:rPr>
          <w:rFonts w:eastAsia="Times New Roman" w:cs="Times New Roman"/>
          <w:color w:val="000000"/>
          <w:lang w:val="nl-NL" w:eastAsia="nl-NL"/>
        </w:rPr>
        <w:t>zo'n</w:t>
      </w:r>
      <w:proofErr w:type="gramEnd"/>
      <w:r w:rsidRPr="0030790D">
        <w:rPr>
          <w:rFonts w:eastAsia="Times New Roman" w:cs="Times New Roman"/>
          <w:color w:val="000000"/>
          <w:lang w:val="nl-NL" w:eastAsia="nl-NL"/>
        </w:rPr>
        <w:t xml:space="preserve"> functie weinig tot geen werkervaring geë</w:t>
      </w:r>
      <w:r w:rsidR="00FE2606" w:rsidRPr="0030790D">
        <w:rPr>
          <w:rFonts w:eastAsia="Times New Roman" w:cs="Times New Roman"/>
          <w:color w:val="000000"/>
          <w:lang w:val="nl-NL" w:eastAsia="nl-NL"/>
        </w:rPr>
        <w:t>ist. In de loop der jaren doe</w:t>
      </w:r>
      <w:r w:rsidR="00013993" w:rsidRPr="0030790D">
        <w:rPr>
          <w:rFonts w:eastAsia="Times New Roman" w:cs="Times New Roman"/>
          <w:color w:val="000000"/>
          <w:lang w:val="nl-NL" w:eastAsia="nl-NL"/>
        </w:rPr>
        <w:t>n</w:t>
      </w:r>
      <w:r w:rsidR="0016100B">
        <w:rPr>
          <w:rFonts w:eastAsia="Times New Roman" w:cs="Times New Roman"/>
          <w:color w:val="000000"/>
          <w:lang w:val="nl-NL" w:eastAsia="nl-NL"/>
        </w:rPr>
        <w:t xml:space="preserve"> deze Young p</w:t>
      </w:r>
      <w:r w:rsidR="00FE2606" w:rsidRPr="0030790D">
        <w:rPr>
          <w:rFonts w:eastAsia="Times New Roman" w:cs="Times New Roman"/>
          <w:color w:val="000000"/>
          <w:lang w:val="nl-NL" w:eastAsia="nl-NL"/>
        </w:rPr>
        <w:t>rofessional</w:t>
      </w:r>
      <w:r w:rsidR="00013993" w:rsidRPr="0030790D">
        <w:rPr>
          <w:rFonts w:eastAsia="Times New Roman" w:cs="Times New Roman"/>
          <w:color w:val="000000"/>
          <w:lang w:val="nl-NL" w:eastAsia="nl-NL"/>
        </w:rPr>
        <w:t>s</w:t>
      </w:r>
      <w:r w:rsidRPr="0030790D">
        <w:rPr>
          <w:rFonts w:eastAsia="Times New Roman" w:cs="Times New Roman"/>
          <w:color w:val="000000"/>
          <w:lang w:val="nl-NL" w:eastAsia="nl-NL"/>
        </w:rPr>
        <w:t xml:space="preserve"> meer ervaring op en groei</w:t>
      </w:r>
      <w:r w:rsidR="00013993" w:rsidRPr="0030790D">
        <w:rPr>
          <w:rFonts w:eastAsia="Times New Roman" w:cs="Times New Roman"/>
          <w:color w:val="000000"/>
          <w:lang w:val="nl-NL" w:eastAsia="nl-NL"/>
        </w:rPr>
        <w:t>en</w:t>
      </w:r>
      <w:r w:rsidR="00FE2606" w:rsidRPr="0030790D">
        <w:rPr>
          <w:rFonts w:eastAsia="Times New Roman" w:cs="Times New Roman"/>
          <w:color w:val="000000"/>
          <w:lang w:val="nl-NL" w:eastAsia="nl-NL"/>
        </w:rPr>
        <w:t xml:space="preserve"> deze</w:t>
      </w:r>
      <w:r w:rsidRPr="0030790D">
        <w:rPr>
          <w:rFonts w:eastAsia="Times New Roman" w:cs="Times New Roman"/>
          <w:color w:val="000000"/>
          <w:lang w:val="nl-NL" w:eastAsia="nl-NL"/>
        </w:rPr>
        <w:t xml:space="preserve"> door naar een </w:t>
      </w:r>
      <w:proofErr w:type="spellStart"/>
      <w:r w:rsidRPr="0030790D">
        <w:rPr>
          <w:rFonts w:eastAsia="Times New Roman" w:cs="Times New Roman"/>
          <w:color w:val="000000"/>
          <w:lang w:val="nl-NL" w:eastAsia="nl-NL"/>
        </w:rPr>
        <w:t>medior</w:t>
      </w:r>
      <w:proofErr w:type="spellEnd"/>
      <w:r w:rsidRPr="0030790D">
        <w:rPr>
          <w:rFonts w:eastAsia="Times New Roman" w:cs="Times New Roman"/>
          <w:color w:val="000000"/>
          <w:lang w:val="nl-NL" w:eastAsia="nl-NL"/>
        </w:rPr>
        <w:t xml:space="preserve"> of senior functie.</w:t>
      </w:r>
      <w:r w:rsidR="00FE2606">
        <w:rPr>
          <w:rStyle w:val="Voetnootmarkering"/>
          <w:rFonts w:eastAsia="Times New Roman" w:cs="Times New Roman"/>
          <w:color w:val="000000"/>
          <w:lang w:eastAsia="nl-NL"/>
        </w:rPr>
        <w:footnoteReference w:id="29"/>
      </w:r>
      <w:r w:rsidR="00FE2606" w:rsidRPr="0030790D">
        <w:rPr>
          <w:rFonts w:eastAsia="Times New Roman" w:cs="Times New Roman"/>
          <w:color w:val="000000"/>
          <w:lang w:val="nl-NL" w:eastAsia="nl-NL"/>
        </w:rPr>
        <w:t xml:space="preserve"> </w:t>
      </w:r>
      <w:proofErr w:type="spellStart"/>
      <w:r w:rsidR="0016100B">
        <w:rPr>
          <w:rFonts w:eastAsia="Times New Roman" w:cs="Times New Roman"/>
          <w:color w:val="000000"/>
          <w:lang w:val="en-US" w:eastAsia="nl-NL"/>
        </w:rPr>
        <w:t>Binnen</w:t>
      </w:r>
      <w:proofErr w:type="spellEnd"/>
      <w:r w:rsidR="0016100B">
        <w:rPr>
          <w:rFonts w:eastAsia="Times New Roman" w:cs="Times New Roman"/>
          <w:color w:val="000000"/>
          <w:lang w:val="en-US" w:eastAsia="nl-NL"/>
        </w:rPr>
        <w:t xml:space="preserve"> Facility M</w:t>
      </w:r>
      <w:r w:rsidR="00FE2606" w:rsidRPr="00FE2606">
        <w:rPr>
          <w:rFonts w:eastAsia="Times New Roman" w:cs="Times New Roman"/>
          <w:color w:val="000000"/>
          <w:lang w:val="en-US" w:eastAsia="nl-NL"/>
        </w:rPr>
        <w:t xml:space="preserve">anagement </w:t>
      </w:r>
      <w:proofErr w:type="spellStart"/>
      <w:r w:rsidR="00FE2606" w:rsidRPr="00FE2606">
        <w:rPr>
          <w:rFonts w:eastAsia="Times New Roman" w:cs="Times New Roman"/>
          <w:color w:val="000000"/>
          <w:lang w:val="en-US" w:eastAsia="nl-NL"/>
        </w:rPr>
        <w:t>zal</w:t>
      </w:r>
      <w:proofErr w:type="spellEnd"/>
      <w:r w:rsidR="00FE2606" w:rsidRPr="00FE2606">
        <w:rPr>
          <w:rFonts w:eastAsia="Times New Roman" w:cs="Times New Roman"/>
          <w:color w:val="000000"/>
          <w:lang w:val="en-US" w:eastAsia="nl-NL"/>
        </w:rPr>
        <w:t xml:space="preserve"> </w:t>
      </w:r>
      <w:proofErr w:type="spellStart"/>
      <w:r w:rsidR="00FE2606" w:rsidRPr="00FE2606">
        <w:rPr>
          <w:rFonts w:eastAsia="Times New Roman" w:cs="Times New Roman"/>
          <w:color w:val="000000"/>
          <w:lang w:val="en-US" w:eastAsia="nl-NL"/>
        </w:rPr>
        <w:t>een</w:t>
      </w:r>
      <w:proofErr w:type="spellEnd"/>
      <w:r w:rsidR="00FE2606" w:rsidRPr="00FE2606">
        <w:rPr>
          <w:rFonts w:eastAsia="Times New Roman" w:cs="Times New Roman"/>
          <w:color w:val="000000"/>
          <w:lang w:val="en-US" w:eastAsia="nl-NL"/>
        </w:rPr>
        <w:t xml:space="preserve"> Young FM professional </w:t>
      </w:r>
      <w:proofErr w:type="spellStart"/>
      <w:r w:rsidR="00FE2606" w:rsidRPr="00FE2606">
        <w:rPr>
          <w:rFonts w:eastAsia="Times New Roman" w:cs="Times New Roman"/>
          <w:color w:val="000000"/>
          <w:lang w:val="en-US" w:eastAsia="nl-NL"/>
        </w:rPr>
        <w:t>starten</w:t>
      </w:r>
      <w:proofErr w:type="spellEnd"/>
      <w:r w:rsidR="00FE2606" w:rsidRPr="00FE2606">
        <w:rPr>
          <w:rFonts w:eastAsia="Times New Roman" w:cs="Times New Roman"/>
          <w:color w:val="000000"/>
          <w:lang w:val="en-US" w:eastAsia="nl-NL"/>
        </w:rPr>
        <w:t xml:space="preserve"> </w:t>
      </w:r>
      <w:proofErr w:type="spellStart"/>
      <w:proofErr w:type="gramStart"/>
      <w:r w:rsidR="00FE2606" w:rsidRPr="00FE2606">
        <w:rPr>
          <w:rFonts w:eastAsia="Times New Roman" w:cs="Times New Roman"/>
          <w:color w:val="000000"/>
          <w:lang w:val="en-US" w:eastAsia="nl-NL"/>
        </w:rPr>
        <w:t>als</w:t>
      </w:r>
      <w:proofErr w:type="spellEnd"/>
      <w:proofErr w:type="gramEnd"/>
      <w:r w:rsidR="00FE2606" w:rsidRPr="00FE2606">
        <w:rPr>
          <w:rFonts w:eastAsia="Times New Roman" w:cs="Times New Roman"/>
          <w:color w:val="000000"/>
          <w:lang w:val="en-US" w:eastAsia="nl-NL"/>
        </w:rPr>
        <w:t xml:space="preserve"> </w:t>
      </w:r>
      <w:proofErr w:type="spellStart"/>
      <w:r w:rsidR="00FE2606" w:rsidRPr="00FE2606">
        <w:rPr>
          <w:rFonts w:eastAsia="Times New Roman" w:cs="Times New Roman"/>
          <w:color w:val="000000"/>
          <w:lang w:val="en-US" w:eastAsia="nl-NL"/>
        </w:rPr>
        <w:t>facilitair</w:t>
      </w:r>
      <w:proofErr w:type="spellEnd"/>
      <w:r w:rsidR="00FE2606" w:rsidRPr="00FE2606">
        <w:rPr>
          <w:rFonts w:eastAsia="Times New Roman" w:cs="Times New Roman"/>
          <w:color w:val="000000"/>
          <w:lang w:val="en-US" w:eastAsia="nl-NL"/>
        </w:rPr>
        <w:t xml:space="preserve"> </w:t>
      </w:r>
      <w:proofErr w:type="spellStart"/>
      <w:r w:rsidR="00FE2606" w:rsidRPr="00FE2606">
        <w:rPr>
          <w:rFonts w:eastAsia="Times New Roman" w:cs="Times New Roman"/>
          <w:color w:val="000000"/>
          <w:lang w:val="en-US" w:eastAsia="nl-NL"/>
        </w:rPr>
        <w:t>medewerker</w:t>
      </w:r>
      <w:proofErr w:type="spellEnd"/>
      <w:r w:rsidR="00FE2606" w:rsidRPr="00FE2606">
        <w:rPr>
          <w:rFonts w:eastAsia="Times New Roman" w:cs="Times New Roman"/>
          <w:color w:val="000000"/>
          <w:lang w:val="en-US" w:eastAsia="nl-NL"/>
        </w:rPr>
        <w:t xml:space="preserve"> front office/back office of </w:t>
      </w:r>
      <w:proofErr w:type="spellStart"/>
      <w:r w:rsidR="00FE2606" w:rsidRPr="00FE2606">
        <w:rPr>
          <w:rFonts w:eastAsia="Times New Roman" w:cs="Times New Roman"/>
          <w:color w:val="000000"/>
          <w:lang w:val="en-US" w:eastAsia="nl-NL"/>
        </w:rPr>
        <w:t>als</w:t>
      </w:r>
      <w:proofErr w:type="spellEnd"/>
      <w:r w:rsidR="00FE2606" w:rsidRPr="00FE2606">
        <w:rPr>
          <w:rFonts w:eastAsia="Times New Roman" w:cs="Times New Roman"/>
          <w:color w:val="000000"/>
          <w:lang w:val="en-US" w:eastAsia="nl-NL"/>
        </w:rPr>
        <w:t xml:space="preserve"> </w:t>
      </w:r>
      <w:proofErr w:type="spellStart"/>
      <w:r w:rsidR="00FE2606" w:rsidRPr="00FE2606">
        <w:rPr>
          <w:rFonts w:eastAsia="Times New Roman" w:cs="Times New Roman"/>
          <w:color w:val="000000"/>
          <w:lang w:val="en-US" w:eastAsia="nl-NL"/>
        </w:rPr>
        <w:t>assistent</w:t>
      </w:r>
      <w:proofErr w:type="spellEnd"/>
      <w:r w:rsidR="00FE2606" w:rsidRPr="00FE2606">
        <w:rPr>
          <w:rFonts w:eastAsia="Times New Roman" w:cs="Times New Roman"/>
          <w:color w:val="000000"/>
          <w:lang w:val="en-US" w:eastAsia="nl-NL"/>
        </w:rPr>
        <w:t xml:space="preserve">. </w:t>
      </w:r>
      <w:r w:rsidR="00013993" w:rsidRPr="0030790D">
        <w:rPr>
          <w:rFonts w:eastAsia="Times New Roman" w:cs="Times New Roman"/>
          <w:color w:val="000000"/>
          <w:lang w:val="nl-NL" w:eastAsia="nl-NL"/>
        </w:rPr>
        <w:t>Assiste</w:t>
      </w:r>
      <w:r w:rsidR="00FE2606" w:rsidRPr="0030790D">
        <w:rPr>
          <w:rFonts w:eastAsia="Times New Roman" w:cs="Times New Roman"/>
          <w:color w:val="000000"/>
          <w:lang w:val="nl-NL" w:eastAsia="nl-NL"/>
        </w:rPr>
        <w:t xml:space="preserve">nt zou kunnen betekenen voor een bepaald vakgebied binnen FM zoals catering assistent, assistent inkoopmanager, maar </w:t>
      </w:r>
      <w:r w:rsidR="00013993" w:rsidRPr="0030790D">
        <w:rPr>
          <w:rFonts w:eastAsia="Times New Roman" w:cs="Times New Roman"/>
          <w:color w:val="000000"/>
          <w:lang w:val="nl-NL" w:eastAsia="nl-NL"/>
        </w:rPr>
        <w:t xml:space="preserve">de Young Professional </w:t>
      </w:r>
      <w:r w:rsidR="00FE2606" w:rsidRPr="0030790D">
        <w:rPr>
          <w:rFonts w:eastAsia="Times New Roman" w:cs="Times New Roman"/>
          <w:color w:val="000000"/>
          <w:lang w:val="nl-NL" w:eastAsia="nl-NL"/>
        </w:rPr>
        <w:t xml:space="preserve">kan ook starten als assistent facility manager. </w:t>
      </w:r>
    </w:p>
    <w:p w:rsidR="00BF3CE7" w:rsidRPr="0030790D" w:rsidRDefault="00BF3CE7" w:rsidP="00FE2606">
      <w:pPr>
        <w:spacing w:line="0" w:lineRule="atLeast"/>
        <w:rPr>
          <w:rFonts w:eastAsia="Times New Roman" w:cs="Times New Roman"/>
          <w:color w:val="000000"/>
          <w:lang w:val="nl-NL" w:eastAsia="nl-NL"/>
        </w:rPr>
      </w:pPr>
    </w:p>
    <w:p w:rsidR="00BF3CE7" w:rsidRDefault="00BF3CE7" w:rsidP="00FE2606">
      <w:pPr>
        <w:spacing w:line="0" w:lineRule="atLeast"/>
        <w:rPr>
          <w:rFonts w:eastAsia="Times New Roman" w:cs="Times New Roman"/>
          <w:color w:val="000000"/>
          <w:lang w:val="nl-NL" w:eastAsia="nl-NL"/>
        </w:rPr>
      </w:pPr>
    </w:p>
    <w:p w:rsidR="00245BB5" w:rsidRPr="0030790D" w:rsidRDefault="00245BB5" w:rsidP="00FE2606">
      <w:pPr>
        <w:spacing w:line="0" w:lineRule="atLeast"/>
        <w:rPr>
          <w:rFonts w:eastAsia="Times New Roman" w:cs="Times New Roman"/>
          <w:color w:val="000000"/>
          <w:lang w:val="nl-NL" w:eastAsia="nl-NL"/>
        </w:rPr>
      </w:pPr>
    </w:p>
    <w:p w:rsidR="00254303" w:rsidRDefault="00254303" w:rsidP="00E5521B">
      <w:pPr>
        <w:rPr>
          <w:lang w:val="nl-NL"/>
        </w:rPr>
      </w:pPr>
    </w:p>
    <w:p w:rsidR="004979B4" w:rsidRDefault="004979B4" w:rsidP="00E5521B">
      <w:pPr>
        <w:rPr>
          <w:lang w:val="nl-NL"/>
        </w:rPr>
      </w:pPr>
    </w:p>
    <w:p w:rsidR="004979B4" w:rsidRDefault="004979B4" w:rsidP="00E5521B">
      <w:pPr>
        <w:rPr>
          <w:lang w:val="nl-NL"/>
        </w:rPr>
      </w:pPr>
    </w:p>
    <w:p w:rsidR="004979B4" w:rsidRPr="0030790D" w:rsidRDefault="004979B4" w:rsidP="00E5521B">
      <w:pPr>
        <w:rPr>
          <w:lang w:val="nl-NL"/>
        </w:rPr>
      </w:pPr>
    </w:p>
    <w:p w:rsidR="00013993" w:rsidRPr="0030790D" w:rsidRDefault="00013993" w:rsidP="00E5521B">
      <w:pPr>
        <w:rPr>
          <w:lang w:val="nl-NL"/>
        </w:rPr>
      </w:pPr>
    </w:p>
    <w:p w:rsidR="000678FE" w:rsidRPr="00AB51EE" w:rsidRDefault="00AB51EE" w:rsidP="000678FE">
      <w:pPr>
        <w:pStyle w:val="Kop2"/>
        <w:numPr>
          <w:ilvl w:val="1"/>
          <w:numId w:val="1"/>
        </w:numPr>
        <w:rPr>
          <w:caps w:val="0"/>
          <w:smallCaps/>
        </w:rPr>
      </w:pPr>
      <w:bookmarkStart w:id="25" w:name="_Toc388805616"/>
      <w:r w:rsidRPr="00AB51EE">
        <w:rPr>
          <w:caps w:val="0"/>
          <w:smallCaps/>
        </w:rPr>
        <w:lastRenderedPageBreak/>
        <w:t xml:space="preserve">het LOOFD - </w:t>
      </w:r>
      <w:proofErr w:type="spellStart"/>
      <w:r w:rsidRPr="00AB51EE">
        <w:rPr>
          <w:caps w:val="0"/>
          <w:smallCaps/>
        </w:rPr>
        <w:t>Bedrijfskundige</w:t>
      </w:r>
      <w:proofErr w:type="spellEnd"/>
      <w:r w:rsidRPr="00AB51EE">
        <w:rPr>
          <w:caps w:val="0"/>
          <w:smallCaps/>
        </w:rPr>
        <w:t xml:space="preserve"> </w:t>
      </w:r>
      <w:proofErr w:type="spellStart"/>
      <w:r w:rsidRPr="00AB51EE">
        <w:rPr>
          <w:caps w:val="0"/>
          <w:smallCaps/>
        </w:rPr>
        <w:t>competenties</w:t>
      </w:r>
      <w:bookmarkEnd w:id="25"/>
      <w:proofErr w:type="spellEnd"/>
      <w:r w:rsidRPr="00AB51EE">
        <w:rPr>
          <w:caps w:val="0"/>
          <w:smallCaps/>
        </w:rPr>
        <w:t xml:space="preserve"> </w:t>
      </w:r>
    </w:p>
    <w:p w:rsidR="00E5521B" w:rsidRDefault="00E5521B" w:rsidP="00E5521B">
      <w:pPr>
        <w:rPr>
          <w:b/>
          <w:sz w:val="22"/>
        </w:rPr>
      </w:pPr>
    </w:p>
    <w:p w:rsidR="00AB51EE" w:rsidRPr="0030790D" w:rsidRDefault="00AB51EE" w:rsidP="00E5521B">
      <w:pPr>
        <w:rPr>
          <w:rFonts w:cs="Arial"/>
          <w:bCs/>
          <w:color w:val="000000"/>
          <w:lang w:val="nl-NL"/>
        </w:rPr>
      </w:pPr>
      <w:r w:rsidRPr="0030790D">
        <w:rPr>
          <w:lang w:val="nl-NL"/>
        </w:rPr>
        <w:t xml:space="preserve">Het LOOFD staat voor </w:t>
      </w:r>
      <w:r w:rsidR="00545E40" w:rsidRPr="0030790D">
        <w:rPr>
          <w:lang w:val="nl-NL"/>
        </w:rPr>
        <w:t xml:space="preserve">het </w:t>
      </w:r>
      <w:r w:rsidRPr="0030790D">
        <w:rPr>
          <w:rFonts w:cs="Arial"/>
          <w:bCs/>
          <w:color w:val="000000"/>
          <w:lang w:val="nl-NL"/>
        </w:rPr>
        <w:t>Landelijk Overleg Opleidingen Facility Management.</w:t>
      </w:r>
      <w:r w:rsidR="00FD518A" w:rsidRPr="0030790D">
        <w:rPr>
          <w:rFonts w:cs="Arial"/>
          <w:bCs/>
          <w:color w:val="000000"/>
          <w:lang w:val="nl-NL"/>
        </w:rPr>
        <w:t xml:space="preserve"> Het LOOFD stelt de competenties vast waaraan een opleiding FM moet voldoen.</w:t>
      </w:r>
      <w:r w:rsidRPr="0030790D">
        <w:rPr>
          <w:rFonts w:cs="Arial"/>
          <w:bCs/>
          <w:color w:val="000000"/>
          <w:lang w:val="nl-NL"/>
        </w:rPr>
        <w:t xml:space="preserve"> In 2011 heeft de algemene vergadering voor HBO-raad het advies van de sector economie overgenomen om een internationaal duidelijk herkenbare</w:t>
      </w:r>
      <w:r w:rsidR="00545E40" w:rsidRPr="0030790D">
        <w:rPr>
          <w:rFonts w:cs="Arial"/>
          <w:bCs/>
          <w:color w:val="000000"/>
          <w:lang w:val="nl-NL"/>
        </w:rPr>
        <w:t xml:space="preserve"> graad in te voeren. Voor de</w:t>
      </w:r>
      <w:r w:rsidRPr="0030790D">
        <w:rPr>
          <w:rFonts w:cs="Arial"/>
          <w:bCs/>
          <w:color w:val="000000"/>
          <w:lang w:val="nl-NL"/>
        </w:rPr>
        <w:t xml:space="preserve"> graad is een eigen standaard opgesteld, de BBA standaard. Deze nieuwe stijl vervangt de bestaande Bachelor of Business Administration.</w:t>
      </w:r>
    </w:p>
    <w:p w:rsidR="00AB51EE" w:rsidRPr="0030790D" w:rsidRDefault="00AB51EE" w:rsidP="00E5521B">
      <w:pPr>
        <w:rPr>
          <w:rFonts w:cs="Arial"/>
          <w:bCs/>
          <w:color w:val="000000"/>
          <w:lang w:val="nl-NL"/>
        </w:rPr>
      </w:pPr>
    </w:p>
    <w:p w:rsidR="00AB51EE" w:rsidRPr="0030790D" w:rsidRDefault="00AB51EE" w:rsidP="00E5521B">
      <w:pPr>
        <w:rPr>
          <w:rFonts w:cs="Arial"/>
          <w:bCs/>
          <w:color w:val="000000"/>
          <w:lang w:val="nl-NL"/>
        </w:rPr>
      </w:pPr>
      <w:r w:rsidRPr="0030790D">
        <w:rPr>
          <w:rFonts w:cs="Arial"/>
          <w:bCs/>
          <w:color w:val="000000"/>
          <w:lang w:val="nl-NL"/>
        </w:rPr>
        <w:t>Het gevolg van de veranderingen door de HBO raad is dat in 2012 het LOOFD een projectgroep heeft samengesteld om het competentieprofiel 2012 te herordenen. Dit is gedaan op basis van de vier componenten van de BBA-standaard:</w:t>
      </w:r>
    </w:p>
    <w:p w:rsidR="00AB51EE" w:rsidRPr="0030790D" w:rsidRDefault="00AB51EE" w:rsidP="00E5521B">
      <w:pPr>
        <w:rPr>
          <w:rFonts w:cs="Arial"/>
          <w:bCs/>
          <w:color w:val="000000"/>
          <w:lang w:val="nl-NL"/>
        </w:rPr>
      </w:pPr>
    </w:p>
    <w:p w:rsidR="00AB51EE" w:rsidRDefault="00AB51EE" w:rsidP="00394CEA">
      <w:pPr>
        <w:pStyle w:val="Lijstalinea"/>
        <w:numPr>
          <w:ilvl w:val="0"/>
          <w:numId w:val="11"/>
        </w:numPr>
        <w:rPr>
          <w:rFonts w:cs="Arial"/>
          <w:bCs/>
          <w:color w:val="000000"/>
        </w:rPr>
      </w:pPr>
      <w:proofErr w:type="spellStart"/>
      <w:r>
        <w:rPr>
          <w:rFonts w:cs="Arial"/>
          <w:bCs/>
          <w:color w:val="000000"/>
        </w:rPr>
        <w:t>Kernvakgebieden</w:t>
      </w:r>
      <w:proofErr w:type="spellEnd"/>
    </w:p>
    <w:p w:rsidR="00AB51EE" w:rsidRDefault="00AB51EE" w:rsidP="00394CEA">
      <w:pPr>
        <w:pStyle w:val="Lijstalinea"/>
        <w:numPr>
          <w:ilvl w:val="0"/>
          <w:numId w:val="11"/>
        </w:numPr>
        <w:rPr>
          <w:rFonts w:cs="Arial"/>
          <w:bCs/>
          <w:color w:val="000000"/>
        </w:rPr>
      </w:pPr>
      <w:proofErr w:type="spellStart"/>
      <w:r>
        <w:rPr>
          <w:rFonts w:cs="Arial"/>
          <w:bCs/>
          <w:color w:val="000000"/>
        </w:rPr>
        <w:t>Onderzoeken</w:t>
      </w:r>
      <w:r w:rsidR="00013993">
        <w:rPr>
          <w:rFonts w:cs="Arial"/>
          <w:bCs/>
          <w:color w:val="000000"/>
        </w:rPr>
        <w:t>d</w:t>
      </w:r>
      <w:proofErr w:type="spellEnd"/>
      <w:r>
        <w:rPr>
          <w:rFonts w:cs="Arial"/>
          <w:bCs/>
          <w:color w:val="000000"/>
        </w:rPr>
        <w:t xml:space="preserve"> </w:t>
      </w:r>
      <w:proofErr w:type="spellStart"/>
      <w:r>
        <w:rPr>
          <w:rFonts w:cs="Arial"/>
          <w:bCs/>
          <w:color w:val="000000"/>
        </w:rPr>
        <w:t>vermogen</w:t>
      </w:r>
      <w:proofErr w:type="spellEnd"/>
    </w:p>
    <w:p w:rsidR="00AB51EE" w:rsidRDefault="00AB51EE" w:rsidP="00394CEA">
      <w:pPr>
        <w:pStyle w:val="Lijstalinea"/>
        <w:numPr>
          <w:ilvl w:val="0"/>
          <w:numId w:val="11"/>
        </w:numPr>
        <w:rPr>
          <w:rFonts w:cs="Arial"/>
          <w:bCs/>
          <w:color w:val="000000"/>
        </w:rPr>
      </w:pPr>
      <w:proofErr w:type="spellStart"/>
      <w:r>
        <w:rPr>
          <w:rFonts w:cs="Arial"/>
          <w:bCs/>
          <w:color w:val="000000"/>
        </w:rPr>
        <w:t>Professioneel</w:t>
      </w:r>
      <w:proofErr w:type="spellEnd"/>
      <w:r>
        <w:rPr>
          <w:rFonts w:cs="Arial"/>
          <w:bCs/>
          <w:color w:val="000000"/>
        </w:rPr>
        <w:t xml:space="preserve"> </w:t>
      </w:r>
      <w:proofErr w:type="spellStart"/>
      <w:r>
        <w:rPr>
          <w:rFonts w:cs="Arial"/>
          <w:bCs/>
          <w:color w:val="000000"/>
        </w:rPr>
        <w:t>vakmanschap</w:t>
      </w:r>
      <w:proofErr w:type="spellEnd"/>
    </w:p>
    <w:p w:rsidR="00AB51EE" w:rsidRPr="00AB51EE" w:rsidRDefault="00AB51EE" w:rsidP="00394CEA">
      <w:pPr>
        <w:pStyle w:val="Lijstalinea"/>
        <w:numPr>
          <w:ilvl w:val="0"/>
          <w:numId w:val="11"/>
        </w:numPr>
        <w:rPr>
          <w:rFonts w:cs="Arial"/>
          <w:bCs/>
          <w:color w:val="000000"/>
        </w:rPr>
      </w:pPr>
      <w:proofErr w:type="spellStart"/>
      <w:r>
        <w:rPr>
          <w:rFonts w:cs="Arial"/>
          <w:bCs/>
          <w:color w:val="000000"/>
        </w:rPr>
        <w:t>Verantwoord</w:t>
      </w:r>
      <w:proofErr w:type="spellEnd"/>
      <w:r>
        <w:rPr>
          <w:rFonts w:cs="Arial"/>
          <w:bCs/>
          <w:color w:val="000000"/>
        </w:rPr>
        <w:t xml:space="preserve"> </w:t>
      </w:r>
      <w:proofErr w:type="spellStart"/>
      <w:r>
        <w:rPr>
          <w:rFonts w:cs="Arial"/>
          <w:bCs/>
          <w:color w:val="000000"/>
        </w:rPr>
        <w:t>handelen</w:t>
      </w:r>
      <w:proofErr w:type="spellEnd"/>
      <w:r>
        <w:rPr>
          <w:rStyle w:val="Voetnootmarkering"/>
          <w:rFonts w:cs="Arial"/>
          <w:bCs/>
          <w:color w:val="000000"/>
        </w:rPr>
        <w:footnoteReference w:id="30"/>
      </w:r>
    </w:p>
    <w:p w:rsidR="00AB51EE" w:rsidRDefault="00AB51EE" w:rsidP="00E5521B">
      <w:pPr>
        <w:rPr>
          <w:rFonts w:cs="Arial"/>
          <w:bCs/>
          <w:color w:val="000000"/>
        </w:rPr>
      </w:pPr>
    </w:p>
    <w:p w:rsidR="00AB51EE" w:rsidRPr="0030790D" w:rsidRDefault="00AB51EE" w:rsidP="00E5521B">
      <w:pPr>
        <w:rPr>
          <w:rFonts w:cs="Arial"/>
          <w:bCs/>
          <w:color w:val="000000"/>
          <w:lang w:val="nl-NL"/>
        </w:rPr>
      </w:pPr>
      <w:r w:rsidRPr="0030790D">
        <w:rPr>
          <w:rFonts w:cs="Arial"/>
          <w:bCs/>
          <w:color w:val="000000"/>
          <w:lang w:val="nl-NL"/>
        </w:rPr>
        <w:t>Het landelijke Facility Management competentieprofiel is richtinggevend voor het curriculum en bestaan uit negen competenties namelijk:</w:t>
      </w:r>
    </w:p>
    <w:p w:rsidR="00AB51EE" w:rsidRPr="0030790D" w:rsidRDefault="00AB51EE" w:rsidP="00E5521B">
      <w:pPr>
        <w:rPr>
          <w:rFonts w:cs="Arial"/>
          <w:bCs/>
          <w:color w:val="000000"/>
          <w:lang w:val="nl-NL"/>
        </w:rPr>
      </w:pPr>
    </w:p>
    <w:p w:rsidR="00AB51EE" w:rsidRPr="0030790D" w:rsidRDefault="00AB51EE" w:rsidP="00394CEA">
      <w:pPr>
        <w:pStyle w:val="Lijstalinea"/>
        <w:numPr>
          <w:ilvl w:val="0"/>
          <w:numId w:val="12"/>
        </w:numPr>
        <w:rPr>
          <w:rFonts w:cs="Arial"/>
          <w:bCs/>
          <w:color w:val="000000"/>
          <w:lang w:val="nl-NL"/>
        </w:rPr>
      </w:pPr>
      <w:r w:rsidRPr="0030790D">
        <w:rPr>
          <w:rFonts w:cs="Arial"/>
          <w:bCs/>
          <w:color w:val="000000"/>
          <w:lang w:val="nl-NL"/>
        </w:rPr>
        <w:t>Creëren van toegevoegde waarde voor mens en organisatie, op het gebied van huisvesting en services.</w:t>
      </w:r>
    </w:p>
    <w:p w:rsidR="00AB51EE" w:rsidRPr="0030790D" w:rsidRDefault="00AB51EE" w:rsidP="00394CEA">
      <w:pPr>
        <w:pStyle w:val="Lijstalinea"/>
        <w:numPr>
          <w:ilvl w:val="0"/>
          <w:numId w:val="12"/>
        </w:numPr>
        <w:rPr>
          <w:rFonts w:cs="Arial"/>
          <w:bCs/>
          <w:color w:val="000000"/>
          <w:lang w:val="nl-NL"/>
        </w:rPr>
      </w:pPr>
      <w:r w:rsidRPr="0030790D">
        <w:rPr>
          <w:rFonts w:cs="Arial"/>
          <w:bCs/>
          <w:color w:val="000000"/>
          <w:lang w:val="nl-NL"/>
        </w:rPr>
        <w:t>Ontwikkelen van een visie op veranderingen en trends in de externe omgeving en ontwikkelen van relaties, netwerken en ketens.</w:t>
      </w:r>
    </w:p>
    <w:p w:rsidR="00AB51EE" w:rsidRPr="0030790D" w:rsidRDefault="00FD518A" w:rsidP="00394CEA">
      <w:pPr>
        <w:pStyle w:val="Lijstalinea"/>
        <w:numPr>
          <w:ilvl w:val="0"/>
          <w:numId w:val="12"/>
        </w:numPr>
        <w:rPr>
          <w:rFonts w:cs="Arial"/>
          <w:bCs/>
          <w:color w:val="000000"/>
          <w:lang w:val="nl-NL"/>
        </w:rPr>
      </w:pPr>
      <w:r w:rsidRPr="0030790D">
        <w:rPr>
          <w:rFonts w:cs="Arial"/>
          <w:bCs/>
          <w:color w:val="000000"/>
          <w:lang w:val="nl-NL"/>
        </w:rPr>
        <w:t>Analyseren van beleidsvraagstukken, vertalen in beleidsdoelstellingen en alternatieven en voorbereiden van besluitvorming.</w:t>
      </w:r>
    </w:p>
    <w:p w:rsidR="00FD518A" w:rsidRPr="0030790D" w:rsidRDefault="00FD518A" w:rsidP="00394CEA">
      <w:pPr>
        <w:pStyle w:val="Lijstalinea"/>
        <w:numPr>
          <w:ilvl w:val="0"/>
          <w:numId w:val="12"/>
        </w:numPr>
        <w:rPr>
          <w:rFonts w:cs="Arial"/>
          <w:bCs/>
          <w:color w:val="000000"/>
          <w:lang w:val="nl-NL"/>
        </w:rPr>
      </w:pPr>
      <w:r w:rsidRPr="0030790D">
        <w:rPr>
          <w:rFonts w:cs="Arial"/>
          <w:bCs/>
          <w:color w:val="000000"/>
          <w:lang w:val="nl-NL"/>
        </w:rPr>
        <w:t>Toepassen van HRM in het licht van de strategie van de organisatie.</w:t>
      </w:r>
    </w:p>
    <w:p w:rsidR="00FD518A" w:rsidRPr="0030790D" w:rsidRDefault="00FD518A" w:rsidP="00394CEA">
      <w:pPr>
        <w:pStyle w:val="Lijstalinea"/>
        <w:numPr>
          <w:ilvl w:val="0"/>
          <w:numId w:val="12"/>
        </w:numPr>
        <w:rPr>
          <w:rFonts w:cs="Arial"/>
          <w:bCs/>
          <w:color w:val="000000"/>
          <w:lang w:val="nl-NL"/>
        </w:rPr>
      </w:pPr>
      <w:r w:rsidRPr="0030790D">
        <w:rPr>
          <w:rFonts w:cs="Arial"/>
          <w:bCs/>
          <w:color w:val="000000"/>
          <w:lang w:val="nl-NL"/>
        </w:rPr>
        <w:t>Inrichten beheersen en verbeteren van bedrijfs- en organisatieprocessen</w:t>
      </w:r>
    </w:p>
    <w:p w:rsidR="00FD518A" w:rsidRPr="0030790D" w:rsidRDefault="00FD518A" w:rsidP="00394CEA">
      <w:pPr>
        <w:pStyle w:val="Lijstalinea"/>
        <w:numPr>
          <w:ilvl w:val="0"/>
          <w:numId w:val="12"/>
        </w:numPr>
        <w:rPr>
          <w:rFonts w:cs="Arial"/>
          <w:bCs/>
          <w:color w:val="000000"/>
          <w:lang w:val="nl-NL"/>
        </w:rPr>
      </w:pPr>
      <w:r w:rsidRPr="0030790D">
        <w:rPr>
          <w:rFonts w:cs="Arial"/>
          <w:bCs/>
          <w:color w:val="000000"/>
          <w:lang w:val="nl-NL"/>
        </w:rPr>
        <w:t>Analyseren van de financiële en juridische aspecten, interne processen en de bedrijfs- of organisatieomgeving om samenhang en wisselwerking te versterken.</w:t>
      </w:r>
    </w:p>
    <w:p w:rsidR="00FD518A" w:rsidRPr="0030790D" w:rsidRDefault="00FD518A" w:rsidP="00394CEA">
      <w:pPr>
        <w:pStyle w:val="Lijstalinea"/>
        <w:numPr>
          <w:ilvl w:val="0"/>
          <w:numId w:val="12"/>
        </w:numPr>
        <w:rPr>
          <w:rFonts w:cs="Arial"/>
          <w:bCs/>
          <w:color w:val="000000"/>
          <w:lang w:val="nl-NL"/>
        </w:rPr>
      </w:pPr>
      <w:r w:rsidRPr="0030790D">
        <w:rPr>
          <w:rFonts w:cs="Arial"/>
          <w:bCs/>
          <w:color w:val="000000"/>
          <w:lang w:val="nl-NL"/>
        </w:rPr>
        <w:t>Ontwikkelen, implementeren en evalueren van een veranderingsproces.</w:t>
      </w:r>
    </w:p>
    <w:p w:rsidR="00FD518A" w:rsidRPr="0030790D" w:rsidRDefault="00FD518A" w:rsidP="00394CEA">
      <w:pPr>
        <w:pStyle w:val="Lijstalinea"/>
        <w:numPr>
          <w:ilvl w:val="0"/>
          <w:numId w:val="12"/>
        </w:numPr>
        <w:rPr>
          <w:rFonts w:cs="Arial"/>
          <w:bCs/>
          <w:color w:val="000000"/>
          <w:lang w:val="nl-NL"/>
        </w:rPr>
      </w:pPr>
      <w:r w:rsidRPr="0030790D">
        <w:rPr>
          <w:rFonts w:cs="Arial"/>
          <w:bCs/>
          <w:color w:val="000000"/>
          <w:lang w:val="nl-NL"/>
        </w:rPr>
        <w:t>Sociale en communicatieve competentie (interpersoonlijk, organisatie)</w:t>
      </w:r>
    </w:p>
    <w:p w:rsidR="00FD518A" w:rsidRPr="0030790D" w:rsidRDefault="00FD518A" w:rsidP="00394CEA">
      <w:pPr>
        <w:pStyle w:val="Lijstalinea"/>
        <w:numPr>
          <w:ilvl w:val="0"/>
          <w:numId w:val="12"/>
        </w:numPr>
        <w:rPr>
          <w:rFonts w:cs="Arial"/>
          <w:bCs/>
          <w:color w:val="000000"/>
          <w:lang w:val="nl-NL"/>
        </w:rPr>
      </w:pPr>
      <w:r w:rsidRPr="0030790D">
        <w:rPr>
          <w:rFonts w:cs="Arial"/>
          <w:bCs/>
          <w:color w:val="000000"/>
          <w:lang w:val="nl-NL"/>
        </w:rPr>
        <w:t>Zelfsturende competentie (</w:t>
      </w:r>
      <w:proofErr w:type="spellStart"/>
      <w:r w:rsidRPr="0030790D">
        <w:rPr>
          <w:rFonts w:cs="Arial"/>
          <w:bCs/>
          <w:color w:val="000000"/>
          <w:lang w:val="nl-NL"/>
        </w:rPr>
        <w:t>intrapersoonlijk</w:t>
      </w:r>
      <w:proofErr w:type="spellEnd"/>
      <w:r w:rsidRPr="0030790D">
        <w:rPr>
          <w:rFonts w:cs="Arial"/>
          <w:bCs/>
          <w:color w:val="000000"/>
          <w:lang w:val="nl-NL"/>
        </w:rPr>
        <w:t>, beroepsbeoefenaar of professional).</w:t>
      </w:r>
      <w:r>
        <w:rPr>
          <w:rStyle w:val="Voetnootmarkering"/>
          <w:rFonts w:cs="Arial"/>
          <w:bCs/>
          <w:color w:val="000000"/>
        </w:rPr>
        <w:footnoteReference w:id="31"/>
      </w:r>
    </w:p>
    <w:p w:rsidR="00FD518A" w:rsidRPr="0030790D" w:rsidRDefault="00FD518A" w:rsidP="00FD518A">
      <w:pPr>
        <w:pStyle w:val="Lijstalinea"/>
        <w:rPr>
          <w:rFonts w:cs="Arial"/>
          <w:bCs/>
          <w:color w:val="000000"/>
          <w:lang w:val="nl-NL"/>
        </w:rPr>
      </w:pPr>
    </w:p>
    <w:p w:rsidR="00AB51EE" w:rsidRPr="0030790D" w:rsidRDefault="00FD518A" w:rsidP="00CC4F16">
      <w:pPr>
        <w:pStyle w:val="Lijstalinea"/>
        <w:ind w:left="0"/>
        <w:rPr>
          <w:rFonts w:cs="Arial"/>
          <w:bCs/>
          <w:color w:val="000000"/>
          <w:lang w:val="nl-NL"/>
        </w:rPr>
      </w:pPr>
      <w:r w:rsidRPr="0030790D">
        <w:rPr>
          <w:rFonts w:cs="Arial"/>
          <w:bCs/>
          <w:color w:val="000000"/>
          <w:lang w:val="nl-NL"/>
        </w:rPr>
        <w:t>Competentie 1 is de specifieke FM competentie. De competentie</w:t>
      </w:r>
      <w:r w:rsidR="00013993" w:rsidRPr="0030790D">
        <w:rPr>
          <w:rFonts w:cs="Arial"/>
          <w:bCs/>
          <w:color w:val="000000"/>
          <w:lang w:val="nl-NL"/>
        </w:rPr>
        <w:t>s</w:t>
      </w:r>
      <w:r w:rsidRPr="0030790D">
        <w:rPr>
          <w:rFonts w:cs="Arial"/>
          <w:bCs/>
          <w:color w:val="000000"/>
          <w:lang w:val="nl-NL"/>
        </w:rPr>
        <w:t xml:space="preserve"> 2 en 7 zijn algemene competenties van de BBA, dit met deskundigheidsgebieden als strategische analyse, bedrijfskunde, bedrijfseconomie, organisatiekunde, management en HRM. Binnen het profiel ligt het accent op deze BBA competenties</w:t>
      </w:r>
      <w:r w:rsidR="00CC4F16" w:rsidRPr="0030790D">
        <w:rPr>
          <w:rFonts w:cs="Arial"/>
          <w:bCs/>
          <w:color w:val="000000"/>
          <w:lang w:val="nl-NL"/>
        </w:rPr>
        <w:t>.</w:t>
      </w:r>
    </w:p>
    <w:p w:rsidR="00CC4F16" w:rsidRPr="0030790D" w:rsidRDefault="00CC4F16" w:rsidP="00CC4F16">
      <w:pPr>
        <w:pStyle w:val="Lijstalinea"/>
        <w:ind w:left="0"/>
        <w:rPr>
          <w:rFonts w:cs="Arial"/>
          <w:bCs/>
          <w:color w:val="000000"/>
          <w:lang w:val="nl-NL"/>
        </w:rPr>
      </w:pPr>
    </w:p>
    <w:p w:rsidR="00CC4F16" w:rsidRPr="0030790D" w:rsidRDefault="00CC4F16" w:rsidP="00CC4F16">
      <w:pPr>
        <w:pStyle w:val="Lijstalinea"/>
        <w:ind w:left="0"/>
        <w:rPr>
          <w:rFonts w:cs="Arial"/>
          <w:bCs/>
          <w:color w:val="000000"/>
          <w:lang w:val="nl-NL"/>
        </w:rPr>
      </w:pPr>
    </w:p>
    <w:p w:rsidR="00CC4F16" w:rsidRPr="0030790D" w:rsidRDefault="00CC4F16" w:rsidP="00CC4F16">
      <w:pPr>
        <w:pStyle w:val="Lijstalinea"/>
        <w:ind w:left="0"/>
        <w:rPr>
          <w:rFonts w:cs="Arial"/>
          <w:bCs/>
          <w:color w:val="000000"/>
          <w:lang w:val="nl-NL"/>
        </w:rPr>
      </w:pPr>
    </w:p>
    <w:p w:rsidR="00CC4F16" w:rsidRPr="0030790D" w:rsidRDefault="00CC4F16" w:rsidP="00CC4F16">
      <w:pPr>
        <w:pStyle w:val="Lijstalinea"/>
        <w:ind w:left="0"/>
        <w:rPr>
          <w:rFonts w:cs="Arial"/>
          <w:bCs/>
          <w:color w:val="000000"/>
          <w:lang w:val="nl-NL"/>
        </w:rPr>
      </w:pPr>
    </w:p>
    <w:p w:rsidR="00CC4F16" w:rsidRPr="0030790D" w:rsidRDefault="00CC4F16" w:rsidP="00CC4F16">
      <w:pPr>
        <w:pStyle w:val="Lijstalinea"/>
        <w:ind w:left="0"/>
        <w:rPr>
          <w:rFonts w:cs="Arial"/>
          <w:bCs/>
          <w:color w:val="000000"/>
          <w:lang w:val="nl-NL"/>
        </w:rPr>
      </w:pPr>
    </w:p>
    <w:p w:rsidR="00CC4F16" w:rsidRPr="0030790D" w:rsidRDefault="00CC4F16" w:rsidP="00CC4F16">
      <w:pPr>
        <w:pStyle w:val="Lijstalinea"/>
        <w:ind w:left="0"/>
        <w:rPr>
          <w:rFonts w:cs="Arial"/>
          <w:bCs/>
          <w:color w:val="000000"/>
          <w:lang w:val="nl-NL"/>
        </w:rPr>
      </w:pPr>
    </w:p>
    <w:p w:rsidR="00CC4F16" w:rsidRPr="0030790D" w:rsidRDefault="00CC4F16" w:rsidP="00CC4F16">
      <w:pPr>
        <w:pStyle w:val="Lijstalinea"/>
        <w:ind w:left="0"/>
        <w:rPr>
          <w:rFonts w:cs="Arial"/>
          <w:bCs/>
          <w:color w:val="000000"/>
          <w:lang w:val="nl-NL"/>
        </w:rPr>
      </w:pPr>
    </w:p>
    <w:p w:rsidR="00CC4F16" w:rsidRDefault="00CC4F16" w:rsidP="00CC4F16">
      <w:pPr>
        <w:pStyle w:val="Lijstalinea"/>
        <w:ind w:left="0"/>
        <w:rPr>
          <w:rFonts w:cs="Arial"/>
          <w:bCs/>
          <w:color w:val="000000"/>
          <w:lang w:val="nl-NL"/>
        </w:rPr>
      </w:pPr>
    </w:p>
    <w:p w:rsidR="0030790D" w:rsidRPr="0030790D" w:rsidRDefault="0030790D" w:rsidP="00CC4F16">
      <w:pPr>
        <w:pStyle w:val="Lijstalinea"/>
        <w:ind w:left="0"/>
        <w:rPr>
          <w:rFonts w:cs="Arial"/>
          <w:bCs/>
          <w:color w:val="000000"/>
          <w:lang w:val="nl-NL"/>
        </w:rPr>
      </w:pPr>
    </w:p>
    <w:p w:rsidR="00CC4F16" w:rsidRPr="0030790D" w:rsidRDefault="00CC4F16" w:rsidP="00CC4F16">
      <w:pPr>
        <w:pStyle w:val="Lijstalinea"/>
        <w:ind w:left="0"/>
        <w:rPr>
          <w:rFonts w:cs="Arial"/>
          <w:bCs/>
          <w:color w:val="000000"/>
          <w:lang w:val="nl-NL"/>
        </w:rPr>
      </w:pPr>
    </w:p>
    <w:p w:rsidR="00CC4F16" w:rsidRPr="0030790D" w:rsidRDefault="00CC4F16" w:rsidP="00CC4F16">
      <w:pPr>
        <w:pStyle w:val="Lijstalinea"/>
        <w:ind w:left="0"/>
        <w:rPr>
          <w:rFonts w:cs="Arial"/>
          <w:bCs/>
          <w:color w:val="000000"/>
          <w:lang w:val="nl-NL"/>
        </w:rPr>
      </w:pPr>
    </w:p>
    <w:p w:rsidR="00CC4F16" w:rsidRPr="0030790D" w:rsidRDefault="00CC4F16" w:rsidP="00CC4F16">
      <w:pPr>
        <w:pStyle w:val="Lijstalinea"/>
        <w:ind w:left="0"/>
        <w:rPr>
          <w:rFonts w:cs="Arial"/>
          <w:bCs/>
          <w:color w:val="000000"/>
          <w:lang w:val="nl-NL"/>
        </w:rPr>
      </w:pPr>
    </w:p>
    <w:p w:rsidR="00BF3CE7" w:rsidRPr="0030790D" w:rsidRDefault="00BF3CE7" w:rsidP="00CC4F16">
      <w:pPr>
        <w:pStyle w:val="Lijstalinea"/>
        <w:ind w:left="0"/>
        <w:rPr>
          <w:rFonts w:cs="Arial"/>
          <w:bCs/>
          <w:color w:val="000000"/>
          <w:lang w:val="nl-NL"/>
        </w:rPr>
      </w:pPr>
    </w:p>
    <w:p w:rsidR="00A150A0" w:rsidRPr="0030790D" w:rsidRDefault="00A150A0" w:rsidP="00CC4F16">
      <w:pPr>
        <w:pStyle w:val="Lijstalinea"/>
        <w:ind w:left="0"/>
        <w:rPr>
          <w:rFonts w:cs="Arial"/>
          <w:bCs/>
          <w:color w:val="000000"/>
          <w:lang w:val="nl-NL"/>
        </w:rPr>
      </w:pPr>
    </w:p>
    <w:p w:rsidR="00013993" w:rsidRPr="0030790D" w:rsidRDefault="00013993" w:rsidP="00CC4F16">
      <w:pPr>
        <w:pStyle w:val="Lijstalinea"/>
        <w:ind w:left="0"/>
        <w:rPr>
          <w:rFonts w:cs="Arial"/>
          <w:bCs/>
          <w:color w:val="000000"/>
          <w:lang w:val="nl-NL"/>
        </w:rPr>
      </w:pPr>
    </w:p>
    <w:p w:rsidR="00CC4F16" w:rsidRPr="0030790D" w:rsidRDefault="00CC4F16" w:rsidP="00CC4F16">
      <w:pPr>
        <w:pStyle w:val="Lijstalinea"/>
        <w:ind w:left="0"/>
        <w:rPr>
          <w:b/>
          <w:sz w:val="22"/>
          <w:lang w:val="nl-NL"/>
        </w:rPr>
      </w:pPr>
    </w:p>
    <w:p w:rsidR="00E5521B" w:rsidRPr="0030790D" w:rsidRDefault="00E5521B" w:rsidP="007A6386">
      <w:pPr>
        <w:pStyle w:val="Kop2"/>
        <w:numPr>
          <w:ilvl w:val="1"/>
          <w:numId w:val="1"/>
        </w:numPr>
        <w:rPr>
          <w:caps w:val="0"/>
          <w:smallCaps/>
          <w:lang w:val="nl-NL"/>
        </w:rPr>
      </w:pPr>
      <w:bookmarkStart w:id="26" w:name="_Toc388805617"/>
      <w:r w:rsidRPr="0030790D">
        <w:rPr>
          <w:caps w:val="0"/>
          <w:smallCaps/>
          <w:lang w:val="nl-NL"/>
        </w:rPr>
        <w:lastRenderedPageBreak/>
        <w:t>Trends en ontwikkelingen binnen FM bedrijfskunde</w:t>
      </w:r>
      <w:bookmarkEnd w:id="26"/>
    </w:p>
    <w:p w:rsidR="00FD518A" w:rsidRPr="0030790D" w:rsidRDefault="007A6386" w:rsidP="00E5521B">
      <w:pPr>
        <w:rPr>
          <w:i/>
          <w:lang w:val="nl-NL"/>
        </w:rPr>
      </w:pPr>
      <w:r w:rsidRPr="0030790D">
        <w:rPr>
          <w:i/>
          <w:lang w:val="nl-NL"/>
        </w:rPr>
        <w:t>Facility Management is een</w:t>
      </w:r>
      <w:r w:rsidR="00013993" w:rsidRPr="0030790D">
        <w:rPr>
          <w:i/>
          <w:lang w:val="nl-NL"/>
        </w:rPr>
        <w:t xml:space="preserve"> vakgebied dat continu verandert</w:t>
      </w:r>
      <w:r w:rsidRPr="0030790D">
        <w:rPr>
          <w:i/>
          <w:lang w:val="nl-NL"/>
        </w:rPr>
        <w:t>. Als facilitair manager moet men kunne</w:t>
      </w:r>
      <w:r w:rsidR="00BD41B1" w:rsidRPr="0030790D">
        <w:rPr>
          <w:i/>
          <w:lang w:val="nl-NL"/>
        </w:rPr>
        <w:t>n inspelen op de continu complexe</w:t>
      </w:r>
      <w:r w:rsidRPr="0030790D">
        <w:rPr>
          <w:i/>
          <w:lang w:val="nl-NL"/>
        </w:rPr>
        <w:t xml:space="preserve"> v</w:t>
      </w:r>
      <w:r w:rsidR="00BD41B1" w:rsidRPr="0030790D">
        <w:rPr>
          <w:i/>
          <w:lang w:val="nl-NL"/>
        </w:rPr>
        <w:t>eranderingen binnen de bedrijfsprocessen van</w:t>
      </w:r>
      <w:r w:rsidRPr="0030790D">
        <w:rPr>
          <w:i/>
          <w:lang w:val="nl-NL"/>
        </w:rPr>
        <w:t xml:space="preserve"> </w:t>
      </w:r>
      <w:r w:rsidR="00BD41B1" w:rsidRPr="0030790D">
        <w:rPr>
          <w:i/>
          <w:lang w:val="nl-NL"/>
        </w:rPr>
        <w:t>een organisatie</w:t>
      </w:r>
      <w:r w:rsidRPr="0030790D">
        <w:rPr>
          <w:i/>
          <w:lang w:val="nl-NL"/>
        </w:rPr>
        <w:t xml:space="preserve">. </w:t>
      </w:r>
      <w:r w:rsidR="00A150A0" w:rsidRPr="0030790D">
        <w:rPr>
          <w:i/>
          <w:lang w:val="nl-NL"/>
        </w:rPr>
        <w:t xml:space="preserve">In onderstaande </w:t>
      </w:r>
      <w:proofErr w:type="spellStart"/>
      <w:r w:rsidR="00A150A0" w:rsidRPr="0030790D">
        <w:rPr>
          <w:i/>
          <w:lang w:val="nl-NL"/>
        </w:rPr>
        <w:t>subparagraaf</w:t>
      </w:r>
      <w:proofErr w:type="spellEnd"/>
      <w:r w:rsidR="00A150A0" w:rsidRPr="0030790D">
        <w:rPr>
          <w:i/>
          <w:lang w:val="nl-NL"/>
        </w:rPr>
        <w:t xml:space="preserve"> wordt </w:t>
      </w:r>
      <w:proofErr w:type="gramStart"/>
      <w:r w:rsidR="00A150A0" w:rsidRPr="0030790D">
        <w:rPr>
          <w:i/>
          <w:lang w:val="nl-NL"/>
        </w:rPr>
        <w:t>een</w:t>
      </w:r>
      <w:proofErr w:type="gramEnd"/>
      <w:r w:rsidR="00A150A0" w:rsidRPr="0030790D">
        <w:rPr>
          <w:i/>
          <w:lang w:val="nl-NL"/>
        </w:rPr>
        <w:t xml:space="preserve"> be</w:t>
      </w:r>
      <w:r w:rsidR="0016100B">
        <w:rPr>
          <w:i/>
          <w:lang w:val="nl-NL"/>
        </w:rPr>
        <w:t>drijfskundige facilitaire trend</w:t>
      </w:r>
      <w:r w:rsidR="00A150A0" w:rsidRPr="0030790D">
        <w:rPr>
          <w:i/>
          <w:lang w:val="nl-NL"/>
        </w:rPr>
        <w:t>/</w:t>
      </w:r>
      <w:r w:rsidR="00BD41B1" w:rsidRPr="0030790D">
        <w:rPr>
          <w:i/>
          <w:lang w:val="nl-NL"/>
        </w:rPr>
        <w:t>ontwikkelingen omschreven.</w:t>
      </w:r>
    </w:p>
    <w:p w:rsidR="00E5521B" w:rsidRPr="000C420D" w:rsidRDefault="00E5521B" w:rsidP="007A6386">
      <w:pPr>
        <w:pStyle w:val="Kop5"/>
        <w:numPr>
          <w:ilvl w:val="2"/>
          <w:numId w:val="1"/>
        </w:numPr>
      </w:pPr>
      <w:r w:rsidRPr="000C420D">
        <w:t>Facility management in strategisch perspectief</w:t>
      </w:r>
    </w:p>
    <w:p w:rsidR="00AF6E8D" w:rsidRPr="0030790D" w:rsidRDefault="00CC4F16" w:rsidP="00E5521B">
      <w:pPr>
        <w:rPr>
          <w:lang w:val="nl-NL"/>
        </w:rPr>
      </w:pPr>
      <w:r>
        <w:rPr>
          <w:noProof/>
          <w:lang w:val="nl-NL" w:eastAsia="nl-NL"/>
        </w:rPr>
        <w:drawing>
          <wp:anchor distT="0" distB="0" distL="114300" distR="114300" simplePos="0" relativeHeight="251724800" behindDoc="1" locked="0" layoutInCell="1" allowOverlap="1" wp14:anchorId="49F24FFA" wp14:editId="6FF2FD83">
            <wp:simplePos x="0" y="0"/>
            <wp:positionH relativeFrom="rightMargin">
              <wp:posOffset>-3653155</wp:posOffset>
            </wp:positionH>
            <wp:positionV relativeFrom="page">
              <wp:posOffset>2200910</wp:posOffset>
            </wp:positionV>
            <wp:extent cx="4600575" cy="4635500"/>
            <wp:effectExtent l="19050" t="0" r="9525" b="0"/>
            <wp:wrapTight wrapText="bothSides">
              <wp:wrapPolygon edited="0">
                <wp:start x="-89" y="0"/>
                <wp:lineTo x="-89" y="21482"/>
                <wp:lineTo x="21645" y="21482"/>
                <wp:lineTo x="21645" y="0"/>
                <wp:lineTo x="-89"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00575" cy="4635500"/>
                    </a:xfrm>
                    <a:prstGeom prst="rect">
                      <a:avLst/>
                    </a:prstGeom>
                    <a:noFill/>
                    <a:ln>
                      <a:noFill/>
                    </a:ln>
                  </pic:spPr>
                </pic:pic>
              </a:graphicData>
            </a:graphic>
          </wp:anchor>
        </w:drawing>
      </w:r>
      <w:r w:rsidR="0016100B">
        <w:rPr>
          <w:lang w:val="nl-NL"/>
        </w:rPr>
        <w:t>De rol van Facility M</w:t>
      </w:r>
      <w:r w:rsidR="00E5521B" w:rsidRPr="0030790D">
        <w:rPr>
          <w:lang w:val="nl-NL"/>
        </w:rPr>
        <w:t>anagement binnen organisaties groeit. Er wordt</w:t>
      </w:r>
      <w:r w:rsidR="00A150A0" w:rsidRPr="0030790D">
        <w:rPr>
          <w:lang w:val="nl-NL"/>
        </w:rPr>
        <w:t xml:space="preserve"> anno 2014 verwacht van </w:t>
      </w:r>
      <w:r w:rsidR="0016100B">
        <w:rPr>
          <w:lang w:val="nl-NL"/>
        </w:rPr>
        <w:t xml:space="preserve">het </w:t>
      </w:r>
      <w:r w:rsidR="00A150A0" w:rsidRPr="0030790D">
        <w:rPr>
          <w:lang w:val="nl-NL"/>
        </w:rPr>
        <w:t>facilitair</w:t>
      </w:r>
      <w:r w:rsidR="00E5521B" w:rsidRPr="0030790D">
        <w:rPr>
          <w:lang w:val="nl-NL"/>
        </w:rPr>
        <w:t xml:space="preserve"> management, dat deze aansluit op de missie, visie en strategie van de organisatie en een belangrijke bijdrage levert bij het behalen van doelstellingen. Een facili</w:t>
      </w:r>
      <w:r w:rsidR="00A150A0" w:rsidRPr="0030790D">
        <w:rPr>
          <w:lang w:val="nl-NL"/>
        </w:rPr>
        <w:t>ty manager moet tegenwoordig</w:t>
      </w:r>
      <w:r w:rsidR="00E5521B" w:rsidRPr="0030790D">
        <w:rPr>
          <w:lang w:val="nl-NL"/>
        </w:rPr>
        <w:t xml:space="preserve"> in staat zijn om de strategie van de organisatie te beoordelen. Er wordt verwacht van de facility manager dat hij of zij op gelijkwaardig niveau met de directie en managers van andere afdelingen kan </w:t>
      </w:r>
      <w:proofErr w:type="gramStart"/>
      <w:r w:rsidR="00E5521B" w:rsidRPr="0030790D">
        <w:rPr>
          <w:lang w:val="nl-NL"/>
        </w:rPr>
        <w:t xml:space="preserve">‘sparren’  </w:t>
      </w:r>
      <w:proofErr w:type="gramEnd"/>
      <w:r w:rsidR="00E5521B" w:rsidRPr="0030790D">
        <w:rPr>
          <w:lang w:val="nl-NL"/>
        </w:rPr>
        <w:t xml:space="preserve">over het strategisch perspectief. Daarnaast wordt verwacht dat het strategisch perspectief optimaal vertaald wordt naar de facilitaire organisatie, zodat deze een geïntegreerd onderdeel is van de totale organisatie. </w:t>
      </w:r>
      <w:proofErr w:type="gramStart"/>
      <w:r w:rsidR="00E5521B" w:rsidRPr="0030790D">
        <w:rPr>
          <w:lang w:val="nl-NL"/>
        </w:rPr>
        <w:t xml:space="preserve">Om een strategische facility manager te zijn vraagt dit om specifieke kennis van o.a. strategisch management, financieel management, Human </w:t>
      </w:r>
      <w:proofErr w:type="spellStart"/>
      <w:r w:rsidR="00E5521B" w:rsidRPr="0030790D">
        <w:rPr>
          <w:lang w:val="nl-NL"/>
        </w:rPr>
        <w:t>Resourse</w:t>
      </w:r>
      <w:proofErr w:type="spellEnd"/>
      <w:r w:rsidR="00E5521B" w:rsidRPr="0030790D">
        <w:rPr>
          <w:lang w:val="nl-NL"/>
        </w:rPr>
        <w:t xml:space="preserve"> Management, ICT en inkoop.</w:t>
      </w:r>
      <w:proofErr w:type="gramEnd"/>
      <w:r w:rsidR="00E5521B">
        <w:rPr>
          <w:rStyle w:val="Voetnootmarkering"/>
        </w:rPr>
        <w:footnoteReference w:id="32"/>
      </w:r>
      <w:r w:rsidR="00E5521B" w:rsidRPr="0030790D">
        <w:rPr>
          <w:lang w:val="nl-NL"/>
        </w:rPr>
        <w:t xml:space="preserve"> </w:t>
      </w:r>
      <w:r w:rsidR="00AF6E8D" w:rsidRPr="0030790D">
        <w:rPr>
          <w:lang w:val="nl-NL"/>
        </w:rPr>
        <w:t xml:space="preserve"> </w:t>
      </w:r>
    </w:p>
    <w:p w:rsidR="00E5521B" w:rsidRPr="0030790D" w:rsidRDefault="00BD41B1" w:rsidP="00E5521B">
      <w:pPr>
        <w:rPr>
          <w:i/>
          <w:lang w:val="nl-NL"/>
        </w:rPr>
      </w:pPr>
      <w:r w:rsidRPr="0030790D">
        <w:rPr>
          <w:i/>
          <w:lang w:val="nl-NL"/>
        </w:rPr>
        <w:tab/>
      </w:r>
      <w:r w:rsidRPr="0030790D">
        <w:rPr>
          <w:i/>
          <w:lang w:val="nl-NL"/>
        </w:rPr>
        <w:tab/>
      </w:r>
      <w:r w:rsidRPr="0030790D">
        <w:rPr>
          <w:i/>
          <w:lang w:val="nl-NL"/>
        </w:rPr>
        <w:tab/>
        <w:t xml:space="preserve">                                                 </w:t>
      </w:r>
      <w:r w:rsidR="00CC4F16" w:rsidRPr="0030790D">
        <w:rPr>
          <w:i/>
          <w:lang w:val="nl-NL"/>
        </w:rPr>
        <w:t xml:space="preserve">       </w:t>
      </w:r>
      <w:r w:rsidR="00AF6E8D" w:rsidRPr="0030790D">
        <w:rPr>
          <w:i/>
          <w:lang w:val="nl-NL"/>
        </w:rPr>
        <w:t xml:space="preserve">Figuur 3: Overzicht bedrijfskundige disciplines </w:t>
      </w:r>
      <w:r w:rsidR="00AF6E8D" w:rsidRPr="00CC4F16">
        <w:rPr>
          <w:rStyle w:val="Voetnootmarkering"/>
          <w:i/>
        </w:rPr>
        <w:footnoteReference w:id="33"/>
      </w:r>
    </w:p>
    <w:p w:rsidR="00AF6E8D" w:rsidRPr="0030790D" w:rsidRDefault="00AF6E8D" w:rsidP="00E5521B">
      <w:pPr>
        <w:rPr>
          <w:lang w:val="nl-NL"/>
        </w:rPr>
      </w:pPr>
    </w:p>
    <w:p w:rsidR="00835843" w:rsidRDefault="00E5521B" w:rsidP="00E5521B">
      <w:pPr>
        <w:rPr>
          <w:lang w:val="nl-NL"/>
        </w:rPr>
      </w:pPr>
      <w:r w:rsidRPr="0030790D">
        <w:rPr>
          <w:lang w:val="nl-NL"/>
        </w:rPr>
        <w:t xml:space="preserve">Facility managers </w:t>
      </w:r>
      <w:r w:rsidR="00AF6E8D" w:rsidRPr="0030790D">
        <w:rPr>
          <w:lang w:val="nl-NL"/>
        </w:rPr>
        <w:t xml:space="preserve">worden tegenwoordig dan ook </w:t>
      </w:r>
      <w:r w:rsidR="007D0C3A" w:rsidRPr="0030790D">
        <w:rPr>
          <w:lang w:val="nl-NL"/>
        </w:rPr>
        <w:t>her opgeleid</w:t>
      </w:r>
      <w:r w:rsidRPr="0030790D">
        <w:rPr>
          <w:lang w:val="nl-NL"/>
        </w:rPr>
        <w:t>, zodat ze raakvlakken gaan herkennen tussen FM en de verschillende bedrijfskundige disciplines. De specifieke kennis die gegeven wordt tijdens deze opleidingen om strategisch te k</w:t>
      </w:r>
      <w:r w:rsidR="00AF6E8D" w:rsidRPr="0030790D">
        <w:rPr>
          <w:lang w:val="nl-NL"/>
        </w:rPr>
        <w:t>unnen denken en handelen staan opgesomd in figuur 3.</w:t>
      </w:r>
      <w:r w:rsidRPr="0030790D">
        <w:rPr>
          <w:lang w:val="nl-NL"/>
        </w:rPr>
        <w:tab/>
      </w:r>
    </w:p>
    <w:p w:rsidR="0030790D" w:rsidRDefault="0030790D" w:rsidP="00E5521B">
      <w:pPr>
        <w:rPr>
          <w:lang w:val="nl-NL"/>
        </w:rPr>
      </w:pPr>
    </w:p>
    <w:p w:rsidR="0030790D" w:rsidRPr="0030790D" w:rsidRDefault="00F61690" w:rsidP="0030790D">
      <w:pPr>
        <w:pStyle w:val="Kop2"/>
        <w:numPr>
          <w:ilvl w:val="1"/>
          <w:numId w:val="1"/>
        </w:numPr>
        <w:rPr>
          <w:caps w:val="0"/>
          <w:smallCaps/>
          <w:lang w:val="nl-NL"/>
        </w:rPr>
      </w:pPr>
      <w:bookmarkStart w:id="27" w:name="_Toc388805618"/>
      <w:r>
        <w:rPr>
          <w:caps w:val="0"/>
          <w:smallCaps/>
          <w:lang w:val="nl-NL"/>
        </w:rPr>
        <w:t>beantwoording</w:t>
      </w:r>
      <w:r w:rsidR="0030790D" w:rsidRPr="0030790D">
        <w:rPr>
          <w:caps w:val="0"/>
          <w:smallCaps/>
          <w:lang w:val="nl-NL"/>
        </w:rPr>
        <w:t xml:space="preserve"> deelvragen</w:t>
      </w:r>
      <w:bookmarkEnd w:id="27"/>
    </w:p>
    <w:p w:rsidR="0030790D" w:rsidRDefault="0030790D" w:rsidP="00E5521B">
      <w:pPr>
        <w:rPr>
          <w:lang w:val="nl-NL"/>
        </w:rPr>
      </w:pPr>
    </w:p>
    <w:p w:rsidR="008D2999" w:rsidRDefault="008D2999" w:rsidP="00E5521B">
      <w:pPr>
        <w:rPr>
          <w:b/>
          <w:i/>
          <w:lang w:val="nl-NL"/>
        </w:rPr>
      </w:pPr>
      <w:r w:rsidRPr="008D2999">
        <w:rPr>
          <w:b/>
          <w:i/>
          <w:lang w:val="nl-NL"/>
        </w:rPr>
        <w:t xml:space="preserve">Deelvraag 1; Wat is bedrijfskunde? </w:t>
      </w:r>
    </w:p>
    <w:p w:rsidR="008D2999" w:rsidRPr="008D2999" w:rsidRDefault="008D2999" w:rsidP="00E5521B">
      <w:pPr>
        <w:rPr>
          <w:b/>
          <w:i/>
          <w:lang w:val="nl-NL"/>
        </w:rPr>
      </w:pPr>
      <w:r w:rsidRPr="008D2999">
        <w:rPr>
          <w:b/>
          <w:i/>
          <w:lang w:val="nl-NL"/>
        </w:rPr>
        <w:t>&amp; Deelvraag 2; Wat wordt er verstaan onder bedrijfskundige kennis?</w:t>
      </w:r>
    </w:p>
    <w:p w:rsidR="0030790D" w:rsidRDefault="0030790D" w:rsidP="0030790D">
      <w:pPr>
        <w:rPr>
          <w:lang w:val="nl-NL"/>
        </w:rPr>
      </w:pPr>
      <w:r w:rsidRPr="0030790D">
        <w:rPr>
          <w:lang w:val="nl-NL"/>
        </w:rPr>
        <w:t>Bedrijfskunde is het vakgebied dat zich bezighoudt met het reilen en zeilen van een organisatie op economisch, organisatorisch, technologisch en maatschappelijk aspect.</w:t>
      </w:r>
      <w:r>
        <w:rPr>
          <w:lang w:val="nl-NL"/>
        </w:rPr>
        <w:t xml:space="preserve"> De vakgebieden die vallen onder bedrijfskunde zijn o.a. HRM, inkoopmanagement, financiën, recht, logistiek, psychologie en bedrijfskunde. Als een persoon over deze vakgebieden kenn</w:t>
      </w:r>
      <w:r w:rsidR="006E77F0">
        <w:rPr>
          <w:lang w:val="nl-NL"/>
        </w:rPr>
        <w:t>is heeft</w:t>
      </w:r>
      <w:r>
        <w:rPr>
          <w:lang w:val="nl-NL"/>
        </w:rPr>
        <w:t xml:space="preserve">, dan bezit deze persoon </w:t>
      </w:r>
      <w:r w:rsidR="006E77F0">
        <w:rPr>
          <w:lang w:val="nl-NL"/>
        </w:rPr>
        <w:t xml:space="preserve">over </w:t>
      </w:r>
      <w:r>
        <w:rPr>
          <w:lang w:val="nl-NL"/>
        </w:rPr>
        <w:t>bedrijfskundige kennis. De kennis kan generalistisch zijn, maar ook specialistisch. Daarnaast hoef</w:t>
      </w:r>
      <w:r w:rsidR="006E77F0">
        <w:rPr>
          <w:lang w:val="nl-NL"/>
        </w:rPr>
        <w:t>t</w:t>
      </w:r>
      <w:r>
        <w:rPr>
          <w:lang w:val="nl-NL"/>
        </w:rPr>
        <w:t xml:space="preserve"> een persoon met bedrijfskundige kennis, niet kennis te hebben over alle bedrijfskundige vakgebieden, maar kan men ook voor één vakgebied over bedrijfskundige kennis bezitten.</w:t>
      </w:r>
    </w:p>
    <w:p w:rsidR="006E77F0" w:rsidRDefault="006E77F0" w:rsidP="0030790D">
      <w:pPr>
        <w:rPr>
          <w:lang w:val="nl-NL"/>
        </w:rPr>
      </w:pPr>
    </w:p>
    <w:p w:rsidR="008D2999" w:rsidRPr="008D2999" w:rsidRDefault="008D2999" w:rsidP="0030790D">
      <w:pPr>
        <w:rPr>
          <w:b/>
          <w:i/>
          <w:lang w:val="nl-NL"/>
        </w:rPr>
      </w:pPr>
      <w:r>
        <w:rPr>
          <w:b/>
          <w:i/>
          <w:lang w:val="nl-NL"/>
        </w:rPr>
        <w:t>Deelvraag 3; Wat is de relatie tussen FM en bedrijfskunde?</w:t>
      </w:r>
    </w:p>
    <w:p w:rsidR="006E77F0" w:rsidRDefault="006E77F0" w:rsidP="0030790D">
      <w:pPr>
        <w:rPr>
          <w:lang w:val="nl-NL"/>
        </w:rPr>
      </w:pPr>
      <w:r>
        <w:rPr>
          <w:lang w:val="nl-NL"/>
        </w:rPr>
        <w:t>De r</w:t>
      </w:r>
      <w:r w:rsidR="000C415B">
        <w:rPr>
          <w:lang w:val="nl-NL"/>
        </w:rPr>
        <w:t>elatie tussen bedrijfskunde en Facility Management is dat de opleiding FM</w:t>
      </w:r>
      <w:r>
        <w:rPr>
          <w:lang w:val="nl-NL"/>
        </w:rPr>
        <w:t xml:space="preserve"> bedrijfskundig getint is. Zo ontvangt een student die afstudeert aan FM een Bachelor of Business Administration (BBA) diploma. De BBA is een bedrijfskundig diploma. Daarnaast zijn veel onderdelen binnen </w:t>
      </w:r>
      <w:r w:rsidR="000C415B">
        <w:rPr>
          <w:lang w:val="nl-NL"/>
        </w:rPr>
        <w:t xml:space="preserve">FM </w:t>
      </w:r>
      <w:r>
        <w:rPr>
          <w:lang w:val="nl-NL"/>
        </w:rPr>
        <w:t xml:space="preserve">bedrijfskundig zoals o.a. HRM, inkoopmanagement en recht. </w:t>
      </w:r>
    </w:p>
    <w:p w:rsidR="006E77F0" w:rsidRDefault="006E77F0" w:rsidP="0030790D">
      <w:pPr>
        <w:rPr>
          <w:lang w:val="nl-NL"/>
        </w:rPr>
      </w:pPr>
    </w:p>
    <w:p w:rsidR="008D2999" w:rsidRPr="008D2999" w:rsidRDefault="008D2999" w:rsidP="0030790D">
      <w:pPr>
        <w:rPr>
          <w:b/>
          <w:i/>
          <w:lang w:val="nl-NL"/>
        </w:rPr>
      </w:pPr>
      <w:r>
        <w:rPr>
          <w:b/>
          <w:i/>
          <w:lang w:val="nl-NL"/>
        </w:rPr>
        <w:t>Deelvraag 4; Wat is een startersfunctie?</w:t>
      </w:r>
    </w:p>
    <w:p w:rsidR="006E77F0" w:rsidRPr="0030790D" w:rsidRDefault="006E77F0" w:rsidP="0030790D">
      <w:pPr>
        <w:rPr>
          <w:lang w:val="nl-NL"/>
        </w:rPr>
      </w:pPr>
      <w:r>
        <w:rPr>
          <w:lang w:val="nl-NL"/>
        </w:rPr>
        <w:t xml:space="preserve">Als een student </w:t>
      </w:r>
      <w:r w:rsidR="000C415B">
        <w:rPr>
          <w:lang w:val="nl-NL"/>
        </w:rPr>
        <w:t>het BBA diploma heeft behaald ka</w:t>
      </w:r>
      <w:r>
        <w:rPr>
          <w:lang w:val="nl-NL"/>
        </w:rPr>
        <w:t>n deze na de opleiding starten in een startersfunctie binnen een facilitaire organisatie/afdeling. Een starter</w:t>
      </w:r>
      <w:r w:rsidR="000C415B">
        <w:rPr>
          <w:lang w:val="nl-NL"/>
        </w:rPr>
        <w:t>s</w:t>
      </w:r>
      <w:r>
        <w:rPr>
          <w:lang w:val="nl-NL"/>
        </w:rPr>
        <w:t xml:space="preserve">functie noemt men in de praktijk ook wel een junior functie/beginnende functie/Young professional/assistent. Als een afgestudeerde student begint aan zijn of haar beroepscarrière zal hij of zij starten in </w:t>
      </w:r>
      <w:r w:rsidR="00E81C0D">
        <w:rPr>
          <w:lang w:val="nl-NL"/>
        </w:rPr>
        <w:t>een junior functie, dit betekent</w:t>
      </w:r>
      <w:r>
        <w:rPr>
          <w:lang w:val="nl-NL"/>
        </w:rPr>
        <w:t xml:space="preserve"> dat het beroepenveld weinig tot geen ervaring eist van de Young professional. </w:t>
      </w:r>
    </w:p>
    <w:p w:rsidR="0030790D" w:rsidRDefault="0030790D" w:rsidP="00E5521B">
      <w:pPr>
        <w:rPr>
          <w:lang w:val="nl-NL"/>
        </w:rPr>
      </w:pPr>
    </w:p>
    <w:p w:rsidR="0030790D" w:rsidRDefault="0030790D" w:rsidP="00E5521B">
      <w:pPr>
        <w:rPr>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E5521B" w:rsidRPr="0030790D" w:rsidRDefault="00E5521B" w:rsidP="005E7C5C">
      <w:pPr>
        <w:pStyle w:val="Geenafstand"/>
        <w:rPr>
          <w:b/>
          <w:lang w:val="nl-NL"/>
        </w:rPr>
      </w:pPr>
    </w:p>
    <w:p w:rsidR="00B24CBE" w:rsidRPr="0030790D" w:rsidRDefault="00B24CBE" w:rsidP="005E7C5C">
      <w:pPr>
        <w:pStyle w:val="Geenafstand"/>
        <w:rPr>
          <w:b/>
          <w:lang w:val="nl-NL"/>
        </w:rPr>
      </w:pPr>
    </w:p>
    <w:p w:rsidR="00BD41B1" w:rsidRPr="0030790D" w:rsidRDefault="00BD41B1" w:rsidP="005E7C5C">
      <w:pPr>
        <w:pStyle w:val="Geenafstand"/>
        <w:rPr>
          <w:b/>
          <w:lang w:val="nl-NL"/>
        </w:rPr>
      </w:pPr>
    </w:p>
    <w:p w:rsidR="00B24CBE" w:rsidRPr="0030790D" w:rsidRDefault="00B24CBE" w:rsidP="005E7C5C">
      <w:pPr>
        <w:pStyle w:val="Geenafstand"/>
        <w:rPr>
          <w:b/>
          <w:lang w:val="nl-NL"/>
        </w:rPr>
      </w:pPr>
    </w:p>
    <w:p w:rsidR="00B24CBE" w:rsidRPr="0030790D" w:rsidRDefault="00B24CBE" w:rsidP="005E7C5C">
      <w:pPr>
        <w:pStyle w:val="Geenafstand"/>
        <w:rPr>
          <w:b/>
          <w:lang w:val="nl-NL"/>
        </w:rPr>
      </w:pPr>
    </w:p>
    <w:p w:rsidR="00B24CBE" w:rsidRPr="0030790D" w:rsidRDefault="00B24CBE" w:rsidP="005E7C5C">
      <w:pPr>
        <w:pStyle w:val="Geenafstand"/>
        <w:rPr>
          <w:b/>
          <w:lang w:val="nl-NL"/>
        </w:rPr>
      </w:pPr>
    </w:p>
    <w:p w:rsidR="00B24CBE" w:rsidRPr="0030790D" w:rsidRDefault="00B24CBE" w:rsidP="005E7C5C">
      <w:pPr>
        <w:pStyle w:val="Geenafstand"/>
        <w:rPr>
          <w:b/>
          <w:lang w:val="nl-NL"/>
        </w:rPr>
      </w:pPr>
    </w:p>
    <w:p w:rsidR="00B24CBE" w:rsidRPr="0030790D" w:rsidRDefault="00B24CBE" w:rsidP="005E7C5C">
      <w:pPr>
        <w:pStyle w:val="Geenafstand"/>
        <w:rPr>
          <w:b/>
          <w:lang w:val="nl-NL"/>
        </w:rPr>
      </w:pPr>
    </w:p>
    <w:p w:rsidR="00B24CBE" w:rsidRPr="0030790D" w:rsidRDefault="00B24CBE" w:rsidP="005E7C5C">
      <w:pPr>
        <w:pStyle w:val="Geenafstand"/>
        <w:rPr>
          <w:b/>
          <w:lang w:val="nl-NL"/>
        </w:rPr>
      </w:pPr>
    </w:p>
    <w:p w:rsidR="00B24CBE" w:rsidRPr="0030790D" w:rsidRDefault="00B24CBE" w:rsidP="005E7C5C">
      <w:pPr>
        <w:pStyle w:val="Geenafstand"/>
        <w:rPr>
          <w:b/>
          <w:lang w:val="nl-NL"/>
        </w:rPr>
      </w:pPr>
    </w:p>
    <w:p w:rsidR="003326DD" w:rsidRPr="0030790D" w:rsidRDefault="003326DD" w:rsidP="005E7C5C">
      <w:pPr>
        <w:pStyle w:val="Geenafstand"/>
        <w:rPr>
          <w:b/>
          <w:lang w:val="nl-NL"/>
        </w:rPr>
      </w:pPr>
    </w:p>
    <w:p w:rsidR="006761B7" w:rsidRDefault="006761B7" w:rsidP="005E7C5C">
      <w:pPr>
        <w:pStyle w:val="Geenafstand"/>
        <w:rPr>
          <w:b/>
          <w:lang w:val="nl-NL"/>
        </w:rPr>
      </w:pPr>
    </w:p>
    <w:p w:rsidR="008D2999" w:rsidRDefault="008D2999" w:rsidP="005E7C5C">
      <w:pPr>
        <w:pStyle w:val="Geenafstand"/>
        <w:rPr>
          <w:b/>
          <w:lang w:val="nl-NL"/>
        </w:rPr>
      </w:pPr>
    </w:p>
    <w:p w:rsidR="000C415B" w:rsidRDefault="000C415B" w:rsidP="005E7C5C">
      <w:pPr>
        <w:pStyle w:val="Geenafstand"/>
        <w:rPr>
          <w:b/>
          <w:lang w:val="nl-NL"/>
        </w:rPr>
      </w:pPr>
    </w:p>
    <w:p w:rsidR="000C415B" w:rsidRDefault="000C415B" w:rsidP="005E7C5C">
      <w:pPr>
        <w:pStyle w:val="Geenafstand"/>
        <w:rPr>
          <w:b/>
          <w:lang w:val="nl-NL"/>
        </w:rPr>
      </w:pPr>
    </w:p>
    <w:p w:rsidR="006761B7" w:rsidRDefault="006761B7" w:rsidP="005E7C5C">
      <w:pPr>
        <w:pStyle w:val="Geenafstand"/>
        <w:rPr>
          <w:b/>
          <w:lang w:val="nl-NL"/>
        </w:rPr>
      </w:pPr>
    </w:p>
    <w:p w:rsidR="004979B4" w:rsidRDefault="004979B4" w:rsidP="005E7C5C">
      <w:pPr>
        <w:pStyle w:val="Geenafstand"/>
        <w:rPr>
          <w:b/>
          <w:lang w:val="nl-NL"/>
        </w:rPr>
      </w:pPr>
    </w:p>
    <w:p w:rsidR="004979B4" w:rsidRDefault="004979B4" w:rsidP="005E7C5C">
      <w:pPr>
        <w:pStyle w:val="Geenafstand"/>
        <w:rPr>
          <w:b/>
          <w:lang w:val="nl-NL"/>
        </w:rPr>
      </w:pPr>
    </w:p>
    <w:p w:rsidR="006761B7" w:rsidRDefault="006761B7" w:rsidP="005E7C5C">
      <w:pPr>
        <w:pStyle w:val="Geenafstand"/>
        <w:rPr>
          <w:b/>
          <w:lang w:val="nl-NL"/>
        </w:rPr>
      </w:pPr>
    </w:p>
    <w:p w:rsidR="006761B7" w:rsidRDefault="006761B7" w:rsidP="005E7C5C">
      <w:pPr>
        <w:pStyle w:val="Geenafstand"/>
        <w:rPr>
          <w:b/>
          <w:lang w:val="nl-NL"/>
        </w:rPr>
      </w:pPr>
    </w:p>
    <w:p w:rsidR="006761B7" w:rsidRPr="0030790D" w:rsidRDefault="006761B7" w:rsidP="005E7C5C">
      <w:pPr>
        <w:pStyle w:val="Geenafstand"/>
        <w:rPr>
          <w:b/>
          <w:lang w:val="nl-NL"/>
        </w:rPr>
      </w:pPr>
    </w:p>
    <w:p w:rsidR="00CC4F16" w:rsidRPr="0030790D" w:rsidRDefault="00CC4F16" w:rsidP="005E7C5C">
      <w:pPr>
        <w:pStyle w:val="Geenafstand"/>
        <w:rPr>
          <w:b/>
          <w:lang w:val="nl-NL"/>
        </w:rPr>
      </w:pPr>
    </w:p>
    <w:p w:rsidR="00CC4F16" w:rsidRPr="0030790D" w:rsidRDefault="00CC4F16" w:rsidP="005E7C5C">
      <w:pPr>
        <w:pStyle w:val="Geenafstand"/>
        <w:rPr>
          <w:b/>
          <w:lang w:val="nl-NL"/>
        </w:rPr>
      </w:pPr>
    </w:p>
    <w:p w:rsidR="00E5521B" w:rsidRPr="0030790D" w:rsidRDefault="00E5521B" w:rsidP="005E7C5C">
      <w:pPr>
        <w:pStyle w:val="Geenafstand"/>
        <w:rPr>
          <w:b/>
          <w:lang w:val="nl-NL"/>
        </w:rPr>
      </w:pPr>
    </w:p>
    <w:p w:rsidR="002D0C7B" w:rsidRPr="00686455" w:rsidRDefault="002D0C7B" w:rsidP="0013529D">
      <w:pPr>
        <w:pStyle w:val="Kop1"/>
        <w:numPr>
          <w:ilvl w:val="0"/>
          <w:numId w:val="1"/>
        </w:numPr>
        <w:rPr>
          <w:caps w:val="0"/>
          <w:smallCaps/>
        </w:rPr>
      </w:pPr>
      <w:bookmarkStart w:id="28" w:name="_Toc388805619"/>
      <w:proofErr w:type="spellStart"/>
      <w:r w:rsidRPr="00686455">
        <w:rPr>
          <w:caps w:val="0"/>
          <w:smallCaps/>
        </w:rPr>
        <w:lastRenderedPageBreak/>
        <w:t>Huidige</w:t>
      </w:r>
      <w:proofErr w:type="spellEnd"/>
      <w:r w:rsidRPr="00686455">
        <w:rPr>
          <w:caps w:val="0"/>
          <w:smallCaps/>
        </w:rPr>
        <w:t xml:space="preserve"> </w:t>
      </w:r>
      <w:proofErr w:type="spellStart"/>
      <w:r w:rsidRPr="00686455">
        <w:rPr>
          <w:caps w:val="0"/>
          <w:smallCaps/>
        </w:rPr>
        <w:t>situatie</w:t>
      </w:r>
      <w:bookmarkEnd w:id="28"/>
      <w:proofErr w:type="spellEnd"/>
      <w:r w:rsidRPr="00686455">
        <w:rPr>
          <w:caps w:val="0"/>
          <w:smallCaps/>
        </w:rPr>
        <w:t xml:space="preserve"> </w:t>
      </w:r>
    </w:p>
    <w:p w:rsidR="00D72B8B" w:rsidRDefault="00EA07DF" w:rsidP="00F61690">
      <w:pPr>
        <w:pStyle w:val="Geenafstand"/>
        <w:rPr>
          <w:i/>
          <w:lang w:val="nl-NL"/>
        </w:rPr>
      </w:pPr>
      <w:r>
        <w:rPr>
          <w:i/>
          <w:lang w:val="nl-NL"/>
        </w:rPr>
        <w:t xml:space="preserve">In dit hoofdstuk wordt de huidige situatie </w:t>
      </w:r>
      <w:proofErr w:type="gramStart"/>
      <w:r>
        <w:rPr>
          <w:i/>
          <w:lang w:val="nl-NL"/>
        </w:rPr>
        <w:t>omtrent</w:t>
      </w:r>
      <w:proofErr w:type="gramEnd"/>
      <w:r>
        <w:rPr>
          <w:i/>
          <w:lang w:val="nl-NL"/>
        </w:rPr>
        <w:t xml:space="preserve"> bedrijfskundige modules binnen de academie van </w:t>
      </w:r>
      <w:r w:rsidRPr="00CA49D9">
        <w:rPr>
          <w:i/>
          <w:lang w:val="nl-NL"/>
        </w:rPr>
        <w:t xml:space="preserve">Facility Management omschreven. Er wordt in dit hoofdstuk antwoord gegeven op de </w:t>
      </w:r>
      <w:proofErr w:type="gramStart"/>
      <w:r w:rsidR="00D72B8B">
        <w:rPr>
          <w:i/>
          <w:lang w:val="nl-NL"/>
        </w:rPr>
        <w:t>deelvragen</w:t>
      </w:r>
      <w:r w:rsidR="00F61690">
        <w:rPr>
          <w:i/>
          <w:lang w:val="nl-NL"/>
        </w:rPr>
        <w:t xml:space="preserve">:  </w:t>
      </w:r>
      <w:proofErr w:type="gramEnd"/>
    </w:p>
    <w:p w:rsidR="00F61690" w:rsidRPr="00D72B8B" w:rsidRDefault="00F61690" w:rsidP="00F61690">
      <w:pPr>
        <w:pStyle w:val="Geenafstand"/>
        <w:rPr>
          <w:i/>
          <w:lang w:val="nl-NL"/>
        </w:rPr>
      </w:pPr>
      <w:proofErr w:type="gramStart"/>
      <w:r>
        <w:rPr>
          <w:i/>
          <w:lang w:val="nl-NL"/>
        </w:rPr>
        <w:t xml:space="preserve">4. </w:t>
      </w:r>
      <w:r w:rsidR="00EA07DF" w:rsidRPr="00CA49D9">
        <w:rPr>
          <w:i/>
          <w:lang w:val="nl-NL"/>
        </w:rPr>
        <w:t xml:space="preserve"> </w:t>
      </w:r>
      <w:r>
        <w:rPr>
          <w:i/>
          <w:lang w:val="nl-NL"/>
        </w:rPr>
        <w:t xml:space="preserve">  </w:t>
      </w:r>
      <w:proofErr w:type="gramEnd"/>
      <w:r w:rsidR="00EA07DF" w:rsidRPr="00CA49D9">
        <w:rPr>
          <w:rFonts w:ascii="Calibri" w:hAnsi="Calibri" w:cs="Arial"/>
          <w:i/>
          <w:lang w:val="nl-NL"/>
        </w:rPr>
        <w:t xml:space="preserve">Wat krijgen de huidige FM studenten aan bedrijfskundige kennis? </w:t>
      </w:r>
    </w:p>
    <w:p w:rsidR="00FB4A9B" w:rsidRDefault="00EA07DF" w:rsidP="00500A8D">
      <w:pPr>
        <w:pStyle w:val="Geenafstand"/>
        <w:numPr>
          <w:ilvl w:val="0"/>
          <w:numId w:val="34"/>
        </w:numPr>
        <w:rPr>
          <w:rFonts w:ascii="Calibri" w:hAnsi="Calibri" w:cs="Arial"/>
          <w:i/>
          <w:lang w:val="nl-NL"/>
        </w:rPr>
      </w:pPr>
      <w:r w:rsidRPr="00CA49D9">
        <w:rPr>
          <w:rFonts w:ascii="Calibri" w:hAnsi="Calibri" w:cs="Arial"/>
          <w:i/>
          <w:lang w:val="nl-NL"/>
        </w:rPr>
        <w:t>Wat is het New Design?</w:t>
      </w:r>
    </w:p>
    <w:p w:rsidR="00D72B8B" w:rsidRPr="00D72B8B" w:rsidRDefault="00D72B8B" w:rsidP="00D72B8B">
      <w:pPr>
        <w:numPr>
          <w:ilvl w:val="0"/>
          <w:numId w:val="55"/>
        </w:numPr>
        <w:rPr>
          <w:rFonts w:ascii="Calibri" w:hAnsi="Calibri" w:cs="Arial"/>
          <w:i/>
          <w:lang w:val="nl-NL"/>
        </w:rPr>
      </w:pPr>
      <w:r w:rsidRPr="007A4026">
        <w:rPr>
          <w:rFonts w:ascii="Calibri" w:hAnsi="Calibri" w:cs="Arial"/>
          <w:i/>
          <w:lang w:val="nl-NL"/>
        </w:rPr>
        <w:t>Wat vinden FM docenten van de HHS van het huidige curriculum van de academie van FM?</w:t>
      </w:r>
    </w:p>
    <w:p w:rsidR="00FB4A9B" w:rsidRPr="00FB4A9B" w:rsidRDefault="00293DED" w:rsidP="00FB4A9B">
      <w:pPr>
        <w:pStyle w:val="Geenafstand"/>
        <w:rPr>
          <w:rFonts w:ascii="Calibri" w:hAnsi="Calibri" w:cs="Arial"/>
          <w:i/>
          <w:lang w:val="nl-NL"/>
        </w:rPr>
      </w:pPr>
      <w:r>
        <w:rPr>
          <w:rFonts w:ascii="Calibri" w:hAnsi="Calibri" w:cs="Arial"/>
          <w:i/>
          <w:lang w:val="nl-NL"/>
        </w:rPr>
        <w:t>De beantwoording van de deelvragen zijn geformuleerd door</w:t>
      </w:r>
      <w:r w:rsidR="00320F7A">
        <w:rPr>
          <w:rFonts w:ascii="Calibri" w:hAnsi="Calibri" w:cs="Arial"/>
          <w:i/>
          <w:lang w:val="nl-NL"/>
        </w:rPr>
        <w:t xml:space="preserve"> </w:t>
      </w:r>
      <w:r>
        <w:rPr>
          <w:rFonts w:ascii="Calibri" w:hAnsi="Calibri" w:cs="Arial"/>
          <w:i/>
          <w:lang w:val="nl-NL"/>
        </w:rPr>
        <w:t xml:space="preserve">middel van het opvragen van gegevens over het huidige curriculum en </w:t>
      </w:r>
      <w:proofErr w:type="gramStart"/>
      <w:r>
        <w:rPr>
          <w:rFonts w:ascii="Calibri" w:hAnsi="Calibri" w:cs="Arial"/>
          <w:i/>
          <w:lang w:val="nl-NL"/>
        </w:rPr>
        <w:t>’t</w:t>
      </w:r>
      <w:proofErr w:type="gramEnd"/>
      <w:r>
        <w:rPr>
          <w:rFonts w:ascii="Calibri" w:hAnsi="Calibri" w:cs="Arial"/>
          <w:i/>
          <w:lang w:val="nl-NL"/>
        </w:rPr>
        <w:t xml:space="preserve"> New Design. Daarnaast zijn gesprekken gevoerd met enkele docenten</w:t>
      </w:r>
      <w:r>
        <w:rPr>
          <w:rStyle w:val="Voetnootmarkering"/>
          <w:rFonts w:ascii="Calibri" w:hAnsi="Calibri" w:cs="Arial"/>
          <w:i/>
          <w:lang w:val="nl-NL"/>
        </w:rPr>
        <w:footnoteReference w:id="34"/>
      </w:r>
      <w:r>
        <w:rPr>
          <w:rFonts w:ascii="Calibri" w:hAnsi="Calibri" w:cs="Arial"/>
          <w:i/>
          <w:lang w:val="nl-NL"/>
        </w:rPr>
        <w:t xml:space="preserve"> die momenteel bezig zijn met de ontwikkelingen van het New Design.</w:t>
      </w:r>
    </w:p>
    <w:p w:rsidR="002D0C7B" w:rsidRPr="0030790D" w:rsidRDefault="002D0C7B" w:rsidP="002D0C7B">
      <w:pPr>
        <w:pStyle w:val="Geenafstand"/>
        <w:rPr>
          <w:i/>
          <w:lang w:val="nl-NL"/>
        </w:rPr>
      </w:pPr>
    </w:p>
    <w:p w:rsidR="002D0C7B" w:rsidRPr="0030790D" w:rsidRDefault="00D507A0" w:rsidP="002D0C7B">
      <w:pPr>
        <w:pStyle w:val="Kop2"/>
        <w:rPr>
          <w:caps w:val="0"/>
          <w:smallCaps/>
          <w:lang w:val="nl-NL"/>
        </w:rPr>
      </w:pPr>
      <w:bookmarkStart w:id="29" w:name="_Toc388805620"/>
      <w:r w:rsidRPr="0030790D">
        <w:rPr>
          <w:caps w:val="0"/>
          <w:smallCaps/>
          <w:lang w:val="nl-NL"/>
        </w:rPr>
        <w:t>3</w:t>
      </w:r>
      <w:r w:rsidR="002D0C7B" w:rsidRPr="0030790D">
        <w:rPr>
          <w:caps w:val="0"/>
          <w:smallCaps/>
          <w:lang w:val="nl-NL"/>
        </w:rPr>
        <w:t xml:space="preserve">.1. Huidige </w:t>
      </w:r>
      <w:r w:rsidR="00B24CBE" w:rsidRPr="0030790D">
        <w:rPr>
          <w:caps w:val="0"/>
          <w:smallCaps/>
          <w:lang w:val="nl-NL"/>
        </w:rPr>
        <w:t>bedrijfskundige modules</w:t>
      </w:r>
      <w:r w:rsidR="00835843" w:rsidRPr="0030790D">
        <w:rPr>
          <w:caps w:val="0"/>
          <w:smallCaps/>
          <w:lang w:val="nl-NL"/>
        </w:rPr>
        <w:t xml:space="preserve"> binnen de academie FM</w:t>
      </w:r>
      <w:r w:rsidR="00023D72">
        <w:rPr>
          <w:rStyle w:val="Voetnootmarkering"/>
          <w:caps w:val="0"/>
          <w:smallCaps/>
        </w:rPr>
        <w:footnoteReference w:id="35"/>
      </w:r>
      <w:bookmarkEnd w:id="29"/>
    </w:p>
    <w:p w:rsidR="00B62514" w:rsidRPr="0030790D" w:rsidRDefault="00B62514" w:rsidP="002D0C7B">
      <w:pPr>
        <w:pStyle w:val="Geenafstand"/>
        <w:rPr>
          <w:lang w:val="nl-NL"/>
        </w:rPr>
      </w:pPr>
      <w:r w:rsidRPr="0030790D">
        <w:rPr>
          <w:lang w:val="nl-NL"/>
        </w:rPr>
        <w:t xml:space="preserve">Binnen de academie van Facility Management aan de Haagse Hogeschool worden verschillende bedrijfskundige modules aangeboden. </w:t>
      </w:r>
      <w:r w:rsidR="004133F6" w:rsidRPr="0030790D">
        <w:rPr>
          <w:lang w:val="nl-NL"/>
        </w:rPr>
        <w:t>De onderstaande modules zijn onderdeel van het curriculum van de opleiding FM.</w:t>
      </w:r>
      <w:r w:rsidR="00401CBE" w:rsidRPr="0030790D">
        <w:rPr>
          <w:lang w:val="nl-NL"/>
        </w:rPr>
        <w:t xml:space="preserve"> Het volledige curriculum is terug te vinden in bijlage 4.</w:t>
      </w:r>
    </w:p>
    <w:p w:rsidR="0068360F" w:rsidRPr="0030790D" w:rsidRDefault="0068360F" w:rsidP="002D0C7B">
      <w:pPr>
        <w:pStyle w:val="Geenafstand"/>
        <w:rPr>
          <w:lang w:val="nl-NL"/>
        </w:rPr>
      </w:pPr>
    </w:p>
    <w:p w:rsidR="00BF3CE7" w:rsidRPr="0030790D" w:rsidRDefault="0068360F" w:rsidP="002D0C7B">
      <w:pPr>
        <w:pStyle w:val="Geenafstand"/>
        <w:rPr>
          <w:lang w:val="nl-NL"/>
        </w:rPr>
      </w:pPr>
      <w:r w:rsidRPr="0030790D">
        <w:rPr>
          <w:lang w:val="nl-NL"/>
        </w:rPr>
        <w:t xml:space="preserve">In leerjaar 1 van de opleiding wordt het volgende aan bedrijfskunde gegeven: </w:t>
      </w:r>
    </w:p>
    <w:tbl>
      <w:tblPr>
        <w:tblStyle w:val="Tabelraster"/>
        <w:tblW w:w="9747" w:type="dxa"/>
        <w:tblLook w:val="04A0" w:firstRow="1" w:lastRow="0" w:firstColumn="1" w:lastColumn="0" w:noHBand="0" w:noVBand="1"/>
      </w:tblPr>
      <w:tblGrid>
        <w:gridCol w:w="2127"/>
        <w:gridCol w:w="3084"/>
        <w:gridCol w:w="2049"/>
        <w:gridCol w:w="2487"/>
      </w:tblGrid>
      <w:tr w:rsidR="0068360F" w:rsidTr="003E3FF7">
        <w:tc>
          <w:tcPr>
            <w:tcW w:w="2127" w:type="dxa"/>
            <w:shd w:val="clear" w:color="auto" w:fill="D9D9D9" w:themeFill="background1" w:themeFillShade="D9"/>
          </w:tcPr>
          <w:p w:rsidR="0068360F" w:rsidRDefault="0068360F" w:rsidP="002D0C7B">
            <w:pPr>
              <w:pStyle w:val="Geenafstand"/>
            </w:pPr>
            <w:r>
              <w:t>Blok 1</w:t>
            </w:r>
          </w:p>
        </w:tc>
        <w:tc>
          <w:tcPr>
            <w:tcW w:w="3084" w:type="dxa"/>
            <w:shd w:val="clear" w:color="auto" w:fill="D9D9D9" w:themeFill="background1" w:themeFillShade="D9"/>
          </w:tcPr>
          <w:p w:rsidR="0068360F" w:rsidRDefault="0068360F" w:rsidP="002D0C7B">
            <w:pPr>
              <w:pStyle w:val="Geenafstand"/>
            </w:pPr>
            <w:r>
              <w:t>Blok 2</w:t>
            </w:r>
          </w:p>
        </w:tc>
        <w:tc>
          <w:tcPr>
            <w:tcW w:w="2049" w:type="dxa"/>
            <w:shd w:val="clear" w:color="auto" w:fill="D9D9D9" w:themeFill="background1" w:themeFillShade="D9"/>
          </w:tcPr>
          <w:p w:rsidR="0068360F" w:rsidRDefault="0068360F" w:rsidP="002D0C7B">
            <w:pPr>
              <w:pStyle w:val="Geenafstand"/>
            </w:pPr>
            <w:r>
              <w:t>Blok 3</w:t>
            </w:r>
          </w:p>
        </w:tc>
        <w:tc>
          <w:tcPr>
            <w:tcW w:w="2487" w:type="dxa"/>
            <w:shd w:val="clear" w:color="auto" w:fill="D9D9D9" w:themeFill="background1" w:themeFillShade="D9"/>
          </w:tcPr>
          <w:p w:rsidR="0068360F" w:rsidRDefault="0068360F" w:rsidP="002D0C7B">
            <w:pPr>
              <w:pStyle w:val="Geenafstand"/>
            </w:pPr>
            <w:r>
              <w:t>Blok 4</w:t>
            </w:r>
          </w:p>
        </w:tc>
      </w:tr>
      <w:tr w:rsidR="0068360F" w:rsidTr="003E3FF7">
        <w:tc>
          <w:tcPr>
            <w:tcW w:w="2127" w:type="dxa"/>
          </w:tcPr>
          <w:p w:rsidR="0068360F" w:rsidRPr="0030790D" w:rsidRDefault="0068360F" w:rsidP="000C415B">
            <w:pPr>
              <w:pStyle w:val="Geenafstand"/>
              <w:rPr>
                <w:lang w:val="nl-NL"/>
              </w:rPr>
            </w:pPr>
            <w:r w:rsidRPr="0030790D">
              <w:rPr>
                <w:lang w:val="nl-NL"/>
              </w:rPr>
              <w:t>KDV1 met bedrijfskundig onderdeel psychologie</w:t>
            </w:r>
          </w:p>
        </w:tc>
        <w:tc>
          <w:tcPr>
            <w:tcW w:w="3084" w:type="dxa"/>
          </w:tcPr>
          <w:p w:rsidR="0068360F" w:rsidRDefault="0068360F" w:rsidP="002D0C7B">
            <w:pPr>
              <w:pStyle w:val="Geenafstand"/>
            </w:pPr>
            <w:proofErr w:type="spellStart"/>
            <w:r>
              <w:t>Bedrijfskunde</w:t>
            </w:r>
            <w:proofErr w:type="spellEnd"/>
            <w:r>
              <w:t xml:space="preserve"> </w:t>
            </w:r>
            <w:proofErr w:type="spellStart"/>
            <w:r>
              <w:t>theorie</w:t>
            </w:r>
            <w:proofErr w:type="spellEnd"/>
            <w:r>
              <w:t xml:space="preserve"> 1</w:t>
            </w:r>
          </w:p>
        </w:tc>
        <w:tc>
          <w:tcPr>
            <w:tcW w:w="2049" w:type="dxa"/>
          </w:tcPr>
          <w:p w:rsidR="0068360F" w:rsidRPr="0030790D" w:rsidRDefault="0068360F" w:rsidP="00A150A0">
            <w:pPr>
              <w:pStyle w:val="Geenafstand"/>
              <w:rPr>
                <w:lang w:val="nl-NL"/>
              </w:rPr>
            </w:pPr>
            <w:r w:rsidRPr="0030790D">
              <w:rPr>
                <w:lang w:val="nl-NL"/>
              </w:rPr>
              <w:t xml:space="preserve">KDV2 met bedrijfskundig onderdeel psychologie </w:t>
            </w:r>
          </w:p>
        </w:tc>
        <w:tc>
          <w:tcPr>
            <w:tcW w:w="2487" w:type="dxa"/>
          </w:tcPr>
          <w:p w:rsidR="0068360F" w:rsidRDefault="0068360F" w:rsidP="002D0C7B">
            <w:pPr>
              <w:pStyle w:val="Geenafstand"/>
            </w:pPr>
            <w:proofErr w:type="spellStart"/>
            <w:r>
              <w:t>Bedrijfskunde</w:t>
            </w:r>
            <w:proofErr w:type="spellEnd"/>
            <w:r>
              <w:t xml:space="preserve"> </w:t>
            </w:r>
            <w:proofErr w:type="spellStart"/>
            <w:r>
              <w:t>theorie</w:t>
            </w:r>
            <w:proofErr w:type="spellEnd"/>
            <w:r>
              <w:t xml:space="preserve"> 2</w:t>
            </w:r>
          </w:p>
        </w:tc>
      </w:tr>
      <w:tr w:rsidR="0068360F" w:rsidTr="003E3FF7">
        <w:tc>
          <w:tcPr>
            <w:tcW w:w="2127" w:type="dxa"/>
          </w:tcPr>
          <w:p w:rsidR="0068360F" w:rsidRDefault="0068360F" w:rsidP="002D0C7B">
            <w:pPr>
              <w:pStyle w:val="Geenafstand"/>
            </w:pPr>
          </w:p>
        </w:tc>
        <w:tc>
          <w:tcPr>
            <w:tcW w:w="3084" w:type="dxa"/>
          </w:tcPr>
          <w:p w:rsidR="0068360F" w:rsidRDefault="0068360F" w:rsidP="002D0C7B">
            <w:pPr>
              <w:pStyle w:val="Geenafstand"/>
            </w:pPr>
            <w:proofErr w:type="spellStart"/>
            <w:r>
              <w:t>Bedrijfskunde</w:t>
            </w:r>
            <w:proofErr w:type="spellEnd"/>
            <w:r>
              <w:t xml:space="preserve"> </w:t>
            </w:r>
            <w:proofErr w:type="spellStart"/>
            <w:r>
              <w:t>praktijk</w:t>
            </w:r>
            <w:proofErr w:type="spellEnd"/>
            <w:r>
              <w:t xml:space="preserve"> 2</w:t>
            </w:r>
          </w:p>
          <w:p w:rsidR="0068360F" w:rsidRDefault="0068360F" w:rsidP="002D0C7B">
            <w:pPr>
              <w:pStyle w:val="Geenafstand"/>
            </w:pPr>
          </w:p>
        </w:tc>
        <w:tc>
          <w:tcPr>
            <w:tcW w:w="2049" w:type="dxa"/>
          </w:tcPr>
          <w:p w:rsidR="0068360F" w:rsidRDefault="0068360F" w:rsidP="002D0C7B">
            <w:pPr>
              <w:pStyle w:val="Geenafstand"/>
            </w:pPr>
          </w:p>
        </w:tc>
        <w:tc>
          <w:tcPr>
            <w:tcW w:w="2487" w:type="dxa"/>
          </w:tcPr>
          <w:p w:rsidR="0068360F" w:rsidRDefault="0068360F" w:rsidP="002D0C7B">
            <w:pPr>
              <w:pStyle w:val="Geenafstand"/>
            </w:pPr>
            <w:proofErr w:type="spellStart"/>
            <w:r>
              <w:t>Bedrijfskunde</w:t>
            </w:r>
            <w:proofErr w:type="spellEnd"/>
            <w:r>
              <w:t xml:space="preserve"> </w:t>
            </w:r>
            <w:proofErr w:type="spellStart"/>
            <w:r>
              <w:t>praktijk</w:t>
            </w:r>
            <w:proofErr w:type="spellEnd"/>
            <w:r>
              <w:t xml:space="preserve"> 2</w:t>
            </w:r>
          </w:p>
        </w:tc>
      </w:tr>
      <w:tr w:rsidR="0068360F" w:rsidRPr="000C42B2" w:rsidTr="003E3FF7">
        <w:tc>
          <w:tcPr>
            <w:tcW w:w="2127" w:type="dxa"/>
          </w:tcPr>
          <w:p w:rsidR="0068360F" w:rsidRDefault="0068360F" w:rsidP="002D0C7B">
            <w:pPr>
              <w:pStyle w:val="Geenafstand"/>
            </w:pPr>
          </w:p>
        </w:tc>
        <w:tc>
          <w:tcPr>
            <w:tcW w:w="3084" w:type="dxa"/>
          </w:tcPr>
          <w:p w:rsidR="0068360F" w:rsidRPr="0030790D" w:rsidRDefault="0068360F" w:rsidP="002D0C7B">
            <w:pPr>
              <w:pStyle w:val="Geenafstand"/>
              <w:rPr>
                <w:lang w:val="nl-NL"/>
              </w:rPr>
            </w:pPr>
            <w:r w:rsidRPr="0030790D">
              <w:rPr>
                <w:lang w:val="nl-NL"/>
              </w:rPr>
              <w:t xml:space="preserve">Project 1; voor dit project moeten studenten een kostenoverzicht kunnen maken. Het is geen bedrijfskundig vak, maar er komen bedrijfskundige onderdelen in voor. </w:t>
            </w:r>
          </w:p>
        </w:tc>
        <w:tc>
          <w:tcPr>
            <w:tcW w:w="2049" w:type="dxa"/>
          </w:tcPr>
          <w:p w:rsidR="0068360F" w:rsidRPr="0030790D" w:rsidRDefault="0068360F" w:rsidP="002D0C7B">
            <w:pPr>
              <w:pStyle w:val="Geenafstand"/>
              <w:rPr>
                <w:lang w:val="nl-NL"/>
              </w:rPr>
            </w:pPr>
          </w:p>
        </w:tc>
        <w:tc>
          <w:tcPr>
            <w:tcW w:w="2487" w:type="dxa"/>
          </w:tcPr>
          <w:p w:rsidR="0068360F" w:rsidRPr="0030790D" w:rsidRDefault="0068360F" w:rsidP="002D0C7B">
            <w:pPr>
              <w:pStyle w:val="Geenafstand"/>
              <w:rPr>
                <w:lang w:val="nl-NL"/>
              </w:rPr>
            </w:pPr>
          </w:p>
        </w:tc>
      </w:tr>
    </w:tbl>
    <w:p w:rsidR="0068360F" w:rsidRPr="0030790D" w:rsidRDefault="00C23F38" w:rsidP="002D0C7B">
      <w:pPr>
        <w:pStyle w:val="Geenafstand"/>
        <w:rPr>
          <w:i/>
          <w:lang w:val="nl-NL"/>
        </w:rPr>
      </w:pPr>
      <w:r w:rsidRPr="0030790D">
        <w:rPr>
          <w:i/>
          <w:lang w:val="nl-NL"/>
        </w:rPr>
        <w:tab/>
      </w:r>
      <w:r w:rsidRPr="0030790D">
        <w:rPr>
          <w:i/>
          <w:lang w:val="nl-NL"/>
        </w:rPr>
        <w:tab/>
      </w:r>
      <w:r w:rsidRPr="0030790D">
        <w:rPr>
          <w:i/>
          <w:lang w:val="nl-NL"/>
        </w:rPr>
        <w:tab/>
      </w:r>
      <w:r w:rsidRPr="0030790D">
        <w:rPr>
          <w:i/>
          <w:lang w:val="nl-NL"/>
        </w:rPr>
        <w:tab/>
      </w:r>
      <w:r w:rsidR="00BF3CE7" w:rsidRPr="0030790D">
        <w:rPr>
          <w:i/>
          <w:lang w:val="nl-NL"/>
        </w:rPr>
        <w:tab/>
      </w:r>
      <w:r w:rsidR="00BF3CE7" w:rsidRPr="0030790D">
        <w:rPr>
          <w:i/>
          <w:lang w:val="nl-NL"/>
        </w:rPr>
        <w:tab/>
      </w:r>
      <w:r w:rsidR="00BF3CE7" w:rsidRPr="0030790D">
        <w:rPr>
          <w:i/>
          <w:lang w:val="nl-NL"/>
        </w:rPr>
        <w:tab/>
        <w:t xml:space="preserve">               </w:t>
      </w:r>
      <w:r w:rsidR="00BF3CE7" w:rsidRPr="0030790D">
        <w:rPr>
          <w:i/>
          <w:lang w:val="nl-NL"/>
        </w:rPr>
        <w:tab/>
      </w:r>
      <w:r w:rsidR="00BF3CE7" w:rsidRPr="0030790D">
        <w:rPr>
          <w:i/>
          <w:lang w:val="nl-NL"/>
        </w:rPr>
        <w:tab/>
      </w:r>
      <w:r w:rsidRPr="0030790D">
        <w:rPr>
          <w:i/>
          <w:lang w:val="nl-NL"/>
        </w:rPr>
        <w:t xml:space="preserve">  Tabel 2: curriculum jaar 1</w:t>
      </w:r>
    </w:p>
    <w:p w:rsidR="0068360F" w:rsidRPr="0030790D" w:rsidRDefault="0068360F" w:rsidP="002D0C7B">
      <w:pPr>
        <w:pStyle w:val="Geenafstand"/>
        <w:rPr>
          <w:lang w:val="nl-NL"/>
        </w:rPr>
      </w:pPr>
      <w:r w:rsidRPr="0030790D">
        <w:rPr>
          <w:lang w:val="nl-NL"/>
        </w:rPr>
        <w:t>In leerjaar 2 van de opleiding wordt het volgende aan bedrijfskunde gegeven:</w:t>
      </w:r>
    </w:p>
    <w:tbl>
      <w:tblPr>
        <w:tblStyle w:val="Tabelraster"/>
        <w:tblW w:w="9747" w:type="dxa"/>
        <w:tblLook w:val="04A0" w:firstRow="1" w:lastRow="0" w:firstColumn="1" w:lastColumn="0" w:noHBand="0" w:noVBand="1"/>
      </w:tblPr>
      <w:tblGrid>
        <w:gridCol w:w="1860"/>
        <w:gridCol w:w="3351"/>
        <w:gridCol w:w="1418"/>
        <w:gridCol w:w="3118"/>
      </w:tblGrid>
      <w:tr w:rsidR="0068360F" w:rsidTr="003E3FF7">
        <w:tc>
          <w:tcPr>
            <w:tcW w:w="1860" w:type="dxa"/>
            <w:shd w:val="clear" w:color="auto" w:fill="D9D9D9" w:themeFill="background1" w:themeFillShade="D9"/>
          </w:tcPr>
          <w:p w:rsidR="0068360F" w:rsidRDefault="0068360F" w:rsidP="004B4FE8">
            <w:pPr>
              <w:pStyle w:val="Geenafstand"/>
            </w:pPr>
            <w:r>
              <w:t>Blok 1</w:t>
            </w:r>
          </w:p>
        </w:tc>
        <w:tc>
          <w:tcPr>
            <w:tcW w:w="3351" w:type="dxa"/>
            <w:shd w:val="clear" w:color="auto" w:fill="D9D9D9" w:themeFill="background1" w:themeFillShade="D9"/>
          </w:tcPr>
          <w:p w:rsidR="0068360F" w:rsidRDefault="0068360F" w:rsidP="004B4FE8">
            <w:pPr>
              <w:pStyle w:val="Geenafstand"/>
            </w:pPr>
            <w:r>
              <w:t>Blok 2</w:t>
            </w:r>
          </w:p>
        </w:tc>
        <w:tc>
          <w:tcPr>
            <w:tcW w:w="1418" w:type="dxa"/>
            <w:shd w:val="clear" w:color="auto" w:fill="D9D9D9" w:themeFill="background1" w:themeFillShade="D9"/>
          </w:tcPr>
          <w:p w:rsidR="0068360F" w:rsidRDefault="0068360F" w:rsidP="004B4FE8">
            <w:pPr>
              <w:pStyle w:val="Geenafstand"/>
            </w:pPr>
            <w:r>
              <w:t>Blok 3</w:t>
            </w:r>
          </w:p>
        </w:tc>
        <w:tc>
          <w:tcPr>
            <w:tcW w:w="3118" w:type="dxa"/>
            <w:shd w:val="clear" w:color="auto" w:fill="D9D9D9" w:themeFill="background1" w:themeFillShade="D9"/>
          </w:tcPr>
          <w:p w:rsidR="0068360F" w:rsidRDefault="0068360F" w:rsidP="004B4FE8">
            <w:pPr>
              <w:pStyle w:val="Geenafstand"/>
            </w:pPr>
            <w:r>
              <w:t>Blok 4</w:t>
            </w:r>
          </w:p>
        </w:tc>
      </w:tr>
      <w:tr w:rsidR="0068360F" w:rsidTr="003E3FF7">
        <w:tc>
          <w:tcPr>
            <w:tcW w:w="1860" w:type="dxa"/>
          </w:tcPr>
          <w:p w:rsidR="0068360F" w:rsidRDefault="0068360F" w:rsidP="004B4FE8">
            <w:pPr>
              <w:pStyle w:val="Geenafstand"/>
            </w:pPr>
            <w:proofErr w:type="spellStart"/>
            <w:r>
              <w:t>Bedrijfsorganisatie</w:t>
            </w:r>
            <w:proofErr w:type="spellEnd"/>
          </w:p>
        </w:tc>
        <w:tc>
          <w:tcPr>
            <w:tcW w:w="3351" w:type="dxa"/>
          </w:tcPr>
          <w:p w:rsidR="0068360F" w:rsidRDefault="0068360F" w:rsidP="004B4FE8">
            <w:pPr>
              <w:pStyle w:val="Geenafstand"/>
            </w:pPr>
            <w:r w:rsidRPr="0030790D">
              <w:rPr>
                <w:lang w:val="nl-NL"/>
              </w:rPr>
              <w:t xml:space="preserve">Oriëntatiestage; voor de stage moeten studenten een adviesrapport schrijven met hierin </w:t>
            </w:r>
            <w:r w:rsidR="00023D72" w:rsidRPr="0030790D">
              <w:rPr>
                <w:lang w:val="nl-NL"/>
              </w:rPr>
              <w:t xml:space="preserve">bijvoorbeeld een kostenoverzicht. </w:t>
            </w:r>
            <w:proofErr w:type="spellStart"/>
            <w:r w:rsidR="00023D72">
              <w:t>Er</w:t>
            </w:r>
            <w:proofErr w:type="spellEnd"/>
            <w:r w:rsidR="00023D72">
              <w:t xml:space="preserve"> </w:t>
            </w:r>
            <w:proofErr w:type="spellStart"/>
            <w:r w:rsidR="00023D72">
              <w:t>komen</w:t>
            </w:r>
            <w:proofErr w:type="spellEnd"/>
            <w:r w:rsidR="00023D72">
              <w:t xml:space="preserve"> in de stage </w:t>
            </w:r>
            <w:proofErr w:type="spellStart"/>
            <w:r w:rsidR="00023D72">
              <w:t>bedrijfskundige</w:t>
            </w:r>
            <w:proofErr w:type="spellEnd"/>
            <w:r w:rsidR="00023D72">
              <w:t xml:space="preserve"> </w:t>
            </w:r>
            <w:proofErr w:type="spellStart"/>
            <w:r w:rsidR="00023D72">
              <w:t>onderdelen</w:t>
            </w:r>
            <w:proofErr w:type="spellEnd"/>
            <w:r w:rsidR="00023D72">
              <w:t xml:space="preserve"> </w:t>
            </w:r>
            <w:proofErr w:type="spellStart"/>
            <w:r w:rsidR="00023D72">
              <w:t>naar</w:t>
            </w:r>
            <w:proofErr w:type="spellEnd"/>
            <w:r w:rsidR="00023D72">
              <w:t xml:space="preserve"> </w:t>
            </w:r>
            <w:proofErr w:type="spellStart"/>
            <w:r w:rsidR="00023D72">
              <w:t>voor</w:t>
            </w:r>
            <w:proofErr w:type="spellEnd"/>
            <w:r w:rsidR="00023D72">
              <w:t>.</w:t>
            </w:r>
          </w:p>
        </w:tc>
        <w:tc>
          <w:tcPr>
            <w:tcW w:w="1418" w:type="dxa"/>
          </w:tcPr>
          <w:p w:rsidR="0068360F" w:rsidRDefault="00023D72" w:rsidP="004B4FE8">
            <w:pPr>
              <w:pStyle w:val="Geenafstand"/>
            </w:pPr>
            <w:proofErr w:type="spellStart"/>
            <w:r>
              <w:t>Facilitaire</w:t>
            </w:r>
            <w:proofErr w:type="spellEnd"/>
            <w:r>
              <w:t xml:space="preserve"> marketing</w:t>
            </w:r>
          </w:p>
        </w:tc>
        <w:tc>
          <w:tcPr>
            <w:tcW w:w="3118" w:type="dxa"/>
          </w:tcPr>
          <w:p w:rsidR="0068360F" w:rsidRDefault="00023D72" w:rsidP="000C415B">
            <w:pPr>
              <w:pStyle w:val="Geenafstand"/>
            </w:pPr>
            <w:r w:rsidRPr="0030790D">
              <w:rPr>
                <w:lang w:val="nl-NL"/>
              </w:rPr>
              <w:t xml:space="preserve">Lange termijn huisvestingsplan; dit is geen bedrijfskundig vak, maar de gemaakte kosten moeten wel overzichtelijk gemaakt worden in dit plan. </w:t>
            </w:r>
          </w:p>
        </w:tc>
      </w:tr>
      <w:tr w:rsidR="0068360F" w:rsidRPr="000C42B2" w:rsidTr="003E3FF7">
        <w:tc>
          <w:tcPr>
            <w:tcW w:w="1860" w:type="dxa"/>
          </w:tcPr>
          <w:p w:rsidR="0068360F" w:rsidRDefault="0068360F" w:rsidP="004B4FE8">
            <w:pPr>
              <w:pStyle w:val="Geenafstand"/>
            </w:pPr>
            <w:proofErr w:type="spellStart"/>
            <w:r>
              <w:t>Inkoopmanagement</w:t>
            </w:r>
            <w:proofErr w:type="spellEnd"/>
          </w:p>
        </w:tc>
        <w:tc>
          <w:tcPr>
            <w:tcW w:w="3351" w:type="dxa"/>
            <w:tcBorders>
              <w:bottom w:val="single" w:sz="4" w:space="0" w:color="auto"/>
            </w:tcBorders>
          </w:tcPr>
          <w:p w:rsidR="0068360F" w:rsidRDefault="0068360F" w:rsidP="0068360F">
            <w:pPr>
              <w:pStyle w:val="Geenafstand"/>
            </w:pPr>
          </w:p>
          <w:p w:rsidR="0068360F" w:rsidRDefault="0068360F" w:rsidP="0068360F">
            <w:pPr>
              <w:pStyle w:val="Geenafstand"/>
            </w:pPr>
          </w:p>
        </w:tc>
        <w:tc>
          <w:tcPr>
            <w:tcW w:w="1418" w:type="dxa"/>
            <w:tcBorders>
              <w:bottom w:val="single" w:sz="4" w:space="0" w:color="auto"/>
            </w:tcBorders>
          </w:tcPr>
          <w:p w:rsidR="0068360F" w:rsidRDefault="0068360F" w:rsidP="004B4FE8">
            <w:pPr>
              <w:pStyle w:val="Geenafstand"/>
            </w:pPr>
          </w:p>
        </w:tc>
        <w:tc>
          <w:tcPr>
            <w:tcW w:w="3118" w:type="dxa"/>
            <w:tcBorders>
              <w:bottom w:val="single" w:sz="4" w:space="0" w:color="auto"/>
            </w:tcBorders>
          </w:tcPr>
          <w:p w:rsidR="0068360F" w:rsidRPr="0030790D" w:rsidRDefault="00023D72" w:rsidP="004B4FE8">
            <w:pPr>
              <w:pStyle w:val="Geenafstand"/>
              <w:rPr>
                <w:lang w:val="nl-NL"/>
              </w:rPr>
            </w:pPr>
            <w:r w:rsidRPr="000C415B">
              <w:rPr>
                <w:lang w:val="nl-NL"/>
              </w:rPr>
              <w:t>Project 3. Voor</w:t>
            </w:r>
            <w:r w:rsidRPr="0030790D">
              <w:rPr>
                <w:lang w:val="nl-NL"/>
              </w:rPr>
              <w:t xml:space="preserve"> dit project moet voor een extern bedrijf een rapport geschreven worden. Het project zelf valt niet onder bedrijfskunde, maar ook hier komen bedrijfskundige componenten in naar voren. </w:t>
            </w:r>
          </w:p>
        </w:tc>
      </w:tr>
      <w:tr w:rsidR="0068360F" w:rsidTr="003E3FF7">
        <w:tc>
          <w:tcPr>
            <w:tcW w:w="1860" w:type="dxa"/>
          </w:tcPr>
          <w:p w:rsidR="0068360F" w:rsidRDefault="0068360F" w:rsidP="004B4FE8">
            <w:pPr>
              <w:pStyle w:val="Geenafstand"/>
            </w:pPr>
            <w:proofErr w:type="spellStart"/>
            <w:r>
              <w:t>Logistiek</w:t>
            </w:r>
            <w:proofErr w:type="spellEnd"/>
          </w:p>
          <w:p w:rsidR="0068360F" w:rsidRDefault="0068360F" w:rsidP="004B4FE8">
            <w:pPr>
              <w:pStyle w:val="Geenafstand"/>
            </w:pPr>
          </w:p>
        </w:tc>
        <w:tc>
          <w:tcPr>
            <w:tcW w:w="3351" w:type="dxa"/>
            <w:tcBorders>
              <w:bottom w:val="nil"/>
              <w:right w:val="nil"/>
            </w:tcBorders>
          </w:tcPr>
          <w:p w:rsidR="0068360F" w:rsidRDefault="0068360F" w:rsidP="004B4FE8">
            <w:pPr>
              <w:pStyle w:val="Geenafstand"/>
            </w:pPr>
          </w:p>
        </w:tc>
        <w:tc>
          <w:tcPr>
            <w:tcW w:w="1418" w:type="dxa"/>
            <w:tcBorders>
              <w:left w:val="nil"/>
              <w:bottom w:val="nil"/>
              <w:right w:val="nil"/>
            </w:tcBorders>
          </w:tcPr>
          <w:p w:rsidR="0068360F" w:rsidRDefault="0068360F" w:rsidP="004B4FE8">
            <w:pPr>
              <w:pStyle w:val="Geenafstand"/>
            </w:pPr>
          </w:p>
        </w:tc>
        <w:tc>
          <w:tcPr>
            <w:tcW w:w="3118" w:type="dxa"/>
            <w:tcBorders>
              <w:left w:val="nil"/>
              <w:bottom w:val="nil"/>
            </w:tcBorders>
          </w:tcPr>
          <w:p w:rsidR="0068360F" w:rsidRDefault="0068360F" w:rsidP="004B4FE8">
            <w:pPr>
              <w:pStyle w:val="Geenafstand"/>
            </w:pPr>
          </w:p>
        </w:tc>
      </w:tr>
      <w:tr w:rsidR="0068360F" w:rsidTr="003E3FF7">
        <w:tc>
          <w:tcPr>
            <w:tcW w:w="1860" w:type="dxa"/>
          </w:tcPr>
          <w:p w:rsidR="0068360F" w:rsidRDefault="0068360F" w:rsidP="004B4FE8">
            <w:pPr>
              <w:pStyle w:val="Geenafstand"/>
            </w:pPr>
            <w:proofErr w:type="spellStart"/>
            <w:r>
              <w:t>Budgettering</w:t>
            </w:r>
            <w:proofErr w:type="spellEnd"/>
          </w:p>
          <w:p w:rsidR="0068360F" w:rsidRDefault="0068360F" w:rsidP="004B4FE8">
            <w:pPr>
              <w:pStyle w:val="Geenafstand"/>
            </w:pPr>
          </w:p>
        </w:tc>
        <w:tc>
          <w:tcPr>
            <w:tcW w:w="3351" w:type="dxa"/>
            <w:tcBorders>
              <w:top w:val="nil"/>
              <w:bottom w:val="nil"/>
              <w:right w:val="nil"/>
            </w:tcBorders>
          </w:tcPr>
          <w:p w:rsidR="0068360F" w:rsidRDefault="0068360F" w:rsidP="004B4FE8">
            <w:pPr>
              <w:pStyle w:val="Geenafstand"/>
            </w:pPr>
          </w:p>
        </w:tc>
        <w:tc>
          <w:tcPr>
            <w:tcW w:w="1418" w:type="dxa"/>
            <w:tcBorders>
              <w:top w:val="nil"/>
              <w:left w:val="nil"/>
              <w:bottom w:val="nil"/>
              <w:right w:val="nil"/>
            </w:tcBorders>
          </w:tcPr>
          <w:p w:rsidR="0068360F" w:rsidRDefault="0068360F" w:rsidP="004B4FE8">
            <w:pPr>
              <w:pStyle w:val="Geenafstand"/>
            </w:pPr>
          </w:p>
        </w:tc>
        <w:tc>
          <w:tcPr>
            <w:tcW w:w="3118" w:type="dxa"/>
            <w:tcBorders>
              <w:top w:val="nil"/>
              <w:left w:val="nil"/>
              <w:bottom w:val="nil"/>
            </w:tcBorders>
          </w:tcPr>
          <w:p w:rsidR="0068360F" w:rsidRDefault="0068360F" w:rsidP="004B4FE8">
            <w:pPr>
              <w:pStyle w:val="Geenafstand"/>
            </w:pPr>
          </w:p>
        </w:tc>
      </w:tr>
      <w:tr w:rsidR="0068360F" w:rsidTr="003E3FF7">
        <w:tc>
          <w:tcPr>
            <w:tcW w:w="1860" w:type="dxa"/>
          </w:tcPr>
          <w:p w:rsidR="0068360F" w:rsidRDefault="0068360F" w:rsidP="004B4FE8">
            <w:pPr>
              <w:pStyle w:val="Geenafstand"/>
            </w:pPr>
            <w:proofErr w:type="spellStart"/>
            <w:r>
              <w:t>Recht</w:t>
            </w:r>
            <w:proofErr w:type="spellEnd"/>
            <w:r>
              <w:t xml:space="preserve"> 1</w:t>
            </w:r>
          </w:p>
          <w:p w:rsidR="0068360F" w:rsidRDefault="0068360F" w:rsidP="004B4FE8">
            <w:pPr>
              <w:pStyle w:val="Geenafstand"/>
            </w:pPr>
          </w:p>
        </w:tc>
        <w:tc>
          <w:tcPr>
            <w:tcW w:w="3351" w:type="dxa"/>
            <w:tcBorders>
              <w:top w:val="nil"/>
              <w:right w:val="nil"/>
            </w:tcBorders>
          </w:tcPr>
          <w:p w:rsidR="0068360F" w:rsidRDefault="0068360F" w:rsidP="004B4FE8">
            <w:pPr>
              <w:pStyle w:val="Geenafstand"/>
            </w:pPr>
          </w:p>
        </w:tc>
        <w:tc>
          <w:tcPr>
            <w:tcW w:w="1418" w:type="dxa"/>
            <w:tcBorders>
              <w:top w:val="nil"/>
              <w:left w:val="nil"/>
              <w:right w:val="nil"/>
            </w:tcBorders>
          </w:tcPr>
          <w:p w:rsidR="0068360F" w:rsidRDefault="0068360F" w:rsidP="004B4FE8">
            <w:pPr>
              <w:pStyle w:val="Geenafstand"/>
            </w:pPr>
          </w:p>
        </w:tc>
        <w:tc>
          <w:tcPr>
            <w:tcW w:w="3118" w:type="dxa"/>
            <w:tcBorders>
              <w:top w:val="nil"/>
              <w:left w:val="nil"/>
            </w:tcBorders>
          </w:tcPr>
          <w:p w:rsidR="0068360F" w:rsidRDefault="0068360F" w:rsidP="004B4FE8">
            <w:pPr>
              <w:pStyle w:val="Geenafstand"/>
            </w:pPr>
          </w:p>
        </w:tc>
      </w:tr>
    </w:tbl>
    <w:p w:rsidR="00B62514" w:rsidRDefault="00C23F38" w:rsidP="00293DED">
      <w:pPr>
        <w:pStyle w:val="Geenafstand"/>
        <w:jc w:val="right"/>
      </w:pPr>
      <w:proofErr w:type="spellStart"/>
      <w:r>
        <w:rPr>
          <w:i/>
        </w:rPr>
        <w:t>Tabel</w:t>
      </w:r>
      <w:proofErr w:type="spellEnd"/>
      <w:r>
        <w:rPr>
          <w:i/>
        </w:rPr>
        <w:t xml:space="preserve"> 3</w:t>
      </w:r>
      <w:r w:rsidRPr="00C23F38">
        <w:rPr>
          <w:i/>
        </w:rPr>
        <w:t xml:space="preserve">: curriculum </w:t>
      </w:r>
      <w:proofErr w:type="spellStart"/>
      <w:r w:rsidRPr="00C23F38">
        <w:rPr>
          <w:i/>
        </w:rPr>
        <w:t>jaar</w:t>
      </w:r>
      <w:proofErr w:type="spellEnd"/>
      <w:r w:rsidRPr="00C23F38">
        <w:rPr>
          <w:i/>
        </w:rPr>
        <w:t xml:space="preserve"> </w:t>
      </w:r>
      <w:r>
        <w:rPr>
          <w:i/>
        </w:rPr>
        <w:t>2</w:t>
      </w:r>
    </w:p>
    <w:p w:rsidR="003E3FF7" w:rsidRDefault="003E3FF7" w:rsidP="002D0C7B">
      <w:pPr>
        <w:pStyle w:val="Geenafstand"/>
        <w:rPr>
          <w:lang w:val="nl-NL"/>
        </w:rPr>
      </w:pPr>
    </w:p>
    <w:p w:rsidR="000C415B" w:rsidRDefault="000C415B" w:rsidP="002D0C7B">
      <w:pPr>
        <w:pStyle w:val="Geenafstand"/>
        <w:rPr>
          <w:lang w:val="nl-NL"/>
        </w:rPr>
      </w:pPr>
    </w:p>
    <w:p w:rsidR="00023D72" w:rsidRPr="0030790D" w:rsidRDefault="00023D72" w:rsidP="002D0C7B">
      <w:pPr>
        <w:pStyle w:val="Geenafstand"/>
        <w:rPr>
          <w:lang w:val="nl-NL"/>
        </w:rPr>
      </w:pPr>
      <w:r w:rsidRPr="0030790D">
        <w:rPr>
          <w:lang w:val="nl-NL"/>
        </w:rPr>
        <w:lastRenderedPageBreak/>
        <w:t>In leerjaar drie van de opleiding wordt het volgende aan bedrijfskunde gegeven:</w:t>
      </w:r>
    </w:p>
    <w:p w:rsidR="00023D72" w:rsidRPr="0030790D" w:rsidRDefault="00023D72" w:rsidP="002D0C7B">
      <w:pPr>
        <w:pStyle w:val="Geenafstand"/>
        <w:rPr>
          <w:lang w:val="nl-NL"/>
        </w:rPr>
      </w:pPr>
    </w:p>
    <w:tbl>
      <w:tblPr>
        <w:tblStyle w:val="Tabelraster"/>
        <w:tblW w:w="9498" w:type="dxa"/>
        <w:tblInd w:w="-34" w:type="dxa"/>
        <w:tblLook w:val="04A0" w:firstRow="1" w:lastRow="0" w:firstColumn="1" w:lastColumn="0" w:noHBand="0" w:noVBand="1"/>
      </w:tblPr>
      <w:tblGrid>
        <w:gridCol w:w="1435"/>
        <w:gridCol w:w="3097"/>
        <w:gridCol w:w="4966"/>
      </w:tblGrid>
      <w:tr w:rsidR="00023D72" w:rsidTr="000678FE">
        <w:tc>
          <w:tcPr>
            <w:tcW w:w="1435" w:type="dxa"/>
            <w:shd w:val="clear" w:color="auto" w:fill="D9D9D9" w:themeFill="background1" w:themeFillShade="D9"/>
          </w:tcPr>
          <w:p w:rsidR="00023D72" w:rsidRDefault="00023D72" w:rsidP="004B4FE8">
            <w:pPr>
              <w:pStyle w:val="Geenafstand"/>
            </w:pPr>
            <w:r>
              <w:t>Blok 1</w:t>
            </w:r>
          </w:p>
        </w:tc>
        <w:tc>
          <w:tcPr>
            <w:tcW w:w="3097" w:type="dxa"/>
            <w:shd w:val="clear" w:color="auto" w:fill="D9D9D9" w:themeFill="background1" w:themeFillShade="D9"/>
          </w:tcPr>
          <w:p w:rsidR="00023D72" w:rsidRDefault="00023D72" w:rsidP="004B4FE8">
            <w:pPr>
              <w:pStyle w:val="Geenafstand"/>
            </w:pPr>
            <w:r>
              <w:t>Blok 2</w:t>
            </w:r>
          </w:p>
        </w:tc>
        <w:tc>
          <w:tcPr>
            <w:tcW w:w="4966" w:type="dxa"/>
            <w:shd w:val="clear" w:color="auto" w:fill="D9D9D9" w:themeFill="background1" w:themeFillShade="D9"/>
          </w:tcPr>
          <w:p w:rsidR="00023D72" w:rsidRDefault="00023D72" w:rsidP="004B4FE8">
            <w:pPr>
              <w:pStyle w:val="Geenafstand"/>
            </w:pPr>
            <w:r>
              <w:t>Blok 3 en 4</w:t>
            </w:r>
          </w:p>
        </w:tc>
      </w:tr>
      <w:tr w:rsidR="00023D72" w:rsidRPr="000C42B2" w:rsidTr="000678FE">
        <w:tc>
          <w:tcPr>
            <w:tcW w:w="1435" w:type="dxa"/>
          </w:tcPr>
          <w:p w:rsidR="00023D72" w:rsidRDefault="00023D72" w:rsidP="00023D72">
            <w:pPr>
              <w:pStyle w:val="Geenafstand"/>
            </w:pPr>
          </w:p>
        </w:tc>
        <w:tc>
          <w:tcPr>
            <w:tcW w:w="3097" w:type="dxa"/>
          </w:tcPr>
          <w:p w:rsidR="00023D72" w:rsidRDefault="00023D72" w:rsidP="004B4FE8">
            <w:pPr>
              <w:pStyle w:val="Geenafstand"/>
            </w:pPr>
            <w:proofErr w:type="spellStart"/>
            <w:r>
              <w:t>Bedrijfskunde</w:t>
            </w:r>
            <w:proofErr w:type="spellEnd"/>
          </w:p>
          <w:p w:rsidR="00023D72" w:rsidRDefault="00023D72" w:rsidP="004B4FE8">
            <w:pPr>
              <w:pStyle w:val="Geenafstand"/>
            </w:pPr>
          </w:p>
        </w:tc>
        <w:tc>
          <w:tcPr>
            <w:tcW w:w="4966" w:type="dxa"/>
          </w:tcPr>
          <w:p w:rsidR="00023D72" w:rsidRPr="0030790D" w:rsidRDefault="00023D72" w:rsidP="004B4FE8">
            <w:pPr>
              <w:pStyle w:val="Geenafstand"/>
              <w:rPr>
                <w:lang w:val="nl-NL"/>
              </w:rPr>
            </w:pPr>
            <w:r w:rsidRPr="0030790D">
              <w:rPr>
                <w:lang w:val="nl-NL"/>
              </w:rPr>
              <w:t xml:space="preserve">Managementstage. Voor de M-stage lopen studenten stage bij een extern bedrijf. Voor dit bedrijf schrijven de studenten een adviesrapport. In dit adviesrapport komen bedrijfskundige componenten naar voren zoals het maken van </w:t>
            </w:r>
            <w:proofErr w:type="gramStart"/>
            <w:r w:rsidRPr="0030790D">
              <w:rPr>
                <w:lang w:val="nl-NL"/>
              </w:rPr>
              <w:t>een</w:t>
            </w:r>
            <w:proofErr w:type="gramEnd"/>
            <w:r w:rsidRPr="0030790D">
              <w:rPr>
                <w:lang w:val="nl-NL"/>
              </w:rPr>
              <w:t xml:space="preserve"> kosten en baten analyse.</w:t>
            </w:r>
          </w:p>
        </w:tc>
      </w:tr>
      <w:tr w:rsidR="00023D72" w:rsidRPr="005B597E" w:rsidTr="000678FE">
        <w:tc>
          <w:tcPr>
            <w:tcW w:w="1435" w:type="dxa"/>
          </w:tcPr>
          <w:p w:rsidR="00023D72" w:rsidRPr="0030790D" w:rsidRDefault="00023D72" w:rsidP="004B4FE8">
            <w:pPr>
              <w:pStyle w:val="Geenafstand"/>
              <w:rPr>
                <w:lang w:val="nl-NL"/>
              </w:rPr>
            </w:pPr>
          </w:p>
        </w:tc>
        <w:tc>
          <w:tcPr>
            <w:tcW w:w="3097" w:type="dxa"/>
          </w:tcPr>
          <w:p w:rsidR="00023D72" w:rsidRPr="00964095" w:rsidRDefault="000C415B" w:rsidP="004B4FE8">
            <w:pPr>
              <w:pStyle w:val="Geenafstand"/>
              <w:rPr>
                <w:lang w:val="en-US"/>
              </w:rPr>
            </w:pPr>
            <w:proofErr w:type="spellStart"/>
            <w:r>
              <w:rPr>
                <w:lang w:val="en-US"/>
              </w:rPr>
              <w:t>Keuzemodule</w:t>
            </w:r>
            <w:proofErr w:type="spellEnd"/>
            <w:r>
              <w:rPr>
                <w:lang w:val="en-US"/>
              </w:rPr>
              <w:t>: Human Resource M</w:t>
            </w:r>
            <w:r w:rsidR="00023D72" w:rsidRPr="00964095">
              <w:rPr>
                <w:lang w:val="en-US"/>
              </w:rPr>
              <w:t>anagement (HRM)</w:t>
            </w:r>
          </w:p>
          <w:p w:rsidR="00023D72" w:rsidRPr="00964095" w:rsidRDefault="00023D72" w:rsidP="004B4FE8">
            <w:pPr>
              <w:pStyle w:val="Geenafstand"/>
              <w:rPr>
                <w:lang w:val="en-US"/>
              </w:rPr>
            </w:pPr>
          </w:p>
        </w:tc>
        <w:tc>
          <w:tcPr>
            <w:tcW w:w="4966" w:type="dxa"/>
          </w:tcPr>
          <w:p w:rsidR="00023D72" w:rsidRPr="00964095" w:rsidRDefault="00023D72" w:rsidP="004B4FE8">
            <w:pPr>
              <w:pStyle w:val="Geenafstand"/>
              <w:rPr>
                <w:lang w:val="en-US"/>
              </w:rPr>
            </w:pPr>
          </w:p>
        </w:tc>
      </w:tr>
    </w:tbl>
    <w:p w:rsidR="00023D72" w:rsidRPr="0030790D" w:rsidRDefault="00C23F38" w:rsidP="00C23F38">
      <w:pPr>
        <w:pStyle w:val="Geenafstand"/>
        <w:jc w:val="right"/>
        <w:rPr>
          <w:lang w:val="nl-NL"/>
        </w:rPr>
      </w:pPr>
      <w:r w:rsidRPr="00964095">
        <w:rPr>
          <w:lang w:val="en-US"/>
        </w:rPr>
        <w:tab/>
      </w:r>
      <w:r w:rsidRPr="00964095">
        <w:rPr>
          <w:lang w:val="en-US"/>
        </w:rPr>
        <w:tab/>
      </w:r>
      <w:r w:rsidRPr="0030790D">
        <w:rPr>
          <w:i/>
          <w:lang w:val="nl-NL"/>
        </w:rPr>
        <w:t>Tabel 4: curriculum jaar 3</w:t>
      </w:r>
    </w:p>
    <w:p w:rsidR="00023D72" w:rsidRPr="0030790D" w:rsidRDefault="000678FE" w:rsidP="002D0C7B">
      <w:pPr>
        <w:pStyle w:val="Geenafstand"/>
        <w:rPr>
          <w:lang w:val="nl-NL"/>
        </w:rPr>
      </w:pPr>
      <w:r w:rsidRPr="0030790D">
        <w:rPr>
          <w:lang w:val="nl-NL"/>
        </w:rPr>
        <w:t>In leerjaar vier van de opleiding wordt het volgende aan bedrijfskunde gegeven:</w:t>
      </w:r>
    </w:p>
    <w:p w:rsidR="000678FE" w:rsidRPr="0030790D" w:rsidRDefault="000678FE" w:rsidP="002D0C7B">
      <w:pPr>
        <w:pStyle w:val="Geenafstand"/>
        <w:rPr>
          <w:lang w:val="nl-NL"/>
        </w:rPr>
      </w:pPr>
    </w:p>
    <w:tbl>
      <w:tblPr>
        <w:tblStyle w:val="Tabelraster"/>
        <w:tblW w:w="9498" w:type="dxa"/>
        <w:tblInd w:w="-34" w:type="dxa"/>
        <w:tblLook w:val="04A0" w:firstRow="1" w:lastRow="0" w:firstColumn="1" w:lastColumn="0" w:noHBand="0" w:noVBand="1"/>
      </w:tblPr>
      <w:tblGrid>
        <w:gridCol w:w="3403"/>
        <w:gridCol w:w="6095"/>
      </w:tblGrid>
      <w:tr w:rsidR="000678FE" w:rsidTr="000678FE">
        <w:tc>
          <w:tcPr>
            <w:tcW w:w="3403" w:type="dxa"/>
            <w:shd w:val="clear" w:color="auto" w:fill="D9D9D9" w:themeFill="background1" w:themeFillShade="D9"/>
          </w:tcPr>
          <w:p w:rsidR="000678FE" w:rsidRDefault="000678FE" w:rsidP="004B4FE8">
            <w:pPr>
              <w:pStyle w:val="Geenafstand"/>
            </w:pPr>
            <w:r>
              <w:t>Blok 1 OF 2</w:t>
            </w:r>
          </w:p>
        </w:tc>
        <w:tc>
          <w:tcPr>
            <w:tcW w:w="6095" w:type="dxa"/>
            <w:shd w:val="clear" w:color="auto" w:fill="D9D9D9" w:themeFill="background1" w:themeFillShade="D9"/>
          </w:tcPr>
          <w:p w:rsidR="000678FE" w:rsidRDefault="000678FE" w:rsidP="004B4FE8">
            <w:pPr>
              <w:pStyle w:val="Geenafstand"/>
            </w:pPr>
            <w:r>
              <w:t>Blok 3 en 4</w:t>
            </w:r>
          </w:p>
        </w:tc>
      </w:tr>
      <w:tr w:rsidR="000678FE" w:rsidRPr="000C42B2" w:rsidTr="000678FE">
        <w:tc>
          <w:tcPr>
            <w:tcW w:w="3403" w:type="dxa"/>
          </w:tcPr>
          <w:p w:rsidR="000678FE" w:rsidRDefault="000678FE" w:rsidP="004B4FE8">
            <w:pPr>
              <w:pStyle w:val="Geenafstand"/>
            </w:pPr>
            <w:r w:rsidRPr="0030790D">
              <w:rPr>
                <w:lang w:val="nl-NL"/>
              </w:rPr>
              <w:t xml:space="preserve">In blok 1 of in blok 2 kan een student ervoor kiezen om de minor FM en Business te volgen. </w:t>
            </w:r>
            <w:proofErr w:type="spellStart"/>
            <w:r>
              <w:t>Dit</w:t>
            </w:r>
            <w:proofErr w:type="spellEnd"/>
            <w:r>
              <w:t xml:space="preserve"> is de </w:t>
            </w:r>
            <w:proofErr w:type="spellStart"/>
            <w:r>
              <w:t>enige</w:t>
            </w:r>
            <w:proofErr w:type="spellEnd"/>
            <w:r>
              <w:t xml:space="preserve"> </w:t>
            </w:r>
            <w:proofErr w:type="spellStart"/>
            <w:r>
              <w:t>bedrijfskundige</w:t>
            </w:r>
            <w:proofErr w:type="spellEnd"/>
            <w:r>
              <w:t xml:space="preserve"> minor.</w:t>
            </w:r>
          </w:p>
        </w:tc>
        <w:tc>
          <w:tcPr>
            <w:tcW w:w="6095" w:type="dxa"/>
          </w:tcPr>
          <w:p w:rsidR="000678FE" w:rsidRPr="0030790D" w:rsidRDefault="000678FE" w:rsidP="004B4FE8">
            <w:pPr>
              <w:pStyle w:val="Geenafstand"/>
              <w:rPr>
                <w:lang w:val="nl-NL"/>
              </w:rPr>
            </w:pPr>
            <w:r w:rsidRPr="0030790D">
              <w:rPr>
                <w:lang w:val="nl-NL"/>
              </w:rPr>
              <w:t>Afstudeeropdracht; Voor het afstuderen schrijft de student een scriptie. De student doet onderz</w:t>
            </w:r>
            <w:r w:rsidR="000C415B">
              <w:rPr>
                <w:lang w:val="nl-NL"/>
              </w:rPr>
              <w:t>oek naar een onderwerp dat met Facility M</w:t>
            </w:r>
            <w:r w:rsidRPr="0030790D">
              <w:rPr>
                <w:lang w:val="nl-NL"/>
              </w:rPr>
              <w:t>anagement te maken heeft en geeft advies op strategisch niveau. Gezien de verplichte financiële onderdelen in de scriptie zitten er bedrijfskundige componenten in deze opdracht.</w:t>
            </w:r>
          </w:p>
        </w:tc>
      </w:tr>
    </w:tbl>
    <w:p w:rsidR="00835843" w:rsidRPr="0030790D" w:rsidRDefault="00C23F38" w:rsidP="00CA49D9">
      <w:pPr>
        <w:pStyle w:val="Geenafstand"/>
        <w:jc w:val="right"/>
        <w:rPr>
          <w:lang w:val="nl-NL"/>
        </w:rPr>
      </w:pPr>
      <w:r w:rsidRPr="0030790D">
        <w:rPr>
          <w:lang w:val="nl-NL"/>
        </w:rPr>
        <w:tab/>
      </w:r>
      <w:r w:rsidRPr="0030790D">
        <w:rPr>
          <w:lang w:val="nl-NL"/>
        </w:rPr>
        <w:tab/>
      </w:r>
      <w:r w:rsidRPr="0030790D">
        <w:rPr>
          <w:i/>
          <w:lang w:val="nl-NL"/>
        </w:rPr>
        <w:t>Tabel 5: curriculum jaar 4</w:t>
      </w:r>
    </w:p>
    <w:p w:rsidR="00853517" w:rsidRPr="0030790D" w:rsidRDefault="00853517" w:rsidP="002D0C7B">
      <w:pPr>
        <w:pStyle w:val="Geenafstand"/>
        <w:rPr>
          <w:lang w:val="nl-NL"/>
        </w:rPr>
      </w:pPr>
    </w:p>
    <w:p w:rsidR="00B62514" w:rsidRPr="0030790D" w:rsidRDefault="003E0837" w:rsidP="00B62514">
      <w:pPr>
        <w:pStyle w:val="Kop2"/>
        <w:rPr>
          <w:caps w:val="0"/>
          <w:smallCaps/>
          <w:lang w:val="nl-NL"/>
        </w:rPr>
      </w:pPr>
      <w:bookmarkStart w:id="30" w:name="_Toc388805621"/>
      <w:r>
        <w:rPr>
          <w:caps w:val="0"/>
          <w:smallCaps/>
          <w:lang w:val="nl-NL"/>
        </w:rPr>
        <w:t>3.2</w:t>
      </w:r>
      <w:r w:rsidR="00B62514" w:rsidRPr="0030790D">
        <w:rPr>
          <w:caps w:val="0"/>
          <w:smallCaps/>
          <w:lang w:val="nl-NL"/>
        </w:rPr>
        <w:t xml:space="preserve">. </w:t>
      </w:r>
      <w:r w:rsidR="00522030">
        <w:rPr>
          <w:caps w:val="0"/>
          <w:smallCaps/>
          <w:lang w:val="nl-NL"/>
        </w:rPr>
        <w:t xml:space="preserve">Het </w:t>
      </w:r>
      <w:r w:rsidR="00B62514" w:rsidRPr="0030790D">
        <w:rPr>
          <w:caps w:val="0"/>
          <w:smallCaps/>
          <w:lang w:val="nl-NL"/>
        </w:rPr>
        <w:t>New Design</w:t>
      </w:r>
      <w:bookmarkEnd w:id="30"/>
    </w:p>
    <w:p w:rsidR="00E616C7" w:rsidRDefault="00E616C7" w:rsidP="002D0C7B">
      <w:pPr>
        <w:pStyle w:val="Geenafstand"/>
        <w:rPr>
          <w:lang w:val="nl-NL"/>
        </w:rPr>
      </w:pPr>
    </w:p>
    <w:p w:rsidR="004B4FE8" w:rsidRPr="0030790D" w:rsidRDefault="00E616C7" w:rsidP="002D0C7B">
      <w:pPr>
        <w:pStyle w:val="Geenafstand"/>
        <w:rPr>
          <w:lang w:val="nl-NL"/>
        </w:rPr>
      </w:pPr>
      <w:r>
        <w:rPr>
          <w:lang w:val="nl-NL"/>
        </w:rPr>
        <w:t xml:space="preserve">Het managementteam van de opleiding Facility Management heeft in 2012 onderzoek gedaan naar bedrijfskunde binnen de opleiding. De conclusie van dit onderzoek </w:t>
      </w:r>
      <w:proofErr w:type="gramStart"/>
      <w:r>
        <w:rPr>
          <w:lang w:val="nl-NL"/>
        </w:rPr>
        <w:t>is</w:t>
      </w:r>
      <w:r w:rsidR="000574CD">
        <w:rPr>
          <w:lang w:val="nl-NL"/>
        </w:rPr>
        <w:t xml:space="preserve"> </w:t>
      </w:r>
      <w:r>
        <w:rPr>
          <w:lang w:val="nl-NL"/>
        </w:rPr>
        <w:t>,</w:t>
      </w:r>
      <w:proofErr w:type="gramEnd"/>
      <w:r>
        <w:rPr>
          <w:lang w:val="nl-NL"/>
        </w:rPr>
        <w:t xml:space="preserve">dat de opleiding niet bedrijfskundig genoeg getint is. Om de opleiding/het curriculum van de opleiding bedrijfskundiger te maken hebben de docenten bedrijfskundige doelstellingen samengesteld in het academieplan Facility Management (2012-2016). </w:t>
      </w:r>
      <w:r w:rsidR="003E0837">
        <w:rPr>
          <w:lang w:val="nl-NL"/>
        </w:rPr>
        <w:t>In het</w:t>
      </w:r>
      <w:r w:rsidR="004B4FE8" w:rsidRPr="0030790D">
        <w:rPr>
          <w:lang w:val="nl-NL"/>
        </w:rPr>
        <w:t xml:space="preserve"> academieplan staat vermeld</w:t>
      </w:r>
      <w:r w:rsidR="003E0837">
        <w:rPr>
          <w:lang w:val="nl-NL"/>
        </w:rPr>
        <w:t>t</w:t>
      </w:r>
      <w:r w:rsidR="004B4FE8" w:rsidRPr="0030790D">
        <w:rPr>
          <w:lang w:val="nl-NL"/>
        </w:rPr>
        <w:t xml:space="preserve"> dat de opleiding als strategisch doel heeft de </w:t>
      </w:r>
      <w:r w:rsidR="004B4FE8" w:rsidRPr="0030790D">
        <w:rPr>
          <w:b/>
          <w:lang w:val="nl-NL"/>
        </w:rPr>
        <w:t>opleiding te profileren</w:t>
      </w:r>
      <w:r w:rsidR="004B4FE8" w:rsidRPr="0030790D">
        <w:rPr>
          <w:lang w:val="nl-NL"/>
        </w:rPr>
        <w:t xml:space="preserve">. Voorgaande wil de academie bereiken door het accent voornamelijk te leggen op de twee </w:t>
      </w:r>
      <w:r w:rsidR="004B4FE8" w:rsidRPr="0030790D">
        <w:rPr>
          <w:b/>
          <w:lang w:val="nl-NL"/>
        </w:rPr>
        <w:t>bedrijfskundige competenties</w:t>
      </w:r>
      <w:r w:rsidR="004B4FE8" w:rsidRPr="0030790D">
        <w:rPr>
          <w:lang w:val="nl-NL"/>
        </w:rPr>
        <w:t xml:space="preserve"> van het LOOFD (zie literatuuronderzoek </w:t>
      </w:r>
      <w:proofErr w:type="spellStart"/>
      <w:r w:rsidR="004B4FE8" w:rsidRPr="0030790D">
        <w:rPr>
          <w:lang w:val="nl-NL"/>
        </w:rPr>
        <w:t>subparagraaf</w:t>
      </w:r>
      <w:proofErr w:type="spellEnd"/>
      <w:r w:rsidR="004B4FE8" w:rsidRPr="0030790D">
        <w:rPr>
          <w:lang w:val="nl-NL"/>
        </w:rPr>
        <w:t xml:space="preserve"> 2.5.). Daarnaast wil de opleiding zichzelf profileren door gebruik te maken van het </w:t>
      </w:r>
      <w:r w:rsidR="004B4FE8" w:rsidRPr="0030790D">
        <w:rPr>
          <w:b/>
          <w:lang w:val="nl-NL"/>
        </w:rPr>
        <w:t>ICT domein</w:t>
      </w:r>
      <w:r w:rsidR="004B4FE8" w:rsidRPr="0030790D">
        <w:rPr>
          <w:lang w:val="nl-NL"/>
        </w:rPr>
        <w:t xml:space="preserve">. Het thema </w:t>
      </w:r>
      <w:r>
        <w:rPr>
          <w:lang w:val="nl-NL"/>
        </w:rPr>
        <w:t xml:space="preserve">rondom het ICT domein </w:t>
      </w:r>
      <w:r w:rsidR="004B4FE8" w:rsidRPr="0030790D">
        <w:rPr>
          <w:lang w:val="nl-NL"/>
        </w:rPr>
        <w:t xml:space="preserve">zal </w:t>
      </w:r>
      <w:r w:rsidR="003E0837">
        <w:rPr>
          <w:lang w:val="nl-NL"/>
        </w:rPr>
        <w:t xml:space="preserve">in het vernieuwde curriculum </w:t>
      </w:r>
      <w:r w:rsidR="004B4FE8" w:rsidRPr="0030790D">
        <w:rPr>
          <w:b/>
          <w:lang w:val="nl-NL"/>
        </w:rPr>
        <w:t>werkomgeving 24/7 ICT</w:t>
      </w:r>
      <w:r w:rsidR="004B4FE8" w:rsidRPr="0030790D">
        <w:rPr>
          <w:lang w:val="nl-NL"/>
        </w:rPr>
        <w:t xml:space="preserve"> gaan heten. </w:t>
      </w:r>
      <w:r w:rsidR="0010466D" w:rsidRPr="0030790D">
        <w:rPr>
          <w:lang w:val="nl-NL"/>
        </w:rPr>
        <w:t xml:space="preserve">De </w:t>
      </w:r>
      <w:r w:rsidR="00CA49D9">
        <w:rPr>
          <w:lang w:val="nl-NL"/>
        </w:rPr>
        <w:t>rede dat de academie zichzelf wil</w:t>
      </w:r>
      <w:r w:rsidR="000C415B">
        <w:rPr>
          <w:lang w:val="nl-NL"/>
        </w:rPr>
        <w:t>t</w:t>
      </w:r>
      <w:r w:rsidR="00CA49D9">
        <w:rPr>
          <w:lang w:val="nl-NL"/>
        </w:rPr>
        <w:t xml:space="preserve"> profileren is, </w:t>
      </w:r>
      <w:r w:rsidR="000574CD">
        <w:rPr>
          <w:lang w:val="nl-NL"/>
        </w:rPr>
        <w:t>zo</w:t>
      </w:r>
      <w:r w:rsidR="0010466D" w:rsidRPr="0030790D">
        <w:rPr>
          <w:lang w:val="nl-NL"/>
        </w:rPr>
        <w:t>dat studenten beter aansluiting</w:t>
      </w:r>
      <w:r>
        <w:rPr>
          <w:lang w:val="nl-NL"/>
        </w:rPr>
        <w:t xml:space="preserve"> kunnen</w:t>
      </w:r>
      <w:r w:rsidR="00CA49D9">
        <w:rPr>
          <w:lang w:val="nl-NL"/>
        </w:rPr>
        <w:t xml:space="preserve"> vinden tussen de afgeronde opleiding en het werkveld</w:t>
      </w:r>
      <w:r w:rsidR="0010466D" w:rsidRPr="0030790D">
        <w:rPr>
          <w:lang w:val="nl-NL"/>
        </w:rPr>
        <w:t xml:space="preserve">. </w:t>
      </w:r>
    </w:p>
    <w:p w:rsidR="004B4FE8" w:rsidRPr="0030790D" w:rsidRDefault="004B4FE8" w:rsidP="002D0C7B">
      <w:pPr>
        <w:pStyle w:val="Geenafstand"/>
        <w:rPr>
          <w:sz w:val="16"/>
          <w:szCs w:val="16"/>
          <w:lang w:val="nl-NL"/>
        </w:rPr>
      </w:pPr>
    </w:p>
    <w:p w:rsidR="004B4FE8" w:rsidRPr="0030790D" w:rsidRDefault="004B4FE8" w:rsidP="002D0C7B">
      <w:pPr>
        <w:pStyle w:val="Geenafstand"/>
        <w:rPr>
          <w:lang w:val="nl-NL"/>
        </w:rPr>
      </w:pPr>
      <w:r w:rsidRPr="0030790D">
        <w:rPr>
          <w:lang w:val="nl-NL"/>
        </w:rPr>
        <w:t xml:space="preserve">De academie heeft ook als strategische doelstelling </w:t>
      </w:r>
      <w:r w:rsidR="00AD3BA5" w:rsidRPr="0030790D">
        <w:rPr>
          <w:lang w:val="nl-NL"/>
        </w:rPr>
        <w:t>“</w:t>
      </w:r>
      <w:r w:rsidRPr="0030790D">
        <w:rPr>
          <w:b/>
          <w:lang w:val="nl-NL"/>
        </w:rPr>
        <w:t>een hoog eindniveau van de opleiding</w:t>
      </w:r>
      <w:r w:rsidR="00AD3BA5" w:rsidRPr="0030790D">
        <w:rPr>
          <w:b/>
          <w:lang w:val="nl-NL"/>
        </w:rPr>
        <w:t>”</w:t>
      </w:r>
      <w:r w:rsidRPr="0030790D">
        <w:rPr>
          <w:lang w:val="nl-NL"/>
        </w:rPr>
        <w:t>. Voorgaande wil zeggen dat het opleidingsprogramma aankomend schooljaar</w:t>
      </w:r>
      <w:r w:rsidR="00545E40" w:rsidRPr="0030790D">
        <w:rPr>
          <w:lang w:val="nl-NL"/>
        </w:rPr>
        <w:t xml:space="preserve"> (2014 – 2015)</w:t>
      </w:r>
      <w:r w:rsidRPr="0030790D">
        <w:rPr>
          <w:lang w:val="nl-NL"/>
        </w:rPr>
        <w:t xml:space="preserve"> zwaarder zal worden, dit </w:t>
      </w:r>
      <w:proofErr w:type="gramStart"/>
      <w:r w:rsidRPr="0030790D">
        <w:rPr>
          <w:lang w:val="nl-NL"/>
        </w:rPr>
        <w:t>met name</w:t>
      </w:r>
      <w:proofErr w:type="gramEnd"/>
      <w:r w:rsidRPr="0030790D">
        <w:rPr>
          <w:lang w:val="nl-NL"/>
        </w:rPr>
        <w:t xml:space="preserve"> door de </w:t>
      </w:r>
      <w:r w:rsidR="00E616C7">
        <w:rPr>
          <w:b/>
          <w:lang w:val="nl-NL"/>
        </w:rPr>
        <w:t>versterking van het</w:t>
      </w:r>
      <w:r w:rsidRPr="0030790D">
        <w:rPr>
          <w:b/>
          <w:lang w:val="nl-NL"/>
        </w:rPr>
        <w:t xml:space="preserve"> bedrijfskundige component</w:t>
      </w:r>
      <w:r w:rsidR="00CA49D9">
        <w:rPr>
          <w:b/>
          <w:lang w:val="nl-NL"/>
        </w:rPr>
        <w:t xml:space="preserve"> </w:t>
      </w:r>
      <w:r w:rsidR="00CA49D9">
        <w:rPr>
          <w:lang w:val="nl-NL"/>
        </w:rPr>
        <w:t>binnen het nieuwe curriculum (Het New Design)  en door het accent meer te leggen op</w:t>
      </w:r>
      <w:r w:rsidRPr="0030790D">
        <w:rPr>
          <w:lang w:val="nl-NL"/>
        </w:rPr>
        <w:t xml:space="preserve"> onderzoekend vermogen. </w:t>
      </w:r>
      <w:r w:rsidR="0010466D" w:rsidRPr="0030790D">
        <w:rPr>
          <w:lang w:val="nl-NL"/>
        </w:rPr>
        <w:t xml:space="preserve">Met deze strategische doelstelling wil de opleiding studenten professioneler </w:t>
      </w:r>
      <w:r w:rsidR="00CA49D9">
        <w:rPr>
          <w:lang w:val="nl-NL"/>
        </w:rPr>
        <w:t>afleveren aan het werkveld.</w:t>
      </w:r>
    </w:p>
    <w:p w:rsidR="004B4FE8" w:rsidRPr="0030790D" w:rsidRDefault="004B4FE8" w:rsidP="002D0C7B">
      <w:pPr>
        <w:pStyle w:val="Geenafstand"/>
        <w:rPr>
          <w:sz w:val="18"/>
          <w:szCs w:val="18"/>
          <w:lang w:val="nl-NL"/>
        </w:rPr>
      </w:pPr>
    </w:p>
    <w:p w:rsidR="004B4FE8" w:rsidRPr="0030790D" w:rsidRDefault="004B4FE8" w:rsidP="002D0C7B">
      <w:pPr>
        <w:pStyle w:val="Geenafstand"/>
        <w:rPr>
          <w:lang w:val="nl-NL"/>
        </w:rPr>
      </w:pPr>
      <w:r w:rsidRPr="0030790D">
        <w:rPr>
          <w:lang w:val="nl-NL"/>
        </w:rPr>
        <w:t xml:space="preserve">Verder staat er in het academieplan dat de academie als strategische doelstelling heeft </w:t>
      </w:r>
      <w:r w:rsidRPr="0030790D">
        <w:rPr>
          <w:b/>
          <w:lang w:val="nl-NL"/>
        </w:rPr>
        <w:t>“bedrijfskundige inrichting van de eigen organisatie”</w:t>
      </w:r>
      <w:r w:rsidRPr="0030790D">
        <w:rPr>
          <w:lang w:val="nl-NL"/>
        </w:rPr>
        <w:t xml:space="preserve">. </w:t>
      </w:r>
    </w:p>
    <w:p w:rsidR="004B4FE8" w:rsidRPr="0030790D" w:rsidRDefault="004B4FE8" w:rsidP="002D0C7B">
      <w:pPr>
        <w:pStyle w:val="Geenafstand"/>
        <w:rPr>
          <w:sz w:val="16"/>
          <w:szCs w:val="16"/>
          <w:lang w:val="nl-NL"/>
        </w:rPr>
      </w:pPr>
    </w:p>
    <w:p w:rsidR="00CA49D9" w:rsidRDefault="00AD3BA5" w:rsidP="002D0C7B">
      <w:pPr>
        <w:pStyle w:val="Geenafstand"/>
        <w:rPr>
          <w:lang w:val="nl-NL"/>
        </w:rPr>
      </w:pPr>
      <w:r w:rsidRPr="0030790D">
        <w:rPr>
          <w:lang w:val="nl-NL"/>
        </w:rPr>
        <w:t>Op basis van bovenstaande</w:t>
      </w:r>
      <w:r w:rsidR="000C415B">
        <w:rPr>
          <w:lang w:val="nl-NL"/>
        </w:rPr>
        <w:t xml:space="preserve"> bedrijfskundige</w:t>
      </w:r>
      <w:r w:rsidRPr="0030790D">
        <w:rPr>
          <w:lang w:val="nl-NL"/>
        </w:rPr>
        <w:t xml:space="preserve"> strategische doelstellingen zijn de docenten van de academie van FM begonnen met he</w:t>
      </w:r>
      <w:r w:rsidR="00CA49D9">
        <w:rPr>
          <w:lang w:val="nl-NL"/>
        </w:rPr>
        <w:t xml:space="preserve">t ontwikkelen van </w:t>
      </w:r>
      <w:r w:rsidR="00CA49D9" w:rsidRPr="00CA49D9">
        <w:rPr>
          <w:b/>
          <w:lang w:val="nl-NL"/>
        </w:rPr>
        <w:t>het New Design</w:t>
      </w:r>
      <w:r w:rsidR="00C6320B" w:rsidRPr="0030790D">
        <w:rPr>
          <w:lang w:val="nl-NL"/>
        </w:rPr>
        <w:t xml:space="preserve"> (zie bijlag</w:t>
      </w:r>
      <w:r w:rsidR="00401CBE" w:rsidRPr="0030790D">
        <w:rPr>
          <w:lang w:val="nl-NL"/>
        </w:rPr>
        <w:t>e 5</w:t>
      </w:r>
      <w:r w:rsidR="00C6320B" w:rsidRPr="0030790D">
        <w:rPr>
          <w:lang w:val="nl-NL"/>
        </w:rPr>
        <w:t>)</w:t>
      </w:r>
      <w:r w:rsidR="00CA49D9">
        <w:rPr>
          <w:lang w:val="nl-NL"/>
        </w:rPr>
        <w:t>. Het New D</w:t>
      </w:r>
      <w:r w:rsidRPr="0030790D">
        <w:rPr>
          <w:lang w:val="nl-NL"/>
        </w:rPr>
        <w:t xml:space="preserve">esign zal de huidige situatie zijn voor de studenten </w:t>
      </w:r>
      <w:proofErr w:type="gramStart"/>
      <w:r w:rsidRPr="0030790D">
        <w:rPr>
          <w:lang w:val="nl-NL"/>
        </w:rPr>
        <w:t>van</w:t>
      </w:r>
      <w:r w:rsidR="000D33C3">
        <w:rPr>
          <w:lang w:val="nl-NL"/>
        </w:rPr>
        <w:t xml:space="preserve">af </w:t>
      </w:r>
      <w:r w:rsidRPr="0030790D">
        <w:rPr>
          <w:lang w:val="nl-NL"/>
        </w:rPr>
        <w:t xml:space="preserve"> </w:t>
      </w:r>
      <w:proofErr w:type="gramEnd"/>
      <w:r w:rsidRPr="0030790D">
        <w:rPr>
          <w:lang w:val="nl-NL"/>
        </w:rPr>
        <w:t>2014-2015.</w:t>
      </w:r>
      <w:r w:rsidR="00CA49D9">
        <w:rPr>
          <w:lang w:val="nl-NL"/>
        </w:rPr>
        <w:t xml:space="preserve"> In het New Design worden de genoemde strategische doelstellingen verwerkt, zodat de opleiding bedrijfskundiger getint</w:t>
      </w:r>
      <w:r w:rsidR="000D33C3">
        <w:rPr>
          <w:lang w:val="nl-NL"/>
        </w:rPr>
        <w:t xml:space="preserve"> zal</w:t>
      </w:r>
      <w:r w:rsidR="00CA49D9">
        <w:rPr>
          <w:lang w:val="nl-NL"/>
        </w:rPr>
        <w:t xml:space="preserve"> word</w:t>
      </w:r>
      <w:r w:rsidR="000D33C3">
        <w:rPr>
          <w:lang w:val="nl-NL"/>
        </w:rPr>
        <w:t>en</w:t>
      </w:r>
      <w:r w:rsidR="00CA49D9">
        <w:rPr>
          <w:lang w:val="nl-NL"/>
        </w:rPr>
        <w:t>.</w:t>
      </w:r>
    </w:p>
    <w:p w:rsidR="00CA49D9" w:rsidRDefault="00CA49D9" w:rsidP="002D0C7B">
      <w:pPr>
        <w:pStyle w:val="Geenafstand"/>
        <w:rPr>
          <w:lang w:val="nl-NL"/>
        </w:rPr>
      </w:pPr>
    </w:p>
    <w:p w:rsidR="00B62514" w:rsidRDefault="00CA49D9" w:rsidP="002D0C7B">
      <w:pPr>
        <w:pStyle w:val="Geenafstand"/>
      </w:pPr>
      <w:r>
        <w:rPr>
          <w:lang w:val="nl-NL"/>
        </w:rPr>
        <w:t>In het New D</w:t>
      </w:r>
      <w:r w:rsidR="004B4FE8" w:rsidRPr="0030790D">
        <w:rPr>
          <w:lang w:val="nl-NL"/>
        </w:rPr>
        <w:t xml:space="preserve">esign </w:t>
      </w:r>
      <w:r w:rsidR="00853517" w:rsidRPr="0030790D">
        <w:rPr>
          <w:lang w:val="nl-NL"/>
        </w:rPr>
        <w:t>worden de blokken per leerjaar verdeeld in vier thema’</w:t>
      </w:r>
      <w:r w:rsidR="004B4FE8" w:rsidRPr="0030790D">
        <w:rPr>
          <w:lang w:val="nl-NL"/>
        </w:rPr>
        <w:t>s. Momenteel zijn de docente</w:t>
      </w:r>
      <w:r w:rsidR="003E0837">
        <w:rPr>
          <w:lang w:val="nl-NL"/>
        </w:rPr>
        <w:t>n van de FM opleiding</w:t>
      </w:r>
      <w:r w:rsidR="004B4FE8" w:rsidRPr="0030790D">
        <w:rPr>
          <w:lang w:val="nl-NL"/>
        </w:rPr>
        <w:t xml:space="preserve"> leerjaar 1 aan het ontwikkelen. De vier thema</w:t>
      </w:r>
      <w:r w:rsidR="00AD3BA5" w:rsidRPr="0030790D">
        <w:rPr>
          <w:lang w:val="nl-NL"/>
        </w:rPr>
        <w:t>’</w:t>
      </w:r>
      <w:r w:rsidR="004B4FE8" w:rsidRPr="0030790D">
        <w:rPr>
          <w:lang w:val="nl-NL"/>
        </w:rPr>
        <w:t xml:space="preserve">s </w:t>
      </w:r>
      <w:r w:rsidR="00AD3BA5" w:rsidRPr="0030790D">
        <w:rPr>
          <w:lang w:val="nl-NL"/>
        </w:rPr>
        <w:t xml:space="preserve">staan gelijk aan </w:t>
      </w:r>
      <w:r w:rsidR="00C6320B" w:rsidRPr="0030790D">
        <w:rPr>
          <w:lang w:val="nl-NL"/>
        </w:rPr>
        <w:t xml:space="preserve">de </w:t>
      </w:r>
      <w:r w:rsidR="00AD3BA5" w:rsidRPr="0030790D">
        <w:rPr>
          <w:lang w:val="nl-NL"/>
        </w:rPr>
        <w:t>vier blokken</w:t>
      </w:r>
      <w:r w:rsidR="00C6320B" w:rsidRPr="0030790D">
        <w:rPr>
          <w:lang w:val="nl-NL"/>
        </w:rPr>
        <w:t xml:space="preserve"> (van tien weken)</w:t>
      </w:r>
      <w:r w:rsidR="00AD3BA5" w:rsidRPr="0030790D">
        <w:rPr>
          <w:lang w:val="nl-NL"/>
        </w:rPr>
        <w:t xml:space="preserve"> die gegeven worden in</w:t>
      </w:r>
      <w:r w:rsidR="004B4FE8" w:rsidRPr="0030790D">
        <w:rPr>
          <w:lang w:val="nl-NL"/>
        </w:rPr>
        <w:t xml:space="preserve"> leerjaar 1 (2014-2015)</w:t>
      </w:r>
      <w:r w:rsidR="00C6320B" w:rsidRPr="0030790D">
        <w:rPr>
          <w:lang w:val="nl-NL"/>
        </w:rPr>
        <w:t>.</w:t>
      </w:r>
      <w:r w:rsidR="004B4FE8" w:rsidRPr="0030790D">
        <w:rPr>
          <w:lang w:val="nl-NL"/>
        </w:rPr>
        <w:t xml:space="preserve"> </w:t>
      </w:r>
      <w:r w:rsidR="00C6320B">
        <w:t>D</w:t>
      </w:r>
      <w:r w:rsidR="00AD3BA5">
        <w:t xml:space="preserve">e </w:t>
      </w:r>
      <w:proofErr w:type="spellStart"/>
      <w:r w:rsidR="00AD3BA5">
        <w:t>thema’s</w:t>
      </w:r>
      <w:proofErr w:type="spellEnd"/>
      <w:r w:rsidR="00AD3BA5">
        <w:t xml:space="preserve"> </w:t>
      </w:r>
      <w:proofErr w:type="spellStart"/>
      <w:r w:rsidR="004B4FE8">
        <w:t>zullen</w:t>
      </w:r>
      <w:proofErr w:type="spellEnd"/>
      <w:r w:rsidR="004B4FE8">
        <w:t xml:space="preserve"> </w:t>
      </w:r>
      <w:proofErr w:type="spellStart"/>
      <w:r w:rsidR="004B4FE8">
        <w:t>zijn</w:t>
      </w:r>
      <w:proofErr w:type="spellEnd"/>
      <w:r w:rsidR="004B4FE8">
        <w:t xml:space="preserve">: </w:t>
      </w:r>
    </w:p>
    <w:p w:rsidR="00853517" w:rsidRDefault="00AD3BA5" w:rsidP="00394CEA">
      <w:pPr>
        <w:pStyle w:val="Geenafstand"/>
        <w:numPr>
          <w:ilvl w:val="0"/>
          <w:numId w:val="13"/>
        </w:numPr>
      </w:pPr>
      <w:proofErr w:type="spellStart"/>
      <w:r>
        <w:t>Zorg</w:t>
      </w:r>
      <w:proofErr w:type="spellEnd"/>
      <w:r>
        <w:t xml:space="preserve"> en </w:t>
      </w:r>
      <w:proofErr w:type="spellStart"/>
      <w:r>
        <w:t>wonen</w:t>
      </w:r>
      <w:proofErr w:type="spellEnd"/>
    </w:p>
    <w:p w:rsidR="00AD3BA5" w:rsidRDefault="00AD3BA5" w:rsidP="00394CEA">
      <w:pPr>
        <w:pStyle w:val="Geenafstand"/>
        <w:numPr>
          <w:ilvl w:val="0"/>
          <w:numId w:val="13"/>
        </w:numPr>
      </w:pPr>
      <w:r>
        <w:t>Leisure</w:t>
      </w:r>
    </w:p>
    <w:p w:rsidR="00AD3BA5" w:rsidRDefault="00AD3BA5" w:rsidP="00394CEA">
      <w:pPr>
        <w:pStyle w:val="Geenafstand"/>
        <w:numPr>
          <w:ilvl w:val="0"/>
          <w:numId w:val="13"/>
        </w:numPr>
      </w:pPr>
      <w:proofErr w:type="spellStart"/>
      <w:r>
        <w:t>Zakelijke</w:t>
      </w:r>
      <w:proofErr w:type="spellEnd"/>
      <w:r>
        <w:t xml:space="preserve"> </w:t>
      </w:r>
      <w:proofErr w:type="spellStart"/>
      <w:r>
        <w:t>dienstverlening</w:t>
      </w:r>
      <w:proofErr w:type="spellEnd"/>
      <w:r>
        <w:t xml:space="preserve"> en </w:t>
      </w:r>
      <w:proofErr w:type="spellStart"/>
      <w:r>
        <w:t>overheid</w:t>
      </w:r>
      <w:proofErr w:type="spellEnd"/>
    </w:p>
    <w:p w:rsidR="00C91E8C" w:rsidRDefault="00AD3BA5" w:rsidP="00394CEA">
      <w:pPr>
        <w:pStyle w:val="Geenafstand"/>
        <w:numPr>
          <w:ilvl w:val="0"/>
          <w:numId w:val="13"/>
        </w:numPr>
      </w:pPr>
      <w:r>
        <w:t xml:space="preserve">Transport en </w:t>
      </w:r>
      <w:proofErr w:type="spellStart"/>
      <w:r>
        <w:t>industri</w:t>
      </w:r>
      <w:r w:rsidR="00BF3CE7">
        <w:t>e</w:t>
      </w:r>
      <w:proofErr w:type="spellEnd"/>
    </w:p>
    <w:p w:rsidR="0010466D" w:rsidRPr="00020648" w:rsidRDefault="0010466D" w:rsidP="00C6320B">
      <w:pPr>
        <w:pStyle w:val="Geenafstand"/>
        <w:rPr>
          <w:sz w:val="16"/>
          <w:szCs w:val="16"/>
        </w:rPr>
      </w:pPr>
    </w:p>
    <w:p w:rsidR="00C6320B" w:rsidRPr="0030790D" w:rsidRDefault="00C6320B" w:rsidP="00C6320B">
      <w:pPr>
        <w:pStyle w:val="Geenafstand"/>
        <w:rPr>
          <w:lang w:val="nl-NL"/>
        </w:rPr>
      </w:pPr>
      <w:r w:rsidRPr="0030790D">
        <w:rPr>
          <w:lang w:val="nl-NL"/>
        </w:rPr>
        <w:lastRenderedPageBreak/>
        <w:t xml:space="preserve">Binnen elk thema zullen de volgende vijf deelgebieden in elk blok terugkomen. </w:t>
      </w:r>
    </w:p>
    <w:p w:rsidR="00C6320B" w:rsidRDefault="00C6320B" w:rsidP="00394CEA">
      <w:pPr>
        <w:pStyle w:val="Geenafstand"/>
        <w:numPr>
          <w:ilvl w:val="0"/>
          <w:numId w:val="14"/>
        </w:numPr>
      </w:pPr>
      <w:proofErr w:type="spellStart"/>
      <w:r>
        <w:t>Ruimte</w:t>
      </w:r>
      <w:proofErr w:type="spellEnd"/>
      <w:r>
        <w:t xml:space="preserve"> en </w:t>
      </w:r>
      <w:proofErr w:type="spellStart"/>
      <w:r>
        <w:t>infrastructuur</w:t>
      </w:r>
      <w:proofErr w:type="spellEnd"/>
    </w:p>
    <w:p w:rsidR="00C6320B" w:rsidRDefault="00C6320B" w:rsidP="00394CEA">
      <w:pPr>
        <w:pStyle w:val="Geenafstand"/>
        <w:numPr>
          <w:ilvl w:val="0"/>
          <w:numId w:val="14"/>
        </w:numPr>
      </w:pPr>
      <w:r>
        <w:t xml:space="preserve">Management en </w:t>
      </w:r>
      <w:proofErr w:type="spellStart"/>
      <w:r>
        <w:t>organisatie</w:t>
      </w:r>
      <w:proofErr w:type="spellEnd"/>
    </w:p>
    <w:p w:rsidR="00C6320B" w:rsidRDefault="00C6320B" w:rsidP="00394CEA">
      <w:pPr>
        <w:pStyle w:val="Geenafstand"/>
        <w:numPr>
          <w:ilvl w:val="0"/>
          <w:numId w:val="14"/>
        </w:numPr>
      </w:pPr>
      <w:r>
        <w:t>Business</w:t>
      </w:r>
    </w:p>
    <w:p w:rsidR="00C6320B" w:rsidRDefault="00C6320B" w:rsidP="00394CEA">
      <w:pPr>
        <w:pStyle w:val="Geenafstand"/>
        <w:numPr>
          <w:ilvl w:val="0"/>
          <w:numId w:val="14"/>
        </w:numPr>
      </w:pPr>
      <w:proofErr w:type="spellStart"/>
      <w:r>
        <w:t>Professionele</w:t>
      </w:r>
      <w:proofErr w:type="spellEnd"/>
      <w:r>
        <w:t xml:space="preserve"> </w:t>
      </w:r>
      <w:proofErr w:type="spellStart"/>
      <w:r>
        <w:t>Vaardigheden</w:t>
      </w:r>
      <w:proofErr w:type="spellEnd"/>
    </w:p>
    <w:p w:rsidR="00C6320B" w:rsidRDefault="00C6320B" w:rsidP="00394CEA">
      <w:pPr>
        <w:pStyle w:val="Geenafstand"/>
        <w:numPr>
          <w:ilvl w:val="0"/>
          <w:numId w:val="14"/>
        </w:numPr>
      </w:pPr>
      <w:r>
        <w:t xml:space="preserve">Facility management in </w:t>
      </w:r>
      <w:proofErr w:type="spellStart"/>
      <w:r>
        <w:t>Praktijk</w:t>
      </w:r>
      <w:proofErr w:type="spellEnd"/>
    </w:p>
    <w:p w:rsidR="0010466D" w:rsidRDefault="0010466D" w:rsidP="00C6320B">
      <w:pPr>
        <w:pStyle w:val="Geenafstand"/>
      </w:pPr>
    </w:p>
    <w:p w:rsidR="008D2999" w:rsidRDefault="00C6320B" w:rsidP="008D2999">
      <w:pPr>
        <w:pStyle w:val="Geenafstand"/>
        <w:rPr>
          <w:lang w:val="nl-NL"/>
        </w:rPr>
      </w:pPr>
      <w:r w:rsidRPr="0030790D">
        <w:rPr>
          <w:lang w:val="nl-NL"/>
        </w:rPr>
        <w:t>De verschillende modules zullen onder de vijf deelgebieden worden verdeeld. Va</w:t>
      </w:r>
      <w:r w:rsidR="000D33C3">
        <w:rPr>
          <w:lang w:val="nl-NL"/>
        </w:rPr>
        <w:t xml:space="preserve">n de twintig deelgebieden </w:t>
      </w:r>
      <w:proofErr w:type="gramStart"/>
      <w:r w:rsidR="00545E40" w:rsidRPr="0030790D">
        <w:rPr>
          <w:lang w:val="nl-NL"/>
        </w:rPr>
        <w:t xml:space="preserve">die </w:t>
      </w:r>
      <w:r w:rsidRPr="0030790D">
        <w:rPr>
          <w:lang w:val="nl-NL"/>
        </w:rPr>
        <w:t xml:space="preserve"> </w:t>
      </w:r>
      <w:proofErr w:type="gramEnd"/>
      <w:r w:rsidRPr="0030790D">
        <w:rPr>
          <w:lang w:val="nl-NL"/>
        </w:rPr>
        <w:t xml:space="preserve">gegeven worden gedurende het eerste leerjaar zullen er </w:t>
      </w:r>
      <w:r w:rsidR="000D33C3">
        <w:rPr>
          <w:lang w:val="nl-NL"/>
        </w:rPr>
        <w:t>in de huidige situatie van het New D</w:t>
      </w:r>
      <w:r w:rsidRPr="0030790D">
        <w:rPr>
          <w:lang w:val="nl-NL"/>
        </w:rPr>
        <w:t>esign, zeventien bedrijfskundig ge</w:t>
      </w:r>
      <w:r w:rsidR="000D33C3">
        <w:rPr>
          <w:lang w:val="nl-NL"/>
        </w:rPr>
        <w:t xml:space="preserve">tint zijn. </w:t>
      </w:r>
      <w:r w:rsidR="00145514">
        <w:rPr>
          <w:lang w:val="nl-NL"/>
        </w:rPr>
        <w:t xml:space="preserve">In het huidige curriculum zijn er twaalf bedrijfskundig getint. </w:t>
      </w:r>
      <w:r w:rsidR="000D33C3">
        <w:rPr>
          <w:lang w:val="nl-NL"/>
        </w:rPr>
        <w:t>Dit wil zeggen dat door</w:t>
      </w:r>
      <w:r w:rsidR="00145514">
        <w:rPr>
          <w:lang w:val="nl-NL"/>
        </w:rPr>
        <w:t xml:space="preserve"> </w:t>
      </w:r>
      <w:r w:rsidR="000D33C3">
        <w:rPr>
          <w:lang w:val="nl-NL"/>
        </w:rPr>
        <w:t xml:space="preserve">middel van </w:t>
      </w:r>
      <w:proofErr w:type="gramStart"/>
      <w:r w:rsidR="000D33C3">
        <w:rPr>
          <w:lang w:val="nl-NL"/>
        </w:rPr>
        <w:t>’t</w:t>
      </w:r>
      <w:proofErr w:type="gramEnd"/>
      <w:r w:rsidR="000D33C3">
        <w:rPr>
          <w:lang w:val="nl-NL"/>
        </w:rPr>
        <w:t xml:space="preserve"> New Design meer ingegaan wordt </w:t>
      </w:r>
      <w:r w:rsidRPr="0030790D">
        <w:rPr>
          <w:lang w:val="nl-NL"/>
        </w:rPr>
        <w:t>op competentie 2, of op competentie 7</w:t>
      </w:r>
      <w:r w:rsidR="00545E40" w:rsidRPr="0030790D">
        <w:rPr>
          <w:lang w:val="nl-NL"/>
        </w:rPr>
        <w:t xml:space="preserve"> van het LOOFD</w:t>
      </w:r>
      <w:r w:rsidRPr="0030790D">
        <w:rPr>
          <w:lang w:val="nl-NL"/>
        </w:rPr>
        <w:t>.</w:t>
      </w:r>
    </w:p>
    <w:p w:rsidR="00D72B8B" w:rsidRDefault="00D72B8B" w:rsidP="008D2999">
      <w:pPr>
        <w:pStyle w:val="Geenafstand"/>
        <w:rPr>
          <w:lang w:val="nl-NL"/>
        </w:rPr>
      </w:pPr>
    </w:p>
    <w:p w:rsidR="00D72B8B" w:rsidRPr="00D72B8B" w:rsidRDefault="00D72B8B" w:rsidP="00D72B8B">
      <w:pPr>
        <w:pStyle w:val="Kop2"/>
        <w:rPr>
          <w:caps w:val="0"/>
          <w:smallCaps/>
          <w:lang w:val="nl-NL"/>
        </w:rPr>
      </w:pPr>
      <w:bookmarkStart w:id="31" w:name="_Toc388805622"/>
      <w:r w:rsidRPr="00D72B8B">
        <w:rPr>
          <w:caps w:val="0"/>
          <w:smallCaps/>
          <w:lang w:val="nl-NL"/>
        </w:rPr>
        <w:t>3.3. Docenten over het curriculum</w:t>
      </w:r>
      <w:bookmarkEnd w:id="31"/>
    </w:p>
    <w:p w:rsidR="008D2999" w:rsidRDefault="008D2999" w:rsidP="00AD3BA5">
      <w:pPr>
        <w:pStyle w:val="Geenafstand"/>
        <w:ind w:left="720"/>
        <w:rPr>
          <w:lang w:val="nl-NL"/>
        </w:rPr>
      </w:pPr>
    </w:p>
    <w:p w:rsidR="00D72B8B" w:rsidRDefault="00D72B8B" w:rsidP="00D72B8B">
      <w:pPr>
        <w:jc w:val="both"/>
        <w:rPr>
          <w:lang w:val="nl-NL"/>
        </w:rPr>
      </w:pPr>
      <w:r>
        <w:rPr>
          <w:lang w:val="nl-NL"/>
        </w:rPr>
        <w:t>Docenten (zie bijlage 12) geven aan dat het huidige curriculum zal veranderen door het New Design. Ze geven aan dat het curriculum voor het New Design niet opnieuw wordt ingericht, maar dat deze wordt aangepast. De wijze waarop het curriculum is opgebouwd zal gehandhaafd blijven. Wel geven ze aan dat door</w:t>
      </w:r>
      <w:r w:rsidR="00320F7A">
        <w:rPr>
          <w:lang w:val="nl-NL"/>
        </w:rPr>
        <w:t xml:space="preserve"> </w:t>
      </w:r>
      <w:r>
        <w:rPr>
          <w:lang w:val="nl-NL"/>
        </w:rPr>
        <w:t>middel van het New Design, het curriculum bedrijfskundiger getint zal worden. Er zullen geen extra modules komen voor bedrijfsku</w:t>
      </w:r>
      <w:r w:rsidR="00145514">
        <w:rPr>
          <w:lang w:val="nl-NL"/>
        </w:rPr>
        <w:t xml:space="preserve">nde, maar bedrijfskunde zal </w:t>
      </w:r>
      <w:r>
        <w:rPr>
          <w:lang w:val="nl-NL"/>
        </w:rPr>
        <w:t xml:space="preserve">meer </w:t>
      </w:r>
      <w:proofErr w:type="gramStart"/>
      <w:r>
        <w:rPr>
          <w:lang w:val="nl-NL"/>
        </w:rPr>
        <w:t>verweven</w:t>
      </w:r>
      <w:proofErr w:type="gramEnd"/>
      <w:r>
        <w:rPr>
          <w:lang w:val="nl-NL"/>
        </w:rPr>
        <w:t xml:space="preserve"> worden binnen andere vakgebieden zoals bijvoorbeeld bij  huisvesting (ruimte en infrastructuur). </w:t>
      </w:r>
    </w:p>
    <w:p w:rsidR="003E3FF7" w:rsidRDefault="003E3FF7" w:rsidP="00D72B8B">
      <w:pPr>
        <w:jc w:val="both"/>
        <w:rPr>
          <w:lang w:val="nl-NL"/>
        </w:rPr>
      </w:pPr>
    </w:p>
    <w:p w:rsidR="003E3FF7" w:rsidRDefault="003E3FF7" w:rsidP="00D72B8B">
      <w:pPr>
        <w:jc w:val="both"/>
        <w:rPr>
          <w:lang w:val="nl-NL"/>
        </w:rPr>
      </w:pPr>
      <w:r>
        <w:rPr>
          <w:lang w:val="nl-NL"/>
        </w:rPr>
        <w:t>Daarnaast geeft één van de docenten aan dat ICT een onderdeel zal worden binnen het New Design. ICT zal verweven worden in de modules huisvesting, maar er zal geen aparte module voor ontwikkeld worden. Verder zorgt het New Design ervoor dat het curriculum anders is ingedeeld, maar dat studenten niet per definitie bedrijfskundiger worden opgeleid. Wellicht zou de focus voor in de toekomst meer moeten liggen op de vakgebieden huisvesting en business en minder op de andere vakgebieden. Hierdoor zullen studenten minder theorie krijgen van verschillende vakken, maar meer voor business en huisvesting. Ook zou financiën belangrijker moeten worden binnen een vernieuwd curriculum, dit is momenteel bij het huidige</w:t>
      </w:r>
      <w:r w:rsidR="00145514">
        <w:rPr>
          <w:lang w:val="nl-NL"/>
        </w:rPr>
        <w:t xml:space="preserve"> curriculum</w:t>
      </w:r>
      <w:r>
        <w:rPr>
          <w:lang w:val="nl-NL"/>
        </w:rPr>
        <w:t xml:space="preserve"> en het New Design niet zo. </w:t>
      </w:r>
    </w:p>
    <w:p w:rsidR="003E3FF7" w:rsidRDefault="003E3FF7" w:rsidP="00D72B8B">
      <w:pPr>
        <w:jc w:val="both"/>
        <w:rPr>
          <w:lang w:val="nl-NL"/>
        </w:rPr>
      </w:pPr>
    </w:p>
    <w:p w:rsidR="003E3FF7" w:rsidRDefault="003E3FF7" w:rsidP="00D72B8B">
      <w:pPr>
        <w:jc w:val="both"/>
        <w:rPr>
          <w:lang w:val="nl-NL"/>
        </w:rPr>
      </w:pPr>
      <w:proofErr w:type="spellStart"/>
      <w:r>
        <w:rPr>
          <w:lang w:val="nl-NL"/>
        </w:rPr>
        <w:t>Één</w:t>
      </w:r>
      <w:proofErr w:type="spellEnd"/>
      <w:r>
        <w:rPr>
          <w:lang w:val="nl-NL"/>
        </w:rPr>
        <w:t xml:space="preserve"> van de docenten geeft aan dat het een gemiste kans is, dat dit onderzoek nu pas wordt uitgevoerd, omdat wellicht de ontwikkelingen vanuit dit onderzoek meegenomen hadden kunnen worden in het New Design. </w:t>
      </w:r>
    </w:p>
    <w:p w:rsidR="00D72B8B" w:rsidRPr="008D2999" w:rsidRDefault="00D72B8B" w:rsidP="00D72B8B">
      <w:pPr>
        <w:pStyle w:val="Geenafstand"/>
        <w:rPr>
          <w:lang w:val="nl-NL"/>
        </w:rPr>
      </w:pPr>
    </w:p>
    <w:p w:rsidR="00BD41B1" w:rsidRPr="003E0837" w:rsidRDefault="00D72B8B" w:rsidP="003E0837">
      <w:pPr>
        <w:pStyle w:val="Kop2"/>
        <w:rPr>
          <w:caps w:val="0"/>
          <w:smallCaps/>
          <w:lang w:val="nl-NL"/>
        </w:rPr>
      </w:pPr>
      <w:bookmarkStart w:id="32" w:name="_Toc388805623"/>
      <w:r>
        <w:rPr>
          <w:caps w:val="0"/>
          <w:smallCaps/>
          <w:lang w:val="nl-NL"/>
        </w:rPr>
        <w:t>3.4</w:t>
      </w:r>
      <w:r w:rsidR="00F61690">
        <w:rPr>
          <w:caps w:val="0"/>
          <w:smallCaps/>
          <w:lang w:val="nl-NL"/>
        </w:rPr>
        <w:t>. beantwoording</w:t>
      </w:r>
      <w:r w:rsidR="003E0837" w:rsidRPr="003E0837">
        <w:rPr>
          <w:caps w:val="0"/>
          <w:smallCaps/>
          <w:lang w:val="nl-NL"/>
        </w:rPr>
        <w:t xml:space="preserve"> deelvragen</w:t>
      </w:r>
      <w:bookmarkEnd w:id="32"/>
    </w:p>
    <w:p w:rsidR="00BD41B1" w:rsidRDefault="00BD41B1" w:rsidP="002D0C7B">
      <w:pPr>
        <w:pStyle w:val="Geenafstand"/>
        <w:rPr>
          <w:lang w:val="nl-NL"/>
        </w:rPr>
      </w:pPr>
    </w:p>
    <w:p w:rsidR="008D2999" w:rsidRPr="008D2999" w:rsidRDefault="008D2999" w:rsidP="002D0C7B">
      <w:pPr>
        <w:pStyle w:val="Geenafstand"/>
        <w:rPr>
          <w:b/>
          <w:i/>
          <w:lang w:val="nl-NL"/>
        </w:rPr>
      </w:pPr>
      <w:r>
        <w:rPr>
          <w:b/>
          <w:i/>
          <w:lang w:val="nl-NL"/>
        </w:rPr>
        <w:t>Deelvraag 4; Wat krijgen de huidige FM studenten aan bedrijfskunde kennis?</w:t>
      </w:r>
    </w:p>
    <w:p w:rsidR="00BD41B1" w:rsidRDefault="003E0837" w:rsidP="002D0C7B">
      <w:pPr>
        <w:pStyle w:val="Geenafstand"/>
        <w:rPr>
          <w:lang w:val="nl-NL"/>
        </w:rPr>
      </w:pPr>
      <w:r>
        <w:rPr>
          <w:lang w:val="nl-NL"/>
        </w:rPr>
        <w:t>De huidige FM studenten krijgen door</w:t>
      </w:r>
      <w:r w:rsidR="00145514">
        <w:rPr>
          <w:lang w:val="nl-NL"/>
        </w:rPr>
        <w:t xml:space="preserve"> </w:t>
      </w:r>
      <w:r>
        <w:rPr>
          <w:lang w:val="nl-NL"/>
        </w:rPr>
        <w:t xml:space="preserve">middel van het huidige curriculum bedrijfskundige kennis over: psychologie, bedrijfskunde, HRM, inkoopmanagement, recht, logistiek, facilitaire marketing, financiën (budgettering) en bedrijfsorganisatie. Daarnaast komen ook bedrijfskundige componenten terug in andere vakken die gegeven worden binnen het huidige curriculum, zoals bij de modules klant en dienstverlening en </w:t>
      </w:r>
      <w:r w:rsidR="00FB4A9B">
        <w:rPr>
          <w:lang w:val="nl-NL"/>
        </w:rPr>
        <w:t xml:space="preserve">het lange termijn huisvestingsplan. Ook tijdens projecten en stages wordt de bedrijfskundige kennis van de studenten getoetst. </w:t>
      </w:r>
    </w:p>
    <w:p w:rsidR="00FB4A9B" w:rsidRDefault="00FB4A9B" w:rsidP="002D0C7B">
      <w:pPr>
        <w:pStyle w:val="Geenafstand"/>
        <w:rPr>
          <w:lang w:val="nl-NL"/>
        </w:rPr>
      </w:pPr>
    </w:p>
    <w:p w:rsidR="008D2999" w:rsidRPr="008D2999" w:rsidRDefault="008D2999" w:rsidP="002D0C7B">
      <w:pPr>
        <w:pStyle w:val="Geenafstand"/>
        <w:rPr>
          <w:b/>
          <w:i/>
          <w:lang w:val="nl-NL"/>
        </w:rPr>
      </w:pPr>
      <w:r w:rsidRPr="008D2999">
        <w:rPr>
          <w:b/>
          <w:i/>
          <w:lang w:val="nl-NL"/>
        </w:rPr>
        <w:t>Deelvraag 5; Wat is het New Design?</w:t>
      </w:r>
    </w:p>
    <w:p w:rsidR="00FB4A9B" w:rsidRPr="0030790D" w:rsidRDefault="00FB4A9B" w:rsidP="002D0C7B">
      <w:pPr>
        <w:pStyle w:val="Geenafstand"/>
        <w:rPr>
          <w:lang w:val="nl-NL"/>
        </w:rPr>
      </w:pPr>
      <w:r>
        <w:rPr>
          <w:lang w:val="nl-NL"/>
        </w:rPr>
        <w:t>Het managementteam van de academie van FM wist in 2012, dat het curriculum bedrijfskundiger getint moest worden, zodat d</w:t>
      </w:r>
      <w:r w:rsidR="00145514">
        <w:rPr>
          <w:lang w:val="nl-NL"/>
        </w:rPr>
        <w:t xml:space="preserve">e opleiding BBA waardig is. Zij </w:t>
      </w:r>
      <w:r>
        <w:rPr>
          <w:lang w:val="nl-NL"/>
        </w:rPr>
        <w:t>hebben onderzoek gedaan en hebben de resultaten verwerkt in het academieplan Facility Management (2012-2016). Door</w:t>
      </w:r>
      <w:r w:rsidR="00145514">
        <w:rPr>
          <w:lang w:val="nl-NL"/>
        </w:rPr>
        <w:t xml:space="preserve"> </w:t>
      </w:r>
      <w:r>
        <w:rPr>
          <w:lang w:val="nl-NL"/>
        </w:rPr>
        <w:t xml:space="preserve">middel van het onderzoek is </w:t>
      </w:r>
      <w:proofErr w:type="gramStart"/>
      <w:r>
        <w:rPr>
          <w:lang w:val="nl-NL"/>
        </w:rPr>
        <w:t>’t</w:t>
      </w:r>
      <w:proofErr w:type="gramEnd"/>
      <w:r>
        <w:rPr>
          <w:lang w:val="nl-NL"/>
        </w:rPr>
        <w:t xml:space="preserve"> New Des</w:t>
      </w:r>
      <w:r w:rsidR="00145514">
        <w:rPr>
          <w:lang w:val="nl-NL"/>
        </w:rPr>
        <w:t>ign tot stand gekomen. Het</w:t>
      </w:r>
      <w:r>
        <w:rPr>
          <w:lang w:val="nl-NL"/>
        </w:rPr>
        <w:t xml:space="preserve"> New Design wordt het huidige curriculum voor FM studenten vanaf 2014-2015. In </w:t>
      </w:r>
      <w:proofErr w:type="gramStart"/>
      <w:r>
        <w:rPr>
          <w:lang w:val="nl-NL"/>
        </w:rPr>
        <w:t>’t</w:t>
      </w:r>
      <w:proofErr w:type="gramEnd"/>
      <w:r>
        <w:rPr>
          <w:lang w:val="nl-NL"/>
        </w:rPr>
        <w:t xml:space="preserve"> New Design worden de aangeboden deelgebieden zoals vermeldt in </w:t>
      </w:r>
      <w:proofErr w:type="spellStart"/>
      <w:r>
        <w:rPr>
          <w:lang w:val="nl-NL"/>
        </w:rPr>
        <w:t>subparagraaf</w:t>
      </w:r>
      <w:proofErr w:type="spellEnd"/>
      <w:r>
        <w:rPr>
          <w:lang w:val="nl-NL"/>
        </w:rPr>
        <w:t xml:space="preserve"> 3.2. bedrijfskundiger getint door</w:t>
      </w:r>
      <w:r w:rsidR="00145514">
        <w:rPr>
          <w:lang w:val="nl-NL"/>
        </w:rPr>
        <w:t xml:space="preserve"> </w:t>
      </w:r>
      <w:r>
        <w:rPr>
          <w:lang w:val="nl-NL"/>
        </w:rPr>
        <w:t xml:space="preserve">middel van competentie 2 en 7 van het LOOFD. De nadruk ligt binnen het New Design meer op deze twee competenties als in het huidige curriculum zoals vermeld in </w:t>
      </w:r>
      <w:proofErr w:type="spellStart"/>
      <w:r>
        <w:rPr>
          <w:lang w:val="nl-NL"/>
        </w:rPr>
        <w:t>subparagraaf</w:t>
      </w:r>
      <w:proofErr w:type="spellEnd"/>
      <w:r>
        <w:rPr>
          <w:lang w:val="nl-NL"/>
        </w:rPr>
        <w:t xml:space="preserve"> 3.1. Door</w:t>
      </w:r>
      <w:r w:rsidR="00145514">
        <w:rPr>
          <w:lang w:val="nl-NL"/>
        </w:rPr>
        <w:t xml:space="preserve"> </w:t>
      </w:r>
      <w:r>
        <w:rPr>
          <w:lang w:val="nl-NL"/>
        </w:rPr>
        <w:t xml:space="preserve">middel van het New Design zal de opleiding BBA waardiger worden en zullen studenten professioneler opgeleid worden. </w:t>
      </w:r>
    </w:p>
    <w:p w:rsidR="003E3FF7" w:rsidRDefault="003E3FF7" w:rsidP="003E3FF7">
      <w:pPr>
        <w:ind w:left="360"/>
        <w:rPr>
          <w:lang w:val="nl-NL"/>
        </w:rPr>
      </w:pPr>
    </w:p>
    <w:p w:rsidR="003E3FF7" w:rsidRPr="003E3FF7" w:rsidRDefault="003E3FF7" w:rsidP="003E3FF7">
      <w:pPr>
        <w:rPr>
          <w:rFonts w:ascii="Calibri" w:hAnsi="Calibri" w:cs="Arial"/>
          <w:b/>
          <w:i/>
          <w:lang w:val="nl-NL"/>
        </w:rPr>
      </w:pPr>
      <w:r w:rsidRPr="003E3FF7">
        <w:rPr>
          <w:b/>
          <w:lang w:val="nl-NL"/>
        </w:rPr>
        <w:t xml:space="preserve">Deelvraag 8; </w:t>
      </w:r>
      <w:r w:rsidRPr="003E3FF7">
        <w:rPr>
          <w:rFonts w:ascii="Calibri" w:hAnsi="Calibri" w:cs="Arial"/>
          <w:b/>
          <w:i/>
          <w:lang w:val="nl-NL"/>
        </w:rPr>
        <w:t>Wat vinden FM docenten van de HHS van het huidige curriculum van de academie van FM?</w:t>
      </w:r>
    </w:p>
    <w:p w:rsidR="00BD41B1" w:rsidRPr="0030790D" w:rsidRDefault="003E3FF7" w:rsidP="002D0C7B">
      <w:pPr>
        <w:pStyle w:val="Geenafstand"/>
        <w:rPr>
          <w:lang w:val="nl-NL"/>
        </w:rPr>
      </w:pPr>
      <w:r>
        <w:rPr>
          <w:lang w:val="nl-NL"/>
        </w:rPr>
        <w:lastRenderedPageBreak/>
        <w:t>Docenten vinden dat het curriculum door</w:t>
      </w:r>
      <w:r w:rsidR="00145514">
        <w:rPr>
          <w:lang w:val="nl-NL"/>
        </w:rPr>
        <w:t xml:space="preserve"> </w:t>
      </w:r>
      <w:r>
        <w:rPr>
          <w:lang w:val="nl-NL"/>
        </w:rPr>
        <w:t>middel van het New Design wel veranderingen</w:t>
      </w:r>
      <w:r w:rsidR="00384B64">
        <w:rPr>
          <w:lang w:val="nl-NL"/>
        </w:rPr>
        <w:t xml:space="preserve"> zal ondergaan, maar dat deze gering zijn. Doordat de opbouw van het curriculum gehandhaafd blijft en er ook geen extra uren beschikbaar worden gemaakt voor enkele vakgebieden, zal de manier waarop er les wordt gegeven hetzelfde blijven. Daarnaast vinden de docenten dat er in een vernieuwd curriculum meer aandacht </w:t>
      </w:r>
      <w:proofErr w:type="gramStart"/>
      <w:r w:rsidR="00384B64">
        <w:rPr>
          <w:lang w:val="nl-NL"/>
        </w:rPr>
        <w:t>besteed</w:t>
      </w:r>
      <w:proofErr w:type="gramEnd"/>
      <w:r w:rsidR="00384B64">
        <w:rPr>
          <w:lang w:val="nl-NL"/>
        </w:rPr>
        <w:t xml:space="preserve"> moet worden aan financiën, huisvesting en business. Dit </w:t>
      </w:r>
      <w:proofErr w:type="gramStart"/>
      <w:r w:rsidR="00384B64">
        <w:rPr>
          <w:lang w:val="nl-NL"/>
        </w:rPr>
        <w:t>betekend</w:t>
      </w:r>
      <w:proofErr w:type="gramEnd"/>
      <w:r w:rsidR="00384B64">
        <w:rPr>
          <w:lang w:val="nl-NL"/>
        </w:rPr>
        <w:t xml:space="preserve"> minder uren voor andere vakgebieden en me</w:t>
      </w:r>
      <w:r w:rsidR="00145514">
        <w:rPr>
          <w:lang w:val="nl-NL"/>
        </w:rPr>
        <w:t>er uren voor de zojuist genoemde</w:t>
      </w:r>
      <w:r w:rsidR="00384B64">
        <w:rPr>
          <w:lang w:val="nl-NL"/>
        </w:rPr>
        <w:t xml:space="preserve"> vakgebieden. Hierdoor zal e</w:t>
      </w:r>
      <w:r w:rsidR="00145514">
        <w:rPr>
          <w:lang w:val="nl-NL"/>
        </w:rPr>
        <w:t>r beter aansluiting zijn met het</w:t>
      </w:r>
      <w:r w:rsidR="00384B64">
        <w:rPr>
          <w:lang w:val="nl-NL"/>
        </w:rPr>
        <w:t xml:space="preserve"> werkveld. </w:t>
      </w:r>
    </w:p>
    <w:p w:rsidR="00BD41B1" w:rsidRPr="0030790D" w:rsidRDefault="00BD41B1" w:rsidP="002D0C7B">
      <w:pPr>
        <w:pStyle w:val="Geenafstand"/>
        <w:rPr>
          <w:lang w:val="nl-NL"/>
        </w:rPr>
      </w:pPr>
    </w:p>
    <w:p w:rsidR="00BD41B1" w:rsidRPr="0030790D" w:rsidRDefault="00BD41B1" w:rsidP="002D0C7B">
      <w:pPr>
        <w:pStyle w:val="Geenafstand"/>
        <w:rPr>
          <w:lang w:val="nl-NL"/>
        </w:rPr>
      </w:pPr>
    </w:p>
    <w:p w:rsidR="00BD41B1" w:rsidRPr="0030790D" w:rsidRDefault="00BD41B1" w:rsidP="002D0C7B">
      <w:pPr>
        <w:pStyle w:val="Geenafstand"/>
        <w:rPr>
          <w:lang w:val="nl-NL"/>
        </w:rPr>
      </w:pPr>
    </w:p>
    <w:p w:rsidR="00BD41B1" w:rsidRPr="0030790D" w:rsidRDefault="00BD41B1" w:rsidP="002D0C7B">
      <w:pPr>
        <w:pStyle w:val="Geenafstand"/>
        <w:rPr>
          <w:lang w:val="nl-NL"/>
        </w:rPr>
      </w:pPr>
    </w:p>
    <w:p w:rsidR="00BD41B1" w:rsidRPr="0030790D" w:rsidRDefault="00BD41B1" w:rsidP="002D0C7B">
      <w:pPr>
        <w:pStyle w:val="Geenafstand"/>
        <w:rPr>
          <w:lang w:val="nl-NL"/>
        </w:rPr>
      </w:pPr>
    </w:p>
    <w:p w:rsidR="00BD41B1" w:rsidRDefault="00BD41B1" w:rsidP="002D0C7B">
      <w:pPr>
        <w:pStyle w:val="Geenafstand"/>
        <w:rPr>
          <w:lang w:val="nl-NL"/>
        </w:rPr>
      </w:pPr>
    </w:p>
    <w:p w:rsidR="000D33C3" w:rsidRDefault="000D33C3" w:rsidP="002D0C7B">
      <w:pPr>
        <w:pStyle w:val="Geenafstand"/>
        <w:rPr>
          <w:lang w:val="nl-NL"/>
        </w:rPr>
      </w:pPr>
    </w:p>
    <w:p w:rsidR="000D33C3" w:rsidRDefault="000D33C3" w:rsidP="002D0C7B">
      <w:pPr>
        <w:pStyle w:val="Geenafstand"/>
        <w:rPr>
          <w:lang w:val="nl-NL"/>
        </w:rPr>
      </w:pPr>
    </w:p>
    <w:p w:rsidR="00BF3CE7" w:rsidRDefault="00BF3CE7" w:rsidP="002D0C7B">
      <w:pPr>
        <w:pStyle w:val="Geenafstand"/>
        <w:rPr>
          <w:rFonts w:ascii="Calibri" w:hAnsi="Calibri" w:cs="Arial"/>
          <w:lang w:val="nl-NL"/>
        </w:rPr>
      </w:pPr>
    </w:p>
    <w:p w:rsidR="00F61690" w:rsidRDefault="00F61690" w:rsidP="002D0C7B">
      <w:pPr>
        <w:pStyle w:val="Geenafstand"/>
        <w:rPr>
          <w:rFonts w:ascii="Calibri" w:hAnsi="Calibri" w:cs="Arial"/>
          <w:lang w:val="nl-NL"/>
        </w:rPr>
      </w:pPr>
    </w:p>
    <w:p w:rsidR="00F61690" w:rsidRDefault="00F61690" w:rsidP="002D0C7B">
      <w:pPr>
        <w:pStyle w:val="Geenafstand"/>
        <w:rPr>
          <w:rFonts w:ascii="Calibri" w:hAnsi="Calibri" w:cs="Arial"/>
          <w:lang w:val="nl-NL"/>
        </w:rPr>
      </w:pPr>
    </w:p>
    <w:p w:rsidR="00F61690" w:rsidRDefault="00F61690" w:rsidP="002D0C7B">
      <w:pPr>
        <w:pStyle w:val="Geenafstand"/>
        <w:rPr>
          <w:rFonts w:ascii="Calibri" w:hAnsi="Calibri" w:cs="Arial"/>
          <w:lang w:val="nl-NL"/>
        </w:rPr>
      </w:pPr>
    </w:p>
    <w:p w:rsidR="00F61690" w:rsidRDefault="00F61690" w:rsidP="002D0C7B">
      <w:pPr>
        <w:pStyle w:val="Geenafstand"/>
        <w:rPr>
          <w:rFonts w:ascii="Calibri" w:hAnsi="Calibri" w:cs="Arial"/>
          <w:lang w:val="nl-NL"/>
        </w:rPr>
      </w:pPr>
    </w:p>
    <w:p w:rsidR="00F61690" w:rsidRDefault="00F61690" w:rsidP="002D0C7B">
      <w:pPr>
        <w:pStyle w:val="Geenafstand"/>
        <w:rPr>
          <w:rFonts w:ascii="Calibri" w:hAnsi="Calibri" w:cs="Arial"/>
          <w:lang w:val="nl-NL"/>
        </w:rPr>
      </w:pPr>
    </w:p>
    <w:p w:rsidR="00F61690" w:rsidRDefault="00F61690" w:rsidP="002D0C7B">
      <w:pPr>
        <w:pStyle w:val="Geenafstand"/>
        <w:rPr>
          <w:rFonts w:ascii="Calibri" w:hAnsi="Calibri" w:cs="Arial"/>
          <w:lang w:val="nl-NL"/>
        </w:rPr>
      </w:pPr>
    </w:p>
    <w:p w:rsidR="00F61690" w:rsidRDefault="00F61690"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384B64" w:rsidRDefault="00384B64" w:rsidP="002D0C7B">
      <w:pPr>
        <w:pStyle w:val="Geenafstand"/>
        <w:rPr>
          <w:rFonts w:ascii="Calibri" w:hAnsi="Calibri" w:cs="Arial"/>
          <w:lang w:val="nl-NL"/>
        </w:rPr>
      </w:pPr>
    </w:p>
    <w:p w:rsidR="004979B4" w:rsidRDefault="004979B4" w:rsidP="002D0C7B">
      <w:pPr>
        <w:pStyle w:val="Geenafstand"/>
        <w:rPr>
          <w:rFonts w:ascii="Calibri" w:hAnsi="Calibri" w:cs="Arial"/>
          <w:lang w:val="nl-NL"/>
        </w:rPr>
      </w:pPr>
    </w:p>
    <w:p w:rsidR="004979B4" w:rsidRDefault="004979B4" w:rsidP="002D0C7B">
      <w:pPr>
        <w:pStyle w:val="Geenafstand"/>
        <w:rPr>
          <w:rFonts w:ascii="Calibri" w:hAnsi="Calibri" w:cs="Arial"/>
          <w:lang w:val="nl-NL"/>
        </w:rPr>
      </w:pPr>
    </w:p>
    <w:p w:rsidR="004979B4" w:rsidRDefault="004979B4" w:rsidP="002D0C7B">
      <w:pPr>
        <w:pStyle w:val="Geenafstand"/>
        <w:rPr>
          <w:rFonts w:ascii="Calibri" w:hAnsi="Calibri" w:cs="Arial"/>
          <w:lang w:val="nl-NL"/>
        </w:rPr>
      </w:pPr>
    </w:p>
    <w:p w:rsidR="00F61690" w:rsidRDefault="00F61690" w:rsidP="002D0C7B">
      <w:pPr>
        <w:pStyle w:val="Geenafstand"/>
        <w:rPr>
          <w:rFonts w:ascii="Calibri" w:hAnsi="Calibri" w:cs="Arial"/>
          <w:lang w:val="nl-NL"/>
        </w:rPr>
      </w:pPr>
    </w:p>
    <w:p w:rsidR="00F61690" w:rsidRDefault="00F61690" w:rsidP="002D0C7B">
      <w:pPr>
        <w:pStyle w:val="Geenafstand"/>
        <w:rPr>
          <w:rFonts w:ascii="Calibri" w:hAnsi="Calibri" w:cs="Arial"/>
          <w:lang w:val="nl-NL"/>
        </w:rPr>
      </w:pPr>
    </w:p>
    <w:p w:rsidR="00F61690" w:rsidRDefault="00F61690" w:rsidP="002D0C7B">
      <w:pPr>
        <w:pStyle w:val="Geenafstand"/>
        <w:rPr>
          <w:rFonts w:ascii="Calibri" w:hAnsi="Calibri" w:cs="Arial"/>
          <w:lang w:val="nl-NL"/>
        </w:rPr>
      </w:pPr>
    </w:p>
    <w:p w:rsidR="00F61690" w:rsidRPr="0030790D" w:rsidRDefault="00F61690" w:rsidP="002D0C7B">
      <w:pPr>
        <w:pStyle w:val="Geenafstand"/>
        <w:rPr>
          <w:lang w:val="nl-NL"/>
        </w:rPr>
      </w:pPr>
    </w:p>
    <w:p w:rsidR="008B2EEE" w:rsidRPr="00686455" w:rsidRDefault="003F5FE8" w:rsidP="00500A8D">
      <w:pPr>
        <w:pStyle w:val="Kop1"/>
        <w:numPr>
          <w:ilvl w:val="0"/>
          <w:numId w:val="39"/>
        </w:numPr>
        <w:pBdr>
          <w:left w:val="single" w:sz="2" w:space="18" w:color="262626" w:themeColor="text1" w:themeTint="D9"/>
        </w:pBdr>
        <w:rPr>
          <w:caps w:val="0"/>
          <w:smallCaps/>
        </w:rPr>
      </w:pPr>
      <w:bookmarkStart w:id="33" w:name="_Toc388805624"/>
      <w:proofErr w:type="spellStart"/>
      <w:r>
        <w:rPr>
          <w:caps w:val="0"/>
          <w:smallCaps/>
        </w:rPr>
        <w:lastRenderedPageBreak/>
        <w:t>Onderzoeksresultaten</w:t>
      </w:r>
      <w:bookmarkEnd w:id="33"/>
      <w:proofErr w:type="spellEnd"/>
    </w:p>
    <w:p w:rsidR="00245BB5" w:rsidRDefault="00BD41B1" w:rsidP="00F5793C">
      <w:pPr>
        <w:rPr>
          <w:i/>
          <w:lang w:val="nl-NL"/>
        </w:rPr>
      </w:pPr>
      <w:r w:rsidRPr="0030790D">
        <w:rPr>
          <w:i/>
          <w:lang w:val="nl-NL"/>
        </w:rPr>
        <w:t xml:space="preserve">In dit hoofdstuk worden de </w:t>
      </w:r>
      <w:r w:rsidR="00245BB5">
        <w:rPr>
          <w:i/>
          <w:lang w:val="nl-NL"/>
        </w:rPr>
        <w:t>onderzoeksresultaten samengevat en word</w:t>
      </w:r>
      <w:r w:rsidR="007A4026">
        <w:rPr>
          <w:i/>
          <w:lang w:val="nl-NL"/>
        </w:rPr>
        <w:t>e</w:t>
      </w:r>
      <w:r w:rsidR="00E2338D">
        <w:rPr>
          <w:i/>
          <w:lang w:val="nl-NL"/>
        </w:rPr>
        <w:t>n de deelvragen 7</w:t>
      </w:r>
      <w:r w:rsidR="00D72B8B">
        <w:rPr>
          <w:i/>
          <w:lang w:val="nl-NL"/>
        </w:rPr>
        <w:t xml:space="preserve">, 9 en 10 </w:t>
      </w:r>
      <w:r w:rsidR="004B4983">
        <w:rPr>
          <w:i/>
          <w:lang w:val="nl-NL"/>
        </w:rPr>
        <w:t>beantwoord</w:t>
      </w:r>
      <w:r w:rsidR="007A4026">
        <w:rPr>
          <w:i/>
          <w:lang w:val="nl-NL"/>
        </w:rPr>
        <w:t>. De betreffende deelvragen zijn:</w:t>
      </w:r>
    </w:p>
    <w:p w:rsidR="00245BB5" w:rsidRPr="007A4026" w:rsidRDefault="00245BB5" w:rsidP="00500A8D">
      <w:pPr>
        <w:numPr>
          <w:ilvl w:val="0"/>
          <w:numId w:val="38"/>
        </w:numPr>
        <w:rPr>
          <w:rFonts w:ascii="Calibri" w:hAnsi="Calibri" w:cs="Arial"/>
          <w:i/>
          <w:lang w:val="nl-NL"/>
        </w:rPr>
      </w:pPr>
      <w:r w:rsidRPr="007A4026">
        <w:rPr>
          <w:rFonts w:ascii="Calibri" w:hAnsi="Calibri" w:cs="Arial"/>
          <w:i/>
          <w:lang w:val="nl-NL"/>
        </w:rPr>
        <w:t xml:space="preserve">Welke bevindingen hebben oud </w:t>
      </w:r>
      <w:r w:rsidR="004B4983">
        <w:rPr>
          <w:rFonts w:ascii="Calibri" w:hAnsi="Calibri" w:cs="Arial"/>
          <w:i/>
          <w:lang w:val="nl-NL"/>
        </w:rPr>
        <w:t>FM studenten werkzaam in het FM</w:t>
      </w:r>
      <w:r w:rsidRPr="007A4026">
        <w:rPr>
          <w:rFonts w:ascii="Calibri" w:hAnsi="Calibri" w:cs="Arial"/>
          <w:i/>
          <w:lang w:val="nl-NL"/>
        </w:rPr>
        <w:t xml:space="preserve"> werkveld met betrekking tot de bedrijfskundige kant van Facility Management?</w:t>
      </w:r>
    </w:p>
    <w:p w:rsidR="00245BB5" w:rsidRPr="007A4026" w:rsidRDefault="00245BB5" w:rsidP="00D72B8B">
      <w:pPr>
        <w:numPr>
          <w:ilvl w:val="0"/>
          <w:numId w:val="54"/>
        </w:numPr>
        <w:rPr>
          <w:rFonts w:ascii="Calibri" w:hAnsi="Calibri" w:cs="Arial"/>
          <w:i/>
          <w:lang w:val="nl-NL"/>
        </w:rPr>
      </w:pPr>
      <w:r w:rsidRPr="007A4026">
        <w:rPr>
          <w:rFonts w:ascii="Calibri" w:hAnsi="Calibri" w:cs="Arial"/>
          <w:i/>
          <w:lang w:val="nl-NL"/>
        </w:rPr>
        <w:t xml:space="preserve">Welke bedrijfskundige kennis vraagt het corporate FM in de eerste vijf jaar van een beroepscarrière van een FM Young professional? </w:t>
      </w:r>
    </w:p>
    <w:p w:rsidR="00245BB5" w:rsidRPr="007A4026" w:rsidRDefault="00245BB5" w:rsidP="00D72B8B">
      <w:pPr>
        <w:numPr>
          <w:ilvl w:val="0"/>
          <w:numId w:val="54"/>
        </w:numPr>
        <w:rPr>
          <w:rFonts w:ascii="Calibri" w:hAnsi="Calibri" w:cs="Arial"/>
          <w:i/>
          <w:lang w:val="nl-NL"/>
        </w:rPr>
      </w:pPr>
      <w:r w:rsidRPr="007A4026">
        <w:rPr>
          <w:rFonts w:ascii="Calibri" w:hAnsi="Calibri" w:cs="Arial"/>
          <w:i/>
          <w:lang w:val="nl-NL"/>
        </w:rPr>
        <w:t>Welke bedri</w:t>
      </w:r>
      <w:r w:rsidR="00145514">
        <w:rPr>
          <w:rFonts w:ascii="Calibri" w:hAnsi="Calibri" w:cs="Arial"/>
          <w:i/>
          <w:lang w:val="nl-NL"/>
        </w:rPr>
        <w:t xml:space="preserve">jfskundige kennis vraagt de FM </w:t>
      </w:r>
      <w:proofErr w:type="spellStart"/>
      <w:r w:rsidR="00145514">
        <w:rPr>
          <w:rFonts w:ascii="Calibri" w:hAnsi="Calibri" w:cs="Arial"/>
          <w:i/>
          <w:lang w:val="nl-NL"/>
        </w:rPr>
        <w:t>s</w:t>
      </w:r>
      <w:r w:rsidRPr="007A4026">
        <w:rPr>
          <w:rFonts w:ascii="Calibri" w:hAnsi="Calibri" w:cs="Arial"/>
          <w:i/>
          <w:lang w:val="nl-NL"/>
        </w:rPr>
        <w:t>upplier</w:t>
      </w:r>
      <w:proofErr w:type="spellEnd"/>
      <w:r w:rsidRPr="007A4026">
        <w:rPr>
          <w:rFonts w:ascii="Calibri" w:hAnsi="Calibri" w:cs="Arial"/>
          <w:i/>
          <w:lang w:val="nl-NL"/>
        </w:rPr>
        <w:t xml:space="preserve"> in de eerste vijf jaar van een beroepscarrière van een FM Young professional? </w:t>
      </w:r>
    </w:p>
    <w:p w:rsidR="00BD41B1" w:rsidRPr="0030790D" w:rsidRDefault="007A4026" w:rsidP="00F5793C">
      <w:pPr>
        <w:rPr>
          <w:i/>
          <w:lang w:val="nl-NL"/>
        </w:rPr>
      </w:pPr>
      <w:r>
        <w:rPr>
          <w:i/>
          <w:lang w:val="nl-NL"/>
        </w:rPr>
        <w:t>Om de deelvragen te beantwoorden is er allereerst</w:t>
      </w:r>
      <w:r w:rsidR="00BD41B1" w:rsidRPr="0030790D">
        <w:rPr>
          <w:i/>
          <w:lang w:val="nl-NL"/>
        </w:rPr>
        <w:t xml:space="preserve"> via een online-enquête onderzoek gedaan naar wat honderd</w:t>
      </w:r>
      <w:r w:rsidR="00BF3CE7" w:rsidRPr="0030790D">
        <w:rPr>
          <w:i/>
          <w:lang w:val="nl-NL"/>
        </w:rPr>
        <w:t>twee</w:t>
      </w:r>
      <w:r w:rsidR="00BD41B1" w:rsidRPr="0030790D">
        <w:rPr>
          <w:i/>
          <w:lang w:val="nl-NL"/>
        </w:rPr>
        <w:t xml:space="preserve"> oud Facility Management studenten vinden van de bedrijfskundige kennis die zij hebben opgedaan gedurende de vierjarige HBO facility management opleiding. Daarnaast zijn er acht interviews gehouden binnen het werkveld van FM. Vijf interviews zijn gehouden met facility mana</w:t>
      </w:r>
      <w:r w:rsidR="009E333E" w:rsidRPr="0030790D">
        <w:rPr>
          <w:i/>
          <w:lang w:val="nl-NL"/>
        </w:rPr>
        <w:t xml:space="preserve">gers uit de corporate FM branche </w:t>
      </w:r>
      <w:r w:rsidR="00BD41B1" w:rsidRPr="0030790D">
        <w:rPr>
          <w:i/>
          <w:lang w:val="nl-NL"/>
        </w:rPr>
        <w:t>en drie interviews zijn gehouden met facility man</w:t>
      </w:r>
      <w:r w:rsidR="009E333E" w:rsidRPr="0030790D">
        <w:rPr>
          <w:i/>
          <w:lang w:val="nl-NL"/>
        </w:rPr>
        <w:t xml:space="preserve">agers uit de FM </w:t>
      </w:r>
      <w:proofErr w:type="spellStart"/>
      <w:r w:rsidR="009E333E" w:rsidRPr="0030790D">
        <w:rPr>
          <w:i/>
          <w:lang w:val="nl-NL"/>
        </w:rPr>
        <w:t>suppliers</w:t>
      </w:r>
      <w:proofErr w:type="spellEnd"/>
      <w:r w:rsidR="009E333E" w:rsidRPr="0030790D">
        <w:rPr>
          <w:i/>
          <w:lang w:val="nl-NL"/>
        </w:rPr>
        <w:t xml:space="preserve"> branch</w:t>
      </w:r>
      <w:r>
        <w:rPr>
          <w:i/>
          <w:lang w:val="nl-NL"/>
        </w:rPr>
        <w:t>e</w:t>
      </w:r>
      <w:r w:rsidR="00BD41B1" w:rsidRPr="0030790D">
        <w:rPr>
          <w:i/>
          <w:lang w:val="nl-NL"/>
        </w:rPr>
        <w:t>.</w:t>
      </w:r>
      <w:r>
        <w:rPr>
          <w:i/>
          <w:lang w:val="nl-NL"/>
        </w:rPr>
        <w:t xml:space="preserve"> Als laatst</w:t>
      </w:r>
      <w:r w:rsidR="00145514">
        <w:rPr>
          <w:i/>
          <w:lang w:val="nl-NL"/>
        </w:rPr>
        <w:t>e</w:t>
      </w:r>
      <w:r>
        <w:rPr>
          <w:i/>
          <w:lang w:val="nl-NL"/>
        </w:rPr>
        <w:t xml:space="preserve"> zal in dit hoofdstuk antwoord gegeven worden op de vraag wat vinden docenten van het huidige curriculum.</w:t>
      </w:r>
    </w:p>
    <w:p w:rsidR="00BD41B1" w:rsidRPr="0030790D" w:rsidRDefault="00BD41B1" w:rsidP="00F5793C">
      <w:pPr>
        <w:rPr>
          <w:i/>
          <w:lang w:val="nl-NL"/>
        </w:rPr>
      </w:pPr>
    </w:p>
    <w:p w:rsidR="00AF5AA3" w:rsidRPr="0030790D" w:rsidRDefault="009E333E" w:rsidP="00500A8D">
      <w:pPr>
        <w:pStyle w:val="Kop2"/>
        <w:numPr>
          <w:ilvl w:val="1"/>
          <w:numId w:val="39"/>
        </w:numPr>
        <w:ind w:left="0" w:firstLine="0"/>
        <w:rPr>
          <w:caps w:val="0"/>
          <w:smallCaps/>
          <w:lang w:val="nl-NL"/>
        </w:rPr>
      </w:pPr>
      <w:bookmarkStart w:id="34" w:name="_Toc388805625"/>
      <w:r w:rsidRPr="0030790D">
        <w:rPr>
          <w:caps w:val="0"/>
          <w:smallCaps/>
          <w:lang w:val="nl-NL"/>
        </w:rPr>
        <w:t>Enquête resultaten - oud FM studenten over bedrijfskundige kennis</w:t>
      </w:r>
      <w:bookmarkEnd w:id="34"/>
    </w:p>
    <w:p w:rsidR="00983BA0" w:rsidRPr="0030790D" w:rsidRDefault="004B4983" w:rsidP="008743E7">
      <w:pPr>
        <w:jc w:val="both"/>
        <w:rPr>
          <w:lang w:val="nl-NL"/>
        </w:rPr>
      </w:pPr>
      <w:r>
        <w:rPr>
          <w:lang w:val="nl-NL"/>
        </w:rPr>
        <w:t xml:space="preserve">Via </w:t>
      </w:r>
      <w:proofErr w:type="spellStart"/>
      <w:r>
        <w:rPr>
          <w:lang w:val="nl-NL"/>
        </w:rPr>
        <w:t>FMA</w:t>
      </w:r>
      <w:r w:rsidR="001E7460" w:rsidRPr="0030790D">
        <w:rPr>
          <w:lang w:val="nl-NL"/>
        </w:rPr>
        <w:t>lumni</w:t>
      </w:r>
      <w:proofErr w:type="spellEnd"/>
      <w:r w:rsidR="001E7460" w:rsidRPr="0030790D">
        <w:rPr>
          <w:lang w:val="nl-NL"/>
        </w:rPr>
        <w:t xml:space="preserve"> is er online een enquête uitgezet met vragen over bedrijfskundige kennis binnen de opleiding van FM en binnen het werkveld van FM. De Young FM professi</w:t>
      </w:r>
      <w:r>
        <w:rPr>
          <w:lang w:val="nl-NL"/>
        </w:rPr>
        <w:t>onals die benaderd zijn via FM A</w:t>
      </w:r>
      <w:r w:rsidR="001E7460" w:rsidRPr="0030790D">
        <w:rPr>
          <w:lang w:val="nl-NL"/>
        </w:rPr>
        <w:t>lumni hebben allemaal gestudeerd aan de academie van Facility Management aan</w:t>
      </w:r>
      <w:r w:rsidR="007D0C3A">
        <w:rPr>
          <w:lang w:val="nl-NL"/>
        </w:rPr>
        <w:t xml:space="preserve"> de Haagse Hogeschool. Honderdt</w:t>
      </w:r>
      <w:r w:rsidR="001E7460" w:rsidRPr="0030790D">
        <w:rPr>
          <w:lang w:val="nl-NL"/>
        </w:rPr>
        <w:t>wee Young FM professionals hebben de moeite genomen om de enquête in te vullen. Een voorbeeld van de enq</w:t>
      </w:r>
      <w:r>
        <w:rPr>
          <w:lang w:val="nl-NL"/>
        </w:rPr>
        <w:t>uête is terug te vinden in</w:t>
      </w:r>
      <w:r w:rsidR="00964095" w:rsidRPr="0030790D">
        <w:rPr>
          <w:lang w:val="nl-NL"/>
        </w:rPr>
        <w:t xml:space="preserve"> bijlage 6.</w:t>
      </w:r>
      <w:r w:rsidR="001E7460" w:rsidRPr="0030790D">
        <w:rPr>
          <w:lang w:val="nl-NL"/>
        </w:rPr>
        <w:t xml:space="preserve"> Tijdens onderstaande uitwerkingen van de enq</w:t>
      </w:r>
      <w:r w:rsidR="00145514">
        <w:rPr>
          <w:lang w:val="nl-NL"/>
        </w:rPr>
        <w:t>uête is onderscheid gemaakt tussen</w:t>
      </w:r>
      <w:r w:rsidR="001E7460" w:rsidRPr="0030790D">
        <w:rPr>
          <w:lang w:val="nl-NL"/>
        </w:rPr>
        <w:t xml:space="preserve"> Young FM professionals werkzaam </w:t>
      </w:r>
      <w:r w:rsidR="00BF3CE7" w:rsidRPr="0030790D">
        <w:rPr>
          <w:lang w:val="nl-NL"/>
        </w:rPr>
        <w:t xml:space="preserve">binnen de Corporate FM branche en </w:t>
      </w:r>
      <w:r w:rsidR="001E7460" w:rsidRPr="0030790D">
        <w:rPr>
          <w:lang w:val="nl-NL"/>
        </w:rPr>
        <w:t xml:space="preserve">FM </w:t>
      </w:r>
      <w:proofErr w:type="spellStart"/>
      <w:r w:rsidR="001E7460" w:rsidRPr="0030790D">
        <w:rPr>
          <w:lang w:val="nl-NL"/>
        </w:rPr>
        <w:t>supp</w:t>
      </w:r>
      <w:r w:rsidR="00BF3CE7" w:rsidRPr="0030790D">
        <w:rPr>
          <w:lang w:val="nl-NL"/>
        </w:rPr>
        <w:t>liers</w:t>
      </w:r>
      <w:proofErr w:type="spellEnd"/>
      <w:r w:rsidR="00BF3CE7" w:rsidRPr="0030790D">
        <w:rPr>
          <w:lang w:val="nl-NL"/>
        </w:rPr>
        <w:t xml:space="preserve"> branche</w:t>
      </w:r>
      <w:r w:rsidR="001E7460" w:rsidRPr="0030790D">
        <w:rPr>
          <w:lang w:val="nl-NL"/>
        </w:rPr>
        <w:t xml:space="preserve">. </w:t>
      </w:r>
      <w:r w:rsidR="00983BA0" w:rsidRPr="0030790D">
        <w:rPr>
          <w:lang w:val="nl-NL"/>
        </w:rPr>
        <w:t>Alleen de vragen die het meest relevant zijn voor dit onderzoek zijn onderstaand uitgewerkt, de overige uitwerkingen kunt u vinden in bijlage</w:t>
      </w:r>
      <w:r>
        <w:rPr>
          <w:lang w:val="nl-NL"/>
        </w:rPr>
        <w:t>n</w:t>
      </w:r>
      <w:r w:rsidR="00964095" w:rsidRPr="0030790D">
        <w:rPr>
          <w:lang w:val="nl-NL"/>
        </w:rPr>
        <w:t xml:space="preserve"> 7, 8 en 9.</w:t>
      </w:r>
    </w:p>
    <w:p w:rsidR="00983BA0" w:rsidRPr="00983BA0" w:rsidRDefault="00983BA0" w:rsidP="00500A8D">
      <w:pPr>
        <w:pStyle w:val="Kop5"/>
        <w:numPr>
          <w:ilvl w:val="2"/>
          <w:numId w:val="39"/>
        </w:numPr>
        <w:ind w:left="0" w:firstLine="0"/>
        <w:jc w:val="both"/>
        <w:rPr>
          <w:caps w:val="0"/>
          <w:smallCaps/>
        </w:rPr>
      </w:pPr>
      <w:proofErr w:type="spellStart"/>
      <w:r w:rsidRPr="00983BA0">
        <w:rPr>
          <w:caps w:val="0"/>
          <w:smallCaps/>
        </w:rPr>
        <w:t>Enquête</w:t>
      </w:r>
      <w:proofErr w:type="spellEnd"/>
      <w:r w:rsidRPr="00983BA0">
        <w:rPr>
          <w:caps w:val="0"/>
          <w:smallCaps/>
        </w:rPr>
        <w:t xml:space="preserve"> </w:t>
      </w:r>
      <w:proofErr w:type="spellStart"/>
      <w:r w:rsidRPr="00983BA0">
        <w:rPr>
          <w:caps w:val="0"/>
          <w:smallCaps/>
        </w:rPr>
        <w:t>resultaten</w:t>
      </w:r>
      <w:proofErr w:type="spellEnd"/>
      <w:r w:rsidRPr="00983BA0">
        <w:rPr>
          <w:caps w:val="0"/>
          <w:smallCaps/>
        </w:rPr>
        <w:t xml:space="preserve"> – Corporate FM</w:t>
      </w:r>
    </w:p>
    <w:p w:rsidR="00983BA0" w:rsidRDefault="00983BA0" w:rsidP="008743E7">
      <w:pPr>
        <w:jc w:val="both"/>
      </w:pPr>
    </w:p>
    <w:p w:rsidR="00983BA0" w:rsidRPr="0030790D" w:rsidRDefault="007D0C3A" w:rsidP="00986893">
      <w:pPr>
        <w:jc w:val="both"/>
        <w:rPr>
          <w:lang w:val="nl-NL"/>
        </w:rPr>
      </w:pPr>
      <w:r>
        <w:rPr>
          <w:lang w:val="nl-NL"/>
        </w:rPr>
        <w:t>Van de honderd</w:t>
      </w:r>
      <w:r w:rsidR="00983BA0" w:rsidRPr="0030790D">
        <w:rPr>
          <w:lang w:val="nl-NL"/>
        </w:rPr>
        <w:t xml:space="preserve">twee oud </w:t>
      </w:r>
      <w:r w:rsidR="00145514">
        <w:rPr>
          <w:lang w:val="nl-NL"/>
        </w:rPr>
        <w:t xml:space="preserve">FM </w:t>
      </w:r>
      <w:r w:rsidR="00983BA0" w:rsidRPr="0030790D">
        <w:rPr>
          <w:lang w:val="nl-NL"/>
        </w:rPr>
        <w:t>studenten die de enquête hebben ingevuld is 50% werkzaam binnen de corporate FM branche. Aan hen is gevraagd of het noodzakelijk is voor een facility manager om over bedrijfskundige kennis te beschikken, hierop antwoordde 100% JA. Daarnaast is aan hen gevraagd met welke dri</w:t>
      </w:r>
      <w:r w:rsidR="00145514">
        <w:rPr>
          <w:lang w:val="nl-NL"/>
        </w:rPr>
        <w:t>e bedrijfskundige vakgebieden zij</w:t>
      </w:r>
      <w:r w:rsidR="00983BA0" w:rsidRPr="0030790D">
        <w:rPr>
          <w:lang w:val="nl-NL"/>
        </w:rPr>
        <w:t xml:space="preserve"> het meest te maken hebben binnen hun werkzaamheden. Zij hebben het meest te maken met inkoopmanagement, financiën en communicatie voor hun werkzaamheden binnen de corporate FM branche. Daarnaast maken zij voor hun werkzaamheden het minst gebruik van marketing en recht.</w:t>
      </w:r>
    </w:p>
    <w:p w:rsidR="00983BA0" w:rsidRPr="0030790D" w:rsidRDefault="00983BA0" w:rsidP="008743E7">
      <w:pPr>
        <w:jc w:val="both"/>
        <w:rPr>
          <w:lang w:val="nl-NL"/>
        </w:rPr>
      </w:pPr>
    </w:p>
    <w:p w:rsidR="00983BA0" w:rsidRPr="0030790D" w:rsidRDefault="00983BA0" w:rsidP="00986893">
      <w:pPr>
        <w:jc w:val="both"/>
        <w:rPr>
          <w:lang w:val="nl-NL"/>
        </w:rPr>
      </w:pPr>
      <w:r w:rsidRPr="0030790D">
        <w:rPr>
          <w:lang w:val="nl-NL"/>
        </w:rPr>
        <w:t>Daarnaast vinden de oud FM studenten binnen deze branche dat een Young FM professional specialistische kenni</w:t>
      </w:r>
      <w:r w:rsidR="00986893" w:rsidRPr="0030790D">
        <w:rPr>
          <w:lang w:val="nl-NL"/>
        </w:rPr>
        <w:t>s moet hebben over: h</w:t>
      </w:r>
      <w:r w:rsidRPr="0030790D">
        <w:rPr>
          <w:lang w:val="nl-NL"/>
        </w:rPr>
        <w:t>uisvesting/vastgoed, communicatie, inkoopmanagement en financiën</w:t>
      </w:r>
      <w:r w:rsidR="00986893" w:rsidRPr="0030790D">
        <w:rPr>
          <w:lang w:val="nl-NL"/>
        </w:rPr>
        <w:t xml:space="preserve"> om voldoende bagage te hebben voor in de eerste vijf jaa</w:t>
      </w:r>
      <w:r w:rsidR="007D0C3A">
        <w:rPr>
          <w:lang w:val="nl-NL"/>
        </w:rPr>
        <w:t>r zijn of haar beroepscarrière.</w:t>
      </w:r>
      <w:r w:rsidRPr="0030790D">
        <w:rPr>
          <w:lang w:val="nl-NL"/>
        </w:rPr>
        <w:t xml:space="preserve"> </w:t>
      </w:r>
      <w:r w:rsidR="00986893" w:rsidRPr="0030790D">
        <w:rPr>
          <w:lang w:val="nl-NL"/>
        </w:rPr>
        <w:t>De minste kennis is nodig over recht en marketing.</w:t>
      </w:r>
    </w:p>
    <w:p w:rsidR="00983BA0" w:rsidRPr="0030790D" w:rsidRDefault="00983BA0" w:rsidP="008743E7">
      <w:pPr>
        <w:jc w:val="both"/>
        <w:rPr>
          <w:lang w:val="nl-NL"/>
        </w:rPr>
      </w:pPr>
    </w:p>
    <w:p w:rsidR="00D014F2" w:rsidRPr="0030790D" w:rsidRDefault="00BF3CE7" w:rsidP="008743E7">
      <w:pPr>
        <w:jc w:val="both"/>
        <w:rPr>
          <w:lang w:val="nl-NL"/>
        </w:rPr>
      </w:pPr>
      <w:r w:rsidRPr="0030790D">
        <w:rPr>
          <w:lang w:val="nl-NL"/>
        </w:rPr>
        <w:t>Tevens</w:t>
      </w:r>
      <w:r w:rsidR="00986893" w:rsidRPr="0030790D">
        <w:rPr>
          <w:lang w:val="nl-NL"/>
        </w:rPr>
        <w:t xml:space="preserve"> vindt 80% van de Young FM professionals dat ze specialistische kennis gemist hebben gedurende</w:t>
      </w:r>
      <w:r w:rsidR="004B4983">
        <w:rPr>
          <w:lang w:val="nl-NL"/>
        </w:rPr>
        <w:t xml:space="preserve"> hun opleiding. Zij hebben voornamelijk</w:t>
      </w:r>
      <w:r w:rsidR="00986893" w:rsidRPr="0030790D">
        <w:rPr>
          <w:lang w:val="nl-NL"/>
        </w:rPr>
        <w:t xml:space="preserve"> specialistische kennis gemist over financiën, inkoopmanagement, bedrijfsecon</w:t>
      </w:r>
      <w:r w:rsidR="004B4983">
        <w:rPr>
          <w:lang w:val="nl-NL"/>
        </w:rPr>
        <w:t>omie en ICT. Daarnaast hebben de oud FM studenten</w:t>
      </w:r>
      <w:r w:rsidR="00145514">
        <w:rPr>
          <w:lang w:val="nl-NL"/>
        </w:rPr>
        <w:t xml:space="preserve"> de</w:t>
      </w:r>
      <w:r w:rsidR="00986893" w:rsidRPr="0030790D">
        <w:rPr>
          <w:lang w:val="nl-NL"/>
        </w:rPr>
        <w:t xml:space="preserve"> minst</w:t>
      </w:r>
      <w:r w:rsidR="004B4983">
        <w:rPr>
          <w:lang w:val="nl-NL"/>
        </w:rPr>
        <w:t>e</w:t>
      </w:r>
      <w:r w:rsidR="00986893" w:rsidRPr="0030790D">
        <w:rPr>
          <w:lang w:val="nl-NL"/>
        </w:rPr>
        <w:t xml:space="preserve"> kennis gemist over rech</w:t>
      </w:r>
      <w:r w:rsidR="007A4026">
        <w:rPr>
          <w:lang w:val="nl-NL"/>
        </w:rPr>
        <w:t xml:space="preserve">t en logistiek. Zie </w:t>
      </w:r>
      <w:r w:rsidR="00986893" w:rsidRPr="0030790D">
        <w:rPr>
          <w:lang w:val="nl-NL"/>
        </w:rPr>
        <w:t>figuur</w:t>
      </w:r>
      <w:r w:rsidR="007A4026">
        <w:rPr>
          <w:lang w:val="nl-NL"/>
        </w:rPr>
        <w:t xml:space="preserve"> 4</w:t>
      </w:r>
      <w:r w:rsidR="00986893" w:rsidRPr="0030790D">
        <w:rPr>
          <w:lang w:val="nl-NL"/>
        </w:rPr>
        <w:t>.</w:t>
      </w:r>
    </w:p>
    <w:p w:rsidR="00983BA0" w:rsidRPr="0030790D" w:rsidRDefault="00983BA0" w:rsidP="008743E7">
      <w:pPr>
        <w:jc w:val="both"/>
        <w:rPr>
          <w:lang w:val="nl-NL"/>
        </w:rPr>
      </w:pPr>
    </w:p>
    <w:p w:rsidR="00986893" w:rsidRPr="0030790D" w:rsidRDefault="00986893" w:rsidP="00986893">
      <w:pPr>
        <w:rPr>
          <w:lang w:val="nl-NL"/>
        </w:rPr>
      </w:pPr>
    </w:p>
    <w:p w:rsidR="00986893" w:rsidRPr="0030790D" w:rsidRDefault="00986893" w:rsidP="00986893">
      <w:pPr>
        <w:rPr>
          <w:lang w:val="nl-NL"/>
        </w:rPr>
      </w:pPr>
    </w:p>
    <w:p w:rsidR="00986893" w:rsidRPr="0030790D" w:rsidRDefault="00986893" w:rsidP="00986893">
      <w:pPr>
        <w:rPr>
          <w:lang w:val="nl-NL"/>
        </w:rPr>
      </w:pPr>
    </w:p>
    <w:p w:rsidR="00986893" w:rsidRPr="0030790D" w:rsidRDefault="00986893" w:rsidP="00986893">
      <w:pPr>
        <w:rPr>
          <w:lang w:val="nl-NL"/>
        </w:rPr>
      </w:pPr>
    </w:p>
    <w:p w:rsidR="00986893" w:rsidRPr="0030790D" w:rsidRDefault="00986893" w:rsidP="00986893">
      <w:pPr>
        <w:rPr>
          <w:lang w:val="nl-NL"/>
        </w:rPr>
      </w:pPr>
    </w:p>
    <w:p w:rsidR="00986893" w:rsidRPr="0030790D" w:rsidRDefault="00986893" w:rsidP="00986893">
      <w:pPr>
        <w:rPr>
          <w:lang w:val="nl-NL"/>
        </w:rPr>
      </w:pPr>
    </w:p>
    <w:p w:rsidR="00986893" w:rsidRPr="0030790D" w:rsidRDefault="00986893" w:rsidP="00986893">
      <w:pPr>
        <w:rPr>
          <w:lang w:val="nl-NL"/>
        </w:rPr>
      </w:pPr>
    </w:p>
    <w:p w:rsidR="00986893" w:rsidRPr="0030790D" w:rsidRDefault="00986893" w:rsidP="00986893">
      <w:pPr>
        <w:rPr>
          <w:lang w:val="nl-NL"/>
        </w:rPr>
      </w:pPr>
    </w:p>
    <w:p w:rsidR="00986893" w:rsidRPr="0030790D" w:rsidRDefault="00986893" w:rsidP="00986893">
      <w:pPr>
        <w:rPr>
          <w:lang w:val="nl-NL"/>
        </w:rPr>
      </w:pPr>
    </w:p>
    <w:p w:rsidR="00986893" w:rsidRPr="0030790D" w:rsidRDefault="00986893" w:rsidP="00986893">
      <w:pPr>
        <w:rPr>
          <w:lang w:val="nl-NL"/>
        </w:rPr>
      </w:pPr>
    </w:p>
    <w:p w:rsidR="00986893" w:rsidRPr="0030790D" w:rsidRDefault="004979B4" w:rsidP="00986893">
      <w:pPr>
        <w:rPr>
          <w:lang w:val="nl-NL"/>
        </w:rPr>
      </w:pPr>
      <w:r>
        <w:rPr>
          <w:noProof/>
          <w:lang w:val="nl-NL" w:eastAsia="nl-NL"/>
        </w:rPr>
        <w:lastRenderedPageBreak/>
        <w:drawing>
          <wp:anchor distT="0" distB="0" distL="114300" distR="114300" simplePos="0" relativeHeight="251729920" behindDoc="1" locked="0" layoutInCell="1" allowOverlap="1" wp14:anchorId="690FDDEB" wp14:editId="20C15FD5">
            <wp:simplePos x="0" y="0"/>
            <wp:positionH relativeFrom="column">
              <wp:posOffset>27940</wp:posOffset>
            </wp:positionH>
            <wp:positionV relativeFrom="paragraph">
              <wp:posOffset>-536575</wp:posOffset>
            </wp:positionV>
            <wp:extent cx="5530850" cy="3434080"/>
            <wp:effectExtent l="0" t="0" r="0" b="0"/>
            <wp:wrapNone/>
            <wp:docPr id="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530850" cy="3434080"/>
                    </a:xfrm>
                    <a:prstGeom prst="rect">
                      <a:avLst/>
                    </a:prstGeom>
                    <a:noFill/>
                    <a:ln w="9525">
                      <a:noFill/>
                      <a:miter lim="800000"/>
                      <a:headEnd/>
                      <a:tailEnd/>
                    </a:ln>
                  </pic:spPr>
                </pic:pic>
              </a:graphicData>
            </a:graphic>
          </wp:anchor>
        </w:drawing>
      </w:r>
    </w:p>
    <w:p w:rsidR="00983BA0" w:rsidRPr="0030790D" w:rsidRDefault="00983BA0" w:rsidP="008743E7">
      <w:pPr>
        <w:jc w:val="both"/>
        <w:rPr>
          <w:lang w:val="nl-NL"/>
        </w:rPr>
      </w:pPr>
    </w:p>
    <w:p w:rsidR="00983BA0" w:rsidRPr="0030790D" w:rsidRDefault="00983BA0" w:rsidP="008743E7">
      <w:pPr>
        <w:jc w:val="both"/>
        <w:rPr>
          <w:lang w:val="nl-NL"/>
        </w:rPr>
      </w:pPr>
    </w:p>
    <w:p w:rsidR="00983BA0" w:rsidRPr="0030790D" w:rsidRDefault="00983BA0" w:rsidP="008743E7">
      <w:pPr>
        <w:jc w:val="both"/>
        <w:rPr>
          <w:lang w:val="nl-NL"/>
        </w:rPr>
      </w:pPr>
    </w:p>
    <w:p w:rsidR="00EA07DF" w:rsidRDefault="00EA07DF" w:rsidP="00EA07DF">
      <w:pPr>
        <w:rPr>
          <w:i/>
          <w:lang w:val="nl-NL"/>
        </w:rPr>
      </w:pPr>
    </w:p>
    <w:p w:rsidR="00EA07DF" w:rsidRDefault="00EA07DF" w:rsidP="00EA07DF">
      <w:pPr>
        <w:rPr>
          <w:i/>
          <w:lang w:val="nl-NL"/>
        </w:rPr>
      </w:pPr>
    </w:p>
    <w:p w:rsidR="00EA07DF" w:rsidRDefault="00EA07DF" w:rsidP="00EA07DF">
      <w:pPr>
        <w:rPr>
          <w:i/>
          <w:lang w:val="nl-NL"/>
        </w:rPr>
      </w:pPr>
    </w:p>
    <w:p w:rsidR="007A4026" w:rsidRDefault="007A4026" w:rsidP="00EA07DF">
      <w:pPr>
        <w:rPr>
          <w:i/>
          <w:lang w:val="nl-NL"/>
        </w:rPr>
      </w:pPr>
    </w:p>
    <w:p w:rsidR="00E2338D" w:rsidRDefault="00E2338D" w:rsidP="00EA07DF">
      <w:pPr>
        <w:rPr>
          <w:i/>
          <w:lang w:val="nl-NL"/>
        </w:rPr>
      </w:pPr>
    </w:p>
    <w:p w:rsidR="00E2338D" w:rsidRDefault="00E2338D" w:rsidP="00EA07DF">
      <w:pPr>
        <w:rPr>
          <w:i/>
          <w:lang w:val="nl-NL"/>
        </w:rPr>
      </w:pPr>
    </w:p>
    <w:p w:rsidR="00E2338D" w:rsidRDefault="00E2338D" w:rsidP="00EA07DF">
      <w:pPr>
        <w:rPr>
          <w:i/>
          <w:lang w:val="nl-NL"/>
        </w:rPr>
      </w:pPr>
    </w:p>
    <w:p w:rsidR="00E2338D" w:rsidRDefault="00E2338D" w:rsidP="00EA07DF">
      <w:pPr>
        <w:rPr>
          <w:i/>
          <w:lang w:val="nl-NL"/>
        </w:rPr>
      </w:pPr>
    </w:p>
    <w:p w:rsidR="004979B4" w:rsidRDefault="004979B4" w:rsidP="00EA07DF">
      <w:pPr>
        <w:rPr>
          <w:i/>
          <w:lang w:val="nl-NL"/>
        </w:rPr>
      </w:pPr>
    </w:p>
    <w:p w:rsidR="004979B4" w:rsidRDefault="004979B4" w:rsidP="00EA07DF">
      <w:pPr>
        <w:rPr>
          <w:i/>
          <w:lang w:val="nl-NL"/>
        </w:rPr>
      </w:pPr>
    </w:p>
    <w:p w:rsidR="004979B4" w:rsidRDefault="004979B4" w:rsidP="00EA07DF">
      <w:pPr>
        <w:rPr>
          <w:i/>
          <w:lang w:val="nl-NL"/>
        </w:rPr>
      </w:pPr>
    </w:p>
    <w:p w:rsidR="004979B4" w:rsidRDefault="004979B4" w:rsidP="00EA07DF">
      <w:pPr>
        <w:rPr>
          <w:i/>
          <w:lang w:val="nl-NL"/>
        </w:rPr>
      </w:pPr>
    </w:p>
    <w:p w:rsidR="00983BA0" w:rsidRPr="0030790D" w:rsidRDefault="00EA07DF" w:rsidP="00EA07DF">
      <w:pPr>
        <w:rPr>
          <w:i/>
          <w:lang w:val="nl-NL"/>
        </w:rPr>
      </w:pPr>
      <w:r>
        <w:rPr>
          <w:i/>
          <w:lang w:val="nl-NL"/>
        </w:rPr>
        <w:t>Figuur 4</w:t>
      </w:r>
      <w:r w:rsidR="00BF3CE7" w:rsidRPr="0030790D">
        <w:rPr>
          <w:i/>
          <w:lang w:val="nl-NL"/>
        </w:rPr>
        <w:t>.</w:t>
      </w:r>
    </w:p>
    <w:p w:rsidR="00522030" w:rsidRDefault="00522030" w:rsidP="00986893">
      <w:pPr>
        <w:jc w:val="both"/>
        <w:rPr>
          <w:b/>
          <w:u w:val="single"/>
          <w:lang w:val="nl-NL"/>
        </w:rPr>
      </w:pPr>
    </w:p>
    <w:p w:rsidR="007A4026" w:rsidRDefault="007A4026" w:rsidP="008743E7">
      <w:pPr>
        <w:jc w:val="both"/>
        <w:rPr>
          <w:b/>
          <w:u w:val="single"/>
          <w:lang w:val="nl-NL"/>
        </w:rPr>
      </w:pPr>
    </w:p>
    <w:p w:rsidR="00522030" w:rsidRPr="00EA07DF" w:rsidRDefault="00EA07DF" w:rsidP="00500A8D">
      <w:pPr>
        <w:pStyle w:val="Kop5"/>
        <w:numPr>
          <w:ilvl w:val="2"/>
          <w:numId w:val="39"/>
        </w:numPr>
        <w:ind w:left="0" w:firstLine="0"/>
        <w:jc w:val="both"/>
        <w:rPr>
          <w:caps w:val="0"/>
          <w:smallCaps/>
          <w:lang w:val="nl-NL"/>
        </w:rPr>
      </w:pPr>
      <w:r w:rsidRPr="00EA07DF">
        <w:rPr>
          <w:caps w:val="0"/>
          <w:smallCaps/>
          <w:lang w:val="nl-NL"/>
        </w:rPr>
        <w:t xml:space="preserve">Oud </w:t>
      </w:r>
      <w:proofErr w:type="spellStart"/>
      <w:proofErr w:type="gramStart"/>
      <w:r w:rsidRPr="00EA07DF">
        <w:rPr>
          <w:caps w:val="0"/>
          <w:smallCaps/>
          <w:lang w:val="nl-NL"/>
        </w:rPr>
        <w:t>fm</w:t>
      </w:r>
      <w:proofErr w:type="spellEnd"/>
      <w:proofErr w:type="gramEnd"/>
      <w:r w:rsidRPr="00EA07DF">
        <w:rPr>
          <w:caps w:val="0"/>
          <w:smallCaps/>
          <w:lang w:val="nl-NL"/>
        </w:rPr>
        <w:t xml:space="preserve"> studenten over het huidige curriculum</w:t>
      </w:r>
    </w:p>
    <w:p w:rsidR="00522030" w:rsidRPr="00EA07DF" w:rsidRDefault="00522030" w:rsidP="00522030">
      <w:pPr>
        <w:pStyle w:val="Geenafstand"/>
        <w:rPr>
          <w:u w:val="single"/>
          <w:lang w:val="nl-NL"/>
        </w:rPr>
      </w:pPr>
    </w:p>
    <w:p w:rsidR="00522030" w:rsidRPr="0030790D" w:rsidRDefault="00522030" w:rsidP="00522030">
      <w:pPr>
        <w:pStyle w:val="Geenafstand"/>
        <w:rPr>
          <w:lang w:val="nl-NL"/>
        </w:rPr>
      </w:pPr>
      <w:r w:rsidRPr="00522030">
        <w:rPr>
          <w:lang w:val="nl-NL"/>
        </w:rPr>
        <w:t>A</w:t>
      </w:r>
      <w:r w:rsidR="007D0C3A">
        <w:rPr>
          <w:lang w:val="nl-NL"/>
        </w:rPr>
        <w:t>an de honderdt</w:t>
      </w:r>
      <w:r>
        <w:rPr>
          <w:lang w:val="nl-NL"/>
        </w:rPr>
        <w:t xml:space="preserve">wee oud FM studenten die de online enquête via </w:t>
      </w:r>
      <w:proofErr w:type="spellStart"/>
      <w:r>
        <w:rPr>
          <w:lang w:val="nl-NL"/>
        </w:rPr>
        <w:t>FMAlumni</w:t>
      </w:r>
      <w:proofErr w:type="spellEnd"/>
      <w:r>
        <w:rPr>
          <w:lang w:val="nl-NL"/>
        </w:rPr>
        <w:t xml:space="preserve"> </w:t>
      </w:r>
      <w:r w:rsidR="00EA07DF">
        <w:rPr>
          <w:lang w:val="nl-NL"/>
        </w:rPr>
        <w:t>hebben ingevuld is gevraagd</w:t>
      </w:r>
      <w:r>
        <w:rPr>
          <w:lang w:val="nl-NL"/>
        </w:rPr>
        <w:t xml:space="preserve"> </w:t>
      </w:r>
      <w:r w:rsidRPr="0030790D">
        <w:rPr>
          <w:lang w:val="nl-NL"/>
        </w:rPr>
        <w:t xml:space="preserve">wat zij vinden van het huidige curriculum </w:t>
      </w:r>
      <w:proofErr w:type="gramStart"/>
      <w:r w:rsidR="007A4026">
        <w:rPr>
          <w:lang w:val="nl-NL"/>
        </w:rPr>
        <w:t>omtrent</w:t>
      </w:r>
      <w:proofErr w:type="gramEnd"/>
      <w:r w:rsidR="007A4026">
        <w:rPr>
          <w:lang w:val="nl-NL"/>
        </w:rPr>
        <w:t xml:space="preserve"> bedrijfskunde. De oud FM</w:t>
      </w:r>
      <w:r w:rsidRPr="0030790D">
        <w:rPr>
          <w:lang w:val="nl-NL"/>
        </w:rPr>
        <w:t xml:space="preserve"> st</w:t>
      </w:r>
      <w:r>
        <w:rPr>
          <w:lang w:val="nl-NL"/>
        </w:rPr>
        <w:t>udenten geven</w:t>
      </w:r>
      <w:r w:rsidR="00145514">
        <w:rPr>
          <w:lang w:val="nl-NL"/>
        </w:rPr>
        <w:t xml:space="preserve"> aan dat zij</w:t>
      </w:r>
      <w:r>
        <w:rPr>
          <w:lang w:val="nl-NL"/>
        </w:rPr>
        <w:t xml:space="preserve"> door</w:t>
      </w:r>
      <w:r w:rsidR="00145514">
        <w:rPr>
          <w:lang w:val="nl-NL"/>
        </w:rPr>
        <w:t xml:space="preserve"> </w:t>
      </w:r>
      <w:r>
        <w:rPr>
          <w:lang w:val="nl-NL"/>
        </w:rPr>
        <w:t xml:space="preserve">middel van het </w:t>
      </w:r>
      <w:r w:rsidRPr="0030790D">
        <w:rPr>
          <w:lang w:val="nl-NL"/>
        </w:rPr>
        <w:t xml:space="preserve">huidige curriculum voornamelijk specialistische kennis </w:t>
      </w:r>
      <w:r w:rsidR="007A4026">
        <w:rPr>
          <w:lang w:val="nl-NL"/>
        </w:rPr>
        <w:t>binnen de opleiding</w:t>
      </w:r>
      <w:r>
        <w:rPr>
          <w:lang w:val="nl-NL"/>
        </w:rPr>
        <w:t xml:space="preserve"> </w:t>
      </w:r>
      <w:r w:rsidRPr="0030790D">
        <w:rPr>
          <w:lang w:val="nl-NL"/>
        </w:rPr>
        <w:t xml:space="preserve">hebben gemist over: financiën, bedrijfseconomie, inkoopmanagement en ICT. </w:t>
      </w:r>
      <w:r>
        <w:rPr>
          <w:noProof/>
          <w:lang w:val="nl-NL" w:eastAsia="nl-NL"/>
        </w:rPr>
        <w:drawing>
          <wp:inline distT="0" distB="0" distL="0" distR="0" wp14:anchorId="42A1A546" wp14:editId="4E4E4E6A">
            <wp:extent cx="5594941" cy="3464460"/>
            <wp:effectExtent l="19050" t="0" r="5759" b="0"/>
            <wp:docPr id="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606051" cy="3471340"/>
                    </a:xfrm>
                    <a:prstGeom prst="rect">
                      <a:avLst/>
                    </a:prstGeom>
                    <a:noFill/>
                    <a:ln w="9525">
                      <a:noFill/>
                      <a:miter lim="800000"/>
                      <a:headEnd/>
                      <a:tailEnd/>
                    </a:ln>
                  </pic:spPr>
                </pic:pic>
              </a:graphicData>
            </a:graphic>
          </wp:inline>
        </w:drawing>
      </w:r>
    </w:p>
    <w:p w:rsidR="00522030" w:rsidRPr="0030790D" w:rsidRDefault="00522030" w:rsidP="00522030">
      <w:pPr>
        <w:pStyle w:val="Geenafstand"/>
        <w:rPr>
          <w:lang w:val="nl-NL"/>
        </w:rPr>
      </w:pPr>
    </w:p>
    <w:p w:rsidR="00522030" w:rsidRDefault="00EA07DF" w:rsidP="00522030">
      <w:pPr>
        <w:pStyle w:val="Geenafstand"/>
        <w:jc w:val="right"/>
        <w:rPr>
          <w:i/>
          <w:lang w:val="nl-NL"/>
        </w:rPr>
      </w:pPr>
      <w:r>
        <w:rPr>
          <w:i/>
          <w:lang w:val="nl-NL"/>
        </w:rPr>
        <w:t>Figuur 5</w:t>
      </w:r>
      <w:r w:rsidR="00522030" w:rsidRPr="0030790D">
        <w:rPr>
          <w:i/>
          <w:lang w:val="nl-NL"/>
        </w:rPr>
        <w:t>: weergave gemiste specialistische bedrijfskundige kennis door oud FM studente</w:t>
      </w:r>
      <w:r w:rsidR="00E2338D">
        <w:rPr>
          <w:i/>
          <w:lang w:val="nl-NL"/>
        </w:rPr>
        <w:t>n</w:t>
      </w:r>
    </w:p>
    <w:p w:rsidR="00522030" w:rsidRDefault="00522030" w:rsidP="008743E7">
      <w:pPr>
        <w:jc w:val="both"/>
        <w:rPr>
          <w:u w:val="single"/>
          <w:lang w:val="nl-NL"/>
        </w:rPr>
      </w:pPr>
    </w:p>
    <w:p w:rsidR="005D7F50" w:rsidRDefault="005D7F50" w:rsidP="008743E7">
      <w:pPr>
        <w:jc w:val="both"/>
        <w:rPr>
          <w:u w:val="single"/>
          <w:lang w:val="nl-NL"/>
        </w:rPr>
      </w:pPr>
    </w:p>
    <w:p w:rsidR="005D7F50" w:rsidRDefault="005D7F50" w:rsidP="008743E7">
      <w:pPr>
        <w:jc w:val="both"/>
        <w:rPr>
          <w:u w:val="single"/>
          <w:lang w:val="nl-NL"/>
        </w:rPr>
      </w:pPr>
    </w:p>
    <w:p w:rsidR="005D7F50" w:rsidRDefault="005D7F50" w:rsidP="008743E7">
      <w:pPr>
        <w:jc w:val="both"/>
        <w:rPr>
          <w:u w:val="single"/>
          <w:lang w:val="nl-NL"/>
        </w:rPr>
      </w:pPr>
    </w:p>
    <w:p w:rsidR="005D7F50" w:rsidRDefault="005D7F50" w:rsidP="008743E7">
      <w:pPr>
        <w:jc w:val="both"/>
        <w:rPr>
          <w:u w:val="single"/>
          <w:lang w:val="nl-NL"/>
        </w:rPr>
      </w:pPr>
    </w:p>
    <w:p w:rsidR="004979B4" w:rsidRPr="0030790D" w:rsidRDefault="004979B4" w:rsidP="008743E7">
      <w:pPr>
        <w:jc w:val="both"/>
        <w:rPr>
          <w:u w:val="single"/>
          <w:lang w:val="nl-NL"/>
        </w:rPr>
      </w:pPr>
    </w:p>
    <w:p w:rsidR="00986893" w:rsidRPr="00983BA0" w:rsidRDefault="00986893" w:rsidP="00500A8D">
      <w:pPr>
        <w:pStyle w:val="Kop5"/>
        <w:numPr>
          <w:ilvl w:val="2"/>
          <w:numId w:val="39"/>
        </w:numPr>
        <w:ind w:left="0" w:firstLine="0"/>
        <w:jc w:val="both"/>
        <w:rPr>
          <w:caps w:val="0"/>
          <w:smallCaps/>
        </w:rPr>
      </w:pPr>
      <w:proofErr w:type="spellStart"/>
      <w:r w:rsidRPr="00983BA0">
        <w:rPr>
          <w:caps w:val="0"/>
          <w:smallCaps/>
        </w:rPr>
        <w:lastRenderedPageBreak/>
        <w:t>Enquête</w:t>
      </w:r>
      <w:proofErr w:type="spellEnd"/>
      <w:r w:rsidRPr="00983BA0">
        <w:rPr>
          <w:caps w:val="0"/>
          <w:smallCaps/>
        </w:rPr>
        <w:t xml:space="preserve"> </w:t>
      </w:r>
      <w:proofErr w:type="spellStart"/>
      <w:r w:rsidRPr="00983BA0">
        <w:rPr>
          <w:caps w:val="0"/>
          <w:smallCaps/>
        </w:rPr>
        <w:t>resultaten</w:t>
      </w:r>
      <w:proofErr w:type="spellEnd"/>
      <w:r w:rsidRPr="00983BA0">
        <w:rPr>
          <w:caps w:val="0"/>
          <w:smallCaps/>
        </w:rPr>
        <w:t xml:space="preserve"> – </w:t>
      </w:r>
      <w:r>
        <w:rPr>
          <w:caps w:val="0"/>
          <w:smallCaps/>
        </w:rPr>
        <w:t xml:space="preserve">FM </w:t>
      </w:r>
      <w:proofErr w:type="spellStart"/>
      <w:r>
        <w:rPr>
          <w:caps w:val="0"/>
          <w:smallCaps/>
        </w:rPr>
        <w:t>Suplliers</w:t>
      </w:r>
      <w:proofErr w:type="spellEnd"/>
    </w:p>
    <w:p w:rsidR="00983BA0" w:rsidRDefault="00983BA0" w:rsidP="008743E7">
      <w:pPr>
        <w:jc w:val="both"/>
      </w:pPr>
    </w:p>
    <w:p w:rsidR="00986893" w:rsidRPr="0030790D" w:rsidRDefault="007D0C3A" w:rsidP="00986893">
      <w:pPr>
        <w:jc w:val="both"/>
        <w:rPr>
          <w:lang w:val="nl-NL"/>
        </w:rPr>
      </w:pPr>
      <w:r>
        <w:rPr>
          <w:lang w:val="nl-NL"/>
        </w:rPr>
        <w:t>Van de honderd</w:t>
      </w:r>
      <w:r w:rsidR="00986893" w:rsidRPr="0030790D">
        <w:rPr>
          <w:lang w:val="nl-NL"/>
        </w:rPr>
        <w:t xml:space="preserve">twee oud </w:t>
      </w:r>
      <w:r w:rsidR="00E2338D">
        <w:rPr>
          <w:lang w:val="nl-NL"/>
        </w:rPr>
        <w:t xml:space="preserve">FM </w:t>
      </w:r>
      <w:r w:rsidR="00986893" w:rsidRPr="0030790D">
        <w:rPr>
          <w:lang w:val="nl-NL"/>
        </w:rPr>
        <w:t xml:space="preserve">studenten die de enquête hebben ingevuld is 35% werkzaam binnen de FM </w:t>
      </w:r>
      <w:proofErr w:type="spellStart"/>
      <w:r w:rsidR="00986893" w:rsidRPr="0030790D">
        <w:rPr>
          <w:lang w:val="nl-NL"/>
        </w:rPr>
        <w:t>suppliers</w:t>
      </w:r>
      <w:proofErr w:type="spellEnd"/>
      <w:r w:rsidR="00986893" w:rsidRPr="0030790D">
        <w:rPr>
          <w:lang w:val="nl-NL"/>
        </w:rPr>
        <w:t xml:space="preserve"> branche. Aan hen is gevraagd of het noodzakelijk is voor een facility manager om over bedrijfskundige kennis te beschikken, hierop antwoordde 100% JA. Daarnaast is aan hen gevraagd met welke dri</w:t>
      </w:r>
      <w:r w:rsidR="00145514">
        <w:rPr>
          <w:lang w:val="nl-NL"/>
        </w:rPr>
        <w:t>e bedrijfskundige vakgebieden zij</w:t>
      </w:r>
      <w:r w:rsidR="00986893" w:rsidRPr="0030790D">
        <w:rPr>
          <w:lang w:val="nl-NL"/>
        </w:rPr>
        <w:t xml:space="preserve"> het meest te maken hebben binnen hun werkzaamheden. Zij hebben het meest te maken met inkoopmanagement, financiën en communicatie voor hun werk</w:t>
      </w:r>
      <w:r w:rsidR="00687A02" w:rsidRPr="0030790D">
        <w:rPr>
          <w:lang w:val="nl-NL"/>
        </w:rPr>
        <w:t xml:space="preserve">zaamheden binnen de FM </w:t>
      </w:r>
      <w:proofErr w:type="spellStart"/>
      <w:r w:rsidR="00687A02" w:rsidRPr="0030790D">
        <w:rPr>
          <w:lang w:val="nl-NL"/>
        </w:rPr>
        <w:t>suppliers</w:t>
      </w:r>
      <w:proofErr w:type="spellEnd"/>
      <w:r w:rsidR="00986893" w:rsidRPr="0030790D">
        <w:rPr>
          <w:lang w:val="nl-NL"/>
        </w:rPr>
        <w:t xml:space="preserve"> branche. Daarnaast maken zij voor hun werkzaamheden het minst gebruik van marketing</w:t>
      </w:r>
      <w:r w:rsidR="004B4983">
        <w:rPr>
          <w:lang w:val="nl-NL"/>
        </w:rPr>
        <w:t>, be</w:t>
      </w:r>
      <w:r w:rsidR="00687A02" w:rsidRPr="0030790D">
        <w:rPr>
          <w:lang w:val="nl-NL"/>
        </w:rPr>
        <w:t>d</w:t>
      </w:r>
      <w:r w:rsidR="004B4983">
        <w:rPr>
          <w:lang w:val="nl-NL"/>
        </w:rPr>
        <w:t>r</w:t>
      </w:r>
      <w:r w:rsidR="00687A02" w:rsidRPr="0030790D">
        <w:rPr>
          <w:lang w:val="nl-NL"/>
        </w:rPr>
        <w:t>ijfseconomie</w:t>
      </w:r>
      <w:r w:rsidR="00986893" w:rsidRPr="0030790D">
        <w:rPr>
          <w:lang w:val="nl-NL"/>
        </w:rPr>
        <w:t xml:space="preserve"> en recht.</w:t>
      </w:r>
    </w:p>
    <w:p w:rsidR="00986893" w:rsidRPr="0030790D" w:rsidRDefault="00986893" w:rsidP="00986893">
      <w:pPr>
        <w:jc w:val="both"/>
        <w:rPr>
          <w:lang w:val="nl-NL"/>
        </w:rPr>
      </w:pPr>
    </w:p>
    <w:p w:rsidR="00986893" w:rsidRPr="0030790D" w:rsidRDefault="00986893" w:rsidP="00986893">
      <w:pPr>
        <w:jc w:val="both"/>
        <w:rPr>
          <w:lang w:val="nl-NL"/>
        </w:rPr>
      </w:pPr>
      <w:r w:rsidRPr="0030790D">
        <w:rPr>
          <w:lang w:val="nl-NL"/>
        </w:rPr>
        <w:t xml:space="preserve">Daarnaast vinden de oud FM studenten binnen deze branche dat een Young FM professional specialistische kennis moet hebben over: communicatie, inkoopmanagement en financiën om voldoende bagage te hebben voor in de eerste vijf jaar </w:t>
      </w:r>
      <w:r w:rsidR="00DA4B98">
        <w:rPr>
          <w:lang w:val="nl-NL"/>
        </w:rPr>
        <w:t xml:space="preserve">van </w:t>
      </w:r>
      <w:r w:rsidR="007D0C3A">
        <w:rPr>
          <w:lang w:val="nl-NL"/>
        </w:rPr>
        <w:t>zijn of haar beroepscarrière.</w:t>
      </w:r>
      <w:r w:rsidRPr="0030790D">
        <w:rPr>
          <w:lang w:val="nl-NL"/>
        </w:rPr>
        <w:t xml:space="preserve"> De minste kennis is nodig over recht en marketing.</w:t>
      </w:r>
    </w:p>
    <w:p w:rsidR="00986893" w:rsidRPr="0030790D" w:rsidRDefault="00986893" w:rsidP="00986893">
      <w:pPr>
        <w:jc w:val="both"/>
        <w:rPr>
          <w:lang w:val="nl-NL"/>
        </w:rPr>
      </w:pPr>
    </w:p>
    <w:p w:rsidR="00687A02" w:rsidRPr="005D7F50" w:rsidRDefault="00986893" w:rsidP="008743E7">
      <w:pPr>
        <w:jc w:val="both"/>
        <w:rPr>
          <w:lang w:val="nl-NL"/>
        </w:rPr>
      </w:pPr>
      <w:r w:rsidRPr="0030790D">
        <w:rPr>
          <w:lang w:val="nl-NL"/>
        </w:rPr>
        <w:t>Daarn</w:t>
      </w:r>
      <w:r w:rsidR="00687A02" w:rsidRPr="0030790D">
        <w:rPr>
          <w:lang w:val="nl-NL"/>
        </w:rPr>
        <w:t xml:space="preserve">aast vindt 60% van de Young FM professionals </w:t>
      </w:r>
      <w:r w:rsidRPr="0030790D">
        <w:rPr>
          <w:lang w:val="nl-NL"/>
        </w:rPr>
        <w:t xml:space="preserve">dat ze specialistische kennis gemist hebben gedurende hun opleiding. Ze hebben vooral specialistische kennis gemist over </w:t>
      </w:r>
      <w:r w:rsidR="00687A02" w:rsidRPr="0030790D">
        <w:rPr>
          <w:lang w:val="nl-NL"/>
        </w:rPr>
        <w:t>inkoopmanagement (20%), financiën (13,3%), communicatiemanagement (13,3%), bedrijfseconomie (13,3%) en HRM (13,3%).</w:t>
      </w:r>
    </w:p>
    <w:p w:rsidR="00D014F2" w:rsidRPr="0030790D" w:rsidRDefault="00D014F2" w:rsidP="008743E7">
      <w:pPr>
        <w:jc w:val="both"/>
        <w:rPr>
          <w:lang w:val="nl-NL"/>
        </w:rPr>
      </w:pPr>
    </w:p>
    <w:p w:rsidR="009E333E" w:rsidRPr="00964095" w:rsidRDefault="009E333E" w:rsidP="00500A8D">
      <w:pPr>
        <w:pStyle w:val="Kop2"/>
        <w:numPr>
          <w:ilvl w:val="1"/>
          <w:numId w:val="39"/>
        </w:numPr>
        <w:ind w:left="0" w:firstLine="0"/>
        <w:rPr>
          <w:caps w:val="0"/>
          <w:smallCaps/>
          <w:lang w:val="en-US"/>
        </w:rPr>
      </w:pPr>
      <w:bookmarkStart w:id="35" w:name="_Toc388805626"/>
      <w:r w:rsidRPr="00964095">
        <w:rPr>
          <w:caps w:val="0"/>
          <w:smallCaps/>
          <w:lang w:val="en-US"/>
        </w:rPr>
        <w:t xml:space="preserve">Interview </w:t>
      </w:r>
      <w:proofErr w:type="spellStart"/>
      <w:r w:rsidRPr="00964095">
        <w:rPr>
          <w:caps w:val="0"/>
          <w:smallCaps/>
          <w:lang w:val="en-US"/>
        </w:rPr>
        <w:t>resultaten</w:t>
      </w:r>
      <w:proofErr w:type="spellEnd"/>
      <w:r w:rsidRPr="00964095">
        <w:rPr>
          <w:caps w:val="0"/>
          <w:smallCaps/>
          <w:lang w:val="en-US"/>
        </w:rPr>
        <w:t xml:space="preserve"> - Facility managers corporate FM</w:t>
      </w:r>
      <w:bookmarkEnd w:id="35"/>
    </w:p>
    <w:p w:rsidR="009E333E" w:rsidRPr="00964095" w:rsidRDefault="009E333E" w:rsidP="009E333E">
      <w:pPr>
        <w:rPr>
          <w:lang w:val="en-US"/>
        </w:rPr>
      </w:pPr>
    </w:p>
    <w:p w:rsidR="009E333E" w:rsidRPr="0030790D" w:rsidRDefault="00455A6C" w:rsidP="009E333E">
      <w:pPr>
        <w:rPr>
          <w:lang w:val="nl-NL"/>
        </w:rPr>
      </w:pPr>
      <w:r w:rsidRPr="0030790D">
        <w:rPr>
          <w:lang w:val="nl-NL"/>
        </w:rPr>
        <w:t>Aan zes</w:t>
      </w:r>
      <w:r w:rsidR="009E333E" w:rsidRPr="0030790D">
        <w:rPr>
          <w:lang w:val="nl-NL"/>
        </w:rPr>
        <w:t xml:space="preserve"> facility managers die werkzaam zijn binnen </w:t>
      </w:r>
      <w:r w:rsidRPr="0030790D">
        <w:rPr>
          <w:lang w:val="nl-NL"/>
        </w:rPr>
        <w:t>vijf</w:t>
      </w:r>
      <w:r w:rsidR="009E333E" w:rsidRPr="0030790D">
        <w:rPr>
          <w:lang w:val="nl-NL"/>
        </w:rPr>
        <w:t xml:space="preserve"> corporat</w:t>
      </w:r>
      <w:r w:rsidRPr="0030790D">
        <w:rPr>
          <w:lang w:val="nl-NL"/>
        </w:rPr>
        <w:t>e FM organisaties</w:t>
      </w:r>
      <w:r w:rsidR="009E333E" w:rsidRPr="0030790D">
        <w:rPr>
          <w:lang w:val="nl-NL"/>
        </w:rPr>
        <w:t xml:space="preserve"> is gevraagd of de gegeven modules binnen de academie van FM ook belangrijk zij</w:t>
      </w:r>
      <w:r w:rsidR="00E2338D">
        <w:rPr>
          <w:lang w:val="nl-NL"/>
        </w:rPr>
        <w:t xml:space="preserve">n voor in het werkveld. </w:t>
      </w:r>
      <w:r w:rsidR="00854C12" w:rsidRPr="0030790D">
        <w:rPr>
          <w:lang w:val="nl-NL"/>
        </w:rPr>
        <w:t xml:space="preserve">Daarnaast is aan de </w:t>
      </w:r>
      <w:proofErr w:type="spellStart"/>
      <w:proofErr w:type="gramStart"/>
      <w:r w:rsidR="00854C12" w:rsidRPr="0030790D">
        <w:rPr>
          <w:lang w:val="nl-NL"/>
        </w:rPr>
        <w:t>fm</w:t>
      </w:r>
      <w:proofErr w:type="gramEnd"/>
      <w:r w:rsidR="00854C12" w:rsidRPr="0030790D">
        <w:rPr>
          <w:lang w:val="nl-NL"/>
        </w:rPr>
        <w:t>’ers</w:t>
      </w:r>
      <w:proofErr w:type="spellEnd"/>
      <w:r w:rsidR="009E333E" w:rsidRPr="0030790D">
        <w:rPr>
          <w:lang w:val="nl-NL"/>
        </w:rPr>
        <w:t xml:space="preserve"> gevraagd welke onderdelen van bedrijfskunde </w:t>
      </w:r>
      <w:r w:rsidR="003A38C1" w:rsidRPr="0030790D">
        <w:rPr>
          <w:lang w:val="nl-NL"/>
        </w:rPr>
        <w:t xml:space="preserve">volgens hun </w:t>
      </w:r>
      <w:r w:rsidR="009E333E" w:rsidRPr="0030790D">
        <w:rPr>
          <w:lang w:val="nl-NL"/>
        </w:rPr>
        <w:t>he</w:t>
      </w:r>
      <w:r w:rsidR="003A38C1" w:rsidRPr="0030790D">
        <w:rPr>
          <w:lang w:val="nl-NL"/>
        </w:rPr>
        <w:t>t belangrijkst zijn en welke het minst</w:t>
      </w:r>
      <w:r w:rsidR="009E333E" w:rsidRPr="0030790D">
        <w:rPr>
          <w:lang w:val="nl-NL"/>
        </w:rPr>
        <w:t>. Als laatst</w:t>
      </w:r>
      <w:r w:rsidR="00DA4B98">
        <w:rPr>
          <w:lang w:val="nl-NL"/>
        </w:rPr>
        <w:t>e</w:t>
      </w:r>
      <w:r w:rsidR="009E333E" w:rsidRPr="0030790D">
        <w:rPr>
          <w:lang w:val="nl-NL"/>
        </w:rPr>
        <w:t xml:space="preserve"> is aan hen gevraagd wat hun ervaring is met de bedrijfskundige bagage van Young FM professionals </w:t>
      </w:r>
      <w:r w:rsidR="00DA4B98">
        <w:rPr>
          <w:lang w:val="nl-NL"/>
        </w:rPr>
        <w:t>zodra zij</w:t>
      </w:r>
      <w:r w:rsidR="003A38C1" w:rsidRPr="0030790D">
        <w:rPr>
          <w:lang w:val="nl-NL"/>
        </w:rPr>
        <w:t xml:space="preserve"> beginnen in het werkveld in een startersfunctie.</w:t>
      </w:r>
      <w:r w:rsidRPr="0030790D">
        <w:rPr>
          <w:lang w:val="nl-NL"/>
        </w:rPr>
        <w:t xml:space="preserve"> Voor de uitwerkingen van de interviews zie bi</w:t>
      </w:r>
      <w:r w:rsidR="00964095" w:rsidRPr="0030790D">
        <w:rPr>
          <w:lang w:val="nl-NL"/>
        </w:rPr>
        <w:t xml:space="preserve">jlage </w:t>
      </w:r>
      <w:proofErr w:type="gramStart"/>
      <w:r w:rsidR="00964095" w:rsidRPr="0030790D">
        <w:rPr>
          <w:lang w:val="nl-NL"/>
        </w:rPr>
        <w:t>10.</w:t>
      </w:r>
      <w:r w:rsidR="00E2338D">
        <w:rPr>
          <w:lang w:val="nl-NL"/>
        </w:rPr>
        <w:t xml:space="preserve">  </w:t>
      </w:r>
      <w:proofErr w:type="gramEnd"/>
      <w:r w:rsidR="00E2338D">
        <w:rPr>
          <w:lang w:val="nl-NL"/>
        </w:rPr>
        <w:t>Er zijn vijf corporate FM organisaties benaderd, omdat de opdrachtgever van dit onderzoek het aantal valide vindt. Daarnaast zijn de bedrijven benaderd vanwege hun naamsbekendheid.</w:t>
      </w:r>
    </w:p>
    <w:p w:rsidR="00854C12" w:rsidRPr="0030790D" w:rsidRDefault="00854C12" w:rsidP="009E333E">
      <w:pPr>
        <w:rPr>
          <w:lang w:val="nl-NL"/>
        </w:rPr>
      </w:pPr>
    </w:p>
    <w:p w:rsidR="00854C12" w:rsidRPr="0030790D" w:rsidRDefault="003D21D0" w:rsidP="009E333E">
      <w:pPr>
        <w:rPr>
          <w:lang w:val="nl-NL"/>
        </w:rPr>
      </w:pPr>
      <w:r w:rsidRPr="0030790D">
        <w:rPr>
          <w:lang w:val="nl-NL"/>
        </w:rPr>
        <w:t xml:space="preserve">De bedrijfskundige vakken die centraal staan voor de interviews zijn: recht, inkoopmanagement, bedrijfseconomie, HRM, budgettering (financiën), psychologie en sociologie, bedrijfskunde, marketing en logistiek. </w:t>
      </w:r>
      <w:r w:rsidR="00854C12" w:rsidRPr="0030790D">
        <w:rPr>
          <w:lang w:val="nl-NL"/>
        </w:rPr>
        <w:t xml:space="preserve">Alle </w:t>
      </w:r>
      <w:proofErr w:type="spellStart"/>
      <w:proofErr w:type="gramStart"/>
      <w:r w:rsidR="00854C12" w:rsidRPr="0030790D">
        <w:rPr>
          <w:lang w:val="nl-NL"/>
        </w:rPr>
        <w:t>fm</w:t>
      </w:r>
      <w:proofErr w:type="gramEnd"/>
      <w:r w:rsidR="00854C12" w:rsidRPr="0030790D">
        <w:rPr>
          <w:lang w:val="nl-NL"/>
        </w:rPr>
        <w:t>’ers</w:t>
      </w:r>
      <w:proofErr w:type="spellEnd"/>
      <w:r w:rsidR="00854C12" w:rsidRPr="0030790D">
        <w:rPr>
          <w:lang w:val="nl-NL"/>
        </w:rPr>
        <w:t xml:space="preserve"> geven aan dat ze generalistische bedrijfskundige kennis nodig </w:t>
      </w:r>
      <w:r w:rsidR="001864A3" w:rsidRPr="0030790D">
        <w:rPr>
          <w:lang w:val="nl-NL"/>
        </w:rPr>
        <w:t xml:space="preserve">hebben </w:t>
      </w:r>
      <w:r w:rsidR="00854C12" w:rsidRPr="0030790D">
        <w:rPr>
          <w:lang w:val="nl-NL"/>
        </w:rPr>
        <w:t>om hu</w:t>
      </w:r>
      <w:r w:rsidRPr="0030790D">
        <w:rPr>
          <w:lang w:val="nl-NL"/>
        </w:rPr>
        <w:t>n  functie te kunnen</w:t>
      </w:r>
      <w:r w:rsidR="00DA4B98">
        <w:rPr>
          <w:lang w:val="nl-NL"/>
        </w:rPr>
        <w:t xml:space="preserve"> vervullen. Wel geven ze aan dat</w:t>
      </w:r>
      <w:r w:rsidRPr="0030790D">
        <w:rPr>
          <w:lang w:val="nl-NL"/>
        </w:rPr>
        <w:t xml:space="preserve"> met welke vakgebieden een facility manager te maken heeft afhangt van de branche waarin deze werkt en dat het afhangt van de </w:t>
      </w:r>
      <w:r w:rsidR="00DA4B98" w:rsidRPr="0030790D">
        <w:rPr>
          <w:lang w:val="nl-NL"/>
        </w:rPr>
        <w:t>gro</w:t>
      </w:r>
      <w:r w:rsidR="00DA4B98">
        <w:rPr>
          <w:lang w:val="nl-NL"/>
        </w:rPr>
        <w:t>o</w:t>
      </w:r>
      <w:r w:rsidR="00DA4B98" w:rsidRPr="0030790D">
        <w:rPr>
          <w:lang w:val="nl-NL"/>
        </w:rPr>
        <w:t>tte</w:t>
      </w:r>
      <w:r w:rsidRPr="0030790D">
        <w:rPr>
          <w:lang w:val="nl-NL"/>
        </w:rPr>
        <w:t xml:space="preserve"> van het bedrijf. Daarnaast</w:t>
      </w:r>
      <w:r w:rsidR="00854C12" w:rsidRPr="0030790D">
        <w:rPr>
          <w:lang w:val="nl-NL"/>
        </w:rPr>
        <w:t xml:space="preserve"> geven d</w:t>
      </w:r>
      <w:r w:rsidR="00A626BF">
        <w:rPr>
          <w:lang w:val="nl-NL"/>
        </w:rPr>
        <w:t>rie facility managers aan dat zij</w:t>
      </w:r>
      <w:r w:rsidR="00854C12" w:rsidRPr="0030790D">
        <w:rPr>
          <w:lang w:val="nl-NL"/>
        </w:rPr>
        <w:t xml:space="preserve"> vinden dat gedurende de opleiding FM, studenten van alles een beetje krijgen en dat zodra ze zijn</w:t>
      </w:r>
      <w:r w:rsidR="00245BB5">
        <w:rPr>
          <w:lang w:val="nl-NL"/>
        </w:rPr>
        <w:t xml:space="preserve"> afgestud</w:t>
      </w:r>
      <w:r w:rsidR="004B4983">
        <w:rPr>
          <w:lang w:val="nl-NL"/>
        </w:rPr>
        <w:t>eerd</w:t>
      </w:r>
      <w:r w:rsidR="00245BB5">
        <w:rPr>
          <w:lang w:val="nl-NL"/>
        </w:rPr>
        <w:t xml:space="preserve"> ze </w:t>
      </w:r>
      <w:r w:rsidR="00854C12" w:rsidRPr="0030790D">
        <w:rPr>
          <w:lang w:val="nl-NL"/>
        </w:rPr>
        <w:t>nog te weinig weten</w:t>
      </w:r>
      <w:r w:rsidRPr="0030790D">
        <w:rPr>
          <w:lang w:val="nl-NL"/>
        </w:rPr>
        <w:t>.</w:t>
      </w:r>
    </w:p>
    <w:p w:rsidR="00854C12" w:rsidRPr="0030790D" w:rsidRDefault="00854C12" w:rsidP="009E333E">
      <w:pPr>
        <w:rPr>
          <w:lang w:val="nl-NL"/>
        </w:rPr>
      </w:pPr>
    </w:p>
    <w:p w:rsidR="000D33C3" w:rsidRPr="0030790D" w:rsidRDefault="00854C12" w:rsidP="009E333E">
      <w:pPr>
        <w:rPr>
          <w:lang w:val="nl-NL"/>
        </w:rPr>
      </w:pPr>
      <w:r w:rsidRPr="0030790D">
        <w:rPr>
          <w:lang w:val="nl-NL"/>
        </w:rPr>
        <w:t>Door de vijf interviews met elkaar</w:t>
      </w:r>
      <w:r w:rsidR="00F6788F" w:rsidRPr="0030790D">
        <w:rPr>
          <w:lang w:val="nl-NL"/>
        </w:rPr>
        <w:t xml:space="preserve"> te vergelijken kan de bevinding</w:t>
      </w:r>
      <w:r w:rsidRPr="0030790D">
        <w:rPr>
          <w:lang w:val="nl-NL"/>
        </w:rPr>
        <w:t xml:space="preserve"> gesteld worden dat alle </w:t>
      </w:r>
      <w:proofErr w:type="spellStart"/>
      <w:proofErr w:type="gramStart"/>
      <w:r w:rsidRPr="0030790D">
        <w:rPr>
          <w:lang w:val="nl-NL"/>
        </w:rPr>
        <w:t>fm</w:t>
      </w:r>
      <w:proofErr w:type="gramEnd"/>
      <w:r w:rsidRPr="0030790D">
        <w:rPr>
          <w:lang w:val="nl-NL"/>
        </w:rPr>
        <w:t>’ers</w:t>
      </w:r>
      <w:proofErr w:type="spellEnd"/>
      <w:r w:rsidRPr="0030790D">
        <w:rPr>
          <w:lang w:val="nl-NL"/>
        </w:rPr>
        <w:t xml:space="preserve"> de module recht niet van belang vinden binnen de opleiding van FM. Zo geven ze allemaal aan dat in de praktijk er altijd een specialist (jurist) bij gehaald wordt om een situatie op te lossen. Daarnaast is van de genoemde modules</w:t>
      </w:r>
      <w:r w:rsidR="003D21D0" w:rsidRPr="0030790D">
        <w:rPr>
          <w:lang w:val="nl-NL"/>
        </w:rPr>
        <w:t xml:space="preserve"> geen andere</w:t>
      </w:r>
      <w:r w:rsidRPr="0030790D">
        <w:rPr>
          <w:lang w:val="nl-NL"/>
        </w:rPr>
        <w:t xml:space="preserve"> module waarvan gezegd kan worden dat deze niet van belang is voor de functie</w:t>
      </w:r>
      <w:r w:rsidR="004B4983">
        <w:rPr>
          <w:lang w:val="nl-NL"/>
        </w:rPr>
        <w:t xml:space="preserve"> </w:t>
      </w:r>
      <w:r w:rsidRPr="0030790D">
        <w:rPr>
          <w:lang w:val="nl-NL"/>
        </w:rPr>
        <w:t>facility manager.</w:t>
      </w:r>
      <w:r w:rsidR="004B4983">
        <w:rPr>
          <w:lang w:val="nl-NL"/>
        </w:rPr>
        <w:t xml:space="preserve"> Er kan</w:t>
      </w:r>
      <w:r w:rsidR="001864A3" w:rsidRPr="0030790D">
        <w:rPr>
          <w:lang w:val="nl-NL"/>
        </w:rPr>
        <w:t xml:space="preserve"> gesteld worden dat generalistische bedrijfskundige kennis voor de andere modules wenselijk is.</w:t>
      </w:r>
    </w:p>
    <w:p w:rsidR="003D21D0" w:rsidRPr="0030790D" w:rsidRDefault="003D21D0" w:rsidP="009E333E">
      <w:pPr>
        <w:rPr>
          <w:lang w:val="nl-NL"/>
        </w:rPr>
      </w:pPr>
    </w:p>
    <w:p w:rsidR="003D21D0" w:rsidRPr="0030790D" w:rsidRDefault="003D21D0" w:rsidP="009E333E">
      <w:pPr>
        <w:rPr>
          <w:lang w:val="nl-NL"/>
        </w:rPr>
      </w:pPr>
      <w:r w:rsidRPr="0030790D">
        <w:rPr>
          <w:lang w:val="nl-NL"/>
        </w:rPr>
        <w:t xml:space="preserve">De vakgebieden die volgens de </w:t>
      </w:r>
      <w:proofErr w:type="spellStart"/>
      <w:proofErr w:type="gramStart"/>
      <w:r w:rsidRPr="0030790D">
        <w:rPr>
          <w:lang w:val="nl-NL"/>
        </w:rPr>
        <w:t>fm</w:t>
      </w:r>
      <w:proofErr w:type="gramEnd"/>
      <w:r w:rsidRPr="0030790D">
        <w:rPr>
          <w:lang w:val="nl-NL"/>
        </w:rPr>
        <w:t>’ers</w:t>
      </w:r>
      <w:proofErr w:type="spellEnd"/>
      <w:r w:rsidRPr="0030790D">
        <w:rPr>
          <w:lang w:val="nl-NL"/>
        </w:rPr>
        <w:t xml:space="preserve"> het belangrijkst z</w:t>
      </w:r>
      <w:r w:rsidR="00A626BF">
        <w:rPr>
          <w:lang w:val="nl-NL"/>
        </w:rPr>
        <w:t>ijn binnen F</w:t>
      </w:r>
      <w:r w:rsidRPr="0030790D">
        <w:rPr>
          <w:lang w:val="nl-NL"/>
        </w:rPr>
        <w:t>aci</w:t>
      </w:r>
      <w:r w:rsidR="00A626BF">
        <w:rPr>
          <w:lang w:val="nl-NL"/>
        </w:rPr>
        <w:t>lity m</w:t>
      </w:r>
      <w:r w:rsidR="001864A3" w:rsidRPr="0030790D">
        <w:rPr>
          <w:lang w:val="nl-NL"/>
        </w:rPr>
        <w:t>anagement zijn</w:t>
      </w:r>
      <w:r w:rsidRPr="0030790D">
        <w:rPr>
          <w:lang w:val="nl-NL"/>
        </w:rPr>
        <w:t xml:space="preserve">: </w:t>
      </w:r>
    </w:p>
    <w:p w:rsidR="003D21D0" w:rsidRPr="0030790D" w:rsidRDefault="003D21D0" w:rsidP="009E333E">
      <w:pPr>
        <w:rPr>
          <w:lang w:val="nl-NL"/>
        </w:rPr>
      </w:pPr>
    </w:p>
    <w:p w:rsidR="003D21D0" w:rsidRPr="0030790D" w:rsidRDefault="003D21D0" w:rsidP="009E333E">
      <w:pPr>
        <w:rPr>
          <w:lang w:val="nl-NL"/>
        </w:rPr>
      </w:pPr>
    </w:p>
    <w:p w:rsidR="003A38C1" w:rsidRPr="0030790D" w:rsidRDefault="003A38C1" w:rsidP="009E333E">
      <w:pPr>
        <w:rPr>
          <w:lang w:val="nl-NL"/>
        </w:rPr>
      </w:pPr>
    </w:p>
    <w:p w:rsidR="003A38C1" w:rsidRPr="0030790D" w:rsidRDefault="003A38C1" w:rsidP="009E333E">
      <w:pPr>
        <w:rPr>
          <w:lang w:val="nl-NL"/>
        </w:rPr>
      </w:pPr>
    </w:p>
    <w:p w:rsidR="009E333E" w:rsidRPr="0030790D" w:rsidRDefault="009E333E" w:rsidP="009E333E">
      <w:pPr>
        <w:rPr>
          <w:lang w:val="nl-NL"/>
        </w:rPr>
      </w:pPr>
    </w:p>
    <w:p w:rsidR="006B1CA7" w:rsidRPr="0030790D" w:rsidRDefault="006B1CA7" w:rsidP="009E333E">
      <w:pPr>
        <w:rPr>
          <w:lang w:val="nl-NL"/>
        </w:rPr>
      </w:pPr>
    </w:p>
    <w:p w:rsidR="006B1CA7" w:rsidRPr="0030790D" w:rsidRDefault="006B1CA7" w:rsidP="009E333E">
      <w:pPr>
        <w:rPr>
          <w:lang w:val="nl-NL"/>
        </w:rPr>
      </w:pPr>
    </w:p>
    <w:p w:rsidR="006B1CA7" w:rsidRPr="0030790D" w:rsidRDefault="006B1CA7" w:rsidP="009E333E">
      <w:pPr>
        <w:rPr>
          <w:lang w:val="nl-NL"/>
        </w:rPr>
      </w:pPr>
    </w:p>
    <w:p w:rsidR="006B1CA7" w:rsidRPr="0030790D" w:rsidRDefault="006B1CA7" w:rsidP="009E333E">
      <w:pPr>
        <w:rPr>
          <w:lang w:val="nl-NL"/>
        </w:rPr>
      </w:pPr>
    </w:p>
    <w:p w:rsidR="006B1CA7" w:rsidRPr="0030790D" w:rsidRDefault="00E2338D" w:rsidP="009E333E">
      <w:pPr>
        <w:rPr>
          <w:lang w:val="nl-NL"/>
        </w:rPr>
      </w:pPr>
      <w:r>
        <w:rPr>
          <w:noProof/>
          <w:lang w:val="nl-NL" w:eastAsia="nl-NL"/>
        </w:rPr>
        <w:lastRenderedPageBreak/>
        <w:drawing>
          <wp:anchor distT="0" distB="0" distL="114300" distR="114300" simplePos="0" relativeHeight="251725824" behindDoc="1" locked="0" layoutInCell="1" allowOverlap="1" wp14:anchorId="2D230623" wp14:editId="33AF2716">
            <wp:simplePos x="0" y="0"/>
            <wp:positionH relativeFrom="rightMargin">
              <wp:posOffset>-4663440</wp:posOffset>
            </wp:positionH>
            <wp:positionV relativeFrom="page">
              <wp:posOffset>659130</wp:posOffset>
            </wp:positionV>
            <wp:extent cx="4464685" cy="2710815"/>
            <wp:effectExtent l="19050" t="0" r="12065" b="0"/>
            <wp:wrapTight wrapText="bothSides">
              <wp:wrapPolygon edited="0">
                <wp:start x="-92" y="0"/>
                <wp:lineTo x="-92" y="21554"/>
                <wp:lineTo x="21658" y="21554"/>
                <wp:lineTo x="21658" y="0"/>
                <wp:lineTo x="-92" y="0"/>
              </wp:wrapPolygon>
            </wp:wrapTight>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6B1CA7" w:rsidRPr="0030790D" w:rsidRDefault="006B1CA7" w:rsidP="009E333E">
      <w:pPr>
        <w:rPr>
          <w:lang w:val="nl-NL"/>
        </w:rPr>
      </w:pPr>
    </w:p>
    <w:p w:rsidR="006B1CA7" w:rsidRPr="0030790D" w:rsidRDefault="006B1CA7" w:rsidP="009E333E">
      <w:pPr>
        <w:rPr>
          <w:lang w:val="nl-NL"/>
        </w:rPr>
      </w:pPr>
    </w:p>
    <w:p w:rsidR="006B1CA7" w:rsidRPr="0030790D" w:rsidRDefault="006B1CA7" w:rsidP="009E333E">
      <w:pPr>
        <w:rPr>
          <w:lang w:val="nl-NL"/>
        </w:rPr>
      </w:pPr>
    </w:p>
    <w:p w:rsidR="006B1CA7" w:rsidRPr="0030790D" w:rsidRDefault="006B1CA7" w:rsidP="009E333E">
      <w:pPr>
        <w:rPr>
          <w:lang w:val="nl-NL"/>
        </w:rPr>
      </w:pPr>
    </w:p>
    <w:p w:rsidR="006B1CA7" w:rsidRPr="0030790D" w:rsidRDefault="006B1CA7" w:rsidP="009E333E">
      <w:pPr>
        <w:rPr>
          <w:lang w:val="nl-NL"/>
        </w:rPr>
      </w:pPr>
    </w:p>
    <w:p w:rsidR="006B1CA7" w:rsidRPr="0030790D" w:rsidRDefault="006B1CA7" w:rsidP="009E333E">
      <w:pPr>
        <w:rPr>
          <w:lang w:val="nl-NL"/>
        </w:rPr>
      </w:pPr>
    </w:p>
    <w:p w:rsidR="003B6390" w:rsidRPr="0030790D" w:rsidRDefault="003B6390" w:rsidP="009E333E">
      <w:pPr>
        <w:rPr>
          <w:lang w:val="nl-NL"/>
        </w:rPr>
      </w:pPr>
    </w:p>
    <w:p w:rsidR="006B1CA7" w:rsidRPr="0030790D" w:rsidRDefault="006B1CA7" w:rsidP="009E333E">
      <w:pPr>
        <w:rPr>
          <w:lang w:val="nl-NL"/>
        </w:rPr>
      </w:pPr>
    </w:p>
    <w:p w:rsidR="00F61690" w:rsidRDefault="006B1CA7" w:rsidP="009E333E">
      <w:pPr>
        <w:rPr>
          <w:i/>
          <w:lang w:val="nl-NL"/>
        </w:rPr>
      </w:pPr>
      <w:r w:rsidRPr="0030790D">
        <w:rPr>
          <w:i/>
          <w:lang w:val="nl-NL"/>
        </w:rPr>
        <w:t xml:space="preserve">                                            </w:t>
      </w:r>
      <w:r w:rsidR="003B6390" w:rsidRPr="0030790D">
        <w:rPr>
          <w:i/>
          <w:lang w:val="nl-NL"/>
        </w:rPr>
        <w:t xml:space="preserve">           </w:t>
      </w:r>
      <w:r w:rsidRPr="0030790D">
        <w:rPr>
          <w:i/>
          <w:lang w:val="nl-NL"/>
        </w:rPr>
        <w:t xml:space="preserve"> </w:t>
      </w:r>
      <w:r w:rsidR="003B4765" w:rsidRPr="0030790D">
        <w:rPr>
          <w:i/>
          <w:lang w:val="nl-NL"/>
        </w:rPr>
        <w:t xml:space="preserve">  </w:t>
      </w:r>
    </w:p>
    <w:p w:rsidR="00F61690" w:rsidRDefault="00F61690" w:rsidP="009E333E">
      <w:pPr>
        <w:rPr>
          <w:i/>
          <w:lang w:val="nl-NL"/>
        </w:rPr>
      </w:pPr>
    </w:p>
    <w:p w:rsidR="00F61690" w:rsidRDefault="00F61690" w:rsidP="009E333E">
      <w:pPr>
        <w:rPr>
          <w:i/>
          <w:lang w:val="nl-NL"/>
        </w:rPr>
      </w:pPr>
    </w:p>
    <w:p w:rsidR="00F61690" w:rsidRDefault="00F61690" w:rsidP="009E333E">
      <w:pPr>
        <w:rPr>
          <w:i/>
          <w:lang w:val="nl-NL"/>
        </w:rPr>
      </w:pPr>
    </w:p>
    <w:p w:rsidR="00F61690" w:rsidRDefault="00F61690" w:rsidP="009E333E">
      <w:pPr>
        <w:rPr>
          <w:i/>
          <w:lang w:val="nl-NL"/>
        </w:rPr>
      </w:pPr>
    </w:p>
    <w:p w:rsidR="00F61690" w:rsidRDefault="00F61690" w:rsidP="009E333E">
      <w:pPr>
        <w:rPr>
          <w:i/>
          <w:lang w:val="nl-NL"/>
        </w:rPr>
      </w:pPr>
    </w:p>
    <w:p w:rsidR="00E2338D" w:rsidRDefault="00F61690" w:rsidP="009E333E">
      <w:pPr>
        <w:rPr>
          <w:i/>
          <w:lang w:val="nl-NL"/>
        </w:rPr>
      </w:pPr>
      <w:r>
        <w:rPr>
          <w:i/>
          <w:lang w:val="nl-NL"/>
        </w:rPr>
        <w:t xml:space="preserve">                                                           </w:t>
      </w:r>
    </w:p>
    <w:p w:rsidR="006B1CA7" w:rsidRPr="0030790D" w:rsidRDefault="00F61690" w:rsidP="009E333E">
      <w:pPr>
        <w:rPr>
          <w:i/>
          <w:lang w:val="nl-NL"/>
        </w:rPr>
      </w:pPr>
      <w:r>
        <w:rPr>
          <w:i/>
          <w:lang w:val="nl-NL"/>
        </w:rPr>
        <w:t xml:space="preserve">   </w:t>
      </w:r>
      <w:r w:rsidR="00E2338D">
        <w:rPr>
          <w:i/>
          <w:lang w:val="nl-NL"/>
        </w:rPr>
        <w:t xml:space="preserve">                                                                  </w:t>
      </w:r>
      <w:r w:rsidR="003B4765" w:rsidRPr="0030790D">
        <w:rPr>
          <w:i/>
          <w:lang w:val="nl-NL"/>
        </w:rPr>
        <w:t>Figuur 6</w:t>
      </w:r>
      <w:r w:rsidR="00781332" w:rsidRPr="0030790D">
        <w:rPr>
          <w:i/>
          <w:lang w:val="nl-NL"/>
        </w:rPr>
        <w:t>: B</w:t>
      </w:r>
      <w:r w:rsidR="006B1CA7" w:rsidRPr="0030790D">
        <w:rPr>
          <w:i/>
          <w:lang w:val="nl-NL"/>
        </w:rPr>
        <w:t>elangrijkste bedrijfskundige</w:t>
      </w:r>
      <w:r w:rsidR="00781332" w:rsidRPr="0030790D">
        <w:rPr>
          <w:i/>
          <w:lang w:val="nl-NL"/>
        </w:rPr>
        <w:t xml:space="preserve"> vakken – Corporate FM</w:t>
      </w:r>
    </w:p>
    <w:p w:rsidR="003B6390" w:rsidRPr="0030790D" w:rsidRDefault="003B6390" w:rsidP="009E333E">
      <w:pPr>
        <w:rPr>
          <w:lang w:val="nl-NL"/>
        </w:rPr>
      </w:pPr>
    </w:p>
    <w:p w:rsidR="006B1CA7" w:rsidRPr="0030790D" w:rsidRDefault="00F6788F" w:rsidP="009E333E">
      <w:pPr>
        <w:rPr>
          <w:lang w:val="nl-NL"/>
        </w:rPr>
      </w:pPr>
      <w:r w:rsidRPr="0030790D">
        <w:rPr>
          <w:lang w:val="nl-NL"/>
        </w:rPr>
        <w:t>De bevinding</w:t>
      </w:r>
      <w:r w:rsidR="003B4765" w:rsidRPr="0030790D">
        <w:rPr>
          <w:lang w:val="nl-NL"/>
        </w:rPr>
        <w:t xml:space="preserve"> uit figuur 6</w:t>
      </w:r>
      <w:r w:rsidR="006B1CA7" w:rsidRPr="0030790D">
        <w:rPr>
          <w:lang w:val="nl-NL"/>
        </w:rPr>
        <w:t xml:space="preserve"> is, dat een Young FM professional qua bedrijfskundige bagage het meest moet weten over inkoopmanagement, HRM en budgetteren (financiën</w:t>
      </w:r>
      <w:r w:rsidR="001864A3" w:rsidRPr="0030790D">
        <w:rPr>
          <w:lang w:val="nl-NL"/>
        </w:rPr>
        <w:t>). Volgens de facility managers zullen Young FM professionals hier als facilitair medewerker/manager het meest mee te maken</w:t>
      </w:r>
      <w:r w:rsidR="004B4983">
        <w:rPr>
          <w:lang w:val="nl-NL"/>
        </w:rPr>
        <w:t xml:space="preserve"> krijgen</w:t>
      </w:r>
      <w:r w:rsidR="001864A3" w:rsidRPr="0030790D">
        <w:rPr>
          <w:lang w:val="nl-NL"/>
        </w:rPr>
        <w:t xml:space="preserve">. </w:t>
      </w:r>
      <w:r w:rsidR="00A53AF4" w:rsidRPr="0030790D">
        <w:rPr>
          <w:lang w:val="nl-NL"/>
        </w:rPr>
        <w:t xml:space="preserve">Over HRM zeggen de </w:t>
      </w:r>
      <w:proofErr w:type="spellStart"/>
      <w:proofErr w:type="gramStart"/>
      <w:r w:rsidR="00A53AF4" w:rsidRPr="0030790D">
        <w:rPr>
          <w:lang w:val="nl-NL"/>
        </w:rPr>
        <w:t>fm</w:t>
      </w:r>
      <w:proofErr w:type="gramEnd"/>
      <w:r w:rsidR="00A53AF4" w:rsidRPr="0030790D">
        <w:rPr>
          <w:lang w:val="nl-NL"/>
        </w:rPr>
        <w:t>’ers</w:t>
      </w:r>
      <w:proofErr w:type="spellEnd"/>
      <w:r w:rsidR="00A53AF4" w:rsidRPr="0030790D">
        <w:rPr>
          <w:lang w:val="nl-NL"/>
        </w:rPr>
        <w:t xml:space="preserve"> dat ze vinden dat het een basismodule zou moeten worden binne</w:t>
      </w:r>
      <w:r w:rsidR="00A626BF">
        <w:rPr>
          <w:lang w:val="nl-NL"/>
        </w:rPr>
        <w:t>n de opleiding i.p.v. een keuze</w:t>
      </w:r>
      <w:r w:rsidR="00A53AF4" w:rsidRPr="0030790D">
        <w:rPr>
          <w:lang w:val="nl-NL"/>
        </w:rPr>
        <w:t>module.</w:t>
      </w:r>
    </w:p>
    <w:p w:rsidR="001864A3" w:rsidRPr="0030790D" w:rsidRDefault="001864A3" w:rsidP="009E333E">
      <w:pPr>
        <w:rPr>
          <w:lang w:val="nl-NL"/>
        </w:rPr>
      </w:pPr>
    </w:p>
    <w:p w:rsidR="006B1CA7" w:rsidRPr="0030790D" w:rsidRDefault="00C23C75" w:rsidP="009E333E">
      <w:pPr>
        <w:rPr>
          <w:lang w:val="nl-NL"/>
        </w:rPr>
      </w:pPr>
      <w:r w:rsidRPr="0030790D">
        <w:rPr>
          <w:lang w:val="nl-NL"/>
        </w:rPr>
        <w:t>O</w:t>
      </w:r>
      <w:r w:rsidR="001864A3" w:rsidRPr="0030790D">
        <w:rPr>
          <w:lang w:val="nl-NL"/>
        </w:rPr>
        <w:t>p de vraag “Welk</w:t>
      </w:r>
      <w:r w:rsidR="00A626BF">
        <w:rPr>
          <w:lang w:val="nl-NL"/>
        </w:rPr>
        <w:t>e</w:t>
      </w:r>
      <w:r w:rsidR="001864A3" w:rsidRPr="0030790D">
        <w:rPr>
          <w:lang w:val="nl-NL"/>
        </w:rPr>
        <w:t xml:space="preserve"> bedrijfskundige vakken zou u zelf nog willen toevoegen aan de opleiding van FM”</w:t>
      </w:r>
      <w:r w:rsidRPr="0030790D">
        <w:rPr>
          <w:lang w:val="nl-NL"/>
        </w:rPr>
        <w:t xml:space="preserve"> antwoordde</w:t>
      </w:r>
      <w:r w:rsidR="00A150A0" w:rsidRPr="0030790D">
        <w:rPr>
          <w:lang w:val="nl-NL"/>
        </w:rPr>
        <w:t>n</w:t>
      </w:r>
      <w:r w:rsidRPr="0030790D">
        <w:rPr>
          <w:lang w:val="nl-NL"/>
        </w:rPr>
        <w:t xml:space="preserve"> de facility managers allemaal verschillend op é</w:t>
      </w:r>
      <w:r w:rsidR="003F5FE8" w:rsidRPr="0030790D">
        <w:rPr>
          <w:lang w:val="nl-NL"/>
        </w:rPr>
        <w:t>én aspect na. Ze vinden namelijk</w:t>
      </w:r>
      <w:r w:rsidRPr="0030790D">
        <w:rPr>
          <w:lang w:val="nl-NL"/>
        </w:rPr>
        <w:t xml:space="preserve"> </w:t>
      </w:r>
      <w:r w:rsidR="003F5FE8" w:rsidRPr="0030790D">
        <w:rPr>
          <w:lang w:val="nl-NL"/>
        </w:rPr>
        <w:t>a</w:t>
      </w:r>
      <w:r w:rsidR="00774B3F">
        <w:rPr>
          <w:lang w:val="nl-NL"/>
        </w:rPr>
        <w:t>llemaal dat er meer modules over financiën gegeven moet</w:t>
      </w:r>
      <w:r w:rsidRPr="0030790D">
        <w:rPr>
          <w:lang w:val="nl-NL"/>
        </w:rPr>
        <w:t xml:space="preserve"> worden binnen de opleiding. De facility managers specificeren zich dan naar meer weten over: </w:t>
      </w:r>
      <w:proofErr w:type="spellStart"/>
      <w:r w:rsidRPr="0030790D">
        <w:rPr>
          <w:lang w:val="nl-NL"/>
        </w:rPr>
        <w:t>budgetten</w:t>
      </w:r>
      <w:proofErr w:type="spellEnd"/>
      <w:r w:rsidRPr="0030790D">
        <w:rPr>
          <w:lang w:val="nl-NL"/>
        </w:rPr>
        <w:t xml:space="preserve">, begrotingen, analyse, ABC analyse, bewust worden van kosten en </w:t>
      </w:r>
      <w:proofErr w:type="gramStart"/>
      <w:r w:rsidRPr="0030790D">
        <w:rPr>
          <w:lang w:val="nl-NL"/>
        </w:rPr>
        <w:t>een</w:t>
      </w:r>
      <w:proofErr w:type="gramEnd"/>
      <w:r w:rsidRPr="0030790D">
        <w:rPr>
          <w:lang w:val="nl-NL"/>
        </w:rPr>
        <w:t xml:space="preserve"> kosten en baten</w:t>
      </w:r>
      <w:r w:rsidR="00774B3F">
        <w:rPr>
          <w:lang w:val="nl-NL"/>
        </w:rPr>
        <w:t xml:space="preserve"> analyse kunnen maken. Verder ge</w:t>
      </w:r>
      <w:r w:rsidRPr="0030790D">
        <w:rPr>
          <w:lang w:val="nl-NL"/>
        </w:rPr>
        <w:t>ven drie facility managers aan dat studenten tijdens de opleiding iets zouden moeten leren over ICT. Ze raden een module ICT aan</w:t>
      </w:r>
      <w:r w:rsidR="00A626BF">
        <w:rPr>
          <w:lang w:val="nl-NL"/>
        </w:rPr>
        <w:t>,</w:t>
      </w:r>
      <w:r w:rsidRPr="0030790D">
        <w:rPr>
          <w:lang w:val="nl-NL"/>
        </w:rPr>
        <w:t xml:space="preserve"> waarin vooral wordt aangegeven hoe men met </w:t>
      </w:r>
      <w:proofErr w:type="spellStart"/>
      <w:r w:rsidRPr="0030790D">
        <w:rPr>
          <w:lang w:val="nl-NL"/>
        </w:rPr>
        <w:t>ICT’ers</w:t>
      </w:r>
      <w:proofErr w:type="spellEnd"/>
      <w:r w:rsidRPr="0030790D">
        <w:rPr>
          <w:lang w:val="nl-NL"/>
        </w:rPr>
        <w:t xml:space="preserve"> moet communiceren. ICT valt binnen veel organisaties onder het faci</w:t>
      </w:r>
      <w:r w:rsidR="00774B3F">
        <w:rPr>
          <w:lang w:val="nl-NL"/>
        </w:rPr>
        <w:t xml:space="preserve">litair management en omdat de termen die </w:t>
      </w:r>
      <w:proofErr w:type="spellStart"/>
      <w:r w:rsidR="00774B3F">
        <w:rPr>
          <w:lang w:val="nl-NL"/>
        </w:rPr>
        <w:t>ICT’ers</w:t>
      </w:r>
      <w:proofErr w:type="spellEnd"/>
      <w:r w:rsidR="00774B3F">
        <w:rPr>
          <w:lang w:val="nl-NL"/>
        </w:rPr>
        <w:t xml:space="preserve"> gebruiken </w:t>
      </w:r>
      <w:r w:rsidRPr="0030790D">
        <w:rPr>
          <w:lang w:val="nl-NL"/>
        </w:rPr>
        <w:t>uit</w:t>
      </w:r>
      <w:r w:rsidR="00774B3F">
        <w:rPr>
          <w:lang w:val="nl-NL"/>
        </w:rPr>
        <w:t xml:space="preserve">een liggen met de termen van FM, wordt aangeraden om </w:t>
      </w:r>
      <w:r w:rsidRPr="0030790D">
        <w:rPr>
          <w:lang w:val="nl-NL"/>
        </w:rPr>
        <w:t xml:space="preserve">de </w:t>
      </w:r>
      <w:r w:rsidR="00774B3F">
        <w:rPr>
          <w:lang w:val="nl-NL"/>
        </w:rPr>
        <w:t xml:space="preserve">inhoud van de </w:t>
      </w:r>
      <w:r w:rsidRPr="0030790D">
        <w:rPr>
          <w:lang w:val="nl-NL"/>
        </w:rPr>
        <w:t xml:space="preserve">module vooral te richten op communicatie tussen beide. </w:t>
      </w:r>
    </w:p>
    <w:p w:rsidR="00F6788F" w:rsidRPr="0030790D" w:rsidRDefault="00F6788F" w:rsidP="009E333E">
      <w:pPr>
        <w:rPr>
          <w:lang w:val="nl-NL"/>
        </w:rPr>
      </w:pPr>
    </w:p>
    <w:p w:rsidR="006761B7" w:rsidRDefault="00F6788F" w:rsidP="009E333E">
      <w:pPr>
        <w:rPr>
          <w:lang w:val="nl-NL"/>
        </w:rPr>
      </w:pPr>
      <w:r w:rsidRPr="0030790D">
        <w:rPr>
          <w:lang w:val="nl-NL"/>
        </w:rPr>
        <w:t>Op de vraag “Wat is uw ervaring met Young FM professionals in het eerste jaar van hun starte</w:t>
      </w:r>
      <w:r w:rsidR="00A626BF">
        <w:rPr>
          <w:lang w:val="nl-NL"/>
        </w:rPr>
        <w:t>r</w:t>
      </w:r>
      <w:r w:rsidRPr="0030790D">
        <w:rPr>
          <w:lang w:val="nl-NL"/>
        </w:rPr>
        <w:t xml:space="preserve">sfunctie binnen uw bedrijf qua bedrijfskundige kennis” wisten de meeste facility managers niet specifiek antwoord te geven. </w:t>
      </w:r>
      <w:proofErr w:type="gramStart"/>
      <w:r w:rsidRPr="0030790D">
        <w:rPr>
          <w:lang w:val="nl-NL"/>
        </w:rPr>
        <w:t>Zo wordt er aangegeven dat Young FM professionals nog te weinig weten als ze net afgestudeerd zijn, maar dat ze dit in de praktijk wel zullen leren. Daarnaast wordt wel aangegeven dat het merkbaar is dat Young FM professionals te weinig weten over financiën en te weinig weten ove</w:t>
      </w:r>
      <w:r w:rsidR="000D33C3">
        <w:rPr>
          <w:lang w:val="nl-NL"/>
        </w:rPr>
        <w:t>r hoe aan een project te werken</w:t>
      </w:r>
      <w:r w:rsidRPr="0030790D">
        <w:rPr>
          <w:lang w:val="nl-NL"/>
        </w:rPr>
        <w:t>.</w:t>
      </w:r>
      <w:proofErr w:type="gramEnd"/>
    </w:p>
    <w:p w:rsidR="006761B7" w:rsidRPr="0030790D" w:rsidRDefault="006761B7" w:rsidP="00500A8D">
      <w:pPr>
        <w:pStyle w:val="Kop5"/>
        <w:numPr>
          <w:ilvl w:val="2"/>
          <w:numId w:val="39"/>
        </w:numPr>
        <w:ind w:left="0" w:firstLine="0"/>
        <w:rPr>
          <w:caps w:val="0"/>
          <w:smallCaps/>
          <w:lang w:val="nl-NL"/>
        </w:rPr>
      </w:pPr>
      <w:r w:rsidRPr="0030790D">
        <w:rPr>
          <w:caps w:val="0"/>
          <w:smallCaps/>
          <w:lang w:val="nl-NL"/>
        </w:rPr>
        <w:t xml:space="preserve">Bedrijfskundige Trends en ontwikkelingen die FM professionals uit het werkveld </w:t>
      </w:r>
      <w:r>
        <w:rPr>
          <w:caps w:val="0"/>
          <w:smallCaps/>
          <w:lang w:val="nl-NL"/>
        </w:rPr>
        <w:t xml:space="preserve">van Corporate FM </w:t>
      </w:r>
      <w:r w:rsidRPr="0030790D">
        <w:rPr>
          <w:caps w:val="0"/>
          <w:smallCaps/>
          <w:lang w:val="nl-NL"/>
        </w:rPr>
        <w:t>verwachten</w:t>
      </w:r>
    </w:p>
    <w:p w:rsidR="006761B7" w:rsidRPr="0030790D" w:rsidRDefault="006761B7" w:rsidP="006761B7">
      <w:pPr>
        <w:pStyle w:val="Geenafstand"/>
        <w:rPr>
          <w:b/>
          <w:lang w:val="nl-NL"/>
        </w:rPr>
      </w:pPr>
    </w:p>
    <w:p w:rsidR="006761B7" w:rsidRPr="0030790D" w:rsidRDefault="006761B7" w:rsidP="006761B7">
      <w:pPr>
        <w:pStyle w:val="Geenafstand"/>
        <w:rPr>
          <w:lang w:val="nl-NL"/>
        </w:rPr>
      </w:pPr>
      <w:r w:rsidRPr="0030790D">
        <w:rPr>
          <w:lang w:val="nl-NL"/>
        </w:rPr>
        <w:t xml:space="preserve">Trends en ontwikkelingen die professionals uit het werkveld van </w:t>
      </w:r>
      <w:proofErr w:type="spellStart"/>
      <w:r w:rsidRPr="0030790D">
        <w:rPr>
          <w:lang w:val="nl-NL"/>
        </w:rPr>
        <w:t>Coporate</w:t>
      </w:r>
      <w:proofErr w:type="spellEnd"/>
      <w:r w:rsidRPr="0030790D">
        <w:rPr>
          <w:lang w:val="nl-NL"/>
        </w:rPr>
        <w:t xml:space="preserve"> FM verwachten zijn: </w:t>
      </w:r>
    </w:p>
    <w:p w:rsidR="006761B7" w:rsidRPr="00A626BF" w:rsidRDefault="006761B7" w:rsidP="006761B7">
      <w:pPr>
        <w:pStyle w:val="Geenafstand"/>
        <w:numPr>
          <w:ilvl w:val="0"/>
          <w:numId w:val="9"/>
        </w:numPr>
        <w:rPr>
          <w:lang w:val="nl-NL"/>
        </w:rPr>
      </w:pPr>
      <w:r w:rsidRPr="00A626BF">
        <w:rPr>
          <w:lang w:val="nl-NL"/>
        </w:rPr>
        <w:t>Transformeren naar een regieorganisatie.</w:t>
      </w:r>
    </w:p>
    <w:p w:rsidR="006761B7" w:rsidRPr="00A626BF" w:rsidRDefault="006761B7" w:rsidP="006761B7">
      <w:pPr>
        <w:pStyle w:val="Geenafstand"/>
        <w:numPr>
          <w:ilvl w:val="0"/>
          <w:numId w:val="9"/>
        </w:numPr>
        <w:rPr>
          <w:lang w:val="nl-NL"/>
        </w:rPr>
      </w:pPr>
      <w:r w:rsidRPr="00A626BF">
        <w:rPr>
          <w:lang w:val="nl-NL"/>
        </w:rPr>
        <w:t>Het nieuwe werken</w:t>
      </w:r>
    </w:p>
    <w:p w:rsidR="006761B7" w:rsidRPr="00A626BF" w:rsidRDefault="006761B7" w:rsidP="006761B7">
      <w:pPr>
        <w:pStyle w:val="Geenafstand"/>
        <w:numPr>
          <w:ilvl w:val="0"/>
          <w:numId w:val="9"/>
        </w:numPr>
        <w:rPr>
          <w:lang w:val="nl-NL"/>
        </w:rPr>
      </w:pPr>
      <w:r w:rsidRPr="00A626BF">
        <w:rPr>
          <w:lang w:val="nl-NL"/>
        </w:rPr>
        <w:t>Nog meer dan nu de focus op kostenbesparing.</w:t>
      </w:r>
    </w:p>
    <w:p w:rsidR="006761B7" w:rsidRPr="00A626BF" w:rsidRDefault="006761B7" w:rsidP="006761B7">
      <w:pPr>
        <w:pStyle w:val="Geenafstand"/>
        <w:numPr>
          <w:ilvl w:val="0"/>
          <w:numId w:val="9"/>
        </w:numPr>
        <w:rPr>
          <w:lang w:val="nl-NL"/>
        </w:rPr>
      </w:pPr>
      <w:r w:rsidRPr="00A626BF">
        <w:rPr>
          <w:lang w:val="nl-NL"/>
        </w:rPr>
        <w:t>Weer gaan inbesteden i.p.v. uitbesteden. Dit verwacht men voornamelijk bij overheidsinstanties.</w:t>
      </w:r>
    </w:p>
    <w:p w:rsidR="006761B7" w:rsidRPr="00A626BF" w:rsidRDefault="006761B7" w:rsidP="006761B7">
      <w:pPr>
        <w:pStyle w:val="Geenafstand"/>
        <w:numPr>
          <w:ilvl w:val="0"/>
          <w:numId w:val="9"/>
        </w:numPr>
        <w:rPr>
          <w:lang w:val="nl-NL"/>
        </w:rPr>
      </w:pPr>
      <w:r w:rsidRPr="00A626BF">
        <w:rPr>
          <w:lang w:val="nl-NL"/>
        </w:rPr>
        <w:t>Duurzaam ondernemen</w:t>
      </w:r>
    </w:p>
    <w:p w:rsidR="006761B7" w:rsidRPr="0030790D" w:rsidRDefault="006761B7" w:rsidP="009E333E">
      <w:pPr>
        <w:rPr>
          <w:lang w:val="nl-NL"/>
        </w:rPr>
      </w:pPr>
    </w:p>
    <w:p w:rsidR="00F6788F" w:rsidRDefault="00F6788F" w:rsidP="009E333E">
      <w:pPr>
        <w:rPr>
          <w:lang w:val="nl-NL"/>
        </w:rPr>
      </w:pPr>
    </w:p>
    <w:p w:rsidR="004979B4" w:rsidRDefault="004979B4" w:rsidP="009E333E">
      <w:pPr>
        <w:rPr>
          <w:lang w:val="nl-NL"/>
        </w:rPr>
      </w:pPr>
    </w:p>
    <w:p w:rsidR="004979B4" w:rsidRDefault="004979B4" w:rsidP="009E333E">
      <w:pPr>
        <w:rPr>
          <w:lang w:val="nl-NL"/>
        </w:rPr>
      </w:pPr>
    </w:p>
    <w:p w:rsidR="004979B4" w:rsidRDefault="004979B4" w:rsidP="009E333E">
      <w:pPr>
        <w:rPr>
          <w:lang w:val="nl-NL"/>
        </w:rPr>
      </w:pPr>
    </w:p>
    <w:p w:rsidR="00923D00" w:rsidRPr="0030790D" w:rsidRDefault="00923D00" w:rsidP="009E333E">
      <w:pPr>
        <w:rPr>
          <w:lang w:val="nl-NL"/>
        </w:rPr>
      </w:pPr>
    </w:p>
    <w:p w:rsidR="006B1CA7" w:rsidRPr="0030790D" w:rsidRDefault="006B1CA7" w:rsidP="009E333E">
      <w:pPr>
        <w:rPr>
          <w:lang w:val="nl-NL"/>
        </w:rPr>
      </w:pPr>
    </w:p>
    <w:p w:rsidR="009E333E" w:rsidRPr="009E333E" w:rsidRDefault="009E333E" w:rsidP="00500A8D">
      <w:pPr>
        <w:pStyle w:val="Kop2"/>
        <w:numPr>
          <w:ilvl w:val="1"/>
          <w:numId w:val="39"/>
        </w:numPr>
        <w:ind w:left="0" w:firstLine="0"/>
        <w:rPr>
          <w:caps w:val="0"/>
          <w:smallCaps/>
          <w:lang w:val="en-US"/>
        </w:rPr>
      </w:pPr>
      <w:bookmarkStart w:id="36" w:name="_Toc388805627"/>
      <w:r w:rsidRPr="009E333E">
        <w:rPr>
          <w:caps w:val="0"/>
          <w:smallCaps/>
          <w:lang w:val="en-US"/>
        </w:rPr>
        <w:lastRenderedPageBreak/>
        <w:t xml:space="preserve">Interview </w:t>
      </w:r>
      <w:proofErr w:type="spellStart"/>
      <w:r w:rsidRPr="009E333E">
        <w:rPr>
          <w:caps w:val="0"/>
          <w:smallCaps/>
          <w:lang w:val="en-US"/>
        </w:rPr>
        <w:t>resultaten</w:t>
      </w:r>
      <w:proofErr w:type="spellEnd"/>
      <w:r w:rsidRPr="009E333E">
        <w:rPr>
          <w:caps w:val="0"/>
          <w:smallCaps/>
          <w:lang w:val="en-US"/>
        </w:rPr>
        <w:t xml:space="preserve"> </w:t>
      </w:r>
      <w:r>
        <w:rPr>
          <w:caps w:val="0"/>
          <w:smallCaps/>
          <w:lang w:val="en-US"/>
        </w:rPr>
        <w:t>-</w:t>
      </w:r>
      <w:r w:rsidRPr="009E333E">
        <w:rPr>
          <w:caps w:val="0"/>
          <w:smallCaps/>
          <w:lang w:val="en-US"/>
        </w:rPr>
        <w:t xml:space="preserve"> Facility Managers FM </w:t>
      </w:r>
      <w:proofErr w:type="spellStart"/>
      <w:r w:rsidRPr="009E333E">
        <w:rPr>
          <w:caps w:val="0"/>
          <w:smallCaps/>
          <w:lang w:val="en-US"/>
        </w:rPr>
        <w:t>suplliers</w:t>
      </w:r>
      <w:bookmarkEnd w:id="36"/>
      <w:proofErr w:type="spellEnd"/>
    </w:p>
    <w:p w:rsidR="00BD41B1" w:rsidRPr="009E333E" w:rsidRDefault="00BD41B1" w:rsidP="008743E7">
      <w:pPr>
        <w:jc w:val="both"/>
        <w:rPr>
          <w:lang w:val="en-US"/>
        </w:rPr>
      </w:pPr>
    </w:p>
    <w:p w:rsidR="00A53AF4" w:rsidRPr="0030790D" w:rsidRDefault="00A53AF4" w:rsidP="00A53AF4">
      <w:pPr>
        <w:rPr>
          <w:lang w:val="nl-NL"/>
        </w:rPr>
      </w:pPr>
      <w:r w:rsidRPr="0030790D">
        <w:rPr>
          <w:lang w:val="nl-NL"/>
        </w:rPr>
        <w:t xml:space="preserve">Aan drie facility managers die werkzaam zijn binnen de FM </w:t>
      </w:r>
      <w:proofErr w:type="spellStart"/>
      <w:r w:rsidRPr="0030790D">
        <w:rPr>
          <w:lang w:val="nl-NL"/>
        </w:rPr>
        <w:t>suppliers</w:t>
      </w:r>
      <w:proofErr w:type="spellEnd"/>
      <w:r w:rsidRPr="0030790D">
        <w:rPr>
          <w:lang w:val="nl-NL"/>
        </w:rPr>
        <w:t xml:space="preserve"> branche is gevraagd of de gegeven modules binnen de academie van FM ook belangrijk zijn voor in het werkveld. Daarnaast is aan de </w:t>
      </w:r>
      <w:proofErr w:type="spellStart"/>
      <w:proofErr w:type="gramStart"/>
      <w:r w:rsidRPr="0030790D">
        <w:rPr>
          <w:lang w:val="nl-NL"/>
        </w:rPr>
        <w:t>fm</w:t>
      </w:r>
      <w:proofErr w:type="gramEnd"/>
      <w:r w:rsidRPr="0030790D">
        <w:rPr>
          <w:lang w:val="nl-NL"/>
        </w:rPr>
        <w:t>’ers</w:t>
      </w:r>
      <w:proofErr w:type="spellEnd"/>
      <w:r w:rsidRPr="0030790D">
        <w:rPr>
          <w:lang w:val="nl-NL"/>
        </w:rPr>
        <w:t xml:space="preserve"> gevraagd welke onderdelen van bedrijfskunde volgens hun het belangrijkst zijn en welke het minst. Als laatst</w:t>
      </w:r>
      <w:r w:rsidR="00A626BF">
        <w:rPr>
          <w:lang w:val="nl-NL"/>
        </w:rPr>
        <w:t>e</w:t>
      </w:r>
      <w:r w:rsidRPr="0030790D">
        <w:rPr>
          <w:lang w:val="nl-NL"/>
        </w:rPr>
        <w:t xml:space="preserve"> is aan hen gevraagd wat hun ervaring is met de bedrijfskundige bagage van</w:t>
      </w:r>
      <w:r w:rsidR="00A626BF">
        <w:rPr>
          <w:lang w:val="nl-NL"/>
        </w:rPr>
        <w:t xml:space="preserve"> Young FM professionals zodra zij</w:t>
      </w:r>
      <w:r w:rsidRPr="0030790D">
        <w:rPr>
          <w:lang w:val="nl-NL"/>
        </w:rPr>
        <w:t xml:space="preserve"> beginnen in het werkveld in een startersfunctie. Voor de uitwerkingen </w:t>
      </w:r>
      <w:r w:rsidR="00964095" w:rsidRPr="0030790D">
        <w:rPr>
          <w:lang w:val="nl-NL"/>
        </w:rPr>
        <w:t>van de interviews zie bijlage 11.</w:t>
      </w:r>
    </w:p>
    <w:p w:rsidR="00BD41B1" w:rsidRPr="0030790D" w:rsidRDefault="00BD41B1" w:rsidP="008743E7">
      <w:pPr>
        <w:jc w:val="both"/>
        <w:rPr>
          <w:lang w:val="nl-NL"/>
        </w:rPr>
      </w:pPr>
    </w:p>
    <w:p w:rsidR="00EB5CDE" w:rsidRPr="0030790D" w:rsidRDefault="00EB5CDE" w:rsidP="00EB5CDE">
      <w:pPr>
        <w:rPr>
          <w:lang w:val="nl-NL"/>
        </w:rPr>
      </w:pPr>
      <w:r w:rsidRPr="0030790D">
        <w:rPr>
          <w:lang w:val="nl-NL"/>
        </w:rPr>
        <w:t xml:space="preserve">De bedrijfskundige vakken die centraal staan voor de interviews zijn: recht, inkoopmanagement, bedrijfseconomie, HRM, budgettering (financiën), psychologie en sociologie, bedrijfskunde, marketing en logistiek. </w:t>
      </w:r>
      <w:r w:rsidR="00E920DF" w:rsidRPr="0030790D">
        <w:rPr>
          <w:lang w:val="nl-NL"/>
        </w:rPr>
        <w:t>Alle drie de facility managers</w:t>
      </w:r>
      <w:r w:rsidR="00A626BF">
        <w:rPr>
          <w:lang w:val="nl-NL"/>
        </w:rPr>
        <w:t xml:space="preserve"> geven aan dat </w:t>
      </w:r>
      <w:r w:rsidRPr="0030790D">
        <w:rPr>
          <w:lang w:val="nl-NL"/>
        </w:rPr>
        <w:t xml:space="preserve">generalistische bedrijfskundige kennis </w:t>
      </w:r>
      <w:r w:rsidR="00E920DF" w:rsidRPr="0030790D">
        <w:rPr>
          <w:lang w:val="nl-NL"/>
        </w:rPr>
        <w:t xml:space="preserve">binnen een startersfunctie wenselijk is, maar dat dit niet vereist is. Wel geven alle drie de </w:t>
      </w:r>
      <w:proofErr w:type="spellStart"/>
      <w:proofErr w:type="gramStart"/>
      <w:r w:rsidR="00E920DF" w:rsidRPr="0030790D">
        <w:rPr>
          <w:lang w:val="nl-NL"/>
        </w:rPr>
        <w:t>fm</w:t>
      </w:r>
      <w:proofErr w:type="gramEnd"/>
      <w:r w:rsidR="00E920DF" w:rsidRPr="0030790D">
        <w:rPr>
          <w:lang w:val="nl-NL"/>
        </w:rPr>
        <w:t>’ers</w:t>
      </w:r>
      <w:proofErr w:type="spellEnd"/>
      <w:r w:rsidR="00E920DF" w:rsidRPr="0030790D">
        <w:rPr>
          <w:lang w:val="nl-NL"/>
        </w:rPr>
        <w:t xml:space="preserve"> aan dat om hun werkzaamheden te kunnen vervullen ze over generalistische bedrijfskundige kennis moeten beschikken. Net als de geïnterviewde facility managers uit de corporate FM branche</w:t>
      </w:r>
      <w:r w:rsidRPr="0030790D">
        <w:rPr>
          <w:lang w:val="nl-NL"/>
        </w:rPr>
        <w:t xml:space="preserve"> geven</w:t>
      </w:r>
      <w:r w:rsidR="00E920DF" w:rsidRPr="0030790D">
        <w:rPr>
          <w:lang w:val="nl-NL"/>
        </w:rPr>
        <w:t xml:space="preserve"> de facility managers uit de FM </w:t>
      </w:r>
      <w:proofErr w:type="spellStart"/>
      <w:r w:rsidR="00E920DF" w:rsidRPr="0030790D">
        <w:rPr>
          <w:lang w:val="nl-NL"/>
        </w:rPr>
        <w:t>suppliers</w:t>
      </w:r>
      <w:proofErr w:type="spellEnd"/>
      <w:r w:rsidR="00E920DF" w:rsidRPr="0030790D">
        <w:rPr>
          <w:lang w:val="nl-NL"/>
        </w:rPr>
        <w:t xml:space="preserve"> branche </w:t>
      </w:r>
      <w:r w:rsidRPr="0030790D">
        <w:rPr>
          <w:lang w:val="nl-NL"/>
        </w:rPr>
        <w:t>aan</w:t>
      </w:r>
      <w:r w:rsidR="00774B3F">
        <w:rPr>
          <w:lang w:val="nl-NL"/>
        </w:rPr>
        <w:t>,</w:t>
      </w:r>
      <w:r w:rsidRPr="0030790D">
        <w:rPr>
          <w:lang w:val="nl-NL"/>
        </w:rPr>
        <w:t xml:space="preserve"> dat met welke vakgebieden een facili</w:t>
      </w:r>
      <w:r w:rsidR="00E920DF" w:rsidRPr="0030790D">
        <w:rPr>
          <w:lang w:val="nl-NL"/>
        </w:rPr>
        <w:t>tair medewerker/</w:t>
      </w:r>
      <w:r w:rsidRPr="0030790D">
        <w:rPr>
          <w:lang w:val="nl-NL"/>
        </w:rPr>
        <w:t>manager te maken heeft afhangt van de branche waarin deze werkt en dat het afhangt van de gro</w:t>
      </w:r>
      <w:r w:rsidR="00A626BF">
        <w:rPr>
          <w:lang w:val="nl-NL"/>
        </w:rPr>
        <w:t>o</w:t>
      </w:r>
      <w:r w:rsidRPr="0030790D">
        <w:rPr>
          <w:lang w:val="nl-NL"/>
        </w:rPr>
        <w:t>t</w:t>
      </w:r>
      <w:r w:rsidR="00A626BF">
        <w:rPr>
          <w:lang w:val="nl-NL"/>
        </w:rPr>
        <w:t>t</w:t>
      </w:r>
      <w:r w:rsidRPr="0030790D">
        <w:rPr>
          <w:lang w:val="nl-NL"/>
        </w:rPr>
        <w:t xml:space="preserve">e van het bedrijf. Daarnaast geven drie facility managers aan dat ze vinden dat gedurende de opleiding FM, studenten van alles een beetje krijgen en dat </w:t>
      </w:r>
      <w:r w:rsidR="00774B3F">
        <w:rPr>
          <w:lang w:val="nl-NL"/>
        </w:rPr>
        <w:t xml:space="preserve">zodra ze zijn afgestudeerd </w:t>
      </w:r>
      <w:r w:rsidRPr="0030790D">
        <w:rPr>
          <w:lang w:val="nl-NL"/>
        </w:rPr>
        <w:t>ze nog te weinig weten.</w:t>
      </w:r>
      <w:r w:rsidR="00E920DF" w:rsidRPr="0030790D">
        <w:rPr>
          <w:lang w:val="nl-NL"/>
        </w:rPr>
        <w:t xml:space="preserve"> Zo raden ze dan ook aan dat studenten meer verdiepende kennis moeten ontvangen voor de belangrijkste bedrijfskundige vakgebieden binnen FM. Wellicht minder van alles en meer van een beetje werd er gezegd. </w:t>
      </w:r>
    </w:p>
    <w:p w:rsidR="00160885" w:rsidRPr="0030790D" w:rsidRDefault="00160885" w:rsidP="00781332">
      <w:pPr>
        <w:rPr>
          <w:lang w:val="nl-NL"/>
        </w:rPr>
      </w:pPr>
    </w:p>
    <w:p w:rsidR="006761B7" w:rsidRDefault="00781332" w:rsidP="00781332">
      <w:pPr>
        <w:rPr>
          <w:lang w:val="nl-NL"/>
        </w:rPr>
      </w:pPr>
      <w:r w:rsidRPr="0030790D">
        <w:rPr>
          <w:lang w:val="nl-NL"/>
        </w:rPr>
        <w:t xml:space="preserve">Door de drie interviews met elkaar te vergelijken kan de bevinding gesteld worden dat twee facility managers de module recht ondergeschikt vinden aan de andere modules binnen de opleiding en dat zij hier zelf nauwelijks mee te maken hebben. De twee facility managers vinden dit omdat de module binnen de opleiding te algemeen is, daarnaast worden er bij situaties vaak specialisten (juristen) gehaald. De overige facility manager geeft aan dat voor zijn functie recht wel heel belangrijk is, maar dat hij vindt dat het recht dat op school gegeven wordt niet relevant is. Hij zou liever zien dat studenten meer leren over recht </w:t>
      </w:r>
      <w:proofErr w:type="gramStart"/>
      <w:r w:rsidRPr="0030790D">
        <w:rPr>
          <w:lang w:val="nl-NL"/>
        </w:rPr>
        <w:t>omtrent</w:t>
      </w:r>
      <w:proofErr w:type="gramEnd"/>
      <w:r w:rsidRPr="0030790D">
        <w:rPr>
          <w:lang w:val="nl-NL"/>
        </w:rPr>
        <w:t xml:space="preserve"> inkoopmanagement. Naast de module recht is er geen andere module die qua bevindingen uit het oog springt die niet relevant zou zijn voor een </w:t>
      </w:r>
      <w:proofErr w:type="spellStart"/>
      <w:proofErr w:type="gramStart"/>
      <w:r w:rsidRPr="0030790D">
        <w:rPr>
          <w:lang w:val="nl-NL"/>
        </w:rPr>
        <w:t>fm</w:t>
      </w:r>
      <w:proofErr w:type="gramEnd"/>
      <w:r w:rsidRPr="0030790D">
        <w:rPr>
          <w:lang w:val="nl-NL"/>
        </w:rPr>
        <w:t>’er</w:t>
      </w:r>
      <w:proofErr w:type="spellEnd"/>
      <w:r w:rsidRPr="0030790D">
        <w:rPr>
          <w:lang w:val="nl-NL"/>
        </w:rPr>
        <w:t>.</w:t>
      </w:r>
    </w:p>
    <w:p w:rsidR="006761B7" w:rsidRDefault="006761B7" w:rsidP="00781332">
      <w:pPr>
        <w:rPr>
          <w:lang w:val="nl-NL"/>
        </w:rPr>
      </w:pPr>
    </w:p>
    <w:p w:rsidR="00781332" w:rsidRPr="0030790D" w:rsidRDefault="00781332" w:rsidP="00781332">
      <w:pPr>
        <w:rPr>
          <w:lang w:val="nl-NL"/>
        </w:rPr>
      </w:pPr>
      <w:r w:rsidRPr="0030790D">
        <w:rPr>
          <w:lang w:val="nl-NL"/>
        </w:rPr>
        <w:t xml:space="preserve">De vakgebieden die volgens de </w:t>
      </w:r>
      <w:proofErr w:type="spellStart"/>
      <w:proofErr w:type="gramStart"/>
      <w:r w:rsidRPr="0030790D">
        <w:rPr>
          <w:lang w:val="nl-NL"/>
        </w:rPr>
        <w:t>fm</w:t>
      </w:r>
      <w:proofErr w:type="gramEnd"/>
      <w:r w:rsidRPr="0030790D">
        <w:rPr>
          <w:lang w:val="nl-NL"/>
        </w:rPr>
        <w:t>’er</w:t>
      </w:r>
      <w:r w:rsidR="00A626BF">
        <w:rPr>
          <w:lang w:val="nl-NL"/>
        </w:rPr>
        <w:t>s</w:t>
      </w:r>
      <w:proofErr w:type="spellEnd"/>
      <w:r w:rsidR="00A626BF">
        <w:rPr>
          <w:lang w:val="nl-NL"/>
        </w:rPr>
        <w:t xml:space="preserve"> het belangrijkst zijn binnen Facility M</w:t>
      </w:r>
      <w:r w:rsidRPr="0030790D">
        <w:rPr>
          <w:lang w:val="nl-NL"/>
        </w:rPr>
        <w:t xml:space="preserve">anagement zijn: </w:t>
      </w:r>
    </w:p>
    <w:p w:rsidR="00BD41B1" w:rsidRPr="0030790D" w:rsidRDefault="00BD41B1" w:rsidP="008743E7">
      <w:pPr>
        <w:jc w:val="both"/>
        <w:rPr>
          <w:lang w:val="nl-NL"/>
        </w:rPr>
      </w:pPr>
    </w:p>
    <w:p w:rsidR="00BD41B1" w:rsidRPr="0030790D" w:rsidRDefault="00774B3F" w:rsidP="008743E7">
      <w:pPr>
        <w:jc w:val="both"/>
        <w:rPr>
          <w:lang w:val="nl-NL"/>
        </w:rPr>
      </w:pPr>
      <w:r>
        <w:rPr>
          <w:noProof/>
          <w:lang w:val="nl-NL" w:eastAsia="nl-NL"/>
        </w:rPr>
        <w:drawing>
          <wp:anchor distT="0" distB="0" distL="114300" distR="114300" simplePos="0" relativeHeight="251727872" behindDoc="1" locked="0" layoutInCell="1" allowOverlap="1" wp14:anchorId="617B3D93" wp14:editId="4FF60E49">
            <wp:simplePos x="0" y="0"/>
            <wp:positionH relativeFrom="rightMargin">
              <wp:posOffset>-4644390</wp:posOffset>
            </wp:positionH>
            <wp:positionV relativeFrom="page">
              <wp:posOffset>6209030</wp:posOffset>
            </wp:positionV>
            <wp:extent cx="4127500" cy="2806700"/>
            <wp:effectExtent l="19050" t="0" r="25400" b="0"/>
            <wp:wrapSquare wrapText="bothSides"/>
            <wp:docPr id="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6761B7" w:rsidRDefault="003B6390" w:rsidP="003B4765">
      <w:pPr>
        <w:rPr>
          <w:i/>
          <w:lang w:val="nl-NL"/>
        </w:rPr>
      </w:pPr>
      <w:r w:rsidRPr="0030790D">
        <w:rPr>
          <w:lang w:val="nl-NL"/>
        </w:rPr>
        <w:t xml:space="preserve">                                       </w:t>
      </w:r>
      <w:r w:rsidR="00781332" w:rsidRPr="0030790D">
        <w:rPr>
          <w:i/>
          <w:lang w:val="nl-NL"/>
        </w:rPr>
        <w:t xml:space="preserve">    </w:t>
      </w:r>
    </w:p>
    <w:p w:rsidR="006761B7" w:rsidRDefault="006761B7" w:rsidP="003B4765">
      <w:pPr>
        <w:rPr>
          <w:i/>
          <w:lang w:val="nl-NL"/>
        </w:rPr>
      </w:pPr>
    </w:p>
    <w:p w:rsidR="006761B7" w:rsidRDefault="006761B7" w:rsidP="003B4765">
      <w:pPr>
        <w:rPr>
          <w:i/>
          <w:lang w:val="nl-NL"/>
        </w:rPr>
      </w:pPr>
    </w:p>
    <w:p w:rsidR="006761B7" w:rsidRDefault="006761B7" w:rsidP="003B4765">
      <w:pPr>
        <w:rPr>
          <w:i/>
          <w:lang w:val="nl-NL"/>
        </w:rPr>
      </w:pPr>
    </w:p>
    <w:p w:rsidR="006761B7" w:rsidRDefault="006761B7" w:rsidP="003B4765">
      <w:pPr>
        <w:rPr>
          <w:i/>
          <w:lang w:val="nl-NL"/>
        </w:rPr>
      </w:pPr>
    </w:p>
    <w:p w:rsidR="006761B7" w:rsidRDefault="006761B7" w:rsidP="003B4765">
      <w:pPr>
        <w:rPr>
          <w:i/>
          <w:lang w:val="nl-NL"/>
        </w:rPr>
      </w:pPr>
    </w:p>
    <w:p w:rsidR="006761B7" w:rsidRDefault="006761B7" w:rsidP="003B4765">
      <w:pPr>
        <w:rPr>
          <w:i/>
          <w:lang w:val="nl-NL"/>
        </w:rPr>
      </w:pPr>
    </w:p>
    <w:p w:rsidR="006761B7" w:rsidRDefault="006761B7" w:rsidP="003B4765">
      <w:pPr>
        <w:rPr>
          <w:i/>
          <w:lang w:val="nl-NL"/>
        </w:rPr>
      </w:pPr>
    </w:p>
    <w:p w:rsidR="006761B7" w:rsidRDefault="006761B7" w:rsidP="003B4765">
      <w:pPr>
        <w:rPr>
          <w:i/>
          <w:lang w:val="nl-NL"/>
        </w:rPr>
      </w:pPr>
    </w:p>
    <w:p w:rsidR="006761B7" w:rsidRDefault="006761B7" w:rsidP="003B4765">
      <w:pPr>
        <w:rPr>
          <w:i/>
          <w:lang w:val="nl-NL"/>
        </w:rPr>
      </w:pPr>
      <w:r>
        <w:rPr>
          <w:i/>
          <w:lang w:val="nl-NL"/>
        </w:rPr>
        <w:tab/>
      </w:r>
      <w:r>
        <w:rPr>
          <w:i/>
          <w:lang w:val="nl-NL"/>
        </w:rPr>
        <w:tab/>
      </w:r>
      <w:r>
        <w:rPr>
          <w:i/>
          <w:lang w:val="nl-NL"/>
        </w:rPr>
        <w:tab/>
      </w:r>
      <w:r>
        <w:rPr>
          <w:i/>
          <w:lang w:val="nl-NL"/>
        </w:rPr>
        <w:tab/>
      </w:r>
      <w:r>
        <w:rPr>
          <w:i/>
          <w:lang w:val="nl-NL"/>
        </w:rPr>
        <w:tab/>
      </w:r>
      <w:r w:rsidR="00781332" w:rsidRPr="0030790D">
        <w:rPr>
          <w:i/>
          <w:lang w:val="nl-NL"/>
        </w:rPr>
        <w:t xml:space="preserve"> </w:t>
      </w:r>
    </w:p>
    <w:p w:rsidR="006761B7" w:rsidRDefault="006761B7" w:rsidP="003B4765">
      <w:pPr>
        <w:rPr>
          <w:i/>
          <w:lang w:val="nl-NL"/>
        </w:rPr>
      </w:pPr>
    </w:p>
    <w:p w:rsidR="006761B7" w:rsidRDefault="006761B7" w:rsidP="003B4765">
      <w:pPr>
        <w:rPr>
          <w:i/>
          <w:lang w:val="nl-NL"/>
        </w:rPr>
      </w:pPr>
    </w:p>
    <w:p w:rsidR="006761B7" w:rsidRDefault="006761B7" w:rsidP="003B4765">
      <w:pPr>
        <w:rPr>
          <w:i/>
          <w:lang w:val="nl-NL"/>
        </w:rPr>
      </w:pPr>
    </w:p>
    <w:p w:rsidR="00774B3F" w:rsidRDefault="006761B7" w:rsidP="003B4765">
      <w:pPr>
        <w:rPr>
          <w:i/>
          <w:lang w:val="nl-NL"/>
        </w:rPr>
      </w:pPr>
      <w:r>
        <w:rPr>
          <w:i/>
          <w:lang w:val="nl-NL"/>
        </w:rPr>
        <w:tab/>
        <w:t xml:space="preserve">           </w:t>
      </w:r>
      <w:r w:rsidR="00923D00">
        <w:rPr>
          <w:i/>
          <w:lang w:val="nl-NL"/>
        </w:rPr>
        <w:t xml:space="preserve">                       </w:t>
      </w:r>
      <w:r>
        <w:rPr>
          <w:i/>
          <w:lang w:val="nl-NL"/>
        </w:rPr>
        <w:t xml:space="preserve">           </w:t>
      </w:r>
    </w:p>
    <w:p w:rsidR="00BD41B1" w:rsidRPr="0030790D" w:rsidRDefault="00774B3F" w:rsidP="003B4765">
      <w:pPr>
        <w:rPr>
          <w:i/>
          <w:lang w:val="nl-NL"/>
        </w:rPr>
      </w:pPr>
      <w:r>
        <w:rPr>
          <w:i/>
          <w:lang w:val="nl-NL"/>
        </w:rPr>
        <w:t xml:space="preserve">                                                          </w:t>
      </w:r>
      <w:r w:rsidR="003B4765" w:rsidRPr="0030790D">
        <w:rPr>
          <w:i/>
          <w:lang w:val="nl-NL"/>
        </w:rPr>
        <w:t>Figuur 7</w:t>
      </w:r>
      <w:r w:rsidR="00781332" w:rsidRPr="0030790D">
        <w:rPr>
          <w:i/>
          <w:lang w:val="nl-NL"/>
        </w:rPr>
        <w:t xml:space="preserve">: Belangrijkste bedrijfskundige vakken – FM </w:t>
      </w:r>
      <w:proofErr w:type="spellStart"/>
      <w:r w:rsidR="00781332" w:rsidRPr="0030790D">
        <w:rPr>
          <w:i/>
          <w:lang w:val="nl-NL"/>
        </w:rPr>
        <w:t>suppliers</w:t>
      </w:r>
      <w:proofErr w:type="spellEnd"/>
    </w:p>
    <w:p w:rsidR="003B6390" w:rsidRDefault="003B6390" w:rsidP="008743E7">
      <w:pPr>
        <w:jc w:val="both"/>
        <w:rPr>
          <w:lang w:val="nl-NL"/>
        </w:rPr>
      </w:pPr>
    </w:p>
    <w:p w:rsidR="00923D00" w:rsidRPr="0030790D" w:rsidRDefault="00923D00" w:rsidP="008743E7">
      <w:pPr>
        <w:jc w:val="both"/>
        <w:rPr>
          <w:lang w:val="nl-NL"/>
        </w:rPr>
      </w:pPr>
    </w:p>
    <w:p w:rsidR="00774B3F" w:rsidRDefault="00774B3F" w:rsidP="008743E7">
      <w:pPr>
        <w:jc w:val="both"/>
        <w:rPr>
          <w:lang w:val="nl-NL"/>
        </w:rPr>
      </w:pPr>
    </w:p>
    <w:p w:rsidR="00BD41B1" w:rsidRPr="0030790D" w:rsidRDefault="006B77D3" w:rsidP="008743E7">
      <w:pPr>
        <w:jc w:val="both"/>
        <w:rPr>
          <w:lang w:val="nl-NL"/>
        </w:rPr>
      </w:pPr>
      <w:r w:rsidRPr="0030790D">
        <w:rPr>
          <w:lang w:val="nl-NL"/>
        </w:rPr>
        <w:lastRenderedPageBreak/>
        <w:t>De bevinding</w:t>
      </w:r>
      <w:r w:rsidR="003B6390" w:rsidRPr="0030790D">
        <w:rPr>
          <w:lang w:val="nl-NL"/>
        </w:rPr>
        <w:t>en</w:t>
      </w:r>
      <w:r w:rsidRPr="0030790D">
        <w:rPr>
          <w:lang w:val="nl-NL"/>
        </w:rPr>
        <w:t xml:space="preserve"> uit figuu</w:t>
      </w:r>
      <w:r w:rsidR="003B4765" w:rsidRPr="0030790D">
        <w:rPr>
          <w:lang w:val="nl-NL"/>
        </w:rPr>
        <w:t>r 7</w:t>
      </w:r>
      <w:r w:rsidR="003B6390" w:rsidRPr="0030790D">
        <w:rPr>
          <w:lang w:val="nl-NL"/>
        </w:rPr>
        <w:t xml:space="preserve"> zijn</w:t>
      </w:r>
      <w:r w:rsidR="00A626BF">
        <w:rPr>
          <w:lang w:val="nl-NL"/>
        </w:rPr>
        <w:t>, dat een Young FM</w:t>
      </w:r>
      <w:r w:rsidRPr="0030790D">
        <w:rPr>
          <w:lang w:val="nl-NL"/>
        </w:rPr>
        <w:t xml:space="preserve"> professional qua bedrijfskundige bagage het meest moet weten over inkoopmanagement, bedrijfskunde, HRM en budgetteren (financiën). De facility managers hebben zelf het meest te maken met deze vakgebieden en daarnaast zijn deze vakgebieden het belangrijkst</w:t>
      </w:r>
      <w:r w:rsidR="000B529B">
        <w:rPr>
          <w:lang w:val="nl-NL"/>
        </w:rPr>
        <w:t>e</w:t>
      </w:r>
      <w:r w:rsidRPr="0030790D">
        <w:rPr>
          <w:lang w:val="nl-NL"/>
        </w:rPr>
        <w:t xml:space="preserve"> in de praktijk voor een net afgestudeerde FM student. Over HRM zeggen twee facility managers dat het </w:t>
      </w:r>
      <w:r w:rsidR="00774B3F">
        <w:rPr>
          <w:lang w:val="nl-NL"/>
        </w:rPr>
        <w:t xml:space="preserve">vakgebied </w:t>
      </w:r>
      <w:r w:rsidRPr="0030790D">
        <w:rPr>
          <w:lang w:val="nl-NL"/>
        </w:rPr>
        <w:t>als</w:t>
      </w:r>
      <w:r w:rsidR="00774B3F">
        <w:rPr>
          <w:lang w:val="nl-NL"/>
        </w:rPr>
        <w:t xml:space="preserve"> basis</w:t>
      </w:r>
      <w:r w:rsidRPr="0030790D">
        <w:rPr>
          <w:lang w:val="nl-NL"/>
        </w:rPr>
        <w:t>module zou moeten wo</w:t>
      </w:r>
      <w:r w:rsidR="00A626BF">
        <w:rPr>
          <w:lang w:val="nl-NL"/>
        </w:rPr>
        <w:t>rden aangeboden i.p.v. een keuze</w:t>
      </w:r>
      <w:r w:rsidRPr="0030790D">
        <w:rPr>
          <w:lang w:val="nl-NL"/>
        </w:rPr>
        <w:t>module. Ze vinden dit voornamelijk</w:t>
      </w:r>
      <w:r w:rsidR="00352B05">
        <w:rPr>
          <w:lang w:val="nl-NL"/>
        </w:rPr>
        <w:t>,</w:t>
      </w:r>
      <w:r w:rsidRPr="0030790D">
        <w:rPr>
          <w:lang w:val="nl-NL"/>
        </w:rPr>
        <w:t xml:space="preserve"> omdat je als</w:t>
      </w:r>
      <w:r w:rsidR="00352B05">
        <w:rPr>
          <w:lang w:val="nl-NL"/>
        </w:rPr>
        <w:t xml:space="preserve"> leidinggevende moet weten hoe om te gaan met je personeel.</w:t>
      </w:r>
    </w:p>
    <w:p w:rsidR="006B77D3" w:rsidRPr="0030790D" w:rsidRDefault="006B77D3" w:rsidP="006B77D3">
      <w:pPr>
        <w:rPr>
          <w:lang w:val="nl-NL"/>
        </w:rPr>
      </w:pPr>
    </w:p>
    <w:p w:rsidR="006B77D3" w:rsidRPr="0030790D" w:rsidRDefault="00352B05" w:rsidP="006B77D3">
      <w:pPr>
        <w:rPr>
          <w:lang w:val="nl-NL"/>
        </w:rPr>
      </w:pPr>
      <w:r>
        <w:rPr>
          <w:lang w:val="nl-NL"/>
        </w:rPr>
        <w:t>D</w:t>
      </w:r>
      <w:r w:rsidR="006B77D3" w:rsidRPr="0030790D">
        <w:rPr>
          <w:lang w:val="nl-NL"/>
        </w:rPr>
        <w:t>e vraag “Welk bedrijfskundige vakken zou u zelf nog willen toevoegen aan de opleiding van FM” konden de facility manager</w:t>
      </w:r>
      <w:r w:rsidR="000B529B">
        <w:rPr>
          <w:lang w:val="nl-NL"/>
        </w:rPr>
        <w:t>s moeilijk beantwoorden. Zij</w:t>
      </w:r>
      <w:r w:rsidR="006B77D3" w:rsidRPr="0030790D">
        <w:rPr>
          <w:lang w:val="nl-NL"/>
        </w:rPr>
        <w:t xml:space="preserve"> vinden namelijk alle drie dat er al te veel wordt geven aan</w:t>
      </w:r>
      <w:r w:rsidR="000B529B">
        <w:rPr>
          <w:lang w:val="nl-NL"/>
        </w:rPr>
        <w:t xml:space="preserve"> theorie binnen de opleiding. Zij</w:t>
      </w:r>
      <w:r w:rsidR="006B77D3" w:rsidRPr="0030790D">
        <w:rPr>
          <w:lang w:val="nl-NL"/>
        </w:rPr>
        <w:t xml:space="preserve"> vinden dat </w:t>
      </w:r>
      <w:r w:rsidR="003B6390" w:rsidRPr="0030790D">
        <w:rPr>
          <w:lang w:val="nl-NL"/>
        </w:rPr>
        <w:t>er meer verdiepende modules gegeven zouden moeten worden voor bijvoorbeeld de vier belangrijkste bed</w:t>
      </w:r>
      <w:r w:rsidR="003B4765" w:rsidRPr="0030790D">
        <w:rPr>
          <w:lang w:val="nl-NL"/>
        </w:rPr>
        <w:t>rijfskundige vakken uit figuur 7</w:t>
      </w:r>
      <w:r w:rsidR="003B6390" w:rsidRPr="0030790D">
        <w:rPr>
          <w:lang w:val="nl-NL"/>
        </w:rPr>
        <w:t xml:space="preserve">. Zo gaf de facility manager van </w:t>
      </w:r>
      <w:proofErr w:type="spellStart"/>
      <w:r w:rsidR="003B6390" w:rsidRPr="0030790D">
        <w:rPr>
          <w:lang w:val="nl-NL"/>
        </w:rPr>
        <w:t>Albron</w:t>
      </w:r>
      <w:proofErr w:type="spellEnd"/>
      <w:r w:rsidR="003B6390" w:rsidRPr="0030790D">
        <w:rPr>
          <w:lang w:val="nl-NL"/>
        </w:rPr>
        <w:t xml:space="preserve"> aan dat het wellicht verstandig is dat de studenten zich na leerjaar twee kunnen specialiseren voor een bepaald vakgebied binnen FM. Zo krijgen de studenten minder kennis over van alles wat, maar meer kennis over de onderwerpen die ze zelf belangrijk vinden binnen FM. </w:t>
      </w:r>
      <w:r w:rsidR="00B674F1" w:rsidRPr="0030790D">
        <w:rPr>
          <w:lang w:val="nl-NL"/>
        </w:rPr>
        <w:t xml:space="preserve">De facility manager werkzaam bij </w:t>
      </w:r>
      <w:proofErr w:type="spellStart"/>
      <w:r w:rsidR="00B674F1" w:rsidRPr="0030790D">
        <w:rPr>
          <w:lang w:val="nl-NL"/>
        </w:rPr>
        <w:t>Facilicom</w:t>
      </w:r>
      <w:proofErr w:type="spellEnd"/>
      <w:r w:rsidR="00B674F1" w:rsidRPr="0030790D">
        <w:rPr>
          <w:lang w:val="nl-NL"/>
        </w:rPr>
        <w:t xml:space="preserve"> Facility </w:t>
      </w:r>
      <w:proofErr w:type="spellStart"/>
      <w:r w:rsidR="00B674F1" w:rsidRPr="0030790D">
        <w:rPr>
          <w:lang w:val="nl-NL"/>
        </w:rPr>
        <w:t>Solutions</w:t>
      </w:r>
      <w:proofErr w:type="spellEnd"/>
      <w:r w:rsidR="00B674F1" w:rsidRPr="0030790D">
        <w:rPr>
          <w:lang w:val="nl-NL"/>
        </w:rPr>
        <w:t xml:space="preserve"> geeft daarbij aan dat Young FM professionals die in het werkveld belanden nog geen enkel idee hebben wel</w:t>
      </w:r>
      <w:r w:rsidR="000B529B">
        <w:rPr>
          <w:lang w:val="nl-NL"/>
        </w:rPr>
        <w:t>ke werkzaamheden precies onder Facility M</w:t>
      </w:r>
      <w:r w:rsidR="00B674F1" w:rsidRPr="0030790D">
        <w:rPr>
          <w:lang w:val="nl-NL"/>
        </w:rPr>
        <w:t xml:space="preserve">anagement vallen. Volgens deze manager zou het wenselijk zijn als studenten hier eerder weet van krijgen gedurende de opleiding. </w:t>
      </w:r>
      <w:r w:rsidR="003B6390" w:rsidRPr="0030790D">
        <w:rPr>
          <w:lang w:val="nl-NL"/>
        </w:rPr>
        <w:t>Daarnaast geven twee facility managers ook aan dat het totaal af</w:t>
      </w:r>
      <w:r>
        <w:rPr>
          <w:lang w:val="nl-NL"/>
        </w:rPr>
        <w:t>hangt van de branche waarin men</w:t>
      </w:r>
      <w:r w:rsidR="003B6390" w:rsidRPr="0030790D">
        <w:rPr>
          <w:lang w:val="nl-NL"/>
        </w:rPr>
        <w:t xml:space="preserve"> werkt en de gr</w:t>
      </w:r>
      <w:r w:rsidR="000B529B">
        <w:rPr>
          <w:lang w:val="nl-NL"/>
        </w:rPr>
        <w:t>o</w:t>
      </w:r>
      <w:r w:rsidR="003B6390" w:rsidRPr="0030790D">
        <w:rPr>
          <w:lang w:val="nl-NL"/>
        </w:rPr>
        <w:t>ot</w:t>
      </w:r>
      <w:r w:rsidR="000B529B">
        <w:rPr>
          <w:lang w:val="nl-NL"/>
        </w:rPr>
        <w:t>t</w:t>
      </w:r>
      <w:r>
        <w:rPr>
          <w:lang w:val="nl-NL"/>
        </w:rPr>
        <w:t xml:space="preserve">e van de </w:t>
      </w:r>
      <w:r w:rsidR="00B674F1" w:rsidRPr="0030790D">
        <w:rPr>
          <w:lang w:val="nl-NL"/>
        </w:rPr>
        <w:t xml:space="preserve">organisatie. Wel geven </w:t>
      </w:r>
      <w:r w:rsidR="003B6390" w:rsidRPr="0030790D">
        <w:rPr>
          <w:lang w:val="nl-NL"/>
        </w:rPr>
        <w:t>twee facility managers aan dat er meer aan financiën gegeven zou moeten worden binnen de opleiding, dit omdat het steeds belangrijker wordt binnen FM.</w:t>
      </w:r>
    </w:p>
    <w:p w:rsidR="006B77D3" w:rsidRPr="0030790D" w:rsidRDefault="006B77D3" w:rsidP="006B77D3">
      <w:pPr>
        <w:rPr>
          <w:lang w:val="nl-NL"/>
        </w:rPr>
      </w:pPr>
    </w:p>
    <w:p w:rsidR="006761B7" w:rsidRDefault="003B6390" w:rsidP="003B6390">
      <w:pPr>
        <w:rPr>
          <w:lang w:val="nl-NL"/>
        </w:rPr>
      </w:pPr>
      <w:r w:rsidRPr="0030790D">
        <w:rPr>
          <w:lang w:val="nl-NL"/>
        </w:rPr>
        <w:t>Op de vraag “Wat is uw ervaring met Young FM professionals in het eerste jaar van hun starte</w:t>
      </w:r>
      <w:r w:rsidR="00160885" w:rsidRPr="0030790D">
        <w:rPr>
          <w:lang w:val="nl-NL"/>
        </w:rPr>
        <w:t>r</w:t>
      </w:r>
      <w:r w:rsidRPr="0030790D">
        <w:rPr>
          <w:lang w:val="nl-NL"/>
        </w:rPr>
        <w:t>sfunctie binnen uw bedrijf qua bedrijfskundige kennis” antwoorden facility managers: “</w:t>
      </w:r>
      <w:r w:rsidR="00352B05">
        <w:rPr>
          <w:lang w:val="nl-NL"/>
        </w:rPr>
        <w:t xml:space="preserve">ik mis verdiepende kennis”, “De studenten </w:t>
      </w:r>
      <w:proofErr w:type="gramStart"/>
      <w:r w:rsidR="00352B05">
        <w:rPr>
          <w:lang w:val="nl-NL"/>
        </w:rPr>
        <w:t>hebben</w:t>
      </w:r>
      <w:proofErr w:type="gramEnd"/>
      <w:r w:rsidR="00352B05">
        <w:rPr>
          <w:lang w:val="nl-NL"/>
        </w:rPr>
        <w:t xml:space="preserve"> geen idee</w:t>
      </w:r>
      <w:r w:rsidRPr="0030790D">
        <w:rPr>
          <w:lang w:val="nl-NL"/>
        </w:rPr>
        <w:t xml:space="preserve"> waar ze </w:t>
      </w:r>
      <w:r w:rsidR="00352B05">
        <w:rPr>
          <w:lang w:val="nl-NL"/>
        </w:rPr>
        <w:t xml:space="preserve">in </w:t>
      </w:r>
      <w:r w:rsidRPr="0030790D">
        <w:rPr>
          <w:lang w:val="nl-NL"/>
        </w:rPr>
        <w:t xml:space="preserve">beland zijn en wat de werkzaamheden binnen FM zijn” en “ik mis niet echt kennis, ze leren binnen het werkveld”. </w:t>
      </w:r>
      <w:r w:rsidR="00352B05" w:rsidRPr="0030790D">
        <w:rPr>
          <w:lang w:val="nl-NL"/>
        </w:rPr>
        <w:t>Eén</w:t>
      </w:r>
      <w:r w:rsidRPr="0030790D">
        <w:rPr>
          <w:lang w:val="nl-NL"/>
        </w:rPr>
        <w:t xml:space="preserve"> facility manager geeft aan dat hij wel kennis mist over financiën. </w:t>
      </w:r>
    </w:p>
    <w:p w:rsidR="006761B7" w:rsidRPr="0030790D" w:rsidRDefault="006761B7" w:rsidP="00500A8D">
      <w:pPr>
        <w:pStyle w:val="Kop5"/>
        <w:numPr>
          <w:ilvl w:val="2"/>
          <w:numId w:val="39"/>
        </w:numPr>
        <w:ind w:left="0" w:firstLine="0"/>
        <w:rPr>
          <w:caps w:val="0"/>
          <w:smallCaps/>
          <w:lang w:val="nl-NL"/>
        </w:rPr>
      </w:pPr>
      <w:r w:rsidRPr="0030790D">
        <w:rPr>
          <w:caps w:val="0"/>
          <w:smallCaps/>
          <w:lang w:val="nl-NL"/>
        </w:rPr>
        <w:t xml:space="preserve">Bedrijfskundige Trends en ontwikkelingen die FM professionals uit het werkveld </w:t>
      </w:r>
      <w:r>
        <w:rPr>
          <w:caps w:val="0"/>
          <w:smallCaps/>
          <w:lang w:val="nl-NL"/>
        </w:rPr>
        <w:t xml:space="preserve">van FM </w:t>
      </w:r>
      <w:proofErr w:type="spellStart"/>
      <w:r>
        <w:rPr>
          <w:caps w:val="0"/>
          <w:smallCaps/>
          <w:lang w:val="nl-NL"/>
        </w:rPr>
        <w:t>suppliers</w:t>
      </w:r>
      <w:proofErr w:type="spellEnd"/>
      <w:r>
        <w:rPr>
          <w:caps w:val="0"/>
          <w:smallCaps/>
          <w:lang w:val="nl-NL"/>
        </w:rPr>
        <w:t xml:space="preserve"> </w:t>
      </w:r>
      <w:r w:rsidRPr="0030790D">
        <w:rPr>
          <w:caps w:val="0"/>
          <w:smallCaps/>
          <w:lang w:val="nl-NL"/>
        </w:rPr>
        <w:t>verwachten</w:t>
      </w:r>
    </w:p>
    <w:p w:rsidR="006761B7" w:rsidRDefault="006761B7" w:rsidP="003B6390">
      <w:pPr>
        <w:rPr>
          <w:lang w:val="nl-NL"/>
        </w:rPr>
      </w:pPr>
    </w:p>
    <w:p w:rsidR="006761B7" w:rsidRPr="003F4335" w:rsidRDefault="006761B7" w:rsidP="006761B7">
      <w:pPr>
        <w:pStyle w:val="Geenafstand"/>
        <w:rPr>
          <w:lang w:val="nl-NL"/>
        </w:rPr>
      </w:pPr>
      <w:r w:rsidRPr="003F4335">
        <w:rPr>
          <w:lang w:val="nl-NL"/>
        </w:rPr>
        <w:t xml:space="preserve">Trends en ontwikkelingen die professionals uit het werkveld van FM </w:t>
      </w:r>
      <w:proofErr w:type="spellStart"/>
      <w:r w:rsidRPr="003F4335">
        <w:rPr>
          <w:lang w:val="nl-NL"/>
        </w:rPr>
        <w:t>suppliers</w:t>
      </w:r>
      <w:proofErr w:type="spellEnd"/>
      <w:r w:rsidRPr="003F4335">
        <w:rPr>
          <w:lang w:val="nl-NL"/>
        </w:rPr>
        <w:t xml:space="preserve"> verwachten zijn:</w:t>
      </w:r>
    </w:p>
    <w:p w:rsidR="006761B7" w:rsidRDefault="006761B7" w:rsidP="006761B7">
      <w:pPr>
        <w:pStyle w:val="Geenafstand"/>
        <w:numPr>
          <w:ilvl w:val="0"/>
          <w:numId w:val="10"/>
        </w:numPr>
        <w:rPr>
          <w:lang w:val="nl-NL"/>
        </w:rPr>
      </w:pPr>
      <w:proofErr w:type="spellStart"/>
      <w:r w:rsidRPr="0030790D">
        <w:rPr>
          <w:lang w:val="nl-NL"/>
        </w:rPr>
        <w:t>Hostmanship</w:t>
      </w:r>
      <w:proofErr w:type="spellEnd"/>
      <w:r w:rsidRPr="0030790D">
        <w:rPr>
          <w:lang w:val="nl-NL"/>
        </w:rPr>
        <w:t xml:space="preserve"> (gastheerschap). Er zal meer waarde gehecht worden aan beleving, gastvrijheid en flexibiliteit binnen organisaties.</w:t>
      </w:r>
    </w:p>
    <w:p w:rsidR="00E2338D" w:rsidRPr="00E2338D" w:rsidRDefault="00E2338D" w:rsidP="00E2338D">
      <w:pPr>
        <w:pStyle w:val="Geenafstand"/>
        <w:numPr>
          <w:ilvl w:val="0"/>
          <w:numId w:val="10"/>
        </w:numPr>
        <w:rPr>
          <w:lang w:val="nl-NL"/>
        </w:rPr>
      </w:pPr>
      <w:r w:rsidRPr="0030790D">
        <w:rPr>
          <w:lang w:val="nl-NL"/>
        </w:rPr>
        <w:t xml:space="preserve">Zelfstandige ondernemers </w:t>
      </w:r>
      <w:proofErr w:type="spellStart"/>
      <w:r w:rsidRPr="0030790D">
        <w:rPr>
          <w:lang w:val="nl-NL"/>
        </w:rPr>
        <w:t>ZZP’ers</w:t>
      </w:r>
      <w:proofErr w:type="spellEnd"/>
      <w:r w:rsidRPr="0030790D">
        <w:rPr>
          <w:lang w:val="nl-NL"/>
        </w:rPr>
        <w:t xml:space="preserve"> (professionals) binnen de eigen organisatie. </w:t>
      </w:r>
      <w:r w:rsidRPr="003F4335">
        <w:rPr>
          <w:lang w:val="nl-NL"/>
        </w:rPr>
        <w:t xml:space="preserve">Hiermee zal alles uitbesteed zijn zo ook de functie van een facilitair manager. </w:t>
      </w:r>
      <w:r>
        <w:rPr>
          <w:lang w:val="nl-NL"/>
        </w:rPr>
        <w:t>Dit verwacht men voornamelijk bij commerciële organisaties.</w:t>
      </w:r>
    </w:p>
    <w:p w:rsidR="006761B7" w:rsidRPr="0030790D" w:rsidRDefault="006761B7" w:rsidP="006761B7">
      <w:pPr>
        <w:pStyle w:val="Geenafstand"/>
        <w:numPr>
          <w:ilvl w:val="0"/>
          <w:numId w:val="10"/>
        </w:numPr>
        <w:rPr>
          <w:lang w:val="nl-NL"/>
        </w:rPr>
      </w:pPr>
      <w:r w:rsidRPr="0030790D">
        <w:rPr>
          <w:lang w:val="nl-NL"/>
        </w:rPr>
        <w:t xml:space="preserve">Van Single </w:t>
      </w:r>
      <w:proofErr w:type="spellStart"/>
      <w:r w:rsidRPr="0030790D">
        <w:rPr>
          <w:lang w:val="nl-NL"/>
        </w:rPr>
        <w:t>operated</w:t>
      </w:r>
      <w:proofErr w:type="spellEnd"/>
      <w:r w:rsidRPr="0030790D">
        <w:rPr>
          <w:lang w:val="nl-NL"/>
        </w:rPr>
        <w:t xml:space="preserve"> naar </w:t>
      </w:r>
      <w:proofErr w:type="spellStart"/>
      <w:r w:rsidRPr="0030790D">
        <w:rPr>
          <w:lang w:val="nl-NL"/>
        </w:rPr>
        <w:t>Fully</w:t>
      </w:r>
      <w:proofErr w:type="spellEnd"/>
      <w:r w:rsidRPr="0030790D">
        <w:rPr>
          <w:lang w:val="nl-NL"/>
        </w:rPr>
        <w:t xml:space="preserve"> </w:t>
      </w:r>
      <w:proofErr w:type="spellStart"/>
      <w:r w:rsidRPr="0030790D">
        <w:rPr>
          <w:lang w:val="nl-NL"/>
        </w:rPr>
        <w:t>operated</w:t>
      </w:r>
      <w:proofErr w:type="spellEnd"/>
      <w:r w:rsidRPr="0030790D">
        <w:rPr>
          <w:lang w:val="nl-NL"/>
        </w:rPr>
        <w:t>, dit wil zeggen dat alles bij één aanbieder komt te liggen i.p.v. de schoonmaak bij de ene leverancier en beveiliging bij een andere leverancier. Alle diensten zullen uitbesteed zijn en aangeleverd worden door één leverancier.</w:t>
      </w:r>
    </w:p>
    <w:p w:rsidR="006761B7" w:rsidRPr="0030790D" w:rsidRDefault="006761B7" w:rsidP="006761B7">
      <w:pPr>
        <w:pStyle w:val="Geenafstand"/>
        <w:numPr>
          <w:ilvl w:val="0"/>
          <w:numId w:val="10"/>
        </w:numPr>
        <w:rPr>
          <w:lang w:val="nl-NL"/>
        </w:rPr>
      </w:pPr>
      <w:r w:rsidRPr="0030790D">
        <w:rPr>
          <w:lang w:val="nl-NL"/>
        </w:rPr>
        <w:t>Ondernemerschap wordt belangrijker binnen FM.</w:t>
      </w:r>
    </w:p>
    <w:p w:rsidR="00BD41B1" w:rsidRPr="0030790D" w:rsidRDefault="00BD41B1" w:rsidP="003B6390">
      <w:pPr>
        <w:rPr>
          <w:lang w:val="nl-NL"/>
        </w:rPr>
      </w:pPr>
    </w:p>
    <w:p w:rsidR="000D33C3" w:rsidRDefault="000D33C3" w:rsidP="003B6390">
      <w:pPr>
        <w:rPr>
          <w:lang w:val="nl-NL"/>
        </w:rPr>
      </w:pPr>
    </w:p>
    <w:p w:rsidR="000D33C3" w:rsidRPr="000D33C3" w:rsidRDefault="000D33C3" w:rsidP="00500A8D">
      <w:pPr>
        <w:pStyle w:val="Kop2"/>
        <w:numPr>
          <w:ilvl w:val="1"/>
          <w:numId w:val="39"/>
        </w:numPr>
        <w:ind w:left="0" w:firstLine="0"/>
        <w:rPr>
          <w:caps w:val="0"/>
          <w:smallCaps/>
          <w:lang w:val="nl-NL"/>
        </w:rPr>
      </w:pPr>
      <w:bookmarkStart w:id="37" w:name="_Toc388805628"/>
      <w:r w:rsidRPr="000D33C3">
        <w:rPr>
          <w:caps w:val="0"/>
          <w:smallCaps/>
          <w:lang w:val="nl-NL"/>
        </w:rPr>
        <w:t>FM professionals over het huidige curriculum</w:t>
      </w:r>
      <w:bookmarkEnd w:id="37"/>
    </w:p>
    <w:p w:rsidR="000D33C3" w:rsidRDefault="000D33C3" w:rsidP="003B6390">
      <w:pPr>
        <w:rPr>
          <w:lang w:val="nl-NL"/>
        </w:rPr>
      </w:pPr>
    </w:p>
    <w:p w:rsidR="00923D00" w:rsidRPr="0030790D" w:rsidRDefault="000D33C3" w:rsidP="00F437DB">
      <w:pPr>
        <w:pStyle w:val="Geenafstand"/>
        <w:rPr>
          <w:lang w:val="nl-NL"/>
        </w:rPr>
      </w:pPr>
      <w:r w:rsidRPr="0030790D">
        <w:rPr>
          <w:lang w:val="nl-NL"/>
        </w:rPr>
        <w:t>Aan negen facility managers van acht verschillende organisaties is gevraagd door</w:t>
      </w:r>
      <w:r w:rsidR="000B529B">
        <w:rPr>
          <w:lang w:val="nl-NL"/>
        </w:rPr>
        <w:t xml:space="preserve"> </w:t>
      </w:r>
      <w:r w:rsidRPr="0030790D">
        <w:rPr>
          <w:lang w:val="nl-NL"/>
        </w:rPr>
        <w:t xml:space="preserve">middel van een interview (zie bijlage 10 en 11 </w:t>
      </w:r>
      <w:proofErr w:type="gramStart"/>
      <w:r w:rsidRPr="0030790D">
        <w:rPr>
          <w:lang w:val="nl-NL"/>
        </w:rPr>
        <w:t>) ,</w:t>
      </w:r>
      <w:proofErr w:type="gramEnd"/>
      <w:r w:rsidRPr="0030790D">
        <w:rPr>
          <w:lang w:val="nl-NL"/>
        </w:rPr>
        <w:t xml:space="preserve">wat zij vinden van de huidige bedrijfskundige modules binnen het huidige curriculum van de opleiding FM aan de Haagse Hogeschool. Bijna alle </w:t>
      </w:r>
      <w:r>
        <w:rPr>
          <w:lang w:val="nl-NL"/>
        </w:rPr>
        <w:t xml:space="preserve">ondervraagde </w:t>
      </w:r>
      <w:r w:rsidRPr="0030790D">
        <w:rPr>
          <w:lang w:val="nl-NL"/>
        </w:rPr>
        <w:t>facility managers geven aan dat in de huidige situatie het curriculu</w:t>
      </w:r>
      <w:r w:rsidR="00F437DB">
        <w:rPr>
          <w:lang w:val="nl-NL"/>
        </w:rPr>
        <w:t>m te breed georiënteerd is. S</w:t>
      </w:r>
      <w:r w:rsidRPr="0030790D">
        <w:rPr>
          <w:lang w:val="nl-NL"/>
        </w:rPr>
        <w:t>tudenten</w:t>
      </w:r>
      <w:r w:rsidR="00F437DB">
        <w:rPr>
          <w:lang w:val="nl-NL"/>
        </w:rPr>
        <w:t xml:space="preserve"> krijgen te veel van alles</w:t>
      </w:r>
      <w:r w:rsidRPr="0030790D">
        <w:rPr>
          <w:lang w:val="nl-NL"/>
        </w:rPr>
        <w:t xml:space="preserve"> en te weinig van een beetje. Anders gezegd zeggen de</w:t>
      </w:r>
      <w:r w:rsidR="00F437DB">
        <w:rPr>
          <w:lang w:val="nl-NL"/>
        </w:rPr>
        <w:t xml:space="preserve"> professionals uit het werkveld, </w:t>
      </w:r>
      <w:r w:rsidRPr="0030790D">
        <w:rPr>
          <w:lang w:val="nl-NL"/>
        </w:rPr>
        <w:t xml:space="preserve">dat de studenten anno 2014 zich meer zouden moeten verdiepen in enkele bedrijfskundige vakgebieden. Zo geven de facility managers aan dat ze voornamelijk recht en marketing ondergeschikt vinden in het geheel van het curriculum en geven ze aan dat er in het huidige curriculum te weinig wordt gegeven over inkoopmanagement, communicatie, financiën en ICT. Door het huidige curriculum ontbreekt het de Young FM professionals in de huidige situatie voornamelijk aan financiële kennis. </w:t>
      </w:r>
    </w:p>
    <w:p w:rsidR="00BD41B1" w:rsidRPr="0030790D" w:rsidRDefault="00BD41B1" w:rsidP="008743E7">
      <w:pPr>
        <w:jc w:val="both"/>
        <w:rPr>
          <w:lang w:val="nl-NL"/>
        </w:rPr>
      </w:pPr>
    </w:p>
    <w:p w:rsidR="00B674F1" w:rsidRPr="00F27C9A" w:rsidRDefault="00B674F1" w:rsidP="008743E7">
      <w:pPr>
        <w:jc w:val="both"/>
        <w:rPr>
          <w:lang w:val="nl-NL"/>
        </w:rPr>
      </w:pPr>
    </w:p>
    <w:p w:rsidR="00C91E8C" w:rsidRPr="007A4026" w:rsidRDefault="00923D00" w:rsidP="00500A8D">
      <w:pPr>
        <w:pStyle w:val="Kop2"/>
        <w:numPr>
          <w:ilvl w:val="1"/>
          <w:numId w:val="39"/>
        </w:numPr>
        <w:ind w:left="0" w:firstLine="0"/>
        <w:rPr>
          <w:caps w:val="0"/>
          <w:smallCaps/>
        </w:rPr>
      </w:pPr>
      <w:bookmarkStart w:id="38" w:name="_Toc388805629"/>
      <w:proofErr w:type="spellStart"/>
      <w:r>
        <w:rPr>
          <w:caps w:val="0"/>
          <w:smallCaps/>
        </w:rPr>
        <w:lastRenderedPageBreak/>
        <w:t>Beantwoording</w:t>
      </w:r>
      <w:proofErr w:type="spellEnd"/>
      <w:r w:rsidR="007A4026" w:rsidRPr="007A4026">
        <w:rPr>
          <w:caps w:val="0"/>
          <w:smallCaps/>
        </w:rPr>
        <w:t xml:space="preserve"> </w:t>
      </w:r>
      <w:proofErr w:type="spellStart"/>
      <w:r w:rsidR="007A4026" w:rsidRPr="007A4026">
        <w:rPr>
          <w:caps w:val="0"/>
          <w:smallCaps/>
        </w:rPr>
        <w:t>deelvragen</w:t>
      </w:r>
      <w:bookmarkEnd w:id="38"/>
      <w:proofErr w:type="spellEnd"/>
    </w:p>
    <w:p w:rsidR="00BD41B1" w:rsidRDefault="00BD41B1" w:rsidP="008743E7">
      <w:pPr>
        <w:jc w:val="both"/>
      </w:pPr>
    </w:p>
    <w:p w:rsidR="007A4026" w:rsidRPr="007A4026" w:rsidRDefault="007A4026" w:rsidP="007A4026">
      <w:pPr>
        <w:rPr>
          <w:rFonts w:ascii="Calibri" w:hAnsi="Calibri" w:cs="Arial"/>
          <w:b/>
          <w:i/>
          <w:lang w:val="nl-NL"/>
        </w:rPr>
      </w:pPr>
      <w:r w:rsidRPr="007A4026">
        <w:rPr>
          <w:rFonts w:ascii="Calibri" w:hAnsi="Calibri" w:cs="Arial"/>
          <w:b/>
          <w:i/>
          <w:lang w:val="nl-NL"/>
        </w:rPr>
        <w:t xml:space="preserve">Deelvraag 7; Welke bevindingen hebben oud </w:t>
      </w:r>
      <w:r w:rsidR="005D7F50">
        <w:rPr>
          <w:rFonts w:ascii="Calibri" w:hAnsi="Calibri" w:cs="Arial"/>
          <w:b/>
          <w:i/>
          <w:lang w:val="nl-NL"/>
        </w:rPr>
        <w:t xml:space="preserve">FM </w:t>
      </w:r>
      <w:r w:rsidRPr="007A4026">
        <w:rPr>
          <w:rFonts w:ascii="Calibri" w:hAnsi="Calibri" w:cs="Arial"/>
          <w:b/>
          <w:i/>
          <w:lang w:val="nl-NL"/>
        </w:rPr>
        <w:t>studenten van het werkveld met betrekking tot de bedrijfskundige kant van Facility Management?</w:t>
      </w:r>
    </w:p>
    <w:p w:rsidR="003B4765" w:rsidRPr="007A4026" w:rsidRDefault="003B4765" w:rsidP="008743E7">
      <w:pPr>
        <w:jc w:val="both"/>
        <w:rPr>
          <w:lang w:val="nl-NL"/>
        </w:rPr>
      </w:pPr>
    </w:p>
    <w:p w:rsidR="007A4026" w:rsidRDefault="007A4026" w:rsidP="007A4026">
      <w:pPr>
        <w:jc w:val="both"/>
        <w:rPr>
          <w:u w:val="single"/>
          <w:lang w:val="nl-NL"/>
        </w:rPr>
      </w:pPr>
      <w:r w:rsidRPr="0030790D">
        <w:rPr>
          <w:b/>
          <w:u w:val="single"/>
          <w:lang w:val="nl-NL"/>
        </w:rPr>
        <w:t>Conclusie</w:t>
      </w:r>
      <w:r>
        <w:rPr>
          <w:b/>
          <w:u w:val="single"/>
          <w:lang w:val="nl-NL"/>
        </w:rPr>
        <w:t xml:space="preserve"> Young FM pr</w:t>
      </w:r>
      <w:r w:rsidR="005D7F50">
        <w:rPr>
          <w:b/>
          <w:u w:val="single"/>
          <w:lang w:val="nl-NL"/>
        </w:rPr>
        <w:t>o</w:t>
      </w:r>
      <w:r>
        <w:rPr>
          <w:b/>
          <w:u w:val="single"/>
          <w:lang w:val="nl-NL"/>
        </w:rPr>
        <w:t>fessionals Corporate FM</w:t>
      </w:r>
      <w:r w:rsidRPr="0030790D">
        <w:rPr>
          <w:b/>
          <w:u w:val="single"/>
          <w:lang w:val="nl-NL"/>
        </w:rPr>
        <w:t xml:space="preserve">: </w:t>
      </w:r>
      <w:r w:rsidRPr="0030790D">
        <w:rPr>
          <w:lang w:val="nl-NL"/>
        </w:rPr>
        <w:t xml:space="preserve">Young FM professionals uit de corporate FM branche vinden recht, logistiek en marketing van het minste belang binnen de opleiding en binnen hun FM werkzaamheden. Ze hadden voornamelijk specialistische kennis gedurende hun opleiding willen krijgen over </w:t>
      </w:r>
      <w:r w:rsidRPr="0030790D">
        <w:rPr>
          <w:b/>
          <w:lang w:val="nl-NL"/>
        </w:rPr>
        <w:t>financiën</w:t>
      </w:r>
      <w:r w:rsidRPr="0030790D">
        <w:rPr>
          <w:lang w:val="nl-NL"/>
        </w:rPr>
        <w:t xml:space="preserve">, </w:t>
      </w:r>
      <w:r w:rsidRPr="0030790D">
        <w:rPr>
          <w:b/>
          <w:lang w:val="nl-NL"/>
        </w:rPr>
        <w:t>inkoopmanagement</w:t>
      </w:r>
      <w:r w:rsidRPr="0030790D">
        <w:rPr>
          <w:lang w:val="nl-NL"/>
        </w:rPr>
        <w:t xml:space="preserve">, </w:t>
      </w:r>
      <w:r w:rsidRPr="0030790D">
        <w:rPr>
          <w:b/>
          <w:lang w:val="nl-NL"/>
        </w:rPr>
        <w:t>bedrijfseconomie</w:t>
      </w:r>
      <w:r w:rsidRPr="0030790D">
        <w:rPr>
          <w:lang w:val="nl-NL"/>
        </w:rPr>
        <w:t xml:space="preserve"> en </w:t>
      </w:r>
      <w:r w:rsidRPr="0030790D">
        <w:rPr>
          <w:b/>
          <w:lang w:val="nl-NL"/>
        </w:rPr>
        <w:t>ICT</w:t>
      </w:r>
      <w:r w:rsidRPr="0030790D">
        <w:rPr>
          <w:lang w:val="nl-NL"/>
        </w:rPr>
        <w:t xml:space="preserve">. Daarnaast vinden ze dat een Young FM professional in de eerste vijf jaar van zijn of haar beroepscarrière moet beschikken over </w:t>
      </w:r>
      <w:r w:rsidRPr="0030790D">
        <w:rPr>
          <w:u w:val="single"/>
          <w:lang w:val="nl-NL"/>
        </w:rPr>
        <w:t>communicatieve kennis, inkoop kennis, financiële kennis en kennis over huisvesting/vastgoed.</w:t>
      </w:r>
    </w:p>
    <w:p w:rsidR="00AD3F70" w:rsidRPr="007A4026" w:rsidRDefault="00AD3F70" w:rsidP="008743E7">
      <w:pPr>
        <w:jc w:val="both"/>
        <w:rPr>
          <w:lang w:val="nl-NL"/>
        </w:rPr>
      </w:pPr>
    </w:p>
    <w:p w:rsidR="005D7F50" w:rsidRDefault="005D7F50" w:rsidP="005D7F50">
      <w:pPr>
        <w:jc w:val="both"/>
        <w:rPr>
          <w:u w:val="single"/>
          <w:lang w:val="nl-NL"/>
        </w:rPr>
      </w:pPr>
      <w:r w:rsidRPr="0030790D">
        <w:rPr>
          <w:b/>
          <w:u w:val="single"/>
          <w:lang w:val="nl-NL"/>
        </w:rPr>
        <w:t>Conclusie</w:t>
      </w:r>
      <w:r>
        <w:rPr>
          <w:b/>
          <w:u w:val="single"/>
          <w:lang w:val="nl-NL"/>
        </w:rPr>
        <w:t xml:space="preserve"> Young FM professionals FM </w:t>
      </w:r>
      <w:proofErr w:type="spellStart"/>
      <w:r>
        <w:rPr>
          <w:b/>
          <w:u w:val="single"/>
          <w:lang w:val="nl-NL"/>
        </w:rPr>
        <w:t>suppliers</w:t>
      </w:r>
      <w:proofErr w:type="spellEnd"/>
      <w:r w:rsidRPr="0030790D">
        <w:rPr>
          <w:b/>
          <w:u w:val="single"/>
          <w:lang w:val="nl-NL"/>
        </w:rPr>
        <w:t xml:space="preserve">: </w:t>
      </w:r>
      <w:r w:rsidRPr="0030790D">
        <w:rPr>
          <w:lang w:val="nl-NL"/>
        </w:rPr>
        <w:t xml:space="preserve">Young FM professionals uit de FM </w:t>
      </w:r>
      <w:proofErr w:type="spellStart"/>
      <w:r w:rsidRPr="0030790D">
        <w:rPr>
          <w:lang w:val="nl-NL"/>
        </w:rPr>
        <w:t>suppliers</w:t>
      </w:r>
      <w:proofErr w:type="spellEnd"/>
      <w:r w:rsidRPr="0030790D">
        <w:rPr>
          <w:lang w:val="nl-NL"/>
        </w:rPr>
        <w:t xml:space="preserve"> branche vinden recht en marketing van het minste belang binnen de opleiding en binnen hun FM werkzaamheden. Ze hadden voornamelijk specialistische kennis gedurende hun opleiding willen krijgen over </w:t>
      </w:r>
      <w:r w:rsidRPr="0030790D">
        <w:rPr>
          <w:b/>
          <w:lang w:val="nl-NL"/>
        </w:rPr>
        <w:t>financiën</w:t>
      </w:r>
      <w:r w:rsidRPr="0030790D">
        <w:rPr>
          <w:lang w:val="nl-NL"/>
        </w:rPr>
        <w:t xml:space="preserve">, </w:t>
      </w:r>
      <w:r w:rsidRPr="0030790D">
        <w:rPr>
          <w:b/>
          <w:lang w:val="nl-NL"/>
        </w:rPr>
        <w:t>inkoopmanagement</w:t>
      </w:r>
      <w:r w:rsidRPr="0030790D">
        <w:rPr>
          <w:lang w:val="nl-NL"/>
        </w:rPr>
        <w:t xml:space="preserve">, </w:t>
      </w:r>
      <w:r w:rsidRPr="0030790D">
        <w:rPr>
          <w:b/>
          <w:lang w:val="nl-NL"/>
        </w:rPr>
        <w:t>bedrijfseconomie</w:t>
      </w:r>
      <w:r w:rsidRPr="0030790D">
        <w:rPr>
          <w:lang w:val="nl-NL"/>
        </w:rPr>
        <w:t xml:space="preserve">, </w:t>
      </w:r>
      <w:r w:rsidRPr="0030790D">
        <w:rPr>
          <w:b/>
          <w:lang w:val="nl-NL"/>
        </w:rPr>
        <w:t>communicatiemanagement</w:t>
      </w:r>
      <w:r w:rsidRPr="0030790D">
        <w:rPr>
          <w:lang w:val="nl-NL"/>
        </w:rPr>
        <w:t xml:space="preserve"> en </w:t>
      </w:r>
      <w:r w:rsidRPr="0030790D">
        <w:rPr>
          <w:b/>
          <w:lang w:val="nl-NL"/>
        </w:rPr>
        <w:t>HRM</w:t>
      </w:r>
      <w:r w:rsidRPr="0030790D">
        <w:rPr>
          <w:lang w:val="nl-NL"/>
        </w:rPr>
        <w:t xml:space="preserve">. Daarnaast vinden ze dat een Young FM professional in de eerste vijf jaar van zijn of haar beroepscarrière moet beschikken over </w:t>
      </w:r>
      <w:r w:rsidRPr="0030790D">
        <w:rPr>
          <w:u w:val="single"/>
          <w:lang w:val="nl-NL"/>
        </w:rPr>
        <w:t xml:space="preserve">communicatieve kennis, inkoop kennis en financiële kennis </w:t>
      </w:r>
    </w:p>
    <w:p w:rsidR="005D7F50" w:rsidRDefault="005D7F50" w:rsidP="005D7F50">
      <w:pPr>
        <w:jc w:val="both"/>
        <w:rPr>
          <w:u w:val="single"/>
          <w:lang w:val="nl-NL"/>
        </w:rPr>
      </w:pPr>
    </w:p>
    <w:p w:rsidR="005D7F50" w:rsidRDefault="00352B05" w:rsidP="005D7F50">
      <w:pPr>
        <w:jc w:val="both"/>
        <w:rPr>
          <w:lang w:val="nl-NL"/>
        </w:rPr>
      </w:pPr>
      <w:r>
        <w:rPr>
          <w:b/>
          <w:u w:val="single"/>
          <w:lang w:val="nl-NL"/>
        </w:rPr>
        <w:t xml:space="preserve">Conclusie </w:t>
      </w:r>
      <w:proofErr w:type="spellStart"/>
      <w:r>
        <w:rPr>
          <w:b/>
          <w:u w:val="single"/>
          <w:lang w:val="nl-NL"/>
        </w:rPr>
        <w:t>honderdentwee</w:t>
      </w:r>
      <w:proofErr w:type="spellEnd"/>
      <w:r>
        <w:rPr>
          <w:b/>
          <w:u w:val="single"/>
          <w:lang w:val="nl-NL"/>
        </w:rPr>
        <w:t xml:space="preserve"> oud</w:t>
      </w:r>
      <w:r w:rsidR="005D7F50">
        <w:rPr>
          <w:b/>
          <w:u w:val="single"/>
          <w:lang w:val="nl-NL"/>
        </w:rPr>
        <w:t xml:space="preserve"> FM studenten over het huidige curriculum: </w:t>
      </w:r>
      <w:r w:rsidR="005D7F50">
        <w:rPr>
          <w:lang w:val="nl-NL"/>
        </w:rPr>
        <w:t>De oud FM</w:t>
      </w:r>
      <w:r w:rsidR="005D7F50" w:rsidRPr="0030790D">
        <w:rPr>
          <w:lang w:val="nl-NL"/>
        </w:rPr>
        <w:t xml:space="preserve"> st</w:t>
      </w:r>
      <w:r w:rsidR="005D7F50">
        <w:rPr>
          <w:lang w:val="nl-NL"/>
        </w:rPr>
        <w:t>udenten geven aan dat ze door</w:t>
      </w:r>
      <w:r w:rsidR="000B529B">
        <w:rPr>
          <w:lang w:val="nl-NL"/>
        </w:rPr>
        <w:t xml:space="preserve"> </w:t>
      </w:r>
      <w:r w:rsidR="005D7F50">
        <w:rPr>
          <w:lang w:val="nl-NL"/>
        </w:rPr>
        <w:t xml:space="preserve">middel van het </w:t>
      </w:r>
      <w:r w:rsidR="005D7F50" w:rsidRPr="0030790D">
        <w:rPr>
          <w:lang w:val="nl-NL"/>
        </w:rPr>
        <w:t xml:space="preserve">huidige curriculum voornamelijk specialistische kennis </w:t>
      </w:r>
      <w:r w:rsidR="005D7F50">
        <w:rPr>
          <w:lang w:val="nl-NL"/>
        </w:rPr>
        <w:t xml:space="preserve">binnen de opleiding </w:t>
      </w:r>
      <w:r w:rsidR="005D7F50" w:rsidRPr="0030790D">
        <w:rPr>
          <w:lang w:val="nl-NL"/>
        </w:rPr>
        <w:t>hebben gemist over: financiën, bedrijfseconomie, inkoopmanagement en ICT.</w:t>
      </w:r>
    </w:p>
    <w:p w:rsidR="005D7F50" w:rsidRDefault="005D7F50" w:rsidP="005D7F50">
      <w:pPr>
        <w:jc w:val="both"/>
        <w:rPr>
          <w:lang w:val="nl-NL"/>
        </w:rPr>
      </w:pPr>
    </w:p>
    <w:p w:rsidR="005D7F50" w:rsidRPr="005D7F50" w:rsidRDefault="005D7F50" w:rsidP="005D7F50">
      <w:pPr>
        <w:jc w:val="both"/>
        <w:rPr>
          <w:lang w:val="nl-NL"/>
        </w:rPr>
      </w:pPr>
      <w:r w:rsidRPr="005D7F50">
        <w:rPr>
          <w:b/>
          <w:u w:val="single"/>
          <w:lang w:val="nl-NL"/>
        </w:rPr>
        <w:t>Conclusie deelvraag 7:</w:t>
      </w:r>
      <w:r>
        <w:rPr>
          <w:lang w:val="nl-NL"/>
        </w:rPr>
        <w:t xml:space="preserve"> Door de oud FM studenten die werkzaam zijn bij de corporate FM branche te vergelijken met de oud FM studenten die werkzaam zijn bij de FM </w:t>
      </w:r>
      <w:proofErr w:type="spellStart"/>
      <w:r>
        <w:rPr>
          <w:lang w:val="nl-NL"/>
        </w:rPr>
        <w:t>suppliers</w:t>
      </w:r>
      <w:proofErr w:type="spellEnd"/>
      <w:r>
        <w:rPr>
          <w:lang w:val="nl-NL"/>
        </w:rPr>
        <w:t xml:space="preserve"> branche kan geconcludeerd worden, dat oud FM studenten vinden dat ze te weinig kennis hebben gehad gedurende de FM opleiding over financiën, bedrijfseconomie, inkoopmanagement en ICT.</w:t>
      </w:r>
    </w:p>
    <w:p w:rsidR="005D7F50" w:rsidRDefault="005D7F50" w:rsidP="005D7F50">
      <w:pPr>
        <w:ind w:left="720"/>
        <w:rPr>
          <w:b/>
          <w:i/>
          <w:lang w:val="nl-NL"/>
        </w:rPr>
      </w:pPr>
    </w:p>
    <w:p w:rsidR="005D7F50" w:rsidRPr="007A4026" w:rsidRDefault="005D7F50" w:rsidP="005D7F50">
      <w:pPr>
        <w:rPr>
          <w:rFonts w:ascii="Calibri" w:hAnsi="Calibri" w:cs="Arial"/>
          <w:i/>
          <w:lang w:val="nl-NL"/>
        </w:rPr>
      </w:pPr>
      <w:r>
        <w:rPr>
          <w:b/>
          <w:i/>
          <w:lang w:val="nl-NL"/>
        </w:rPr>
        <w:t xml:space="preserve">Deelvraag 9; </w:t>
      </w:r>
      <w:r w:rsidRPr="00F61690">
        <w:rPr>
          <w:rFonts w:ascii="Calibri" w:hAnsi="Calibri" w:cs="Arial"/>
          <w:b/>
          <w:i/>
          <w:lang w:val="nl-NL"/>
        </w:rPr>
        <w:t>Welke bedrijfskundige kennis vraagt het corporate FM in de eerste vijf jaar van een beroepscarrière van een FM Young professional?</w:t>
      </w:r>
      <w:r w:rsidRPr="007A4026">
        <w:rPr>
          <w:rFonts w:ascii="Calibri" w:hAnsi="Calibri" w:cs="Arial"/>
          <w:i/>
          <w:lang w:val="nl-NL"/>
        </w:rPr>
        <w:t xml:space="preserve"> </w:t>
      </w:r>
    </w:p>
    <w:p w:rsidR="00923D00" w:rsidRPr="0030790D" w:rsidRDefault="00923D00" w:rsidP="00923D00">
      <w:pPr>
        <w:rPr>
          <w:lang w:val="nl-NL"/>
        </w:rPr>
      </w:pPr>
      <w:r w:rsidRPr="0030790D">
        <w:rPr>
          <w:lang w:val="nl-NL"/>
        </w:rPr>
        <w:t xml:space="preserve">Uit de vijf interviews kan geconcludeerd worden dat Young FM professionals in de eerste vijf jaar van </w:t>
      </w:r>
      <w:r>
        <w:rPr>
          <w:lang w:val="nl-NL"/>
        </w:rPr>
        <w:t xml:space="preserve">hun beroepscarrière vooral moeten beschikken over kennis </w:t>
      </w:r>
      <w:proofErr w:type="gramStart"/>
      <w:r>
        <w:rPr>
          <w:lang w:val="nl-NL"/>
        </w:rPr>
        <w:t>omtrent</w:t>
      </w:r>
      <w:proofErr w:type="gramEnd"/>
      <w:r>
        <w:rPr>
          <w:lang w:val="nl-NL"/>
        </w:rPr>
        <w:t>;</w:t>
      </w:r>
      <w:r w:rsidRPr="0030790D">
        <w:rPr>
          <w:lang w:val="nl-NL"/>
        </w:rPr>
        <w:t xml:space="preserve"> </w:t>
      </w:r>
      <w:proofErr w:type="spellStart"/>
      <w:r w:rsidRPr="0030790D">
        <w:rPr>
          <w:b/>
          <w:lang w:val="nl-NL"/>
        </w:rPr>
        <w:t>budgetten</w:t>
      </w:r>
      <w:proofErr w:type="spellEnd"/>
      <w:r w:rsidRPr="0030790D">
        <w:rPr>
          <w:b/>
          <w:lang w:val="nl-NL"/>
        </w:rPr>
        <w:t xml:space="preserve"> (financiën),</w:t>
      </w:r>
      <w:r w:rsidRPr="0030790D">
        <w:rPr>
          <w:lang w:val="nl-NL"/>
        </w:rPr>
        <w:t xml:space="preserve"> </w:t>
      </w:r>
      <w:r w:rsidRPr="0030790D">
        <w:rPr>
          <w:b/>
          <w:lang w:val="nl-NL"/>
        </w:rPr>
        <w:t xml:space="preserve">inkoopmanagement </w:t>
      </w:r>
      <w:r w:rsidRPr="0030790D">
        <w:rPr>
          <w:lang w:val="nl-NL"/>
        </w:rPr>
        <w:t xml:space="preserve">en </w:t>
      </w:r>
      <w:r w:rsidRPr="0030790D">
        <w:rPr>
          <w:b/>
          <w:lang w:val="nl-NL"/>
        </w:rPr>
        <w:t>HRM</w:t>
      </w:r>
      <w:r w:rsidRPr="0030790D">
        <w:rPr>
          <w:lang w:val="nl-NL"/>
        </w:rPr>
        <w:t xml:space="preserve">. </w:t>
      </w:r>
      <w:r>
        <w:rPr>
          <w:lang w:val="nl-NL"/>
        </w:rPr>
        <w:t xml:space="preserve">Zo geven </w:t>
      </w:r>
      <w:r w:rsidRPr="0030790D">
        <w:rPr>
          <w:lang w:val="nl-NL"/>
        </w:rPr>
        <w:t>alle facility managers aan dat HRM een basismodule zou</w:t>
      </w:r>
      <w:r w:rsidR="000B529B">
        <w:rPr>
          <w:lang w:val="nl-NL"/>
        </w:rPr>
        <w:t xml:space="preserve"> moeten worden i.p.v. een keuze</w:t>
      </w:r>
      <w:r w:rsidRPr="0030790D">
        <w:rPr>
          <w:lang w:val="nl-NL"/>
        </w:rPr>
        <w:t xml:space="preserve">module. Daarnaast kan geconcludeerd worden dat recht ondergeschikt is aan het geheel, omdat in het werkveld er altijd een specialist bij gehaald wordt. Tevens geven de </w:t>
      </w:r>
      <w:proofErr w:type="spellStart"/>
      <w:proofErr w:type="gramStart"/>
      <w:r w:rsidRPr="0030790D">
        <w:rPr>
          <w:lang w:val="nl-NL"/>
        </w:rPr>
        <w:t>fm</w:t>
      </w:r>
      <w:proofErr w:type="gramEnd"/>
      <w:r w:rsidRPr="0030790D">
        <w:rPr>
          <w:lang w:val="nl-NL"/>
        </w:rPr>
        <w:t>’ers</w:t>
      </w:r>
      <w:proofErr w:type="spellEnd"/>
      <w:r w:rsidRPr="0030790D">
        <w:rPr>
          <w:lang w:val="nl-NL"/>
        </w:rPr>
        <w:t xml:space="preserve"> aan dat studenten meer ken</w:t>
      </w:r>
      <w:r w:rsidR="000B529B">
        <w:rPr>
          <w:lang w:val="nl-NL"/>
        </w:rPr>
        <w:t>nis zouden moeten krijgen gedurende</w:t>
      </w:r>
      <w:r w:rsidRPr="0030790D">
        <w:rPr>
          <w:lang w:val="nl-NL"/>
        </w:rPr>
        <w:t xml:space="preserve"> de opleiding over financiën en ICT. </w:t>
      </w:r>
    </w:p>
    <w:p w:rsidR="00923D00" w:rsidRPr="0030790D" w:rsidRDefault="00923D00" w:rsidP="00923D00">
      <w:pPr>
        <w:rPr>
          <w:lang w:val="nl-NL"/>
        </w:rPr>
      </w:pPr>
    </w:p>
    <w:p w:rsidR="00923D00" w:rsidRPr="0030790D" w:rsidRDefault="00923D00" w:rsidP="00923D00">
      <w:pPr>
        <w:rPr>
          <w:lang w:val="nl-NL"/>
        </w:rPr>
      </w:pPr>
      <w:r w:rsidRPr="0030790D">
        <w:rPr>
          <w:lang w:val="nl-NL"/>
        </w:rPr>
        <w:t>De belangrijkste conclusie uit de vijf interviews</w:t>
      </w:r>
      <w:r>
        <w:rPr>
          <w:lang w:val="nl-NL"/>
        </w:rPr>
        <w:t xml:space="preserve"> is</w:t>
      </w:r>
      <w:r w:rsidRPr="0030790D">
        <w:rPr>
          <w:lang w:val="nl-NL"/>
        </w:rPr>
        <w:t xml:space="preserve">, dat </w:t>
      </w:r>
      <w:r w:rsidRPr="0030790D">
        <w:rPr>
          <w:b/>
          <w:lang w:val="nl-NL"/>
        </w:rPr>
        <w:t>financiën</w:t>
      </w:r>
      <w:r w:rsidRPr="0030790D">
        <w:rPr>
          <w:lang w:val="nl-NL"/>
        </w:rPr>
        <w:t xml:space="preserve"> erg belangrijk is binnen FM en steeds belangrijker wordt en dat studenten te weinig financiële modules krijgen binnen de opleiding, waardoor financiële bagage gemist wordt zodra Young FM professionals starten in een startersfunctie.</w:t>
      </w:r>
    </w:p>
    <w:p w:rsidR="003B4765" w:rsidRPr="007A4026" w:rsidRDefault="003B4765" w:rsidP="008743E7">
      <w:pPr>
        <w:jc w:val="both"/>
        <w:rPr>
          <w:lang w:val="nl-NL"/>
        </w:rPr>
      </w:pPr>
    </w:p>
    <w:p w:rsidR="00F61690" w:rsidRDefault="00F61690" w:rsidP="00F61690">
      <w:pPr>
        <w:rPr>
          <w:rFonts w:ascii="Calibri" w:hAnsi="Calibri" w:cs="Arial"/>
          <w:b/>
          <w:i/>
          <w:lang w:val="nl-NL"/>
        </w:rPr>
      </w:pPr>
      <w:r w:rsidRPr="00F61690">
        <w:rPr>
          <w:rFonts w:ascii="Calibri" w:hAnsi="Calibri" w:cs="Arial"/>
          <w:b/>
          <w:i/>
          <w:lang w:val="nl-NL"/>
        </w:rPr>
        <w:t xml:space="preserve">Deelvraag 10; Welke bedrijfskundige kennis vraagt de FM </w:t>
      </w:r>
      <w:proofErr w:type="spellStart"/>
      <w:r w:rsidRPr="00F61690">
        <w:rPr>
          <w:rFonts w:ascii="Calibri" w:hAnsi="Calibri" w:cs="Arial"/>
          <w:b/>
          <w:i/>
          <w:lang w:val="nl-NL"/>
        </w:rPr>
        <w:t>Supplier</w:t>
      </w:r>
      <w:proofErr w:type="spellEnd"/>
      <w:r w:rsidRPr="00F61690">
        <w:rPr>
          <w:rFonts w:ascii="Calibri" w:hAnsi="Calibri" w:cs="Arial"/>
          <w:b/>
          <w:i/>
          <w:lang w:val="nl-NL"/>
        </w:rPr>
        <w:t xml:space="preserve"> in de eerste vijf jaar van een beroepscarrière van een FM Young professional? </w:t>
      </w:r>
    </w:p>
    <w:p w:rsidR="00923D00" w:rsidRPr="0030790D" w:rsidRDefault="00923D00" w:rsidP="00923D00">
      <w:pPr>
        <w:rPr>
          <w:lang w:val="nl-NL"/>
        </w:rPr>
      </w:pPr>
      <w:r w:rsidRPr="0030790D">
        <w:rPr>
          <w:lang w:val="nl-NL"/>
        </w:rPr>
        <w:t>Uit de drie interviews kan geconcludeerd worden dat Young FM professionals in de eerste vijf jaar van hun beroepscarrière voora</w:t>
      </w:r>
      <w:r>
        <w:rPr>
          <w:lang w:val="nl-NL"/>
        </w:rPr>
        <w:t xml:space="preserve">l moeten beschikken over kennis </w:t>
      </w:r>
      <w:proofErr w:type="gramStart"/>
      <w:r>
        <w:rPr>
          <w:lang w:val="nl-NL"/>
        </w:rPr>
        <w:t>omtrent</w:t>
      </w:r>
      <w:proofErr w:type="gramEnd"/>
      <w:r>
        <w:rPr>
          <w:lang w:val="nl-NL"/>
        </w:rPr>
        <w:t>;</w:t>
      </w:r>
      <w:r w:rsidRPr="0030790D">
        <w:rPr>
          <w:lang w:val="nl-NL"/>
        </w:rPr>
        <w:t xml:space="preserve"> </w:t>
      </w:r>
      <w:proofErr w:type="spellStart"/>
      <w:r w:rsidRPr="0030790D">
        <w:rPr>
          <w:b/>
          <w:lang w:val="nl-NL"/>
        </w:rPr>
        <w:t>budgetten</w:t>
      </w:r>
      <w:proofErr w:type="spellEnd"/>
      <w:r w:rsidRPr="0030790D">
        <w:rPr>
          <w:b/>
          <w:lang w:val="nl-NL"/>
        </w:rPr>
        <w:t xml:space="preserve"> (financiën),</w:t>
      </w:r>
      <w:r w:rsidRPr="0030790D">
        <w:rPr>
          <w:lang w:val="nl-NL"/>
        </w:rPr>
        <w:t xml:space="preserve"> </w:t>
      </w:r>
      <w:r w:rsidRPr="0030790D">
        <w:rPr>
          <w:b/>
          <w:lang w:val="nl-NL"/>
        </w:rPr>
        <w:t xml:space="preserve">inkoopmanagement, bedrijfskunde </w:t>
      </w:r>
      <w:r w:rsidRPr="0030790D">
        <w:rPr>
          <w:lang w:val="nl-NL"/>
        </w:rPr>
        <w:t xml:space="preserve">en </w:t>
      </w:r>
      <w:r w:rsidRPr="0030790D">
        <w:rPr>
          <w:b/>
          <w:lang w:val="nl-NL"/>
        </w:rPr>
        <w:t>HRM</w:t>
      </w:r>
      <w:r w:rsidRPr="0030790D">
        <w:rPr>
          <w:lang w:val="nl-NL"/>
        </w:rPr>
        <w:t>. Z</w:t>
      </w:r>
      <w:r w:rsidR="000B529B">
        <w:rPr>
          <w:lang w:val="nl-NL"/>
        </w:rPr>
        <w:t>o geven</w:t>
      </w:r>
      <w:r w:rsidRPr="0030790D">
        <w:rPr>
          <w:lang w:val="nl-NL"/>
        </w:rPr>
        <w:t xml:space="preserve"> twee facility managers aan dat HRM een basismodule zou</w:t>
      </w:r>
      <w:r w:rsidR="000B529B">
        <w:rPr>
          <w:lang w:val="nl-NL"/>
        </w:rPr>
        <w:t xml:space="preserve"> moeten worden i.p.v. een keuze</w:t>
      </w:r>
      <w:r w:rsidRPr="0030790D">
        <w:rPr>
          <w:lang w:val="nl-NL"/>
        </w:rPr>
        <w:t xml:space="preserve">module. Daarnaast kan geconcludeerd worden dat recht ondergeschikt is aan het geheel, omdat er in het werkveld een specialist bij gehaald wordt en omdat het recht dat gegeven wordt tijdens de opleiding te algemeen is. Tevens geven de </w:t>
      </w:r>
      <w:proofErr w:type="spellStart"/>
      <w:proofErr w:type="gramStart"/>
      <w:r w:rsidRPr="0030790D">
        <w:rPr>
          <w:lang w:val="nl-NL"/>
        </w:rPr>
        <w:t>fm</w:t>
      </w:r>
      <w:proofErr w:type="gramEnd"/>
      <w:r w:rsidRPr="0030790D">
        <w:rPr>
          <w:lang w:val="nl-NL"/>
        </w:rPr>
        <w:t>’ers</w:t>
      </w:r>
      <w:proofErr w:type="spellEnd"/>
      <w:r w:rsidRPr="0030790D">
        <w:rPr>
          <w:lang w:val="nl-NL"/>
        </w:rPr>
        <w:t xml:space="preserve"> aan dat studenten meer kennis zouden moeten krijgen binnen de opleiding over financiën en dat ze de mogelijkheid moeten krijgen om zich te verdiepen in de ‘belangrijkste’ bedrijfskundige vakken. </w:t>
      </w:r>
    </w:p>
    <w:p w:rsidR="00923D00" w:rsidRPr="0030790D" w:rsidRDefault="00923D00" w:rsidP="00923D00">
      <w:pPr>
        <w:rPr>
          <w:lang w:val="nl-NL"/>
        </w:rPr>
      </w:pPr>
    </w:p>
    <w:p w:rsidR="003B4765" w:rsidRPr="007A4026" w:rsidRDefault="00923D00" w:rsidP="00384B64">
      <w:pPr>
        <w:rPr>
          <w:lang w:val="nl-NL"/>
        </w:rPr>
      </w:pPr>
      <w:r w:rsidRPr="0030790D">
        <w:rPr>
          <w:lang w:val="nl-NL"/>
        </w:rPr>
        <w:t>De belangrijkste conclusie uit de drie</w:t>
      </w:r>
      <w:r>
        <w:rPr>
          <w:lang w:val="nl-NL"/>
        </w:rPr>
        <w:t xml:space="preserve"> interviews is</w:t>
      </w:r>
      <w:r w:rsidRPr="0030790D">
        <w:rPr>
          <w:lang w:val="nl-NL"/>
        </w:rPr>
        <w:t xml:space="preserve">, dat </w:t>
      </w:r>
      <w:r w:rsidR="007D0C3A" w:rsidRPr="0030790D">
        <w:rPr>
          <w:lang w:val="nl-NL"/>
        </w:rPr>
        <w:t>v</w:t>
      </w:r>
      <w:r w:rsidR="007D0C3A">
        <w:rPr>
          <w:lang w:val="nl-NL"/>
        </w:rPr>
        <w:t xml:space="preserve">oornamelijk </w:t>
      </w:r>
      <w:r w:rsidR="00E2338D">
        <w:rPr>
          <w:lang w:val="nl-NL"/>
        </w:rPr>
        <w:t>aanstaande Young FM</w:t>
      </w:r>
      <w:r w:rsidRPr="0030790D">
        <w:rPr>
          <w:lang w:val="nl-NL"/>
        </w:rPr>
        <w:t xml:space="preserve"> professionals meer zouden moeten leren over financiën om voldoende bagage te hebben </w:t>
      </w:r>
      <w:r w:rsidR="00E2338D">
        <w:rPr>
          <w:lang w:val="nl-NL"/>
        </w:rPr>
        <w:t xml:space="preserve">voor </w:t>
      </w:r>
      <w:r w:rsidRPr="0030790D">
        <w:rPr>
          <w:lang w:val="nl-NL"/>
        </w:rPr>
        <w:t>in de eer</w:t>
      </w:r>
      <w:r>
        <w:rPr>
          <w:lang w:val="nl-NL"/>
        </w:rPr>
        <w:t xml:space="preserve">ste vijf jaar van </w:t>
      </w:r>
      <w:r w:rsidR="00E2338D">
        <w:rPr>
          <w:lang w:val="nl-NL"/>
        </w:rPr>
        <w:t>hun</w:t>
      </w:r>
      <w:r>
        <w:rPr>
          <w:lang w:val="nl-NL"/>
        </w:rPr>
        <w:t xml:space="preserve"> beroepscarrière</w:t>
      </w:r>
      <w:r w:rsidRPr="0030790D">
        <w:rPr>
          <w:lang w:val="nl-NL"/>
        </w:rPr>
        <w:t xml:space="preserve">. Alle drie de facility managers hebben het over hoe belangrijk financiën is binnen FM, dit is de grootste overeenkomst tussen de drie interviews. </w:t>
      </w:r>
    </w:p>
    <w:p w:rsidR="0053785F" w:rsidRPr="0020569B" w:rsidRDefault="008D0906" w:rsidP="00500A8D">
      <w:pPr>
        <w:pStyle w:val="Kop1"/>
        <w:numPr>
          <w:ilvl w:val="0"/>
          <w:numId w:val="39"/>
        </w:numPr>
        <w:tabs>
          <w:tab w:val="clear" w:pos="720"/>
          <w:tab w:val="num" w:pos="0"/>
        </w:tabs>
        <w:ind w:left="0" w:firstLine="0"/>
        <w:rPr>
          <w:caps w:val="0"/>
          <w:smallCaps/>
        </w:rPr>
      </w:pPr>
      <w:bookmarkStart w:id="39" w:name="_Toc388805630"/>
      <w:proofErr w:type="spellStart"/>
      <w:r>
        <w:rPr>
          <w:caps w:val="0"/>
          <w:smallCaps/>
        </w:rPr>
        <w:lastRenderedPageBreak/>
        <w:t>Gewenste</w:t>
      </w:r>
      <w:proofErr w:type="spellEnd"/>
      <w:r>
        <w:rPr>
          <w:caps w:val="0"/>
          <w:smallCaps/>
        </w:rPr>
        <w:t xml:space="preserve"> </w:t>
      </w:r>
      <w:proofErr w:type="spellStart"/>
      <w:r>
        <w:rPr>
          <w:caps w:val="0"/>
          <w:smallCaps/>
        </w:rPr>
        <w:t>situatie</w:t>
      </w:r>
      <w:bookmarkEnd w:id="39"/>
      <w:proofErr w:type="spellEnd"/>
    </w:p>
    <w:p w:rsidR="00C91E8C" w:rsidRPr="00293DED" w:rsidRDefault="008B53A9" w:rsidP="008743E7">
      <w:pPr>
        <w:jc w:val="both"/>
        <w:rPr>
          <w:i/>
          <w:lang w:val="nl-NL"/>
        </w:rPr>
      </w:pPr>
      <w:r w:rsidRPr="0030790D">
        <w:rPr>
          <w:i/>
          <w:lang w:val="nl-NL"/>
        </w:rPr>
        <w:t>In dit hoofdstuk wordt de gewenste situatie voor de aca</w:t>
      </w:r>
      <w:r w:rsidR="00870945">
        <w:rPr>
          <w:i/>
          <w:lang w:val="nl-NL"/>
        </w:rPr>
        <w:t>demie van Facility Management beschreven.</w:t>
      </w:r>
      <w:r w:rsidRPr="0030790D">
        <w:rPr>
          <w:i/>
          <w:lang w:val="nl-NL"/>
        </w:rPr>
        <w:t xml:space="preserve"> </w:t>
      </w:r>
      <w:r w:rsidR="00016B7B" w:rsidRPr="0030790D">
        <w:rPr>
          <w:i/>
          <w:lang w:val="nl-NL"/>
        </w:rPr>
        <w:t>In de gewenste situatie wordt beschreven hoe de academie kan zorgen voor meer</w:t>
      </w:r>
      <w:r w:rsidR="00870945">
        <w:rPr>
          <w:i/>
          <w:lang w:val="nl-NL"/>
        </w:rPr>
        <w:t xml:space="preserve"> bedrijfskunde binnen de opleiding en voor meer</w:t>
      </w:r>
      <w:r w:rsidR="00293DED">
        <w:rPr>
          <w:i/>
          <w:lang w:val="nl-NL"/>
        </w:rPr>
        <w:t xml:space="preserve"> bedrijfskundige</w:t>
      </w:r>
      <w:r w:rsidR="00016B7B" w:rsidRPr="0030790D">
        <w:rPr>
          <w:i/>
          <w:lang w:val="nl-NL"/>
        </w:rPr>
        <w:t xml:space="preserve"> professionaliteit bij studenten, zodat ze meer bagage en aansluit</w:t>
      </w:r>
      <w:r w:rsidR="00820AA5" w:rsidRPr="0030790D">
        <w:rPr>
          <w:i/>
          <w:lang w:val="nl-NL"/>
        </w:rPr>
        <w:t>ing hebben met het werkveld</w:t>
      </w:r>
      <w:r w:rsidR="00F57761" w:rsidRPr="0030790D">
        <w:rPr>
          <w:i/>
          <w:lang w:val="nl-NL"/>
        </w:rPr>
        <w:t xml:space="preserve"> (zowel corporate FM als FM </w:t>
      </w:r>
      <w:proofErr w:type="spellStart"/>
      <w:r w:rsidR="00F57761" w:rsidRPr="0030790D">
        <w:rPr>
          <w:i/>
          <w:lang w:val="nl-NL"/>
        </w:rPr>
        <w:t>suppliers</w:t>
      </w:r>
      <w:proofErr w:type="spellEnd"/>
      <w:r w:rsidR="00F57761" w:rsidRPr="0030790D">
        <w:rPr>
          <w:i/>
          <w:lang w:val="nl-NL"/>
        </w:rPr>
        <w:t>)</w:t>
      </w:r>
      <w:r w:rsidR="00820AA5" w:rsidRPr="0030790D">
        <w:rPr>
          <w:i/>
          <w:lang w:val="nl-NL"/>
        </w:rPr>
        <w:t>.</w:t>
      </w:r>
      <w:r w:rsidR="00F57761" w:rsidRPr="0030790D">
        <w:rPr>
          <w:i/>
          <w:lang w:val="nl-NL"/>
        </w:rPr>
        <w:t xml:space="preserve"> Onderstaande informatie is afkomstig uit het literatuuronderzoek en uit de onderzoeksresultaten.</w:t>
      </w:r>
    </w:p>
    <w:p w:rsidR="00870945" w:rsidRPr="0030790D" w:rsidRDefault="00870945" w:rsidP="00E403C4">
      <w:pPr>
        <w:rPr>
          <w:lang w:val="nl-NL"/>
        </w:rPr>
      </w:pPr>
    </w:p>
    <w:p w:rsidR="00870945" w:rsidRPr="00870945" w:rsidRDefault="00870945" w:rsidP="00500A8D">
      <w:pPr>
        <w:pStyle w:val="Kop2"/>
        <w:numPr>
          <w:ilvl w:val="1"/>
          <w:numId w:val="39"/>
        </w:numPr>
        <w:ind w:left="0" w:firstLine="0"/>
        <w:rPr>
          <w:caps w:val="0"/>
          <w:smallCaps/>
          <w:lang w:val="nl-NL"/>
        </w:rPr>
      </w:pPr>
      <w:bookmarkStart w:id="40" w:name="_Toc388805631"/>
      <w:r w:rsidRPr="00870945">
        <w:rPr>
          <w:caps w:val="0"/>
          <w:smallCaps/>
          <w:lang w:val="nl-NL"/>
        </w:rPr>
        <w:t>Minder breed curriculum</w:t>
      </w:r>
      <w:bookmarkEnd w:id="40"/>
    </w:p>
    <w:p w:rsidR="00870945" w:rsidRDefault="00870945" w:rsidP="00870945">
      <w:pPr>
        <w:rPr>
          <w:lang w:val="nl-NL"/>
        </w:rPr>
      </w:pPr>
    </w:p>
    <w:p w:rsidR="00870945" w:rsidRDefault="00870945" w:rsidP="00870945">
      <w:pPr>
        <w:rPr>
          <w:lang w:val="nl-NL"/>
        </w:rPr>
      </w:pPr>
      <w:r w:rsidRPr="00870945">
        <w:rPr>
          <w:lang w:val="nl-NL"/>
        </w:rPr>
        <w:t>In de gewenste situatie worden studenten die de opleiding Facility Management volgen aan de Haagse Hogeschool minder breed opgeleid. Dit wil zeggen dat in het gewenste curriculum er minder gevarieerde modules gegeven worden, maar meer modules die elkaar opvolgen. Een voorbeeld is in ieder jaar inkoopmanagement aanbieden. Op dit moment vinden FM professionals uit het werkveld dat studenten te veel van alles krijgen en te weinig van een beetje. Het is om die rede van belang dat studenten zich kunnen specialiseren in enkele vakgebieden. De vakken die uit het huidige</w:t>
      </w:r>
      <w:r w:rsidR="00BD4BD2">
        <w:rPr>
          <w:lang w:val="nl-NL"/>
        </w:rPr>
        <w:t xml:space="preserve"> basis</w:t>
      </w:r>
      <w:r w:rsidRPr="00870945">
        <w:rPr>
          <w:lang w:val="nl-NL"/>
        </w:rPr>
        <w:t xml:space="preserve"> curr</w:t>
      </w:r>
      <w:r w:rsidR="00945B41">
        <w:rPr>
          <w:lang w:val="nl-NL"/>
        </w:rPr>
        <w:t xml:space="preserve">iculum gehaald worden kunnen </w:t>
      </w:r>
      <w:r w:rsidR="000B529B">
        <w:rPr>
          <w:lang w:val="nl-NL"/>
        </w:rPr>
        <w:t>als keuze</w:t>
      </w:r>
      <w:r w:rsidRPr="00870945">
        <w:rPr>
          <w:lang w:val="nl-NL"/>
        </w:rPr>
        <w:t xml:space="preserve">modules worden aangeboden, zodat studenten zelf hun studiepakket kunnen blijven kiezen. </w:t>
      </w:r>
      <w:r w:rsidR="00945B41">
        <w:rPr>
          <w:lang w:val="nl-NL"/>
        </w:rPr>
        <w:t>De meerwaarde van deze verandering zit hem in het gegeven dat studenten nu minder theorie ontvangen gedurende hun opleiding over verschillende vakgebieden. Door deze verandering kunnen studenten zich specialiseren in enkele vakgebieden die zij en het werkveld belangrijk vinden. Het gevolg hiervan is dat studenten meer gericht kunnen solliciteren zodra ze zijn afgestudeerd.</w:t>
      </w:r>
      <w:r w:rsidR="001C5B40">
        <w:rPr>
          <w:lang w:val="nl-NL"/>
        </w:rPr>
        <w:t xml:space="preserve"> De studenten beschikken door de verandering over de juiste bagage, omdat ze gericht hebben kunnen kiezen.</w:t>
      </w:r>
    </w:p>
    <w:p w:rsidR="00870945" w:rsidRPr="00870945" w:rsidRDefault="00870945" w:rsidP="00870945">
      <w:pPr>
        <w:rPr>
          <w:lang w:val="nl-NL"/>
        </w:rPr>
      </w:pPr>
    </w:p>
    <w:p w:rsidR="00870945" w:rsidRPr="00870945" w:rsidRDefault="005F0223" w:rsidP="00500A8D">
      <w:pPr>
        <w:pStyle w:val="Kop2"/>
        <w:numPr>
          <w:ilvl w:val="1"/>
          <w:numId w:val="39"/>
        </w:numPr>
        <w:ind w:left="0" w:firstLine="0"/>
        <w:rPr>
          <w:caps w:val="0"/>
          <w:smallCaps/>
          <w:lang w:val="nl-NL"/>
        </w:rPr>
      </w:pPr>
      <w:bookmarkStart w:id="41" w:name="_Toc388805632"/>
      <w:r>
        <w:rPr>
          <w:caps w:val="0"/>
          <w:smallCaps/>
          <w:lang w:val="nl-NL"/>
        </w:rPr>
        <w:t xml:space="preserve">Studenten krijgen meer </w:t>
      </w:r>
      <w:r w:rsidR="00870945" w:rsidRPr="00870945">
        <w:rPr>
          <w:caps w:val="0"/>
          <w:smallCaps/>
          <w:lang w:val="nl-NL"/>
        </w:rPr>
        <w:t>Financiële kennis</w:t>
      </w:r>
      <w:bookmarkEnd w:id="41"/>
    </w:p>
    <w:p w:rsidR="00870945" w:rsidRDefault="00870945" w:rsidP="00870945">
      <w:pPr>
        <w:rPr>
          <w:lang w:val="nl-NL"/>
        </w:rPr>
      </w:pPr>
    </w:p>
    <w:p w:rsidR="00870945" w:rsidRDefault="00870945" w:rsidP="00870945">
      <w:pPr>
        <w:rPr>
          <w:lang w:val="nl-NL"/>
        </w:rPr>
      </w:pPr>
      <w:r w:rsidRPr="00870945">
        <w:rPr>
          <w:lang w:val="nl-NL"/>
        </w:rPr>
        <w:t>In de gewenste situatie</w:t>
      </w:r>
      <w:r w:rsidR="00945B41">
        <w:rPr>
          <w:lang w:val="nl-NL"/>
        </w:rPr>
        <w:t xml:space="preserve"> hebben FM studenten voldoende kennis over financiën, zodat zij na het afstuderen goed kunnen functioneren in een startersfunctie</w:t>
      </w:r>
      <w:r w:rsidRPr="00870945">
        <w:rPr>
          <w:lang w:val="nl-NL"/>
        </w:rPr>
        <w:t xml:space="preserve">. Een Facility Manager anno 2014 heeft steeds meer te maken met </w:t>
      </w:r>
      <w:proofErr w:type="spellStart"/>
      <w:r w:rsidRPr="00870945">
        <w:rPr>
          <w:lang w:val="nl-NL"/>
        </w:rPr>
        <w:t>budgetten</w:t>
      </w:r>
      <w:proofErr w:type="spellEnd"/>
      <w:r w:rsidRPr="00870945">
        <w:rPr>
          <w:lang w:val="nl-NL"/>
        </w:rPr>
        <w:t>, begrotingen, kosten en baten an</w:t>
      </w:r>
      <w:r w:rsidR="000B529B">
        <w:rPr>
          <w:lang w:val="nl-NL"/>
        </w:rPr>
        <w:t>alyses en het bewaken en beher</w:t>
      </w:r>
      <w:r w:rsidRPr="00870945">
        <w:rPr>
          <w:lang w:val="nl-NL"/>
        </w:rPr>
        <w:t xml:space="preserve">en van het geld. </w:t>
      </w:r>
      <w:proofErr w:type="gramStart"/>
      <w:r w:rsidRPr="00870945">
        <w:rPr>
          <w:lang w:val="nl-NL"/>
        </w:rPr>
        <w:t xml:space="preserve">Oud FM studenten en FM professionals hebben aangegeven dat de huidige studenten te weinig kennis krijgen gedurende de opleiding over financiën. </w:t>
      </w:r>
      <w:proofErr w:type="gramEnd"/>
      <w:r w:rsidRPr="00870945">
        <w:rPr>
          <w:lang w:val="nl-NL"/>
        </w:rPr>
        <w:t xml:space="preserve">In de gewenste situatie is het vernieuwde curriculum meer financieel getint. Financiën </w:t>
      </w:r>
      <w:proofErr w:type="gramStart"/>
      <w:r w:rsidRPr="00870945">
        <w:rPr>
          <w:lang w:val="nl-NL"/>
        </w:rPr>
        <w:t>wordt</w:t>
      </w:r>
      <w:proofErr w:type="gramEnd"/>
      <w:r w:rsidRPr="00870945">
        <w:rPr>
          <w:lang w:val="nl-NL"/>
        </w:rPr>
        <w:t xml:space="preserve"> binnen Facility Management steeds belangrijker, dit komt mede doordat diensten stee</w:t>
      </w:r>
      <w:r w:rsidR="000B529B">
        <w:rPr>
          <w:lang w:val="nl-NL"/>
        </w:rPr>
        <w:t xml:space="preserve">ds vaker uitbesteed worden en </w:t>
      </w:r>
      <w:proofErr w:type="spellStart"/>
      <w:r w:rsidR="000B529B">
        <w:rPr>
          <w:lang w:val="nl-NL"/>
        </w:rPr>
        <w:t>fm</w:t>
      </w:r>
      <w:r w:rsidRPr="00870945">
        <w:rPr>
          <w:lang w:val="nl-NL"/>
        </w:rPr>
        <w:t>’ers</w:t>
      </w:r>
      <w:proofErr w:type="spellEnd"/>
      <w:r w:rsidRPr="00870945">
        <w:rPr>
          <w:lang w:val="nl-NL"/>
        </w:rPr>
        <w:t xml:space="preserve"> steeds meer contracten en bijb</w:t>
      </w:r>
      <w:r w:rsidR="000B529B">
        <w:rPr>
          <w:lang w:val="nl-NL"/>
        </w:rPr>
        <w:t xml:space="preserve">ehorende </w:t>
      </w:r>
      <w:proofErr w:type="spellStart"/>
      <w:r w:rsidR="000B529B">
        <w:rPr>
          <w:lang w:val="nl-NL"/>
        </w:rPr>
        <w:t>budgetten</w:t>
      </w:r>
      <w:proofErr w:type="spellEnd"/>
      <w:r w:rsidR="000B529B">
        <w:rPr>
          <w:lang w:val="nl-NL"/>
        </w:rPr>
        <w:t xml:space="preserve"> moeten beher</w:t>
      </w:r>
      <w:r w:rsidRPr="00870945">
        <w:rPr>
          <w:lang w:val="nl-NL"/>
        </w:rPr>
        <w:t>en en bewaken. De belangrijkste onderwerpen die terug zouden moeten komen in het curriculum zijn zoals eerder al aangegeven: budgetter</w:t>
      </w:r>
      <w:r w:rsidR="000B529B">
        <w:rPr>
          <w:lang w:val="nl-NL"/>
        </w:rPr>
        <w:t>ing, begrotingen maken/beheren</w:t>
      </w:r>
      <w:r w:rsidRPr="00870945">
        <w:rPr>
          <w:lang w:val="nl-NL"/>
        </w:rPr>
        <w:t xml:space="preserve"> en kosten en baten analyses maken. </w:t>
      </w:r>
      <w:r w:rsidR="001C5B40">
        <w:rPr>
          <w:lang w:val="nl-NL"/>
        </w:rPr>
        <w:t>De meerwaa</w:t>
      </w:r>
      <w:r w:rsidR="000B529B">
        <w:rPr>
          <w:lang w:val="nl-NL"/>
        </w:rPr>
        <w:t>rde van meer financiële modules</w:t>
      </w:r>
      <w:r w:rsidR="001C5B40">
        <w:rPr>
          <w:lang w:val="nl-NL"/>
        </w:rPr>
        <w:t xml:space="preserve"> is</w:t>
      </w:r>
      <w:r w:rsidR="000B529B">
        <w:rPr>
          <w:lang w:val="nl-NL"/>
        </w:rPr>
        <w:t>,</w:t>
      </w:r>
      <w:r w:rsidR="001C5B40">
        <w:rPr>
          <w:lang w:val="nl-NL"/>
        </w:rPr>
        <w:t xml:space="preserve"> dat studenten meer bagage hebben om te kunnen functioneren in een startersfunctie. </w:t>
      </w:r>
    </w:p>
    <w:p w:rsidR="00870945" w:rsidRPr="00870945" w:rsidRDefault="00870945" w:rsidP="00870945">
      <w:pPr>
        <w:rPr>
          <w:lang w:val="nl-NL"/>
        </w:rPr>
      </w:pPr>
    </w:p>
    <w:p w:rsidR="00870945" w:rsidRPr="00870945" w:rsidRDefault="00870945" w:rsidP="00500A8D">
      <w:pPr>
        <w:pStyle w:val="Kop2"/>
        <w:numPr>
          <w:ilvl w:val="1"/>
          <w:numId w:val="39"/>
        </w:numPr>
        <w:ind w:left="0" w:firstLine="0"/>
        <w:rPr>
          <w:caps w:val="0"/>
          <w:smallCaps/>
          <w:lang w:val="nl-NL"/>
        </w:rPr>
      </w:pPr>
      <w:bookmarkStart w:id="42" w:name="_Toc388805633"/>
      <w:r w:rsidRPr="00870945">
        <w:rPr>
          <w:caps w:val="0"/>
          <w:smallCaps/>
          <w:lang w:val="nl-NL"/>
        </w:rPr>
        <w:t>Specialistische kennis inkoopmanagement &amp; HRM</w:t>
      </w:r>
      <w:bookmarkEnd w:id="42"/>
    </w:p>
    <w:p w:rsidR="00870945" w:rsidRDefault="00870945" w:rsidP="00870945">
      <w:pPr>
        <w:rPr>
          <w:lang w:val="nl-NL"/>
        </w:rPr>
      </w:pPr>
    </w:p>
    <w:p w:rsidR="00870945" w:rsidRPr="00870945" w:rsidRDefault="00870945" w:rsidP="00870945">
      <w:pPr>
        <w:rPr>
          <w:lang w:val="nl-NL"/>
        </w:rPr>
      </w:pPr>
      <w:r w:rsidRPr="00870945">
        <w:rPr>
          <w:lang w:val="nl-NL"/>
        </w:rPr>
        <w:t xml:space="preserve">Naast financiële kennis wordt er in de gewenste situatie ook specialistische kennis gegeven </w:t>
      </w:r>
      <w:proofErr w:type="gramStart"/>
      <w:r w:rsidRPr="00870945">
        <w:rPr>
          <w:lang w:val="nl-NL"/>
        </w:rPr>
        <w:t>omtrent</w:t>
      </w:r>
      <w:proofErr w:type="gramEnd"/>
      <w:r w:rsidRPr="00870945">
        <w:rPr>
          <w:lang w:val="nl-NL"/>
        </w:rPr>
        <w:t xml:space="preserve"> inkoopmanagement en HRM.  Volgens het werkveld en de oud FM studenten zijn deze twee bedrijfskundige vakken naast financiële kennis en huisvesting het meest van belang. Inkoop wordt steeds belangrijker in organisati</w:t>
      </w:r>
      <w:r w:rsidR="001C5B40">
        <w:rPr>
          <w:lang w:val="nl-NL"/>
        </w:rPr>
        <w:t>es, omdat inkoop steeds meer gezien wordt</w:t>
      </w:r>
      <w:r w:rsidRPr="00870945">
        <w:rPr>
          <w:lang w:val="nl-NL"/>
        </w:rPr>
        <w:t xml:space="preserve"> als een concurrentietool. Daarnaast transformeren organisaties anno 2014 steeds meer naar een regieorganisatie, waarbij alle diensten worden uitbesteed en inkoopcontracten steeds belangrijker worden. Om die rede zou ieder schooljaar inkoopmanagement als verplicht vak gegeven moeten worden.</w:t>
      </w:r>
    </w:p>
    <w:p w:rsidR="00945B41" w:rsidRDefault="00945B41" w:rsidP="00870945">
      <w:pPr>
        <w:rPr>
          <w:lang w:val="nl-NL"/>
        </w:rPr>
      </w:pPr>
    </w:p>
    <w:p w:rsidR="00870945" w:rsidRPr="00870945" w:rsidRDefault="00870945" w:rsidP="00870945">
      <w:pPr>
        <w:rPr>
          <w:lang w:val="nl-NL"/>
        </w:rPr>
      </w:pPr>
      <w:r w:rsidRPr="00870945">
        <w:rPr>
          <w:lang w:val="nl-NL"/>
        </w:rPr>
        <w:t>Het is in de gewenste situatie belangrijk dat studenten vooral dieper ingaan op specificeren, selecteren (</w:t>
      </w:r>
      <w:proofErr w:type="gramStart"/>
      <w:r w:rsidRPr="00870945">
        <w:rPr>
          <w:lang w:val="nl-NL"/>
        </w:rPr>
        <w:t>offreren</w:t>
      </w:r>
      <w:proofErr w:type="gramEnd"/>
      <w:r w:rsidRPr="00870945">
        <w:rPr>
          <w:lang w:val="nl-NL"/>
        </w:rPr>
        <w:t>) contracteren (onderhandelen), bestellen, bewaken en de nazorg. Voornamelijk specificeren en contracteren worden als belangrijke concurrentietools gezien. In de gewenste situatie zullen studenten niet alleen theorie krijgen rondom inkoopmanagement, maar moeten studenten ook opdrachten uitvoeren bij organisaties in de praktijk. Als studenten in de gewenste</w:t>
      </w:r>
      <w:r w:rsidRPr="006436DF">
        <w:rPr>
          <w:lang w:val="nl-NL"/>
        </w:rPr>
        <w:t xml:space="preserve"> si</w:t>
      </w:r>
      <w:r w:rsidRPr="00870945">
        <w:rPr>
          <w:lang w:val="nl-NL"/>
        </w:rPr>
        <w:t>tuatie meer specialistisch</w:t>
      </w:r>
      <w:r w:rsidRPr="006436DF">
        <w:rPr>
          <w:lang w:val="nl-NL"/>
        </w:rPr>
        <w:t xml:space="preserve"> worden opgeleid qua inkoopmanagement dan kunnen ze in het werkveld een directe bijdra</w:t>
      </w:r>
      <w:r w:rsidR="000B529B">
        <w:rPr>
          <w:lang w:val="nl-NL"/>
        </w:rPr>
        <w:t>ge leveren aan de organisatie. Zij</w:t>
      </w:r>
      <w:r w:rsidRPr="006436DF">
        <w:rPr>
          <w:lang w:val="nl-NL"/>
        </w:rPr>
        <w:t xml:space="preserve"> leren dan namelijk in een vroeg stadium betrokken te worden bij inkoopprocessen, waardoor </w:t>
      </w:r>
      <w:r w:rsidR="00516F1A">
        <w:rPr>
          <w:lang w:val="nl-NL"/>
        </w:rPr>
        <w:t>zij</w:t>
      </w:r>
      <w:r w:rsidRPr="006436DF">
        <w:rPr>
          <w:lang w:val="nl-NL"/>
        </w:rPr>
        <w:t xml:space="preserve"> de prijzen kunnen onderdrukken bij de leveranciers, dit bespaard een organisatie geld.</w:t>
      </w:r>
    </w:p>
    <w:p w:rsidR="00945B41" w:rsidRDefault="00945B41" w:rsidP="00870945">
      <w:pPr>
        <w:rPr>
          <w:lang w:val="nl-NL"/>
        </w:rPr>
      </w:pPr>
    </w:p>
    <w:p w:rsidR="00AD3F70" w:rsidRDefault="00870945" w:rsidP="00870945">
      <w:pPr>
        <w:rPr>
          <w:lang w:val="nl-NL"/>
        </w:rPr>
      </w:pPr>
      <w:r w:rsidRPr="00870945">
        <w:rPr>
          <w:lang w:val="nl-NL"/>
        </w:rPr>
        <w:lastRenderedPageBreak/>
        <w:t xml:space="preserve">Naast specialistische kennis over inkoopmanagement wordt er in de gewenste situatie ook specialistische kennis </w:t>
      </w:r>
      <w:proofErr w:type="gramStart"/>
      <w:r w:rsidRPr="00870945">
        <w:rPr>
          <w:lang w:val="nl-NL"/>
        </w:rPr>
        <w:t>omtrent</w:t>
      </w:r>
      <w:proofErr w:type="gramEnd"/>
      <w:r w:rsidRPr="00870945">
        <w:rPr>
          <w:lang w:val="nl-NL"/>
        </w:rPr>
        <w:t xml:space="preserve"> Human Resource Management aangeboden. Human Resource Management is het vakgebied dat zorgt dat een manager leert om te gaan met zijn of haar personeel, met slecht nieuwsgesprekken of met ziekteverzuim. Dit zijn belangrijke aspecten binnen een organisatie en om die rede zal in de gewenste situatie HRM een verplichte module zijn met wellicht uitbreiding naar een tweede module. </w:t>
      </w:r>
      <w:r w:rsidR="001C5B40">
        <w:rPr>
          <w:lang w:val="nl-NL"/>
        </w:rPr>
        <w:t>De meerwaarde om van HRM een verplichte module te maken zit in het gegeven, dat een manager in het bezit moet zijn van leidinggevende skills. Door</w:t>
      </w:r>
      <w:r w:rsidR="00516F1A">
        <w:rPr>
          <w:lang w:val="nl-NL"/>
        </w:rPr>
        <w:t xml:space="preserve"> </w:t>
      </w:r>
      <w:r w:rsidR="001C5B40">
        <w:rPr>
          <w:lang w:val="nl-NL"/>
        </w:rPr>
        <w:t>middel van een module HRM krijgen studenten de theorie mee over deze skills. De gegeven theorie kunnen studenten in een later stadium toepassen binnen het werkveld.</w:t>
      </w:r>
    </w:p>
    <w:p w:rsidR="00870945" w:rsidRDefault="00870945" w:rsidP="00870945">
      <w:pPr>
        <w:rPr>
          <w:lang w:val="nl-NL"/>
        </w:rPr>
      </w:pPr>
    </w:p>
    <w:p w:rsidR="00870945" w:rsidRPr="00870945" w:rsidRDefault="00870945" w:rsidP="00500A8D">
      <w:pPr>
        <w:pStyle w:val="Kop2"/>
        <w:numPr>
          <w:ilvl w:val="1"/>
          <w:numId w:val="39"/>
        </w:numPr>
        <w:ind w:left="0" w:firstLine="0"/>
        <w:rPr>
          <w:caps w:val="0"/>
          <w:smallCaps/>
          <w:lang w:val="nl-NL"/>
        </w:rPr>
      </w:pPr>
      <w:bookmarkStart w:id="43" w:name="_Toc388805634"/>
      <w:r w:rsidRPr="00870945">
        <w:rPr>
          <w:caps w:val="0"/>
          <w:smallCaps/>
          <w:lang w:val="nl-NL"/>
        </w:rPr>
        <w:t>kennis over ICT communicatie</w:t>
      </w:r>
      <w:bookmarkEnd w:id="43"/>
    </w:p>
    <w:p w:rsidR="00870945" w:rsidRDefault="00870945" w:rsidP="00870945">
      <w:pPr>
        <w:rPr>
          <w:lang w:val="nl-NL"/>
        </w:rPr>
      </w:pPr>
    </w:p>
    <w:p w:rsidR="00870945" w:rsidRPr="008B4F3C" w:rsidRDefault="00870945" w:rsidP="00870945">
      <w:pPr>
        <w:rPr>
          <w:lang w:val="nl-NL"/>
        </w:rPr>
      </w:pPr>
      <w:r w:rsidRPr="00870945">
        <w:rPr>
          <w:lang w:val="nl-NL"/>
        </w:rPr>
        <w:t>Als laatst</w:t>
      </w:r>
      <w:r w:rsidR="00FA4EF7">
        <w:rPr>
          <w:lang w:val="nl-NL"/>
        </w:rPr>
        <w:t>e</w:t>
      </w:r>
      <w:r w:rsidRPr="00870945">
        <w:rPr>
          <w:lang w:val="nl-NL"/>
        </w:rPr>
        <w:t xml:space="preserve"> wordt in de gewenst situatie communicatie tussen ICT en FM belangrijk. ICT valt in veel organisaties onder de facilitaire organisatie. </w:t>
      </w:r>
      <w:proofErr w:type="spellStart"/>
      <w:r w:rsidRPr="00870945">
        <w:rPr>
          <w:lang w:val="nl-NL"/>
        </w:rPr>
        <w:t>ICT’ers</w:t>
      </w:r>
      <w:proofErr w:type="spellEnd"/>
      <w:r w:rsidRPr="00870945">
        <w:rPr>
          <w:lang w:val="nl-NL"/>
        </w:rPr>
        <w:t xml:space="preserve"> leren gedurende hun opleiding andere termen en begrippen die facility managers niet leren. Communicatie verloopt tot op heden vaak moeizaam, daarom is er in de gewenste situatie een samenwerking met de opleiding ICT van de HHS. FM studenten zullen naast een ICT communicatie module ook opdrachten moeten uitvoeren die betrekking hebben op de basisbegrippen van ICT. Door</w:t>
      </w:r>
      <w:r w:rsidR="00516F1A">
        <w:rPr>
          <w:lang w:val="nl-NL"/>
        </w:rPr>
        <w:t xml:space="preserve"> </w:t>
      </w:r>
      <w:r w:rsidRPr="00870945">
        <w:rPr>
          <w:lang w:val="nl-NL"/>
        </w:rPr>
        <w:t xml:space="preserve">middel van een samenwerking met de opleiding ICT kan kennis gedeeld worden en kunnen beide opleidingen van elkaar leren. </w:t>
      </w:r>
      <w:r w:rsidR="00982874">
        <w:rPr>
          <w:lang w:val="nl-NL"/>
        </w:rPr>
        <w:t>De meerwaarde van deze verandering zit in het gegeven dat studenten om leren gaan met het vakgebied ICT. Als de studenten in de toekomst het stadium manager bereiken, dan weten ze hoe om te gaan met het ICT personeel. Doorda</w:t>
      </w:r>
      <w:r w:rsidR="00516F1A">
        <w:rPr>
          <w:lang w:val="nl-NL"/>
        </w:rPr>
        <w:t xml:space="preserve">t de manager de ICT taal </w:t>
      </w:r>
      <w:proofErr w:type="gramStart"/>
      <w:r w:rsidR="00516F1A">
        <w:rPr>
          <w:lang w:val="nl-NL"/>
        </w:rPr>
        <w:t>herkend</w:t>
      </w:r>
      <w:proofErr w:type="gramEnd"/>
      <w:r w:rsidR="00982874">
        <w:rPr>
          <w:lang w:val="nl-NL"/>
        </w:rPr>
        <w:t xml:space="preserve">, kan de manager er voor zorgen dat alle neuzen dezelfde kant op staan binnen de organisatie. Als alle afdelingen dezelfde kant op wijzen </w:t>
      </w:r>
      <w:r w:rsidR="00516F1A">
        <w:rPr>
          <w:lang w:val="nl-NL"/>
        </w:rPr>
        <w:t>kan dit zorgen voor efficiëntie</w:t>
      </w:r>
      <w:r w:rsidR="00982874">
        <w:rPr>
          <w:lang w:val="nl-NL"/>
        </w:rPr>
        <w:t xml:space="preserve">voordeel. </w:t>
      </w:r>
    </w:p>
    <w:p w:rsidR="00F57761" w:rsidRPr="0030790D" w:rsidRDefault="00F57761" w:rsidP="00E403C4">
      <w:pPr>
        <w:rPr>
          <w:lang w:val="nl-NL"/>
        </w:rPr>
      </w:pPr>
    </w:p>
    <w:p w:rsidR="00E403C4" w:rsidRPr="0030790D" w:rsidRDefault="00E403C4"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AB10B4" w:rsidRPr="0030790D" w:rsidRDefault="00AB10B4"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10466D" w:rsidRPr="0030790D" w:rsidRDefault="0010466D" w:rsidP="008743E7">
      <w:pPr>
        <w:jc w:val="both"/>
        <w:rPr>
          <w:lang w:val="nl-NL"/>
        </w:rPr>
      </w:pPr>
    </w:p>
    <w:p w:rsidR="003326DD" w:rsidRDefault="003326DD" w:rsidP="001F0F4C">
      <w:pPr>
        <w:rPr>
          <w:lang w:val="nl-NL"/>
        </w:rPr>
      </w:pPr>
    </w:p>
    <w:p w:rsidR="0051439A" w:rsidRPr="0030790D" w:rsidRDefault="0051439A" w:rsidP="001F0F4C">
      <w:pPr>
        <w:rPr>
          <w:lang w:val="nl-NL"/>
        </w:rPr>
      </w:pPr>
    </w:p>
    <w:p w:rsidR="003326DD" w:rsidRDefault="003326DD" w:rsidP="001F0F4C">
      <w:pPr>
        <w:rPr>
          <w:lang w:val="nl-NL"/>
        </w:rPr>
      </w:pPr>
    </w:p>
    <w:p w:rsidR="007A4026" w:rsidRPr="0030790D" w:rsidRDefault="007A4026" w:rsidP="001F0F4C">
      <w:pPr>
        <w:rPr>
          <w:lang w:val="nl-NL"/>
        </w:rPr>
      </w:pPr>
    </w:p>
    <w:p w:rsidR="003326DD" w:rsidRPr="0030790D" w:rsidRDefault="003326DD" w:rsidP="001F0F4C">
      <w:pPr>
        <w:rPr>
          <w:lang w:val="nl-NL"/>
        </w:rPr>
      </w:pPr>
    </w:p>
    <w:p w:rsidR="0010466D" w:rsidRPr="0030790D" w:rsidRDefault="0010466D" w:rsidP="001F0F4C">
      <w:pPr>
        <w:rPr>
          <w:lang w:val="nl-NL"/>
        </w:rPr>
      </w:pPr>
    </w:p>
    <w:p w:rsidR="0010466D" w:rsidRDefault="0010466D" w:rsidP="001F0F4C">
      <w:pPr>
        <w:rPr>
          <w:lang w:val="nl-NL"/>
        </w:rPr>
      </w:pPr>
    </w:p>
    <w:p w:rsidR="004979B4" w:rsidRDefault="004979B4" w:rsidP="001F0F4C">
      <w:pPr>
        <w:rPr>
          <w:lang w:val="nl-NL"/>
        </w:rPr>
      </w:pPr>
    </w:p>
    <w:p w:rsidR="004979B4" w:rsidRPr="0030790D" w:rsidRDefault="004979B4" w:rsidP="001F0F4C">
      <w:pPr>
        <w:rPr>
          <w:lang w:val="nl-NL"/>
        </w:rPr>
      </w:pPr>
    </w:p>
    <w:p w:rsidR="003B4765" w:rsidRPr="0030790D" w:rsidRDefault="003B4765" w:rsidP="001F0F4C">
      <w:pPr>
        <w:rPr>
          <w:lang w:val="nl-NL"/>
        </w:rPr>
      </w:pPr>
    </w:p>
    <w:p w:rsidR="00686455" w:rsidRPr="00686455" w:rsidRDefault="00686455" w:rsidP="00500A8D">
      <w:pPr>
        <w:pStyle w:val="Kop1"/>
        <w:numPr>
          <w:ilvl w:val="0"/>
          <w:numId w:val="39"/>
        </w:numPr>
        <w:tabs>
          <w:tab w:val="clear" w:pos="720"/>
          <w:tab w:val="num" w:pos="0"/>
        </w:tabs>
        <w:ind w:hanging="720"/>
        <w:rPr>
          <w:caps w:val="0"/>
          <w:smallCaps/>
        </w:rPr>
      </w:pPr>
      <w:bookmarkStart w:id="44" w:name="_Toc388805635"/>
      <w:proofErr w:type="spellStart"/>
      <w:r w:rsidRPr="00686455">
        <w:rPr>
          <w:caps w:val="0"/>
          <w:smallCaps/>
        </w:rPr>
        <w:lastRenderedPageBreak/>
        <w:t>Conclusies</w:t>
      </w:r>
      <w:proofErr w:type="spellEnd"/>
      <w:r w:rsidRPr="00686455">
        <w:rPr>
          <w:caps w:val="0"/>
          <w:smallCaps/>
        </w:rPr>
        <w:t xml:space="preserve"> en </w:t>
      </w:r>
      <w:proofErr w:type="spellStart"/>
      <w:r w:rsidRPr="00686455">
        <w:rPr>
          <w:caps w:val="0"/>
          <w:smallCaps/>
        </w:rPr>
        <w:t>aanbevelingen</w:t>
      </w:r>
      <w:bookmarkEnd w:id="44"/>
      <w:proofErr w:type="spellEnd"/>
    </w:p>
    <w:p w:rsidR="00686455" w:rsidRPr="0030790D" w:rsidRDefault="002242BD" w:rsidP="00686455">
      <w:pPr>
        <w:rPr>
          <w:i/>
          <w:lang w:val="nl-NL"/>
        </w:rPr>
      </w:pPr>
      <w:r w:rsidRPr="0030790D">
        <w:rPr>
          <w:i/>
          <w:lang w:val="nl-NL"/>
        </w:rPr>
        <w:t xml:space="preserve">In dit hoofdstuk wordt antwoord gegeven op de probleemstelling van dit onderzoek. Daarnaast worden de aanbevelingen voor de academie van FM over bedrijfskundige kennis binnen de opleiding omschreven, zodat Young FM professionals voldoende bagage hebben om te starten in het werkveld (zowel FM </w:t>
      </w:r>
      <w:proofErr w:type="spellStart"/>
      <w:r w:rsidRPr="0030790D">
        <w:rPr>
          <w:i/>
          <w:lang w:val="nl-NL"/>
        </w:rPr>
        <w:t>suppliers</w:t>
      </w:r>
      <w:proofErr w:type="spellEnd"/>
      <w:r w:rsidRPr="0030790D">
        <w:rPr>
          <w:i/>
          <w:lang w:val="nl-NL"/>
        </w:rPr>
        <w:t xml:space="preserve"> branche als corporate FM branche).</w:t>
      </w:r>
    </w:p>
    <w:p w:rsidR="002242BD" w:rsidRPr="0030790D" w:rsidRDefault="002242BD" w:rsidP="00686455">
      <w:pPr>
        <w:rPr>
          <w:lang w:val="nl-NL"/>
        </w:rPr>
      </w:pPr>
    </w:p>
    <w:p w:rsidR="00253349" w:rsidRPr="00D72B8B" w:rsidRDefault="00253349" w:rsidP="00500A8D">
      <w:pPr>
        <w:pStyle w:val="Kop2"/>
        <w:numPr>
          <w:ilvl w:val="1"/>
          <w:numId w:val="39"/>
        </w:numPr>
        <w:ind w:left="0" w:firstLine="0"/>
        <w:rPr>
          <w:caps w:val="0"/>
          <w:smallCaps/>
        </w:rPr>
      </w:pPr>
      <w:bookmarkStart w:id="45" w:name="_Toc388805636"/>
      <w:proofErr w:type="spellStart"/>
      <w:r w:rsidRPr="00D72B8B">
        <w:rPr>
          <w:caps w:val="0"/>
          <w:smallCaps/>
        </w:rPr>
        <w:t>Conclusie</w:t>
      </w:r>
      <w:bookmarkEnd w:id="45"/>
      <w:r w:rsidR="00A46CDF">
        <w:rPr>
          <w:caps w:val="0"/>
          <w:smallCaps/>
        </w:rPr>
        <w:t>s</w:t>
      </w:r>
      <w:proofErr w:type="spellEnd"/>
    </w:p>
    <w:p w:rsidR="002242BD" w:rsidRPr="0030790D" w:rsidRDefault="002242BD" w:rsidP="00686455">
      <w:pPr>
        <w:rPr>
          <w:lang w:val="nl-NL"/>
        </w:rPr>
      </w:pPr>
      <w:r w:rsidRPr="0030790D">
        <w:rPr>
          <w:lang w:val="nl-NL"/>
        </w:rPr>
        <w:t>De probleemstelling van dit onderzoek is:</w:t>
      </w:r>
    </w:p>
    <w:p w:rsidR="002242BD" w:rsidRPr="0030790D" w:rsidRDefault="002242BD" w:rsidP="00686455">
      <w:pPr>
        <w:rPr>
          <w:lang w:val="nl-NL"/>
        </w:rPr>
      </w:pPr>
    </w:p>
    <w:p w:rsidR="002242BD" w:rsidRDefault="003B4765" w:rsidP="002242BD">
      <w:pPr>
        <w:shd w:val="clear" w:color="auto" w:fill="FFFFFF"/>
        <w:jc w:val="center"/>
        <w:rPr>
          <w:rFonts w:ascii="Calibri" w:hAnsi="Calibri"/>
          <w:b/>
          <w:bCs/>
          <w:i/>
          <w:iCs/>
          <w:color w:val="000000"/>
          <w:lang w:val="nl-NL"/>
        </w:rPr>
      </w:pPr>
      <w:r w:rsidRPr="0030790D">
        <w:rPr>
          <w:rFonts w:ascii="Calibri" w:hAnsi="Calibri"/>
          <w:b/>
          <w:bCs/>
          <w:i/>
          <w:iCs/>
          <w:color w:val="000000"/>
          <w:lang w:val="nl-NL"/>
        </w:rPr>
        <w:t>“Wat heeft een</w:t>
      </w:r>
      <w:r w:rsidR="002242BD" w:rsidRPr="0030790D">
        <w:rPr>
          <w:rFonts w:ascii="Calibri" w:hAnsi="Calibri"/>
          <w:b/>
          <w:bCs/>
          <w:i/>
          <w:iCs/>
          <w:color w:val="000000"/>
          <w:lang w:val="nl-NL"/>
        </w:rPr>
        <w:t xml:space="preserve"> Young FM professional afgestudeerd aan de Haagse Hogeschool in de eerste vijf jaar van zijn beroepscarrière nodig aan be</w:t>
      </w:r>
      <w:r w:rsidR="000D4286" w:rsidRPr="0030790D">
        <w:rPr>
          <w:rFonts w:ascii="Calibri" w:hAnsi="Calibri"/>
          <w:b/>
          <w:bCs/>
          <w:i/>
          <w:iCs/>
          <w:color w:val="000000"/>
          <w:lang w:val="nl-NL"/>
        </w:rPr>
        <w:t>drijfskundige kennis zowel bij c</w:t>
      </w:r>
      <w:r w:rsidR="002242BD" w:rsidRPr="0030790D">
        <w:rPr>
          <w:rFonts w:ascii="Calibri" w:hAnsi="Calibri"/>
          <w:b/>
          <w:bCs/>
          <w:i/>
          <w:iCs/>
          <w:color w:val="000000"/>
          <w:lang w:val="nl-NL"/>
        </w:rPr>
        <w:t xml:space="preserve">orporate FM als bij de FM </w:t>
      </w:r>
      <w:proofErr w:type="spellStart"/>
      <w:r w:rsidR="002242BD" w:rsidRPr="0030790D">
        <w:rPr>
          <w:rFonts w:ascii="Calibri" w:hAnsi="Calibri"/>
          <w:b/>
          <w:bCs/>
          <w:i/>
          <w:iCs/>
          <w:color w:val="000000"/>
          <w:lang w:val="nl-NL"/>
        </w:rPr>
        <w:t>suppliers</w:t>
      </w:r>
      <w:proofErr w:type="spellEnd"/>
      <w:r w:rsidR="002242BD" w:rsidRPr="0030790D">
        <w:rPr>
          <w:rFonts w:ascii="Calibri" w:hAnsi="Calibri"/>
          <w:b/>
          <w:bCs/>
          <w:i/>
          <w:iCs/>
          <w:color w:val="000000"/>
          <w:lang w:val="nl-NL"/>
        </w:rPr>
        <w:t>?”</w:t>
      </w:r>
    </w:p>
    <w:p w:rsidR="00AD3F70" w:rsidRDefault="00AD3F70" w:rsidP="00AD3F70">
      <w:pPr>
        <w:shd w:val="clear" w:color="auto" w:fill="FFFFFF"/>
        <w:rPr>
          <w:rFonts w:ascii="Calibri" w:hAnsi="Calibri"/>
          <w:bCs/>
          <w:iCs/>
          <w:color w:val="000000"/>
          <w:lang w:val="nl-NL"/>
        </w:rPr>
      </w:pPr>
    </w:p>
    <w:p w:rsidR="00AD3F70" w:rsidRPr="00AD3F70" w:rsidRDefault="00AD3F70" w:rsidP="00AD3F70">
      <w:pPr>
        <w:shd w:val="clear" w:color="auto" w:fill="FFFFFF"/>
        <w:rPr>
          <w:rFonts w:ascii="Segoe UI" w:hAnsi="Segoe UI" w:cs="Segoe UI"/>
          <w:color w:val="000000"/>
          <w:sz w:val="27"/>
          <w:szCs w:val="27"/>
          <w:lang w:val="nl-NL"/>
        </w:rPr>
      </w:pPr>
      <w:r>
        <w:rPr>
          <w:rFonts w:ascii="Calibri" w:hAnsi="Calibri"/>
          <w:bCs/>
          <w:iCs/>
          <w:color w:val="000000"/>
          <w:lang w:val="nl-NL"/>
        </w:rPr>
        <w:t xml:space="preserve">De </w:t>
      </w:r>
      <w:r w:rsidR="007003CF">
        <w:rPr>
          <w:rFonts w:ascii="Calibri" w:hAnsi="Calibri"/>
          <w:bCs/>
          <w:iCs/>
          <w:color w:val="000000"/>
          <w:lang w:val="nl-NL"/>
        </w:rPr>
        <w:t>(deel)</w:t>
      </w:r>
      <w:r>
        <w:rPr>
          <w:rFonts w:ascii="Calibri" w:hAnsi="Calibri"/>
          <w:bCs/>
          <w:iCs/>
          <w:color w:val="000000"/>
          <w:lang w:val="nl-NL"/>
        </w:rPr>
        <w:t>conclusies die geholpen hebben tot de beantwoording van de probleemstelling zijn:</w:t>
      </w:r>
    </w:p>
    <w:p w:rsidR="007003CF" w:rsidRDefault="007003CF" w:rsidP="00500A8D">
      <w:pPr>
        <w:pStyle w:val="Lijstalinea"/>
        <w:numPr>
          <w:ilvl w:val="0"/>
          <w:numId w:val="35"/>
        </w:numPr>
        <w:rPr>
          <w:lang w:val="nl-NL"/>
        </w:rPr>
      </w:pPr>
      <w:r>
        <w:rPr>
          <w:lang w:val="nl-NL"/>
        </w:rPr>
        <w:t xml:space="preserve">Het curriculum is te breed georiënteerd. </w:t>
      </w:r>
    </w:p>
    <w:p w:rsidR="002242BD" w:rsidRDefault="00AD3F70" w:rsidP="00500A8D">
      <w:pPr>
        <w:pStyle w:val="Lijstalinea"/>
        <w:numPr>
          <w:ilvl w:val="0"/>
          <w:numId w:val="35"/>
        </w:numPr>
        <w:rPr>
          <w:lang w:val="nl-NL"/>
        </w:rPr>
      </w:pPr>
      <w:r>
        <w:rPr>
          <w:lang w:val="nl-NL"/>
        </w:rPr>
        <w:t>Studenten kunnen te weinig bedrijfskundige kennis opdoen door</w:t>
      </w:r>
      <w:r w:rsidR="00FA4EF7">
        <w:rPr>
          <w:lang w:val="nl-NL"/>
        </w:rPr>
        <w:t xml:space="preserve"> </w:t>
      </w:r>
      <w:r>
        <w:rPr>
          <w:lang w:val="nl-NL"/>
        </w:rPr>
        <w:t>middel van het huidige curriculum, waardoor ze te weinig aansluiting hebben met het werkveld.</w:t>
      </w:r>
    </w:p>
    <w:p w:rsidR="00AD3F70" w:rsidRDefault="00AD3F70" w:rsidP="00500A8D">
      <w:pPr>
        <w:pStyle w:val="Lijstalinea"/>
        <w:numPr>
          <w:ilvl w:val="0"/>
          <w:numId w:val="35"/>
        </w:numPr>
        <w:rPr>
          <w:lang w:val="nl-NL"/>
        </w:rPr>
      </w:pPr>
      <w:r>
        <w:rPr>
          <w:lang w:val="nl-NL"/>
        </w:rPr>
        <w:t>Studenten krijgen volgen</w:t>
      </w:r>
      <w:r w:rsidR="00BD4BD2">
        <w:rPr>
          <w:lang w:val="nl-NL"/>
        </w:rPr>
        <w:t>s</w:t>
      </w:r>
      <w:r>
        <w:rPr>
          <w:lang w:val="nl-NL"/>
        </w:rPr>
        <w:t xml:space="preserve"> FM </w:t>
      </w:r>
      <w:proofErr w:type="spellStart"/>
      <w:r>
        <w:rPr>
          <w:lang w:val="nl-NL"/>
        </w:rPr>
        <w:t>suppliers</w:t>
      </w:r>
      <w:proofErr w:type="spellEnd"/>
      <w:r>
        <w:rPr>
          <w:lang w:val="nl-NL"/>
        </w:rPr>
        <w:t xml:space="preserve">, </w:t>
      </w:r>
      <w:proofErr w:type="spellStart"/>
      <w:r>
        <w:rPr>
          <w:lang w:val="nl-NL"/>
        </w:rPr>
        <w:t>coporate</w:t>
      </w:r>
      <w:proofErr w:type="spellEnd"/>
      <w:r>
        <w:rPr>
          <w:lang w:val="nl-NL"/>
        </w:rPr>
        <w:t xml:space="preserve"> FM en oud FM studenten te weinig kennis over financiën, inkoopmanagement en HRM.</w:t>
      </w:r>
    </w:p>
    <w:p w:rsidR="00AD3F70" w:rsidRDefault="00AD3F70" w:rsidP="00500A8D">
      <w:pPr>
        <w:pStyle w:val="Lijstalinea"/>
        <w:numPr>
          <w:ilvl w:val="0"/>
          <w:numId w:val="35"/>
        </w:numPr>
        <w:rPr>
          <w:lang w:val="nl-NL"/>
        </w:rPr>
      </w:pPr>
      <w:r w:rsidRPr="00AD3F70">
        <w:rPr>
          <w:lang w:val="nl-NL"/>
        </w:rPr>
        <w:t>Het New Design is bedrij</w:t>
      </w:r>
      <w:r>
        <w:rPr>
          <w:lang w:val="nl-NL"/>
        </w:rPr>
        <w:t xml:space="preserve">fskundiger getint dan het huidige curriculum, maar is nog niet bedrijfskundig genoeg. </w:t>
      </w:r>
    </w:p>
    <w:p w:rsidR="00AD3F70" w:rsidRDefault="002B4798" w:rsidP="00500A8D">
      <w:pPr>
        <w:pStyle w:val="Lijstalinea"/>
        <w:numPr>
          <w:ilvl w:val="0"/>
          <w:numId w:val="35"/>
        </w:numPr>
        <w:rPr>
          <w:lang w:val="nl-NL"/>
        </w:rPr>
      </w:pPr>
      <w:r>
        <w:rPr>
          <w:lang w:val="nl-NL"/>
        </w:rPr>
        <w:t xml:space="preserve">Studenten krijgen door het New Design geen extra vakken/modules </w:t>
      </w:r>
      <w:proofErr w:type="gramStart"/>
      <w:r>
        <w:rPr>
          <w:lang w:val="nl-NL"/>
        </w:rPr>
        <w:t>omtrent</w:t>
      </w:r>
      <w:proofErr w:type="gramEnd"/>
      <w:r>
        <w:rPr>
          <w:lang w:val="nl-NL"/>
        </w:rPr>
        <w:t xml:space="preserve"> de belangrijkste vakken volgens het werkveld namelijk: financiën, inkoopmanagement, HRM en ICT.</w:t>
      </w:r>
    </w:p>
    <w:p w:rsidR="00BD4BD2" w:rsidRPr="00982874" w:rsidRDefault="00982874" w:rsidP="00500A8D">
      <w:pPr>
        <w:pStyle w:val="Lijstalinea"/>
        <w:numPr>
          <w:ilvl w:val="0"/>
          <w:numId w:val="35"/>
        </w:numPr>
        <w:rPr>
          <w:lang w:val="nl-NL"/>
        </w:rPr>
      </w:pPr>
      <w:r>
        <w:rPr>
          <w:lang w:val="nl-NL"/>
        </w:rPr>
        <w:t xml:space="preserve">Er kan geen onderscheid gemaakt worden tussen de corporate FM branche en de FM </w:t>
      </w:r>
      <w:proofErr w:type="spellStart"/>
      <w:r>
        <w:rPr>
          <w:lang w:val="nl-NL"/>
        </w:rPr>
        <w:t>suppliers</w:t>
      </w:r>
      <w:proofErr w:type="spellEnd"/>
      <w:r>
        <w:rPr>
          <w:lang w:val="nl-NL"/>
        </w:rPr>
        <w:t xml:space="preserve"> branche, omdat de professionals uit beide werkvelden hetzelfde denken over de bedrijfskundige vakken binnen de opleiding FM.</w:t>
      </w:r>
    </w:p>
    <w:p w:rsidR="002B4798" w:rsidRPr="0030790D" w:rsidRDefault="002B4798" w:rsidP="00500A8D">
      <w:pPr>
        <w:pStyle w:val="Kop5"/>
        <w:numPr>
          <w:ilvl w:val="2"/>
          <w:numId w:val="39"/>
        </w:numPr>
        <w:ind w:left="0" w:firstLine="0"/>
        <w:jc w:val="both"/>
        <w:rPr>
          <w:caps w:val="0"/>
          <w:smallCaps/>
          <w:lang w:val="nl-NL"/>
        </w:rPr>
      </w:pPr>
      <w:r>
        <w:rPr>
          <w:caps w:val="0"/>
          <w:smallCaps/>
          <w:lang w:val="nl-NL"/>
        </w:rPr>
        <w:t>Conclusie 1</w:t>
      </w:r>
    </w:p>
    <w:p w:rsidR="002B4798" w:rsidRDefault="002B4798" w:rsidP="00686455">
      <w:pPr>
        <w:rPr>
          <w:lang w:val="nl-NL"/>
        </w:rPr>
      </w:pPr>
    </w:p>
    <w:p w:rsidR="002B4798" w:rsidRDefault="000D4286" w:rsidP="00686455">
      <w:pPr>
        <w:rPr>
          <w:lang w:val="nl-NL"/>
        </w:rPr>
      </w:pPr>
      <w:r w:rsidRPr="0030790D">
        <w:rPr>
          <w:lang w:val="nl-NL"/>
        </w:rPr>
        <w:t>Een</w:t>
      </w:r>
      <w:r w:rsidR="002242BD" w:rsidRPr="0030790D">
        <w:rPr>
          <w:lang w:val="nl-NL"/>
        </w:rPr>
        <w:t xml:space="preserve"> conclusie van</w:t>
      </w:r>
      <w:r w:rsidR="00982874">
        <w:rPr>
          <w:lang w:val="nl-NL"/>
        </w:rPr>
        <w:t xml:space="preserve"> het onderzoek is, dat de</w:t>
      </w:r>
      <w:r w:rsidR="002242BD" w:rsidRPr="0030790D">
        <w:rPr>
          <w:lang w:val="nl-NL"/>
        </w:rPr>
        <w:t xml:space="preserve"> huidige studenten van de opleiding FM aan de Haagse Hogeschool te weinig bedrijfskundige kennis kunnen opdoen door</w:t>
      </w:r>
      <w:r w:rsidR="00FA4EF7">
        <w:rPr>
          <w:lang w:val="nl-NL"/>
        </w:rPr>
        <w:t xml:space="preserve"> </w:t>
      </w:r>
      <w:r w:rsidR="002242BD" w:rsidRPr="0030790D">
        <w:rPr>
          <w:lang w:val="nl-NL"/>
        </w:rPr>
        <w:t>middel van</w:t>
      </w:r>
      <w:r w:rsidR="002B4798">
        <w:rPr>
          <w:lang w:val="nl-NL"/>
        </w:rPr>
        <w:t xml:space="preserve"> het huidige curriculum en het New D</w:t>
      </w:r>
      <w:r w:rsidR="002242BD" w:rsidRPr="0030790D">
        <w:rPr>
          <w:lang w:val="nl-NL"/>
        </w:rPr>
        <w:t xml:space="preserve">esign. Het curriculum zorgt ervoor dat studenten veel generalistische kennis op kunnen doen, maar dat er teveel theorie gegeven wordt. De professionals uit het werkveld van </w:t>
      </w:r>
      <w:r w:rsidRPr="0030790D">
        <w:rPr>
          <w:lang w:val="nl-NL"/>
        </w:rPr>
        <w:t xml:space="preserve">corporate </w:t>
      </w:r>
      <w:r w:rsidR="002242BD" w:rsidRPr="0030790D">
        <w:rPr>
          <w:lang w:val="nl-NL"/>
        </w:rPr>
        <w:t xml:space="preserve">FM </w:t>
      </w:r>
      <w:r w:rsidRPr="0030790D">
        <w:rPr>
          <w:lang w:val="nl-NL"/>
        </w:rPr>
        <w:t xml:space="preserve">en FM </w:t>
      </w:r>
      <w:proofErr w:type="spellStart"/>
      <w:r w:rsidRPr="0030790D">
        <w:rPr>
          <w:lang w:val="nl-NL"/>
        </w:rPr>
        <w:t>suppliers</w:t>
      </w:r>
      <w:proofErr w:type="spellEnd"/>
      <w:r w:rsidRPr="0030790D">
        <w:rPr>
          <w:lang w:val="nl-NL"/>
        </w:rPr>
        <w:t xml:space="preserve"> </w:t>
      </w:r>
      <w:r w:rsidR="002242BD" w:rsidRPr="0030790D">
        <w:rPr>
          <w:lang w:val="nl-NL"/>
        </w:rPr>
        <w:t>zouden graag willen zien dat studenten meer aansluiting vinden met de praktijk. De conclusie is dat de theorie en de praktijk meer op elkaar moeten gaan aansluiten in de toekomst.</w:t>
      </w:r>
      <w:r w:rsidRPr="0030790D">
        <w:rPr>
          <w:lang w:val="nl-NL"/>
        </w:rPr>
        <w:t xml:space="preserve"> Dit wil zeggen het aantal bedrijfskundige vakken verminderen en </w:t>
      </w:r>
      <w:r w:rsidR="00D737C3" w:rsidRPr="0030790D">
        <w:rPr>
          <w:lang w:val="nl-NL"/>
        </w:rPr>
        <w:t>meer modules geven voor de</w:t>
      </w:r>
      <w:r w:rsidRPr="0030790D">
        <w:rPr>
          <w:lang w:val="nl-NL"/>
        </w:rPr>
        <w:t xml:space="preserve"> bedrijfskundige belangrijke vakken binnen FM</w:t>
      </w:r>
      <w:r w:rsidR="00D737C3" w:rsidRPr="0030790D">
        <w:rPr>
          <w:lang w:val="nl-NL"/>
        </w:rPr>
        <w:t>, deze belangrijke vakgebieden zijn in de volgende alinea te lezen</w:t>
      </w:r>
      <w:r w:rsidRPr="0030790D">
        <w:rPr>
          <w:lang w:val="nl-NL"/>
        </w:rPr>
        <w:t>.</w:t>
      </w:r>
      <w:r w:rsidR="00D737C3" w:rsidRPr="0030790D">
        <w:rPr>
          <w:lang w:val="nl-NL"/>
        </w:rPr>
        <w:t xml:space="preserve"> </w:t>
      </w:r>
    </w:p>
    <w:p w:rsidR="002B4798" w:rsidRPr="0030790D" w:rsidRDefault="002B4798" w:rsidP="00500A8D">
      <w:pPr>
        <w:pStyle w:val="Kop5"/>
        <w:numPr>
          <w:ilvl w:val="2"/>
          <w:numId w:val="39"/>
        </w:numPr>
        <w:ind w:left="0" w:firstLine="0"/>
        <w:jc w:val="both"/>
        <w:rPr>
          <w:caps w:val="0"/>
          <w:smallCaps/>
          <w:lang w:val="nl-NL"/>
        </w:rPr>
      </w:pPr>
      <w:r>
        <w:rPr>
          <w:caps w:val="0"/>
          <w:smallCaps/>
          <w:lang w:val="nl-NL"/>
        </w:rPr>
        <w:t>Conclusie 2</w:t>
      </w:r>
    </w:p>
    <w:p w:rsidR="002B4798" w:rsidRPr="0030790D" w:rsidRDefault="002B4798" w:rsidP="00686455">
      <w:pPr>
        <w:rPr>
          <w:lang w:val="nl-NL"/>
        </w:rPr>
      </w:pPr>
    </w:p>
    <w:p w:rsidR="000D4286" w:rsidRDefault="000D4286" w:rsidP="00686455">
      <w:pPr>
        <w:rPr>
          <w:lang w:val="nl-NL"/>
        </w:rPr>
      </w:pPr>
      <w:r w:rsidRPr="0030790D">
        <w:rPr>
          <w:lang w:val="nl-NL"/>
        </w:rPr>
        <w:t>De volgende conclusie is dat studenten te weinig kennis krijgen gedurende de opleiding over financiën, inkoopmanagement en HRM. Als een Young FM professional vol</w:t>
      </w:r>
      <w:r w:rsidR="002C76EA">
        <w:rPr>
          <w:lang w:val="nl-NL"/>
        </w:rPr>
        <w:t xml:space="preserve">doende bagage </w:t>
      </w:r>
      <w:proofErr w:type="gramStart"/>
      <w:r w:rsidR="002C76EA">
        <w:rPr>
          <w:lang w:val="nl-NL"/>
        </w:rPr>
        <w:t>wilt</w:t>
      </w:r>
      <w:proofErr w:type="gramEnd"/>
      <w:r w:rsidR="002C76EA">
        <w:rPr>
          <w:lang w:val="nl-NL"/>
        </w:rPr>
        <w:t xml:space="preserve"> hebben voor de eerste vijf jaar van zijn of haar beroepscarrière, </w:t>
      </w:r>
      <w:r w:rsidRPr="0030790D">
        <w:rPr>
          <w:lang w:val="nl-NL"/>
        </w:rPr>
        <w:t xml:space="preserve"> dan zouden st</w:t>
      </w:r>
      <w:r w:rsidR="002C76EA">
        <w:rPr>
          <w:lang w:val="nl-NL"/>
        </w:rPr>
        <w:t xml:space="preserve">udenten hier meer kennis over moeten krijgen </w:t>
      </w:r>
      <w:r w:rsidRPr="0030790D">
        <w:rPr>
          <w:lang w:val="nl-NL"/>
        </w:rPr>
        <w:t xml:space="preserve"> gedurende de opleiding. </w:t>
      </w:r>
      <w:r w:rsidR="0028149E" w:rsidRPr="0030790D">
        <w:rPr>
          <w:lang w:val="nl-NL"/>
        </w:rPr>
        <w:t>Dit wil niet zeggen dat de andere bedrijfskundige vakgebieden niet van belang zijn, ze zijn allemaal van belang, maar generalistische kennis is voldoende. Voor de drie zojuist genoemde vakgebieden is meer specialisatie</w:t>
      </w:r>
      <w:r w:rsidR="002C76EA">
        <w:rPr>
          <w:lang w:val="nl-NL"/>
        </w:rPr>
        <w:t xml:space="preserve"> vereist</w:t>
      </w:r>
      <w:r w:rsidR="0028149E" w:rsidRPr="0030790D">
        <w:rPr>
          <w:lang w:val="nl-NL"/>
        </w:rPr>
        <w:t>.</w:t>
      </w:r>
    </w:p>
    <w:p w:rsidR="002B4798" w:rsidRPr="0030790D" w:rsidRDefault="002B4798" w:rsidP="00500A8D">
      <w:pPr>
        <w:pStyle w:val="Kop5"/>
        <w:numPr>
          <w:ilvl w:val="2"/>
          <w:numId w:val="39"/>
        </w:numPr>
        <w:ind w:left="0" w:firstLine="0"/>
        <w:jc w:val="both"/>
        <w:rPr>
          <w:caps w:val="0"/>
          <w:smallCaps/>
          <w:lang w:val="nl-NL"/>
        </w:rPr>
      </w:pPr>
      <w:r>
        <w:rPr>
          <w:caps w:val="0"/>
          <w:smallCaps/>
          <w:lang w:val="nl-NL"/>
        </w:rPr>
        <w:t>Conclusie 3</w:t>
      </w:r>
    </w:p>
    <w:p w:rsidR="002B4798" w:rsidRPr="0030790D" w:rsidRDefault="002B4798" w:rsidP="00686455">
      <w:pPr>
        <w:rPr>
          <w:lang w:val="nl-NL"/>
        </w:rPr>
      </w:pPr>
    </w:p>
    <w:p w:rsidR="00BD4BD2" w:rsidRDefault="00FA4EF7" w:rsidP="00686455">
      <w:pPr>
        <w:rPr>
          <w:lang w:val="nl-NL"/>
        </w:rPr>
      </w:pPr>
      <w:r>
        <w:rPr>
          <w:lang w:val="nl-NL"/>
        </w:rPr>
        <w:t>De volgende conclusie</w:t>
      </w:r>
      <w:r w:rsidR="00AD3F70">
        <w:rPr>
          <w:lang w:val="nl-NL"/>
        </w:rPr>
        <w:t xml:space="preserve"> is dat het curriculum van het New D</w:t>
      </w:r>
      <w:r w:rsidR="000D4286" w:rsidRPr="0030790D">
        <w:rPr>
          <w:lang w:val="nl-NL"/>
        </w:rPr>
        <w:t xml:space="preserve">esign wel bedrijfskundiger getint is, maar dat de focus niet gelegd wordt op de bedrijfskundige vakken. </w:t>
      </w:r>
      <w:r w:rsidR="001649AD" w:rsidRPr="0030790D">
        <w:rPr>
          <w:lang w:val="nl-NL"/>
        </w:rPr>
        <w:t>De strategische doelstellinge</w:t>
      </w:r>
      <w:r w:rsidR="002C76EA">
        <w:rPr>
          <w:lang w:val="nl-NL"/>
        </w:rPr>
        <w:t>n zoals vermeld in het academie</w:t>
      </w:r>
      <w:r w:rsidR="001649AD" w:rsidRPr="0030790D">
        <w:rPr>
          <w:lang w:val="nl-NL"/>
        </w:rPr>
        <w:t>plan geven aan dat de opleiding het accent meer wil</w:t>
      </w:r>
      <w:r>
        <w:rPr>
          <w:lang w:val="nl-NL"/>
        </w:rPr>
        <w:t>t</w:t>
      </w:r>
      <w:r w:rsidR="001649AD" w:rsidRPr="0030790D">
        <w:rPr>
          <w:lang w:val="nl-NL"/>
        </w:rPr>
        <w:t xml:space="preserve"> leggen op bedrijfskunde binnen het </w:t>
      </w:r>
      <w:r w:rsidR="00AD3F70" w:rsidRPr="0030790D">
        <w:rPr>
          <w:lang w:val="nl-NL"/>
        </w:rPr>
        <w:t>curriculum</w:t>
      </w:r>
      <w:r w:rsidR="001649AD" w:rsidRPr="0030790D">
        <w:rPr>
          <w:lang w:val="nl-NL"/>
        </w:rPr>
        <w:t xml:space="preserve"> van he</w:t>
      </w:r>
      <w:r w:rsidR="00AD3F70">
        <w:rPr>
          <w:lang w:val="nl-NL"/>
        </w:rPr>
        <w:t>t New D</w:t>
      </w:r>
      <w:r w:rsidR="001649AD" w:rsidRPr="0030790D">
        <w:rPr>
          <w:lang w:val="nl-NL"/>
        </w:rPr>
        <w:t>esign. Door</w:t>
      </w:r>
      <w:r>
        <w:rPr>
          <w:lang w:val="nl-NL"/>
        </w:rPr>
        <w:t xml:space="preserve"> </w:t>
      </w:r>
      <w:r w:rsidR="001649AD" w:rsidRPr="0030790D">
        <w:rPr>
          <w:lang w:val="nl-NL"/>
        </w:rPr>
        <w:t xml:space="preserve">middel van onderzoek kan de conclusie gesteld worden dat de veranderingen </w:t>
      </w:r>
      <w:proofErr w:type="gramStart"/>
      <w:r w:rsidR="001649AD" w:rsidRPr="0030790D">
        <w:rPr>
          <w:lang w:val="nl-NL"/>
        </w:rPr>
        <w:t>omtr</w:t>
      </w:r>
      <w:r w:rsidR="00D737C3" w:rsidRPr="0030790D">
        <w:rPr>
          <w:lang w:val="nl-NL"/>
        </w:rPr>
        <w:t>ent</w:t>
      </w:r>
      <w:proofErr w:type="gramEnd"/>
      <w:r w:rsidR="00D737C3" w:rsidRPr="0030790D">
        <w:rPr>
          <w:lang w:val="nl-NL"/>
        </w:rPr>
        <w:t xml:space="preserve"> bedrijfskundige vakken weinig</w:t>
      </w:r>
      <w:r w:rsidR="001649AD" w:rsidRPr="0030790D">
        <w:rPr>
          <w:lang w:val="nl-NL"/>
        </w:rPr>
        <w:t xml:space="preserve"> is. </w:t>
      </w:r>
      <w:r w:rsidR="000D4286" w:rsidRPr="0030790D">
        <w:rPr>
          <w:lang w:val="nl-NL"/>
        </w:rPr>
        <w:t>Bedrijfskundige kennis wordt meer doorgetrokken in andere vakken, maar er wordt niet meer</w:t>
      </w:r>
      <w:r w:rsidR="0028149E" w:rsidRPr="0030790D">
        <w:rPr>
          <w:lang w:val="nl-NL"/>
        </w:rPr>
        <w:t xml:space="preserve"> aan</w:t>
      </w:r>
      <w:r w:rsidR="000D4286" w:rsidRPr="0030790D">
        <w:rPr>
          <w:lang w:val="nl-NL"/>
        </w:rPr>
        <w:t xml:space="preserve"> bedrijfskundige kennis gegeven door</w:t>
      </w:r>
      <w:r>
        <w:rPr>
          <w:lang w:val="nl-NL"/>
        </w:rPr>
        <w:t xml:space="preserve"> </w:t>
      </w:r>
      <w:r w:rsidR="000D4286" w:rsidRPr="0030790D">
        <w:rPr>
          <w:lang w:val="nl-NL"/>
        </w:rPr>
        <w:t xml:space="preserve">middel van het aankomende curriculum. </w:t>
      </w:r>
      <w:r w:rsidR="000D4286" w:rsidRPr="0030790D">
        <w:rPr>
          <w:lang w:val="nl-NL"/>
        </w:rPr>
        <w:lastRenderedPageBreak/>
        <w:t>Daarnaast wordt in het academieplan weergegeven dat één van de strategische doelstellingen is een 24/7 ICT omgeving. Door onderzoek kan geconclud</w:t>
      </w:r>
      <w:r w:rsidR="00D737C3" w:rsidRPr="0030790D">
        <w:rPr>
          <w:lang w:val="nl-NL"/>
        </w:rPr>
        <w:t>eerd worden dat dit nog te weinig</w:t>
      </w:r>
      <w:r w:rsidR="002B4798">
        <w:rPr>
          <w:lang w:val="nl-NL"/>
        </w:rPr>
        <w:t xml:space="preserve"> is terug te vinden in het New De</w:t>
      </w:r>
      <w:r w:rsidR="000D4286" w:rsidRPr="0030790D">
        <w:rPr>
          <w:lang w:val="nl-NL"/>
        </w:rPr>
        <w:t>sign, waardoor studenten nog te weinig kennis hierover ontvangen.</w:t>
      </w:r>
    </w:p>
    <w:p w:rsidR="00BD4BD2" w:rsidRPr="0030790D" w:rsidRDefault="00BD4BD2" w:rsidP="00500A8D">
      <w:pPr>
        <w:pStyle w:val="Kop5"/>
        <w:numPr>
          <w:ilvl w:val="2"/>
          <w:numId w:val="39"/>
        </w:numPr>
        <w:ind w:left="0" w:firstLine="0"/>
        <w:jc w:val="both"/>
        <w:rPr>
          <w:caps w:val="0"/>
          <w:smallCaps/>
          <w:lang w:val="nl-NL"/>
        </w:rPr>
      </w:pPr>
      <w:r>
        <w:rPr>
          <w:caps w:val="0"/>
          <w:smallCaps/>
          <w:lang w:val="nl-NL"/>
        </w:rPr>
        <w:t>Conclusie 4</w:t>
      </w:r>
    </w:p>
    <w:p w:rsidR="00BD4BD2" w:rsidRDefault="00BD4BD2" w:rsidP="00686455">
      <w:pPr>
        <w:rPr>
          <w:lang w:val="nl-NL"/>
        </w:rPr>
      </w:pPr>
    </w:p>
    <w:p w:rsidR="00BD4BD2" w:rsidRDefault="00BD4BD2" w:rsidP="00686455">
      <w:pPr>
        <w:rPr>
          <w:lang w:val="nl-NL"/>
        </w:rPr>
      </w:pPr>
      <w:r>
        <w:rPr>
          <w:lang w:val="nl-NL"/>
        </w:rPr>
        <w:t>Door</w:t>
      </w:r>
      <w:r w:rsidR="00FA4EF7">
        <w:rPr>
          <w:lang w:val="nl-NL"/>
        </w:rPr>
        <w:t xml:space="preserve"> </w:t>
      </w:r>
      <w:r>
        <w:rPr>
          <w:lang w:val="nl-NL"/>
        </w:rPr>
        <w:t xml:space="preserve">middel van interviews met FM professionals uit zowel de corporate FM branche als de FM </w:t>
      </w:r>
      <w:proofErr w:type="spellStart"/>
      <w:r>
        <w:rPr>
          <w:lang w:val="nl-NL"/>
        </w:rPr>
        <w:t>suppliers</w:t>
      </w:r>
      <w:proofErr w:type="spellEnd"/>
      <w:r>
        <w:rPr>
          <w:lang w:val="nl-NL"/>
        </w:rPr>
        <w:t xml:space="preserve"> branche kan geconcludeerd worden dat professionals uit beide branches hetzelfde </w:t>
      </w:r>
      <w:proofErr w:type="gramStart"/>
      <w:r>
        <w:rPr>
          <w:lang w:val="nl-NL"/>
        </w:rPr>
        <w:t>denken</w:t>
      </w:r>
      <w:proofErr w:type="gramEnd"/>
      <w:r>
        <w:rPr>
          <w:lang w:val="nl-NL"/>
        </w:rPr>
        <w:t xml:space="preserve"> over welke bedrijfskundige vakken van belang zijn voor een Young FM professional. Of de organisatie een commerciële organisatie (FM </w:t>
      </w:r>
      <w:proofErr w:type="spellStart"/>
      <w:r>
        <w:rPr>
          <w:lang w:val="nl-NL"/>
        </w:rPr>
        <w:t>suppliers</w:t>
      </w:r>
      <w:proofErr w:type="spellEnd"/>
      <w:r>
        <w:rPr>
          <w:lang w:val="nl-NL"/>
        </w:rPr>
        <w:t xml:space="preserve">) of </w:t>
      </w:r>
      <w:r w:rsidR="00F74518">
        <w:rPr>
          <w:lang w:val="nl-NL"/>
        </w:rPr>
        <w:t>non-profitorganisatie (corporate FM) is, maakt voor de uitkomsten van het onderzoek niet uit.</w:t>
      </w:r>
      <w:r>
        <w:rPr>
          <w:lang w:val="nl-NL"/>
        </w:rPr>
        <w:t xml:space="preserve"> Er is voor voorgaande conclusies om die rede geen onderscheid gemaakt tussen beide branches. </w:t>
      </w:r>
    </w:p>
    <w:p w:rsidR="00BD4BD2" w:rsidRDefault="00BD4BD2" w:rsidP="00686455">
      <w:pPr>
        <w:rPr>
          <w:lang w:val="nl-NL"/>
        </w:rPr>
      </w:pPr>
    </w:p>
    <w:p w:rsidR="00BD4BD2" w:rsidRDefault="00BD4BD2" w:rsidP="00686455">
      <w:pPr>
        <w:rPr>
          <w:lang w:val="nl-NL"/>
        </w:rPr>
      </w:pPr>
      <w:r>
        <w:rPr>
          <w:lang w:val="nl-NL"/>
        </w:rPr>
        <w:t xml:space="preserve">Wel kan geconcludeerd worden dat de professionals uit beide branches anders denken over de bedrijfskundige trends en ontwikkelingen voor het aankomende jaar. Zo verwachten professionals uit de corporate FM branche, dat voornamelijk overheidsinstanties aankomend jaar weer gaan inbesteden, dit wil zeggen dat de organisaties weer zelf personeel gaat aannemen voor bijvoorbeeld de schoonmaak en de catering. Professionals uit de FM </w:t>
      </w:r>
      <w:proofErr w:type="spellStart"/>
      <w:r>
        <w:rPr>
          <w:lang w:val="nl-NL"/>
        </w:rPr>
        <w:t>suppliers</w:t>
      </w:r>
      <w:proofErr w:type="spellEnd"/>
      <w:r>
        <w:rPr>
          <w:lang w:val="nl-NL"/>
        </w:rPr>
        <w:t xml:space="preserve"> branche denken precies het tegenovergestelde, deze verwachten dat organisaties steeds meer naar een regieorganisatie gaan transformeren en dat om die rede in de toekomst alle</w:t>
      </w:r>
      <w:r w:rsidR="003F080F">
        <w:rPr>
          <w:lang w:val="nl-NL"/>
        </w:rPr>
        <w:t xml:space="preserve"> diensten uitbesteed zullen worden</w:t>
      </w:r>
      <w:r>
        <w:rPr>
          <w:lang w:val="nl-NL"/>
        </w:rPr>
        <w:t xml:space="preserve">. De professionals uit de FM </w:t>
      </w:r>
      <w:proofErr w:type="spellStart"/>
      <w:r>
        <w:rPr>
          <w:lang w:val="nl-NL"/>
        </w:rPr>
        <w:t>suppliers</w:t>
      </w:r>
      <w:proofErr w:type="spellEnd"/>
      <w:r>
        <w:rPr>
          <w:lang w:val="nl-NL"/>
        </w:rPr>
        <w:t xml:space="preserve"> branche denk</w:t>
      </w:r>
      <w:r w:rsidR="003F080F">
        <w:rPr>
          <w:lang w:val="nl-NL"/>
        </w:rPr>
        <w:t>en zelfs dat de functie facility manager</w:t>
      </w:r>
      <w:r>
        <w:rPr>
          <w:lang w:val="nl-NL"/>
        </w:rPr>
        <w:t xml:space="preserve"> </w:t>
      </w:r>
      <w:proofErr w:type="gramStart"/>
      <w:r>
        <w:rPr>
          <w:lang w:val="nl-NL"/>
        </w:rPr>
        <w:t>uitbesteed</w:t>
      </w:r>
      <w:proofErr w:type="gramEnd"/>
      <w:r>
        <w:rPr>
          <w:lang w:val="nl-NL"/>
        </w:rPr>
        <w:t xml:space="preserve"> zal worden in de toekomst.  </w:t>
      </w:r>
    </w:p>
    <w:p w:rsidR="00AD3F70" w:rsidRPr="0030790D" w:rsidRDefault="00AD3F70" w:rsidP="00500A8D">
      <w:pPr>
        <w:pStyle w:val="Kop5"/>
        <w:numPr>
          <w:ilvl w:val="2"/>
          <w:numId w:val="39"/>
        </w:numPr>
        <w:ind w:left="0" w:firstLine="0"/>
        <w:jc w:val="both"/>
        <w:rPr>
          <w:caps w:val="0"/>
          <w:smallCaps/>
          <w:lang w:val="nl-NL"/>
        </w:rPr>
      </w:pPr>
      <w:r>
        <w:rPr>
          <w:caps w:val="0"/>
          <w:smallCaps/>
          <w:lang w:val="nl-NL"/>
        </w:rPr>
        <w:t>Beantwoording van de probleemstelling</w:t>
      </w:r>
    </w:p>
    <w:p w:rsidR="00AD3F70" w:rsidRPr="0030790D" w:rsidRDefault="00AD3F70" w:rsidP="00686455">
      <w:pPr>
        <w:rPr>
          <w:lang w:val="nl-NL"/>
        </w:rPr>
      </w:pPr>
    </w:p>
    <w:p w:rsidR="0028149E" w:rsidRPr="0030790D" w:rsidRDefault="000D4286" w:rsidP="00686455">
      <w:pPr>
        <w:rPr>
          <w:lang w:val="nl-NL"/>
        </w:rPr>
      </w:pPr>
      <w:r w:rsidRPr="0030790D">
        <w:rPr>
          <w:lang w:val="nl-NL"/>
        </w:rPr>
        <w:t>Het antwoord op de probleemstelling is: Een Young FM professional afgestudeerd aan de Haagse Hogeschool heeft in de eerste vijf jaar van zijn beroepscarrière</w:t>
      </w:r>
      <w:r w:rsidR="0028149E" w:rsidRPr="0030790D">
        <w:rPr>
          <w:lang w:val="nl-NL"/>
        </w:rPr>
        <w:t xml:space="preserve"> bedrijfskundige kennis nodig over:</w:t>
      </w:r>
    </w:p>
    <w:p w:rsidR="0028149E" w:rsidRPr="0030790D" w:rsidRDefault="0028149E" w:rsidP="00394CEA">
      <w:pPr>
        <w:pStyle w:val="Lijstalinea"/>
        <w:numPr>
          <w:ilvl w:val="0"/>
          <w:numId w:val="15"/>
        </w:numPr>
        <w:rPr>
          <w:lang w:val="nl-NL"/>
        </w:rPr>
      </w:pPr>
      <w:r w:rsidRPr="0030790D">
        <w:rPr>
          <w:lang w:val="nl-NL"/>
        </w:rPr>
        <w:t>Meer en verdiepende kennis financiën</w:t>
      </w:r>
      <w:r w:rsidR="00D737C3" w:rsidRPr="0030790D">
        <w:rPr>
          <w:lang w:val="nl-NL"/>
        </w:rPr>
        <w:t xml:space="preserve"> (o.a. budgetteren, begrotingen</w:t>
      </w:r>
      <w:r w:rsidR="003F080F">
        <w:rPr>
          <w:lang w:val="nl-NL"/>
        </w:rPr>
        <w:t xml:space="preserve">, ABC analyse, kosten en </w:t>
      </w:r>
      <w:r w:rsidR="00D737C3" w:rsidRPr="0030790D">
        <w:rPr>
          <w:lang w:val="nl-NL"/>
        </w:rPr>
        <w:t>baten analyse)</w:t>
      </w:r>
    </w:p>
    <w:p w:rsidR="0028149E" w:rsidRDefault="0028149E" w:rsidP="00394CEA">
      <w:pPr>
        <w:pStyle w:val="Lijstalinea"/>
        <w:numPr>
          <w:ilvl w:val="0"/>
          <w:numId w:val="15"/>
        </w:numPr>
      </w:pPr>
      <w:proofErr w:type="spellStart"/>
      <w:r>
        <w:t>Verdiepende</w:t>
      </w:r>
      <w:proofErr w:type="spellEnd"/>
      <w:r>
        <w:t xml:space="preserve"> </w:t>
      </w:r>
      <w:proofErr w:type="spellStart"/>
      <w:r>
        <w:t>kennis</w:t>
      </w:r>
      <w:proofErr w:type="spellEnd"/>
      <w:r>
        <w:t xml:space="preserve"> </w:t>
      </w:r>
      <w:proofErr w:type="spellStart"/>
      <w:r>
        <w:t>inkoopmanagement</w:t>
      </w:r>
      <w:proofErr w:type="spellEnd"/>
    </w:p>
    <w:p w:rsidR="0028149E" w:rsidRDefault="0028149E" w:rsidP="00394CEA">
      <w:pPr>
        <w:pStyle w:val="Lijstalinea"/>
        <w:numPr>
          <w:ilvl w:val="0"/>
          <w:numId w:val="15"/>
        </w:numPr>
      </w:pPr>
      <w:proofErr w:type="spellStart"/>
      <w:r>
        <w:t>Verdiepende</w:t>
      </w:r>
      <w:proofErr w:type="spellEnd"/>
      <w:r>
        <w:t xml:space="preserve"> </w:t>
      </w:r>
      <w:proofErr w:type="spellStart"/>
      <w:r>
        <w:t>kennis</w:t>
      </w:r>
      <w:proofErr w:type="spellEnd"/>
      <w:r>
        <w:t xml:space="preserve"> HRM</w:t>
      </w:r>
    </w:p>
    <w:p w:rsidR="0028149E" w:rsidRPr="0030790D" w:rsidRDefault="0028149E" w:rsidP="00394CEA">
      <w:pPr>
        <w:pStyle w:val="Lijstalinea"/>
        <w:numPr>
          <w:ilvl w:val="0"/>
          <w:numId w:val="15"/>
        </w:numPr>
        <w:rPr>
          <w:lang w:val="nl-NL"/>
        </w:rPr>
      </w:pPr>
      <w:r w:rsidRPr="0030790D">
        <w:rPr>
          <w:lang w:val="nl-NL"/>
        </w:rPr>
        <w:t xml:space="preserve">Generalistische kennis voor psychologie &amp; sociologie, recht, marketing, bedrijfseconomie, logistiek </w:t>
      </w:r>
      <w:r w:rsidR="003F080F">
        <w:rPr>
          <w:lang w:val="nl-NL"/>
        </w:rPr>
        <w:t>en bedrijfskunde</w:t>
      </w:r>
    </w:p>
    <w:p w:rsidR="001649AD" w:rsidRPr="0030790D" w:rsidRDefault="00A1468A" w:rsidP="00394CEA">
      <w:pPr>
        <w:pStyle w:val="Lijstalinea"/>
        <w:numPr>
          <w:ilvl w:val="0"/>
          <w:numId w:val="15"/>
        </w:numPr>
        <w:rPr>
          <w:lang w:val="nl-NL"/>
        </w:rPr>
      </w:pPr>
      <w:r w:rsidRPr="0030790D">
        <w:rPr>
          <w:lang w:val="nl-NL"/>
        </w:rPr>
        <w:t>Communicatieve kennis tussen FM en ICT</w:t>
      </w:r>
    </w:p>
    <w:p w:rsidR="00A1468A" w:rsidRPr="0030790D" w:rsidRDefault="00A1468A" w:rsidP="00A1468A">
      <w:pPr>
        <w:pStyle w:val="Lijstalinea"/>
        <w:rPr>
          <w:lang w:val="nl-NL"/>
        </w:rPr>
      </w:pPr>
    </w:p>
    <w:p w:rsidR="005325B6" w:rsidRPr="0030790D" w:rsidRDefault="00A1468A" w:rsidP="00686455">
      <w:pPr>
        <w:rPr>
          <w:lang w:val="nl-NL"/>
        </w:rPr>
      </w:pPr>
      <w:r w:rsidRPr="0030790D">
        <w:rPr>
          <w:lang w:val="nl-NL"/>
        </w:rPr>
        <w:t xml:space="preserve">Er is geen onderscheid gemaakt tussen corporate FM en FM </w:t>
      </w:r>
      <w:proofErr w:type="spellStart"/>
      <w:r w:rsidRPr="0030790D">
        <w:rPr>
          <w:lang w:val="nl-NL"/>
        </w:rPr>
        <w:t>suppliers</w:t>
      </w:r>
      <w:proofErr w:type="spellEnd"/>
      <w:r w:rsidRPr="0030790D">
        <w:rPr>
          <w:lang w:val="nl-NL"/>
        </w:rPr>
        <w:t>, omdat professionals uit beide werkvel</w:t>
      </w:r>
      <w:r w:rsidR="00D737C3" w:rsidRPr="0030790D">
        <w:rPr>
          <w:lang w:val="nl-NL"/>
        </w:rPr>
        <w:t>den dezelfde bevindingen hebben</w:t>
      </w:r>
      <w:r w:rsidR="00AD3F70">
        <w:rPr>
          <w:lang w:val="nl-NL"/>
        </w:rPr>
        <w:t xml:space="preserve">. </w:t>
      </w:r>
    </w:p>
    <w:p w:rsidR="00D737C3" w:rsidRPr="0030790D" w:rsidRDefault="00D737C3" w:rsidP="00686455">
      <w:pPr>
        <w:rPr>
          <w:lang w:val="nl-NL"/>
        </w:rPr>
      </w:pPr>
    </w:p>
    <w:p w:rsidR="00253349" w:rsidRPr="00D72B8B" w:rsidRDefault="00253349" w:rsidP="00500A8D">
      <w:pPr>
        <w:pStyle w:val="Kop2"/>
        <w:numPr>
          <w:ilvl w:val="1"/>
          <w:numId w:val="39"/>
        </w:numPr>
        <w:ind w:left="0" w:firstLine="0"/>
        <w:rPr>
          <w:caps w:val="0"/>
          <w:smallCaps/>
        </w:rPr>
      </w:pPr>
      <w:bookmarkStart w:id="46" w:name="_Toc388805637"/>
      <w:proofErr w:type="spellStart"/>
      <w:r w:rsidRPr="00D72B8B">
        <w:rPr>
          <w:caps w:val="0"/>
          <w:smallCaps/>
        </w:rPr>
        <w:t>Aanbevelingen</w:t>
      </w:r>
      <w:bookmarkEnd w:id="46"/>
      <w:proofErr w:type="spellEnd"/>
    </w:p>
    <w:p w:rsidR="00A1468A" w:rsidRPr="0030790D" w:rsidRDefault="00A1468A" w:rsidP="00686455">
      <w:pPr>
        <w:rPr>
          <w:i/>
          <w:lang w:val="nl-NL"/>
        </w:rPr>
      </w:pPr>
      <w:r w:rsidRPr="0030790D">
        <w:rPr>
          <w:i/>
          <w:lang w:val="nl-NL"/>
        </w:rPr>
        <w:t>Onderstaand wordt aangegeven welke aanbevelingen gedaan worden aan de academie van Facility Management aan de Haagse Hogeschool, zodat zij kunnen zorgen dat st</w:t>
      </w:r>
      <w:r w:rsidR="00AA728E" w:rsidRPr="0030790D">
        <w:rPr>
          <w:i/>
          <w:lang w:val="nl-NL"/>
        </w:rPr>
        <w:t>udenten voldoende bagage hebben</w:t>
      </w:r>
      <w:r w:rsidRPr="0030790D">
        <w:rPr>
          <w:i/>
          <w:lang w:val="nl-NL"/>
        </w:rPr>
        <w:t xml:space="preserve"> voor</w:t>
      </w:r>
      <w:r w:rsidR="003F080F">
        <w:rPr>
          <w:i/>
          <w:lang w:val="nl-NL"/>
        </w:rPr>
        <w:t xml:space="preserve"> in</w:t>
      </w:r>
      <w:r w:rsidRPr="0030790D">
        <w:rPr>
          <w:i/>
          <w:lang w:val="nl-NL"/>
        </w:rPr>
        <w:t xml:space="preserve"> de eerste vijf jaar van hun beroepscarrière bij zowel FM </w:t>
      </w:r>
      <w:proofErr w:type="spellStart"/>
      <w:r w:rsidRPr="0030790D">
        <w:rPr>
          <w:i/>
          <w:lang w:val="nl-NL"/>
        </w:rPr>
        <w:t>suppliers</w:t>
      </w:r>
      <w:proofErr w:type="spellEnd"/>
      <w:r w:rsidRPr="0030790D">
        <w:rPr>
          <w:i/>
          <w:lang w:val="nl-NL"/>
        </w:rPr>
        <w:t xml:space="preserve"> als corporate FM.</w:t>
      </w:r>
    </w:p>
    <w:p w:rsidR="001649AD" w:rsidRPr="0030790D" w:rsidRDefault="001649AD" w:rsidP="00686455">
      <w:pPr>
        <w:rPr>
          <w:i/>
          <w:lang w:val="nl-NL"/>
        </w:rPr>
      </w:pPr>
    </w:p>
    <w:p w:rsidR="001649AD" w:rsidRPr="003F080F" w:rsidRDefault="001649AD" w:rsidP="00686455">
      <w:pPr>
        <w:rPr>
          <w:lang w:val="nl-NL"/>
        </w:rPr>
      </w:pPr>
      <w:r w:rsidRPr="0030790D">
        <w:rPr>
          <w:lang w:val="nl-NL"/>
        </w:rPr>
        <w:t>Door</w:t>
      </w:r>
      <w:r w:rsidR="003F080F">
        <w:rPr>
          <w:lang w:val="nl-NL"/>
        </w:rPr>
        <w:t xml:space="preserve"> </w:t>
      </w:r>
      <w:r w:rsidRPr="0030790D">
        <w:rPr>
          <w:lang w:val="nl-NL"/>
        </w:rPr>
        <w:t xml:space="preserve">middel van literatuuronderzoek, interviews met professionals uit het werkveld van FM </w:t>
      </w:r>
      <w:proofErr w:type="spellStart"/>
      <w:r w:rsidRPr="0030790D">
        <w:rPr>
          <w:lang w:val="nl-NL"/>
        </w:rPr>
        <w:t>suppliers</w:t>
      </w:r>
      <w:proofErr w:type="spellEnd"/>
      <w:r w:rsidRPr="0030790D">
        <w:rPr>
          <w:lang w:val="nl-NL"/>
        </w:rPr>
        <w:t xml:space="preserve"> en corporate FM, enquête onder oud FM studenten en interviews met docenten zijn de aanbevelingen voor de academie van Facility Management </w:t>
      </w:r>
      <w:r w:rsidR="00AA728E" w:rsidRPr="0030790D">
        <w:rPr>
          <w:lang w:val="nl-NL"/>
        </w:rPr>
        <w:t xml:space="preserve">tot stand gekomen. </w:t>
      </w:r>
      <w:r w:rsidR="00AA728E" w:rsidRPr="003F080F">
        <w:rPr>
          <w:lang w:val="nl-NL"/>
        </w:rPr>
        <w:t xml:space="preserve">De aanbevelingen zijn: </w:t>
      </w:r>
    </w:p>
    <w:p w:rsidR="005F5312" w:rsidRDefault="005F5312" w:rsidP="00394CEA">
      <w:pPr>
        <w:pStyle w:val="Lijstalinea"/>
        <w:numPr>
          <w:ilvl w:val="0"/>
          <w:numId w:val="16"/>
        </w:numPr>
        <w:rPr>
          <w:lang w:val="nl-NL"/>
        </w:rPr>
      </w:pPr>
      <w:r>
        <w:rPr>
          <w:lang w:val="nl-NL"/>
        </w:rPr>
        <w:t>Minder breed curriculum</w:t>
      </w:r>
    </w:p>
    <w:p w:rsidR="00FE0850" w:rsidRPr="0030790D" w:rsidRDefault="00FE0850" w:rsidP="00394CEA">
      <w:pPr>
        <w:pStyle w:val="Lijstalinea"/>
        <w:numPr>
          <w:ilvl w:val="0"/>
          <w:numId w:val="16"/>
        </w:numPr>
        <w:rPr>
          <w:lang w:val="nl-NL"/>
        </w:rPr>
      </w:pPr>
      <w:r w:rsidRPr="0030790D">
        <w:rPr>
          <w:lang w:val="nl-NL"/>
        </w:rPr>
        <w:t>Specialisatie mogelijk maken binnen de academie</w:t>
      </w:r>
    </w:p>
    <w:p w:rsidR="00AA728E" w:rsidRDefault="00AA728E" w:rsidP="00394CEA">
      <w:pPr>
        <w:pStyle w:val="Lijstalinea"/>
        <w:numPr>
          <w:ilvl w:val="0"/>
          <w:numId w:val="16"/>
        </w:numPr>
      </w:pPr>
      <w:proofErr w:type="spellStart"/>
      <w:r>
        <w:t>Snuffelstage</w:t>
      </w:r>
      <w:proofErr w:type="spellEnd"/>
      <w:r>
        <w:t xml:space="preserve"> in </w:t>
      </w:r>
      <w:proofErr w:type="spellStart"/>
      <w:r>
        <w:t>leerjaar</w:t>
      </w:r>
      <w:proofErr w:type="spellEnd"/>
      <w:r>
        <w:t xml:space="preserve"> 1</w:t>
      </w:r>
    </w:p>
    <w:p w:rsidR="00FE0850" w:rsidRPr="0030790D" w:rsidRDefault="00FE0850" w:rsidP="00394CEA">
      <w:pPr>
        <w:pStyle w:val="Lijstalinea"/>
        <w:numPr>
          <w:ilvl w:val="0"/>
          <w:numId w:val="16"/>
        </w:numPr>
        <w:rPr>
          <w:lang w:val="nl-NL"/>
        </w:rPr>
      </w:pPr>
      <w:r w:rsidRPr="0030790D">
        <w:rPr>
          <w:lang w:val="nl-NL"/>
        </w:rPr>
        <w:t>Bedrijfskundige opdrachten als onderdeel van projecten en stages</w:t>
      </w:r>
    </w:p>
    <w:p w:rsidR="00FE0850" w:rsidRPr="0030790D" w:rsidRDefault="00FE0850" w:rsidP="00394CEA">
      <w:pPr>
        <w:pStyle w:val="Lijstalinea"/>
        <w:numPr>
          <w:ilvl w:val="0"/>
          <w:numId w:val="16"/>
        </w:numPr>
        <w:rPr>
          <w:lang w:val="nl-NL"/>
        </w:rPr>
      </w:pPr>
      <w:r w:rsidRPr="0030790D">
        <w:rPr>
          <w:lang w:val="nl-NL"/>
        </w:rPr>
        <w:t>Financiën (budgettering) belangrijk binnen de opleiding</w:t>
      </w:r>
    </w:p>
    <w:p w:rsidR="00AA728E" w:rsidRDefault="00AA728E" w:rsidP="00394CEA">
      <w:pPr>
        <w:pStyle w:val="Lijstalinea"/>
        <w:numPr>
          <w:ilvl w:val="0"/>
          <w:numId w:val="16"/>
        </w:numPr>
      </w:pPr>
      <w:r>
        <w:t xml:space="preserve">ICT </w:t>
      </w:r>
      <w:proofErr w:type="spellStart"/>
      <w:r>
        <w:t>ontwikkelingen</w:t>
      </w:r>
      <w:proofErr w:type="spellEnd"/>
    </w:p>
    <w:p w:rsidR="00AA728E" w:rsidRDefault="00AA728E" w:rsidP="00394CEA">
      <w:pPr>
        <w:pStyle w:val="Lijstalinea"/>
        <w:numPr>
          <w:ilvl w:val="0"/>
          <w:numId w:val="16"/>
        </w:numPr>
        <w:rPr>
          <w:lang w:val="nl-NL"/>
        </w:rPr>
      </w:pPr>
      <w:r w:rsidRPr="0030790D">
        <w:rPr>
          <w:lang w:val="nl-NL"/>
        </w:rPr>
        <w:t>HRM een</w:t>
      </w:r>
      <w:r w:rsidR="003F080F">
        <w:rPr>
          <w:lang w:val="nl-NL"/>
        </w:rPr>
        <w:t xml:space="preserve"> basismodule i.p.v. een keuze</w:t>
      </w:r>
      <w:r w:rsidRPr="0030790D">
        <w:rPr>
          <w:lang w:val="nl-NL"/>
        </w:rPr>
        <w:t>module</w:t>
      </w:r>
    </w:p>
    <w:p w:rsidR="00605D06" w:rsidRPr="0030790D" w:rsidRDefault="00605D06" w:rsidP="00394CEA">
      <w:pPr>
        <w:pStyle w:val="Lijstalinea"/>
        <w:numPr>
          <w:ilvl w:val="0"/>
          <w:numId w:val="16"/>
        </w:numPr>
        <w:rPr>
          <w:lang w:val="nl-NL"/>
        </w:rPr>
      </w:pPr>
      <w:r>
        <w:rPr>
          <w:lang w:val="nl-NL"/>
        </w:rPr>
        <w:t>Bedrijfskunde binnen de academie van FM in de toekomst</w:t>
      </w:r>
    </w:p>
    <w:p w:rsidR="00AA728E" w:rsidRPr="0030790D" w:rsidRDefault="00AA728E" w:rsidP="00AA728E">
      <w:pPr>
        <w:pStyle w:val="Lijstalinea"/>
        <w:ind w:left="0"/>
        <w:rPr>
          <w:lang w:val="nl-NL"/>
        </w:rPr>
      </w:pPr>
    </w:p>
    <w:p w:rsidR="00AA728E" w:rsidRPr="0030790D" w:rsidRDefault="00F74518" w:rsidP="00AA728E">
      <w:pPr>
        <w:pStyle w:val="Lijstalinea"/>
        <w:ind w:left="0"/>
        <w:rPr>
          <w:lang w:val="nl-NL"/>
        </w:rPr>
      </w:pPr>
      <w:r>
        <w:rPr>
          <w:lang w:val="nl-NL"/>
        </w:rPr>
        <w:t>Uitwerking van de aanbevelingen</w:t>
      </w:r>
      <w:r w:rsidR="00AA728E" w:rsidRPr="0030790D">
        <w:rPr>
          <w:lang w:val="nl-NL"/>
        </w:rPr>
        <w:t>:</w:t>
      </w:r>
    </w:p>
    <w:p w:rsidR="00253349" w:rsidRPr="0030790D" w:rsidRDefault="001649AD" w:rsidP="00500A8D">
      <w:pPr>
        <w:pStyle w:val="Kop5"/>
        <w:numPr>
          <w:ilvl w:val="2"/>
          <w:numId w:val="39"/>
        </w:numPr>
        <w:ind w:left="0" w:firstLine="0"/>
        <w:jc w:val="both"/>
        <w:rPr>
          <w:caps w:val="0"/>
          <w:smallCaps/>
          <w:lang w:val="nl-NL"/>
        </w:rPr>
      </w:pPr>
      <w:r w:rsidRPr="0030790D">
        <w:rPr>
          <w:caps w:val="0"/>
          <w:smallCaps/>
          <w:lang w:val="nl-NL"/>
        </w:rPr>
        <w:lastRenderedPageBreak/>
        <w:t>Minde</w:t>
      </w:r>
      <w:r w:rsidR="005F5312">
        <w:rPr>
          <w:caps w:val="0"/>
          <w:smallCaps/>
          <w:lang w:val="nl-NL"/>
        </w:rPr>
        <w:t>r breed curriculum</w:t>
      </w:r>
    </w:p>
    <w:p w:rsidR="00AA728E" w:rsidRPr="0030790D" w:rsidRDefault="00AA728E" w:rsidP="00253349">
      <w:pPr>
        <w:rPr>
          <w:lang w:val="nl-NL"/>
        </w:rPr>
      </w:pPr>
      <w:r w:rsidRPr="0030790D">
        <w:rPr>
          <w:lang w:val="nl-NL"/>
        </w:rPr>
        <w:t>Studenten krijgen gedurende de opleiding veel verschillende theoretische vakken, niet alleen bedrijfskundig</w:t>
      </w:r>
      <w:r w:rsidR="00473C4C">
        <w:rPr>
          <w:lang w:val="nl-NL"/>
        </w:rPr>
        <w:t xml:space="preserve">e vakken, maar ook voor vakken die betrekking hebben op bijvoorbeeld </w:t>
      </w:r>
      <w:r w:rsidRPr="0030790D">
        <w:rPr>
          <w:lang w:val="nl-NL"/>
        </w:rPr>
        <w:t xml:space="preserve">huisvesting en communicatie. Dit maakt dat studenten na hun opleiding van alles een beetje weten, maar dat </w:t>
      </w:r>
      <w:r w:rsidR="00245BB5">
        <w:rPr>
          <w:lang w:val="nl-NL"/>
        </w:rPr>
        <w:t>ze voor in de praktijk</w:t>
      </w:r>
      <w:r w:rsidRPr="0030790D">
        <w:rPr>
          <w:lang w:val="nl-NL"/>
        </w:rPr>
        <w:t xml:space="preserve"> nog te weinig tot niets w</w:t>
      </w:r>
      <w:r w:rsidR="00473C4C">
        <w:rPr>
          <w:lang w:val="nl-NL"/>
        </w:rPr>
        <w:t>eten. De aanbeveling is om de focus</w:t>
      </w:r>
      <w:r w:rsidRPr="0030790D">
        <w:rPr>
          <w:lang w:val="nl-NL"/>
        </w:rPr>
        <w:t xml:space="preserve"> binnen de opleiding te leggen op minder vakken. De opleiding zal uit moeten zoeken welke vakken van het gehele curriculum (dus niet alleen bedrijfskundig) van belang zijn en hier de focus op leggen voor de studenten. De overige vakken die minder van belang zijn </w:t>
      </w:r>
      <w:proofErr w:type="gramStart"/>
      <w:r w:rsidRPr="0030790D">
        <w:rPr>
          <w:lang w:val="nl-NL"/>
        </w:rPr>
        <w:t>kunnen aangeboden</w:t>
      </w:r>
      <w:proofErr w:type="gramEnd"/>
      <w:r w:rsidR="00473C4C">
        <w:rPr>
          <w:lang w:val="nl-NL"/>
        </w:rPr>
        <w:t xml:space="preserve"> worden als keuze</w:t>
      </w:r>
      <w:r w:rsidRPr="0030790D">
        <w:rPr>
          <w:lang w:val="nl-NL"/>
        </w:rPr>
        <w:t xml:space="preserve">modules. </w:t>
      </w:r>
      <w:r w:rsidR="00FE0850" w:rsidRPr="0030790D">
        <w:rPr>
          <w:lang w:val="nl-NL"/>
        </w:rPr>
        <w:t xml:space="preserve"> Als er minder vakken gegeven worden binnen de</w:t>
      </w:r>
      <w:r w:rsidR="00473C4C">
        <w:rPr>
          <w:lang w:val="nl-NL"/>
        </w:rPr>
        <w:t xml:space="preserve"> opleiding, zal </w:t>
      </w:r>
      <w:proofErr w:type="gramStart"/>
      <w:r w:rsidR="00473C4C">
        <w:rPr>
          <w:lang w:val="nl-NL"/>
        </w:rPr>
        <w:t>dit</w:t>
      </w:r>
      <w:proofErr w:type="gramEnd"/>
      <w:r w:rsidR="00473C4C">
        <w:rPr>
          <w:lang w:val="nl-NL"/>
        </w:rPr>
        <w:t xml:space="preserve"> ruimte creëren</w:t>
      </w:r>
      <w:r w:rsidR="00FE0850" w:rsidRPr="0030790D">
        <w:rPr>
          <w:lang w:val="nl-NL"/>
        </w:rPr>
        <w:t xml:space="preserve"> voor specialisatie (zie aanbeveling 2). </w:t>
      </w:r>
    </w:p>
    <w:p w:rsidR="00FE0850" w:rsidRPr="0030790D" w:rsidRDefault="00FE0850" w:rsidP="00253349">
      <w:pPr>
        <w:rPr>
          <w:lang w:val="nl-NL"/>
        </w:rPr>
      </w:pPr>
    </w:p>
    <w:p w:rsidR="00FE0850" w:rsidRPr="0030790D" w:rsidRDefault="00FE0850" w:rsidP="00253349">
      <w:pPr>
        <w:rPr>
          <w:lang w:val="nl-NL"/>
        </w:rPr>
      </w:pPr>
      <w:r w:rsidRPr="0030790D">
        <w:rPr>
          <w:lang w:val="nl-NL"/>
        </w:rPr>
        <w:t>Onderstaand wordt een aanbeveling gegeven in de vorm van een advies. De student die dit adviesrapport maakt is geen onderwijsdeskundige en zal om die rede niet inhoudelijk ingaan op het curriculum. De aanbeveling is dan ook geformuleerd door</w:t>
      </w:r>
      <w:r w:rsidR="00473C4C">
        <w:rPr>
          <w:lang w:val="nl-NL"/>
        </w:rPr>
        <w:t xml:space="preserve"> </w:t>
      </w:r>
      <w:r w:rsidRPr="0030790D">
        <w:rPr>
          <w:lang w:val="nl-NL"/>
        </w:rPr>
        <w:t>middel van de onderzoeksresultaten.</w:t>
      </w:r>
    </w:p>
    <w:p w:rsidR="00FE0850" w:rsidRPr="0030790D" w:rsidRDefault="00FE0850" w:rsidP="00253349">
      <w:pPr>
        <w:rPr>
          <w:lang w:val="nl-NL"/>
        </w:rPr>
      </w:pPr>
    </w:p>
    <w:p w:rsidR="00FE0850" w:rsidRPr="0030790D" w:rsidRDefault="00FE0850" w:rsidP="00253349">
      <w:pPr>
        <w:rPr>
          <w:lang w:val="nl-NL"/>
        </w:rPr>
      </w:pPr>
      <w:r w:rsidRPr="0030790D">
        <w:rPr>
          <w:lang w:val="nl-NL"/>
        </w:rPr>
        <w:t>De focus zal binnen de opleiding meer moeten liggen op financiën, inkoopmanagement en HRM. De vakken die volgens de professionals uit het werkveld minder van belang zijn, zijn recht en marketing. Voor de andere vakgebieden die niets met bedrijfskunde te maken hebben zal nader onderzoek nodig zijn.</w:t>
      </w:r>
    </w:p>
    <w:p w:rsidR="001649AD" w:rsidRPr="0030790D" w:rsidRDefault="00AA728E" w:rsidP="00500A8D">
      <w:pPr>
        <w:pStyle w:val="Kop5"/>
        <w:numPr>
          <w:ilvl w:val="2"/>
          <w:numId w:val="39"/>
        </w:numPr>
        <w:ind w:left="0" w:firstLine="0"/>
        <w:jc w:val="both"/>
        <w:rPr>
          <w:caps w:val="0"/>
          <w:smallCaps/>
          <w:lang w:val="nl-NL"/>
        </w:rPr>
      </w:pPr>
      <w:r w:rsidRPr="0030790D">
        <w:rPr>
          <w:caps w:val="0"/>
          <w:smallCaps/>
          <w:lang w:val="nl-NL"/>
        </w:rPr>
        <w:t>Specialisatie mogelijk maken binnen de academie</w:t>
      </w:r>
    </w:p>
    <w:p w:rsidR="00F74518" w:rsidRDefault="00FE0850" w:rsidP="00AA728E">
      <w:pPr>
        <w:rPr>
          <w:lang w:val="nl-NL"/>
        </w:rPr>
      </w:pPr>
      <w:proofErr w:type="gramStart"/>
      <w:r w:rsidRPr="0030790D">
        <w:rPr>
          <w:lang w:val="nl-NL"/>
        </w:rPr>
        <w:t>Bij aanbeveling 1 wordt al aangegeven dat studenten te veel general</w:t>
      </w:r>
      <w:r w:rsidR="00473C4C">
        <w:rPr>
          <w:lang w:val="nl-NL"/>
        </w:rPr>
        <w:t xml:space="preserve">istische kennis ontvangen. </w:t>
      </w:r>
      <w:proofErr w:type="gramEnd"/>
      <w:r w:rsidR="00473C4C">
        <w:rPr>
          <w:lang w:val="nl-NL"/>
        </w:rPr>
        <w:t xml:space="preserve">De </w:t>
      </w:r>
      <w:r w:rsidRPr="0030790D">
        <w:rPr>
          <w:lang w:val="nl-NL"/>
        </w:rPr>
        <w:t>aanbeveling is om deze generalistische kennis te geven tot leerjaar twee. Door</w:t>
      </w:r>
      <w:r w:rsidR="00473C4C">
        <w:rPr>
          <w:lang w:val="nl-NL"/>
        </w:rPr>
        <w:t xml:space="preserve"> </w:t>
      </w:r>
      <w:r w:rsidRPr="0030790D">
        <w:rPr>
          <w:lang w:val="nl-NL"/>
        </w:rPr>
        <w:t>middel van een snuffelstage in leerjaar één (zie aanbeveling 3) en door</w:t>
      </w:r>
      <w:r w:rsidR="00473C4C">
        <w:rPr>
          <w:lang w:val="nl-NL"/>
        </w:rPr>
        <w:t xml:space="preserve"> </w:t>
      </w:r>
      <w:r w:rsidRPr="0030790D">
        <w:rPr>
          <w:lang w:val="nl-NL"/>
        </w:rPr>
        <w:t>middel van de oriëntatiestage in leerjaar twee kunnen studenten al een bepaalde richting kiezen v</w:t>
      </w:r>
      <w:r w:rsidR="006956D9" w:rsidRPr="0030790D">
        <w:rPr>
          <w:lang w:val="nl-NL"/>
        </w:rPr>
        <w:t>anaf leerjaar drie. Dit betekent</w:t>
      </w:r>
      <w:r w:rsidRPr="0030790D">
        <w:rPr>
          <w:lang w:val="nl-NL"/>
        </w:rPr>
        <w:t xml:space="preserve"> geen basisvakken meer vanaf leerjaar drie, maar studenten kunne</w:t>
      </w:r>
      <w:r w:rsidR="002A67D0" w:rsidRPr="0030790D">
        <w:rPr>
          <w:lang w:val="nl-NL"/>
        </w:rPr>
        <w:t>n hun vakkenpakket zel</w:t>
      </w:r>
      <w:r w:rsidR="006956D9" w:rsidRPr="0030790D">
        <w:rPr>
          <w:lang w:val="nl-NL"/>
        </w:rPr>
        <w:t>f samenstellen. Als dit betekent</w:t>
      </w:r>
      <w:r w:rsidR="002A67D0" w:rsidRPr="0030790D">
        <w:rPr>
          <w:lang w:val="nl-NL"/>
        </w:rPr>
        <w:t xml:space="preserve"> dat een student zich alleen maar wil</w:t>
      </w:r>
      <w:r w:rsidR="00473C4C">
        <w:rPr>
          <w:lang w:val="nl-NL"/>
        </w:rPr>
        <w:t>t</w:t>
      </w:r>
      <w:r w:rsidR="002A67D0" w:rsidRPr="0030790D">
        <w:rPr>
          <w:lang w:val="nl-NL"/>
        </w:rPr>
        <w:t xml:space="preserve"> richten op de financiële kant van FM, dan moet dit kunnen. Wil een student zich alleen maar richten op inkoopmanagement dan moet dit ook mogelijk zijn. </w:t>
      </w:r>
    </w:p>
    <w:p w:rsidR="00F74518" w:rsidRDefault="00F74518" w:rsidP="00AA728E">
      <w:pPr>
        <w:rPr>
          <w:lang w:val="nl-NL"/>
        </w:rPr>
      </w:pPr>
    </w:p>
    <w:p w:rsidR="002A67D0" w:rsidRPr="0030790D" w:rsidRDefault="002A67D0" w:rsidP="00AA728E">
      <w:pPr>
        <w:rPr>
          <w:lang w:val="nl-NL"/>
        </w:rPr>
      </w:pPr>
      <w:r w:rsidRPr="0030790D">
        <w:rPr>
          <w:lang w:val="nl-NL"/>
        </w:rPr>
        <w:t xml:space="preserve">Een combinatie van vakken moet ook mogelijk kunnen zijn. Het is belangrijk dat een student door de stages in leerjaar 1 en 2 al enig idee krijgt waar hij of zij zich voor wilt specialiseren. De specialisatie zal zorgen voor betere aansluiting met het werkveld, omdat Young FM professionals dan gerichter aan een startersfunctie binnen het werkveld van FM kunnen beginnen. De </w:t>
      </w:r>
      <w:proofErr w:type="spellStart"/>
      <w:r w:rsidRPr="0030790D">
        <w:rPr>
          <w:lang w:val="nl-NL"/>
        </w:rPr>
        <w:t>minoren</w:t>
      </w:r>
      <w:proofErr w:type="spellEnd"/>
      <w:r w:rsidRPr="0030790D">
        <w:rPr>
          <w:lang w:val="nl-NL"/>
        </w:rPr>
        <w:t xml:space="preserve"> i</w:t>
      </w:r>
      <w:r w:rsidR="00473C4C">
        <w:rPr>
          <w:lang w:val="nl-NL"/>
        </w:rPr>
        <w:t>n jaar vier moeten aansluiten op</w:t>
      </w:r>
      <w:r w:rsidRPr="0030790D">
        <w:rPr>
          <w:lang w:val="nl-NL"/>
        </w:rPr>
        <w:t xml:space="preserve"> de vakken in leerjaar drie. Er zullen in </w:t>
      </w:r>
      <w:r w:rsidR="00473C4C">
        <w:rPr>
          <w:lang w:val="nl-NL"/>
        </w:rPr>
        <w:t>leer</w:t>
      </w:r>
      <w:r w:rsidRPr="0030790D">
        <w:rPr>
          <w:lang w:val="nl-NL"/>
        </w:rPr>
        <w:t xml:space="preserve">jaar vier meer </w:t>
      </w:r>
      <w:proofErr w:type="spellStart"/>
      <w:r w:rsidRPr="0030790D">
        <w:rPr>
          <w:lang w:val="nl-NL"/>
        </w:rPr>
        <w:t>minoren</w:t>
      </w:r>
      <w:proofErr w:type="spellEnd"/>
      <w:r w:rsidRPr="0030790D">
        <w:rPr>
          <w:lang w:val="nl-NL"/>
        </w:rPr>
        <w:t xml:space="preserve"> aangeboden moeten worden dan alleen vier. Er zou ook een minor </w:t>
      </w:r>
      <w:r w:rsidR="00473C4C">
        <w:rPr>
          <w:lang w:val="nl-NL"/>
        </w:rPr>
        <w:t>voor bijvoorbeeld logistiek of Human R</w:t>
      </w:r>
      <w:r w:rsidRPr="0030790D">
        <w:rPr>
          <w:lang w:val="nl-NL"/>
        </w:rPr>
        <w:t>esourc</w:t>
      </w:r>
      <w:r w:rsidR="00473C4C">
        <w:rPr>
          <w:lang w:val="nl-NL"/>
        </w:rPr>
        <w:t>e M</w:t>
      </w:r>
      <w:r w:rsidRPr="0030790D">
        <w:rPr>
          <w:lang w:val="nl-NL"/>
        </w:rPr>
        <w:t xml:space="preserve">anagement gegeven moeten worden. </w:t>
      </w:r>
      <w:r w:rsidR="0026497E" w:rsidRPr="0030790D">
        <w:rPr>
          <w:lang w:val="nl-NL"/>
        </w:rPr>
        <w:t xml:space="preserve">Deze aanbeveling zal ervoor zorgen dat de Young FM professionals meer bagage hebben voor in hun beroepscarrière. </w:t>
      </w:r>
    </w:p>
    <w:p w:rsidR="00253349" w:rsidRPr="00AA728E" w:rsidRDefault="00AA728E" w:rsidP="00500A8D">
      <w:pPr>
        <w:pStyle w:val="Kop5"/>
        <w:numPr>
          <w:ilvl w:val="2"/>
          <w:numId w:val="39"/>
        </w:numPr>
        <w:ind w:left="0" w:firstLine="0"/>
        <w:jc w:val="both"/>
        <w:rPr>
          <w:caps w:val="0"/>
          <w:smallCaps/>
        </w:rPr>
      </w:pPr>
      <w:proofErr w:type="spellStart"/>
      <w:r w:rsidRPr="00AA728E">
        <w:rPr>
          <w:caps w:val="0"/>
          <w:smallCaps/>
        </w:rPr>
        <w:t>Snuffelstage</w:t>
      </w:r>
      <w:proofErr w:type="spellEnd"/>
      <w:r w:rsidRPr="00AA728E">
        <w:rPr>
          <w:caps w:val="0"/>
          <w:smallCaps/>
        </w:rPr>
        <w:t xml:space="preserve"> in </w:t>
      </w:r>
      <w:proofErr w:type="spellStart"/>
      <w:r w:rsidRPr="00AA728E">
        <w:rPr>
          <w:caps w:val="0"/>
          <w:smallCaps/>
        </w:rPr>
        <w:t>leerjaar</w:t>
      </w:r>
      <w:proofErr w:type="spellEnd"/>
      <w:r w:rsidRPr="00AA728E">
        <w:rPr>
          <w:caps w:val="0"/>
          <w:smallCaps/>
        </w:rPr>
        <w:t xml:space="preserve"> 1</w:t>
      </w:r>
    </w:p>
    <w:p w:rsidR="002C76EA" w:rsidRPr="0030790D" w:rsidRDefault="002A67D0" w:rsidP="00253349">
      <w:pPr>
        <w:rPr>
          <w:lang w:val="nl-NL"/>
        </w:rPr>
      </w:pPr>
      <w:r w:rsidRPr="0030790D">
        <w:rPr>
          <w:lang w:val="nl-NL"/>
        </w:rPr>
        <w:t xml:space="preserve">Door het werkveld is geconcludeerd dat studenten na het afstuderen geen idee hebben waar zij terecht </w:t>
      </w:r>
      <w:r w:rsidR="00F74518">
        <w:rPr>
          <w:lang w:val="nl-NL"/>
        </w:rPr>
        <w:t>zijn ge</w:t>
      </w:r>
      <w:r w:rsidRPr="0030790D">
        <w:rPr>
          <w:lang w:val="nl-NL"/>
        </w:rPr>
        <w:t>komen en wat nou exact de werkzaamheden zi</w:t>
      </w:r>
      <w:r w:rsidR="00F74518">
        <w:rPr>
          <w:lang w:val="nl-NL"/>
        </w:rPr>
        <w:t>jn voor een</w:t>
      </w:r>
      <w:r w:rsidRPr="0030790D">
        <w:rPr>
          <w:lang w:val="nl-NL"/>
        </w:rPr>
        <w:t xml:space="preserve"> facility manager. Om studenten eerder kennis te laten maken met deze werkzaamheden is aanbeveling drie het introducer</w:t>
      </w:r>
      <w:r w:rsidR="00473C4C">
        <w:rPr>
          <w:lang w:val="nl-NL"/>
        </w:rPr>
        <w:t>en van een snuffelstage in leer</w:t>
      </w:r>
      <w:r w:rsidRPr="0030790D">
        <w:rPr>
          <w:lang w:val="nl-NL"/>
        </w:rPr>
        <w:t xml:space="preserve">jaar één. Studenten gaan gedurende een half blok meelopen bij een facilitaire afdeling. Studenten moeten hier verschillende bedrijfskundige opdrachten maken, zoals een inkoopopdracht en een logistieke opdracht. </w:t>
      </w:r>
      <w:r w:rsidR="006011D9" w:rsidRPr="0030790D">
        <w:rPr>
          <w:lang w:val="nl-NL"/>
        </w:rPr>
        <w:t>Studenten zullen dus niet zoals bij een oriëntatiestage meelopen op operationeel niveau, maar zullen alleen opdrachten maken binnen de facilitaire afdeling en bij alle deelgebieden die hieronder vallen. Gedurende de andere vijf weken gaan studenten een snuffelstage lop</w:t>
      </w:r>
      <w:r w:rsidR="00473C4C">
        <w:rPr>
          <w:lang w:val="nl-NL"/>
        </w:rPr>
        <w:t xml:space="preserve">en bij een FM </w:t>
      </w:r>
      <w:proofErr w:type="spellStart"/>
      <w:r w:rsidR="00473C4C">
        <w:rPr>
          <w:lang w:val="nl-NL"/>
        </w:rPr>
        <w:t>supplier</w:t>
      </w:r>
      <w:proofErr w:type="spellEnd"/>
      <w:r w:rsidR="00473C4C">
        <w:rPr>
          <w:lang w:val="nl-NL"/>
        </w:rPr>
        <w:t xml:space="preserve"> waarbij Facility M</w:t>
      </w:r>
      <w:r w:rsidR="006011D9" w:rsidRPr="0030790D">
        <w:rPr>
          <w:lang w:val="nl-NL"/>
        </w:rPr>
        <w:t xml:space="preserve">anagement de </w:t>
      </w:r>
      <w:proofErr w:type="spellStart"/>
      <w:r w:rsidR="006011D9" w:rsidRPr="0030790D">
        <w:rPr>
          <w:lang w:val="nl-NL"/>
        </w:rPr>
        <w:t>cor</w:t>
      </w:r>
      <w:r w:rsidR="00473C4C">
        <w:rPr>
          <w:lang w:val="nl-NL"/>
        </w:rPr>
        <w:t>e</w:t>
      </w:r>
      <w:proofErr w:type="spellEnd"/>
      <w:r w:rsidR="00473C4C">
        <w:rPr>
          <w:lang w:val="nl-NL"/>
        </w:rPr>
        <w:t xml:space="preserve"> business is. Ook hier moeten zij </w:t>
      </w:r>
      <w:r w:rsidR="006011D9" w:rsidRPr="0030790D">
        <w:rPr>
          <w:lang w:val="nl-NL"/>
        </w:rPr>
        <w:t>opdrachten maken. Studenten zullen hierdoor gelijk in leerjaar één</w:t>
      </w:r>
      <w:r w:rsidR="00473C4C">
        <w:rPr>
          <w:lang w:val="nl-NL"/>
        </w:rPr>
        <w:t xml:space="preserve"> echt een idee krijgen van wat Facility M</w:t>
      </w:r>
      <w:r w:rsidR="006011D9" w:rsidRPr="0030790D">
        <w:rPr>
          <w:lang w:val="nl-NL"/>
        </w:rPr>
        <w:t>anagement is en wat de werk</w:t>
      </w:r>
      <w:r w:rsidR="004979B4">
        <w:rPr>
          <w:lang w:val="nl-NL"/>
        </w:rPr>
        <w:t>zaamheden zijn die erbij horen.</w:t>
      </w:r>
    </w:p>
    <w:p w:rsidR="00253349" w:rsidRPr="0030790D" w:rsidRDefault="00AA728E" w:rsidP="00500A8D">
      <w:pPr>
        <w:pStyle w:val="Kop5"/>
        <w:numPr>
          <w:ilvl w:val="2"/>
          <w:numId w:val="39"/>
        </w:numPr>
        <w:ind w:left="0" w:firstLine="0"/>
        <w:jc w:val="both"/>
        <w:rPr>
          <w:caps w:val="0"/>
          <w:smallCaps/>
          <w:lang w:val="nl-NL"/>
        </w:rPr>
      </w:pPr>
      <w:r w:rsidRPr="0030790D">
        <w:rPr>
          <w:caps w:val="0"/>
          <w:smallCaps/>
          <w:lang w:val="nl-NL"/>
        </w:rPr>
        <w:t>Bedrijfskundige opdrachten als onderdeel van projecten en stages</w:t>
      </w:r>
    </w:p>
    <w:p w:rsidR="006011D9" w:rsidRPr="0030790D" w:rsidRDefault="006011D9" w:rsidP="00253349">
      <w:pPr>
        <w:rPr>
          <w:lang w:val="nl-NL"/>
        </w:rPr>
      </w:pPr>
      <w:proofErr w:type="gramStart"/>
      <w:r w:rsidRPr="0030790D">
        <w:rPr>
          <w:lang w:val="nl-NL"/>
        </w:rPr>
        <w:t xml:space="preserve">Bij aanbeveling drie werd al aangegeven dat er bedrijfskundige opdrachten uitgevoerd moeten worden tijdens de snuffelstage. </w:t>
      </w:r>
      <w:proofErr w:type="gramEnd"/>
      <w:r w:rsidRPr="0030790D">
        <w:rPr>
          <w:lang w:val="nl-NL"/>
        </w:rPr>
        <w:t>Aanbeveling vier is om dit ook door te voeren bij alle projecten die gegeven worden binnen de academie (project 1, project 2 en project 3) en bij de o</w:t>
      </w:r>
      <w:r w:rsidR="005F74A5">
        <w:rPr>
          <w:lang w:val="nl-NL"/>
        </w:rPr>
        <w:t>riëntatiestage en de management</w:t>
      </w:r>
      <w:r w:rsidRPr="0030790D">
        <w:rPr>
          <w:lang w:val="nl-NL"/>
        </w:rPr>
        <w:t xml:space="preserve">stage. Studenten zullen </w:t>
      </w:r>
      <w:r w:rsidR="005F74A5">
        <w:rPr>
          <w:lang w:val="nl-NL"/>
        </w:rPr>
        <w:t xml:space="preserve">hierdoor </w:t>
      </w:r>
      <w:r w:rsidRPr="0030790D">
        <w:rPr>
          <w:lang w:val="nl-NL"/>
        </w:rPr>
        <w:t>meer bedrijfskundig opgeleid worden</w:t>
      </w:r>
      <w:r w:rsidR="005F74A5">
        <w:rPr>
          <w:lang w:val="nl-NL"/>
        </w:rPr>
        <w:t xml:space="preserve"> en daarnaast zullen zij ook leren hoe zij</w:t>
      </w:r>
      <w:r w:rsidRPr="0030790D">
        <w:rPr>
          <w:lang w:val="nl-NL"/>
        </w:rPr>
        <w:t xml:space="preserve"> de bedrijfskundige kennis moeten omzetten in een rapport/verslag.</w:t>
      </w:r>
    </w:p>
    <w:p w:rsidR="00AA728E" w:rsidRPr="0030790D" w:rsidRDefault="00AA728E" w:rsidP="00500A8D">
      <w:pPr>
        <w:pStyle w:val="Kop5"/>
        <w:numPr>
          <w:ilvl w:val="2"/>
          <w:numId w:val="39"/>
        </w:numPr>
        <w:ind w:left="0" w:firstLine="0"/>
        <w:jc w:val="both"/>
        <w:rPr>
          <w:caps w:val="0"/>
          <w:smallCaps/>
          <w:lang w:val="nl-NL"/>
        </w:rPr>
      </w:pPr>
      <w:r w:rsidRPr="0030790D">
        <w:rPr>
          <w:caps w:val="0"/>
          <w:smallCaps/>
          <w:lang w:val="nl-NL"/>
        </w:rPr>
        <w:lastRenderedPageBreak/>
        <w:t xml:space="preserve">Financiën </w:t>
      </w:r>
      <w:r w:rsidR="00FE0850" w:rsidRPr="0030790D">
        <w:rPr>
          <w:caps w:val="0"/>
          <w:smallCaps/>
          <w:lang w:val="nl-NL"/>
        </w:rPr>
        <w:t xml:space="preserve">(budgettering) </w:t>
      </w:r>
      <w:r w:rsidRPr="0030790D">
        <w:rPr>
          <w:caps w:val="0"/>
          <w:smallCaps/>
          <w:lang w:val="nl-NL"/>
        </w:rPr>
        <w:t>belangrijker binnen de opleiding</w:t>
      </w:r>
    </w:p>
    <w:p w:rsidR="006011D9" w:rsidRPr="0030790D" w:rsidRDefault="006011D9" w:rsidP="00253349">
      <w:pPr>
        <w:rPr>
          <w:lang w:val="nl-NL"/>
        </w:rPr>
      </w:pPr>
      <w:r w:rsidRPr="0030790D">
        <w:rPr>
          <w:lang w:val="nl-NL"/>
        </w:rPr>
        <w:t>De focus zou binnen de opleiding voornamelijk moeten liggen op de financiële kant van FM. Uit het w</w:t>
      </w:r>
      <w:r w:rsidR="005F74A5">
        <w:rPr>
          <w:lang w:val="nl-NL"/>
        </w:rPr>
        <w:t>erkveld komt duidelijk naar voren</w:t>
      </w:r>
      <w:r w:rsidRPr="0030790D">
        <w:rPr>
          <w:lang w:val="nl-NL"/>
        </w:rPr>
        <w:t xml:space="preserve"> dat vooral begrotingen, </w:t>
      </w:r>
      <w:proofErr w:type="spellStart"/>
      <w:proofErr w:type="gramStart"/>
      <w:r w:rsidRPr="0030790D">
        <w:rPr>
          <w:lang w:val="nl-NL"/>
        </w:rPr>
        <w:t>budgetten</w:t>
      </w:r>
      <w:proofErr w:type="spellEnd"/>
      <w:r w:rsidRPr="0030790D">
        <w:rPr>
          <w:lang w:val="nl-NL"/>
        </w:rPr>
        <w:t xml:space="preserve">,  </w:t>
      </w:r>
      <w:proofErr w:type="gramEnd"/>
      <w:r w:rsidRPr="0030790D">
        <w:rPr>
          <w:lang w:val="nl-NL"/>
        </w:rPr>
        <w:t xml:space="preserve">kosten en baten analyses en het doorberekenen van </w:t>
      </w:r>
      <w:r w:rsidR="005F74A5">
        <w:rPr>
          <w:lang w:val="nl-NL"/>
        </w:rPr>
        <w:t>kosten erg belangrijk zijn</w:t>
      </w:r>
      <w:r w:rsidRPr="0030790D">
        <w:rPr>
          <w:lang w:val="nl-NL"/>
        </w:rPr>
        <w:t xml:space="preserve">. </w:t>
      </w:r>
      <w:r w:rsidR="005F74A5">
        <w:rPr>
          <w:lang w:val="nl-NL"/>
        </w:rPr>
        <w:t>De</w:t>
      </w:r>
      <w:r w:rsidR="0026497E" w:rsidRPr="0030790D">
        <w:rPr>
          <w:lang w:val="nl-NL"/>
        </w:rPr>
        <w:t xml:space="preserve"> aanbeveling is om meer </w:t>
      </w:r>
      <w:r w:rsidR="005F74A5">
        <w:rPr>
          <w:lang w:val="nl-NL"/>
        </w:rPr>
        <w:t>financiële modules te ontwikkelen</w:t>
      </w:r>
      <w:r w:rsidR="0026497E" w:rsidRPr="0030790D">
        <w:rPr>
          <w:lang w:val="nl-NL"/>
        </w:rPr>
        <w:t xml:space="preserve">. De exacte inhoud hiervan zullen docenten door onderzoek zelf moeten bepalen. </w:t>
      </w:r>
    </w:p>
    <w:p w:rsidR="00253349" w:rsidRDefault="00AA728E" w:rsidP="00500A8D">
      <w:pPr>
        <w:pStyle w:val="Kop5"/>
        <w:numPr>
          <w:ilvl w:val="2"/>
          <w:numId w:val="39"/>
        </w:numPr>
        <w:ind w:left="0" w:firstLine="0"/>
        <w:jc w:val="both"/>
        <w:rPr>
          <w:caps w:val="0"/>
          <w:smallCaps/>
        </w:rPr>
      </w:pPr>
      <w:r>
        <w:rPr>
          <w:caps w:val="0"/>
          <w:smallCaps/>
        </w:rPr>
        <w:t xml:space="preserve">ICT </w:t>
      </w:r>
      <w:proofErr w:type="spellStart"/>
      <w:r>
        <w:rPr>
          <w:caps w:val="0"/>
          <w:smallCaps/>
        </w:rPr>
        <w:t>ontwikkelingen</w:t>
      </w:r>
      <w:proofErr w:type="spellEnd"/>
    </w:p>
    <w:p w:rsidR="0026497E" w:rsidRPr="0030790D" w:rsidRDefault="002C76EA" w:rsidP="00AA728E">
      <w:pPr>
        <w:rPr>
          <w:lang w:val="nl-NL"/>
        </w:rPr>
      </w:pPr>
      <w:r w:rsidRPr="0030790D">
        <w:rPr>
          <w:lang w:val="nl-NL"/>
        </w:rPr>
        <w:t>Eén</w:t>
      </w:r>
      <w:r w:rsidR="0026497E" w:rsidRPr="0030790D">
        <w:rPr>
          <w:lang w:val="nl-NL"/>
        </w:rPr>
        <w:t xml:space="preserve"> van de strategische doelstellingen van </w:t>
      </w:r>
      <w:r w:rsidR="005F74A5">
        <w:rPr>
          <w:lang w:val="nl-NL"/>
        </w:rPr>
        <w:t>het</w:t>
      </w:r>
      <w:r w:rsidR="0026497E" w:rsidRPr="0030790D">
        <w:rPr>
          <w:lang w:val="nl-NL"/>
        </w:rPr>
        <w:t xml:space="preserve"> academieplan is het profileren van de opleiding en dit willen ze mede bereiken door</w:t>
      </w:r>
      <w:r w:rsidR="005F74A5">
        <w:rPr>
          <w:lang w:val="nl-NL"/>
        </w:rPr>
        <w:t xml:space="preserve"> </w:t>
      </w:r>
      <w:r w:rsidR="0026497E" w:rsidRPr="0030790D">
        <w:rPr>
          <w:lang w:val="nl-NL"/>
        </w:rPr>
        <w:t xml:space="preserve">middel van een 24/7 ICT omgeving. Wat in </w:t>
      </w:r>
      <w:proofErr w:type="gramStart"/>
      <w:r w:rsidR="0026497E" w:rsidRPr="0030790D">
        <w:rPr>
          <w:lang w:val="nl-NL"/>
        </w:rPr>
        <w:t>deze ontwikkeling</w:t>
      </w:r>
      <w:proofErr w:type="gramEnd"/>
      <w:r w:rsidR="0026497E" w:rsidRPr="0030790D">
        <w:rPr>
          <w:lang w:val="nl-NL"/>
        </w:rPr>
        <w:t xml:space="preserve"> niet naar voren komt is</w:t>
      </w:r>
      <w:r w:rsidR="00F74518">
        <w:rPr>
          <w:lang w:val="nl-NL"/>
        </w:rPr>
        <w:t>, dat het in het New D</w:t>
      </w:r>
      <w:r w:rsidR="0026497E" w:rsidRPr="0030790D">
        <w:rPr>
          <w:lang w:val="nl-NL"/>
        </w:rPr>
        <w:t xml:space="preserve">esign ontbreekt aan een module ICT. Het betreft hier niet om </w:t>
      </w:r>
      <w:r w:rsidR="005F74A5">
        <w:rPr>
          <w:lang w:val="nl-NL"/>
        </w:rPr>
        <w:t xml:space="preserve">de </w:t>
      </w:r>
      <w:r w:rsidR="0026497E" w:rsidRPr="0030790D">
        <w:rPr>
          <w:lang w:val="nl-NL"/>
        </w:rPr>
        <w:t>inhoudelijk</w:t>
      </w:r>
      <w:r w:rsidR="005F74A5">
        <w:rPr>
          <w:lang w:val="nl-NL"/>
        </w:rPr>
        <w:t>e</w:t>
      </w:r>
      <w:r w:rsidR="0026497E" w:rsidRPr="0030790D">
        <w:rPr>
          <w:lang w:val="nl-NL"/>
        </w:rPr>
        <w:t xml:space="preserve"> kennis over ICT, maar o</w:t>
      </w:r>
      <w:r w:rsidR="00A46CDF">
        <w:rPr>
          <w:lang w:val="nl-NL"/>
        </w:rPr>
        <w:t>ver de communicatie tussen een facility m</w:t>
      </w:r>
      <w:r w:rsidR="0026497E" w:rsidRPr="0030790D">
        <w:rPr>
          <w:lang w:val="nl-NL"/>
        </w:rPr>
        <w:t xml:space="preserve">anager en een </w:t>
      </w:r>
      <w:proofErr w:type="spellStart"/>
      <w:r w:rsidR="0026497E" w:rsidRPr="0030790D">
        <w:rPr>
          <w:lang w:val="nl-NL"/>
        </w:rPr>
        <w:t>ICT’er</w:t>
      </w:r>
      <w:proofErr w:type="spellEnd"/>
      <w:r w:rsidR="0026497E" w:rsidRPr="0030790D">
        <w:rPr>
          <w:lang w:val="nl-NL"/>
        </w:rPr>
        <w:t>. ICT valt steeds vaker onder het facilitair management en de communicatie loopt volgens het werkveld stroef tussen beide</w:t>
      </w:r>
      <w:r w:rsidR="007D0C3A">
        <w:rPr>
          <w:lang w:val="nl-NL"/>
        </w:rPr>
        <w:t xml:space="preserve"> </w:t>
      </w:r>
      <w:r w:rsidR="0026497E" w:rsidRPr="0030790D">
        <w:rPr>
          <w:lang w:val="nl-NL"/>
        </w:rPr>
        <w:t>,</w:t>
      </w:r>
      <w:r w:rsidR="00F74518">
        <w:rPr>
          <w:lang w:val="nl-NL"/>
        </w:rPr>
        <w:t>dit</w:t>
      </w:r>
      <w:r w:rsidR="0026497E" w:rsidRPr="0030790D">
        <w:rPr>
          <w:lang w:val="nl-NL"/>
        </w:rPr>
        <w:t xml:space="preserve"> omdat </w:t>
      </w:r>
      <w:proofErr w:type="spellStart"/>
      <w:r w:rsidR="0026497E" w:rsidRPr="0030790D">
        <w:rPr>
          <w:lang w:val="nl-NL"/>
        </w:rPr>
        <w:t>ICT’ers</w:t>
      </w:r>
      <w:proofErr w:type="spellEnd"/>
      <w:r w:rsidR="0026497E" w:rsidRPr="0030790D">
        <w:rPr>
          <w:lang w:val="nl-NL"/>
        </w:rPr>
        <w:t xml:space="preserve"> begrippen gebruiken die niet h</w:t>
      </w:r>
      <w:r w:rsidR="005F74A5">
        <w:rPr>
          <w:lang w:val="nl-NL"/>
        </w:rPr>
        <w:t xml:space="preserve">erkenbaar zijn voor </w:t>
      </w:r>
      <w:proofErr w:type="spellStart"/>
      <w:proofErr w:type="gramStart"/>
      <w:r w:rsidR="005F74A5">
        <w:rPr>
          <w:lang w:val="nl-NL"/>
        </w:rPr>
        <w:t>fm</w:t>
      </w:r>
      <w:proofErr w:type="gramEnd"/>
      <w:r w:rsidR="005F74A5">
        <w:rPr>
          <w:lang w:val="nl-NL"/>
        </w:rPr>
        <w:t>’ers</w:t>
      </w:r>
      <w:proofErr w:type="spellEnd"/>
      <w:r w:rsidR="005F74A5">
        <w:rPr>
          <w:lang w:val="nl-NL"/>
        </w:rPr>
        <w:t>. De</w:t>
      </w:r>
      <w:r w:rsidR="0026497E" w:rsidRPr="0030790D">
        <w:rPr>
          <w:lang w:val="nl-NL"/>
        </w:rPr>
        <w:t xml:space="preserve"> aanbe</w:t>
      </w:r>
      <w:r w:rsidR="00F74518">
        <w:rPr>
          <w:lang w:val="nl-NL"/>
        </w:rPr>
        <w:t>veling is om studenten de basis</w:t>
      </w:r>
      <w:r w:rsidR="0026497E" w:rsidRPr="0030790D">
        <w:rPr>
          <w:lang w:val="nl-NL"/>
        </w:rPr>
        <w:t>begrippen te leren van ICT in een module. Wat de inhoud van deze module moet zijn zou door</w:t>
      </w:r>
      <w:r w:rsidR="005F74A5">
        <w:rPr>
          <w:lang w:val="nl-NL"/>
        </w:rPr>
        <w:t xml:space="preserve"> </w:t>
      </w:r>
      <w:r w:rsidR="0026497E" w:rsidRPr="0030790D">
        <w:rPr>
          <w:lang w:val="nl-NL"/>
        </w:rPr>
        <w:t>middel van onderzoek no</w:t>
      </w:r>
      <w:r w:rsidR="005F74A5">
        <w:rPr>
          <w:lang w:val="nl-NL"/>
        </w:rPr>
        <w:t xml:space="preserve">g duidelijk moeten worden. De </w:t>
      </w:r>
      <w:r>
        <w:rPr>
          <w:lang w:val="nl-NL"/>
        </w:rPr>
        <w:t>aanbeveling is om dit in samenwerking te doen met de</w:t>
      </w:r>
      <w:r w:rsidR="0026497E" w:rsidRPr="0030790D">
        <w:rPr>
          <w:lang w:val="nl-NL"/>
        </w:rPr>
        <w:t xml:space="preserve"> opleidi</w:t>
      </w:r>
      <w:r w:rsidR="005F5312">
        <w:rPr>
          <w:lang w:val="nl-NL"/>
        </w:rPr>
        <w:t>ng ICT binnen de HHS</w:t>
      </w:r>
      <w:r w:rsidR="0026497E" w:rsidRPr="0030790D">
        <w:rPr>
          <w:lang w:val="nl-NL"/>
        </w:rPr>
        <w:t xml:space="preserve">. Een Young FM professional ontvangt hierdoor meer bagage voor haar beroepscarrière. </w:t>
      </w:r>
    </w:p>
    <w:p w:rsidR="00AA728E" w:rsidRPr="0030790D" w:rsidRDefault="00605D06" w:rsidP="00500A8D">
      <w:pPr>
        <w:pStyle w:val="Kop5"/>
        <w:numPr>
          <w:ilvl w:val="2"/>
          <w:numId w:val="39"/>
        </w:numPr>
        <w:ind w:left="0" w:firstLine="0"/>
        <w:jc w:val="both"/>
        <w:rPr>
          <w:caps w:val="0"/>
          <w:smallCaps/>
          <w:lang w:val="nl-NL"/>
        </w:rPr>
      </w:pPr>
      <w:r>
        <w:rPr>
          <w:caps w:val="0"/>
          <w:smallCaps/>
          <w:lang w:val="nl-NL"/>
        </w:rPr>
        <w:t>HRM een basis</w:t>
      </w:r>
      <w:r w:rsidR="00AA728E" w:rsidRPr="0030790D">
        <w:rPr>
          <w:caps w:val="0"/>
          <w:smallCaps/>
          <w:lang w:val="nl-NL"/>
        </w:rPr>
        <w:t>module i.p.v. een keuze module</w:t>
      </w:r>
    </w:p>
    <w:p w:rsidR="00536368" w:rsidRDefault="005F74A5" w:rsidP="00237E49">
      <w:pPr>
        <w:rPr>
          <w:lang w:val="nl-NL"/>
        </w:rPr>
      </w:pPr>
      <w:r>
        <w:rPr>
          <w:lang w:val="nl-NL"/>
        </w:rPr>
        <w:t>Momenteel is HRM een keuze</w:t>
      </w:r>
      <w:r w:rsidR="0026497E" w:rsidRPr="0030790D">
        <w:rPr>
          <w:lang w:val="nl-NL"/>
        </w:rPr>
        <w:t>module. Het werkveld en ook de oud FM studenten geven aan dat HRM van belang is binnen FM. Om die rede is mijn a</w:t>
      </w:r>
      <w:r w:rsidR="002C76EA">
        <w:rPr>
          <w:lang w:val="nl-NL"/>
        </w:rPr>
        <w:t>anbeveling om van HRM een basis</w:t>
      </w:r>
      <w:r w:rsidR="0026497E" w:rsidRPr="0030790D">
        <w:rPr>
          <w:lang w:val="nl-NL"/>
        </w:rPr>
        <w:t xml:space="preserve">module te maken, zodat alle </w:t>
      </w:r>
      <w:r w:rsidR="002C76EA">
        <w:rPr>
          <w:lang w:val="nl-NL"/>
        </w:rPr>
        <w:t xml:space="preserve">studenten </w:t>
      </w:r>
      <w:r w:rsidR="0026497E" w:rsidRPr="0030790D">
        <w:rPr>
          <w:lang w:val="nl-NL"/>
        </w:rPr>
        <w:t>hier kennis van meekrijgen.</w:t>
      </w:r>
    </w:p>
    <w:p w:rsidR="00536368" w:rsidRPr="0030790D" w:rsidRDefault="00536368" w:rsidP="00500A8D">
      <w:pPr>
        <w:pStyle w:val="Kop5"/>
        <w:numPr>
          <w:ilvl w:val="2"/>
          <w:numId w:val="39"/>
        </w:numPr>
        <w:ind w:left="0" w:firstLine="0"/>
        <w:jc w:val="both"/>
        <w:rPr>
          <w:caps w:val="0"/>
          <w:smallCaps/>
          <w:lang w:val="nl-NL"/>
        </w:rPr>
      </w:pPr>
      <w:r>
        <w:rPr>
          <w:caps w:val="0"/>
          <w:smallCaps/>
          <w:lang w:val="nl-NL"/>
        </w:rPr>
        <w:t>Bedrijfskunde binnen de academie FM in de toekomst</w:t>
      </w:r>
    </w:p>
    <w:p w:rsidR="00536368" w:rsidRDefault="00536368" w:rsidP="00686455">
      <w:pPr>
        <w:rPr>
          <w:lang w:val="nl-NL"/>
        </w:rPr>
      </w:pPr>
      <w:r>
        <w:rPr>
          <w:lang w:val="nl-NL"/>
        </w:rPr>
        <w:t xml:space="preserve">Het werkveld van Facility Management </w:t>
      </w:r>
      <w:r w:rsidR="007D0C3A">
        <w:rPr>
          <w:lang w:val="nl-NL"/>
        </w:rPr>
        <w:t>verandert</w:t>
      </w:r>
      <w:r>
        <w:rPr>
          <w:lang w:val="nl-NL"/>
        </w:rPr>
        <w:t xml:space="preserve"> continu, dit komt mede door de trends en ontwikkelingen binnen het vakgebied. Momenteel zijn de trends en ontwikkelingen rondom internet technologie, duurzaamheid, het nieuwe werken en transformeren naar een regieorganisatie een hype. Daarnaast zijn de huidige facility managers van mening, dat de huidige studenten meer zouden moeten weten van financiën om goed van start te kunnen gaan binnen een FM starte</w:t>
      </w:r>
      <w:r w:rsidR="00B74C34">
        <w:rPr>
          <w:lang w:val="nl-NL"/>
        </w:rPr>
        <w:t>r</w:t>
      </w:r>
      <w:r>
        <w:rPr>
          <w:lang w:val="nl-NL"/>
        </w:rPr>
        <w:t>sfunctie. Het zou door de snelle veranderingen binnen FM mogelijk</w:t>
      </w:r>
      <w:r w:rsidR="00B74C34">
        <w:rPr>
          <w:lang w:val="nl-NL"/>
        </w:rPr>
        <w:t xml:space="preserve"> kunnen</w:t>
      </w:r>
      <w:r>
        <w:rPr>
          <w:lang w:val="nl-NL"/>
        </w:rPr>
        <w:t xml:space="preserve"> zijn, dat deze trends en ontwikkelingen binnen een aantal jaar weer veranderd zijn. </w:t>
      </w:r>
    </w:p>
    <w:p w:rsidR="00536368" w:rsidRDefault="00536368" w:rsidP="00686455">
      <w:pPr>
        <w:rPr>
          <w:lang w:val="nl-NL"/>
        </w:rPr>
      </w:pPr>
    </w:p>
    <w:p w:rsidR="0026497E" w:rsidRDefault="005F74A5" w:rsidP="00686455">
      <w:pPr>
        <w:rPr>
          <w:lang w:val="nl-NL"/>
        </w:rPr>
      </w:pPr>
      <w:r>
        <w:rPr>
          <w:lang w:val="nl-NL"/>
        </w:rPr>
        <w:t>Om die rede is de</w:t>
      </w:r>
      <w:r w:rsidR="00536368">
        <w:rPr>
          <w:lang w:val="nl-NL"/>
        </w:rPr>
        <w:t xml:space="preserve"> aanbeveling om ieder jaar een en</w:t>
      </w:r>
      <w:r w:rsidR="00237E49">
        <w:rPr>
          <w:lang w:val="nl-NL"/>
        </w:rPr>
        <w:t xml:space="preserve">quête te houden onder de oud FM </w:t>
      </w:r>
      <w:r w:rsidR="00536368">
        <w:rPr>
          <w:lang w:val="nl-NL"/>
        </w:rPr>
        <w:t xml:space="preserve">studenten via FM Alumni. In de enquête kan de academie vragen naar de huidige trends en ontwikkelingen binnen het werkveld en kan men vragen naar trends en ontwikkelingen die men op bedrijfskundig gebied zal verwachten in het jaar daarop. Op deze manier zal de academie continu up </w:t>
      </w:r>
      <w:proofErr w:type="spellStart"/>
      <w:r w:rsidR="00536368">
        <w:rPr>
          <w:lang w:val="nl-NL"/>
        </w:rPr>
        <w:t>to</w:t>
      </w:r>
      <w:proofErr w:type="spellEnd"/>
      <w:r w:rsidR="00536368">
        <w:rPr>
          <w:lang w:val="nl-NL"/>
        </w:rPr>
        <w:t xml:space="preserve"> date blijven en het onderwijs hierop </w:t>
      </w:r>
      <w:r w:rsidR="00B74C34">
        <w:rPr>
          <w:lang w:val="nl-NL"/>
        </w:rPr>
        <w:t xml:space="preserve">kunnen </w:t>
      </w:r>
      <w:r w:rsidR="00536368">
        <w:rPr>
          <w:lang w:val="nl-NL"/>
        </w:rPr>
        <w:t>blijven aanpassen.</w:t>
      </w:r>
    </w:p>
    <w:p w:rsidR="00536368" w:rsidRDefault="00536368" w:rsidP="00686455">
      <w:pPr>
        <w:rPr>
          <w:lang w:val="nl-NL"/>
        </w:rPr>
      </w:pPr>
    </w:p>
    <w:p w:rsidR="00237E49" w:rsidRDefault="005F74A5" w:rsidP="00686455">
      <w:pPr>
        <w:rPr>
          <w:lang w:val="nl-NL"/>
        </w:rPr>
      </w:pPr>
      <w:r>
        <w:rPr>
          <w:lang w:val="nl-NL"/>
        </w:rPr>
        <w:t>Daarnaast is de</w:t>
      </w:r>
      <w:r w:rsidR="00536368">
        <w:rPr>
          <w:lang w:val="nl-NL"/>
        </w:rPr>
        <w:t xml:space="preserve"> aanbeveling om iedere drie jaar een herhaling te doen van dit onderzoek. Het curriculum zal om aanpassingen blijven vragen om de kloof tussen opleiding en werkveld zo klein mogelijk te maken. Door</w:t>
      </w:r>
      <w:r>
        <w:rPr>
          <w:lang w:val="nl-NL"/>
        </w:rPr>
        <w:t xml:space="preserve"> </w:t>
      </w:r>
      <w:r w:rsidR="00536368">
        <w:rPr>
          <w:lang w:val="nl-NL"/>
        </w:rPr>
        <w:t>middel van herhaling van dit onderzoek om de drie jaar zullen docenten in staat zijn om het curriculum</w:t>
      </w:r>
      <w:r w:rsidR="00237E49">
        <w:rPr>
          <w:lang w:val="nl-NL"/>
        </w:rPr>
        <w:t xml:space="preserve"> te blijven professionaliseren, zodat studenten continu voldoende bagage meekrijgen voor in de eerste vijf</w:t>
      </w:r>
      <w:r w:rsidR="007D0C3A">
        <w:rPr>
          <w:lang w:val="nl-NL"/>
        </w:rPr>
        <w:t xml:space="preserve"> jaar van hun beroepscarrière. </w:t>
      </w:r>
    </w:p>
    <w:p w:rsidR="0089219A" w:rsidRDefault="0089219A" w:rsidP="00686455">
      <w:pPr>
        <w:rPr>
          <w:lang w:val="nl-NL"/>
        </w:rPr>
      </w:pPr>
    </w:p>
    <w:p w:rsidR="004979B4" w:rsidRDefault="004979B4" w:rsidP="00686455">
      <w:pPr>
        <w:rPr>
          <w:lang w:val="nl-NL"/>
        </w:rPr>
      </w:pPr>
    </w:p>
    <w:p w:rsidR="004979B4" w:rsidRDefault="004979B4" w:rsidP="00686455">
      <w:pPr>
        <w:rPr>
          <w:lang w:val="nl-NL"/>
        </w:rPr>
      </w:pPr>
    </w:p>
    <w:p w:rsidR="004979B4" w:rsidRDefault="004979B4" w:rsidP="00686455">
      <w:pPr>
        <w:rPr>
          <w:lang w:val="nl-NL"/>
        </w:rPr>
      </w:pPr>
    </w:p>
    <w:p w:rsidR="004979B4" w:rsidRDefault="004979B4" w:rsidP="00686455">
      <w:pPr>
        <w:rPr>
          <w:lang w:val="nl-NL"/>
        </w:rPr>
      </w:pPr>
    </w:p>
    <w:p w:rsidR="004979B4" w:rsidRDefault="004979B4" w:rsidP="00686455">
      <w:pPr>
        <w:rPr>
          <w:lang w:val="nl-NL"/>
        </w:rPr>
      </w:pPr>
    </w:p>
    <w:p w:rsidR="004979B4" w:rsidRDefault="004979B4" w:rsidP="00686455">
      <w:pPr>
        <w:rPr>
          <w:lang w:val="nl-NL"/>
        </w:rPr>
      </w:pPr>
    </w:p>
    <w:p w:rsidR="004979B4" w:rsidRDefault="004979B4" w:rsidP="00686455">
      <w:pPr>
        <w:rPr>
          <w:lang w:val="nl-NL"/>
        </w:rPr>
      </w:pPr>
    </w:p>
    <w:p w:rsidR="004979B4" w:rsidRDefault="004979B4" w:rsidP="00686455">
      <w:pPr>
        <w:rPr>
          <w:lang w:val="nl-NL"/>
        </w:rPr>
      </w:pPr>
    </w:p>
    <w:p w:rsidR="004979B4" w:rsidRDefault="004979B4" w:rsidP="00686455">
      <w:pPr>
        <w:rPr>
          <w:lang w:val="nl-NL"/>
        </w:rPr>
      </w:pPr>
    </w:p>
    <w:p w:rsidR="004979B4" w:rsidRDefault="004979B4" w:rsidP="00686455">
      <w:pPr>
        <w:rPr>
          <w:lang w:val="nl-NL"/>
        </w:rPr>
      </w:pPr>
    </w:p>
    <w:p w:rsidR="004979B4" w:rsidRDefault="004979B4" w:rsidP="00686455">
      <w:pPr>
        <w:rPr>
          <w:lang w:val="nl-NL"/>
        </w:rPr>
      </w:pPr>
    </w:p>
    <w:p w:rsidR="005F74A5" w:rsidRDefault="005F74A5" w:rsidP="00686455">
      <w:pPr>
        <w:rPr>
          <w:lang w:val="nl-NL"/>
        </w:rPr>
      </w:pPr>
    </w:p>
    <w:p w:rsidR="00237E49" w:rsidRPr="0030790D" w:rsidRDefault="00237E49" w:rsidP="00686455">
      <w:pPr>
        <w:rPr>
          <w:lang w:val="nl-NL"/>
        </w:rPr>
      </w:pPr>
    </w:p>
    <w:p w:rsidR="00686455" w:rsidRPr="00686455" w:rsidRDefault="00686455" w:rsidP="00500A8D">
      <w:pPr>
        <w:pStyle w:val="Kop1"/>
        <w:numPr>
          <w:ilvl w:val="0"/>
          <w:numId w:val="39"/>
        </w:numPr>
        <w:tabs>
          <w:tab w:val="clear" w:pos="720"/>
          <w:tab w:val="num" w:pos="0"/>
        </w:tabs>
        <w:ind w:left="0" w:firstLine="0"/>
        <w:rPr>
          <w:caps w:val="0"/>
          <w:smallCaps/>
        </w:rPr>
      </w:pPr>
      <w:bookmarkStart w:id="47" w:name="_Toc388805638"/>
      <w:proofErr w:type="spellStart"/>
      <w:r w:rsidRPr="00686455">
        <w:rPr>
          <w:caps w:val="0"/>
          <w:smallCaps/>
        </w:rPr>
        <w:lastRenderedPageBreak/>
        <w:t>bedrijfskundige</w:t>
      </w:r>
      <w:proofErr w:type="spellEnd"/>
      <w:r w:rsidRPr="00686455">
        <w:rPr>
          <w:caps w:val="0"/>
          <w:smallCaps/>
        </w:rPr>
        <w:t xml:space="preserve"> </w:t>
      </w:r>
      <w:proofErr w:type="spellStart"/>
      <w:r w:rsidRPr="00686455">
        <w:rPr>
          <w:caps w:val="0"/>
          <w:smallCaps/>
        </w:rPr>
        <w:t>consequenties</w:t>
      </w:r>
      <w:bookmarkEnd w:id="47"/>
      <w:proofErr w:type="spellEnd"/>
    </w:p>
    <w:p w:rsidR="0026497E" w:rsidRPr="0030790D" w:rsidRDefault="0026497E" w:rsidP="0026497E">
      <w:pPr>
        <w:pStyle w:val="Lijstalinea"/>
        <w:ind w:left="0"/>
        <w:jc w:val="both"/>
        <w:rPr>
          <w:i/>
          <w:lang w:val="nl-NL"/>
        </w:rPr>
      </w:pPr>
      <w:r w:rsidRPr="0030790D">
        <w:rPr>
          <w:i/>
          <w:lang w:val="nl-NL"/>
        </w:rPr>
        <w:t>In dit hoofdstuk worden de bedrijfskundige consequenties voor de aanbevelingen beschreven. Er wordt per aanbeveling onderscheid gem</w:t>
      </w:r>
      <w:r w:rsidR="0001238B">
        <w:rPr>
          <w:i/>
          <w:lang w:val="nl-NL"/>
        </w:rPr>
        <w:t>aakt in bedrijfsorganisatorische</w:t>
      </w:r>
      <w:r w:rsidRPr="0030790D">
        <w:rPr>
          <w:i/>
          <w:lang w:val="nl-NL"/>
        </w:rPr>
        <w:t xml:space="preserve">, personele en financiële consequenties. </w:t>
      </w:r>
    </w:p>
    <w:p w:rsidR="00502477" w:rsidRPr="0030790D" w:rsidRDefault="00502477" w:rsidP="001F0F4C">
      <w:pPr>
        <w:rPr>
          <w:lang w:val="nl-NL"/>
        </w:rPr>
      </w:pPr>
    </w:p>
    <w:p w:rsidR="00502477" w:rsidRPr="005F5312" w:rsidRDefault="0026497E" w:rsidP="00500A8D">
      <w:pPr>
        <w:pStyle w:val="Kop2"/>
        <w:numPr>
          <w:ilvl w:val="1"/>
          <w:numId w:val="39"/>
        </w:numPr>
        <w:ind w:left="0" w:firstLine="0"/>
        <w:rPr>
          <w:caps w:val="0"/>
          <w:smallCaps/>
          <w:lang w:val="nl-NL"/>
        </w:rPr>
      </w:pPr>
      <w:bookmarkStart w:id="48" w:name="_Toc388805639"/>
      <w:r w:rsidRPr="005F5312">
        <w:rPr>
          <w:caps w:val="0"/>
          <w:smallCaps/>
          <w:lang w:val="nl-NL"/>
        </w:rPr>
        <w:t>Consequenties aanbeveling 1</w:t>
      </w:r>
      <w:r w:rsidR="005F5312" w:rsidRPr="005F5312">
        <w:rPr>
          <w:caps w:val="0"/>
          <w:smallCaps/>
          <w:lang w:val="nl-NL"/>
        </w:rPr>
        <w:t>; min</w:t>
      </w:r>
      <w:r w:rsidR="005F5312">
        <w:rPr>
          <w:caps w:val="0"/>
          <w:smallCaps/>
          <w:lang w:val="nl-NL"/>
        </w:rPr>
        <w:t>der breed curriculum</w:t>
      </w:r>
      <w:bookmarkEnd w:id="48"/>
    </w:p>
    <w:p w:rsidR="0026497E" w:rsidRDefault="0026497E" w:rsidP="0026497E">
      <w:pPr>
        <w:rPr>
          <w:smallCaps/>
          <w:lang w:val="nl-NL"/>
        </w:rPr>
      </w:pPr>
    </w:p>
    <w:p w:rsidR="005F5312" w:rsidRDefault="005F5312" w:rsidP="0026497E">
      <w:pPr>
        <w:rPr>
          <w:b/>
          <w:lang w:val="nl-NL"/>
        </w:rPr>
      </w:pPr>
      <w:r>
        <w:rPr>
          <w:b/>
          <w:lang w:val="nl-NL"/>
        </w:rPr>
        <w:t>Bedrijfsorganisatorische consequenties:</w:t>
      </w:r>
    </w:p>
    <w:p w:rsidR="005F5312" w:rsidRPr="005F5312" w:rsidRDefault="005F5312" w:rsidP="0026497E">
      <w:pPr>
        <w:rPr>
          <w:lang w:val="nl-NL"/>
        </w:rPr>
      </w:pPr>
      <w:r>
        <w:rPr>
          <w:lang w:val="nl-NL"/>
        </w:rPr>
        <w:t>Om een minder breed curriculum te kunnen ontwerpen is het van belang dat het managementteam van de opleiding FM samen komt. De personen die aan het managementteam deelnemen hebben allemaal als functie</w:t>
      </w:r>
      <w:r w:rsidR="0001238B">
        <w:rPr>
          <w:lang w:val="nl-NL"/>
        </w:rPr>
        <w:t xml:space="preserve"> het zorg dragen van een zo goed/compleet</w:t>
      </w:r>
      <w:r>
        <w:rPr>
          <w:lang w:val="nl-NL"/>
        </w:rPr>
        <w:t xml:space="preserve"> mogelijk curriculum,</w:t>
      </w:r>
      <w:r w:rsidR="009512C1">
        <w:rPr>
          <w:lang w:val="nl-NL"/>
        </w:rPr>
        <w:t xml:space="preserve"> dit</w:t>
      </w:r>
      <w:r>
        <w:rPr>
          <w:lang w:val="nl-NL"/>
        </w:rPr>
        <w:t xml:space="preserve"> om studenten zo professioneel mogelijk op te leiden. Het managementteam zal</w:t>
      </w:r>
      <w:r w:rsidR="009512C1">
        <w:rPr>
          <w:lang w:val="nl-NL"/>
        </w:rPr>
        <w:t xml:space="preserve"> een onderzoek moeten starten met als hoofdvraag “Welke vakken zijn binnen de opleiding van FM aan de HHS het meest van belang</w:t>
      </w:r>
      <w:r w:rsidR="0001238B">
        <w:rPr>
          <w:lang w:val="nl-NL"/>
        </w:rPr>
        <w:t xml:space="preserve"> voor aansluiting met het werkveld en welke zijn minder van belang voor aansluiting met het werkveld</w:t>
      </w:r>
      <w:r w:rsidR="009512C1">
        <w:rPr>
          <w:lang w:val="nl-NL"/>
        </w:rPr>
        <w:t xml:space="preserve">”. Er zal niet alleen onderzoek gedaan moeten worden naar de bedrijfskundige vakken binnen FM, maar naar alle vakken binnen FM. Als het managementteam een duidelijk antwoord kan geven op de zojuist vermelde hoofdvraag dan kan men het curriculum opnieuw inrichten. De structuur van het curriculum zal na het herinrichten veranderd zijn, omdat er nu minder verschillende basisvakken gegeven zullen worden. </w:t>
      </w:r>
    </w:p>
    <w:p w:rsidR="005F5312" w:rsidRDefault="005F5312" w:rsidP="0026497E">
      <w:pPr>
        <w:rPr>
          <w:b/>
          <w:lang w:val="nl-NL"/>
        </w:rPr>
      </w:pPr>
    </w:p>
    <w:p w:rsidR="005F5312" w:rsidRDefault="005F5312" w:rsidP="0026497E">
      <w:pPr>
        <w:rPr>
          <w:b/>
          <w:lang w:val="nl-NL"/>
        </w:rPr>
      </w:pPr>
      <w:r>
        <w:rPr>
          <w:b/>
          <w:lang w:val="nl-NL"/>
        </w:rPr>
        <w:t>Personele consequenties:</w:t>
      </w:r>
    </w:p>
    <w:p w:rsidR="00AF1C60" w:rsidRDefault="009512C1" w:rsidP="0026497E">
      <w:pPr>
        <w:rPr>
          <w:lang w:val="nl-NL"/>
        </w:rPr>
      </w:pPr>
      <w:r>
        <w:rPr>
          <w:lang w:val="nl-NL"/>
        </w:rPr>
        <w:t xml:space="preserve">Als duidelijk is welke vakken binnen de opleiding van FM het meest belangrijk zijn, dan zal de focus hierop gelegd worden binnen het curriculum. </w:t>
      </w:r>
      <w:r w:rsidR="00672988">
        <w:rPr>
          <w:lang w:val="nl-NL"/>
        </w:rPr>
        <w:t xml:space="preserve">De vakken die minder van belang zijn zullen uit het basis curriculum gehaald worden en aangeboden worden als keuzemodules. </w:t>
      </w:r>
      <w:r w:rsidR="00E81C0D">
        <w:rPr>
          <w:lang w:val="nl-NL"/>
        </w:rPr>
        <w:t>Dit betekent</w:t>
      </w:r>
      <w:r>
        <w:rPr>
          <w:lang w:val="nl-NL"/>
        </w:rPr>
        <w:t xml:space="preserve"> dat </w:t>
      </w:r>
      <w:r w:rsidR="00672988">
        <w:rPr>
          <w:lang w:val="nl-NL"/>
        </w:rPr>
        <w:t xml:space="preserve">er voor de belangrijke vakken meer docenten nodig zijn en dat voor de vakken die uit het basis curriculum gehaald worden minder docenten nodig zijn. De docenten die door het vernieuwde curriculum minder uren werk hebben zullen zich laten omscholen naar de vakken die het meest belangrijk zijn binnen FM, zodat deze wel aan het werk kunnen blijven binnen de opleiding. </w:t>
      </w:r>
    </w:p>
    <w:p w:rsidR="00AF1C60" w:rsidRDefault="00AF1C60" w:rsidP="0026497E">
      <w:pPr>
        <w:rPr>
          <w:lang w:val="nl-NL"/>
        </w:rPr>
      </w:pPr>
    </w:p>
    <w:p w:rsidR="009512C1" w:rsidRDefault="0037667F" w:rsidP="0026497E">
      <w:pPr>
        <w:rPr>
          <w:lang w:val="nl-NL"/>
        </w:rPr>
      </w:pPr>
      <w:r>
        <w:rPr>
          <w:lang w:val="nl-NL"/>
        </w:rPr>
        <w:t>Aangezien het totaal aantal les/contact</w:t>
      </w:r>
      <w:r w:rsidR="00672988">
        <w:rPr>
          <w:lang w:val="nl-NL"/>
        </w:rPr>
        <w:t xml:space="preserve">uren voor het </w:t>
      </w:r>
      <w:r w:rsidR="00AF1C60">
        <w:rPr>
          <w:lang w:val="nl-NL"/>
        </w:rPr>
        <w:t>curriculum</w:t>
      </w:r>
      <w:r w:rsidR="00672988">
        <w:rPr>
          <w:lang w:val="nl-NL"/>
        </w:rPr>
        <w:t xml:space="preserve"> niet z</w:t>
      </w:r>
      <w:r w:rsidR="00AF1C60">
        <w:rPr>
          <w:lang w:val="nl-NL"/>
        </w:rPr>
        <w:t>al</w:t>
      </w:r>
      <w:r w:rsidR="00672988">
        <w:rPr>
          <w:lang w:val="nl-NL"/>
        </w:rPr>
        <w:t xml:space="preserve"> veranderen is het voor deze aanbeveling niet nodig om nieuwe docenten aan te nemen. </w:t>
      </w:r>
      <w:r w:rsidR="00AF1C60">
        <w:rPr>
          <w:lang w:val="nl-NL"/>
        </w:rPr>
        <w:t>De herinrichting van het curriculum kan er wellicht voor zorgen dat docenten zich moeten omscholen of specialiseren en deze moeten hier ook toe bereid zijn,</w:t>
      </w:r>
      <w:r w:rsidR="0001238B">
        <w:rPr>
          <w:lang w:val="nl-NL"/>
        </w:rPr>
        <w:t xml:space="preserve"> dit</w:t>
      </w:r>
      <w:r w:rsidR="00AF1C60">
        <w:rPr>
          <w:lang w:val="nl-NL"/>
        </w:rPr>
        <w:t xml:space="preserve"> om eventuele weerstand te voorkomen. </w:t>
      </w:r>
    </w:p>
    <w:p w:rsidR="00AF1C60" w:rsidRDefault="00AF1C60" w:rsidP="0026497E">
      <w:pPr>
        <w:rPr>
          <w:lang w:val="nl-NL"/>
        </w:rPr>
      </w:pPr>
    </w:p>
    <w:p w:rsidR="00AF1C60" w:rsidRPr="009512C1" w:rsidRDefault="00AF1C60" w:rsidP="0026497E">
      <w:pPr>
        <w:rPr>
          <w:lang w:val="nl-NL"/>
        </w:rPr>
      </w:pPr>
      <w:r>
        <w:rPr>
          <w:lang w:val="nl-NL"/>
        </w:rPr>
        <w:t>Daarnaast zijn er consequenties voor het managementteam van de opleid</w:t>
      </w:r>
      <w:r w:rsidR="009461DE">
        <w:rPr>
          <w:lang w:val="nl-NL"/>
        </w:rPr>
        <w:t xml:space="preserve">ing. Naast het gegeven dat zij </w:t>
      </w:r>
      <w:r>
        <w:rPr>
          <w:lang w:val="nl-NL"/>
        </w:rPr>
        <w:t>onderzoek moeten uitvoeren, moeten zij ook de verantwoordelijkheid voor de veranderingen dragen en de taken rondom</w:t>
      </w:r>
      <w:r w:rsidR="0037667F">
        <w:rPr>
          <w:lang w:val="nl-NL"/>
        </w:rPr>
        <w:t xml:space="preserve"> de veranderingen moeten zij </w:t>
      </w:r>
      <w:r>
        <w:rPr>
          <w:lang w:val="nl-NL"/>
        </w:rPr>
        <w:t xml:space="preserve">delegeren naar docenten. </w:t>
      </w:r>
    </w:p>
    <w:p w:rsidR="005F5312" w:rsidRDefault="005F5312" w:rsidP="0026497E">
      <w:pPr>
        <w:rPr>
          <w:b/>
          <w:lang w:val="nl-NL"/>
        </w:rPr>
      </w:pPr>
    </w:p>
    <w:p w:rsidR="005F5312" w:rsidRDefault="00AF1C60" w:rsidP="0026497E">
      <w:pPr>
        <w:rPr>
          <w:b/>
          <w:lang w:val="nl-NL"/>
        </w:rPr>
      </w:pPr>
      <w:r>
        <w:rPr>
          <w:b/>
          <w:lang w:val="nl-NL"/>
        </w:rPr>
        <w:t>Financiële</w:t>
      </w:r>
      <w:r w:rsidR="005F5312">
        <w:rPr>
          <w:b/>
          <w:lang w:val="nl-NL"/>
        </w:rPr>
        <w:t xml:space="preserve"> consequenties:</w:t>
      </w:r>
    </w:p>
    <w:p w:rsidR="003E558B" w:rsidRDefault="003E1E72" w:rsidP="0026497E">
      <w:pPr>
        <w:rPr>
          <w:lang w:val="nl-NL"/>
        </w:rPr>
      </w:pPr>
      <w:r>
        <w:rPr>
          <w:lang w:val="nl-NL"/>
        </w:rPr>
        <w:t>De veranderingen rondom deze aanbeveling kosten geld</w:t>
      </w:r>
      <w:r w:rsidR="007210C4">
        <w:rPr>
          <w:lang w:val="nl-NL"/>
        </w:rPr>
        <w:t>. De kosten voor het eerste jaar zijn:</w:t>
      </w:r>
    </w:p>
    <w:p w:rsidR="007210C4" w:rsidRDefault="007210C4" w:rsidP="0026497E">
      <w:pPr>
        <w:rPr>
          <w:lang w:val="nl-NL"/>
        </w:rPr>
      </w:pPr>
    </w:p>
    <w:tbl>
      <w:tblPr>
        <w:tblStyle w:val="Tabelraster"/>
        <w:tblW w:w="0" w:type="auto"/>
        <w:tblInd w:w="108" w:type="dxa"/>
        <w:tblLook w:val="04A0" w:firstRow="1" w:lastRow="0" w:firstColumn="1" w:lastColumn="0" w:noHBand="0" w:noVBand="1"/>
      </w:tblPr>
      <w:tblGrid>
        <w:gridCol w:w="2268"/>
        <w:gridCol w:w="1418"/>
        <w:gridCol w:w="1134"/>
        <w:gridCol w:w="1276"/>
        <w:gridCol w:w="1417"/>
        <w:gridCol w:w="849"/>
      </w:tblGrid>
      <w:tr w:rsidR="007210C4" w:rsidTr="003E1E72">
        <w:tc>
          <w:tcPr>
            <w:tcW w:w="2268" w:type="dxa"/>
          </w:tcPr>
          <w:p w:rsidR="007210C4" w:rsidRPr="007210C4" w:rsidRDefault="007210C4" w:rsidP="00D23185">
            <w:pPr>
              <w:jc w:val="both"/>
              <w:rPr>
                <w:b/>
                <w:lang w:val="nl-NL"/>
              </w:rPr>
            </w:pPr>
          </w:p>
        </w:tc>
        <w:tc>
          <w:tcPr>
            <w:tcW w:w="1418" w:type="dxa"/>
          </w:tcPr>
          <w:p w:rsidR="007210C4" w:rsidRPr="00146318" w:rsidRDefault="007210C4" w:rsidP="00D23185">
            <w:pPr>
              <w:jc w:val="center"/>
              <w:rPr>
                <w:b/>
              </w:rPr>
            </w:pPr>
            <w:proofErr w:type="spellStart"/>
            <w:r>
              <w:rPr>
                <w:b/>
              </w:rPr>
              <w:t>Bruto</w:t>
            </w:r>
            <w:proofErr w:type="spellEnd"/>
            <w:r>
              <w:rPr>
                <w:b/>
              </w:rPr>
              <w:t xml:space="preserve"> loon per </w:t>
            </w:r>
            <w:proofErr w:type="spellStart"/>
            <w:r>
              <w:rPr>
                <w:b/>
              </w:rPr>
              <w:t>uur</w:t>
            </w:r>
            <w:proofErr w:type="spellEnd"/>
          </w:p>
        </w:tc>
        <w:tc>
          <w:tcPr>
            <w:tcW w:w="1134" w:type="dxa"/>
          </w:tcPr>
          <w:p w:rsidR="007210C4" w:rsidRDefault="007210C4" w:rsidP="00D23185">
            <w:pPr>
              <w:jc w:val="both"/>
              <w:rPr>
                <w:b/>
              </w:rPr>
            </w:pPr>
            <w:proofErr w:type="spellStart"/>
            <w:r>
              <w:rPr>
                <w:b/>
              </w:rPr>
              <w:t>Aantal</w:t>
            </w:r>
            <w:proofErr w:type="spellEnd"/>
            <w:r>
              <w:rPr>
                <w:b/>
              </w:rPr>
              <w:t xml:space="preserve"> </w:t>
            </w:r>
            <w:proofErr w:type="spellStart"/>
            <w:r>
              <w:rPr>
                <w:b/>
              </w:rPr>
              <w:t>personen</w:t>
            </w:r>
            <w:proofErr w:type="spellEnd"/>
          </w:p>
        </w:tc>
        <w:tc>
          <w:tcPr>
            <w:tcW w:w="1276" w:type="dxa"/>
          </w:tcPr>
          <w:p w:rsidR="007210C4" w:rsidRPr="00146318" w:rsidRDefault="007210C4" w:rsidP="00D23185">
            <w:pPr>
              <w:jc w:val="both"/>
              <w:rPr>
                <w:b/>
              </w:rPr>
            </w:pPr>
            <w:proofErr w:type="spellStart"/>
            <w:r>
              <w:rPr>
                <w:b/>
              </w:rPr>
              <w:t>Aantal</w:t>
            </w:r>
            <w:proofErr w:type="spellEnd"/>
            <w:r>
              <w:rPr>
                <w:b/>
              </w:rPr>
              <w:t xml:space="preserve"> </w:t>
            </w:r>
            <w:proofErr w:type="spellStart"/>
            <w:r>
              <w:rPr>
                <w:b/>
              </w:rPr>
              <w:t>uren</w:t>
            </w:r>
            <w:proofErr w:type="spellEnd"/>
          </w:p>
        </w:tc>
        <w:tc>
          <w:tcPr>
            <w:tcW w:w="1417" w:type="dxa"/>
          </w:tcPr>
          <w:p w:rsidR="007210C4" w:rsidRDefault="007210C4" w:rsidP="00D23185">
            <w:pPr>
              <w:jc w:val="both"/>
              <w:rPr>
                <w:b/>
              </w:rPr>
            </w:pPr>
            <w:proofErr w:type="spellStart"/>
            <w:r>
              <w:rPr>
                <w:b/>
              </w:rPr>
              <w:t>Totaal</w:t>
            </w:r>
            <w:proofErr w:type="spellEnd"/>
          </w:p>
        </w:tc>
        <w:tc>
          <w:tcPr>
            <w:tcW w:w="849" w:type="dxa"/>
          </w:tcPr>
          <w:p w:rsidR="007210C4" w:rsidRDefault="007210C4" w:rsidP="00D23185">
            <w:pPr>
              <w:jc w:val="both"/>
              <w:rPr>
                <w:b/>
              </w:rPr>
            </w:pPr>
          </w:p>
        </w:tc>
      </w:tr>
      <w:tr w:rsidR="007210C4" w:rsidTr="003E1E72">
        <w:tc>
          <w:tcPr>
            <w:tcW w:w="2268" w:type="dxa"/>
          </w:tcPr>
          <w:p w:rsidR="007210C4" w:rsidRDefault="007210C4" w:rsidP="00D23185">
            <w:pPr>
              <w:jc w:val="both"/>
            </w:pPr>
            <w:r>
              <w:t>Management Team</w:t>
            </w:r>
          </w:p>
        </w:tc>
        <w:tc>
          <w:tcPr>
            <w:tcW w:w="1418" w:type="dxa"/>
          </w:tcPr>
          <w:p w:rsidR="007210C4" w:rsidRDefault="007210C4" w:rsidP="007210C4">
            <w:pPr>
              <w:jc w:val="both"/>
            </w:pPr>
            <w:r>
              <w:t xml:space="preserve">€          </w:t>
            </w:r>
            <w:r w:rsidR="0037667F">
              <w:t xml:space="preserve"> </w:t>
            </w:r>
            <w:r>
              <w:t xml:space="preserve"> </w:t>
            </w:r>
            <w:r w:rsidR="00EC31FA">
              <w:t>57</w:t>
            </w:r>
            <w:r>
              <w:t>,</w:t>
            </w:r>
            <w:r w:rsidR="00EC31FA">
              <w:t>39</w:t>
            </w:r>
          </w:p>
        </w:tc>
        <w:tc>
          <w:tcPr>
            <w:tcW w:w="1134" w:type="dxa"/>
          </w:tcPr>
          <w:p w:rsidR="007210C4" w:rsidRDefault="007210C4" w:rsidP="00D23185">
            <w:pPr>
              <w:jc w:val="right"/>
            </w:pPr>
            <w:r>
              <w:t>3</w:t>
            </w:r>
          </w:p>
        </w:tc>
        <w:tc>
          <w:tcPr>
            <w:tcW w:w="1276" w:type="dxa"/>
          </w:tcPr>
          <w:p w:rsidR="007210C4" w:rsidRDefault="007210C4" w:rsidP="00D23185">
            <w:pPr>
              <w:jc w:val="right"/>
            </w:pPr>
            <w:r>
              <w:t xml:space="preserve"> 7</w:t>
            </w:r>
            <w:r w:rsidR="00EC31FA">
              <w:t>0</w:t>
            </w:r>
          </w:p>
        </w:tc>
        <w:tc>
          <w:tcPr>
            <w:tcW w:w="1417" w:type="dxa"/>
          </w:tcPr>
          <w:p w:rsidR="007210C4" w:rsidRDefault="007210C4" w:rsidP="00D23185">
            <w:pPr>
              <w:jc w:val="both"/>
            </w:pPr>
            <w:r>
              <w:t xml:space="preserve">€     </w:t>
            </w:r>
            <w:r w:rsidR="00EC31FA">
              <w:t>12</w:t>
            </w:r>
            <w:r w:rsidR="003E1E72">
              <w:t>.</w:t>
            </w:r>
            <w:r w:rsidR="00EC31FA">
              <w:t>051</w:t>
            </w:r>
            <w:r w:rsidR="003E1E72">
              <w:t>,</w:t>
            </w:r>
            <w:r w:rsidR="00EC31FA">
              <w:t>90</w:t>
            </w:r>
          </w:p>
        </w:tc>
        <w:tc>
          <w:tcPr>
            <w:tcW w:w="849" w:type="dxa"/>
          </w:tcPr>
          <w:p w:rsidR="007210C4" w:rsidRDefault="007210C4" w:rsidP="00D23185">
            <w:pPr>
              <w:jc w:val="both"/>
            </w:pPr>
            <w:r>
              <w:t>+</w:t>
            </w:r>
          </w:p>
        </w:tc>
      </w:tr>
      <w:tr w:rsidR="007210C4" w:rsidTr="003E1E72">
        <w:trPr>
          <w:trHeight w:val="286"/>
        </w:trPr>
        <w:tc>
          <w:tcPr>
            <w:tcW w:w="2268" w:type="dxa"/>
          </w:tcPr>
          <w:p w:rsidR="007210C4" w:rsidRDefault="007210C4" w:rsidP="00D23185">
            <w:pPr>
              <w:jc w:val="both"/>
            </w:pPr>
          </w:p>
        </w:tc>
        <w:tc>
          <w:tcPr>
            <w:tcW w:w="1418" w:type="dxa"/>
          </w:tcPr>
          <w:p w:rsidR="007210C4" w:rsidRDefault="007210C4" w:rsidP="00D23185">
            <w:pPr>
              <w:jc w:val="both"/>
            </w:pPr>
          </w:p>
        </w:tc>
        <w:tc>
          <w:tcPr>
            <w:tcW w:w="1134" w:type="dxa"/>
          </w:tcPr>
          <w:p w:rsidR="007210C4" w:rsidRDefault="007210C4" w:rsidP="00D23185">
            <w:pPr>
              <w:jc w:val="both"/>
            </w:pPr>
          </w:p>
        </w:tc>
        <w:tc>
          <w:tcPr>
            <w:tcW w:w="1276" w:type="dxa"/>
          </w:tcPr>
          <w:p w:rsidR="007210C4" w:rsidRDefault="007210C4" w:rsidP="00D23185">
            <w:pPr>
              <w:jc w:val="both"/>
            </w:pPr>
          </w:p>
        </w:tc>
        <w:tc>
          <w:tcPr>
            <w:tcW w:w="1417" w:type="dxa"/>
          </w:tcPr>
          <w:p w:rsidR="007210C4" w:rsidRDefault="007210C4" w:rsidP="00D23185">
            <w:pPr>
              <w:jc w:val="both"/>
            </w:pPr>
          </w:p>
        </w:tc>
        <w:tc>
          <w:tcPr>
            <w:tcW w:w="849" w:type="dxa"/>
          </w:tcPr>
          <w:p w:rsidR="007210C4" w:rsidRDefault="007210C4" w:rsidP="00D23185">
            <w:pPr>
              <w:jc w:val="both"/>
            </w:pPr>
          </w:p>
        </w:tc>
      </w:tr>
      <w:tr w:rsidR="007210C4" w:rsidTr="003E1E72">
        <w:tc>
          <w:tcPr>
            <w:tcW w:w="2268" w:type="dxa"/>
          </w:tcPr>
          <w:p w:rsidR="007210C4" w:rsidRDefault="007210C4" w:rsidP="00D23185">
            <w:pPr>
              <w:jc w:val="both"/>
            </w:pPr>
          </w:p>
        </w:tc>
        <w:tc>
          <w:tcPr>
            <w:tcW w:w="1418" w:type="dxa"/>
          </w:tcPr>
          <w:p w:rsidR="007210C4" w:rsidRPr="00796367" w:rsidRDefault="007210C4" w:rsidP="00D23185">
            <w:pPr>
              <w:jc w:val="center"/>
              <w:rPr>
                <w:b/>
              </w:rPr>
            </w:pPr>
            <w:proofErr w:type="spellStart"/>
            <w:r w:rsidRPr="00796367">
              <w:rPr>
                <w:b/>
              </w:rPr>
              <w:t>Kosten</w:t>
            </w:r>
            <w:proofErr w:type="spellEnd"/>
            <w:r w:rsidRPr="00796367">
              <w:rPr>
                <w:b/>
              </w:rPr>
              <w:t xml:space="preserve"> </w:t>
            </w:r>
            <w:proofErr w:type="spellStart"/>
            <w:r w:rsidRPr="00796367">
              <w:rPr>
                <w:b/>
              </w:rPr>
              <w:t>cursus</w:t>
            </w:r>
            <w:proofErr w:type="spellEnd"/>
            <w:r w:rsidRPr="00796367">
              <w:rPr>
                <w:b/>
              </w:rPr>
              <w:t xml:space="preserve"> p.p.</w:t>
            </w:r>
          </w:p>
        </w:tc>
        <w:tc>
          <w:tcPr>
            <w:tcW w:w="1134" w:type="dxa"/>
          </w:tcPr>
          <w:p w:rsidR="007210C4" w:rsidRPr="00796367" w:rsidRDefault="007210C4" w:rsidP="00D23185">
            <w:pPr>
              <w:jc w:val="both"/>
              <w:rPr>
                <w:b/>
              </w:rPr>
            </w:pPr>
            <w:proofErr w:type="spellStart"/>
            <w:r w:rsidRPr="00796367">
              <w:rPr>
                <w:b/>
              </w:rPr>
              <w:t>Aantal</w:t>
            </w:r>
            <w:proofErr w:type="spellEnd"/>
            <w:r w:rsidRPr="00796367">
              <w:rPr>
                <w:b/>
              </w:rPr>
              <w:t xml:space="preserve"> </w:t>
            </w:r>
            <w:proofErr w:type="spellStart"/>
            <w:r w:rsidRPr="00796367">
              <w:rPr>
                <w:b/>
              </w:rPr>
              <w:t>personen</w:t>
            </w:r>
            <w:proofErr w:type="spellEnd"/>
          </w:p>
        </w:tc>
        <w:tc>
          <w:tcPr>
            <w:tcW w:w="1276" w:type="dxa"/>
          </w:tcPr>
          <w:p w:rsidR="007210C4" w:rsidRDefault="007210C4" w:rsidP="00D23185">
            <w:pPr>
              <w:jc w:val="both"/>
            </w:pPr>
          </w:p>
        </w:tc>
        <w:tc>
          <w:tcPr>
            <w:tcW w:w="1417" w:type="dxa"/>
          </w:tcPr>
          <w:p w:rsidR="007210C4" w:rsidRDefault="007210C4" w:rsidP="00D23185">
            <w:pPr>
              <w:jc w:val="both"/>
            </w:pPr>
          </w:p>
        </w:tc>
        <w:tc>
          <w:tcPr>
            <w:tcW w:w="849" w:type="dxa"/>
          </w:tcPr>
          <w:p w:rsidR="007210C4" w:rsidRDefault="007210C4" w:rsidP="00D23185">
            <w:pPr>
              <w:jc w:val="both"/>
            </w:pPr>
          </w:p>
        </w:tc>
      </w:tr>
      <w:tr w:rsidR="007210C4" w:rsidTr="003E1E72">
        <w:tc>
          <w:tcPr>
            <w:tcW w:w="2268" w:type="dxa"/>
          </w:tcPr>
          <w:p w:rsidR="007210C4" w:rsidRDefault="007210C4" w:rsidP="007210C4">
            <w:proofErr w:type="spellStart"/>
            <w:r>
              <w:t>Kosten</w:t>
            </w:r>
            <w:proofErr w:type="spellEnd"/>
            <w:r>
              <w:t xml:space="preserve"> </w:t>
            </w:r>
            <w:proofErr w:type="spellStart"/>
            <w:r w:rsidR="003E1E72">
              <w:t>bij</w:t>
            </w:r>
            <w:proofErr w:type="spellEnd"/>
            <w:r w:rsidR="003E1E72">
              <w:t>/</w:t>
            </w:r>
            <w:proofErr w:type="spellStart"/>
            <w:r>
              <w:t>omscholings</w:t>
            </w:r>
            <w:proofErr w:type="spellEnd"/>
            <w:r>
              <w:t xml:space="preserve"> </w:t>
            </w:r>
            <w:proofErr w:type="spellStart"/>
            <w:r>
              <w:t>cursus</w:t>
            </w:r>
            <w:proofErr w:type="spellEnd"/>
          </w:p>
        </w:tc>
        <w:tc>
          <w:tcPr>
            <w:tcW w:w="1418" w:type="dxa"/>
          </w:tcPr>
          <w:p w:rsidR="007210C4" w:rsidRDefault="007210C4" w:rsidP="00D23185">
            <w:pPr>
              <w:jc w:val="both"/>
            </w:pPr>
            <w:r>
              <w:t xml:space="preserve">€        </w:t>
            </w:r>
            <w:r w:rsidR="003E1E72">
              <w:t>3.750,00</w:t>
            </w:r>
          </w:p>
        </w:tc>
        <w:tc>
          <w:tcPr>
            <w:tcW w:w="1134" w:type="dxa"/>
          </w:tcPr>
          <w:p w:rsidR="007210C4" w:rsidRDefault="007210C4" w:rsidP="00D23185">
            <w:pPr>
              <w:jc w:val="right"/>
            </w:pPr>
            <w:r>
              <w:t>4</w:t>
            </w:r>
          </w:p>
        </w:tc>
        <w:tc>
          <w:tcPr>
            <w:tcW w:w="1276" w:type="dxa"/>
          </w:tcPr>
          <w:p w:rsidR="007210C4" w:rsidRDefault="007210C4" w:rsidP="00D23185">
            <w:pPr>
              <w:jc w:val="both"/>
            </w:pPr>
          </w:p>
        </w:tc>
        <w:tc>
          <w:tcPr>
            <w:tcW w:w="1417" w:type="dxa"/>
          </w:tcPr>
          <w:p w:rsidR="007210C4" w:rsidRDefault="003E1E72" w:rsidP="003E1E72">
            <w:pPr>
              <w:jc w:val="both"/>
            </w:pPr>
            <w:r>
              <w:t xml:space="preserve">€    </w:t>
            </w:r>
            <w:r w:rsidR="0037667F">
              <w:t xml:space="preserve">  </w:t>
            </w:r>
            <w:r>
              <w:t xml:space="preserve"> 15.00,0</w:t>
            </w:r>
            <w:r w:rsidR="007210C4">
              <w:t>0</w:t>
            </w:r>
          </w:p>
        </w:tc>
        <w:tc>
          <w:tcPr>
            <w:tcW w:w="849" w:type="dxa"/>
          </w:tcPr>
          <w:p w:rsidR="007210C4" w:rsidRDefault="007210C4" w:rsidP="00D23185">
            <w:pPr>
              <w:jc w:val="both"/>
            </w:pPr>
            <w:r>
              <w:t>+</w:t>
            </w:r>
          </w:p>
        </w:tc>
      </w:tr>
      <w:tr w:rsidR="007210C4" w:rsidTr="003E1E72">
        <w:tc>
          <w:tcPr>
            <w:tcW w:w="2268" w:type="dxa"/>
          </w:tcPr>
          <w:p w:rsidR="007210C4" w:rsidRDefault="007210C4" w:rsidP="00D23185">
            <w:pPr>
              <w:jc w:val="both"/>
            </w:pPr>
          </w:p>
        </w:tc>
        <w:tc>
          <w:tcPr>
            <w:tcW w:w="1418" w:type="dxa"/>
          </w:tcPr>
          <w:p w:rsidR="007210C4" w:rsidRDefault="007210C4" w:rsidP="00D23185">
            <w:pPr>
              <w:jc w:val="both"/>
            </w:pPr>
          </w:p>
        </w:tc>
        <w:tc>
          <w:tcPr>
            <w:tcW w:w="1134" w:type="dxa"/>
          </w:tcPr>
          <w:p w:rsidR="007210C4" w:rsidRDefault="007210C4" w:rsidP="00D23185">
            <w:pPr>
              <w:jc w:val="both"/>
            </w:pPr>
          </w:p>
        </w:tc>
        <w:tc>
          <w:tcPr>
            <w:tcW w:w="1276" w:type="dxa"/>
            <w:tcBorders>
              <w:bottom w:val="single" w:sz="4" w:space="0" w:color="auto"/>
            </w:tcBorders>
          </w:tcPr>
          <w:p w:rsidR="007210C4" w:rsidRDefault="007210C4" w:rsidP="00D23185">
            <w:pPr>
              <w:jc w:val="both"/>
            </w:pPr>
          </w:p>
        </w:tc>
        <w:tc>
          <w:tcPr>
            <w:tcW w:w="1417" w:type="dxa"/>
            <w:tcBorders>
              <w:bottom w:val="single" w:sz="4" w:space="0" w:color="auto"/>
            </w:tcBorders>
          </w:tcPr>
          <w:p w:rsidR="007210C4" w:rsidRDefault="007210C4" w:rsidP="00D23185">
            <w:pPr>
              <w:jc w:val="both"/>
            </w:pPr>
          </w:p>
        </w:tc>
        <w:tc>
          <w:tcPr>
            <w:tcW w:w="849" w:type="dxa"/>
            <w:tcBorders>
              <w:bottom w:val="single" w:sz="4" w:space="0" w:color="auto"/>
            </w:tcBorders>
          </w:tcPr>
          <w:p w:rsidR="007210C4" w:rsidRDefault="007210C4" w:rsidP="00D23185">
            <w:pPr>
              <w:jc w:val="both"/>
            </w:pPr>
          </w:p>
        </w:tc>
      </w:tr>
      <w:tr w:rsidR="007210C4" w:rsidTr="003E1E72">
        <w:tc>
          <w:tcPr>
            <w:tcW w:w="2268" w:type="dxa"/>
          </w:tcPr>
          <w:p w:rsidR="007210C4" w:rsidRDefault="007210C4" w:rsidP="00D23185">
            <w:pPr>
              <w:jc w:val="both"/>
            </w:pPr>
          </w:p>
        </w:tc>
        <w:tc>
          <w:tcPr>
            <w:tcW w:w="1418" w:type="dxa"/>
          </w:tcPr>
          <w:p w:rsidR="007210C4" w:rsidRDefault="007210C4" w:rsidP="00D23185">
            <w:pPr>
              <w:jc w:val="both"/>
            </w:pPr>
          </w:p>
        </w:tc>
        <w:tc>
          <w:tcPr>
            <w:tcW w:w="1134" w:type="dxa"/>
          </w:tcPr>
          <w:p w:rsidR="007210C4" w:rsidRDefault="007210C4" w:rsidP="00D23185">
            <w:pPr>
              <w:jc w:val="both"/>
            </w:pPr>
          </w:p>
        </w:tc>
        <w:tc>
          <w:tcPr>
            <w:tcW w:w="1276" w:type="dxa"/>
            <w:shd w:val="clear" w:color="auto" w:fill="B4B4B2" w:themeFill="text2" w:themeFillTint="66"/>
          </w:tcPr>
          <w:p w:rsidR="007210C4" w:rsidRPr="00796367" w:rsidRDefault="007210C4" w:rsidP="00D23185">
            <w:pPr>
              <w:jc w:val="both"/>
              <w:rPr>
                <w:b/>
              </w:rPr>
            </w:pPr>
            <w:proofErr w:type="spellStart"/>
            <w:r w:rsidRPr="00796367">
              <w:rPr>
                <w:b/>
              </w:rPr>
              <w:t>Totaal</w:t>
            </w:r>
            <w:proofErr w:type="spellEnd"/>
          </w:p>
        </w:tc>
        <w:tc>
          <w:tcPr>
            <w:tcW w:w="1417" w:type="dxa"/>
            <w:shd w:val="clear" w:color="auto" w:fill="B4B4B2" w:themeFill="text2" w:themeFillTint="66"/>
          </w:tcPr>
          <w:p w:rsidR="007210C4" w:rsidRPr="00796367" w:rsidRDefault="007210C4" w:rsidP="00D23185">
            <w:pPr>
              <w:jc w:val="both"/>
              <w:rPr>
                <w:b/>
              </w:rPr>
            </w:pPr>
            <w:r w:rsidRPr="00796367">
              <w:rPr>
                <w:b/>
              </w:rPr>
              <w:t xml:space="preserve">€ </w:t>
            </w:r>
            <w:r w:rsidR="00D23185">
              <w:rPr>
                <w:b/>
              </w:rPr>
              <w:t xml:space="preserve">  </w:t>
            </w:r>
            <w:r w:rsidR="003E1E72">
              <w:rPr>
                <w:b/>
              </w:rPr>
              <w:t xml:space="preserve"> </w:t>
            </w:r>
            <w:r w:rsidR="00D23185">
              <w:rPr>
                <w:b/>
              </w:rPr>
              <w:t>27.051,60</w:t>
            </w:r>
          </w:p>
        </w:tc>
        <w:tc>
          <w:tcPr>
            <w:tcW w:w="849" w:type="dxa"/>
            <w:shd w:val="clear" w:color="auto" w:fill="B4B4B2" w:themeFill="text2" w:themeFillTint="66"/>
          </w:tcPr>
          <w:p w:rsidR="007210C4" w:rsidRPr="00796367" w:rsidRDefault="007210C4" w:rsidP="00D23185">
            <w:pPr>
              <w:jc w:val="both"/>
              <w:rPr>
                <w:b/>
              </w:rPr>
            </w:pPr>
            <w:r w:rsidRPr="00796367">
              <w:rPr>
                <w:b/>
              </w:rPr>
              <w:t>=</w:t>
            </w:r>
          </w:p>
        </w:tc>
      </w:tr>
    </w:tbl>
    <w:p w:rsidR="007210C4" w:rsidRPr="00AE5701" w:rsidRDefault="0037667F" w:rsidP="00AE5701">
      <w:pPr>
        <w:jc w:val="right"/>
        <w:rPr>
          <w:i/>
          <w:lang w:val="nl-NL"/>
        </w:rPr>
      </w:pPr>
      <w:r>
        <w:rPr>
          <w:i/>
          <w:lang w:val="nl-NL"/>
        </w:rPr>
        <w:t>Tabel 6: k</w:t>
      </w:r>
      <w:r w:rsidR="00AE5701">
        <w:rPr>
          <w:i/>
          <w:lang w:val="nl-NL"/>
        </w:rPr>
        <w:t xml:space="preserve">osten aanbeveling </w:t>
      </w:r>
      <w:proofErr w:type="gramStart"/>
      <w:r w:rsidR="00AE5701">
        <w:rPr>
          <w:i/>
          <w:lang w:val="nl-NL"/>
        </w:rPr>
        <w:t xml:space="preserve">1         </w:t>
      </w:r>
      <w:proofErr w:type="gramEnd"/>
      <w:r w:rsidR="00AE5701">
        <w:rPr>
          <w:i/>
          <w:lang w:val="nl-NL"/>
        </w:rPr>
        <w:tab/>
      </w:r>
    </w:p>
    <w:p w:rsidR="003E1E72" w:rsidRDefault="003E1E72" w:rsidP="0026497E">
      <w:pPr>
        <w:rPr>
          <w:lang w:val="nl-NL"/>
        </w:rPr>
      </w:pPr>
    </w:p>
    <w:p w:rsidR="003E1E72" w:rsidRDefault="003E1E72" w:rsidP="0026497E">
      <w:pPr>
        <w:rPr>
          <w:lang w:val="nl-NL"/>
        </w:rPr>
      </w:pPr>
    </w:p>
    <w:p w:rsidR="003E1E72" w:rsidRDefault="003E1E72" w:rsidP="0026497E">
      <w:pPr>
        <w:rPr>
          <w:lang w:val="nl-NL"/>
        </w:rPr>
      </w:pPr>
    </w:p>
    <w:p w:rsidR="003E1E72" w:rsidRDefault="003E1E72" w:rsidP="0026497E">
      <w:pPr>
        <w:rPr>
          <w:lang w:val="nl-NL"/>
        </w:rPr>
      </w:pPr>
    </w:p>
    <w:p w:rsidR="00D23185" w:rsidRDefault="00D23185" w:rsidP="0026497E">
      <w:pPr>
        <w:rPr>
          <w:lang w:val="nl-NL"/>
        </w:rPr>
      </w:pPr>
    </w:p>
    <w:p w:rsidR="00D23185" w:rsidRDefault="00D23185" w:rsidP="0026497E">
      <w:pPr>
        <w:rPr>
          <w:lang w:val="nl-NL"/>
        </w:rPr>
      </w:pPr>
    </w:p>
    <w:p w:rsidR="003E1E72" w:rsidRPr="003E1E72" w:rsidRDefault="003E1E72" w:rsidP="003E1E72">
      <w:pPr>
        <w:jc w:val="both"/>
        <w:rPr>
          <w:b/>
          <w:lang w:val="nl-NL"/>
        </w:rPr>
      </w:pPr>
      <w:r w:rsidRPr="003E1E72">
        <w:rPr>
          <w:b/>
          <w:lang w:val="nl-NL"/>
        </w:rPr>
        <w:lastRenderedPageBreak/>
        <w:t>Uitleg kosten:</w:t>
      </w:r>
    </w:p>
    <w:p w:rsidR="003E1E72" w:rsidRPr="003E1E72" w:rsidRDefault="003E1E72" w:rsidP="003E1E72">
      <w:pPr>
        <w:jc w:val="both"/>
        <w:rPr>
          <w:i/>
          <w:u w:val="single"/>
          <w:lang w:val="nl-NL"/>
        </w:rPr>
      </w:pPr>
      <w:r w:rsidRPr="003E1E72">
        <w:rPr>
          <w:i/>
          <w:u w:val="single"/>
          <w:lang w:val="nl-NL"/>
        </w:rPr>
        <w:t>Bruto uurloon per uur:</w:t>
      </w:r>
    </w:p>
    <w:p w:rsidR="003E1E72" w:rsidRPr="003E1E72" w:rsidRDefault="003E1E72" w:rsidP="003E1E72">
      <w:pPr>
        <w:jc w:val="both"/>
        <w:rPr>
          <w:lang w:val="nl-NL"/>
        </w:rPr>
      </w:pPr>
      <w:r w:rsidRPr="003E1E72">
        <w:rPr>
          <w:lang w:val="nl-NL"/>
        </w:rPr>
        <w:t>Het bruto uurloon per uur is als volgt berekend: Het salaris van de medewerkers is</w:t>
      </w:r>
      <w:r>
        <w:rPr>
          <w:lang w:val="nl-NL"/>
        </w:rPr>
        <w:t xml:space="preserve"> berekend naar het gemiddelde van schaal </w:t>
      </w:r>
      <w:r w:rsidR="00EC31FA">
        <w:rPr>
          <w:lang w:val="nl-NL"/>
        </w:rPr>
        <w:t>elf</w:t>
      </w:r>
      <w:r>
        <w:rPr>
          <w:lang w:val="nl-NL"/>
        </w:rPr>
        <w:t xml:space="preserve"> en </w:t>
      </w:r>
      <w:r w:rsidR="00EC31FA">
        <w:rPr>
          <w:lang w:val="nl-NL"/>
        </w:rPr>
        <w:t xml:space="preserve">twaalf (schaal elf = </w:t>
      </w:r>
      <w:r w:rsidR="00EC31FA" w:rsidRPr="00EC31FA">
        <w:rPr>
          <w:lang w:val="nl-NL"/>
        </w:rPr>
        <w:t>€4.365,16</w:t>
      </w:r>
      <w:r w:rsidR="00EC31FA">
        <w:rPr>
          <w:lang w:val="nl-NL"/>
        </w:rPr>
        <w:t xml:space="preserve"> en schaal twaalf = </w:t>
      </w:r>
      <w:r w:rsidR="00EC31FA" w:rsidRPr="00EC31FA">
        <w:rPr>
          <w:lang w:val="nl-NL"/>
        </w:rPr>
        <w:t>€4.964,68)</w:t>
      </w:r>
      <w:r>
        <w:rPr>
          <w:lang w:val="nl-NL"/>
        </w:rPr>
        <w:t>,</w:t>
      </w:r>
      <w:r w:rsidRPr="003E1E72">
        <w:rPr>
          <w:lang w:val="nl-NL"/>
        </w:rPr>
        <w:t xml:space="preserve"> dit bedrag bedraagt €4.664</w:t>
      </w:r>
      <w:proofErr w:type="gramStart"/>
      <w:r w:rsidRPr="003E1E72">
        <w:rPr>
          <w:lang w:val="nl-NL"/>
        </w:rPr>
        <w:t>,</w:t>
      </w:r>
      <w:proofErr w:type="gramEnd"/>
      <w:r w:rsidRPr="003E1E72">
        <w:rPr>
          <w:lang w:val="nl-NL"/>
        </w:rPr>
        <w:t>92</w:t>
      </w:r>
      <w:r w:rsidR="00EC31FA">
        <w:rPr>
          <w:rStyle w:val="Voetnootmarkering"/>
          <w:lang w:val="nl-NL"/>
        </w:rPr>
        <w:footnoteReference w:id="36"/>
      </w:r>
      <w:r w:rsidRPr="003E1E72">
        <w:rPr>
          <w:lang w:val="nl-NL"/>
        </w:rPr>
        <w:t>. Dit bedrag is vervolgens gedaan x de volgende cijfers:</w:t>
      </w:r>
    </w:p>
    <w:p w:rsidR="003E1E72" w:rsidRPr="003E1E72" w:rsidRDefault="003E1E72" w:rsidP="003E1E72">
      <w:pPr>
        <w:jc w:val="both"/>
        <w:rPr>
          <w:lang w:val="nl-NL"/>
        </w:rPr>
      </w:pPr>
      <w:r w:rsidRPr="003E1E72">
        <w:rPr>
          <w:lang w:val="nl-NL"/>
        </w:rPr>
        <w:t>X 12</w:t>
      </w:r>
      <w:r w:rsidRPr="003E1E72">
        <w:rPr>
          <w:lang w:val="nl-NL"/>
        </w:rPr>
        <w:tab/>
      </w:r>
      <w:r w:rsidRPr="003E1E72">
        <w:rPr>
          <w:lang w:val="nl-NL"/>
        </w:rPr>
        <w:tab/>
        <w:t xml:space="preserve"> (om het jaarsalaris uit te rekenen)</w:t>
      </w:r>
    </w:p>
    <w:p w:rsidR="003E1E72" w:rsidRPr="003E1E72" w:rsidRDefault="003E1E72" w:rsidP="003E1E72">
      <w:pPr>
        <w:jc w:val="both"/>
        <w:rPr>
          <w:lang w:val="nl-NL"/>
        </w:rPr>
      </w:pPr>
      <w:r w:rsidRPr="003E1E72">
        <w:rPr>
          <w:lang w:val="nl-NL"/>
        </w:rPr>
        <w:t>X 1,08</w:t>
      </w:r>
      <w:r w:rsidRPr="003E1E72">
        <w:rPr>
          <w:lang w:val="nl-NL"/>
        </w:rPr>
        <w:tab/>
      </w:r>
      <w:r w:rsidRPr="003E1E72">
        <w:rPr>
          <w:lang w:val="nl-NL"/>
        </w:rPr>
        <w:tab/>
        <w:t xml:space="preserve"> (om het vakantiegeld erbij te rekenen)</w:t>
      </w:r>
    </w:p>
    <w:p w:rsidR="003E1E72" w:rsidRPr="003E1E72" w:rsidRDefault="003E1E72" w:rsidP="003E1E72">
      <w:pPr>
        <w:jc w:val="both"/>
        <w:rPr>
          <w:lang w:val="nl-NL"/>
        </w:rPr>
      </w:pPr>
      <w:r w:rsidRPr="003E1E72">
        <w:rPr>
          <w:lang w:val="nl-NL"/>
        </w:rPr>
        <w:t xml:space="preserve">X 1,083 </w:t>
      </w:r>
      <w:r w:rsidRPr="003E1E72">
        <w:rPr>
          <w:lang w:val="nl-NL"/>
        </w:rPr>
        <w:tab/>
      </w:r>
      <w:r w:rsidRPr="003E1E72">
        <w:rPr>
          <w:lang w:val="nl-NL"/>
        </w:rPr>
        <w:tab/>
        <w:t xml:space="preserve"> (om de 13</w:t>
      </w:r>
      <w:r w:rsidRPr="003E1E72">
        <w:rPr>
          <w:vertAlign w:val="superscript"/>
          <w:lang w:val="nl-NL"/>
        </w:rPr>
        <w:t>de</w:t>
      </w:r>
      <w:r w:rsidRPr="003E1E72">
        <w:rPr>
          <w:lang w:val="nl-NL"/>
        </w:rPr>
        <w:t xml:space="preserve"> maand erbij te rekenen)</w:t>
      </w:r>
    </w:p>
    <w:p w:rsidR="003E1E72" w:rsidRPr="003E1E72" w:rsidRDefault="003E1E72" w:rsidP="003E1E72">
      <w:pPr>
        <w:jc w:val="both"/>
        <w:rPr>
          <w:lang w:val="nl-NL"/>
        </w:rPr>
      </w:pPr>
      <w:r w:rsidRPr="003E1E72">
        <w:rPr>
          <w:lang w:val="nl-NL"/>
        </w:rPr>
        <w:t>X 1,25</w:t>
      </w:r>
      <w:r w:rsidRPr="003E1E72">
        <w:rPr>
          <w:lang w:val="nl-NL"/>
        </w:rPr>
        <w:tab/>
      </w:r>
      <w:r w:rsidRPr="003E1E72">
        <w:rPr>
          <w:lang w:val="nl-NL"/>
        </w:rPr>
        <w:tab/>
        <w:t xml:space="preserve"> (voor sociale lasten en pensioen premie)</w:t>
      </w:r>
    </w:p>
    <w:p w:rsidR="003E1E72" w:rsidRPr="003E1E72" w:rsidRDefault="003E1E72" w:rsidP="003E1E72">
      <w:pPr>
        <w:jc w:val="both"/>
        <w:rPr>
          <w:lang w:val="nl-NL"/>
        </w:rPr>
      </w:pPr>
      <w:r w:rsidRPr="003E1E72">
        <w:rPr>
          <w:lang w:val="nl-NL"/>
        </w:rPr>
        <w:t>X 1,15</w:t>
      </w:r>
      <w:r w:rsidRPr="003E1E72">
        <w:rPr>
          <w:lang w:val="nl-NL"/>
        </w:rPr>
        <w:tab/>
      </w:r>
      <w:r w:rsidRPr="003E1E72">
        <w:rPr>
          <w:lang w:val="nl-NL"/>
        </w:rPr>
        <w:tab/>
        <w:t xml:space="preserve"> (voor reiskosten en arbodiensten)</w:t>
      </w:r>
    </w:p>
    <w:p w:rsidR="003E1E72" w:rsidRPr="003E1E72" w:rsidRDefault="003E1E72" w:rsidP="003E1E72">
      <w:pPr>
        <w:jc w:val="both"/>
        <w:rPr>
          <w:lang w:val="nl-NL"/>
        </w:rPr>
      </w:pPr>
    </w:p>
    <w:p w:rsidR="003E1E72" w:rsidRPr="003E1E72" w:rsidRDefault="003E1E72" w:rsidP="003E1E72">
      <w:pPr>
        <w:jc w:val="both"/>
        <w:rPr>
          <w:lang w:val="nl-NL"/>
        </w:rPr>
      </w:pPr>
      <w:r w:rsidRPr="003E1E72">
        <w:rPr>
          <w:lang w:val="nl-NL"/>
        </w:rPr>
        <w:t>Dit</w:t>
      </w:r>
      <w:r>
        <w:rPr>
          <w:lang w:val="nl-NL"/>
        </w:rPr>
        <w:t xml:space="preserve"> komt uit op een bedrag van € 94.120,77</w:t>
      </w:r>
      <w:r w:rsidRPr="003E1E72">
        <w:rPr>
          <w:lang w:val="nl-NL"/>
        </w:rPr>
        <w:t>. Dit bedrag</w:t>
      </w:r>
      <w:r>
        <w:rPr>
          <w:lang w:val="nl-NL"/>
        </w:rPr>
        <w:t xml:space="preserve"> is vervolgens gedeeld door 1640</w:t>
      </w:r>
      <w:r w:rsidRPr="003E1E72">
        <w:rPr>
          <w:lang w:val="nl-NL"/>
        </w:rPr>
        <w:t xml:space="preserve">. </w:t>
      </w:r>
      <w:r>
        <w:rPr>
          <w:lang w:val="nl-NL"/>
        </w:rPr>
        <w:t>1640</w:t>
      </w:r>
      <w:r w:rsidR="0037667F">
        <w:rPr>
          <w:lang w:val="nl-NL"/>
        </w:rPr>
        <w:t xml:space="preserve"> is de werkzame uren </w:t>
      </w:r>
      <w:r w:rsidRPr="003E1E72">
        <w:rPr>
          <w:lang w:val="nl-NL"/>
        </w:rPr>
        <w:t>norm</w:t>
      </w:r>
      <w:r>
        <w:rPr>
          <w:lang w:val="nl-NL"/>
        </w:rPr>
        <w:t xml:space="preserve"> voor docenten van de HHS</w:t>
      </w:r>
      <w:r>
        <w:rPr>
          <w:rStyle w:val="Voetnootmarkering"/>
          <w:lang w:val="nl-NL"/>
        </w:rPr>
        <w:footnoteReference w:id="37"/>
      </w:r>
      <w:r w:rsidR="0037667F">
        <w:rPr>
          <w:lang w:val="nl-NL"/>
        </w:rPr>
        <w:t>. Het brutoloon per uur van een docent</w:t>
      </w:r>
      <w:r w:rsidRPr="003E1E72">
        <w:rPr>
          <w:lang w:val="nl-NL"/>
        </w:rPr>
        <w:t xml:space="preserve"> </w:t>
      </w:r>
      <w:r w:rsidR="007D0C3A" w:rsidRPr="003E1E72">
        <w:rPr>
          <w:lang w:val="nl-NL"/>
        </w:rPr>
        <w:t>komt</w:t>
      </w:r>
      <w:r w:rsidR="007D0C3A">
        <w:rPr>
          <w:lang w:val="nl-NL"/>
        </w:rPr>
        <w:t xml:space="preserve"> </w:t>
      </w:r>
      <w:r w:rsidR="00EC31FA">
        <w:rPr>
          <w:lang w:val="nl-NL"/>
        </w:rPr>
        <w:t>uit op het bedrag van €</w:t>
      </w:r>
      <w:r w:rsidR="00A46CDF">
        <w:rPr>
          <w:lang w:val="nl-NL"/>
        </w:rPr>
        <w:t xml:space="preserve"> </w:t>
      </w:r>
      <w:r w:rsidR="00EC31FA">
        <w:rPr>
          <w:lang w:val="nl-NL"/>
        </w:rPr>
        <w:t>57,39 per uur</w:t>
      </w:r>
      <w:r w:rsidRPr="003E1E72">
        <w:rPr>
          <w:lang w:val="nl-NL"/>
        </w:rPr>
        <w:t>.</w:t>
      </w:r>
    </w:p>
    <w:p w:rsidR="003E1E72" w:rsidRDefault="003E1E72" w:rsidP="0026497E">
      <w:pPr>
        <w:rPr>
          <w:lang w:val="nl-NL"/>
        </w:rPr>
      </w:pPr>
    </w:p>
    <w:p w:rsidR="00D23185" w:rsidRDefault="00D23185" w:rsidP="0026497E">
      <w:pPr>
        <w:rPr>
          <w:lang w:val="nl-NL"/>
        </w:rPr>
      </w:pPr>
      <w:r>
        <w:rPr>
          <w:lang w:val="nl-NL"/>
        </w:rPr>
        <w:t xml:space="preserve">*Helaas konden de kosten niet specifiek weergegeven worden, omdat de HRM afdeling van de HHS geen gegevens wilde verstrekken. De medewerkers van de HRM afdeling konden vertellen, dat de meeste docenten geschaald zijn in schaal elf of twaalf. Daarnaast gaven ze aan met welke punten rekening gehouden moet worden om het salaris uit te rekenen. </w:t>
      </w:r>
      <w:proofErr w:type="gramStart"/>
      <w:r>
        <w:rPr>
          <w:lang w:val="nl-NL"/>
        </w:rPr>
        <w:t>De exacte getallen zijn gebruikt van de gemeente Leidschendam-Voorburg om toch een zo compleet mogelijke indicatie van de kosten te weergeven.</w:t>
      </w:r>
      <w:proofErr w:type="gramEnd"/>
    </w:p>
    <w:p w:rsidR="00D23185" w:rsidRDefault="00D23185" w:rsidP="0026497E">
      <w:pPr>
        <w:rPr>
          <w:lang w:val="nl-NL"/>
        </w:rPr>
      </w:pPr>
    </w:p>
    <w:p w:rsidR="00D23185" w:rsidRDefault="00D23185" w:rsidP="0026497E">
      <w:pPr>
        <w:rPr>
          <w:i/>
          <w:u w:val="single"/>
          <w:lang w:val="nl-NL"/>
        </w:rPr>
      </w:pPr>
      <w:r>
        <w:rPr>
          <w:i/>
          <w:u w:val="single"/>
          <w:lang w:val="nl-NL"/>
        </w:rPr>
        <w:t>Management Team:</w:t>
      </w:r>
    </w:p>
    <w:p w:rsidR="00D23185" w:rsidRPr="00D23185" w:rsidRDefault="00D23185" w:rsidP="0026497E">
      <w:pPr>
        <w:rPr>
          <w:lang w:val="nl-NL"/>
        </w:rPr>
      </w:pPr>
      <w:r>
        <w:rPr>
          <w:lang w:val="nl-NL"/>
        </w:rPr>
        <w:t>Het Management Team</w:t>
      </w:r>
      <w:r w:rsidR="003D7C5D">
        <w:rPr>
          <w:lang w:val="nl-NL"/>
        </w:rPr>
        <w:t xml:space="preserve"> (MT)</w:t>
      </w:r>
      <w:r>
        <w:rPr>
          <w:lang w:val="nl-NL"/>
        </w:rPr>
        <w:t xml:space="preserve"> van de academie van FM bestaat uit drie personen. </w:t>
      </w:r>
      <w:r w:rsidR="003D7C5D">
        <w:rPr>
          <w:lang w:val="nl-NL"/>
        </w:rPr>
        <w:t>D</w:t>
      </w:r>
      <w:r w:rsidR="0037667F">
        <w:rPr>
          <w:lang w:val="nl-NL"/>
        </w:rPr>
        <w:t>i</w:t>
      </w:r>
      <w:r w:rsidR="003D7C5D">
        <w:rPr>
          <w:lang w:val="nl-NL"/>
        </w:rPr>
        <w:t>e personen verdienen gemiddeld rond de €</w:t>
      </w:r>
      <w:r w:rsidR="00A46CDF">
        <w:rPr>
          <w:lang w:val="nl-NL"/>
        </w:rPr>
        <w:t xml:space="preserve"> </w:t>
      </w:r>
      <w:r w:rsidR="003D7C5D">
        <w:rPr>
          <w:lang w:val="nl-NL"/>
        </w:rPr>
        <w:t xml:space="preserve">57,39 per uur bruto. Geschat wordt dat het MT circa 70 uur per persoon bezig is met het houden en uitwerken van onderzoek rondom het vernieuwen van het curriculum. De schatting is gebaseerd op </w:t>
      </w:r>
      <w:proofErr w:type="gramStart"/>
      <w:r w:rsidR="003D7C5D">
        <w:rPr>
          <w:lang w:val="nl-NL"/>
        </w:rPr>
        <w:t>een</w:t>
      </w:r>
      <w:proofErr w:type="gramEnd"/>
      <w:r w:rsidR="003D7C5D">
        <w:rPr>
          <w:lang w:val="nl-NL"/>
        </w:rPr>
        <w:t xml:space="preserve"> aannamen.  </w:t>
      </w:r>
    </w:p>
    <w:p w:rsidR="00D23185" w:rsidRDefault="00D23185" w:rsidP="0026497E">
      <w:pPr>
        <w:rPr>
          <w:lang w:val="nl-NL"/>
        </w:rPr>
      </w:pPr>
    </w:p>
    <w:p w:rsidR="00D23185" w:rsidRDefault="00D23185" w:rsidP="0026497E">
      <w:pPr>
        <w:rPr>
          <w:i/>
          <w:u w:val="single"/>
          <w:lang w:val="nl-NL"/>
        </w:rPr>
      </w:pPr>
      <w:r>
        <w:rPr>
          <w:i/>
          <w:u w:val="single"/>
          <w:lang w:val="nl-NL"/>
        </w:rPr>
        <w:t>Kosten bij/omscholing docenten:</w:t>
      </w:r>
    </w:p>
    <w:p w:rsidR="00D23185" w:rsidRDefault="00D23185" w:rsidP="0026497E">
      <w:pPr>
        <w:rPr>
          <w:lang w:val="nl-NL"/>
        </w:rPr>
      </w:pPr>
      <w:proofErr w:type="gramStart"/>
      <w:r>
        <w:rPr>
          <w:lang w:val="nl-NL"/>
        </w:rPr>
        <w:t xml:space="preserve">Om hier een complete indicatie van te geven zal het MT allereerst onderzoek moeten doen naar welke bedrijfskundige vakken wel van belang blijven binnen het curriculum en welke niet. </w:t>
      </w:r>
      <w:proofErr w:type="gramEnd"/>
      <w:r>
        <w:rPr>
          <w:lang w:val="nl-NL"/>
        </w:rPr>
        <w:t>Op basis van de resultaten zal kenbaar worden hoeveel docenten omgeschoold moeten worden. Voor de berekening is een schatting gemaakt, dat vier docenten om/bijgeschoold moeten worden. De kosten per docent per omscholing bedraagt € 3</w:t>
      </w:r>
      <w:r w:rsidR="0037667F">
        <w:rPr>
          <w:lang w:val="nl-NL"/>
        </w:rPr>
        <w:t>.</w:t>
      </w:r>
      <w:r>
        <w:rPr>
          <w:lang w:val="nl-NL"/>
        </w:rPr>
        <w:t>750,00.</w:t>
      </w:r>
      <w:r>
        <w:rPr>
          <w:rStyle w:val="Voetnootmarkering"/>
          <w:lang w:val="nl-NL"/>
        </w:rPr>
        <w:footnoteReference w:id="38"/>
      </w:r>
      <w:r>
        <w:rPr>
          <w:lang w:val="nl-NL"/>
        </w:rPr>
        <w:t xml:space="preserve"> De kosten van de omscholing worden betaald door de academie. Wel kost het de docenten circa 6 maanden, 10 dagen en 320 studiebelastingsuren (SBU)</w:t>
      </w:r>
      <w:r>
        <w:rPr>
          <w:rStyle w:val="Voetnootmarkering"/>
          <w:lang w:val="nl-NL"/>
        </w:rPr>
        <w:footnoteReference w:id="39"/>
      </w:r>
      <w:r>
        <w:rPr>
          <w:lang w:val="nl-NL"/>
        </w:rPr>
        <w:t xml:space="preserve"> om de cursus te behalen.</w:t>
      </w:r>
      <w:r w:rsidR="0037667F">
        <w:rPr>
          <w:lang w:val="nl-NL"/>
        </w:rPr>
        <w:t xml:space="preserve"> </w:t>
      </w:r>
      <w:r>
        <w:rPr>
          <w:lang w:val="nl-NL"/>
        </w:rPr>
        <w:t xml:space="preserve">Docenten zullen dit in hun eigen tijd moeten realiseren en wellicht binnen een deel van de 1640 uren norm. De academie hoeft geen extra kosten te maken </w:t>
      </w:r>
      <w:proofErr w:type="gramStart"/>
      <w:r>
        <w:rPr>
          <w:lang w:val="nl-NL"/>
        </w:rPr>
        <w:t>omtrent</w:t>
      </w:r>
      <w:proofErr w:type="gramEnd"/>
      <w:r>
        <w:rPr>
          <w:lang w:val="nl-NL"/>
        </w:rPr>
        <w:t xml:space="preserve"> de SBU. </w:t>
      </w:r>
    </w:p>
    <w:p w:rsidR="003D7C5D" w:rsidRDefault="003D7C5D" w:rsidP="0026497E">
      <w:pPr>
        <w:rPr>
          <w:lang w:val="nl-NL"/>
        </w:rPr>
      </w:pPr>
    </w:p>
    <w:p w:rsidR="003D7C5D" w:rsidRDefault="003D7C5D" w:rsidP="0026497E">
      <w:pPr>
        <w:rPr>
          <w:b/>
          <w:lang w:val="nl-NL"/>
        </w:rPr>
      </w:pPr>
      <w:r>
        <w:rPr>
          <w:b/>
          <w:lang w:val="nl-NL"/>
        </w:rPr>
        <w:t>Baten:</w:t>
      </w:r>
    </w:p>
    <w:tbl>
      <w:tblPr>
        <w:tblStyle w:val="Tabelraster"/>
        <w:tblW w:w="0" w:type="auto"/>
        <w:tblInd w:w="108" w:type="dxa"/>
        <w:tblLook w:val="04A0" w:firstRow="1" w:lastRow="0" w:firstColumn="1" w:lastColumn="0" w:noHBand="0" w:noVBand="1"/>
      </w:tblPr>
      <w:tblGrid>
        <w:gridCol w:w="8505"/>
      </w:tblGrid>
      <w:tr w:rsidR="003D7C5D" w:rsidTr="00BE47D1">
        <w:tc>
          <w:tcPr>
            <w:tcW w:w="8505" w:type="dxa"/>
          </w:tcPr>
          <w:p w:rsidR="003D7C5D" w:rsidRDefault="003D7C5D" w:rsidP="00500A8D">
            <w:pPr>
              <w:pStyle w:val="Lijstalinea"/>
              <w:numPr>
                <w:ilvl w:val="0"/>
                <w:numId w:val="43"/>
              </w:numPr>
            </w:pPr>
            <w:proofErr w:type="spellStart"/>
            <w:r>
              <w:t>Betere</w:t>
            </w:r>
            <w:proofErr w:type="spellEnd"/>
            <w:r>
              <w:t xml:space="preserve"> </w:t>
            </w:r>
            <w:proofErr w:type="spellStart"/>
            <w:r>
              <w:t>inzet</w:t>
            </w:r>
            <w:proofErr w:type="spellEnd"/>
            <w:r>
              <w:t xml:space="preserve"> van </w:t>
            </w:r>
            <w:proofErr w:type="spellStart"/>
            <w:r>
              <w:t>docenten</w:t>
            </w:r>
            <w:proofErr w:type="spellEnd"/>
          </w:p>
        </w:tc>
      </w:tr>
      <w:tr w:rsidR="003D7C5D" w:rsidRPr="000C42B2" w:rsidTr="00BE47D1">
        <w:tc>
          <w:tcPr>
            <w:tcW w:w="8505" w:type="dxa"/>
          </w:tcPr>
          <w:p w:rsidR="003D7C5D" w:rsidRPr="003D7C5D" w:rsidRDefault="003D7C5D" w:rsidP="00500A8D">
            <w:pPr>
              <w:pStyle w:val="Lijstalinea"/>
              <w:numPr>
                <w:ilvl w:val="0"/>
                <w:numId w:val="43"/>
              </w:numPr>
              <w:rPr>
                <w:lang w:val="nl-NL"/>
              </w:rPr>
            </w:pPr>
            <w:r w:rsidRPr="003D7C5D">
              <w:rPr>
                <w:lang w:val="nl-NL"/>
              </w:rPr>
              <w:t>Studenten krijgen meer verdiepende l</w:t>
            </w:r>
            <w:r>
              <w:rPr>
                <w:lang w:val="nl-NL"/>
              </w:rPr>
              <w:t>esstof</w:t>
            </w:r>
          </w:p>
        </w:tc>
      </w:tr>
      <w:tr w:rsidR="003D7C5D" w:rsidTr="00BE47D1">
        <w:tc>
          <w:tcPr>
            <w:tcW w:w="8505" w:type="dxa"/>
          </w:tcPr>
          <w:p w:rsidR="003D7C5D" w:rsidRDefault="00D37B92" w:rsidP="00500A8D">
            <w:pPr>
              <w:pStyle w:val="Lijstalinea"/>
              <w:numPr>
                <w:ilvl w:val="0"/>
                <w:numId w:val="43"/>
              </w:numPr>
            </w:pPr>
            <w:proofErr w:type="spellStart"/>
            <w:r>
              <w:t>Kwaliteitsverhoging</w:t>
            </w:r>
            <w:proofErr w:type="spellEnd"/>
          </w:p>
        </w:tc>
      </w:tr>
      <w:tr w:rsidR="003D7C5D" w:rsidRPr="000C42B2" w:rsidTr="00BE47D1">
        <w:tc>
          <w:tcPr>
            <w:tcW w:w="8505" w:type="dxa"/>
          </w:tcPr>
          <w:p w:rsidR="003D7C5D" w:rsidRPr="003D7C5D" w:rsidRDefault="003D7C5D" w:rsidP="00500A8D">
            <w:pPr>
              <w:pStyle w:val="Lijstalinea"/>
              <w:numPr>
                <w:ilvl w:val="0"/>
                <w:numId w:val="43"/>
              </w:numPr>
              <w:rPr>
                <w:lang w:val="nl-NL"/>
              </w:rPr>
            </w:pPr>
            <w:r w:rsidRPr="003D7C5D">
              <w:rPr>
                <w:lang w:val="nl-NL"/>
              </w:rPr>
              <w:t>Verhoogde aansluiting met het w</w:t>
            </w:r>
            <w:r w:rsidR="0037667F">
              <w:rPr>
                <w:lang w:val="nl-NL"/>
              </w:rPr>
              <w:t>erkveld, waardoor Y</w:t>
            </w:r>
            <w:r>
              <w:rPr>
                <w:lang w:val="nl-NL"/>
              </w:rPr>
              <w:t>oung FM professionals eerder kans maken op een baan.</w:t>
            </w:r>
          </w:p>
        </w:tc>
      </w:tr>
    </w:tbl>
    <w:p w:rsidR="00D37B92" w:rsidRPr="00BE47D1" w:rsidRDefault="00AE5701" w:rsidP="0026497E">
      <w:pPr>
        <w:rPr>
          <w:i/>
          <w:lang w:val="nl-NL"/>
        </w:rPr>
      </w:pPr>
      <w:r>
        <w:rPr>
          <w:i/>
          <w:lang w:val="nl-NL"/>
        </w:rPr>
        <w:t xml:space="preserve">                                                </w:t>
      </w:r>
      <w:r w:rsidR="00BE47D1">
        <w:rPr>
          <w:i/>
          <w:lang w:val="nl-NL"/>
        </w:rPr>
        <w:t xml:space="preserve">                                                                                    </w:t>
      </w:r>
      <w:r>
        <w:rPr>
          <w:i/>
          <w:lang w:val="nl-NL"/>
        </w:rPr>
        <w:t xml:space="preserve">  Tabel 7: Baten aanbeveling 1.</w:t>
      </w:r>
    </w:p>
    <w:p w:rsidR="005F5312" w:rsidRDefault="003D7C5D" w:rsidP="0026497E">
      <w:pPr>
        <w:rPr>
          <w:b/>
          <w:lang w:val="nl-NL"/>
        </w:rPr>
      </w:pPr>
      <w:r w:rsidRPr="003D7C5D">
        <w:rPr>
          <w:b/>
          <w:lang w:val="nl-NL"/>
        </w:rPr>
        <w:t>Uitleg baten:</w:t>
      </w:r>
    </w:p>
    <w:p w:rsidR="003D7C5D" w:rsidRDefault="003D7C5D" w:rsidP="0026497E">
      <w:pPr>
        <w:rPr>
          <w:b/>
          <w:lang w:val="nl-NL"/>
        </w:rPr>
      </w:pPr>
    </w:p>
    <w:p w:rsidR="0037667F" w:rsidRDefault="003D7C5D" w:rsidP="0026497E">
      <w:pPr>
        <w:rPr>
          <w:lang w:val="nl-NL"/>
        </w:rPr>
      </w:pPr>
      <w:r>
        <w:rPr>
          <w:lang w:val="nl-NL"/>
        </w:rPr>
        <w:t>Baat 1: Door het curriculum minder breed te oriënteren, zullen docenten zich moeten bij/o</w:t>
      </w:r>
      <w:r w:rsidR="00E81C0D">
        <w:rPr>
          <w:lang w:val="nl-NL"/>
        </w:rPr>
        <w:t>mscholen. Dit betekent</w:t>
      </w:r>
      <w:r>
        <w:rPr>
          <w:lang w:val="nl-NL"/>
        </w:rPr>
        <w:t xml:space="preserve"> dat docenten naast hun eigen vak</w:t>
      </w:r>
      <w:r w:rsidR="0037667F">
        <w:rPr>
          <w:lang w:val="nl-NL"/>
        </w:rPr>
        <w:t>gebied nog een extra vakgebied</w:t>
      </w:r>
      <w:r>
        <w:rPr>
          <w:lang w:val="nl-NL"/>
        </w:rPr>
        <w:t xml:space="preserve"> leren, waardoor ze flexibeler inzet</w:t>
      </w:r>
      <w:r w:rsidR="00D37B92">
        <w:rPr>
          <w:lang w:val="nl-NL"/>
        </w:rPr>
        <w:t xml:space="preserve">baar zijn voor de academie. </w:t>
      </w:r>
    </w:p>
    <w:p w:rsidR="00D37B92" w:rsidRDefault="00D37B92" w:rsidP="0026497E">
      <w:pPr>
        <w:rPr>
          <w:lang w:val="nl-NL"/>
        </w:rPr>
      </w:pPr>
      <w:r>
        <w:rPr>
          <w:lang w:val="nl-NL"/>
        </w:rPr>
        <w:lastRenderedPageBreak/>
        <w:t>Baat 2: Studenten krijgen door deze aanbeveling minder theorie ov</w:t>
      </w:r>
      <w:r w:rsidR="00BE47D1">
        <w:rPr>
          <w:lang w:val="nl-NL"/>
        </w:rPr>
        <w:t xml:space="preserve">er verschillende vakgebieden en </w:t>
      </w:r>
      <w:r>
        <w:rPr>
          <w:lang w:val="nl-NL"/>
        </w:rPr>
        <w:t>krijgen meer theorie over enkele vakg</w:t>
      </w:r>
      <w:r w:rsidR="00E81C0D">
        <w:rPr>
          <w:lang w:val="nl-NL"/>
        </w:rPr>
        <w:t>ebieden. De verandering betekent,</w:t>
      </w:r>
      <w:r>
        <w:rPr>
          <w:lang w:val="nl-NL"/>
        </w:rPr>
        <w:t xml:space="preserve"> dat studenten gespecialiseerder zijn voor enkele vakgebieden, waardoor ze beter aansluiting kunnen vinden met het werkveld. De studenten beschikken over meer relevante bagage.</w:t>
      </w:r>
    </w:p>
    <w:p w:rsidR="00D37B92" w:rsidRDefault="00D37B92" w:rsidP="0026497E">
      <w:pPr>
        <w:rPr>
          <w:lang w:val="nl-NL"/>
        </w:rPr>
      </w:pPr>
    </w:p>
    <w:p w:rsidR="00D37B92" w:rsidRDefault="00D37B92" w:rsidP="0026497E">
      <w:pPr>
        <w:rPr>
          <w:lang w:val="nl-NL"/>
        </w:rPr>
      </w:pPr>
      <w:r>
        <w:rPr>
          <w:lang w:val="nl-NL"/>
        </w:rPr>
        <w:t xml:space="preserve">Baat 3: De service vanuit de academie </w:t>
      </w:r>
      <w:r w:rsidR="007D0C3A">
        <w:rPr>
          <w:lang w:val="nl-NL"/>
        </w:rPr>
        <w:t xml:space="preserve">wordt </w:t>
      </w:r>
      <w:r>
        <w:rPr>
          <w:lang w:val="nl-NL"/>
        </w:rPr>
        <w:t>verbeterd, omdat de docenten nu meer gespecialiseerde lesstof kunnen overdra</w:t>
      </w:r>
      <w:r w:rsidR="00E81C0D">
        <w:rPr>
          <w:lang w:val="nl-NL"/>
        </w:rPr>
        <w:t>gen naar studenten. Dit betekent</w:t>
      </w:r>
      <w:r>
        <w:rPr>
          <w:lang w:val="nl-NL"/>
        </w:rPr>
        <w:t xml:space="preserve"> dat de kwaliteit van de opleiding verhoogd wordt. </w:t>
      </w:r>
    </w:p>
    <w:p w:rsidR="00D37B92" w:rsidRDefault="00D37B92" w:rsidP="0026497E">
      <w:pPr>
        <w:rPr>
          <w:lang w:val="nl-NL"/>
        </w:rPr>
      </w:pPr>
    </w:p>
    <w:p w:rsidR="00D37B92" w:rsidRPr="003D7C5D" w:rsidRDefault="00D37B92" w:rsidP="0026497E">
      <w:pPr>
        <w:rPr>
          <w:lang w:val="nl-NL"/>
        </w:rPr>
      </w:pPr>
      <w:r>
        <w:rPr>
          <w:lang w:val="nl-NL"/>
        </w:rPr>
        <w:t xml:space="preserve">Baat 4: De aanbeveling is tot stand gekomen door </w:t>
      </w:r>
      <w:r w:rsidR="0037667F">
        <w:rPr>
          <w:lang w:val="nl-NL"/>
        </w:rPr>
        <w:t xml:space="preserve">een </w:t>
      </w:r>
      <w:r>
        <w:rPr>
          <w:lang w:val="nl-NL"/>
        </w:rPr>
        <w:t xml:space="preserve">aanbeveling vanuit het werkveld. Door serieus gehoor te geven aan hun wensen wat betreft de bagage van een Young FM professional, kunnen studenten wellicht eerder een baan vinden, omdat ze meer gespecialiseerde kennis hebben en niet van alles een beetje </w:t>
      </w:r>
      <w:r w:rsidR="007D0C3A">
        <w:rPr>
          <w:lang w:val="nl-NL"/>
        </w:rPr>
        <w:t xml:space="preserve">weten. </w:t>
      </w:r>
    </w:p>
    <w:p w:rsidR="003D7C5D" w:rsidRPr="005F5312" w:rsidRDefault="003D7C5D" w:rsidP="0026497E">
      <w:pPr>
        <w:rPr>
          <w:smallCaps/>
          <w:lang w:val="nl-NL"/>
        </w:rPr>
      </w:pPr>
    </w:p>
    <w:p w:rsidR="0026497E" w:rsidRPr="00D00C15" w:rsidRDefault="0026497E" w:rsidP="00500A8D">
      <w:pPr>
        <w:pStyle w:val="Kop2"/>
        <w:numPr>
          <w:ilvl w:val="1"/>
          <w:numId w:val="39"/>
        </w:numPr>
        <w:ind w:left="0" w:right="-512" w:firstLine="0"/>
        <w:rPr>
          <w:caps w:val="0"/>
          <w:smallCaps/>
          <w:lang w:val="nl-NL"/>
        </w:rPr>
      </w:pPr>
      <w:bookmarkStart w:id="49" w:name="_Toc388805640"/>
      <w:r w:rsidRPr="00D00C15">
        <w:rPr>
          <w:caps w:val="0"/>
          <w:smallCaps/>
          <w:lang w:val="nl-NL"/>
        </w:rPr>
        <w:t>Consequenties aanbeveling 2</w:t>
      </w:r>
      <w:r w:rsidR="00D00C15" w:rsidRPr="00D00C15">
        <w:rPr>
          <w:caps w:val="0"/>
          <w:smallCaps/>
          <w:lang w:val="nl-NL"/>
        </w:rPr>
        <w:t>; Specialisatie mogelijk m</w:t>
      </w:r>
      <w:r w:rsidR="00D00C15">
        <w:rPr>
          <w:caps w:val="0"/>
          <w:smallCaps/>
          <w:lang w:val="nl-NL"/>
        </w:rPr>
        <w:t xml:space="preserve">aken binnen de </w:t>
      </w:r>
      <w:r w:rsidR="00605D06">
        <w:rPr>
          <w:caps w:val="0"/>
          <w:smallCaps/>
          <w:lang w:val="nl-NL"/>
        </w:rPr>
        <w:t>academie</w:t>
      </w:r>
      <w:bookmarkEnd w:id="49"/>
    </w:p>
    <w:p w:rsidR="00D00C15" w:rsidRPr="00D00C15" w:rsidRDefault="00AF1C60" w:rsidP="0026497E">
      <w:pPr>
        <w:rPr>
          <w:b/>
          <w:lang w:val="nl-NL"/>
        </w:rPr>
      </w:pPr>
      <w:r w:rsidRPr="00D00C15">
        <w:rPr>
          <w:b/>
          <w:lang w:val="nl-NL"/>
        </w:rPr>
        <w:t>Bedrijfsorganisatorische consequenties:</w:t>
      </w:r>
    </w:p>
    <w:p w:rsidR="00AF1C60" w:rsidRPr="00A07041" w:rsidRDefault="00A07041" w:rsidP="0026497E">
      <w:pPr>
        <w:rPr>
          <w:lang w:val="nl-NL"/>
        </w:rPr>
      </w:pPr>
      <w:r w:rsidRPr="00A07041">
        <w:rPr>
          <w:lang w:val="nl-NL"/>
        </w:rPr>
        <w:t>Aanbeveling twee</w:t>
      </w:r>
      <w:r>
        <w:rPr>
          <w:lang w:val="nl-NL"/>
        </w:rPr>
        <w:t xml:space="preserve"> valt grotendeels samen met aanbeveling één. Doordat het basis curriculum minder breed georiënteerd is, is specialisatie voor enkele vakgebieden binnen FM mogelijk. De bedrijfsorganisatorische consequenties zijn dan ook hetzelfde als bij aanbeveling één. Het managementteam moet onderzoek doen naar welke vakgebieden het meest belangrijk zijn binnen FM. Deze va</w:t>
      </w:r>
      <w:r w:rsidR="0001238B">
        <w:rPr>
          <w:lang w:val="nl-NL"/>
        </w:rPr>
        <w:t>kgebieden moeten ieder leerjaar aangeboden worden</w:t>
      </w:r>
      <w:r>
        <w:rPr>
          <w:lang w:val="nl-NL"/>
        </w:rPr>
        <w:t>,</w:t>
      </w:r>
      <w:r w:rsidR="0001238B">
        <w:rPr>
          <w:lang w:val="nl-NL"/>
        </w:rPr>
        <w:t xml:space="preserve"> zodat studenten meer leren van bepaalde vakgebi</w:t>
      </w:r>
      <w:r w:rsidR="00C82663">
        <w:rPr>
          <w:lang w:val="nl-NL"/>
        </w:rPr>
        <w:t>eden. Dit zal vragen om structuur aanpassingen binnen het huidige curriculum en de huidige lesroosters zullen aangepast moeten worden.</w:t>
      </w:r>
    </w:p>
    <w:p w:rsidR="00D00C15" w:rsidRPr="00D00C15" w:rsidRDefault="00D00C15" w:rsidP="0026497E">
      <w:pPr>
        <w:rPr>
          <w:b/>
          <w:lang w:val="nl-NL"/>
        </w:rPr>
      </w:pPr>
    </w:p>
    <w:p w:rsidR="00AF1C60" w:rsidRDefault="00AF1C60" w:rsidP="0026497E">
      <w:pPr>
        <w:rPr>
          <w:b/>
          <w:lang w:val="nl-NL"/>
        </w:rPr>
      </w:pPr>
      <w:r w:rsidRPr="00D00C15">
        <w:rPr>
          <w:b/>
          <w:lang w:val="nl-NL"/>
        </w:rPr>
        <w:t>Personele consequenties:</w:t>
      </w:r>
    </w:p>
    <w:p w:rsidR="00A07041" w:rsidRPr="00A07041" w:rsidRDefault="00A07041" w:rsidP="0026497E">
      <w:pPr>
        <w:rPr>
          <w:lang w:val="nl-NL"/>
        </w:rPr>
      </w:pPr>
      <w:r>
        <w:rPr>
          <w:lang w:val="nl-NL"/>
        </w:rPr>
        <w:t xml:space="preserve">Doordat specialisatie mogelijk wordt gemaakt binnen de opleiding is het belangrijk dat de vakdocenten zelf bezitten over de specialistische kennis voor hun vakgebied. </w:t>
      </w:r>
      <w:r w:rsidR="00605D06">
        <w:rPr>
          <w:lang w:val="nl-NL"/>
        </w:rPr>
        <w:t>Docenten zullen voor hun vakgebied bijgeschoold moeten worden, zodat zij deze specialistische kennis kunnen verwerken in lesstof voor studenten.</w:t>
      </w:r>
      <w:r w:rsidR="006C74CA">
        <w:rPr>
          <w:lang w:val="nl-NL"/>
        </w:rPr>
        <w:t xml:space="preserve"> Het aanpassen van de lesstof kan uitgevoerd worden binnen de 1640 uren norm. Wel zullen docenten ook extra modules moeten ontwikkelen om de verdiepende kennis over te kunnen </w:t>
      </w:r>
      <w:r w:rsidR="007D0C3A">
        <w:rPr>
          <w:lang w:val="nl-NL"/>
        </w:rPr>
        <w:t xml:space="preserve">brengen. </w:t>
      </w:r>
      <w:r w:rsidR="00605D06">
        <w:rPr>
          <w:lang w:val="nl-NL"/>
        </w:rPr>
        <w:t>Het is de taak van de docenten om te zorgen voor eigen kennis, zodat deze goed overgedragen kan worden aan studenten.</w:t>
      </w:r>
      <w:r w:rsidR="006C74CA">
        <w:rPr>
          <w:lang w:val="nl-NL"/>
        </w:rPr>
        <w:t xml:space="preserve"> </w:t>
      </w:r>
    </w:p>
    <w:p w:rsidR="00AF1C60" w:rsidRPr="00D00C15" w:rsidRDefault="00AF1C60" w:rsidP="0026497E">
      <w:pPr>
        <w:rPr>
          <w:b/>
          <w:lang w:val="nl-NL"/>
        </w:rPr>
      </w:pPr>
    </w:p>
    <w:p w:rsidR="00AF1C60" w:rsidRPr="00D00C15" w:rsidRDefault="00D00C15" w:rsidP="0026497E">
      <w:pPr>
        <w:rPr>
          <w:b/>
          <w:lang w:val="nl-NL"/>
        </w:rPr>
      </w:pPr>
      <w:r w:rsidRPr="00D00C15">
        <w:rPr>
          <w:b/>
          <w:lang w:val="nl-NL"/>
        </w:rPr>
        <w:t>Financiële</w:t>
      </w:r>
      <w:r w:rsidR="00AF1C60" w:rsidRPr="00D00C15">
        <w:rPr>
          <w:b/>
          <w:lang w:val="nl-NL"/>
        </w:rPr>
        <w:t xml:space="preserve"> consequenties: </w:t>
      </w:r>
    </w:p>
    <w:p w:rsidR="00AF1C60" w:rsidRDefault="006C74CA" w:rsidP="0026497E">
      <w:pPr>
        <w:rPr>
          <w:lang w:val="nl-NL"/>
        </w:rPr>
      </w:pPr>
      <w:r w:rsidRPr="006C74CA">
        <w:rPr>
          <w:lang w:val="nl-NL"/>
        </w:rPr>
        <w:t>De financiële g</w:t>
      </w:r>
      <w:r w:rsidR="0037667F">
        <w:rPr>
          <w:lang w:val="nl-NL"/>
        </w:rPr>
        <w:t>evolgen voor het managementt</w:t>
      </w:r>
      <w:r>
        <w:rPr>
          <w:lang w:val="nl-NL"/>
        </w:rPr>
        <w:t xml:space="preserve">eam en de bij/omscholing zijn exact hetzelfde als bij aanbeveling 1. (zie paragraaf 7.1.) Om deze aanbeveling te kunnen doorvoeren zal het MT hetzelfde onderzoek moeten uitvoeren als bij aanbeveling 1. Daarnaast zullen er voor deze aanbeveling ook docenten om/bijgeschoold moeten worden en ook deze kosten staan omschreven in aanbeveling 1. </w:t>
      </w:r>
    </w:p>
    <w:p w:rsidR="006C74CA" w:rsidRDefault="006C74CA" w:rsidP="0026497E">
      <w:pPr>
        <w:rPr>
          <w:lang w:val="nl-NL"/>
        </w:rPr>
      </w:pPr>
    </w:p>
    <w:p w:rsidR="00BE47D1" w:rsidRDefault="006C74CA" w:rsidP="0026497E">
      <w:pPr>
        <w:rPr>
          <w:lang w:val="nl-NL"/>
        </w:rPr>
      </w:pPr>
      <w:r>
        <w:rPr>
          <w:lang w:val="nl-NL"/>
        </w:rPr>
        <w:t xml:space="preserve">De enige kosten die extra gemaakt worden voor deze aanbeveling, zijn de kosten </w:t>
      </w:r>
      <w:proofErr w:type="gramStart"/>
      <w:r>
        <w:rPr>
          <w:lang w:val="nl-NL"/>
        </w:rPr>
        <w:t>omtrent</w:t>
      </w:r>
      <w:proofErr w:type="gramEnd"/>
      <w:r>
        <w:rPr>
          <w:lang w:val="nl-NL"/>
        </w:rPr>
        <w:t xml:space="preserve"> het ontwikkelen van een module. Hoeveel nieuwe modules erbij komen is afhankelijk van de resultaten uit het onderzo</w:t>
      </w:r>
      <w:r w:rsidR="00737D96">
        <w:rPr>
          <w:lang w:val="nl-NL"/>
        </w:rPr>
        <w:t>ek van het MT. Er is in tabel 8</w:t>
      </w:r>
      <w:r>
        <w:rPr>
          <w:lang w:val="nl-NL"/>
        </w:rPr>
        <w:t xml:space="preserve"> berekend wat de kosten zijn voor het ontwikkelen van één nieuwe module. </w:t>
      </w:r>
    </w:p>
    <w:tbl>
      <w:tblPr>
        <w:tblStyle w:val="Tabelraster"/>
        <w:tblW w:w="0" w:type="auto"/>
        <w:tblInd w:w="108" w:type="dxa"/>
        <w:tblLook w:val="04A0" w:firstRow="1" w:lastRow="0" w:firstColumn="1" w:lastColumn="0" w:noHBand="0" w:noVBand="1"/>
      </w:tblPr>
      <w:tblGrid>
        <w:gridCol w:w="2268"/>
        <w:gridCol w:w="1418"/>
        <w:gridCol w:w="1329"/>
        <w:gridCol w:w="1276"/>
        <w:gridCol w:w="1417"/>
        <w:gridCol w:w="849"/>
      </w:tblGrid>
      <w:tr w:rsidR="00737D96" w:rsidTr="00BE47D1">
        <w:tc>
          <w:tcPr>
            <w:tcW w:w="2268" w:type="dxa"/>
          </w:tcPr>
          <w:p w:rsidR="00737D96" w:rsidRPr="007210C4" w:rsidRDefault="00737D96" w:rsidP="00BE47D1">
            <w:pPr>
              <w:jc w:val="both"/>
              <w:rPr>
                <w:b/>
                <w:lang w:val="nl-NL"/>
              </w:rPr>
            </w:pPr>
          </w:p>
        </w:tc>
        <w:tc>
          <w:tcPr>
            <w:tcW w:w="1418" w:type="dxa"/>
          </w:tcPr>
          <w:p w:rsidR="00737D96" w:rsidRPr="00146318" w:rsidRDefault="00737D96" w:rsidP="00BE47D1">
            <w:pPr>
              <w:jc w:val="center"/>
              <w:rPr>
                <w:b/>
              </w:rPr>
            </w:pPr>
            <w:proofErr w:type="spellStart"/>
            <w:r>
              <w:rPr>
                <w:b/>
              </w:rPr>
              <w:t>Bruto</w:t>
            </w:r>
            <w:proofErr w:type="spellEnd"/>
            <w:r>
              <w:rPr>
                <w:b/>
              </w:rPr>
              <w:t xml:space="preserve"> loon per </w:t>
            </w:r>
            <w:proofErr w:type="spellStart"/>
            <w:r>
              <w:rPr>
                <w:b/>
              </w:rPr>
              <w:t>uur</w:t>
            </w:r>
            <w:proofErr w:type="spellEnd"/>
          </w:p>
        </w:tc>
        <w:tc>
          <w:tcPr>
            <w:tcW w:w="1329" w:type="dxa"/>
          </w:tcPr>
          <w:p w:rsidR="00737D96" w:rsidRDefault="00737D96" w:rsidP="00BE47D1">
            <w:pPr>
              <w:jc w:val="both"/>
              <w:rPr>
                <w:b/>
              </w:rPr>
            </w:pPr>
            <w:proofErr w:type="spellStart"/>
            <w:r>
              <w:rPr>
                <w:b/>
              </w:rPr>
              <w:t>Aantal</w:t>
            </w:r>
            <w:proofErr w:type="spellEnd"/>
            <w:r>
              <w:rPr>
                <w:b/>
              </w:rPr>
              <w:t xml:space="preserve"> </w:t>
            </w:r>
            <w:proofErr w:type="spellStart"/>
            <w:r>
              <w:rPr>
                <w:b/>
              </w:rPr>
              <w:t>personen</w:t>
            </w:r>
            <w:proofErr w:type="spellEnd"/>
          </w:p>
        </w:tc>
        <w:tc>
          <w:tcPr>
            <w:tcW w:w="1276" w:type="dxa"/>
          </w:tcPr>
          <w:p w:rsidR="00737D96" w:rsidRPr="00146318" w:rsidRDefault="00737D96" w:rsidP="00BE47D1">
            <w:pPr>
              <w:jc w:val="both"/>
              <w:rPr>
                <w:b/>
              </w:rPr>
            </w:pPr>
            <w:proofErr w:type="spellStart"/>
            <w:r>
              <w:rPr>
                <w:b/>
              </w:rPr>
              <w:t>Aantal</w:t>
            </w:r>
            <w:proofErr w:type="spellEnd"/>
            <w:r>
              <w:rPr>
                <w:b/>
              </w:rPr>
              <w:t xml:space="preserve"> </w:t>
            </w:r>
            <w:proofErr w:type="spellStart"/>
            <w:r>
              <w:rPr>
                <w:b/>
              </w:rPr>
              <w:t>uren</w:t>
            </w:r>
            <w:proofErr w:type="spellEnd"/>
          </w:p>
        </w:tc>
        <w:tc>
          <w:tcPr>
            <w:tcW w:w="1417" w:type="dxa"/>
          </w:tcPr>
          <w:p w:rsidR="00737D96" w:rsidRDefault="00737D96" w:rsidP="00BE47D1">
            <w:pPr>
              <w:jc w:val="both"/>
              <w:rPr>
                <w:b/>
              </w:rPr>
            </w:pPr>
            <w:proofErr w:type="spellStart"/>
            <w:r>
              <w:rPr>
                <w:b/>
              </w:rPr>
              <w:t>Totaal</w:t>
            </w:r>
            <w:proofErr w:type="spellEnd"/>
          </w:p>
        </w:tc>
        <w:tc>
          <w:tcPr>
            <w:tcW w:w="849" w:type="dxa"/>
          </w:tcPr>
          <w:p w:rsidR="00737D96" w:rsidRDefault="00737D96" w:rsidP="00BE47D1">
            <w:pPr>
              <w:jc w:val="both"/>
              <w:rPr>
                <w:b/>
              </w:rPr>
            </w:pPr>
          </w:p>
        </w:tc>
      </w:tr>
      <w:tr w:rsidR="00737D96" w:rsidTr="00BE47D1">
        <w:tc>
          <w:tcPr>
            <w:tcW w:w="2268" w:type="dxa"/>
          </w:tcPr>
          <w:p w:rsidR="00737D96" w:rsidRPr="00737D96" w:rsidRDefault="00737D96" w:rsidP="00BE47D1">
            <w:pPr>
              <w:jc w:val="both"/>
              <w:rPr>
                <w:lang w:val="nl-NL"/>
              </w:rPr>
            </w:pPr>
            <w:r>
              <w:rPr>
                <w:lang w:val="nl-NL"/>
              </w:rPr>
              <w:t xml:space="preserve">Kosten </w:t>
            </w:r>
            <w:r w:rsidR="00AE5701">
              <w:rPr>
                <w:lang w:val="nl-NL"/>
              </w:rPr>
              <w:t xml:space="preserve">nieuwe </w:t>
            </w:r>
            <w:r>
              <w:rPr>
                <w:lang w:val="nl-NL"/>
              </w:rPr>
              <w:t>module p</w:t>
            </w:r>
            <w:r w:rsidR="00AE5701">
              <w:rPr>
                <w:lang w:val="nl-NL"/>
              </w:rPr>
              <w:t>er docent</w:t>
            </w:r>
          </w:p>
        </w:tc>
        <w:tc>
          <w:tcPr>
            <w:tcW w:w="1418" w:type="dxa"/>
          </w:tcPr>
          <w:p w:rsidR="00737D96" w:rsidRDefault="00737D96" w:rsidP="00BE47D1">
            <w:pPr>
              <w:jc w:val="both"/>
            </w:pPr>
            <w:r>
              <w:t>€           57,39</w:t>
            </w:r>
          </w:p>
        </w:tc>
        <w:tc>
          <w:tcPr>
            <w:tcW w:w="1329" w:type="dxa"/>
          </w:tcPr>
          <w:p w:rsidR="00737D96" w:rsidRDefault="00737D96" w:rsidP="00BE47D1">
            <w:pPr>
              <w:jc w:val="right"/>
            </w:pPr>
            <w:r>
              <w:t>1</w:t>
            </w:r>
          </w:p>
        </w:tc>
        <w:tc>
          <w:tcPr>
            <w:tcW w:w="1276" w:type="dxa"/>
          </w:tcPr>
          <w:p w:rsidR="00737D96" w:rsidRDefault="00737D96" w:rsidP="00BE47D1">
            <w:pPr>
              <w:jc w:val="right"/>
            </w:pPr>
            <w:r>
              <w:t xml:space="preserve"> 50</w:t>
            </w:r>
          </w:p>
        </w:tc>
        <w:tc>
          <w:tcPr>
            <w:tcW w:w="1417" w:type="dxa"/>
          </w:tcPr>
          <w:p w:rsidR="00737D96" w:rsidRDefault="00737D96" w:rsidP="00BE47D1">
            <w:pPr>
              <w:jc w:val="both"/>
            </w:pPr>
            <w:r>
              <w:t xml:space="preserve">€     </w:t>
            </w:r>
            <w:r w:rsidR="00AE5701">
              <w:t>2.869,50</w:t>
            </w:r>
          </w:p>
        </w:tc>
        <w:tc>
          <w:tcPr>
            <w:tcW w:w="849" w:type="dxa"/>
          </w:tcPr>
          <w:p w:rsidR="00737D96" w:rsidRDefault="00737D96" w:rsidP="00BE47D1">
            <w:pPr>
              <w:jc w:val="both"/>
            </w:pPr>
            <w:r>
              <w:t>+</w:t>
            </w:r>
          </w:p>
        </w:tc>
      </w:tr>
      <w:tr w:rsidR="00737D96" w:rsidTr="00BE47D1">
        <w:trPr>
          <w:trHeight w:val="286"/>
        </w:trPr>
        <w:tc>
          <w:tcPr>
            <w:tcW w:w="2268" w:type="dxa"/>
          </w:tcPr>
          <w:p w:rsidR="00737D96" w:rsidRDefault="00737D96" w:rsidP="00BE47D1">
            <w:pPr>
              <w:jc w:val="both"/>
            </w:pPr>
          </w:p>
        </w:tc>
        <w:tc>
          <w:tcPr>
            <w:tcW w:w="1418" w:type="dxa"/>
          </w:tcPr>
          <w:p w:rsidR="00737D96" w:rsidRDefault="00737D96" w:rsidP="00BE47D1">
            <w:pPr>
              <w:jc w:val="both"/>
            </w:pPr>
          </w:p>
        </w:tc>
        <w:tc>
          <w:tcPr>
            <w:tcW w:w="1329" w:type="dxa"/>
          </w:tcPr>
          <w:p w:rsidR="00737D96" w:rsidRDefault="00737D96" w:rsidP="00BE47D1">
            <w:pPr>
              <w:jc w:val="both"/>
            </w:pPr>
          </w:p>
        </w:tc>
        <w:tc>
          <w:tcPr>
            <w:tcW w:w="1276" w:type="dxa"/>
          </w:tcPr>
          <w:p w:rsidR="00737D96" w:rsidRDefault="00737D96" w:rsidP="00BE47D1">
            <w:pPr>
              <w:jc w:val="both"/>
            </w:pPr>
          </w:p>
        </w:tc>
        <w:tc>
          <w:tcPr>
            <w:tcW w:w="1417" w:type="dxa"/>
          </w:tcPr>
          <w:p w:rsidR="00737D96" w:rsidRDefault="00737D96" w:rsidP="00BE47D1">
            <w:pPr>
              <w:jc w:val="both"/>
            </w:pPr>
          </w:p>
        </w:tc>
        <w:tc>
          <w:tcPr>
            <w:tcW w:w="849" w:type="dxa"/>
          </w:tcPr>
          <w:p w:rsidR="00737D96" w:rsidRDefault="00737D96" w:rsidP="00BE47D1">
            <w:pPr>
              <w:jc w:val="both"/>
            </w:pPr>
          </w:p>
        </w:tc>
      </w:tr>
      <w:tr w:rsidR="00737D96" w:rsidTr="00BE47D1">
        <w:tc>
          <w:tcPr>
            <w:tcW w:w="2268" w:type="dxa"/>
          </w:tcPr>
          <w:p w:rsidR="00737D96" w:rsidRDefault="00737D96" w:rsidP="00BE47D1">
            <w:pPr>
              <w:jc w:val="both"/>
            </w:pPr>
          </w:p>
        </w:tc>
        <w:tc>
          <w:tcPr>
            <w:tcW w:w="1418" w:type="dxa"/>
          </w:tcPr>
          <w:p w:rsidR="00737D96" w:rsidRPr="00796367" w:rsidRDefault="00737D96" w:rsidP="00BE47D1">
            <w:pPr>
              <w:jc w:val="center"/>
              <w:rPr>
                <w:b/>
              </w:rPr>
            </w:pPr>
            <w:proofErr w:type="spellStart"/>
            <w:r>
              <w:rPr>
                <w:b/>
              </w:rPr>
              <w:t>Kosten</w:t>
            </w:r>
            <w:proofErr w:type="spellEnd"/>
            <w:r>
              <w:rPr>
                <w:b/>
              </w:rPr>
              <w:t xml:space="preserve"> </w:t>
            </w:r>
            <w:proofErr w:type="spellStart"/>
            <w:r>
              <w:rPr>
                <w:b/>
              </w:rPr>
              <w:t>ontwikkeling</w:t>
            </w:r>
            <w:proofErr w:type="spellEnd"/>
            <w:r>
              <w:rPr>
                <w:b/>
              </w:rPr>
              <w:t xml:space="preserve"> module</w:t>
            </w:r>
          </w:p>
        </w:tc>
        <w:tc>
          <w:tcPr>
            <w:tcW w:w="1329" w:type="dxa"/>
          </w:tcPr>
          <w:p w:rsidR="00737D96" w:rsidRPr="00796367" w:rsidRDefault="00AE5701" w:rsidP="00BE47D1">
            <w:pPr>
              <w:jc w:val="both"/>
              <w:rPr>
                <w:b/>
              </w:rPr>
            </w:pPr>
            <w:proofErr w:type="spellStart"/>
            <w:r>
              <w:rPr>
                <w:b/>
              </w:rPr>
              <w:t>Aantal</w:t>
            </w:r>
            <w:proofErr w:type="spellEnd"/>
            <w:r>
              <w:rPr>
                <w:b/>
              </w:rPr>
              <w:t xml:space="preserve"> </w:t>
            </w:r>
            <w:proofErr w:type="spellStart"/>
            <w:r>
              <w:rPr>
                <w:b/>
              </w:rPr>
              <w:t>studiepunten</w:t>
            </w:r>
            <w:proofErr w:type="spellEnd"/>
          </w:p>
        </w:tc>
        <w:tc>
          <w:tcPr>
            <w:tcW w:w="1276" w:type="dxa"/>
          </w:tcPr>
          <w:p w:rsidR="00737D96" w:rsidRDefault="00737D96" w:rsidP="00BE47D1">
            <w:pPr>
              <w:jc w:val="both"/>
            </w:pPr>
          </w:p>
        </w:tc>
        <w:tc>
          <w:tcPr>
            <w:tcW w:w="1417" w:type="dxa"/>
          </w:tcPr>
          <w:p w:rsidR="00737D96" w:rsidRDefault="00737D96" w:rsidP="00BE47D1">
            <w:pPr>
              <w:jc w:val="both"/>
            </w:pPr>
          </w:p>
        </w:tc>
        <w:tc>
          <w:tcPr>
            <w:tcW w:w="849" w:type="dxa"/>
          </w:tcPr>
          <w:p w:rsidR="00737D96" w:rsidRDefault="00737D96" w:rsidP="00BE47D1">
            <w:pPr>
              <w:jc w:val="both"/>
            </w:pPr>
          </w:p>
        </w:tc>
      </w:tr>
      <w:tr w:rsidR="00737D96" w:rsidTr="00BE47D1">
        <w:tc>
          <w:tcPr>
            <w:tcW w:w="2268" w:type="dxa"/>
          </w:tcPr>
          <w:p w:rsidR="00737D96" w:rsidRDefault="00737D96" w:rsidP="00BE47D1">
            <w:proofErr w:type="spellStart"/>
            <w:r>
              <w:t>Kosten</w:t>
            </w:r>
            <w:proofErr w:type="spellEnd"/>
            <w:r>
              <w:t xml:space="preserve"> </w:t>
            </w:r>
            <w:proofErr w:type="spellStart"/>
            <w:r>
              <w:t>ontwikkeling</w:t>
            </w:r>
            <w:proofErr w:type="spellEnd"/>
            <w:r>
              <w:t xml:space="preserve"> module</w:t>
            </w:r>
          </w:p>
        </w:tc>
        <w:tc>
          <w:tcPr>
            <w:tcW w:w="1418" w:type="dxa"/>
          </w:tcPr>
          <w:p w:rsidR="00737D96" w:rsidRDefault="00737D96" w:rsidP="00BE47D1">
            <w:pPr>
              <w:jc w:val="both"/>
            </w:pPr>
            <w:r>
              <w:t xml:space="preserve">€        10,00 per </w:t>
            </w:r>
            <w:proofErr w:type="spellStart"/>
            <w:r>
              <w:t>studiepunt</w:t>
            </w:r>
            <w:proofErr w:type="spellEnd"/>
          </w:p>
        </w:tc>
        <w:tc>
          <w:tcPr>
            <w:tcW w:w="1329" w:type="dxa"/>
          </w:tcPr>
          <w:p w:rsidR="00737D96" w:rsidRDefault="00AE5701" w:rsidP="00BE47D1">
            <w:pPr>
              <w:jc w:val="right"/>
            </w:pPr>
            <w:r>
              <w:t>3</w:t>
            </w:r>
          </w:p>
        </w:tc>
        <w:tc>
          <w:tcPr>
            <w:tcW w:w="1276" w:type="dxa"/>
          </w:tcPr>
          <w:p w:rsidR="00737D96" w:rsidRDefault="00737D96" w:rsidP="00BE47D1">
            <w:pPr>
              <w:jc w:val="both"/>
            </w:pPr>
          </w:p>
        </w:tc>
        <w:tc>
          <w:tcPr>
            <w:tcW w:w="1417" w:type="dxa"/>
          </w:tcPr>
          <w:p w:rsidR="00737D96" w:rsidRDefault="00737D96" w:rsidP="00BE47D1">
            <w:pPr>
              <w:jc w:val="both"/>
            </w:pPr>
            <w:r>
              <w:t xml:space="preserve">€  </w:t>
            </w:r>
            <w:r w:rsidR="00AE5701">
              <w:t xml:space="preserve">    </w:t>
            </w:r>
            <w:r w:rsidR="0037667F">
              <w:t xml:space="preserve"> </w:t>
            </w:r>
            <w:r w:rsidR="00AE5701">
              <w:t xml:space="preserve"> </w:t>
            </w:r>
            <w:r>
              <w:t xml:space="preserve">   </w:t>
            </w:r>
            <w:r w:rsidR="00AE5701">
              <w:t>30,00</w:t>
            </w:r>
          </w:p>
        </w:tc>
        <w:tc>
          <w:tcPr>
            <w:tcW w:w="849" w:type="dxa"/>
          </w:tcPr>
          <w:p w:rsidR="00737D96" w:rsidRDefault="00737D96" w:rsidP="00BE47D1">
            <w:pPr>
              <w:jc w:val="both"/>
            </w:pPr>
            <w:r>
              <w:t>+</w:t>
            </w:r>
          </w:p>
        </w:tc>
      </w:tr>
      <w:tr w:rsidR="00737D96" w:rsidTr="00BE47D1">
        <w:tc>
          <w:tcPr>
            <w:tcW w:w="2268" w:type="dxa"/>
          </w:tcPr>
          <w:p w:rsidR="00737D96" w:rsidRDefault="00737D96" w:rsidP="00BE47D1">
            <w:pPr>
              <w:jc w:val="both"/>
            </w:pPr>
          </w:p>
        </w:tc>
        <w:tc>
          <w:tcPr>
            <w:tcW w:w="1418" w:type="dxa"/>
          </w:tcPr>
          <w:p w:rsidR="00737D96" w:rsidRDefault="00737D96" w:rsidP="00BE47D1">
            <w:pPr>
              <w:jc w:val="both"/>
            </w:pPr>
          </w:p>
        </w:tc>
        <w:tc>
          <w:tcPr>
            <w:tcW w:w="1329" w:type="dxa"/>
          </w:tcPr>
          <w:p w:rsidR="00737D96" w:rsidRDefault="00737D96" w:rsidP="00BE47D1">
            <w:pPr>
              <w:jc w:val="both"/>
            </w:pPr>
          </w:p>
        </w:tc>
        <w:tc>
          <w:tcPr>
            <w:tcW w:w="1276" w:type="dxa"/>
            <w:shd w:val="clear" w:color="auto" w:fill="B4B4B2" w:themeFill="text2" w:themeFillTint="66"/>
          </w:tcPr>
          <w:p w:rsidR="00737D96" w:rsidRPr="00796367" w:rsidRDefault="00737D96" w:rsidP="00BE47D1">
            <w:pPr>
              <w:jc w:val="both"/>
              <w:rPr>
                <w:b/>
              </w:rPr>
            </w:pPr>
            <w:proofErr w:type="spellStart"/>
            <w:r w:rsidRPr="00796367">
              <w:rPr>
                <w:b/>
              </w:rPr>
              <w:t>Totaal</w:t>
            </w:r>
            <w:proofErr w:type="spellEnd"/>
          </w:p>
        </w:tc>
        <w:tc>
          <w:tcPr>
            <w:tcW w:w="1417" w:type="dxa"/>
            <w:shd w:val="clear" w:color="auto" w:fill="B4B4B2" w:themeFill="text2" w:themeFillTint="66"/>
          </w:tcPr>
          <w:p w:rsidR="00737D96" w:rsidRPr="00796367" w:rsidRDefault="00737D96" w:rsidP="00BE47D1">
            <w:pPr>
              <w:jc w:val="both"/>
              <w:rPr>
                <w:b/>
              </w:rPr>
            </w:pPr>
            <w:r w:rsidRPr="00796367">
              <w:rPr>
                <w:b/>
              </w:rPr>
              <w:t xml:space="preserve">€ </w:t>
            </w:r>
            <w:r>
              <w:rPr>
                <w:b/>
              </w:rPr>
              <w:t xml:space="preserve">  </w:t>
            </w:r>
            <w:r w:rsidR="00AE5701">
              <w:rPr>
                <w:b/>
              </w:rPr>
              <w:t xml:space="preserve">  </w:t>
            </w:r>
            <w:r>
              <w:rPr>
                <w:b/>
              </w:rPr>
              <w:t xml:space="preserve"> </w:t>
            </w:r>
            <w:r w:rsidR="00AE5701">
              <w:rPr>
                <w:b/>
              </w:rPr>
              <w:t>2.899,50</w:t>
            </w:r>
          </w:p>
        </w:tc>
        <w:tc>
          <w:tcPr>
            <w:tcW w:w="849" w:type="dxa"/>
            <w:shd w:val="clear" w:color="auto" w:fill="B4B4B2" w:themeFill="text2" w:themeFillTint="66"/>
          </w:tcPr>
          <w:p w:rsidR="00737D96" w:rsidRPr="00796367" w:rsidRDefault="00737D96" w:rsidP="00BE47D1">
            <w:pPr>
              <w:jc w:val="both"/>
              <w:rPr>
                <w:b/>
              </w:rPr>
            </w:pPr>
            <w:r w:rsidRPr="00796367">
              <w:rPr>
                <w:b/>
              </w:rPr>
              <w:t>=</w:t>
            </w:r>
          </w:p>
        </w:tc>
      </w:tr>
    </w:tbl>
    <w:p w:rsidR="00737D96" w:rsidRPr="00BE47D1" w:rsidRDefault="00AE5701" w:rsidP="0026497E">
      <w:pPr>
        <w:rPr>
          <w:i/>
          <w:lang w:val="nl-NL"/>
        </w:rPr>
      </w:pPr>
      <w:r>
        <w:rPr>
          <w:lang w:val="nl-NL"/>
        </w:rPr>
        <w:t xml:space="preserve">                                                                                                                                       </w:t>
      </w:r>
      <w:r w:rsidR="00737D96" w:rsidRPr="00AE5701">
        <w:rPr>
          <w:i/>
          <w:lang w:val="nl-NL"/>
        </w:rPr>
        <w:t>Tabel 8</w:t>
      </w:r>
      <w:r w:rsidRPr="00AE5701">
        <w:rPr>
          <w:i/>
          <w:lang w:val="nl-NL"/>
        </w:rPr>
        <w:t>: kosten aanbeveling 2</w:t>
      </w:r>
    </w:p>
    <w:p w:rsidR="006C74CA" w:rsidRDefault="00AE5701" w:rsidP="0026497E">
      <w:pPr>
        <w:rPr>
          <w:b/>
          <w:lang w:val="nl-NL"/>
        </w:rPr>
      </w:pPr>
      <w:r>
        <w:rPr>
          <w:b/>
          <w:lang w:val="nl-NL"/>
        </w:rPr>
        <w:t xml:space="preserve">Uitleg kosten: </w:t>
      </w:r>
    </w:p>
    <w:p w:rsidR="00AE5701" w:rsidRPr="004447B3" w:rsidRDefault="00AE5701" w:rsidP="0026497E">
      <w:pPr>
        <w:rPr>
          <w:rFonts w:ascii="Calibri" w:hAnsi="Calibri" w:cs="Segoe UI"/>
          <w:lang w:val="nl-NL"/>
        </w:rPr>
      </w:pPr>
      <w:r w:rsidRPr="00AE5701">
        <w:rPr>
          <w:u w:val="single"/>
          <w:lang w:val="nl-NL"/>
        </w:rPr>
        <w:t xml:space="preserve">Kosten module ontwikkeling: </w:t>
      </w:r>
      <w:r w:rsidRPr="00AE5701">
        <w:rPr>
          <w:rFonts w:ascii="Calibri" w:hAnsi="Calibri" w:cs="Segoe UI"/>
          <w:lang w:val="nl-NL"/>
        </w:rPr>
        <w:t xml:space="preserve">Een module kost qua </w:t>
      </w:r>
      <w:r w:rsidRPr="00AE5701">
        <w:rPr>
          <w:rFonts w:ascii="Calibri" w:hAnsi="Calibri" w:cs="Segoe UI"/>
          <w:i/>
          <w:iCs/>
          <w:u w:val="single"/>
          <w:lang w:val="nl-NL"/>
        </w:rPr>
        <w:t xml:space="preserve">ontwikkeling </w:t>
      </w:r>
      <w:r w:rsidR="0037667F">
        <w:rPr>
          <w:rFonts w:ascii="Calibri" w:hAnsi="Calibri" w:cs="Segoe UI"/>
          <w:lang w:val="nl-NL"/>
        </w:rPr>
        <w:t>10 euro</w:t>
      </w:r>
      <w:r w:rsidRPr="00AE5701">
        <w:rPr>
          <w:rFonts w:ascii="Calibri" w:hAnsi="Calibri" w:cs="Segoe UI"/>
          <w:lang w:val="nl-NL"/>
        </w:rPr>
        <w:t xml:space="preserve"> per studiepunt. </w:t>
      </w:r>
      <w:r w:rsidRPr="00BE47D1">
        <w:rPr>
          <w:rFonts w:ascii="Calibri" w:hAnsi="Calibri" w:cs="Segoe UI"/>
          <w:lang w:val="nl-NL"/>
        </w:rPr>
        <w:t>Een gemiddelde module is 3 studiepunten.</w:t>
      </w:r>
      <w:r>
        <w:rPr>
          <w:rStyle w:val="Voetnootmarkering"/>
          <w:rFonts w:ascii="Calibri" w:hAnsi="Calibri" w:cs="Segoe UI"/>
        </w:rPr>
        <w:footnoteReference w:id="40"/>
      </w:r>
    </w:p>
    <w:p w:rsidR="00AE5701" w:rsidRPr="004447B3" w:rsidRDefault="00AE5701" w:rsidP="0026497E">
      <w:pPr>
        <w:rPr>
          <w:rFonts w:ascii="Calibri" w:hAnsi="Calibri" w:cs="Segoe UI"/>
          <w:lang w:val="nl-NL"/>
        </w:rPr>
      </w:pPr>
    </w:p>
    <w:p w:rsidR="00AE5701" w:rsidRDefault="00AE5701" w:rsidP="0026497E">
      <w:pPr>
        <w:rPr>
          <w:rFonts w:ascii="Calibri" w:hAnsi="Calibri" w:cs="Segoe UI"/>
          <w:lang w:val="nl-NL"/>
        </w:rPr>
      </w:pPr>
      <w:r w:rsidRPr="00AE5701">
        <w:rPr>
          <w:rFonts w:ascii="Calibri" w:hAnsi="Calibri" w:cs="Segoe UI"/>
          <w:u w:val="single"/>
          <w:lang w:val="nl-NL"/>
        </w:rPr>
        <w:t xml:space="preserve">De </w:t>
      </w:r>
      <w:r>
        <w:rPr>
          <w:rFonts w:ascii="Calibri" w:hAnsi="Calibri" w:cs="Segoe UI"/>
          <w:u w:val="single"/>
          <w:lang w:val="nl-NL"/>
        </w:rPr>
        <w:t>uren die een docent kwijt is aan één module:</w:t>
      </w:r>
      <w:r>
        <w:rPr>
          <w:rFonts w:ascii="Calibri" w:hAnsi="Calibri" w:cs="Segoe UI"/>
          <w:lang w:val="nl-NL"/>
        </w:rPr>
        <w:t xml:space="preserve"> </w:t>
      </w:r>
    </w:p>
    <w:p w:rsidR="00AE5701" w:rsidRPr="00AE5701" w:rsidRDefault="00AE5701" w:rsidP="00AE5701">
      <w:pPr>
        <w:pStyle w:val="ecxmsonormal"/>
        <w:spacing w:after="0"/>
        <w:rPr>
          <w:rFonts w:ascii="Calibri" w:hAnsi="Calibri" w:cs="Segoe UI"/>
          <w:sz w:val="20"/>
          <w:szCs w:val="20"/>
          <w:lang w:val="nl-NL"/>
        </w:rPr>
      </w:pPr>
      <w:r w:rsidRPr="00AE5701">
        <w:rPr>
          <w:rFonts w:ascii="Calibri" w:hAnsi="Calibri" w:cs="Segoe UI"/>
          <w:sz w:val="20"/>
          <w:szCs w:val="20"/>
          <w:lang w:val="nl-NL"/>
        </w:rPr>
        <w:t>Het uitvoeren, geven van onderwijs, van een gemiddelde module, daarbij wordt uitgegaan van:</w:t>
      </w:r>
    </w:p>
    <w:p w:rsidR="00AE5701" w:rsidRPr="00AE5701" w:rsidRDefault="00AE5701" w:rsidP="00AE5701">
      <w:pPr>
        <w:pStyle w:val="ecxmsonormal"/>
        <w:spacing w:after="0"/>
        <w:rPr>
          <w:rFonts w:ascii="Calibri" w:hAnsi="Calibri" w:cs="Segoe UI"/>
          <w:sz w:val="20"/>
          <w:szCs w:val="20"/>
          <w:lang w:val="nl-NL"/>
        </w:rPr>
      </w:pPr>
      <w:r>
        <w:rPr>
          <w:rFonts w:ascii="Calibri" w:hAnsi="Calibri" w:cs="Segoe UI"/>
          <w:sz w:val="20"/>
          <w:szCs w:val="20"/>
          <w:lang w:val="nl-NL"/>
        </w:rPr>
        <w:t>-</w:t>
      </w:r>
      <w:r w:rsidRPr="00AE5701">
        <w:rPr>
          <w:rFonts w:ascii="Calibri" w:hAnsi="Calibri" w:cs="Segoe UI"/>
          <w:sz w:val="20"/>
          <w:szCs w:val="20"/>
          <w:lang w:val="nl-NL"/>
        </w:rPr>
        <w:t>2 contacturen per week per klas, 6 weken les (let op: in het New Design 7 weken les)</w:t>
      </w:r>
    </w:p>
    <w:p w:rsidR="00AE5701" w:rsidRPr="00AE5701" w:rsidRDefault="00AE5701" w:rsidP="00AE5701">
      <w:pPr>
        <w:pStyle w:val="ecxmsonormal"/>
        <w:spacing w:after="0"/>
        <w:rPr>
          <w:rFonts w:ascii="Calibri" w:hAnsi="Calibri" w:cs="Segoe UI"/>
          <w:sz w:val="20"/>
          <w:szCs w:val="20"/>
          <w:lang w:val="nl-NL"/>
        </w:rPr>
      </w:pPr>
      <w:r>
        <w:rPr>
          <w:rFonts w:ascii="Calibri" w:hAnsi="Calibri" w:cs="Segoe UI"/>
          <w:sz w:val="20"/>
          <w:szCs w:val="20"/>
          <w:lang w:val="nl-NL"/>
        </w:rPr>
        <w:t>-</w:t>
      </w:r>
      <w:r w:rsidRPr="00AE5701">
        <w:rPr>
          <w:rFonts w:ascii="Calibri" w:hAnsi="Calibri" w:cs="Segoe UI"/>
          <w:sz w:val="20"/>
          <w:szCs w:val="20"/>
          <w:lang w:val="nl-NL"/>
        </w:rPr>
        <w:t>20 minuten nazorg per student indien gekozen wordt voor een tentamen</w:t>
      </w:r>
    </w:p>
    <w:p w:rsidR="00AE5701" w:rsidRPr="00AE5701" w:rsidRDefault="00AE5701" w:rsidP="00AE5701">
      <w:pPr>
        <w:pStyle w:val="ecxmsonormal"/>
        <w:spacing w:after="0"/>
        <w:rPr>
          <w:rFonts w:ascii="Calibri" w:hAnsi="Calibri" w:cs="Segoe UI"/>
          <w:sz w:val="20"/>
          <w:szCs w:val="20"/>
          <w:lang w:val="nl-NL"/>
        </w:rPr>
      </w:pPr>
      <w:r>
        <w:rPr>
          <w:rFonts w:ascii="Calibri" w:hAnsi="Calibri" w:cs="Segoe UI"/>
          <w:sz w:val="20"/>
          <w:szCs w:val="20"/>
          <w:lang w:val="nl-NL"/>
        </w:rPr>
        <w:t>-</w:t>
      </w:r>
      <w:r w:rsidRPr="00AE5701">
        <w:rPr>
          <w:rFonts w:ascii="Calibri" w:hAnsi="Calibri" w:cs="Segoe UI"/>
          <w:sz w:val="20"/>
          <w:szCs w:val="20"/>
          <w:lang w:val="nl-NL"/>
        </w:rPr>
        <w:t>30 minuten nazorg per student indien gekozen wordt voor een rapport</w:t>
      </w:r>
    </w:p>
    <w:p w:rsidR="00AE5701" w:rsidRPr="00AE5701" w:rsidRDefault="00AE5701" w:rsidP="00AE5701">
      <w:pPr>
        <w:pStyle w:val="ecxmsonormal"/>
        <w:spacing w:after="0"/>
        <w:rPr>
          <w:rFonts w:ascii="Calibri" w:hAnsi="Calibri" w:cs="Segoe UI"/>
          <w:sz w:val="20"/>
          <w:szCs w:val="20"/>
          <w:lang w:val="nl-NL"/>
        </w:rPr>
      </w:pPr>
      <w:r>
        <w:rPr>
          <w:rFonts w:ascii="Calibri" w:hAnsi="Calibri" w:cs="Segoe UI"/>
          <w:sz w:val="20"/>
          <w:szCs w:val="20"/>
          <w:lang w:val="nl-NL"/>
        </w:rPr>
        <w:t>-</w:t>
      </w:r>
      <w:r w:rsidR="00990AC2">
        <w:rPr>
          <w:rFonts w:ascii="Calibri" w:hAnsi="Calibri" w:cs="Segoe UI"/>
          <w:sz w:val="20"/>
          <w:szCs w:val="20"/>
          <w:lang w:val="nl-NL"/>
        </w:rPr>
        <w:t xml:space="preserve">8 uur </w:t>
      </w:r>
      <w:r w:rsidRPr="00AE5701">
        <w:rPr>
          <w:rFonts w:ascii="Calibri" w:hAnsi="Calibri" w:cs="Segoe UI"/>
          <w:sz w:val="20"/>
          <w:szCs w:val="20"/>
          <w:lang w:val="nl-NL"/>
        </w:rPr>
        <w:t xml:space="preserve">voor het maken van een tentamen, de docent maakt twee tentamens per jaar </w:t>
      </w:r>
    </w:p>
    <w:p w:rsidR="00AE5701" w:rsidRPr="00AE5701" w:rsidRDefault="00AE5701" w:rsidP="00AE5701">
      <w:pPr>
        <w:pStyle w:val="ecxmsonormal"/>
        <w:spacing w:after="0"/>
        <w:rPr>
          <w:rFonts w:ascii="Calibri" w:hAnsi="Calibri" w:cs="Segoe UI"/>
          <w:sz w:val="20"/>
          <w:szCs w:val="20"/>
          <w:lang w:val="nl-NL"/>
        </w:rPr>
      </w:pPr>
      <w:r>
        <w:rPr>
          <w:rFonts w:ascii="Calibri" w:hAnsi="Calibri" w:cs="Segoe UI"/>
          <w:sz w:val="20"/>
          <w:szCs w:val="20"/>
          <w:lang w:val="nl-NL"/>
        </w:rPr>
        <w:t>-</w:t>
      </w:r>
      <w:r w:rsidRPr="00AE5701">
        <w:rPr>
          <w:rFonts w:ascii="Calibri" w:hAnsi="Calibri" w:cs="Segoe UI"/>
          <w:sz w:val="20"/>
          <w:szCs w:val="20"/>
          <w:lang w:val="nl-NL"/>
        </w:rPr>
        <w:t xml:space="preserve">8 uur voor module </w:t>
      </w:r>
      <w:r>
        <w:rPr>
          <w:rFonts w:ascii="Calibri" w:hAnsi="Calibri" w:cs="Segoe UI"/>
          <w:sz w:val="20"/>
          <w:szCs w:val="20"/>
          <w:lang w:val="nl-NL"/>
        </w:rPr>
        <w:t>coö</w:t>
      </w:r>
      <w:r w:rsidRPr="00AE5701">
        <w:rPr>
          <w:rFonts w:ascii="Calibri" w:hAnsi="Calibri" w:cs="Segoe UI"/>
          <w:sz w:val="20"/>
          <w:szCs w:val="20"/>
          <w:lang w:val="nl-NL"/>
        </w:rPr>
        <w:t>rdinatie per jaar</w:t>
      </w:r>
    </w:p>
    <w:p w:rsidR="00AE5701" w:rsidRDefault="00AE5701" w:rsidP="0026497E">
      <w:pPr>
        <w:rPr>
          <w:rFonts w:ascii="Calibri" w:hAnsi="Calibri" w:cs="Segoe UI"/>
          <w:lang w:val="nl-NL"/>
        </w:rPr>
      </w:pPr>
    </w:p>
    <w:p w:rsidR="00AE5701" w:rsidRDefault="00AE5701" w:rsidP="0026497E">
      <w:pPr>
        <w:rPr>
          <w:rFonts w:ascii="Calibri" w:hAnsi="Calibri" w:cs="Segoe UI"/>
          <w:lang w:val="nl-NL"/>
        </w:rPr>
      </w:pPr>
      <w:r>
        <w:rPr>
          <w:rFonts w:ascii="Calibri" w:hAnsi="Calibri" w:cs="Segoe UI"/>
          <w:lang w:val="nl-NL"/>
        </w:rPr>
        <w:t>Gemiddeld is een docent 50 uur kwijt aan één module.</w:t>
      </w:r>
      <w:r>
        <w:rPr>
          <w:rStyle w:val="Voetnootmarkering"/>
          <w:rFonts w:ascii="Calibri" w:hAnsi="Calibri" w:cs="Segoe UI"/>
          <w:lang w:val="nl-NL"/>
        </w:rPr>
        <w:footnoteReference w:id="41"/>
      </w:r>
      <w:r>
        <w:rPr>
          <w:rFonts w:ascii="Calibri" w:hAnsi="Calibri" w:cs="Segoe UI"/>
          <w:lang w:val="nl-NL"/>
        </w:rPr>
        <w:t xml:space="preserve"> De kosten voor een docent worden voor een module niet </w:t>
      </w:r>
      <w:r w:rsidR="00BE47D1">
        <w:rPr>
          <w:rFonts w:ascii="Calibri" w:hAnsi="Calibri" w:cs="Segoe UI"/>
          <w:lang w:val="nl-NL"/>
        </w:rPr>
        <w:t>als extra kosten gezien, omdat de docenten deze werkzaamheden moeten uitvoeren binnen de 1640 uren norm.</w:t>
      </w:r>
    </w:p>
    <w:p w:rsidR="00BE47D1" w:rsidRDefault="00BE47D1" w:rsidP="0026497E">
      <w:pPr>
        <w:rPr>
          <w:rFonts w:ascii="Calibri" w:hAnsi="Calibri" w:cs="Segoe UI"/>
          <w:lang w:val="nl-NL"/>
        </w:rPr>
      </w:pPr>
    </w:p>
    <w:p w:rsidR="00BE47D1" w:rsidRPr="00BE47D1" w:rsidRDefault="00BE47D1" w:rsidP="0026497E">
      <w:pPr>
        <w:rPr>
          <w:rFonts w:ascii="Calibri" w:hAnsi="Calibri" w:cs="Segoe UI"/>
          <w:b/>
          <w:lang w:val="nl-NL"/>
        </w:rPr>
      </w:pPr>
      <w:r>
        <w:rPr>
          <w:rFonts w:ascii="Calibri" w:hAnsi="Calibri" w:cs="Segoe UI"/>
          <w:b/>
          <w:lang w:val="nl-NL"/>
        </w:rPr>
        <w:t>Baten:</w:t>
      </w:r>
    </w:p>
    <w:tbl>
      <w:tblPr>
        <w:tblStyle w:val="Tabelraster"/>
        <w:tblW w:w="0" w:type="auto"/>
        <w:tblInd w:w="108" w:type="dxa"/>
        <w:tblLook w:val="04A0" w:firstRow="1" w:lastRow="0" w:firstColumn="1" w:lastColumn="0" w:noHBand="0" w:noVBand="1"/>
      </w:tblPr>
      <w:tblGrid>
        <w:gridCol w:w="8080"/>
      </w:tblGrid>
      <w:tr w:rsidR="00BE47D1" w:rsidRPr="000C42B2" w:rsidTr="00BE47D1">
        <w:tc>
          <w:tcPr>
            <w:tcW w:w="8080" w:type="dxa"/>
          </w:tcPr>
          <w:p w:rsidR="00BE47D1" w:rsidRPr="00BE47D1" w:rsidRDefault="00BE47D1" w:rsidP="00500A8D">
            <w:pPr>
              <w:pStyle w:val="Lijstalinea"/>
              <w:numPr>
                <w:ilvl w:val="0"/>
                <w:numId w:val="45"/>
              </w:numPr>
              <w:rPr>
                <w:lang w:val="nl-NL"/>
              </w:rPr>
            </w:pPr>
            <w:r w:rsidRPr="00BE47D1">
              <w:rPr>
                <w:lang w:val="nl-NL"/>
              </w:rPr>
              <w:t xml:space="preserve">Docenten </w:t>
            </w:r>
            <w:r>
              <w:rPr>
                <w:lang w:val="nl-NL"/>
              </w:rPr>
              <w:t>hebben</w:t>
            </w:r>
            <w:r w:rsidRPr="00BE47D1">
              <w:rPr>
                <w:lang w:val="nl-NL"/>
              </w:rPr>
              <w:t xml:space="preserve"> meer kennis d</w:t>
            </w:r>
            <w:r>
              <w:rPr>
                <w:lang w:val="nl-NL"/>
              </w:rPr>
              <w:t>oor bij/omscholing</w:t>
            </w:r>
          </w:p>
        </w:tc>
      </w:tr>
      <w:tr w:rsidR="00BE47D1" w:rsidRPr="000C42B2" w:rsidTr="00BE47D1">
        <w:tc>
          <w:tcPr>
            <w:tcW w:w="8080" w:type="dxa"/>
          </w:tcPr>
          <w:p w:rsidR="00BE47D1" w:rsidRPr="003D7C5D" w:rsidRDefault="00BE47D1" w:rsidP="00500A8D">
            <w:pPr>
              <w:pStyle w:val="Lijstalinea"/>
              <w:numPr>
                <w:ilvl w:val="0"/>
                <w:numId w:val="45"/>
              </w:numPr>
              <w:rPr>
                <w:lang w:val="nl-NL"/>
              </w:rPr>
            </w:pPr>
            <w:r>
              <w:rPr>
                <w:lang w:val="nl-NL"/>
              </w:rPr>
              <w:t>Studenten bezitten over specialistische kennis</w:t>
            </w:r>
          </w:p>
        </w:tc>
      </w:tr>
      <w:tr w:rsidR="00BE47D1" w:rsidRPr="000C42B2" w:rsidTr="00BE47D1">
        <w:tc>
          <w:tcPr>
            <w:tcW w:w="8080" w:type="dxa"/>
          </w:tcPr>
          <w:p w:rsidR="00BE47D1" w:rsidRPr="003D7C5D" w:rsidRDefault="00BE47D1" w:rsidP="00500A8D">
            <w:pPr>
              <w:pStyle w:val="Lijstalinea"/>
              <w:numPr>
                <w:ilvl w:val="0"/>
                <w:numId w:val="45"/>
              </w:numPr>
              <w:rPr>
                <w:lang w:val="nl-NL"/>
              </w:rPr>
            </w:pPr>
            <w:r w:rsidRPr="003D7C5D">
              <w:rPr>
                <w:lang w:val="nl-NL"/>
              </w:rPr>
              <w:t>Verhoogde aansluiting met het w</w:t>
            </w:r>
            <w:r w:rsidR="00990AC2">
              <w:rPr>
                <w:lang w:val="nl-NL"/>
              </w:rPr>
              <w:t>erkveld, waardoor Y</w:t>
            </w:r>
            <w:r>
              <w:rPr>
                <w:lang w:val="nl-NL"/>
              </w:rPr>
              <w:t>oung FM professionals eerder kans maken op een baan.</w:t>
            </w:r>
          </w:p>
        </w:tc>
      </w:tr>
    </w:tbl>
    <w:p w:rsidR="006C74CA" w:rsidRPr="00BE47D1" w:rsidRDefault="00BE47D1" w:rsidP="00BE47D1">
      <w:pPr>
        <w:jc w:val="right"/>
        <w:rPr>
          <w:i/>
          <w:lang w:val="nl-NL"/>
        </w:rPr>
      </w:pPr>
      <w:r w:rsidRPr="00BE47D1">
        <w:rPr>
          <w:i/>
          <w:lang w:val="nl-NL"/>
        </w:rPr>
        <w:t xml:space="preserve">Tabel 9: baten aanbeveling 2         </w:t>
      </w:r>
      <w:proofErr w:type="gramStart"/>
      <w:r w:rsidRPr="00BE47D1">
        <w:rPr>
          <w:i/>
          <w:lang w:val="nl-NL"/>
        </w:rPr>
        <w:tab/>
        <w:t xml:space="preserve">                            </w:t>
      </w:r>
      <w:proofErr w:type="gramEnd"/>
    </w:p>
    <w:p w:rsidR="00BE47D1" w:rsidRPr="00BE47D1" w:rsidRDefault="00BE47D1" w:rsidP="0026497E">
      <w:pPr>
        <w:rPr>
          <w:b/>
          <w:lang w:val="nl-NL"/>
        </w:rPr>
      </w:pPr>
      <w:r w:rsidRPr="00BE47D1">
        <w:rPr>
          <w:b/>
          <w:lang w:val="nl-NL"/>
        </w:rPr>
        <w:t>Uitleg baten:</w:t>
      </w:r>
    </w:p>
    <w:p w:rsidR="00BE47D1" w:rsidRDefault="00BE47D1" w:rsidP="0026497E">
      <w:pPr>
        <w:rPr>
          <w:lang w:val="nl-NL"/>
        </w:rPr>
      </w:pPr>
      <w:r>
        <w:rPr>
          <w:lang w:val="nl-NL"/>
        </w:rPr>
        <w:t>Baat 1: Docenten gaan voor deze aanbeveling zelf weer een cursus/opleiding volgen om de specialistische kennis te kunnen overdra</w:t>
      </w:r>
      <w:r w:rsidR="00990AC2">
        <w:rPr>
          <w:lang w:val="nl-NL"/>
        </w:rPr>
        <w:t>gen aan</w:t>
      </w:r>
      <w:r w:rsidR="00E81C0D">
        <w:rPr>
          <w:lang w:val="nl-NL"/>
        </w:rPr>
        <w:t xml:space="preserve"> studenten. Dit betekent</w:t>
      </w:r>
      <w:r>
        <w:rPr>
          <w:lang w:val="nl-NL"/>
        </w:rPr>
        <w:t xml:space="preserve"> dat de docenten zelf weer extra kennis opdoen gedurende de cursus/opleiding.</w:t>
      </w:r>
    </w:p>
    <w:p w:rsidR="00BE47D1" w:rsidRDefault="00BE47D1" w:rsidP="0026497E">
      <w:pPr>
        <w:rPr>
          <w:lang w:val="nl-NL"/>
        </w:rPr>
      </w:pPr>
    </w:p>
    <w:p w:rsidR="00BE47D1" w:rsidRDefault="00BE47D1" w:rsidP="0026497E">
      <w:pPr>
        <w:rPr>
          <w:lang w:val="nl-NL"/>
        </w:rPr>
      </w:pPr>
      <w:r>
        <w:rPr>
          <w:lang w:val="nl-NL"/>
        </w:rPr>
        <w:t>Baat 2: Studenten kunnen zich specialiseren in enkele zelf gekozen vakgebieden en hoeven niet meer voor alle vakgebieden theorie te leren. Hierdoor zullen studenten meer specialistische kennis hebben voor in het werkveld</w:t>
      </w:r>
      <w:r w:rsidR="004663D6">
        <w:rPr>
          <w:lang w:val="nl-NL"/>
        </w:rPr>
        <w:t xml:space="preserve"> na het afstuderen. </w:t>
      </w:r>
    </w:p>
    <w:p w:rsidR="004663D6" w:rsidRDefault="004663D6" w:rsidP="0026497E">
      <w:pPr>
        <w:rPr>
          <w:lang w:val="nl-NL"/>
        </w:rPr>
      </w:pPr>
    </w:p>
    <w:p w:rsidR="004663D6" w:rsidRPr="00BE47D1" w:rsidRDefault="004663D6" w:rsidP="0026497E">
      <w:pPr>
        <w:rPr>
          <w:lang w:val="nl-NL"/>
        </w:rPr>
      </w:pPr>
      <w:r>
        <w:rPr>
          <w:lang w:val="nl-NL"/>
        </w:rPr>
        <w:t>Baat 3: Professionals uit het werkveld vragen om meer specialistische kennis bij afgestudeerde Young FM professionals. Door hier gehoor aan te geven zullen organisaties sneller afgestudeerde studenten van FM van de HHS aannemen.</w:t>
      </w:r>
    </w:p>
    <w:p w:rsidR="00BE47D1" w:rsidRPr="00BE47D1" w:rsidRDefault="00BE47D1" w:rsidP="0026497E">
      <w:pPr>
        <w:rPr>
          <w:b/>
          <w:smallCaps/>
          <w:lang w:val="nl-NL"/>
        </w:rPr>
      </w:pPr>
    </w:p>
    <w:p w:rsidR="0026497E" w:rsidRPr="00605D06" w:rsidRDefault="0026497E" w:rsidP="00500A8D">
      <w:pPr>
        <w:pStyle w:val="Kop2"/>
        <w:numPr>
          <w:ilvl w:val="1"/>
          <w:numId w:val="39"/>
        </w:numPr>
        <w:ind w:left="0" w:firstLine="0"/>
        <w:rPr>
          <w:caps w:val="0"/>
          <w:smallCaps/>
          <w:lang w:val="nl-NL"/>
        </w:rPr>
      </w:pPr>
      <w:bookmarkStart w:id="50" w:name="_Toc388805641"/>
      <w:r w:rsidRPr="00605D06">
        <w:rPr>
          <w:caps w:val="0"/>
          <w:smallCaps/>
          <w:lang w:val="nl-NL"/>
        </w:rPr>
        <w:t>Consequenties aanbeveling 3</w:t>
      </w:r>
      <w:r w:rsidR="00605D06" w:rsidRPr="00605D06">
        <w:rPr>
          <w:caps w:val="0"/>
          <w:smallCaps/>
          <w:lang w:val="nl-NL"/>
        </w:rPr>
        <w:t>; Snuffelstage in l</w:t>
      </w:r>
      <w:r w:rsidR="00605D06">
        <w:rPr>
          <w:caps w:val="0"/>
          <w:smallCaps/>
          <w:lang w:val="nl-NL"/>
        </w:rPr>
        <w:t>eerjaar 1</w:t>
      </w:r>
      <w:bookmarkEnd w:id="50"/>
    </w:p>
    <w:p w:rsidR="0026497E" w:rsidRDefault="0026497E" w:rsidP="0026497E">
      <w:pPr>
        <w:rPr>
          <w:smallCaps/>
          <w:lang w:val="nl-NL"/>
        </w:rPr>
      </w:pPr>
    </w:p>
    <w:p w:rsidR="00605D06" w:rsidRDefault="00605D06" w:rsidP="0026497E">
      <w:pPr>
        <w:rPr>
          <w:b/>
          <w:lang w:val="nl-NL"/>
        </w:rPr>
      </w:pPr>
      <w:r>
        <w:rPr>
          <w:b/>
          <w:lang w:val="nl-NL"/>
        </w:rPr>
        <w:t>Bedrijfsorganisatorische consequenties:</w:t>
      </w:r>
    </w:p>
    <w:p w:rsidR="00605D06" w:rsidRPr="00A527EA" w:rsidRDefault="00A527EA" w:rsidP="0026497E">
      <w:pPr>
        <w:rPr>
          <w:lang w:val="nl-NL"/>
        </w:rPr>
      </w:pPr>
      <w:r>
        <w:rPr>
          <w:lang w:val="nl-NL"/>
        </w:rPr>
        <w:t>De academie moet qua structuur het curriculum zo aanpassen dat er in het eerste leerjaar ruimte is voor een snuffelstage. De snuffelstage is gedurende één blok van 10 weken en heeft als functie studenten eerder ke</w:t>
      </w:r>
      <w:r w:rsidR="00C82663">
        <w:rPr>
          <w:lang w:val="nl-NL"/>
        </w:rPr>
        <w:t>nnis te laten maken met de</w:t>
      </w:r>
      <w:r>
        <w:rPr>
          <w:lang w:val="nl-NL"/>
        </w:rPr>
        <w:t xml:space="preserve"> werkzaam</w:t>
      </w:r>
      <w:r w:rsidR="00A46CDF">
        <w:rPr>
          <w:lang w:val="nl-NL"/>
        </w:rPr>
        <w:t>heden binnen Facility M</w:t>
      </w:r>
      <w:r w:rsidR="00C82663">
        <w:rPr>
          <w:lang w:val="nl-NL"/>
        </w:rPr>
        <w:t>anagement</w:t>
      </w:r>
      <w:r>
        <w:rPr>
          <w:lang w:val="nl-NL"/>
        </w:rPr>
        <w:t xml:space="preserve">. </w:t>
      </w:r>
    </w:p>
    <w:p w:rsidR="00A527EA" w:rsidRDefault="00A527EA" w:rsidP="0026497E">
      <w:pPr>
        <w:rPr>
          <w:b/>
          <w:lang w:val="nl-NL"/>
        </w:rPr>
      </w:pPr>
    </w:p>
    <w:p w:rsidR="00605D06" w:rsidRDefault="00605D06" w:rsidP="0026497E">
      <w:pPr>
        <w:rPr>
          <w:b/>
          <w:lang w:val="nl-NL"/>
        </w:rPr>
      </w:pPr>
      <w:r>
        <w:rPr>
          <w:b/>
          <w:lang w:val="nl-NL"/>
        </w:rPr>
        <w:t>Personele consequenties:</w:t>
      </w:r>
    </w:p>
    <w:p w:rsidR="00A527EA" w:rsidRPr="00A527EA" w:rsidRDefault="00A527EA" w:rsidP="0026497E">
      <w:pPr>
        <w:rPr>
          <w:lang w:val="nl-NL"/>
        </w:rPr>
      </w:pPr>
      <w:r>
        <w:rPr>
          <w:lang w:val="nl-NL"/>
        </w:rPr>
        <w:t xml:space="preserve">De 10 weken die </w:t>
      </w:r>
      <w:proofErr w:type="spellStart"/>
      <w:r>
        <w:rPr>
          <w:lang w:val="nl-NL"/>
        </w:rPr>
        <w:t>uitgeblokt</w:t>
      </w:r>
      <w:proofErr w:type="spellEnd"/>
      <w:r>
        <w:rPr>
          <w:lang w:val="nl-NL"/>
        </w:rPr>
        <w:t xml:space="preserve"> worden in het curriculum</w:t>
      </w:r>
      <w:r w:rsidR="00C82663">
        <w:rPr>
          <w:lang w:val="nl-NL"/>
        </w:rPr>
        <w:t xml:space="preserve"> voor een snuffelstage, </w:t>
      </w:r>
      <w:r w:rsidR="007D0C3A">
        <w:rPr>
          <w:lang w:val="nl-NL"/>
        </w:rPr>
        <w:t>betekend</w:t>
      </w:r>
      <w:r w:rsidR="00990AC2">
        <w:rPr>
          <w:lang w:val="nl-NL"/>
        </w:rPr>
        <w:t xml:space="preserve"> tien weken geen les</w:t>
      </w:r>
      <w:r>
        <w:rPr>
          <w:lang w:val="nl-NL"/>
        </w:rPr>
        <w:t>geven voor docenten. Het is daarom belangrijk dat docenten de taken en verantwoordelijkheden krijgen om studenten zo goed mogelijk te begeleiden gedurende hun snuffelstages. Daarnaast wordt er van de studenten verwacht dat ze bedrijfskundige opdrachten maken gedurende hun snuffelstages, de docenten moeten deze opdrachten begeleiden en nakijken. Zo kijkt de docent van het vakgebied logistiek de logistieke opdracht na en de docent van het vakgebied inkoopmanagement kijk de opdracht over inkoop na et</w:t>
      </w:r>
      <w:r w:rsidR="00990AC2">
        <w:rPr>
          <w:lang w:val="nl-NL"/>
        </w:rPr>
        <w:t>c</w:t>
      </w:r>
      <w:proofErr w:type="gramStart"/>
      <w:r w:rsidR="00990AC2">
        <w:rPr>
          <w:lang w:val="nl-NL"/>
        </w:rPr>
        <w:t>..</w:t>
      </w:r>
      <w:proofErr w:type="gramEnd"/>
      <w:r w:rsidR="00990AC2">
        <w:rPr>
          <w:lang w:val="nl-NL"/>
        </w:rPr>
        <w:t xml:space="preserve"> Docenten hoeven niet bij- of </w:t>
      </w:r>
      <w:r>
        <w:rPr>
          <w:lang w:val="nl-NL"/>
        </w:rPr>
        <w:t>omgeschoold te worden voor deze aanbeveling, omdat docenten gedurende het tweede, derde en vierde leerjaar van FM ook al studenten begeleiden gedurende stages.</w:t>
      </w:r>
    </w:p>
    <w:p w:rsidR="00605D06" w:rsidRDefault="00605D06" w:rsidP="0026497E">
      <w:pPr>
        <w:rPr>
          <w:b/>
          <w:lang w:val="nl-NL"/>
        </w:rPr>
      </w:pPr>
    </w:p>
    <w:p w:rsidR="00605D06" w:rsidRDefault="00605D06" w:rsidP="0026497E">
      <w:pPr>
        <w:rPr>
          <w:b/>
          <w:lang w:val="nl-NL"/>
        </w:rPr>
      </w:pPr>
      <w:r>
        <w:rPr>
          <w:b/>
          <w:lang w:val="nl-NL"/>
        </w:rPr>
        <w:t>Financiële consequenties:</w:t>
      </w:r>
    </w:p>
    <w:p w:rsidR="004663D6" w:rsidRDefault="004663D6" w:rsidP="0026497E">
      <w:pPr>
        <w:rPr>
          <w:lang w:val="nl-NL"/>
        </w:rPr>
      </w:pPr>
      <w:r>
        <w:rPr>
          <w:lang w:val="nl-NL"/>
        </w:rPr>
        <w:t xml:space="preserve">De financiële gevolgen voor aanbeveling drie zijn omschreven in aanbeveling vier. Deze twee aanbevelingen vallen samen en in aanbeveling vier zijn alle kosten rondom de stages en projecten beschreven. </w:t>
      </w:r>
    </w:p>
    <w:p w:rsidR="004663D6" w:rsidRDefault="004663D6" w:rsidP="0026497E">
      <w:pPr>
        <w:rPr>
          <w:lang w:val="nl-NL"/>
        </w:rPr>
      </w:pPr>
    </w:p>
    <w:p w:rsidR="004663D6" w:rsidRDefault="004663D6" w:rsidP="0026497E">
      <w:pPr>
        <w:rPr>
          <w:b/>
          <w:lang w:val="nl-NL"/>
        </w:rPr>
      </w:pPr>
      <w:r>
        <w:rPr>
          <w:b/>
          <w:lang w:val="nl-NL"/>
        </w:rPr>
        <w:t>Baten:</w:t>
      </w:r>
    </w:p>
    <w:tbl>
      <w:tblPr>
        <w:tblStyle w:val="Tabelraster"/>
        <w:tblW w:w="0" w:type="auto"/>
        <w:tblInd w:w="108" w:type="dxa"/>
        <w:tblLook w:val="04A0" w:firstRow="1" w:lastRow="0" w:firstColumn="1" w:lastColumn="0" w:noHBand="0" w:noVBand="1"/>
      </w:tblPr>
      <w:tblGrid>
        <w:gridCol w:w="8647"/>
      </w:tblGrid>
      <w:tr w:rsidR="004663D6" w:rsidRPr="000C42B2" w:rsidTr="004663D6">
        <w:tc>
          <w:tcPr>
            <w:tcW w:w="8647" w:type="dxa"/>
          </w:tcPr>
          <w:p w:rsidR="004663D6" w:rsidRPr="004663D6" w:rsidRDefault="004663D6" w:rsidP="00500A8D">
            <w:pPr>
              <w:pStyle w:val="Lijstalinea"/>
              <w:numPr>
                <w:ilvl w:val="0"/>
                <w:numId w:val="46"/>
              </w:numPr>
              <w:rPr>
                <w:lang w:val="nl-NL"/>
              </w:rPr>
            </w:pPr>
            <w:r w:rsidRPr="004663D6">
              <w:rPr>
                <w:lang w:val="nl-NL"/>
              </w:rPr>
              <w:lastRenderedPageBreak/>
              <w:t>Studenten weten in het e</w:t>
            </w:r>
            <w:r>
              <w:rPr>
                <w:lang w:val="nl-NL"/>
              </w:rPr>
              <w:t>erste jaar wat FM inhoud</w:t>
            </w:r>
          </w:p>
        </w:tc>
      </w:tr>
      <w:tr w:rsidR="004663D6" w:rsidRPr="000C42B2" w:rsidTr="004663D6">
        <w:tc>
          <w:tcPr>
            <w:tcW w:w="8647" w:type="dxa"/>
          </w:tcPr>
          <w:p w:rsidR="004663D6" w:rsidRPr="003D7C5D" w:rsidRDefault="004663D6" w:rsidP="00500A8D">
            <w:pPr>
              <w:pStyle w:val="Lijstalinea"/>
              <w:numPr>
                <w:ilvl w:val="0"/>
                <w:numId w:val="46"/>
              </w:numPr>
              <w:rPr>
                <w:lang w:val="nl-NL"/>
              </w:rPr>
            </w:pPr>
            <w:r>
              <w:rPr>
                <w:lang w:val="nl-NL"/>
              </w:rPr>
              <w:t>In leerjaar 2 van de opleiding blijft alleen de juiste doelgroep voor FM over. De overige studenten weten door</w:t>
            </w:r>
            <w:r w:rsidR="00320F7A">
              <w:rPr>
                <w:lang w:val="nl-NL"/>
              </w:rPr>
              <w:t xml:space="preserve"> </w:t>
            </w:r>
            <w:r>
              <w:rPr>
                <w:lang w:val="nl-NL"/>
              </w:rPr>
              <w:t>middel van de snuffelstage in leerjaar 1 al dat het vakgebied wellicht niets voor hem of haar is.</w:t>
            </w:r>
          </w:p>
        </w:tc>
      </w:tr>
      <w:tr w:rsidR="004663D6" w:rsidRPr="000C42B2" w:rsidTr="004663D6">
        <w:tc>
          <w:tcPr>
            <w:tcW w:w="8647" w:type="dxa"/>
          </w:tcPr>
          <w:p w:rsidR="004663D6" w:rsidRPr="004663D6" w:rsidRDefault="004663D6" w:rsidP="00500A8D">
            <w:pPr>
              <w:pStyle w:val="Lijstalinea"/>
              <w:numPr>
                <w:ilvl w:val="0"/>
                <w:numId w:val="46"/>
              </w:numPr>
              <w:rPr>
                <w:lang w:val="nl-NL"/>
              </w:rPr>
            </w:pPr>
            <w:r w:rsidRPr="004663D6">
              <w:rPr>
                <w:lang w:val="nl-NL"/>
              </w:rPr>
              <w:t>Baat 2 resulteert in gemotiveerde s</w:t>
            </w:r>
            <w:r>
              <w:rPr>
                <w:lang w:val="nl-NL"/>
              </w:rPr>
              <w:t>tudenten.</w:t>
            </w:r>
          </w:p>
        </w:tc>
      </w:tr>
    </w:tbl>
    <w:p w:rsidR="004663D6" w:rsidRPr="004663D6" w:rsidRDefault="004663D6" w:rsidP="004663D6">
      <w:pPr>
        <w:jc w:val="right"/>
        <w:rPr>
          <w:i/>
          <w:lang w:val="nl-NL"/>
        </w:rPr>
      </w:pPr>
      <w:r>
        <w:rPr>
          <w:i/>
          <w:lang w:val="nl-NL"/>
        </w:rPr>
        <w:t>Tabel 10: baten aanbeveling 3</w:t>
      </w:r>
    </w:p>
    <w:p w:rsidR="004663D6" w:rsidRDefault="004663D6" w:rsidP="0026497E">
      <w:pPr>
        <w:rPr>
          <w:b/>
          <w:lang w:val="nl-NL"/>
        </w:rPr>
      </w:pPr>
      <w:r>
        <w:rPr>
          <w:b/>
          <w:lang w:val="nl-NL"/>
        </w:rPr>
        <w:t>Uitleg baten:</w:t>
      </w:r>
    </w:p>
    <w:p w:rsidR="00605D06" w:rsidRPr="004663D6" w:rsidRDefault="004663D6" w:rsidP="0026497E">
      <w:pPr>
        <w:rPr>
          <w:lang w:val="nl-NL"/>
        </w:rPr>
      </w:pPr>
      <w:r>
        <w:rPr>
          <w:lang w:val="nl-NL"/>
        </w:rPr>
        <w:t>Baat 1, 2 e</w:t>
      </w:r>
      <w:r w:rsidR="00990AC2">
        <w:rPr>
          <w:lang w:val="nl-NL"/>
        </w:rPr>
        <w:t>n</w:t>
      </w:r>
      <w:r>
        <w:rPr>
          <w:lang w:val="nl-NL"/>
        </w:rPr>
        <w:t xml:space="preserve"> 3: Studenten leren in een vroeg stadium wat de deelgebieden zijn d</w:t>
      </w:r>
      <w:r w:rsidR="00990AC2">
        <w:rPr>
          <w:lang w:val="nl-NL"/>
        </w:rPr>
        <w:t xml:space="preserve">ie bij Facility </w:t>
      </w:r>
      <w:proofErr w:type="spellStart"/>
      <w:r w:rsidR="00990AC2">
        <w:rPr>
          <w:lang w:val="nl-NL"/>
        </w:rPr>
        <w:t>M</w:t>
      </w:r>
      <w:r>
        <w:rPr>
          <w:lang w:val="nl-NL"/>
        </w:rPr>
        <w:t>anagament</w:t>
      </w:r>
      <w:proofErr w:type="spellEnd"/>
      <w:r>
        <w:rPr>
          <w:lang w:val="nl-NL"/>
        </w:rPr>
        <w:t xml:space="preserve"> horen. Hierdoor kunnen ze in het eerste jaar al bepalen of het vakgebied wel of niet wat is voor hem of haar. Hierdoor blijven alleen de gemotiveerde studenten over die FM echt leuk/interessant vinden. </w:t>
      </w:r>
    </w:p>
    <w:p w:rsidR="004663D6" w:rsidRPr="00605D06" w:rsidRDefault="004663D6" w:rsidP="0026497E">
      <w:pPr>
        <w:rPr>
          <w:smallCaps/>
          <w:lang w:val="nl-NL"/>
        </w:rPr>
      </w:pPr>
    </w:p>
    <w:p w:rsidR="0026497E" w:rsidRPr="00605D06" w:rsidRDefault="0026497E" w:rsidP="00500A8D">
      <w:pPr>
        <w:pStyle w:val="Kop2"/>
        <w:numPr>
          <w:ilvl w:val="1"/>
          <w:numId w:val="39"/>
        </w:numPr>
        <w:ind w:left="0" w:firstLine="0"/>
        <w:rPr>
          <w:caps w:val="0"/>
          <w:smallCaps/>
          <w:lang w:val="nl-NL"/>
        </w:rPr>
      </w:pPr>
      <w:bookmarkStart w:id="51" w:name="_Toc388805642"/>
      <w:r w:rsidRPr="00605D06">
        <w:rPr>
          <w:caps w:val="0"/>
          <w:smallCaps/>
          <w:lang w:val="nl-NL"/>
        </w:rPr>
        <w:t>consequenties aanbeveling 4</w:t>
      </w:r>
      <w:r w:rsidR="00605D06" w:rsidRPr="00605D06">
        <w:rPr>
          <w:caps w:val="0"/>
          <w:smallCaps/>
          <w:lang w:val="nl-NL"/>
        </w:rPr>
        <w:t>; Bedrijfskundige opdrachten a</w:t>
      </w:r>
      <w:r w:rsidR="00605D06">
        <w:rPr>
          <w:caps w:val="0"/>
          <w:smallCaps/>
          <w:lang w:val="nl-NL"/>
        </w:rPr>
        <w:t>ls onderdeel van projecten en stages</w:t>
      </w:r>
      <w:bookmarkEnd w:id="51"/>
    </w:p>
    <w:p w:rsidR="00605D06" w:rsidRDefault="00605D06" w:rsidP="00605D06">
      <w:pPr>
        <w:rPr>
          <w:b/>
          <w:lang w:val="nl-NL"/>
        </w:rPr>
      </w:pPr>
      <w:r>
        <w:rPr>
          <w:b/>
          <w:lang w:val="nl-NL"/>
        </w:rPr>
        <w:t>Bedrijfsorganisatorische consequenties:</w:t>
      </w:r>
      <w:r w:rsidR="00A527EA">
        <w:rPr>
          <w:b/>
          <w:lang w:val="nl-NL"/>
        </w:rPr>
        <w:t xml:space="preserve"> </w:t>
      </w:r>
    </w:p>
    <w:p w:rsidR="00605D06" w:rsidRPr="00FC09A4" w:rsidRDefault="00FC09A4" w:rsidP="00605D06">
      <w:pPr>
        <w:rPr>
          <w:lang w:val="nl-NL"/>
        </w:rPr>
      </w:pPr>
      <w:r>
        <w:rPr>
          <w:lang w:val="nl-NL"/>
        </w:rPr>
        <w:t xml:space="preserve">De academie zal de formats voor de stages en opdrachten moeten aanpassen, zodat er plaatst en tijd is voor bedrijfskundige opdrachten. </w:t>
      </w:r>
    </w:p>
    <w:p w:rsidR="00FC09A4" w:rsidRDefault="00FC09A4" w:rsidP="00605D06">
      <w:pPr>
        <w:rPr>
          <w:b/>
          <w:lang w:val="nl-NL"/>
        </w:rPr>
      </w:pPr>
    </w:p>
    <w:p w:rsidR="00605D06" w:rsidRDefault="00605D06" w:rsidP="00605D06">
      <w:pPr>
        <w:rPr>
          <w:b/>
          <w:lang w:val="nl-NL"/>
        </w:rPr>
      </w:pPr>
      <w:r>
        <w:rPr>
          <w:b/>
          <w:lang w:val="nl-NL"/>
        </w:rPr>
        <w:t>Personele consequenties:</w:t>
      </w:r>
    </w:p>
    <w:p w:rsidR="00FC09A4" w:rsidRPr="00FC09A4" w:rsidRDefault="00FC09A4" w:rsidP="00605D06">
      <w:pPr>
        <w:rPr>
          <w:lang w:val="nl-NL"/>
        </w:rPr>
      </w:pPr>
      <w:r w:rsidRPr="00FC09A4">
        <w:rPr>
          <w:lang w:val="nl-NL"/>
        </w:rPr>
        <w:t>Docenten</w:t>
      </w:r>
      <w:r>
        <w:rPr>
          <w:lang w:val="nl-NL"/>
        </w:rPr>
        <w:t xml:space="preserve"> van de bedrijfskundige vakgebieden(inkoopman</w:t>
      </w:r>
      <w:r w:rsidR="001929BC">
        <w:rPr>
          <w:lang w:val="nl-NL"/>
        </w:rPr>
        <w:t>agement, HRM, bedrijfskunde, financiën, recht, HRM, psychologie, marketing en economie</w:t>
      </w:r>
      <w:r>
        <w:rPr>
          <w:lang w:val="nl-NL"/>
        </w:rPr>
        <w:t xml:space="preserve">), moeten per vakgebied een opdracht creëren voor de studenten gedurende stages en opdrachten. </w:t>
      </w:r>
    </w:p>
    <w:p w:rsidR="00605D06" w:rsidRDefault="00605D06" w:rsidP="00605D06">
      <w:pPr>
        <w:rPr>
          <w:b/>
          <w:lang w:val="nl-NL"/>
        </w:rPr>
      </w:pPr>
    </w:p>
    <w:p w:rsidR="00605D06" w:rsidRDefault="00605D06" w:rsidP="0026497E">
      <w:pPr>
        <w:rPr>
          <w:b/>
          <w:lang w:val="nl-NL"/>
        </w:rPr>
      </w:pPr>
      <w:r>
        <w:rPr>
          <w:b/>
          <w:lang w:val="nl-NL"/>
        </w:rPr>
        <w:t>Financiële consequenties:</w:t>
      </w:r>
    </w:p>
    <w:p w:rsidR="0080583D" w:rsidRPr="0080583D" w:rsidRDefault="0080583D" w:rsidP="0026497E">
      <w:pPr>
        <w:rPr>
          <w:lang w:val="nl-NL"/>
        </w:rPr>
      </w:pPr>
      <w:r>
        <w:rPr>
          <w:lang w:val="nl-NL"/>
        </w:rPr>
        <w:t>De financiële gevolgen voor aanbeveling vier zijn:</w:t>
      </w:r>
    </w:p>
    <w:tbl>
      <w:tblPr>
        <w:tblStyle w:val="Tabelraster"/>
        <w:tblW w:w="0" w:type="auto"/>
        <w:tblInd w:w="108" w:type="dxa"/>
        <w:tblLook w:val="04A0" w:firstRow="1" w:lastRow="0" w:firstColumn="1" w:lastColumn="0" w:noHBand="0" w:noVBand="1"/>
      </w:tblPr>
      <w:tblGrid>
        <w:gridCol w:w="1134"/>
        <w:gridCol w:w="1288"/>
        <w:gridCol w:w="1266"/>
        <w:gridCol w:w="1090"/>
        <w:gridCol w:w="1624"/>
        <w:gridCol w:w="1610"/>
        <w:gridCol w:w="656"/>
      </w:tblGrid>
      <w:tr w:rsidR="001929BC" w:rsidTr="001929BC">
        <w:tc>
          <w:tcPr>
            <w:tcW w:w="1134" w:type="dxa"/>
          </w:tcPr>
          <w:p w:rsidR="001929BC" w:rsidRPr="007210C4" w:rsidRDefault="001929BC" w:rsidP="0080583D">
            <w:pPr>
              <w:jc w:val="both"/>
              <w:rPr>
                <w:b/>
                <w:lang w:val="nl-NL"/>
              </w:rPr>
            </w:pPr>
          </w:p>
        </w:tc>
        <w:tc>
          <w:tcPr>
            <w:tcW w:w="1288" w:type="dxa"/>
          </w:tcPr>
          <w:p w:rsidR="001929BC" w:rsidRPr="00146318" w:rsidRDefault="001929BC" w:rsidP="0080583D">
            <w:pPr>
              <w:jc w:val="center"/>
              <w:rPr>
                <w:b/>
              </w:rPr>
            </w:pPr>
            <w:proofErr w:type="spellStart"/>
            <w:r>
              <w:rPr>
                <w:b/>
              </w:rPr>
              <w:t>Bruto</w:t>
            </w:r>
            <w:proofErr w:type="spellEnd"/>
            <w:r>
              <w:rPr>
                <w:b/>
              </w:rPr>
              <w:t xml:space="preserve"> loon per </w:t>
            </w:r>
            <w:proofErr w:type="spellStart"/>
            <w:r>
              <w:rPr>
                <w:b/>
              </w:rPr>
              <w:t>uur</w:t>
            </w:r>
            <w:proofErr w:type="spellEnd"/>
          </w:p>
        </w:tc>
        <w:tc>
          <w:tcPr>
            <w:tcW w:w="1266" w:type="dxa"/>
          </w:tcPr>
          <w:p w:rsidR="001929BC" w:rsidRDefault="001929BC" w:rsidP="0080583D">
            <w:pPr>
              <w:jc w:val="both"/>
              <w:rPr>
                <w:b/>
              </w:rPr>
            </w:pPr>
            <w:proofErr w:type="spellStart"/>
            <w:r>
              <w:rPr>
                <w:b/>
              </w:rPr>
              <w:t>Aantal</w:t>
            </w:r>
            <w:proofErr w:type="spellEnd"/>
            <w:r>
              <w:rPr>
                <w:b/>
              </w:rPr>
              <w:t xml:space="preserve"> </w:t>
            </w:r>
            <w:proofErr w:type="spellStart"/>
            <w:r>
              <w:rPr>
                <w:b/>
              </w:rPr>
              <w:t>personen</w:t>
            </w:r>
            <w:proofErr w:type="spellEnd"/>
          </w:p>
        </w:tc>
        <w:tc>
          <w:tcPr>
            <w:tcW w:w="1090" w:type="dxa"/>
          </w:tcPr>
          <w:p w:rsidR="001929BC" w:rsidRPr="00146318" w:rsidRDefault="001929BC" w:rsidP="0080583D">
            <w:pPr>
              <w:jc w:val="both"/>
              <w:rPr>
                <w:b/>
              </w:rPr>
            </w:pPr>
            <w:proofErr w:type="spellStart"/>
            <w:r>
              <w:rPr>
                <w:b/>
              </w:rPr>
              <w:t>Aantal</w:t>
            </w:r>
            <w:proofErr w:type="spellEnd"/>
            <w:r>
              <w:rPr>
                <w:b/>
              </w:rPr>
              <w:t xml:space="preserve"> </w:t>
            </w:r>
            <w:proofErr w:type="spellStart"/>
            <w:r>
              <w:rPr>
                <w:b/>
              </w:rPr>
              <w:t>uren</w:t>
            </w:r>
            <w:proofErr w:type="spellEnd"/>
          </w:p>
        </w:tc>
        <w:tc>
          <w:tcPr>
            <w:tcW w:w="1624" w:type="dxa"/>
          </w:tcPr>
          <w:p w:rsidR="001929BC" w:rsidRDefault="001929BC" w:rsidP="0080583D">
            <w:pPr>
              <w:jc w:val="both"/>
              <w:rPr>
                <w:b/>
              </w:rPr>
            </w:pPr>
            <w:proofErr w:type="spellStart"/>
            <w:r>
              <w:rPr>
                <w:b/>
              </w:rPr>
              <w:t>Aantal</w:t>
            </w:r>
            <w:proofErr w:type="spellEnd"/>
            <w:r>
              <w:rPr>
                <w:b/>
              </w:rPr>
              <w:t xml:space="preserve"> </w:t>
            </w:r>
            <w:proofErr w:type="spellStart"/>
            <w:r>
              <w:rPr>
                <w:b/>
              </w:rPr>
              <w:t>projecten</w:t>
            </w:r>
            <w:proofErr w:type="spellEnd"/>
            <w:r>
              <w:rPr>
                <w:b/>
              </w:rPr>
              <w:t>/stages</w:t>
            </w:r>
          </w:p>
        </w:tc>
        <w:tc>
          <w:tcPr>
            <w:tcW w:w="1610" w:type="dxa"/>
          </w:tcPr>
          <w:p w:rsidR="001929BC" w:rsidRDefault="001929BC" w:rsidP="0080583D">
            <w:pPr>
              <w:jc w:val="both"/>
              <w:rPr>
                <w:b/>
              </w:rPr>
            </w:pPr>
            <w:proofErr w:type="spellStart"/>
            <w:r>
              <w:rPr>
                <w:b/>
              </w:rPr>
              <w:t>Totaal</w:t>
            </w:r>
            <w:proofErr w:type="spellEnd"/>
          </w:p>
        </w:tc>
        <w:tc>
          <w:tcPr>
            <w:tcW w:w="656" w:type="dxa"/>
          </w:tcPr>
          <w:p w:rsidR="001929BC" w:rsidRDefault="001929BC" w:rsidP="0080583D">
            <w:pPr>
              <w:jc w:val="both"/>
              <w:rPr>
                <w:b/>
              </w:rPr>
            </w:pPr>
          </w:p>
        </w:tc>
      </w:tr>
      <w:tr w:rsidR="001929BC" w:rsidTr="001929BC">
        <w:tc>
          <w:tcPr>
            <w:tcW w:w="1134" w:type="dxa"/>
          </w:tcPr>
          <w:p w:rsidR="001929BC" w:rsidRDefault="001929BC" w:rsidP="0080583D">
            <w:pPr>
              <w:jc w:val="both"/>
            </w:pPr>
            <w:proofErr w:type="spellStart"/>
            <w:r>
              <w:t>Docenten</w:t>
            </w:r>
            <w:proofErr w:type="spellEnd"/>
          </w:p>
        </w:tc>
        <w:tc>
          <w:tcPr>
            <w:tcW w:w="1288" w:type="dxa"/>
          </w:tcPr>
          <w:p w:rsidR="001929BC" w:rsidRDefault="001929BC" w:rsidP="0080583D">
            <w:pPr>
              <w:jc w:val="both"/>
            </w:pPr>
            <w:r>
              <w:t>€           57,39</w:t>
            </w:r>
          </w:p>
        </w:tc>
        <w:tc>
          <w:tcPr>
            <w:tcW w:w="1266" w:type="dxa"/>
          </w:tcPr>
          <w:p w:rsidR="001929BC" w:rsidRDefault="001929BC" w:rsidP="0080583D">
            <w:pPr>
              <w:jc w:val="right"/>
            </w:pPr>
            <w:r>
              <w:t>9</w:t>
            </w:r>
          </w:p>
        </w:tc>
        <w:tc>
          <w:tcPr>
            <w:tcW w:w="1090" w:type="dxa"/>
          </w:tcPr>
          <w:p w:rsidR="001929BC" w:rsidRDefault="001929BC" w:rsidP="0080583D">
            <w:pPr>
              <w:jc w:val="right"/>
            </w:pPr>
            <w:r>
              <w:t xml:space="preserve"> 2</w:t>
            </w:r>
          </w:p>
        </w:tc>
        <w:tc>
          <w:tcPr>
            <w:tcW w:w="1624" w:type="dxa"/>
          </w:tcPr>
          <w:p w:rsidR="001929BC" w:rsidRDefault="001929BC" w:rsidP="001929BC">
            <w:pPr>
              <w:jc w:val="right"/>
            </w:pPr>
            <w:r>
              <w:t>6</w:t>
            </w:r>
          </w:p>
        </w:tc>
        <w:tc>
          <w:tcPr>
            <w:tcW w:w="1610" w:type="dxa"/>
          </w:tcPr>
          <w:p w:rsidR="001929BC" w:rsidRDefault="001929BC" w:rsidP="0080583D">
            <w:pPr>
              <w:jc w:val="both"/>
            </w:pPr>
            <w:r>
              <w:t>€     6.198,12</w:t>
            </w:r>
          </w:p>
        </w:tc>
        <w:tc>
          <w:tcPr>
            <w:tcW w:w="656" w:type="dxa"/>
          </w:tcPr>
          <w:p w:rsidR="001929BC" w:rsidRDefault="001929BC" w:rsidP="0080583D">
            <w:pPr>
              <w:jc w:val="both"/>
            </w:pPr>
            <w:r>
              <w:t>+</w:t>
            </w:r>
          </w:p>
        </w:tc>
      </w:tr>
      <w:tr w:rsidR="001929BC" w:rsidTr="001929BC">
        <w:tc>
          <w:tcPr>
            <w:tcW w:w="1134" w:type="dxa"/>
          </w:tcPr>
          <w:p w:rsidR="001929BC" w:rsidRDefault="001929BC" w:rsidP="0080583D">
            <w:pPr>
              <w:jc w:val="both"/>
            </w:pPr>
          </w:p>
        </w:tc>
        <w:tc>
          <w:tcPr>
            <w:tcW w:w="1288" w:type="dxa"/>
          </w:tcPr>
          <w:p w:rsidR="001929BC" w:rsidRDefault="001929BC" w:rsidP="0080583D">
            <w:pPr>
              <w:jc w:val="both"/>
            </w:pPr>
          </w:p>
        </w:tc>
        <w:tc>
          <w:tcPr>
            <w:tcW w:w="1266" w:type="dxa"/>
          </w:tcPr>
          <w:p w:rsidR="001929BC" w:rsidRDefault="001929BC" w:rsidP="0080583D">
            <w:pPr>
              <w:jc w:val="right"/>
            </w:pPr>
          </w:p>
        </w:tc>
        <w:tc>
          <w:tcPr>
            <w:tcW w:w="1090" w:type="dxa"/>
          </w:tcPr>
          <w:p w:rsidR="001929BC" w:rsidRDefault="001929BC" w:rsidP="0080583D">
            <w:pPr>
              <w:jc w:val="right"/>
            </w:pPr>
          </w:p>
        </w:tc>
        <w:tc>
          <w:tcPr>
            <w:tcW w:w="1624" w:type="dxa"/>
          </w:tcPr>
          <w:p w:rsidR="001929BC" w:rsidRDefault="001929BC" w:rsidP="0080583D">
            <w:pPr>
              <w:jc w:val="both"/>
            </w:pPr>
          </w:p>
        </w:tc>
        <w:tc>
          <w:tcPr>
            <w:tcW w:w="1610" w:type="dxa"/>
          </w:tcPr>
          <w:p w:rsidR="001929BC" w:rsidRDefault="001929BC" w:rsidP="0080583D">
            <w:pPr>
              <w:jc w:val="both"/>
            </w:pPr>
          </w:p>
        </w:tc>
        <w:tc>
          <w:tcPr>
            <w:tcW w:w="656" w:type="dxa"/>
          </w:tcPr>
          <w:p w:rsidR="001929BC" w:rsidRDefault="001929BC" w:rsidP="0080583D">
            <w:pPr>
              <w:jc w:val="both"/>
            </w:pPr>
          </w:p>
        </w:tc>
      </w:tr>
      <w:tr w:rsidR="001929BC" w:rsidTr="001929BC">
        <w:tc>
          <w:tcPr>
            <w:tcW w:w="1134" w:type="dxa"/>
          </w:tcPr>
          <w:p w:rsidR="001929BC" w:rsidRDefault="001929BC" w:rsidP="0080583D">
            <w:pPr>
              <w:jc w:val="both"/>
            </w:pPr>
          </w:p>
        </w:tc>
        <w:tc>
          <w:tcPr>
            <w:tcW w:w="1288" w:type="dxa"/>
          </w:tcPr>
          <w:p w:rsidR="001929BC" w:rsidRDefault="001929BC" w:rsidP="0080583D">
            <w:pPr>
              <w:jc w:val="both"/>
            </w:pPr>
          </w:p>
        </w:tc>
        <w:tc>
          <w:tcPr>
            <w:tcW w:w="1266" w:type="dxa"/>
          </w:tcPr>
          <w:p w:rsidR="001929BC" w:rsidRDefault="001929BC" w:rsidP="0080583D">
            <w:pPr>
              <w:jc w:val="both"/>
            </w:pPr>
          </w:p>
        </w:tc>
        <w:tc>
          <w:tcPr>
            <w:tcW w:w="1090" w:type="dxa"/>
            <w:shd w:val="clear" w:color="auto" w:fill="B4B4B2" w:themeFill="text2" w:themeFillTint="66"/>
          </w:tcPr>
          <w:p w:rsidR="001929BC" w:rsidRPr="00796367" w:rsidRDefault="001929BC" w:rsidP="0080583D">
            <w:pPr>
              <w:jc w:val="both"/>
              <w:rPr>
                <w:b/>
              </w:rPr>
            </w:pPr>
            <w:proofErr w:type="spellStart"/>
            <w:r w:rsidRPr="00796367">
              <w:rPr>
                <w:b/>
              </w:rPr>
              <w:t>Totaal</w:t>
            </w:r>
            <w:proofErr w:type="spellEnd"/>
          </w:p>
        </w:tc>
        <w:tc>
          <w:tcPr>
            <w:tcW w:w="1624" w:type="dxa"/>
            <w:shd w:val="clear" w:color="auto" w:fill="B4B4B2" w:themeFill="text2" w:themeFillTint="66"/>
          </w:tcPr>
          <w:p w:rsidR="001929BC" w:rsidRPr="00796367" w:rsidRDefault="001929BC" w:rsidP="0080583D">
            <w:pPr>
              <w:jc w:val="both"/>
              <w:rPr>
                <w:b/>
              </w:rPr>
            </w:pPr>
          </w:p>
        </w:tc>
        <w:tc>
          <w:tcPr>
            <w:tcW w:w="1610" w:type="dxa"/>
            <w:shd w:val="clear" w:color="auto" w:fill="B4B4B2" w:themeFill="text2" w:themeFillTint="66"/>
          </w:tcPr>
          <w:p w:rsidR="001929BC" w:rsidRPr="00796367" w:rsidRDefault="001929BC" w:rsidP="0080583D">
            <w:pPr>
              <w:jc w:val="both"/>
              <w:rPr>
                <w:b/>
              </w:rPr>
            </w:pPr>
            <w:r w:rsidRPr="00796367">
              <w:rPr>
                <w:b/>
              </w:rPr>
              <w:t xml:space="preserve">€ </w:t>
            </w:r>
            <w:r>
              <w:rPr>
                <w:b/>
              </w:rPr>
              <w:t xml:space="preserve">  </w:t>
            </w:r>
            <w:r w:rsidR="00990AC2">
              <w:rPr>
                <w:b/>
              </w:rPr>
              <w:t xml:space="preserve"> </w:t>
            </w:r>
            <w:r>
              <w:rPr>
                <w:b/>
              </w:rPr>
              <w:t xml:space="preserve"> 6.198,12</w:t>
            </w:r>
          </w:p>
        </w:tc>
        <w:tc>
          <w:tcPr>
            <w:tcW w:w="656" w:type="dxa"/>
            <w:shd w:val="clear" w:color="auto" w:fill="B4B4B2" w:themeFill="text2" w:themeFillTint="66"/>
          </w:tcPr>
          <w:p w:rsidR="001929BC" w:rsidRPr="00796367" w:rsidRDefault="001929BC" w:rsidP="0080583D">
            <w:pPr>
              <w:jc w:val="both"/>
              <w:rPr>
                <w:b/>
              </w:rPr>
            </w:pPr>
            <w:r w:rsidRPr="00796367">
              <w:rPr>
                <w:b/>
              </w:rPr>
              <w:t>=</w:t>
            </w:r>
          </w:p>
        </w:tc>
      </w:tr>
    </w:tbl>
    <w:p w:rsidR="0080583D" w:rsidRPr="004663D6" w:rsidRDefault="004663D6" w:rsidP="0026497E">
      <w:pPr>
        <w:rPr>
          <w:i/>
          <w:lang w:val="nl-NL"/>
        </w:rPr>
      </w:pP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t xml:space="preserve">        </w:t>
      </w:r>
      <w:r>
        <w:rPr>
          <w:i/>
          <w:lang w:val="nl-NL"/>
        </w:rPr>
        <w:t>Tabel 11: kosten aanbeveling 4</w:t>
      </w:r>
    </w:p>
    <w:p w:rsidR="0080583D" w:rsidRDefault="0080583D" w:rsidP="0026497E">
      <w:pPr>
        <w:rPr>
          <w:b/>
          <w:lang w:val="nl-NL"/>
        </w:rPr>
      </w:pPr>
      <w:r>
        <w:rPr>
          <w:b/>
          <w:lang w:val="nl-NL"/>
        </w:rPr>
        <w:t>Uitleg kosten:</w:t>
      </w:r>
    </w:p>
    <w:p w:rsidR="0080583D" w:rsidRDefault="0080583D" w:rsidP="0026497E">
      <w:pPr>
        <w:rPr>
          <w:i/>
          <w:u w:val="single"/>
          <w:lang w:val="nl-NL"/>
        </w:rPr>
      </w:pPr>
      <w:r>
        <w:rPr>
          <w:i/>
          <w:u w:val="single"/>
          <w:lang w:val="nl-NL"/>
        </w:rPr>
        <w:t>Docenten:</w:t>
      </w:r>
    </w:p>
    <w:p w:rsidR="0080583D" w:rsidRPr="00E94FFC" w:rsidRDefault="0080583D" w:rsidP="0026497E">
      <w:pPr>
        <w:rPr>
          <w:lang w:val="nl-NL"/>
        </w:rPr>
      </w:pPr>
      <w:r>
        <w:rPr>
          <w:lang w:val="nl-NL"/>
        </w:rPr>
        <w:t>Het</w:t>
      </w:r>
      <w:r w:rsidR="001929BC">
        <w:rPr>
          <w:lang w:val="nl-NL"/>
        </w:rPr>
        <w:t xml:space="preserve"> bruto uurloon voor een docent is</w:t>
      </w:r>
      <w:r>
        <w:rPr>
          <w:lang w:val="nl-NL"/>
        </w:rPr>
        <w:t xml:space="preserve"> uitgerekend in paragraaf 7.1. Geschat wordt dat een docent per vakgebied twee uur bezig is met het ontwikk</w:t>
      </w:r>
      <w:r w:rsidR="001929BC">
        <w:rPr>
          <w:lang w:val="nl-NL"/>
        </w:rPr>
        <w:t>elen van een opdracht. Er zijn in totaal negen docenten die de opdrachten gaa</w:t>
      </w:r>
      <w:r w:rsidR="00990AC2">
        <w:rPr>
          <w:lang w:val="nl-NL"/>
        </w:rPr>
        <w:t>n ontwikkelen. Het zal gaan</w:t>
      </w:r>
      <w:r w:rsidR="001929BC">
        <w:rPr>
          <w:lang w:val="nl-NL"/>
        </w:rPr>
        <w:t xml:space="preserve"> om één docent per vakgebied die genoemd zijn bij de personele consequentie</w:t>
      </w:r>
      <w:r w:rsidR="00990AC2">
        <w:rPr>
          <w:lang w:val="nl-NL"/>
        </w:rPr>
        <w:t>s. Er zijn in totaal zes projec</w:t>
      </w:r>
      <w:r w:rsidR="001929BC">
        <w:rPr>
          <w:lang w:val="nl-NL"/>
        </w:rPr>
        <w:t xml:space="preserve">ten/stages namelijk: project 1, project 2, project 3, snuffelstage leerjaar 1, oriëntatiestage leerjaar 2 en een managementstage in leerjaar 3. De totale kosten voor deze aanbeveling komen uit op € </w:t>
      </w:r>
      <w:r w:rsidR="001929BC" w:rsidRPr="00E94FFC">
        <w:rPr>
          <w:b/>
          <w:lang w:val="nl-NL"/>
        </w:rPr>
        <w:t xml:space="preserve">6.198,12. </w:t>
      </w:r>
    </w:p>
    <w:p w:rsidR="001929BC" w:rsidRPr="00E94FFC" w:rsidRDefault="001929BC" w:rsidP="0026497E">
      <w:pPr>
        <w:rPr>
          <w:lang w:val="nl-NL"/>
        </w:rPr>
      </w:pPr>
    </w:p>
    <w:p w:rsidR="001929BC" w:rsidRDefault="001929BC" w:rsidP="0026497E">
      <w:pPr>
        <w:rPr>
          <w:lang w:val="nl-NL"/>
        </w:rPr>
      </w:pPr>
      <w:r w:rsidRPr="001929BC">
        <w:rPr>
          <w:lang w:val="nl-NL"/>
        </w:rPr>
        <w:t>*Echter is de zojuist b</w:t>
      </w:r>
      <w:r>
        <w:rPr>
          <w:lang w:val="nl-NL"/>
        </w:rPr>
        <w:t xml:space="preserve">enoemde berekening niet wat de opleiding daadwerkelijk extra moet uitgeven. De docenten zullen de opdrachten namelijk ontwikkelen binnen hun 1640 uren norm, waardoor de zojuist genoemde kosten niet daadwerkelijk extra uitbetaald worden. </w:t>
      </w:r>
    </w:p>
    <w:p w:rsidR="004663D6" w:rsidRDefault="004663D6" w:rsidP="0026497E">
      <w:pPr>
        <w:rPr>
          <w:lang w:val="nl-NL"/>
        </w:rPr>
      </w:pPr>
    </w:p>
    <w:p w:rsidR="004663D6" w:rsidRDefault="004663D6" w:rsidP="0026497E">
      <w:pPr>
        <w:rPr>
          <w:lang w:val="nl-NL"/>
        </w:rPr>
      </w:pPr>
      <w:r w:rsidRPr="004663D6">
        <w:rPr>
          <w:b/>
          <w:lang w:val="nl-NL"/>
        </w:rPr>
        <w:t>Baten</w:t>
      </w:r>
      <w:r>
        <w:rPr>
          <w:lang w:val="nl-NL"/>
        </w:rPr>
        <w:t>:</w:t>
      </w:r>
    </w:p>
    <w:tbl>
      <w:tblPr>
        <w:tblStyle w:val="Tabelraster"/>
        <w:tblW w:w="0" w:type="auto"/>
        <w:tblInd w:w="108" w:type="dxa"/>
        <w:tblLook w:val="04A0" w:firstRow="1" w:lastRow="0" w:firstColumn="1" w:lastColumn="0" w:noHBand="0" w:noVBand="1"/>
      </w:tblPr>
      <w:tblGrid>
        <w:gridCol w:w="8647"/>
      </w:tblGrid>
      <w:tr w:rsidR="00A24CA9" w:rsidRPr="000C42B2" w:rsidTr="006070D2">
        <w:tc>
          <w:tcPr>
            <w:tcW w:w="8647" w:type="dxa"/>
          </w:tcPr>
          <w:p w:rsidR="00A24CA9" w:rsidRPr="004663D6" w:rsidRDefault="00A24CA9" w:rsidP="00500A8D">
            <w:pPr>
              <w:pStyle w:val="Lijstalinea"/>
              <w:numPr>
                <w:ilvl w:val="0"/>
                <w:numId w:val="47"/>
              </w:numPr>
              <w:rPr>
                <w:lang w:val="nl-NL"/>
              </w:rPr>
            </w:pPr>
            <w:r w:rsidRPr="004663D6">
              <w:rPr>
                <w:lang w:val="nl-NL"/>
              </w:rPr>
              <w:t xml:space="preserve">Studenten </w:t>
            </w:r>
            <w:r>
              <w:rPr>
                <w:lang w:val="nl-NL"/>
              </w:rPr>
              <w:t>ontwikkelen meer bedrijfskundige kennis, dit is bagage voor het werkveld.</w:t>
            </w:r>
          </w:p>
        </w:tc>
      </w:tr>
    </w:tbl>
    <w:p w:rsidR="004663D6" w:rsidRDefault="004663D6" w:rsidP="0026497E">
      <w:pPr>
        <w:rPr>
          <w:lang w:val="nl-NL"/>
        </w:rPr>
      </w:pPr>
    </w:p>
    <w:p w:rsidR="00605D06" w:rsidRDefault="00A24CA9" w:rsidP="0026497E">
      <w:pPr>
        <w:rPr>
          <w:lang w:val="nl-NL"/>
        </w:rPr>
      </w:pPr>
      <w:r>
        <w:rPr>
          <w:b/>
          <w:lang w:val="nl-NL"/>
        </w:rPr>
        <w:t xml:space="preserve">Uitleg baat 1: </w:t>
      </w:r>
      <w:r>
        <w:rPr>
          <w:lang w:val="nl-NL"/>
        </w:rPr>
        <w:t>Doordat studenten herhaaldelijk bedrijfskundige opdrachten moeten maken, zal de geleerde kennis eerder blijven hangen bij een student. De kennis kan de student meenemen voor zijn of haar beroepscarrière.</w:t>
      </w:r>
    </w:p>
    <w:p w:rsidR="004979B4" w:rsidRDefault="004979B4" w:rsidP="0026497E">
      <w:pPr>
        <w:rPr>
          <w:lang w:val="nl-NL"/>
        </w:rPr>
      </w:pPr>
    </w:p>
    <w:p w:rsidR="004979B4" w:rsidRDefault="004979B4" w:rsidP="0026497E">
      <w:pPr>
        <w:rPr>
          <w:lang w:val="nl-NL"/>
        </w:rPr>
      </w:pPr>
    </w:p>
    <w:p w:rsidR="004979B4" w:rsidRDefault="004979B4" w:rsidP="0026497E">
      <w:pPr>
        <w:rPr>
          <w:lang w:val="nl-NL"/>
        </w:rPr>
      </w:pPr>
    </w:p>
    <w:p w:rsidR="004979B4" w:rsidRDefault="004979B4" w:rsidP="0026497E">
      <w:pPr>
        <w:rPr>
          <w:lang w:val="nl-NL"/>
        </w:rPr>
      </w:pPr>
    </w:p>
    <w:p w:rsidR="004979B4" w:rsidRPr="00A24CA9" w:rsidRDefault="004979B4" w:rsidP="0026497E">
      <w:pPr>
        <w:rPr>
          <w:lang w:val="nl-NL"/>
        </w:rPr>
      </w:pPr>
    </w:p>
    <w:p w:rsidR="0026497E" w:rsidRPr="00605D06" w:rsidRDefault="0026497E" w:rsidP="00500A8D">
      <w:pPr>
        <w:pStyle w:val="Kop2"/>
        <w:numPr>
          <w:ilvl w:val="1"/>
          <w:numId w:val="39"/>
        </w:numPr>
        <w:ind w:left="0" w:firstLine="0"/>
        <w:rPr>
          <w:caps w:val="0"/>
          <w:smallCaps/>
          <w:lang w:val="nl-NL"/>
        </w:rPr>
      </w:pPr>
      <w:bookmarkStart w:id="52" w:name="_Toc388805643"/>
      <w:r w:rsidRPr="00605D06">
        <w:rPr>
          <w:caps w:val="0"/>
          <w:smallCaps/>
          <w:lang w:val="nl-NL"/>
        </w:rPr>
        <w:lastRenderedPageBreak/>
        <w:t>consequenties aanbeveling 5</w:t>
      </w:r>
      <w:r w:rsidR="00605D06" w:rsidRPr="00605D06">
        <w:rPr>
          <w:caps w:val="0"/>
          <w:smallCaps/>
          <w:lang w:val="nl-NL"/>
        </w:rPr>
        <w:t>; Financiën (budgettering) b</w:t>
      </w:r>
      <w:r w:rsidR="00605D06">
        <w:rPr>
          <w:caps w:val="0"/>
          <w:smallCaps/>
          <w:lang w:val="nl-NL"/>
        </w:rPr>
        <w:t>elangrijker binnen de opleiding</w:t>
      </w:r>
      <w:bookmarkEnd w:id="52"/>
    </w:p>
    <w:p w:rsidR="0026497E" w:rsidRPr="00605D06" w:rsidRDefault="0026497E" w:rsidP="0026497E">
      <w:pPr>
        <w:rPr>
          <w:smallCaps/>
          <w:lang w:val="nl-NL"/>
        </w:rPr>
      </w:pPr>
    </w:p>
    <w:p w:rsidR="00605D06" w:rsidRDefault="00605D06" w:rsidP="00605D06">
      <w:pPr>
        <w:rPr>
          <w:b/>
          <w:lang w:val="nl-NL"/>
        </w:rPr>
      </w:pPr>
      <w:r>
        <w:rPr>
          <w:b/>
          <w:lang w:val="nl-NL"/>
        </w:rPr>
        <w:t>Bedrijfsorganisatorische consequenties:</w:t>
      </w:r>
    </w:p>
    <w:p w:rsidR="00FC09A4" w:rsidRPr="00FC09A4" w:rsidRDefault="00FC09A4" w:rsidP="00605D06">
      <w:pPr>
        <w:rPr>
          <w:lang w:val="nl-NL"/>
        </w:rPr>
      </w:pPr>
      <w:r>
        <w:rPr>
          <w:lang w:val="nl-NL"/>
        </w:rPr>
        <w:t>Door</w:t>
      </w:r>
      <w:r w:rsidR="00990AC2">
        <w:rPr>
          <w:lang w:val="nl-NL"/>
        </w:rPr>
        <w:t xml:space="preserve"> </w:t>
      </w:r>
      <w:r>
        <w:rPr>
          <w:lang w:val="nl-NL"/>
        </w:rPr>
        <w:t>middel van onderzoek in het FM werkveld is geconcludeerd dat de huidige FM studenten te weinig kennis hebben over financiën. FM studenten die aan de opleiding beginnen weten vaak niet dat FM een bedrijfskundige opleiding is. Het is aan de docenten die op de opendagen FM promoten de taak om te zorgen dat de nieuwe FM studenten geïnformeerd worden over het gegeven dat de opleiding een bedrijfskundige opleiding is. De opleiding zal daarnaast de structuur rondom financiën in het curriculum moeten aanpassen, door meer financiële modules aan te gaan bieden.</w:t>
      </w:r>
    </w:p>
    <w:p w:rsidR="00605D06" w:rsidRDefault="00605D06" w:rsidP="00605D06">
      <w:pPr>
        <w:rPr>
          <w:b/>
          <w:lang w:val="nl-NL"/>
        </w:rPr>
      </w:pPr>
    </w:p>
    <w:p w:rsidR="00605D06" w:rsidRDefault="00605D06" w:rsidP="00605D06">
      <w:pPr>
        <w:rPr>
          <w:b/>
          <w:lang w:val="nl-NL"/>
        </w:rPr>
      </w:pPr>
      <w:r>
        <w:rPr>
          <w:b/>
          <w:lang w:val="nl-NL"/>
        </w:rPr>
        <w:t>Personele consequenties:</w:t>
      </w:r>
    </w:p>
    <w:p w:rsidR="00FC09A4" w:rsidRPr="00FC09A4" w:rsidRDefault="00FC09A4" w:rsidP="00605D06">
      <w:pPr>
        <w:rPr>
          <w:lang w:val="nl-NL"/>
        </w:rPr>
      </w:pPr>
      <w:r>
        <w:rPr>
          <w:lang w:val="nl-NL"/>
        </w:rPr>
        <w:t xml:space="preserve">Er zijn momenteel voldoende bedrijfskundige docenten die de modules rondom financiën kunnen geven. Als er meer financiële docenten nodig zijn kunnen huidige </w:t>
      </w:r>
      <w:r w:rsidR="00990AC2">
        <w:rPr>
          <w:lang w:val="nl-NL"/>
        </w:rPr>
        <w:t>bedrijfseconomische docenten om/</w:t>
      </w:r>
      <w:r>
        <w:rPr>
          <w:lang w:val="nl-NL"/>
        </w:rPr>
        <w:t xml:space="preserve">bijgeschoold worden, zodat zij </w:t>
      </w:r>
      <w:r w:rsidR="006822AA">
        <w:rPr>
          <w:lang w:val="nl-NL"/>
        </w:rPr>
        <w:t xml:space="preserve">deze modules ook kunnen geven. Als er meer financiële modules gegeven gaan worden </w:t>
      </w:r>
      <w:proofErr w:type="gramStart"/>
      <w:r w:rsidR="006822AA">
        <w:rPr>
          <w:lang w:val="nl-NL"/>
        </w:rPr>
        <w:t>betekent</w:t>
      </w:r>
      <w:proofErr w:type="gramEnd"/>
      <w:r w:rsidR="006822AA">
        <w:rPr>
          <w:lang w:val="nl-NL"/>
        </w:rPr>
        <w:t xml:space="preserve"> dit wel dat er </w:t>
      </w:r>
      <w:r w:rsidR="00990AC2">
        <w:rPr>
          <w:lang w:val="nl-NL"/>
        </w:rPr>
        <w:t xml:space="preserve">nieuwe </w:t>
      </w:r>
      <w:r w:rsidR="006822AA">
        <w:rPr>
          <w:lang w:val="nl-NL"/>
        </w:rPr>
        <w:t xml:space="preserve">modules ontwikkeld moeten worden. </w:t>
      </w:r>
    </w:p>
    <w:p w:rsidR="00605D06" w:rsidRDefault="00605D06" w:rsidP="00605D06">
      <w:pPr>
        <w:rPr>
          <w:b/>
          <w:lang w:val="nl-NL"/>
        </w:rPr>
      </w:pPr>
    </w:p>
    <w:p w:rsidR="00605D06" w:rsidRDefault="00605D06" w:rsidP="0026497E">
      <w:pPr>
        <w:rPr>
          <w:b/>
          <w:lang w:val="nl-NL"/>
        </w:rPr>
      </w:pPr>
      <w:r>
        <w:rPr>
          <w:b/>
          <w:lang w:val="nl-NL"/>
        </w:rPr>
        <w:t>Financiële consequenties:</w:t>
      </w:r>
    </w:p>
    <w:p w:rsidR="006822AA" w:rsidRDefault="006822AA" w:rsidP="0026497E">
      <w:pPr>
        <w:rPr>
          <w:lang w:val="nl-NL"/>
        </w:rPr>
      </w:pPr>
      <w:r>
        <w:rPr>
          <w:lang w:val="nl-NL"/>
        </w:rPr>
        <w:t>Als de academie besluit twee extra financiële modules te implementeren in het vernieuwde curriculum dan zijn de kosten:</w:t>
      </w:r>
    </w:p>
    <w:p w:rsidR="006822AA" w:rsidRDefault="006822AA" w:rsidP="0026497E">
      <w:pPr>
        <w:rPr>
          <w:lang w:val="nl-NL"/>
        </w:rPr>
      </w:pPr>
    </w:p>
    <w:tbl>
      <w:tblPr>
        <w:tblStyle w:val="Tabelraster"/>
        <w:tblW w:w="0" w:type="auto"/>
        <w:tblInd w:w="108" w:type="dxa"/>
        <w:tblLook w:val="04A0" w:firstRow="1" w:lastRow="0" w:firstColumn="1" w:lastColumn="0" w:noHBand="0" w:noVBand="1"/>
      </w:tblPr>
      <w:tblGrid>
        <w:gridCol w:w="2268"/>
        <w:gridCol w:w="1418"/>
        <w:gridCol w:w="1329"/>
        <w:gridCol w:w="1276"/>
        <w:gridCol w:w="1417"/>
        <w:gridCol w:w="849"/>
      </w:tblGrid>
      <w:tr w:rsidR="00A24CA9" w:rsidTr="006070D2">
        <w:tc>
          <w:tcPr>
            <w:tcW w:w="2268" w:type="dxa"/>
          </w:tcPr>
          <w:p w:rsidR="00A24CA9" w:rsidRPr="007210C4" w:rsidRDefault="00A24CA9" w:rsidP="006070D2">
            <w:pPr>
              <w:jc w:val="both"/>
              <w:rPr>
                <w:b/>
                <w:lang w:val="nl-NL"/>
              </w:rPr>
            </w:pPr>
          </w:p>
        </w:tc>
        <w:tc>
          <w:tcPr>
            <w:tcW w:w="1418" w:type="dxa"/>
          </w:tcPr>
          <w:p w:rsidR="00A24CA9" w:rsidRPr="00146318" w:rsidRDefault="00A24CA9" w:rsidP="006070D2">
            <w:pPr>
              <w:jc w:val="center"/>
              <w:rPr>
                <w:b/>
              </w:rPr>
            </w:pPr>
            <w:proofErr w:type="spellStart"/>
            <w:r>
              <w:rPr>
                <w:b/>
              </w:rPr>
              <w:t>Bruto</w:t>
            </w:r>
            <w:proofErr w:type="spellEnd"/>
            <w:r>
              <w:rPr>
                <w:b/>
              </w:rPr>
              <w:t xml:space="preserve"> loon per </w:t>
            </w:r>
            <w:proofErr w:type="spellStart"/>
            <w:r>
              <w:rPr>
                <w:b/>
              </w:rPr>
              <w:t>uur</w:t>
            </w:r>
            <w:proofErr w:type="spellEnd"/>
          </w:p>
        </w:tc>
        <w:tc>
          <w:tcPr>
            <w:tcW w:w="1329" w:type="dxa"/>
          </w:tcPr>
          <w:p w:rsidR="00A24CA9" w:rsidRDefault="00A24CA9" w:rsidP="006070D2">
            <w:pPr>
              <w:jc w:val="both"/>
              <w:rPr>
                <w:b/>
              </w:rPr>
            </w:pPr>
            <w:proofErr w:type="spellStart"/>
            <w:r>
              <w:rPr>
                <w:b/>
              </w:rPr>
              <w:t>Aantal</w:t>
            </w:r>
            <w:proofErr w:type="spellEnd"/>
            <w:r>
              <w:rPr>
                <w:b/>
              </w:rPr>
              <w:t xml:space="preserve"> </w:t>
            </w:r>
            <w:proofErr w:type="spellStart"/>
            <w:r>
              <w:rPr>
                <w:b/>
              </w:rPr>
              <w:t>personen</w:t>
            </w:r>
            <w:proofErr w:type="spellEnd"/>
          </w:p>
        </w:tc>
        <w:tc>
          <w:tcPr>
            <w:tcW w:w="1276" w:type="dxa"/>
          </w:tcPr>
          <w:p w:rsidR="00A24CA9" w:rsidRPr="00146318" w:rsidRDefault="00A24CA9" w:rsidP="006070D2">
            <w:pPr>
              <w:jc w:val="both"/>
              <w:rPr>
                <w:b/>
              </w:rPr>
            </w:pPr>
            <w:proofErr w:type="spellStart"/>
            <w:r>
              <w:rPr>
                <w:b/>
              </w:rPr>
              <w:t>Aantal</w:t>
            </w:r>
            <w:proofErr w:type="spellEnd"/>
            <w:r>
              <w:rPr>
                <w:b/>
              </w:rPr>
              <w:t xml:space="preserve"> </w:t>
            </w:r>
            <w:proofErr w:type="spellStart"/>
            <w:r>
              <w:rPr>
                <w:b/>
              </w:rPr>
              <w:t>uren</w:t>
            </w:r>
            <w:proofErr w:type="spellEnd"/>
          </w:p>
        </w:tc>
        <w:tc>
          <w:tcPr>
            <w:tcW w:w="1417" w:type="dxa"/>
          </w:tcPr>
          <w:p w:rsidR="00A24CA9" w:rsidRDefault="00A24CA9" w:rsidP="006070D2">
            <w:pPr>
              <w:jc w:val="both"/>
              <w:rPr>
                <w:b/>
              </w:rPr>
            </w:pPr>
            <w:proofErr w:type="spellStart"/>
            <w:r>
              <w:rPr>
                <w:b/>
              </w:rPr>
              <w:t>Totaal</w:t>
            </w:r>
            <w:proofErr w:type="spellEnd"/>
          </w:p>
        </w:tc>
        <w:tc>
          <w:tcPr>
            <w:tcW w:w="849" w:type="dxa"/>
          </w:tcPr>
          <w:p w:rsidR="00A24CA9" w:rsidRDefault="00A24CA9" w:rsidP="006070D2">
            <w:pPr>
              <w:jc w:val="both"/>
              <w:rPr>
                <w:b/>
              </w:rPr>
            </w:pPr>
          </w:p>
        </w:tc>
      </w:tr>
      <w:tr w:rsidR="00A24CA9" w:rsidTr="006070D2">
        <w:tc>
          <w:tcPr>
            <w:tcW w:w="2268" w:type="dxa"/>
          </w:tcPr>
          <w:p w:rsidR="00A24CA9" w:rsidRPr="00737D96" w:rsidRDefault="00A24CA9" w:rsidP="006070D2">
            <w:pPr>
              <w:jc w:val="both"/>
              <w:rPr>
                <w:lang w:val="nl-NL"/>
              </w:rPr>
            </w:pPr>
            <w:r>
              <w:rPr>
                <w:lang w:val="nl-NL"/>
              </w:rPr>
              <w:t>Kosten nieuwe module per docent</w:t>
            </w:r>
          </w:p>
        </w:tc>
        <w:tc>
          <w:tcPr>
            <w:tcW w:w="1418" w:type="dxa"/>
          </w:tcPr>
          <w:p w:rsidR="00A24CA9" w:rsidRDefault="00A24CA9" w:rsidP="006070D2">
            <w:pPr>
              <w:jc w:val="both"/>
            </w:pPr>
            <w:r>
              <w:t>€           57,39</w:t>
            </w:r>
          </w:p>
        </w:tc>
        <w:tc>
          <w:tcPr>
            <w:tcW w:w="1329" w:type="dxa"/>
          </w:tcPr>
          <w:p w:rsidR="00A24CA9" w:rsidRDefault="00A24CA9" w:rsidP="006070D2">
            <w:pPr>
              <w:jc w:val="right"/>
            </w:pPr>
            <w:r>
              <w:t>6</w:t>
            </w:r>
          </w:p>
        </w:tc>
        <w:tc>
          <w:tcPr>
            <w:tcW w:w="1276" w:type="dxa"/>
          </w:tcPr>
          <w:p w:rsidR="00A24CA9" w:rsidRDefault="00A24CA9" w:rsidP="006070D2">
            <w:pPr>
              <w:jc w:val="right"/>
            </w:pPr>
            <w:r>
              <w:t xml:space="preserve"> 50</w:t>
            </w:r>
          </w:p>
        </w:tc>
        <w:tc>
          <w:tcPr>
            <w:tcW w:w="1417" w:type="dxa"/>
          </w:tcPr>
          <w:p w:rsidR="00A24CA9" w:rsidRDefault="00A24CA9" w:rsidP="006070D2">
            <w:pPr>
              <w:jc w:val="both"/>
            </w:pPr>
            <w:r>
              <w:t>€     17.181,00</w:t>
            </w:r>
          </w:p>
        </w:tc>
        <w:tc>
          <w:tcPr>
            <w:tcW w:w="849" w:type="dxa"/>
          </w:tcPr>
          <w:p w:rsidR="00A24CA9" w:rsidRDefault="00A24CA9" w:rsidP="006070D2">
            <w:pPr>
              <w:jc w:val="both"/>
            </w:pPr>
            <w:r>
              <w:t>+</w:t>
            </w:r>
          </w:p>
        </w:tc>
      </w:tr>
      <w:tr w:rsidR="00A24CA9" w:rsidTr="006070D2">
        <w:trPr>
          <w:trHeight w:val="286"/>
        </w:trPr>
        <w:tc>
          <w:tcPr>
            <w:tcW w:w="2268" w:type="dxa"/>
          </w:tcPr>
          <w:p w:rsidR="00A24CA9" w:rsidRDefault="00A24CA9" w:rsidP="006070D2">
            <w:pPr>
              <w:jc w:val="both"/>
            </w:pPr>
          </w:p>
        </w:tc>
        <w:tc>
          <w:tcPr>
            <w:tcW w:w="1418" w:type="dxa"/>
          </w:tcPr>
          <w:p w:rsidR="00A24CA9" w:rsidRDefault="00A24CA9" w:rsidP="006070D2">
            <w:pPr>
              <w:jc w:val="both"/>
            </w:pPr>
          </w:p>
        </w:tc>
        <w:tc>
          <w:tcPr>
            <w:tcW w:w="1329" w:type="dxa"/>
          </w:tcPr>
          <w:p w:rsidR="00A24CA9" w:rsidRDefault="00A24CA9" w:rsidP="006070D2">
            <w:pPr>
              <w:jc w:val="both"/>
            </w:pPr>
          </w:p>
        </w:tc>
        <w:tc>
          <w:tcPr>
            <w:tcW w:w="1276" w:type="dxa"/>
          </w:tcPr>
          <w:p w:rsidR="00A24CA9" w:rsidRDefault="00A24CA9" w:rsidP="006070D2">
            <w:pPr>
              <w:jc w:val="both"/>
            </w:pPr>
          </w:p>
        </w:tc>
        <w:tc>
          <w:tcPr>
            <w:tcW w:w="1417" w:type="dxa"/>
          </w:tcPr>
          <w:p w:rsidR="00A24CA9" w:rsidRDefault="00A24CA9" w:rsidP="006070D2">
            <w:pPr>
              <w:jc w:val="both"/>
            </w:pPr>
          </w:p>
        </w:tc>
        <w:tc>
          <w:tcPr>
            <w:tcW w:w="849" w:type="dxa"/>
          </w:tcPr>
          <w:p w:rsidR="00A24CA9" w:rsidRDefault="00A24CA9" w:rsidP="006070D2">
            <w:pPr>
              <w:jc w:val="both"/>
            </w:pPr>
          </w:p>
        </w:tc>
      </w:tr>
      <w:tr w:rsidR="00A24CA9" w:rsidTr="006070D2">
        <w:tc>
          <w:tcPr>
            <w:tcW w:w="2268" w:type="dxa"/>
          </w:tcPr>
          <w:p w:rsidR="00A24CA9" w:rsidRDefault="00A24CA9" w:rsidP="006070D2">
            <w:pPr>
              <w:jc w:val="both"/>
            </w:pPr>
          </w:p>
        </w:tc>
        <w:tc>
          <w:tcPr>
            <w:tcW w:w="1418" w:type="dxa"/>
          </w:tcPr>
          <w:p w:rsidR="00A24CA9" w:rsidRPr="00796367" w:rsidRDefault="00A24CA9" w:rsidP="006070D2">
            <w:pPr>
              <w:jc w:val="center"/>
              <w:rPr>
                <w:b/>
              </w:rPr>
            </w:pPr>
            <w:proofErr w:type="spellStart"/>
            <w:r>
              <w:rPr>
                <w:b/>
              </w:rPr>
              <w:t>Kosten</w:t>
            </w:r>
            <w:proofErr w:type="spellEnd"/>
            <w:r>
              <w:rPr>
                <w:b/>
              </w:rPr>
              <w:t xml:space="preserve"> </w:t>
            </w:r>
            <w:proofErr w:type="spellStart"/>
            <w:r>
              <w:rPr>
                <w:b/>
              </w:rPr>
              <w:t>ontwikkeling</w:t>
            </w:r>
            <w:proofErr w:type="spellEnd"/>
            <w:r>
              <w:rPr>
                <w:b/>
              </w:rPr>
              <w:t xml:space="preserve"> module</w:t>
            </w:r>
          </w:p>
        </w:tc>
        <w:tc>
          <w:tcPr>
            <w:tcW w:w="1329" w:type="dxa"/>
          </w:tcPr>
          <w:p w:rsidR="00A24CA9" w:rsidRPr="00796367" w:rsidRDefault="00A24CA9" w:rsidP="006070D2">
            <w:pPr>
              <w:jc w:val="both"/>
              <w:rPr>
                <w:b/>
              </w:rPr>
            </w:pPr>
            <w:proofErr w:type="spellStart"/>
            <w:r>
              <w:rPr>
                <w:b/>
              </w:rPr>
              <w:t>Aantal</w:t>
            </w:r>
            <w:proofErr w:type="spellEnd"/>
            <w:r>
              <w:rPr>
                <w:b/>
              </w:rPr>
              <w:t xml:space="preserve"> </w:t>
            </w:r>
            <w:proofErr w:type="spellStart"/>
            <w:r>
              <w:rPr>
                <w:b/>
              </w:rPr>
              <w:t>studiepunten</w:t>
            </w:r>
            <w:proofErr w:type="spellEnd"/>
          </w:p>
        </w:tc>
        <w:tc>
          <w:tcPr>
            <w:tcW w:w="1276" w:type="dxa"/>
          </w:tcPr>
          <w:p w:rsidR="00A24CA9" w:rsidRPr="00A24CA9" w:rsidRDefault="00A24CA9" w:rsidP="006070D2">
            <w:pPr>
              <w:jc w:val="both"/>
              <w:rPr>
                <w:b/>
              </w:rPr>
            </w:pPr>
            <w:proofErr w:type="spellStart"/>
            <w:r>
              <w:rPr>
                <w:b/>
              </w:rPr>
              <w:t>Aantal</w:t>
            </w:r>
            <w:proofErr w:type="spellEnd"/>
            <w:r>
              <w:rPr>
                <w:b/>
              </w:rPr>
              <w:t xml:space="preserve"> </w:t>
            </w:r>
            <w:proofErr w:type="spellStart"/>
            <w:r>
              <w:rPr>
                <w:b/>
              </w:rPr>
              <w:t>financiële</w:t>
            </w:r>
            <w:proofErr w:type="spellEnd"/>
            <w:r>
              <w:rPr>
                <w:b/>
              </w:rPr>
              <w:t xml:space="preserve"> modules</w:t>
            </w:r>
          </w:p>
        </w:tc>
        <w:tc>
          <w:tcPr>
            <w:tcW w:w="1417" w:type="dxa"/>
          </w:tcPr>
          <w:p w:rsidR="00A24CA9" w:rsidRDefault="00A24CA9" w:rsidP="006070D2">
            <w:pPr>
              <w:jc w:val="both"/>
            </w:pPr>
          </w:p>
        </w:tc>
        <w:tc>
          <w:tcPr>
            <w:tcW w:w="849" w:type="dxa"/>
          </w:tcPr>
          <w:p w:rsidR="00A24CA9" w:rsidRDefault="00A24CA9" w:rsidP="006070D2">
            <w:pPr>
              <w:jc w:val="both"/>
            </w:pPr>
          </w:p>
        </w:tc>
      </w:tr>
      <w:tr w:rsidR="00A24CA9" w:rsidTr="006070D2">
        <w:tc>
          <w:tcPr>
            <w:tcW w:w="2268" w:type="dxa"/>
          </w:tcPr>
          <w:p w:rsidR="00A24CA9" w:rsidRDefault="00A24CA9" w:rsidP="006070D2">
            <w:proofErr w:type="spellStart"/>
            <w:r>
              <w:t>Kosten</w:t>
            </w:r>
            <w:proofErr w:type="spellEnd"/>
            <w:r>
              <w:t xml:space="preserve"> </w:t>
            </w:r>
            <w:proofErr w:type="spellStart"/>
            <w:r>
              <w:t>ontwikkeling</w:t>
            </w:r>
            <w:proofErr w:type="spellEnd"/>
            <w:r>
              <w:t xml:space="preserve"> module</w:t>
            </w:r>
          </w:p>
        </w:tc>
        <w:tc>
          <w:tcPr>
            <w:tcW w:w="1418" w:type="dxa"/>
          </w:tcPr>
          <w:p w:rsidR="00A24CA9" w:rsidRDefault="00A24CA9" w:rsidP="006070D2">
            <w:pPr>
              <w:jc w:val="both"/>
            </w:pPr>
            <w:r>
              <w:t xml:space="preserve">€        10,00 per </w:t>
            </w:r>
            <w:proofErr w:type="spellStart"/>
            <w:r>
              <w:t>studiepunt</w:t>
            </w:r>
            <w:proofErr w:type="spellEnd"/>
          </w:p>
        </w:tc>
        <w:tc>
          <w:tcPr>
            <w:tcW w:w="1329" w:type="dxa"/>
          </w:tcPr>
          <w:p w:rsidR="00A24CA9" w:rsidRDefault="00A24CA9" w:rsidP="006070D2">
            <w:pPr>
              <w:jc w:val="right"/>
            </w:pPr>
            <w:r>
              <w:t>3</w:t>
            </w:r>
          </w:p>
        </w:tc>
        <w:tc>
          <w:tcPr>
            <w:tcW w:w="1276" w:type="dxa"/>
          </w:tcPr>
          <w:p w:rsidR="00A24CA9" w:rsidRDefault="00A24CA9" w:rsidP="00A24CA9">
            <w:pPr>
              <w:jc w:val="right"/>
            </w:pPr>
            <w:r>
              <w:t>2</w:t>
            </w:r>
          </w:p>
        </w:tc>
        <w:tc>
          <w:tcPr>
            <w:tcW w:w="1417" w:type="dxa"/>
          </w:tcPr>
          <w:p w:rsidR="00A24CA9" w:rsidRDefault="00A24CA9" w:rsidP="006070D2">
            <w:pPr>
              <w:jc w:val="both"/>
            </w:pPr>
            <w:r>
              <w:t xml:space="preserve">€       </w:t>
            </w:r>
            <w:r w:rsidR="00990AC2">
              <w:t xml:space="preserve">  </w:t>
            </w:r>
            <w:r>
              <w:t xml:space="preserve">   60,00</w:t>
            </w:r>
          </w:p>
        </w:tc>
        <w:tc>
          <w:tcPr>
            <w:tcW w:w="849" w:type="dxa"/>
          </w:tcPr>
          <w:p w:rsidR="00A24CA9" w:rsidRDefault="00A24CA9" w:rsidP="006070D2">
            <w:pPr>
              <w:jc w:val="both"/>
            </w:pPr>
            <w:r>
              <w:t>+</w:t>
            </w:r>
          </w:p>
        </w:tc>
      </w:tr>
      <w:tr w:rsidR="00A24CA9" w:rsidTr="006070D2">
        <w:tc>
          <w:tcPr>
            <w:tcW w:w="2268" w:type="dxa"/>
          </w:tcPr>
          <w:p w:rsidR="00A24CA9" w:rsidRDefault="00A24CA9" w:rsidP="006070D2">
            <w:pPr>
              <w:jc w:val="both"/>
            </w:pPr>
          </w:p>
        </w:tc>
        <w:tc>
          <w:tcPr>
            <w:tcW w:w="1418" w:type="dxa"/>
          </w:tcPr>
          <w:p w:rsidR="00A24CA9" w:rsidRDefault="00A24CA9" w:rsidP="006070D2">
            <w:pPr>
              <w:jc w:val="both"/>
            </w:pPr>
          </w:p>
        </w:tc>
        <w:tc>
          <w:tcPr>
            <w:tcW w:w="1329" w:type="dxa"/>
          </w:tcPr>
          <w:p w:rsidR="00A24CA9" w:rsidRDefault="00A24CA9" w:rsidP="006070D2">
            <w:pPr>
              <w:jc w:val="both"/>
            </w:pPr>
          </w:p>
        </w:tc>
        <w:tc>
          <w:tcPr>
            <w:tcW w:w="1276" w:type="dxa"/>
            <w:shd w:val="clear" w:color="auto" w:fill="B4B4B2" w:themeFill="text2" w:themeFillTint="66"/>
          </w:tcPr>
          <w:p w:rsidR="00A24CA9" w:rsidRPr="00796367" w:rsidRDefault="00A24CA9" w:rsidP="006070D2">
            <w:pPr>
              <w:jc w:val="both"/>
              <w:rPr>
                <w:b/>
              </w:rPr>
            </w:pPr>
            <w:proofErr w:type="spellStart"/>
            <w:r w:rsidRPr="00796367">
              <w:rPr>
                <w:b/>
              </w:rPr>
              <w:t>Totaal</w:t>
            </w:r>
            <w:proofErr w:type="spellEnd"/>
          </w:p>
        </w:tc>
        <w:tc>
          <w:tcPr>
            <w:tcW w:w="1417" w:type="dxa"/>
            <w:shd w:val="clear" w:color="auto" w:fill="B4B4B2" w:themeFill="text2" w:themeFillTint="66"/>
          </w:tcPr>
          <w:p w:rsidR="00A24CA9" w:rsidRPr="00796367" w:rsidRDefault="00A24CA9" w:rsidP="006070D2">
            <w:pPr>
              <w:jc w:val="both"/>
              <w:rPr>
                <w:b/>
              </w:rPr>
            </w:pPr>
            <w:r w:rsidRPr="00796367">
              <w:rPr>
                <w:b/>
              </w:rPr>
              <w:t xml:space="preserve">€ </w:t>
            </w:r>
            <w:r>
              <w:rPr>
                <w:b/>
              </w:rPr>
              <w:t xml:space="preserve">     17.241,00</w:t>
            </w:r>
          </w:p>
        </w:tc>
        <w:tc>
          <w:tcPr>
            <w:tcW w:w="849" w:type="dxa"/>
            <w:shd w:val="clear" w:color="auto" w:fill="B4B4B2" w:themeFill="text2" w:themeFillTint="66"/>
          </w:tcPr>
          <w:p w:rsidR="00A24CA9" w:rsidRPr="00796367" w:rsidRDefault="00A24CA9" w:rsidP="006070D2">
            <w:pPr>
              <w:jc w:val="both"/>
              <w:rPr>
                <w:b/>
              </w:rPr>
            </w:pPr>
            <w:r w:rsidRPr="00796367">
              <w:rPr>
                <w:b/>
              </w:rPr>
              <w:t>=</w:t>
            </w:r>
          </w:p>
        </w:tc>
      </w:tr>
    </w:tbl>
    <w:p w:rsidR="006822AA" w:rsidRPr="00A24CA9" w:rsidRDefault="00A24CA9" w:rsidP="00A24CA9">
      <w:pPr>
        <w:jc w:val="right"/>
        <w:rPr>
          <w:i/>
          <w:lang w:val="nl-NL"/>
        </w:rPr>
      </w:pPr>
      <w:r w:rsidRPr="00A24CA9">
        <w:rPr>
          <w:i/>
          <w:lang w:val="nl-NL"/>
        </w:rPr>
        <w:t>Tabel 12: kosten aanbeveling 5</w:t>
      </w:r>
    </w:p>
    <w:p w:rsidR="00A24CA9" w:rsidRDefault="00A24CA9" w:rsidP="00A24CA9">
      <w:pPr>
        <w:rPr>
          <w:b/>
          <w:lang w:val="nl-NL"/>
        </w:rPr>
      </w:pPr>
      <w:r>
        <w:rPr>
          <w:b/>
          <w:lang w:val="nl-NL"/>
        </w:rPr>
        <w:t xml:space="preserve">Uitleg kosten: </w:t>
      </w:r>
    </w:p>
    <w:p w:rsidR="00A24CA9" w:rsidRPr="00A24CA9" w:rsidRDefault="00A24CA9" w:rsidP="00A24CA9">
      <w:pPr>
        <w:rPr>
          <w:rFonts w:ascii="Calibri" w:hAnsi="Calibri" w:cs="Segoe UI"/>
          <w:lang w:val="nl-NL"/>
        </w:rPr>
      </w:pPr>
      <w:r w:rsidRPr="00AE5701">
        <w:rPr>
          <w:u w:val="single"/>
          <w:lang w:val="nl-NL"/>
        </w:rPr>
        <w:t xml:space="preserve">Kosten module ontwikkeling: </w:t>
      </w:r>
      <w:r w:rsidRPr="00AE5701">
        <w:rPr>
          <w:rFonts w:ascii="Calibri" w:hAnsi="Calibri" w:cs="Segoe UI"/>
          <w:lang w:val="nl-NL"/>
        </w:rPr>
        <w:t xml:space="preserve">Een module kost qua </w:t>
      </w:r>
      <w:r w:rsidRPr="00AE5701">
        <w:rPr>
          <w:rFonts w:ascii="Calibri" w:hAnsi="Calibri" w:cs="Segoe UI"/>
          <w:i/>
          <w:iCs/>
          <w:u w:val="single"/>
          <w:lang w:val="nl-NL"/>
        </w:rPr>
        <w:t xml:space="preserve">ontwikkeling </w:t>
      </w:r>
      <w:r w:rsidRPr="00AE5701">
        <w:rPr>
          <w:rFonts w:ascii="Calibri" w:hAnsi="Calibri" w:cs="Segoe UI"/>
          <w:lang w:val="nl-NL"/>
        </w:rPr>
        <w:t xml:space="preserve">10 uur per studiepunt. </w:t>
      </w:r>
      <w:r w:rsidRPr="00BE47D1">
        <w:rPr>
          <w:rFonts w:ascii="Calibri" w:hAnsi="Calibri" w:cs="Segoe UI"/>
          <w:lang w:val="nl-NL"/>
        </w:rPr>
        <w:t>Een gemiddelde module is 3 studiepunten.</w:t>
      </w:r>
      <w:r>
        <w:rPr>
          <w:rStyle w:val="Voetnootmarkering"/>
          <w:rFonts w:ascii="Calibri" w:hAnsi="Calibri" w:cs="Segoe UI"/>
        </w:rPr>
        <w:footnoteReference w:id="42"/>
      </w:r>
      <w:r>
        <w:rPr>
          <w:rFonts w:ascii="Calibri" w:hAnsi="Calibri" w:cs="Segoe UI"/>
          <w:lang w:val="nl-NL"/>
        </w:rPr>
        <w:t xml:space="preserve"> Hoeveel financiële modules er exact ontwikkeld gaan worden zal bekend worden na nader onderzoek. Momenteel is geschat dat er twee nieuwe financiële modules ontwikkeld moeten worden. </w:t>
      </w:r>
    </w:p>
    <w:p w:rsidR="00A24CA9" w:rsidRPr="00A24CA9" w:rsidRDefault="00A24CA9" w:rsidP="00A24CA9">
      <w:pPr>
        <w:rPr>
          <w:rFonts w:ascii="Calibri" w:hAnsi="Calibri" w:cs="Segoe UI"/>
          <w:lang w:val="nl-NL"/>
        </w:rPr>
      </w:pPr>
    </w:p>
    <w:p w:rsidR="00A24CA9" w:rsidRDefault="00A24CA9" w:rsidP="00A24CA9">
      <w:pPr>
        <w:rPr>
          <w:rFonts w:ascii="Calibri" w:hAnsi="Calibri" w:cs="Segoe UI"/>
          <w:lang w:val="nl-NL"/>
        </w:rPr>
      </w:pPr>
      <w:r w:rsidRPr="00AE5701">
        <w:rPr>
          <w:rFonts w:ascii="Calibri" w:hAnsi="Calibri" w:cs="Segoe UI"/>
          <w:u w:val="single"/>
          <w:lang w:val="nl-NL"/>
        </w:rPr>
        <w:t xml:space="preserve">De </w:t>
      </w:r>
      <w:r>
        <w:rPr>
          <w:rFonts w:ascii="Calibri" w:hAnsi="Calibri" w:cs="Segoe UI"/>
          <w:u w:val="single"/>
          <w:lang w:val="nl-NL"/>
        </w:rPr>
        <w:t>uren die een docent kwijt is aan één module:</w:t>
      </w:r>
      <w:r>
        <w:rPr>
          <w:rFonts w:ascii="Calibri" w:hAnsi="Calibri" w:cs="Segoe UI"/>
          <w:lang w:val="nl-NL"/>
        </w:rPr>
        <w:t xml:space="preserve"> </w:t>
      </w:r>
    </w:p>
    <w:p w:rsidR="00A24CA9" w:rsidRPr="00AE5701" w:rsidRDefault="00A24CA9" w:rsidP="00A24CA9">
      <w:pPr>
        <w:pStyle w:val="ecxmsonormal"/>
        <w:spacing w:after="0"/>
        <w:rPr>
          <w:rFonts w:ascii="Calibri" w:hAnsi="Calibri" w:cs="Segoe UI"/>
          <w:sz w:val="20"/>
          <w:szCs w:val="20"/>
          <w:lang w:val="nl-NL"/>
        </w:rPr>
      </w:pPr>
      <w:r w:rsidRPr="00AE5701">
        <w:rPr>
          <w:rFonts w:ascii="Calibri" w:hAnsi="Calibri" w:cs="Segoe UI"/>
          <w:sz w:val="20"/>
          <w:szCs w:val="20"/>
          <w:lang w:val="nl-NL"/>
        </w:rPr>
        <w:t>Het uitvoeren, geven van onderwijs, van een gemiddelde module, daarbij wordt uitgegaan van:</w:t>
      </w:r>
    </w:p>
    <w:p w:rsidR="00A24CA9" w:rsidRPr="00AE5701" w:rsidRDefault="00A24CA9" w:rsidP="00A24CA9">
      <w:pPr>
        <w:pStyle w:val="ecxmsonormal"/>
        <w:spacing w:after="0"/>
        <w:rPr>
          <w:rFonts w:ascii="Calibri" w:hAnsi="Calibri" w:cs="Segoe UI"/>
          <w:sz w:val="20"/>
          <w:szCs w:val="20"/>
          <w:lang w:val="nl-NL"/>
        </w:rPr>
      </w:pPr>
      <w:r>
        <w:rPr>
          <w:rFonts w:ascii="Calibri" w:hAnsi="Calibri" w:cs="Segoe UI"/>
          <w:sz w:val="20"/>
          <w:szCs w:val="20"/>
          <w:lang w:val="nl-NL"/>
        </w:rPr>
        <w:t>-</w:t>
      </w:r>
      <w:r w:rsidRPr="00AE5701">
        <w:rPr>
          <w:rFonts w:ascii="Calibri" w:hAnsi="Calibri" w:cs="Segoe UI"/>
          <w:sz w:val="20"/>
          <w:szCs w:val="20"/>
          <w:lang w:val="nl-NL"/>
        </w:rPr>
        <w:t>2 contacturen per week per klas, 6 weken les (let op: in het New Design 7 weken les)</w:t>
      </w:r>
    </w:p>
    <w:p w:rsidR="00A24CA9" w:rsidRPr="00AE5701" w:rsidRDefault="00A24CA9" w:rsidP="00A24CA9">
      <w:pPr>
        <w:pStyle w:val="ecxmsonormal"/>
        <w:spacing w:after="0"/>
        <w:rPr>
          <w:rFonts w:ascii="Calibri" w:hAnsi="Calibri" w:cs="Segoe UI"/>
          <w:sz w:val="20"/>
          <w:szCs w:val="20"/>
          <w:lang w:val="nl-NL"/>
        </w:rPr>
      </w:pPr>
      <w:r>
        <w:rPr>
          <w:rFonts w:ascii="Calibri" w:hAnsi="Calibri" w:cs="Segoe UI"/>
          <w:sz w:val="20"/>
          <w:szCs w:val="20"/>
          <w:lang w:val="nl-NL"/>
        </w:rPr>
        <w:t>-</w:t>
      </w:r>
      <w:r w:rsidRPr="00AE5701">
        <w:rPr>
          <w:rFonts w:ascii="Calibri" w:hAnsi="Calibri" w:cs="Segoe UI"/>
          <w:sz w:val="20"/>
          <w:szCs w:val="20"/>
          <w:lang w:val="nl-NL"/>
        </w:rPr>
        <w:t>20 minuten nazorg per student indien gekozen wordt voor een tentamen</w:t>
      </w:r>
    </w:p>
    <w:p w:rsidR="00A24CA9" w:rsidRPr="00AE5701" w:rsidRDefault="00A24CA9" w:rsidP="00A24CA9">
      <w:pPr>
        <w:pStyle w:val="ecxmsonormal"/>
        <w:spacing w:after="0"/>
        <w:rPr>
          <w:rFonts w:ascii="Calibri" w:hAnsi="Calibri" w:cs="Segoe UI"/>
          <w:sz w:val="20"/>
          <w:szCs w:val="20"/>
          <w:lang w:val="nl-NL"/>
        </w:rPr>
      </w:pPr>
      <w:r>
        <w:rPr>
          <w:rFonts w:ascii="Calibri" w:hAnsi="Calibri" w:cs="Segoe UI"/>
          <w:sz w:val="20"/>
          <w:szCs w:val="20"/>
          <w:lang w:val="nl-NL"/>
        </w:rPr>
        <w:t>-</w:t>
      </w:r>
      <w:r w:rsidRPr="00AE5701">
        <w:rPr>
          <w:rFonts w:ascii="Calibri" w:hAnsi="Calibri" w:cs="Segoe UI"/>
          <w:sz w:val="20"/>
          <w:szCs w:val="20"/>
          <w:lang w:val="nl-NL"/>
        </w:rPr>
        <w:t>30 minuten nazorg per student indien gekozen wordt voor een rapport</w:t>
      </w:r>
    </w:p>
    <w:p w:rsidR="00A24CA9" w:rsidRPr="00AE5701" w:rsidRDefault="00A24CA9" w:rsidP="00A24CA9">
      <w:pPr>
        <w:pStyle w:val="ecxmsonormal"/>
        <w:spacing w:after="0"/>
        <w:rPr>
          <w:rFonts w:ascii="Calibri" w:hAnsi="Calibri" w:cs="Segoe UI"/>
          <w:sz w:val="20"/>
          <w:szCs w:val="20"/>
          <w:lang w:val="nl-NL"/>
        </w:rPr>
      </w:pPr>
      <w:r>
        <w:rPr>
          <w:rFonts w:ascii="Calibri" w:hAnsi="Calibri" w:cs="Segoe UI"/>
          <w:sz w:val="20"/>
          <w:szCs w:val="20"/>
          <w:lang w:val="nl-NL"/>
        </w:rPr>
        <w:t>-</w:t>
      </w:r>
      <w:r w:rsidR="00990AC2">
        <w:rPr>
          <w:rFonts w:ascii="Calibri" w:hAnsi="Calibri" w:cs="Segoe UI"/>
          <w:sz w:val="20"/>
          <w:szCs w:val="20"/>
          <w:lang w:val="nl-NL"/>
        </w:rPr>
        <w:t xml:space="preserve">8 uur </w:t>
      </w:r>
      <w:r w:rsidRPr="00AE5701">
        <w:rPr>
          <w:rFonts w:ascii="Calibri" w:hAnsi="Calibri" w:cs="Segoe UI"/>
          <w:sz w:val="20"/>
          <w:szCs w:val="20"/>
          <w:lang w:val="nl-NL"/>
        </w:rPr>
        <w:t xml:space="preserve">voor het maken van een tentamen, de docent maakt twee tentamens per jaar </w:t>
      </w:r>
    </w:p>
    <w:p w:rsidR="00A24CA9" w:rsidRPr="00AE5701" w:rsidRDefault="00A24CA9" w:rsidP="00A24CA9">
      <w:pPr>
        <w:pStyle w:val="ecxmsonormal"/>
        <w:spacing w:after="0"/>
        <w:rPr>
          <w:rFonts w:ascii="Calibri" w:hAnsi="Calibri" w:cs="Segoe UI"/>
          <w:sz w:val="20"/>
          <w:szCs w:val="20"/>
          <w:lang w:val="nl-NL"/>
        </w:rPr>
      </w:pPr>
      <w:r>
        <w:rPr>
          <w:rFonts w:ascii="Calibri" w:hAnsi="Calibri" w:cs="Segoe UI"/>
          <w:sz w:val="20"/>
          <w:szCs w:val="20"/>
          <w:lang w:val="nl-NL"/>
        </w:rPr>
        <w:t>-</w:t>
      </w:r>
      <w:r w:rsidRPr="00AE5701">
        <w:rPr>
          <w:rFonts w:ascii="Calibri" w:hAnsi="Calibri" w:cs="Segoe UI"/>
          <w:sz w:val="20"/>
          <w:szCs w:val="20"/>
          <w:lang w:val="nl-NL"/>
        </w:rPr>
        <w:t xml:space="preserve">8 uur voor module </w:t>
      </w:r>
      <w:r>
        <w:rPr>
          <w:rFonts w:ascii="Calibri" w:hAnsi="Calibri" w:cs="Segoe UI"/>
          <w:sz w:val="20"/>
          <w:szCs w:val="20"/>
          <w:lang w:val="nl-NL"/>
        </w:rPr>
        <w:t>coö</w:t>
      </w:r>
      <w:r w:rsidRPr="00AE5701">
        <w:rPr>
          <w:rFonts w:ascii="Calibri" w:hAnsi="Calibri" w:cs="Segoe UI"/>
          <w:sz w:val="20"/>
          <w:szCs w:val="20"/>
          <w:lang w:val="nl-NL"/>
        </w:rPr>
        <w:t>rdinatie per jaar</w:t>
      </w:r>
    </w:p>
    <w:p w:rsidR="00A24CA9" w:rsidRDefault="00A24CA9" w:rsidP="00A24CA9">
      <w:pPr>
        <w:rPr>
          <w:rFonts w:ascii="Calibri" w:hAnsi="Calibri" w:cs="Segoe UI"/>
          <w:lang w:val="nl-NL"/>
        </w:rPr>
      </w:pPr>
    </w:p>
    <w:p w:rsidR="00A24CA9" w:rsidRDefault="00A24CA9" w:rsidP="00A24CA9">
      <w:pPr>
        <w:rPr>
          <w:rFonts w:ascii="Calibri" w:hAnsi="Calibri" w:cs="Segoe UI"/>
          <w:lang w:val="nl-NL"/>
        </w:rPr>
      </w:pPr>
      <w:r>
        <w:rPr>
          <w:rFonts w:ascii="Calibri" w:hAnsi="Calibri" w:cs="Segoe UI"/>
          <w:lang w:val="nl-NL"/>
        </w:rPr>
        <w:t>Gemiddeld is een docent 50 uur kwijt aan één module.</w:t>
      </w:r>
      <w:r>
        <w:rPr>
          <w:rStyle w:val="Voetnootmarkering"/>
          <w:rFonts w:ascii="Calibri" w:hAnsi="Calibri" w:cs="Segoe UI"/>
          <w:lang w:val="nl-NL"/>
        </w:rPr>
        <w:footnoteReference w:id="43"/>
      </w:r>
      <w:r>
        <w:rPr>
          <w:rFonts w:ascii="Calibri" w:hAnsi="Calibri" w:cs="Segoe UI"/>
          <w:lang w:val="nl-NL"/>
        </w:rPr>
        <w:t xml:space="preserve"> De kosten voor een docent worden voor een module niet als extra kosten gezien, omdat de docenten deze werkzaamheden moeten uitvoeren binnen </w:t>
      </w:r>
      <w:r w:rsidR="00990AC2">
        <w:rPr>
          <w:rFonts w:ascii="Calibri" w:hAnsi="Calibri" w:cs="Segoe UI"/>
          <w:lang w:val="nl-NL"/>
        </w:rPr>
        <w:t>de 1640 uren norm. Geschat wordt</w:t>
      </w:r>
      <w:r>
        <w:rPr>
          <w:rFonts w:ascii="Calibri" w:hAnsi="Calibri" w:cs="Segoe UI"/>
          <w:lang w:val="nl-NL"/>
        </w:rPr>
        <w:t xml:space="preserve"> dat zes docenten de twee modules gaan geven. </w:t>
      </w:r>
    </w:p>
    <w:p w:rsidR="00605D06" w:rsidRDefault="00605D06" w:rsidP="0026497E">
      <w:pPr>
        <w:rPr>
          <w:smallCaps/>
          <w:lang w:val="nl-NL"/>
        </w:rPr>
      </w:pPr>
    </w:p>
    <w:p w:rsidR="00A24CA9" w:rsidRDefault="00A24CA9" w:rsidP="0026497E">
      <w:pPr>
        <w:rPr>
          <w:smallCaps/>
          <w:lang w:val="nl-NL"/>
        </w:rPr>
      </w:pPr>
    </w:p>
    <w:p w:rsidR="00A24CA9" w:rsidRPr="00A24CA9" w:rsidRDefault="00A24CA9" w:rsidP="0026497E">
      <w:pPr>
        <w:rPr>
          <w:b/>
          <w:smallCaps/>
          <w:lang w:val="nl-NL"/>
        </w:rPr>
      </w:pPr>
      <w:r w:rsidRPr="00A24CA9">
        <w:rPr>
          <w:b/>
          <w:lang w:val="nl-NL"/>
        </w:rPr>
        <w:t>Baten</w:t>
      </w:r>
      <w:r>
        <w:rPr>
          <w:b/>
          <w:smallCaps/>
          <w:lang w:val="nl-NL"/>
        </w:rPr>
        <w:t>:</w:t>
      </w:r>
    </w:p>
    <w:tbl>
      <w:tblPr>
        <w:tblStyle w:val="Tabelraster"/>
        <w:tblW w:w="0" w:type="auto"/>
        <w:tblInd w:w="108" w:type="dxa"/>
        <w:tblLook w:val="04A0" w:firstRow="1" w:lastRow="0" w:firstColumn="1" w:lastColumn="0" w:noHBand="0" w:noVBand="1"/>
      </w:tblPr>
      <w:tblGrid>
        <w:gridCol w:w="8647"/>
      </w:tblGrid>
      <w:tr w:rsidR="00A24CA9" w:rsidRPr="000C42B2" w:rsidTr="006070D2">
        <w:tc>
          <w:tcPr>
            <w:tcW w:w="8647" w:type="dxa"/>
          </w:tcPr>
          <w:p w:rsidR="00A24CA9" w:rsidRPr="004663D6" w:rsidRDefault="00A24CA9" w:rsidP="00500A8D">
            <w:pPr>
              <w:pStyle w:val="Lijstalinea"/>
              <w:numPr>
                <w:ilvl w:val="0"/>
                <w:numId w:val="48"/>
              </w:numPr>
              <w:rPr>
                <w:lang w:val="nl-NL"/>
              </w:rPr>
            </w:pPr>
            <w:r w:rsidRPr="004663D6">
              <w:rPr>
                <w:lang w:val="nl-NL"/>
              </w:rPr>
              <w:lastRenderedPageBreak/>
              <w:t xml:space="preserve">Studenten </w:t>
            </w:r>
            <w:r>
              <w:rPr>
                <w:lang w:val="nl-NL"/>
              </w:rPr>
              <w:t>bezitten voor hun beroepscarrière over financiële kennis</w:t>
            </w:r>
          </w:p>
        </w:tc>
      </w:tr>
      <w:tr w:rsidR="00A24CA9" w:rsidRPr="003D7C5D" w:rsidTr="006070D2">
        <w:tc>
          <w:tcPr>
            <w:tcW w:w="8647" w:type="dxa"/>
          </w:tcPr>
          <w:p w:rsidR="00A24CA9" w:rsidRPr="003D7C5D" w:rsidRDefault="00A24CA9" w:rsidP="00500A8D">
            <w:pPr>
              <w:pStyle w:val="Lijstalinea"/>
              <w:numPr>
                <w:ilvl w:val="0"/>
                <w:numId w:val="48"/>
              </w:numPr>
              <w:rPr>
                <w:lang w:val="nl-NL"/>
              </w:rPr>
            </w:pPr>
            <w:r>
              <w:rPr>
                <w:lang w:val="nl-NL"/>
              </w:rPr>
              <w:t>Kwaliteitsverhoging van de academie</w:t>
            </w:r>
          </w:p>
        </w:tc>
      </w:tr>
    </w:tbl>
    <w:p w:rsidR="00A24CA9" w:rsidRPr="00FC115B" w:rsidRDefault="00FC115B" w:rsidP="00FC115B">
      <w:pPr>
        <w:jc w:val="right"/>
        <w:rPr>
          <w:i/>
          <w:lang w:val="nl-NL"/>
        </w:rPr>
      </w:pPr>
      <w:r w:rsidRPr="00FC115B">
        <w:rPr>
          <w:i/>
          <w:lang w:val="nl-NL"/>
        </w:rPr>
        <w:t>Tabel 13: baten aanbeveling 5</w:t>
      </w:r>
    </w:p>
    <w:p w:rsidR="00A24CA9" w:rsidRPr="00A24CA9" w:rsidRDefault="00A24CA9" w:rsidP="0026497E">
      <w:pPr>
        <w:rPr>
          <w:b/>
          <w:lang w:val="nl-NL"/>
        </w:rPr>
      </w:pPr>
      <w:r w:rsidRPr="00A24CA9">
        <w:rPr>
          <w:b/>
          <w:lang w:val="nl-NL"/>
        </w:rPr>
        <w:t>Uitleg baten:</w:t>
      </w:r>
    </w:p>
    <w:p w:rsidR="00A24CA9" w:rsidRDefault="001415FF" w:rsidP="0026497E">
      <w:pPr>
        <w:rPr>
          <w:lang w:val="nl-NL"/>
        </w:rPr>
      </w:pPr>
      <w:r>
        <w:rPr>
          <w:lang w:val="nl-NL"/>
        </w:rPr>
        <w:t>Baat 1: Het werkveld mist in de huidige situatie financiële kennis bij afgestudeerde FM studenten. Door deze aanbeveling/verandering krijgen studenten meer financiële modules gedurende hun opleiding en hebben ze meer financiële bagage voor als ze gaan beginnen in een startersfunctie. Deze aanbeveling zorgt ervoor dat de opleiding en het werkveld nauwer bij elkaar staan.</w:t>
      </w:r>
    </w:p>
    <w:p w:rsidR="001415FF" w:rsidRDefault="001415FF" w:rsidP="0026497E">
      <w:pPr>
        <w:rPr>
          <w:lang w:val="nl-NL"/>
        </w:rPr>
      </w:pPr>
    </w:p>
    <w:p w:rsidR="001415FF" w:rsidRPr="001415FF" w:rsidRDefault="001415FF" w:rsidP="0026497E">
      <w:pPr>
        <w:rPr>
          <w:lang w:val="nl-NL"/>
        </w:rPr>
      </w:pPr>
      <w:r>
        <w:rPr>
          <w:lang w:val="nl-NL"/>
        </w:rPr>
        <w:t>B</w:t>
      </w:r>
      <w:r w:rsidR="006070D2">
        <w:rPr>
          <w:lang w:val="nl-NL"/>
        </w:rPr>
        <w:t>aat 2: De opleiding is een bedrijfskundige opleiding (BB</w:t>
      </w:r>
      <w:r w:rsidR="00990AC2">
        <w:rPr>
          <w:lang w:val="nl-NL"/>
        </w:rPr>
        <w:t>A), als studenten meer financiële kennis</w:t>
      </w:r>
      <w:r w:rsidR="006070D2">
        <w:rPr>
          <w:lang w:val="nl-NL"/>
        </w:rPr>
        <w:t xml:space="preserve"> krijgen zullen zij bedrijfskundiger opgeleid worden en zal de kwaliteit van de opleiding stijgen. Volgens docent Dhr. D. Bruggen </w:t>
      </w:r>
      <w:proofErr w:type="gramStart"/>
      <w:r w:rsidR="006070D2">
        <w:rPr>
          <w:lang w:val="nl-NL"/>
        </w:rPr>
        <w:t>is</w:t>
      </w:r>
      <w:proofErr w:type="gramEnd"/>
      <w:r w:rsidR="006070D2">
        <w:rPr>
          <w:lang w:val="nl-NL"/>
        </w:rPr>
        <w:t xml:space="preserve"> de academie van FM van de HHS momenteel al bedrijfskundiger dan andere FM opleidingen i</w:t>
      </w:r>
      <w:r w:rsidR="00990AC2">
        <w:rPr>
          <w:lang w:val="nl-NL"/>
        </w:rPr>
        <w:t>n Nederland. Door meer financiële modules</w:t>
      </w:r>
      <w:r w:rsidR="006070D2">
        <w:rPr>
          <w:lang w:val="nl-NL"/>
        </w:rPr>
        <w:t xml:space="preserve"> te geven kan de opleiding zich nog meer onderscheiden van de andere FM opleidingen en wellicht zullen meer aankomende studenten dan kiezen voor de FM ople</w:t>
      </w:r>
      <w:r w:rsidR="00990AC2">
        <w:rPr>
          <w:lang w:val="nl-NL"/>
        </w:rPr>
        <w:t xml:space="preserve">iding aan de HHS, omdat </w:t>
      </w:r>
      <w:proofErr w:type="gramStart"/>
      <w:r w:rsidR="00990AC2">
        <w:rPr>
          <w:lang w:val="nl-NL"/>
        </w:rPr>
        <w:t>deze</w:t>
      </w:r>
      <w:proofErr w:type="gramEnd"/>
      <w:r w:rsidR="006070D2">
        <w:rPr>
          <w:lang w:val="nl-NL"/>
        </w:rPr>
        <w:t xml:space="preserve"> beter aangeschreven zal staan.</w:t>
      </w:r>
    </w:p>
    <w:p w:rsidR="00A24CA9" w:rsidRPr="00605D06" w:rsidRDefault="00A24CA9" w:rsidP="0026497E">
      <w:pPr>
        <w:rPr>
          <w:smallCaps/>
          <w:lang w:val="nl-NL"/>
        </w:rPr>
      </w:pPr>
    </w:p>
    <w:p w:rsidR="0026497E" w:rsidRPr="0026497E" w:rsidRDefault="0026497E" w:rsidP="00500A8D">
      <w:pPr>
        <w:pStyle w:val="Kop2"/>
        <w:numPr>
          <w:ilvl w:val="1"/>
          <w:numId w:val="39"/>
        </w:numPr>
        <w:ind w:left="0" w:firstLine="0"/>
        <w:rPr>
          <w:caps w:val="0"/>
          <w:smallCaps/>
        </w:rPr>
      </w:pPr>
      <w:bookmarkStart w:id="53" w:name="_Toc388805644"/>
      <w:proofErr w:type="spellStart"/>
      <w:r w:rsidRPr="0026497E">
        <w:rPr>
          <w:caps w:val="0"/>
          <w:smallCaps/>
        </w:rPr>
        <w:t>consequenties</w:t>
      </w:r>
      <w:proofErr w:type="spellEnd"/>
      <w:r w:rsidRPr="0026497E">
        <w:rPr>
          <w:caps w:val="0"/>
          <w:smallCaps/>
        </w:rPr>
        <w:t xml:space="preserve"> </w:t>
      </w:r>
      <w:proofErr w:type="spellStart"/>
      <w:r w:rsidRPr="0026497E">
        <w:rPr>
          <w:caps w:val="0"/>
          <w:smallCaps/>
        </w:rPr>
        <w:t>aanbeveling</w:t>
      </w:r>
      <w:proofErr w:type="spellEnd"/>
      <w:r w:rsidRPr="0026497E">
        <w:rPr>
          <w:caps w:val="0"/>
          <w:smallCaps/>
        </w:rPr>
        <w:t xml:space="preserve"> 6</w:t>
      </w:r>
      <w:r w:rsidR="00605D06">
        <w:rPr>
          <w:caps w:val="0"/>
          <w:smallCaps/>
        </w:rPr>
        <w:t xml:space="preserve">; ICT </w:t>
      </w:r>
      <w:proofErr w:type="spellStart"/>
      <w:r w:rsidR="00605D06">
        <w:rPr>
          <w:caps w:val="0"/>
          <w:smallCaps/>
        </w:rPr>
        <w:t>ontwikkelingen</w:t>
      </w:r>
      <w:bookmarkEnd w:id="53"/>
      <w:proofErr w:type="spellEnd"/>
    </w:p>
    <w:p w:rsidR="0026497E" w:rsidRDefault="0026497E" w:rsidP="0026497E">
      <w:pPr>
        <w:rPr>
          <w:smallCaps/>
        </w:rPr>
      </w:pPr>
    </w:p>
    <w:p w:rsidR="00605D06" w:rsidRDefault="00605D06" w:rsidP="00605D06">
      <w:pPr>
        <w:rPr>
          <w:b/>
          <w:lang w:val="nl-NL"/>
        </w:rPr>
      </w:pPr>
      <w:r>
        <w:rPr>
          <w:b/>
          <w:lang w:val="nl-NL"/>
        </w:rPr>
        <w:t>Bedrijfsorganisatorische consequenties:</w:t>
      </w:r>
    </w:p>
    <w:p w:rsidR="003924DB" w:rsidRPr="00237E49" w:rsidRDefault="00211E2F" w:rsidP="00605D06">
      <w:pPr>
        <w:rPr>
          <w:lang w:val="nl-NL"/>
        </w:rPr>
      </w:pPr>
      <w:r>
        <w:rPr>
          <w:lang w:val="nl-NL"/>
        </w:rPr>
        <w:t>De structuur zal binnen de academie</w:t>
      </w:r>
      <w:r w:rsidR="00990AC2">
        <w:rPr>
          <w:lang w:val="nl-NL"/>
        </w:rPr>
        <w:t xml:space="preserve"> van Facility M</w:t>
      </w:r>
      <w:r w:rsidR="00DA15D6">
        <w:rPr>
          <w:lang w:val="nl-NL"/>
        </w:rPr>
        <w:t>anagement</w:t>
      </w:r>
      <w:r>
        <w:rPr>
          <w:lang w:val="nl-NL"/>
        </w:rPr>
        <w:t xml:space="preserve"> aangepast moeten worden, dit doordat de academie een samenwerking aangaat met de opleiding ICT van de HHS. </w:t>
      </w:r>
      <w:r w:rsidR="00DA15D6">
        <w:rPr>
          <w:lang w:val="nl-NL"/>
        </w:rPr>
        <w:t>Docenten zullen naast de functie van lesgeven ook de functie krijgen om te zorgen voor goede communicatie en samenwerking met de docenten van de ICT opleiding. De gevolgen van de samenwerking tussen beide opleiding</w:t>
      </w:r>
      <w:r w:rsidR="0080389D">
        <w:rPr>
          <w:lang w:val="nl-NL"/>
        </w:rPr>
        <w:t>en</w:t>
      </w:r>
      <w:r w:rsidR="00DA15D6">
        <w:rPr>
          <w:lang w:val="nl-NL"/>
        </w:rPr>
        <w:t>, is het i</w:t>
      </w:r>
      <w:r w:rsidR="003924DB">
        <w:rPr>
          <w:lang w:val="nl-NL"/>
        </w:rPr>
        <w:t xml:space="preserve">mplementeren van een module ICT-communicatie </w:t>
      </w:r>
      <w:r w:rsidR="00DA15D6">
        <w:rPr>
          <w:lang w:val="nl-NL"/>
        </w:rPr>
        <w:t>in het vernieuwde curriculum voor de opleiding FM. Er zal qua structuur het één en ander aangepast moeten worden in het huidige curriculum, zodat er plaats gemaakt kan worden voor deze nieuwe module.</w:t>
      </w:r>
    </w:p>
    <w:p w:rsidR="003924DB" w:rsidRDefault="003924DB" w:rsidP="00605D06">
      <w:pPr>
        <w:rPr>
          <w:b/>
          <w:lang w:val="nl-NL"/>
        </w:rPr>
      </w:pPr>
    </w:p>
    <w:p w:rsidR="00605D06" w:rsidRDefault="00605D06" w:rsidP="00605D06">
      <w:pPr>
        <w:rPr>
          <w:b/>
          <w:lang w:val="nl-NL"/>
        </w:rPr>
      </w:pPr>
      <w:r>
        <w:rPr>
          <w:b/>
          <w:lang w:val="nl-NL"/>
        </w:rPr>
        <w:t>Personele consequenties:</w:t>
      </w:r>
    </w:p>
    <w:p w:rsidR="00DA15D6" w:rsidRPr="00DA15D6" w:rsidRDefault="00DA15D6" w:rsidP="00605D06">
      <w:pPr>
        <w:rPr>
          <w:lang w:val="nl-NL"/>
        </w:rPr>
      </w:pPr>
      <w:r>
        <w:rPr>
          <w:lang w:val="nl-NL"/>
        </w:rPr>
        <w:t xml:space="preserve">Er is op dit moment geen docent werkzaam bij de opleiding FM, die kennis heeft van ICT. Er zijn twee mogelijkheden voor deze aanbeveling wat betreft personele consequenties. Allereerst kan de academie twee nieuwe docenten aannemen die beide een opleiding ICT hebben afgerond. </w:t>
      </w:r>
      <w:r w:rsidR="003924DB">
        <w:rPr>
          <w:lang w:val="nl-NL"/>
        </w:rPr>
        <w:t>De valkuil hierin is, dat de docenten teveel ingaan op de termen rondom ICT en niet op de communicatie tussen ICT en FM. De tweede optie is om twee docenten te laten bij/omsc</w:t>
      </w:r>
      <w:r w:rsidR="0080389D">
        <w:rPr>
          <w:lang w:val="nl-NL"/>
        </w:rPr>
        <w:t xml:space="preserve">holen. </w:t>
      </w:r>
      <w:proofErr w:type="gramStart"/>
      <w:r w:rsidR="0080389D">
        <w:rPr>
          <w:lang w:val="nl-NL"/>
        </w:rPr>
        <w:t>Deze docenten weten wat Facility M</w:t>
      </w:r>
      <w:r w:rsidR="003924DB">
        <w:rPr>
          <w:lang w:val="nl-NL"/>
        </w:rPr>
        <w:t>anagement inhoud en doordat deze ook kennis hebben van ICT kunnen ze de vertaalslag maken naar de communicatie tussen beiden.</w:t>
      </w:r>
      <w:proofErr w:type="gramEnd"/>
    </w:p>
    <w:p w:rsidR="00605D06" w:rsidRDefault="00605D06" w:rsidP="00605D06">
      <w:pPr>
        <w:rPr>
          <w:b/>
          <w:lang w:val="nl-NL"/>
        </w:rPr>
      </w:pPr>
    </w:p>
    <w:p w:rsidR="00605D06" w:rsidRDefault="00605D06" w:rsidP="0026497E">
      <w:pPr>
        <w:rPr>
          <w:b/>
          <w:lang w:val="nl-NL"/>
        </w:rPr>
      </w:pPr>
      <w:r>
        <w:rPr>
          <w:b/>
          <w:lang w:val="nl-NL"/>
        </w:rPr>
        <w:t>Financiële consequenties:</w:t>
      </w:r>
    </w:p>
    <w:p w:rsidR="00C060EE" w:rsidRDefault="00C060EE" w:rsidP="0026497E">
      <w:pPr>
        <w:rPr>
          <w:lang w:val="nl-NL"/>
        </w:rPr>
      </w:pPr>
      <w:r>
        <w:rPr>
          <w:lang w:val="nl-NL"/>
        </w:rPr>
        <w:t>De kosten om twee nieuw</w:t>
      </w:r>
      <w:r w:rsidR="00FF4EEF">
        <w:rPr>
          <w:lang w:val="nl-NL"/>
        </w:rPr>
        <w:t>e ICT docenten aan te nemen bedraagt</w:t>
      </w:r>
      <w:r>
        <w:rPr>
          <w:lang w:val="nl-NL"/>
        </w:rPr>
        <w:t xml:space="preserve"> </w:t>
      </w:r>
      <w:r w:rsidRPr="00C060EE">
        <w:rPr>
          <w:lang w:val="nl-NL"/>
        </w:rPr>
        <w:t>€ 2</w:t>
      </w:r>
      <w:r w:rsidR="0080389D">
        <w:rPr>
          <w:lang w:val="nl-NL"/>
        </w:rPr>
        <w:t>.</w:t>
      </w:r>
      <w:r w:rsidRPr="00C060EE">
        <w:rPr>
          <w:lang w:val="nl-NL"/>
        </w:rPr>
        <w:t>322,00 bruto per docent</w:t>
      </w:r>
      <w:r>
        <w:rPr>
          <w:lang w:val="nl-NL"/>
        </w:rPr>
        <w:t xml:space="preserve"> per maand</w:t>
      </w:r>
      <w:r w:rsidRPr="00C060EE">
        <w:rPr>
          <w:lang w:val="nl-NL"/>
        </w:rPr>
        <w:t xml:space="preserve"> en exclusief</w:t>
      </w:r>
      <w:r>
        <w:rPr>
          <w:rFonts w:ascii="Verdana" w:hAnsi="Verdana"/>
          <w:sz w:val="18"/>
          <w:szCs w:val="18"/>
          <w:lang w:val="nl-NL"/>
        </w:rPr>
        <w:t xml:space="preserve"> </w:t>
      </w:r>
      <w:r>
        <w:rPr>
          <w:lang w:val="nl-NL"/>
        </w:rPr>
        <w:t xml:space="preserve"> </w:t>
      </w:r>
      <w:proofErr w:type="gramStart"/>
      <w:r>
        <w:rPr>
          <w:lang w:val="nl-NL"/>
        </w:rPr>
        <w:t>vakantiegeld</w:t>
      </w:r>
      <w:r>
        <w:rPr>
          <w:rStyle w:val="Voetnootmarkering"/>
          <w:lang w:val="nl-NL"/>
        </w:rPr>
        <w:footnoteReference w:id="44"/>
      </w:r>
      <w:r w:rsidR="006070D2">
        <w:rPr>
          <w:lang w:val="nl-NL"/>
        </w:rPr>
        <w:t xml:space="preserve">. </w:t>
      </w:r>
      <w:r>
        <w:rPr>
          <w:lang w:val="nl-NL"/>
        </w:rPr>
        <w:t xml:space="preserve"> </w:t>
      </w:r>
      <w:proofErr w:type="gramEnd"/>
      <w:r>
        <w:rPr>
          <w:lang w:val="nl-NL"/>
        </w:rPr>
        <w:t>Naarmate een docent langer bij een academie werkt kan deze meer verdienen. De totaalkosten voor twee nieuwe</w:t>
      </w:r>
      <w:r w:rsidR="00FF4EEF">
        <w:rPr>
          <w:lang w:val="nl-NL"/>
        </w:rPr>
        <w:t xml:space="preserve"> docenten</w:t>
      </w:r>
      <w:r>
        <w:rPr>
          <w:lang w:val="nl-NL"/>
        </w:rPr>
        <w:t xml:space="preserve"> zijn: 2 docenten x  </w:t>
      </w:r>
      <w:r w:rsidRPr="00C060EE">
        <w:rPr>
          <w:lang w:val="nl-NL"/>
        </w:rPr>
        <w:t>€ 2</w:t>
      </w:r>
      <w:r w:rsidR="0080389D">
        <w:rPr>
          <w:lang w:val="nl-NL"/>
        </w:rPr>
        <w:t>.</w:t>
      </w:r>
      <w:r w:rsidRPr="00C060EE">
        <w:rPr>
          <w:lang w:val="nl-NL"/>
        </w:rPr>
        <w:t>322,00</w:t>
      </w:r>
      <w:r>
        <w:rPr>
          <w:lang w:val="nl-NL"/>
        </w:rPr>
        <w:t xml:space="preserve"> bruto docent per maand x 12 maanden </w:t>
      </w:r>
      <w:proofErr w:type="gramStart"/>
      <w:r>
        <w:rPr>
          <w:lang w:val="nl-NL"/>
        </w:rPr>
        <w:t xml:space="preserve">=  </w:t>
      </w:r>
      <w:proofErr w:type="gramEnd"/>
      <w:r w:rsidRPr="00C060EE">
        <w:rPr>
          <w:lang w:val="nl-NL"/>
        </w:rPr>
        <w:t>€</w:t>
      </w:r>
      <w:r w:rsidR="0080389D">
        <w:rPr>
          <w:lang w:val="nl-NL"/>
        </w:rPr>
        <w:t xml:space="preserve"> 55.</w:t>
      </w:r>
      <w:r>
        <w:rPr>
          <w:lang w:val="nl-NL"/>
        </w:rPr>
        <w:t>728,00</w:t>
      </w:r>
      <w:r w:rsidR="00A04601">
        <w:rPr>
          <w:lang w:val="nl-NL"/>
        </w:rPr>
        <w:t xml:space="preserve"> per jaar per twee docenten.</w:t>
      </w:r>
    </w:p>
    <w:p w:rsidR="00C060EE" w:rsidRDefault="00C060EE" w:rsidP="0026497E">
      <w:pPr>
        <w:rPr>
          <w:lang w:val="nl-NL"/>
        </w:rPr>
      </w:pPr>
    </w:p>
    <w:p w:rsidR="00C060EE" w:rsidRDefault="00C060EE" w:rsidP="0026497E">
      <w:pPr>
        <w:rPr>
          <w:lang w:val="nl-NL"/>
        </w:rPr>
      </w:pPr>
      <w:r>
        <w:rPr>
          <w:lang w:val="nl-NL"/>
        </w:rPr>
        <w:t>De kosten om twee docenten eenmalig te laten om/bijscholen zijn:</w:t>
      </w:r>
    </w:p>
    <w:tbl>
      <w:tblPr>
        <w:tblStyle w:val="Tabelraster"/>
        <w:tblW w:w="0" w:type="auto"/>
        <w:tblInd w:w="108" w:type="dxa"/>
        <w:tblLook w:val="04A0" w:firstRow="1" w:lastRow="0" w:firstColumn="1" w:lastColumn="0" w:noHBand="0" w:noVBand="1"/>
      </w:tblPr>
      <w:tblGrid>
        <w:gridCol w:w="2268"/>
        <w:gridCol w:w="1418"/>
        <w:gridCol w:w="1134"/>
        <w:gridCol w:w="1276"/>
        <w:gridCol w:w="1417"/>
        <w:gridCol w:w="849"/>
      </w:tblGrid>
      <w:tr w:rsidR="00C060EE" w:rsidTr="00A04601">
        <w:tc>
          <w:tcPr>
            <w:tcW w:w="2268" w:type="dxa"/>
          </w:tcPr>
          <w:p w:rsidR="00C060EE" w:rsidRPr="00C060EE" w:rsidRDefault="00C060EE" w:rsidP="00A04601">
            <w:pPr>
              <w:jc w:val="both"/>
              <w:rPr>
                <w:lang w:val="nl-NL"/>
              </w:rPr>
            </w:pPr>
          </w:p>
        </w:tc>
        <w:tc>
          <w:tcPr>
            <w:tcW w:w="1418" w:type="dxa"/>
          </w:tcPr>
          <w:p w:rsidR="00C060EE" w:rsidRPr="00796367" w:rsidRDefault="00C060EE" w:rsidP="00A04601">
            <w:pPr>
              <w:jc w:val="center"/>
              <w:rPr>
                <w:b/>
              </w:rPr>
            </w:pPr>
            <w:proofErr w:type="spellStart"/>
            <w:r w:rsidRPr="00796367">
              <w:rPr>
                <w:b/>
              </w:rPr>
              <w:t>Kosten</w:t>
            </w:r>
            <w:proofErr w:type="spellEnd"/>
            <w:r w:rsidRPr="00796367">
              <w:rPr>
                <w:b/>
              </w:rPr>
              <w:t xml:space="preserve"> </w:t>
            </w:r>
            <w:proofErr w:type="spellStart"/>
            <w:r w:rsidRPr="00796367">
              <w:rPr>
                <w:b/>
              </w:rPr>
              <w:t>cursus</w:t>
            </w:r>
            <w:proofErr w:type="spellEnd"/>
            <w:r w:rsidRPr="00796367">
              <w:rPr>
                <w:b/>
              </w:rPr>
              <w:t xml:space="preserve"> p.p.</w:t>
            </w:r>
          </w:p>
        </w:tc>
        <w:tc>
          <w:tcPr>
            <w:tcW w:w="1134" w:type="dxa"/>
          </w:tcPr>
          <w:p w:rsidR="00C060EE" w:rsidRPr="00796367" w:rsidRDefault="00C060EE" w:rsidP="00A04601">
            <w:pPr>
              <w:jc w:val="both"/>
              <w:rPr>
                <w:b/>
              </w:rPr>
            </w:pPr>
            <w:proofErr w:type="spellStart"/>
            <w:r w:rsidRPr="00796367">
              <w:rPr>
                <w:b/>
              </w:rPr>
              <w:t>Aantal</w:t>
            </w:r>
            <w:proofErr w:type="spellEnd"/>
            <w:r w:rsidRPr="00796367">
              <w:rPr>
                <w:b/>
              </w:rPr>
              <w:t xml:space="preserve"> </w:t>
            </w:r>
            <w:proofErr w:type="spellStart"/>
            <w:r w:rsidRPr="00796367">
              <w:rPr>
                <w:b/>
              </w:rPr>
              <w:t>personen</w:t>
            </w:r>
            <w:proofErr w:type="spellEnd"/>
          </w:p>
        </w:tc>
        <w:tc>
          <w:tcPr>
            <w:tcW w:w="1276" w:type="dxa"/>
          </w:tcPr>
          <w:p w:rsidR="00C060EE" w:rsidRDefault="00C060EE" w:rsidP="00A04601">
            <w:pPr>
              <w:jc w:val="both"/>
            </w:pPr>
          </w:p>
        </w:tc>
        <w:tc>
          <w:tcPr>
            <w:tcW w:w="1417" w:type="dxa"/>
          </w:tcPr>
          <w:p w:rsidR="00C060EE" w:rsidRDefault="00C060EE" w:rsidP="00A04601">
            <w:pPr>
              <w:jc w:val="both"/>
            </w:pPr>
          </w:p>
        </w:tc>
        <w:tc>
          <w:tcPr>
            <w:tcW w:w="849" w:type="dxa"/>
          </w:tcPr>
          <w:p w:rsidR="00C060EE" w:rsidRDefault="00C060EE" w:rsidP="00A04601">
            <w:pPr>
              <w:jc w:val="both"/>
            </w:pPr>
          </w:p>
        </w:tc>
      </w:tr>
      <w:tr w:rsidR="00C060EE" w:rsidTr="00A04601">
        <w:tc>
          <w:tcPr>
            <w:tcW w:w="2268" w:type="dxa"/>
          </w:tcPr>
          <w:p w:rsidR="00C060EE" w:rsidRDefault="00C060EE" w:rsidP="00A04601">
            <w:proofErr w:type="spellStart"/>
            <w:r>
              <w:t>Kosten</w:t>
            </w:r>
            <w:proofErr w:type="spellEnd"/>
            <w:r>
              <w:t xml:space="preserve"> </w:t>
            </w:r>
            <w:proofErr w:type="spellStart"/>
            <w:r>
              <w:t>bij</w:t>
            </w:r>
            <w:proofErr w:type="spellEnd"/>
            <w:r>
              <w:t>/</w:t>
            </w:r>
            <w:proofErr w:type="spellStart"/>
            <w:r>
              <w:t>omscholings</w:t>
            </w:r>
            <w:proofErr w:type="spellEnd"/>
            <w:r>
              <w:t xml:space="preserve"> </w:t>
            </w:r>
            <w:proofErr w:type="spellStart"/>
            <w:r>
              <w:t>cursus</w:t>
            </w:r>
            <w:proofErr w:type="spellEnd"/>
          </w:p>
        </w:tc>
        <w:tc>
          <w:tcPr>
            <w:tcW w:w="1418" w:type="dxa"/>
          </w:tcPr>
          <w:p w:rsidR="00C060EE" w:rsidRDefault="00C060EE" w:rsidP="00A04601">
            <w:pPr>
              <w:jc w:val="both"/>
            </w:pPr>
            <w:r>
              <w:t>€        3.750,00</w:t>
            </w:r>
          </w:p>
        </w:tc>
        <w:tc>
          <w:tcPr>
            <w:tcW w:w="1134" w:type="dxa"/>
          </w:tcPr>
          <w:p w:rsidR="00C060EE" w:rsidRDefault="00C060EE" w:rsidP="00A04601">
            <w:pPr>
              <w:jc w:val="right"/>
            </w:pPr>
            <w:r>
              <w:t>2</w:t>
            </w:r>
          </w:p>
        </w:tc>
        <w:tc>
          <w:tcPr>
            <w:tcW w:w="1276" w:type="dxa"/>
          </w:tcPr>
          <w:p w:rsidR="00C060EE" w:rsidRDefault="00C060EE" w:rsidP="00A04601">
            <w:pPr>
              <w:jc w:val="both"/>
            </w:pPr>
          </w:p>
        </w:tc>
        <w:tc>
          <w:tcPr>
            <w:tcW w:w="1417" w:type="dxa"/>
          </w:tcPr>
          <w:p w:rsidR="00C060EE" w:rsidRDefault="00C060EE" w:rsidP="00A04601">
            <w:pPr>
              <w:jc w:val="both"/>
            </w:pPr>
            <w:r>
              <w:t>€     7.500,00</w:t>
            </w:r>
          </w:p>
        </w:tc>
        <w:tc>
          <w:tcPr>
            <w:tcW w:w="849" w:type="dxa"/>
          </w:tcPr>
          <w:p w:rsidR="00C060EE" w:rsidRDefault="00C060EE" w:rsidP="00A04601">
            <w:pPr>
              <w:jc w:val="both"/>
            </w:pPr>
            <w:r>
              <w:t>+</w:t>
            </w:r>
          </w:p>
        </w:tc>
      </w:tr>
      <w:tr w:rsidR="00C060EE" w:rsidTr="00A04601">
        <w:tc>
          <w:tcPr>
            <w:tcW w:w="2268" w:type="dxa"/>
          </w:tcPr>
          <w:p w:rsidR="00C060EE" w:rsidRDefault="00C060EE" w:rsidP="00A04601">
            <w:pPr>
              <w:jc w:val="both"/>
            </w:pPr>
          </w:p>
        </w:tc>
        <w:tc>
          <w:tcPr>
            <w:tcW w:w="1418" w:type="dxa"/>
          </w:tcPr>
          <w:p w:rsidR="00C060EE" w:rsidRDefault="00C060EE" w:rsidP="00A04601">
            <w:pPr>
              <w:jc w:val="both"/>
            </w:pPr>
          </w:p>
        </w:tc>
        <w:tc>
          <w:tcPr>
            <w:tcW w:w="1134" w:type="dxa"/>
          </w:tcPr>
          <w:p w:rsidR="00C060EE" w:rsidRDefault="00C060EE" w:rsidP="00A04601">
            <w:pPr>
              <w:jc w:val="both"/>
            </w:pPr>
          </w:p>
        </w:tc>
        <w:tc>
          <w:tcPr>
            <w:tcW w:w="1276" w:type="dxa"/>
            <w:tcBorders>
              <w:bottom w:val="single" w:sz="4" w:space="0" w:color="auto"/>
            </w:tcBorders>
          </w:tcPr>
          <w:p w:rsidR="00C060EE" w:rsidRDefault="00C060EE" w:rsidP="00A04601">
            <w:pPr>
              <w:jc w:val="both"/>
            </w:pPr>
          </w:p>
        </w:tc>
        <w:tc>
          <w:tcPr>
            <w:tcW w:w="1417" w:type="dxa"/>
            <w:tcBorders>
              <w:bottom w:val="single" w:sz="4" w:space="0" w:color="auto"/>
            </w:tcBorders>
          </w:tcPr>
          <w:p w:rsidR="00C060EE" w:rsidRDefault="00C060EE" w:rsidP="00A04601">
            <w:pPr>
              <w:jc w:val="both"/>
            </w:pPr>
          </w:p>
        </w:tc>
        <w:tc>
          <w:tcPr>
            <w:tcW w:w="849" w:type="dxa"/>
            <w:tcBorders>
              <w:bottom w:val="single" w:sz="4" w:space="0" w:color="auto"/>
            </w:tcBorders>
          </w:tcPr>
          <w:p w:rsidR="00C060EE" w:rsidRDefault="00C060EE" w:rsidP="00A04601">
            <w:pPr>
              <w:jc w:val="both"/>
            </w:pPr>
          </w:p>
        </w:tc>
      </w:tr>
      <w:tr w:rsidR="00C060EE" w:rsidRPr="00796367" w:rsidTr="00A04601">
        <w:tc>
          <w:tcPr>
            <w:tcW w:w="2268" w:type="dxa"/>
          </w:tcPr>
          <w:p w:rsidR="00C060EE" w:rsidRDefault="00C060EE" w:rsidP="00A04601">
            <w:pPr>
              <w:jc w:val="both"/>
            </w:pPr>
          </w:p>
        </w:tc>
        <w:tc>
          <w:tcPr>
            <w:tcW w:w="1418" w:type="dxa"/>
          </w:tcPr>
          <w:p w:rsidR="00C060EE" w:rsidRDefault="00C060EE" w:rsidP="00A04601">
            <w:pPr>
              <w:jc w:val="both"/>
            </w:pPr>
          </w:p>
        </w:tc>
        <w:tc>
          <w:tcPr>
            <w:tcW w:w="1134" w:type="dxa"/>
          </w:tcPr>
          <w:p w:rsidR="00C060EE" w:rsidRDefault="00C060EE" w:rsidP="00A04601">
            <w:pPr>
              <w:jc w:val="both"/>
            </w:pPr>
          </w:p>
        </w:tc>
        <w:tc>
          <w:tcPr>
            <w:tcW w:w="1276" w:type="dxa"/>
            <w:shd w:val="clear" w:color="auto" w:fill="B4B4B2" w:themeFill="text2" w:themeFillTint="66"/>
          </w:tcPr>
          <w:p w:rsidR="00C060EE" w:rsidRPr="00796367" w:rsidRDefault="00C060EE" w:rsidP="00A04601">
            <w:pPr>
              <w:jc w:val="both"/>
              <w:rPr>
                <w:b/>
              </w:rPr>
            </w:pPr>
            <w:proofErr w:type="spellStart"/>
            <w:r w:rsidRPr="00796367">
              <w:rPr>
                <w:b/>
              </w:rPr>
              <w:t>Totaal</w:t>
            </w:r>
            <w:proofErr w:type="spellEnd"/>
          </w:p>
        </w:tc>
        <w:tc>
          <w:tcPr>
            <w:tcW w:w="1417" w:type="dxa"/>
            <w:shd w:val="clear" w:color="auto" w:fill="B4B4B2" w:themeFill="text2" w:themeFillTint="66"/>
          </w:tcPr>
          <w:p w:rsidR="00C060EE" w:rsidRPr="00796367" w:rsidRDefault="00C060EE" w:rsidP="00A04601">
            <w:pPr>
              <w:jc w:val="both"/>
              <w:rPr>
                <w:b/>
              </w:rPr>
            </w:pPr>
            <w:r w:rsidRPr="00796367">
              <w:rPr>
                <w:b/>
              </w:rPr>
              <w:t xml:space="preserve">€ </w:t>
            </w:r>
            <w:r>
              <w:rPr>
                <w:b/>
              </w:rPr>
              <w:t xml:space="preserve"> </w:t>
            </w:r>
            <w:r w:rsidR="0080389D">
              <w:rPr>
                <w:b/>
              </w:rPr>
              <w:t xml:space="preserve"> </w:t>
            </w:r>
            <w:r>
              <w:rPr>
                <w:b/>
              </w:rPr>
              <w:t xml:space="preserve">  7.500,00</w:t>
            </w:r>
          </w:p>
        </w:tc>
        <w:tc>
          <w:tcPr>
            <w:tcW w:w="849" w:type="dxa"/>
            <w:shd w:val="clear" w:color="auto" w:fill="B4B4B2" w:themeFill="text2" w:themeFillTint="66"/>
          </w:tcPr>
          <w:p w:rsidR="00C060EE" w:rsidRPr="00796367" w:rsidRDefault="00C060EE" w:rsidP="00A04601">
            <w:pPr>
              <w:jc w:val="both"/>
              <w:rPr>
                <w:b/>
              </w:rPr>
            </w:pPr>
            <w:r w:rsidRPr="00796367">
              <w:rPr>
                <w:b/>
              </w:rPr>
              <w:t>=</w:t>
            </w:r>
          </w:p>
        </w:tc>
      </w:tr>
    </w:tbl>
    <w:p w:rsidR="00C060EE" w:rsidRPr="00FC115B" w:rsidRDefault="0080389D" w:rsidP="00FC115B">
      <w:pPr>
        <w:jc w:val="right"/>
        <w:rPr>
          <w:i/>
          <w:lang w:val="nl-NL"/>
        </w:rPr>
      </w:pPr>
      <w:r>
        <w:rPr>
          <w:i/>
          <w:lang w:val="nl-NL"/>
        </w:rPr>
        <w:t>Tabel 14: k</w:t>
      </w:r>
      <w:r w:rsidR="00FC115B">
        <w:rPr>
          <w:i/>
          <w:lang w:val="nl-NL"/>
        </w:rPr>
        <w:t>osten bij/omscholing docenten aanbeveling 6</w:t>
      </w:r>
    </w:p>
    <w:p w:rsidR="00FC115B" w:rsidRDefault="00FC115B" w:rsidP="0026497E">
      <w:pPr>
        <w:rPr>
          <w:lang w:val="nl-NL"/>
        </w:rPr>
      </w:pPr>
    </w:p>
    <w:p w:rsidR="00A04601" w:rsidRDefault="00A04601" w:rsidP="0026497E">
      <w:pPr>
        <w:rPr>
          <w:lang w:val="nl-NL"/>
        </w:rPr>
      </w:pPr>
      <w:r>
        <w:rPr>
          <w:lang w:val="nl-NL"/>
        </w:rPr>
        <w:t xml:space="preserve">De kosten om een module te ontwikkeling kost zoals eerder vermeld in aanbeveling </w:t>
      </w:r>
      <w:proofErr w:type="gramStart"/>
      <w:r>
        <w:rPr>
          <w:lang w:val="nl-NL"/>
        </w:rPr>
        <w:t xml:space="preserve">2,  </w:t>
      </w:r>
      <w:proofErr w:type="gramEnd"/>
      <w:r>
        <w:rPr>
          <w:lang w:val="nl-NL"/>
        </w:rPr>
        <w:t>€</w:t>
      </w:r>
      <w:r w:rsidR="0080389D">
        <w:rPr>
          <w:lang w:val="nl-NL"/>
        </w:rPr>
        <w:t xml:space="preserve"> </w:t>
      </w:r>
      <w:r>
        <w:rPr>
          <w:lang w:val="nl-NL"/>
        </w:rPr>
        <w:t xml:space="preserve">30,00 voor één module. </w:t>
      </w:r>
    </w:p>
    <w:p w:rsidR="00A04601" w:rsidRDefault="00A04601" w:rsidP="0026497E">
      <w:pPr>
        <w:rPr>
          <w:lang w:val="nl-NL"/>
        </w:rPr>
      </w:pPr>
      <w:r>
        <w:rPr>
          <w:lang w:val="nl-NL"/>
        </w:rPr>
        <w:t>Afhankelijk of de academie kiest voor twee nieuwe docenten aannemen of twee docenten te laten omscholen zijn de totaal kosten voor deze aanbeveling:</w:t>
      </w:r>
    </w:p>
    <w:p w:rsidR="00A04601" w:rsidRDefault="00A04601" w:rsidP="0026497E">
      <w:pPr>
        <w:rPr>
          <w:lang w:val="nl-NL"/>
        </w:rPr>
      </w:pPr>
    </w:p>
    <w:p w:rsidR="00A04601" w:rsidRDefault="00A04601" w:rsidP="0026497E">
      <w:pPr>
        <w:rPr>
          <w:lang w:val="nl-NL"/>
        </w:rPr>
      </w:pPr>
      <w:r>
        <w:rPr>
          <w:lang w:val="nl-NL"/>
        </w:rPr>
        <w:t xml:space="preserve">Twee nieuwe docenten aannemen = totaal kosten = </w:t>
      </w:r>
      <w:r w:rsidRPr="00C060EE">
        <w:rPr>
          <w:lang w:val="nl-NL"/>
        </w:rPr>
        <w:t>€</w:t>
      </w:r>
      <w:r w:rsidR="0080389D">
        <w:rPr>
          <w:lang w:val="nl-NL"/>
        </w:rPr>
        <w:t xml:space="preserve"> 55.</w:t>
      </w:r>
      <w:r>
        <w:rPr>
          <w:lang w:val="nl-NL"/>
        </w:rPr>
        <w:t>728,00 + € 30,00 = €</w:t>
      </w:r>
      <w:r w:rsidR="0080389D">
        <w:rPr>
          <w:lang w:val="nl-NL"/>
        </w:rPr>
        <w:t xml:space="preserve"> 55.</w:t>
      </w:r>
      <w:r>
        <w:rPr>
          <w:lang w:val="nl-NL"/>
        </w:rPr>
        <w:t>758,00 voor het eerste jaar.</w:t>
      </w:r>
    </w:p>
    <w:p w:rsidR="00A04601" w:rsidRDefault="00A04601" w:rsidP="0026497E">
      <w:pPr>
        <w:rPr>
          <w:lang w:val="nl-NL"/>
        </w:rPr>
      </w:pPr>
      <w:r>
        <w:rPr>
          <w:lang w:val="nl-NL"/>
        </w:rPr>
        <w:t>Of</w:t>
      </w:r>
    </w:p>
    <w:p w:rsidR="00A04601" w:rsidRPr="00A04601" w:rsidRDefault="00A04601" w:rsidP="0026497E">
      <w:pPr>
        <w:rPr>
          <w:lang w:val="nl-NL"/>
        </w:rPr>
      </w:pPr>
      <w:r>
        <w:rPr>
          <w:lang w:val="nl-NL"/>
        </w:rPr>
        <w:t xml:space="preserve">Twee docenten omscholen = totaal </w:t>
      </w:r>
      <w:r w:rsidRPr="00A04601">
        <w:rPr>
          <w:lang w:val="nl-NL"/>
        </w:rPr>
        <w:t>kosten = € 7.500,00 + € 30,00 = € 7.530,00 voor het eerste jaar.</w:t>
      </w:r>
    </w:p>
    <w:p w:rsidR="00A04601" w:rsidRDefault="00A04601" w:rsidP="0026497E">
      <w:pPr>
        <w:rPr>
          <w:smallCaps/>
          <w:lang w:val="nl-NL"/>
        </w:rPr>
      </w:pPr>
    </w:p>
    <w:p w:rsidR="00FF4EEF" w:rsidRPr="00FF4EEF" w:rsidRDefault="00FF4EEF" w:rsidP="0026497E">
      <w:pPr>
        <w:rPr>
          <w:b/>
          <w:lang w:val="nl-NL"/>
        </w:rPr>
      </w:pPr>
      <w:r w:rsidRPr="00FF4EEF">
        <w:rPr>
          <w:b/>
          <w:lang w:val="nl-NL"/>
        </w:rPr>
        <w:t>Baten</w:t>
      </w:r>
    </w:p>
    <w:tbl>
      <w:tblPr>
        <w:tblStyle w:val="Tabelraster"/>
        <w:tblW w:w="0" w:type="auto"/>
        <w:tblInd w:w="108" w:type="dxa"/>
        <w:tblLook w:val="04A0" w:firstRow="1" w:lastRow="0" w:firstColumn="1" w:lastColumn="0" w:noHBand="0" w:noVBand="1"/>
      </w:tblPr>
      <w:tblGrid>
        <w:gridCol w:w="8647"/>
      </w:tblGrid>
      <w:tr w:rsidR="0089219A" w:rsidRPr="000C42B2" w:rsidTr="00464BB4">
        <w:tc>
          <w:tcPr>
            <w:tcW w:w="8647" w:type="dxa"/>
          </w:tcPr>
          <w:p w:rsidR="0089219A" w:rsidRPr="004663D6" w:rsidRDefault="0089219A" w:rsidP="00500A8D">
            <w:pPr>
              <w:pStyle w:val="Lijstalinea"/>
              <w:numPr>
                <w:ilvl w:val="0"/>
                <w:numId w:val="49"/>
              </w:numPr>
              <w:rPr>
                <w:lang w:val="nl-NL"/>
              </w:rPr>
            </w:pPr>
            <w:r>
              <w:rPr>
                <w:lang w:val="nl-NL"/>
              </w:rPr>
              <w:t>Bagage over ICT voor in het werkveld</w:t>
            </w:r>
          </w:p>
        </w:tc>
      </w:tr>
      <w:tr w:rsidR="0089219A" w:rsidRPr="003D7C5D" w:rsidTr="00464BB4">
        <w:tc>
          <w:tcPr>
            <w:tcW w:w="8647" w:type="dxa"/>
          </w:tcPr>
          <w:p w:rsidR="0089219A" w:rsidRPr="003D7C5D" w:rsidRDefault="0089219A" w:rsidP="00500A8D">
            <w:pPr>
              <w:pStyle w:val="Lijstalinea"/>
              <w:numPr>
                <w:ilvl w:val="0"/>
                <w:numId w:val="49"/>
              </w:numPr>
              <w:rPr>
                <w:lang w:val="nl-NL"/>
              </w:rPr>
            </w:pPr>
            <w:r>
              <w:rPr>
                <w:lang w:val="nl-NL"/>
              </w:rPr>
              <w:t>Kwaliteitsverhoging van de opleiding</w:t>
            </w:r>
          </w:p>
        </w:tc>
      </w:tr>
    </w:tbl>
    <w:p w:rsidR="0089219A" w:rsidRPr="0089219A" w:rsidRDefault="0089219A" w:rsidP="0089219A">
      <w:pPr>
        <w:jc w:val="right"/>
        <w:rPr>
          <w:i/>
          <w:lang w:val="nl-NL"/>
        </w:rPr>
      </w:pPr>
      <w:r>
        <w:rPr>
          <w:i/>
          <w:lang w:val="nl-NL"/>
        </w:rPr>
        <w:t>Tabel 15: baten aanbeveling 6</w:t>
      </w:r>
    </w:p>
    <w:p w:rsidR="00FF4EEF" w:rsidRDefault="00FF4EEF" w:rsidP="0026497E">
      <w:pPr>
        <w:rPr>
          <w:b/>
          <w:lang w:val="nl-NL"/>
        </w:rPr>
      </w:pPr>
      <w:r w:rsidRPr="00FF4EEF">
        <w:rPr>
          <w:b/>
          <w:lang w:val="nl-NL"/>
        </w:rPr>
        <w:t>Baten uitleg:</w:t>
      </w:r>
    </w:p>
    <w:p w:rsidR="0089219A" w:rsidRDefault="0089219A" w:rsidP="0026497E">
      <w:pPr>
        <w:rPr>
          <w:lang w:val="nl-NL"/>
        </w:rPr>
      </w:pPr>
      <w:r>
        <w:rPr>
          <w:lang w:val="nl-NL"/>
        </w:rPr>
        <w:t>Baat 1: Studenten hebben door</w:t>
      </w:r>
      <w:r w:rsidR="0080389D">
        <w:rPr>
          <w:lang w:val="nl-NL"/>
        </w:rPr>
        <w:t xml:space="preserve"> </w:t>
      </w:r>
      <w:r>
        <w:rPr>
          <w:lang w:val="nl-NL"/>
        </w:rPr>
        <w:t>middel van</w:t>
      </w:r>
      <w:r w:rsidR="0080389D">
        <w:rPr>
          <w:lang w:val="nl-NL"/>
        </w:rPr>
        <w:t xml:space="preserve"> een module ICT bagage </w:t>
      </w:r>
      <w:r>
        <w:rPr>
          <w:lang w:val="nl-NL"/>
        </w:rPr>
        <w:t xml:space="preserve">voor in het werkveld. Daarnaast is communicatie tussen </w:t>
      </w:r>
      <w:proofErr w:type="spellStart"/>
      <w:r>
        <w:rPr>
          <w:lang w:val="nl-NL"/>
        </w:rPr>
        <w:t>FM’ers</w:t>
      </w:r>
      <w:proofErr w:type="spellEnd"/>
      <w:r>
        <w:rPr>
          <w:lang w:val="nl-NL"/>
        </w:rPr>
        <w:t xml:space="preserve"> en </w:t>
      </w:r>
      <w:proofErr w:type="spellStart"/>
      <w:r>
        <w:rPr>
          <w:lang w:val="nl-NL"/>
        </w:rPr>
        <w:t>ICT’ers</w:t>
      </w:r>
      <w:proofErr w:type="spellEnd"/>
      <w:r>
        <w:rPr>
          <w:lang w:val="nl-NL"/>
        </w:rPr>
        <w:t xml:space="preserve"> nu gemakkelijker, omdat de Young FM profe</w:t>
      </w:r>
      <w:r w:rsidR="0080389D">
        <w:rPr>
          <w:lang w:val="nl-NL"/>
        </w:rPr>
        <w:t xml:space="preserve">ssionals de begrippen </w:t>
      </w:r>
      <w:r w:rsidR="007D0C3A">
        <w:rPr>
          <w:lang w:val="nl-NL"/>
        </w:rPr>
        <w:t>herkennen</w:t>
      </w:r>
      <w:r w:rsidR="0080389D">
        <w:rPr>
          <w:lang w:val="nl-NL"/>
        </w:rPr>
        <w:t>.</w:t>
      </w:r>
    </w:p>
    <w:p w:rsidR="0089219A" w:rsidRDefault="0089219A" w:rsidP="0026497E">
      <w:pPr>
        <w:rPr>
          <w:lang w:val="nl-NL"/>
        </w:rPr>
      </w:pPr>
    </w:p>
    <w:p w:rsidR="0089219A" w:rsidRPr="0089219A" w:rsidRDefault="0089219A" w:rsidP="0026497E">
      <w:pPr>
        <w:rPr>
          <w:lang w:val="nl-NL"/>
        </w:rPr>
      </w:pPr>
      <w:r>
        <w:rPr>
          <w:lang w:val="nl-NL"/>
        </w:rPr>
        <w:t xml:space="preserve">Baat 2: Het werkveld vraagt om een module ICT-communicatie, zodat studenten hier kennis over hebben zodra ze zijn afgestudeerd. Door hier gehoor aan te geven wordt de kwaliteit van de opleiding verhoogd, omdat er meer aansluiting is met de wensen vanuit het werkveld. </w:t>
      </w:r>
    </w:p>
    <w:p w:rsidR="00A04601" w:rsidRPr="00605D06" w:rsidRDefault="00A04601" w:rsidP="0026497E">
      <w:pPr>
        <w:rPr>
          <w:smallCaps/>
          <w:lang w:val="nl-NL"/>
        </w:rPr>
      </w:pPr>
    </w:p>
    <w:p w:rsidR="0026497E" w:rsidRPr="00605D06" w:rsidRDefault="00602883" w:rsidP="00500A8D">
      <w:pPr>
        <w:pStyle w:val="Kop2"/>
        <w:numPr>
          <w:ilvl w:val="1"/>
          <w:numId w:val="39"/>
        </w:numPr>
        <w:ind w:left="0" w:firstLine="0"/>
        <w:rPr>
          <w:caps w:val="0"/>
          <w:smallCaps/>
          <w:lang w:val="nl-NL"/>
        </w:rPr>
      </w:pPr>
      <w:bookmarkStart w:id="54" w:name="_Toc388805645"/>
      <w:r w:rsidRPr="00605D06">
        <w:rPr>
          <w:caps w:val="0"/>
          <w:smallCaps/>
          <w:lang w:val="nl-NL"/>
        </w:rPr>
        <w:t>Cons</w:t>
      </w:r>
      <w:r w:rsidR="0026497E" w:rsidRPr="00605D06">
        <w:rPr>
          <w:caps w:val="0"/>
          <w:smallCaps/>
          <w:lang w:val="nl-NL"/>
        </w:rPr>
        <w:t>equenties aanbeveling 7</w:t>
      </w:r>
      <w:r w:rsidR="00605D06" w:rsidRPr="00605D06">
        <w:rPr>
          <w:caps w:val="0"/>
          <w:smallCaps/>
          <w:lang w:val="nl-NL"/>
        </w:rPr>
        <w:t>; HRM een b</w:t>
      </w:r>
      <w:r w:rsidR="0080389D">
        <w:rPr>
          <w:caps w:val="0"/>
          <w:smallCaps/>
          <w:lang w:val="nl-NL"/>
        </w:rPr>
        <w:t>asismodule i.p.v. keuze</w:t>
      </w:r>
      <w:r w:rsidR="00605D06">
        <w:rPr>
          <w:caps w:val="0"/>
          <w:smallCaps/>
          <w:lang w:val="nl-NL"/>
        </w:rPr>
        <w:t>module</w:t>
      </w:r>
      <w:bookmarkEnd w:id="54"/>
    </w:p>
    <w:p w:rsidR="0026497E" w:rsidRPr="00605D06" w:rsidRDefault="0026497E" w:rsidP="0026497E">
      <w:pPr>
        <w:rPr>
          <w:lang w:val="nl-NL"/>
        </w:rPr>
      </w:pPr>
    </w:p>
    <w:p w:rsidR="00605D06" w:rsidRDefault="00605D06" w:rsidP="00605D06">
      <w:pPr>
        <w:rPr>
          <w:b/>
          <w:lang w:val="nl-NL"/>
        </w:rPr>
      </w:pPr>
      <w:r>
        <w:rPr>
          <w:b/>
          <w:lang w:val="nl-NL"/>
        </w:rPr>
        <w:t>Bedrijfsorganisatorische consequenties:</w:t>
      </w:r>
    </w:p>
    <w:p w:rsidR="00605D06" w:rsidRPr="00A527EA" w:rsidRDefault="0080389D" w:rsidP="00605D06">
      <w:pPr>
        <w:rPr>
          <w:lang w:val="nl-NL"/>
        </w:rPr>
      </w:pPr>
      <w:r>
        <w:rPr>
          <w:lang w:val="nl-NL"/>
        </w:rPr>
        <w:t>Human Resource Management (HRM)</w:t>
      </w:r>
      <w:r w:rsidR="00A527EA">
        <w:rPr>
          <w:lang w:val="nl-NL"/>
        </w:rPr>
        <w:t xml:space="preserve"> zal binnen de organisatie vast opgenomen moeten worden in het </w:t>
      </w:r>
      <w:r w:rsidR="00C82663">
        <w:rPr>
          <w:lang w:val="nl-NL"/>
        </w:rPr>
        <w:t xml:space="preserve">basis </w:t>
      </w:r>
      <w:r w:rsidR="00A527EA">
        <w:rPr>
          <w:lang w:val="nl-NL"/>
        </w:rPr>
        <w:t xml:space="preserve">curriculum. </w:t>
      </w:r>
      <w:r w:rsidR="003F4133">
        <w:rPr>
          <w:lang w:val="nl-NL"/>
        </w:rPr>
        <w:t>Doordat HRM mome</w:t>
      </w:r>
      <w:r>
        <w:rPr>
          <w:lang w:val="nl-NL"/>
        </w:rPr>
        <w:t>nteel nog een keuze</w:t>
      </w:r>
      <w:r w:rsidR="00C82663">
        <w:rPr>
          <w:lang w:val="nl-NL"/>
        </w:rPr>
        <w:t>module is, is n</w:t>
      </w:r>
      <w:r w:rsidR="003F4133">
        <w:rPr>
          <w:lang w:val="nl-NL"/>
        </w:rPr>
        <w:t>ader onderz</w:t>
      </w:r>
      <w:r w:rsidR="00C82663">
        <w:rPr>
          <w:lang w:val="nl-NL"/>
        </w:rPr>
        <w:t>oek vanuit het managementteam</w:t>
      </w:r>
      <w:r w:rsidR="003F4133">
        <w:rPr>
          <w:lang w:val="nl-NL"/>
        </w:rPr>
        <w:t xml:space="preserve"> nodig om te</w:t>
      </w:r>
      <w:r>
        <w:rPr>
          <w:lang w:val="nl-NL"/>
        </w:rPr>
        <w:t xml:space="preserve"> </w:t>
      </w:r>
      <w:r w:rsidR="003F4133">
        <w:rPr>
          <w:lang w:val="nl-NL"/>
        </w:rPr>
        <w:t>weten welke</w:t>
      </w:r>
      <w:r w:rsidR="00C82663">
        <w:rPr>
          <w:lang w:val="nl-NL"/>
        </w:rPr>
        <w:t xml:space="preserve"> huidige</w:t>
      </w:r>
      <w:r w:rsidR="003F4133">
        <w:rPr>
          <w:lang w:val="nl-NL"/>
        </w:rPr>
        <w:t xml:space="preserve"> module HRM zal vervangen. </w:t>
      </w:r>
    </w:p>
    <w:p w:rsidR="00A527EA" w:rsidRDefault="00A527EA" w:rsidP="00605D06">
      <w:pPr>
        <w:rPr>
          <w:b/>
          <w:lang w:val="nl-NL"/>
        </w:rPr>
      </w:pPr>
    </w:p>
    <w:p w:rsidR="00605D06" w:rsidRDefault="00605D06" w:rsidP="00605D06">
      <w:pPr>
        <w:rPr>
          <w:b/>
          <w:lang w:val="nl-NL"/>
        </w:rPr>
      </w:pPr>
      <w:r>
        <w:rPr>
          <w:b/>
          <w:lang w:val="nl-NL"/>
        </w:rPr>
        <w:t>Personele consequenties:</w:t>
      </w:r>
      <w:r w:rsidR="003F4133">
        <w:rPr>
          <w:b/>
          <w:lang w:val="nl-NL"/>
        </w:rPr>
        <w:t xml:space="preserve"> </w:t>
      </w:r>
    </w:p>
    <w:p w:rsidR="003F4133" w:rsidRDefault="003F4133" w:rsidP="00605D06">
      <w:pPr>
        <w:rPr>
          <w:lang w:val="nl-NL"/>
        </w:rPr>
      </w:pPr>
      <w:r>
        <w:rPr>
          <w:lang w:val="nl-NL"/>
        </w:rPr>
        <w:t>Studenten kunnen zich momenteel inschrijven voor de keuze module HRM. Vol is vol er kunnen maar een x aantal studenten deze les volgen. Momenteel wordt er voor dit vak altijd een externe ingehuurd. Nu HRM een b</w:t>
      </w:r>
      <w:r w:rsidR="00E81C0D">
        <w:rPr>
          <w:lang w:val="nl-NL"/>
        </w:rPr>
        <w:t xml:space="preserve">asismodule geworden is, </w:t>
      </w:r>
      <w:proofErr w:type="gramStart"/>
      <w:r w:rsidR="00E81C0D">
        <w:rPr>
          <w:lang w:val="nl-NL"/>
        </w:rPr>
        <w:t>betekent</w:t>
      </w:r>
      <w:proofErr w:type="gramEnd"/>
      <w:r>
        <w:rPr>
          <w:lang w:val="nl-NL"/>
        </w:rPr>
        <w:t xml:space="preserve"> dit dat de school minimaal twee HRM docenten zal moeten aannemen. De docenten kunnen elkaar afwisselen en/of aanvullen. </w:t>
      </w:r>
    </w:p>
    <w:p w:rsidR="003F4133" w:rsidRDefault="003F4133" w:rsidP="00605D06">
      <w:pPr>
        <w:rPr>
          <w:lang w:val="nl-NL"/>
        </w:rPr>
      </w:pPr>
    </w:p>
    <w:p w:rsidR="003F4133" w:rsidRPr="003F4133" w:rsidRDefault="003F4133" w:rsidP="00605D06">
      <w:pPr>
        <w:rPr>
          <w:lang w:val="nl-NL"/>
        </w:rPr>
      </w:pPr>
      <w:r>
        <w:rPr>
          <w:lang w:val="nl-NL"/>
        </w:rPr>
        <w:t xml:space="preserve">Een andere mogelijkheid zou eventueel zijn om twee huidige docenten om te scholen, zodat deze kennis hebben over Human Resource Management en hier ook les in kunnen geven. </w:t>
      </w:r>
      <w:r w:rsidR="00FA00C1">
        <w:rPr>
          <w:lang w:val="nl-NL"/>
        </w:rPr>
        <w:t xml:space="preserve">De module is al </w:t>
      </w:r>
      <w:proofErr w:type="gramStart"/>
      <w:r w:rsidR="00FA00C1">
        <w:rPr>
          <w:lang w:val="nl-NL"/>
        </w:rPr>
        <w:t>ontwikkelt</w:t>
      </w:r>
      <w:proofErr w:type="gramEnd"/>
      <w:r w:rsidR="00FA00C1">
        <w:rPr>
          <w:lang w:val="nl-NL"/>
        </w:rPr>
        <w:t>.</w:t>
      </w:r>
    </w:p>
    <w:p w:rsidR="00605D06" w:rsidRDefault="00605D06" w:rsidP="00605D06">
      <w:pPr>
        <w:rPr>
          <w:b/>
          <w:lang w:val="nl-NL"/>
        </w:rPr>
      </w:pPr>
    </w:p>
    <w:p w:rsidR="00605D06" w:rsidRDefault="00605D06" w:rsidP="00605D06">
      <w:pPr>
        <w:rPr>
          <w:b/>
          <w:lang w:val="nl-NL"/>
        </w:rPr>
      </w:pPr>
      <w:r>
        <w:rPr>
          <w:b/>
          <w:lang w:val="nl-NL"/>
        </w:rPr>
        <w:t>Financiële consequenties:</w:t>
      </w:r>
    </w:p>
    <w:p w:rsidR="00A04601" w:rsidRDefault="00A04601" w:rsidP="00A04601">
      <w:pPr>
        <w:rPr>
          <w:lang w:val="nl-NL"/>
        </w:rPr>
      </w:pPr>
      <w:r>
        <w:rPr>
          <w:lang w:val="nl-NL"/>
        </w:rPr>
        <w:t>De kosten om twee nieuw</w:t>
      </w:r>
      <w:r w:rsidR="00FF4EEF">
        <w:rPr>
          <w:lang w:val="nl-NL"/>
        </w:rPr>
        <w:t>e HRM docenten aan te nemen bedraagt</w:t>
      </w:r>
      <w:r>
        <w:rPr>
          <w:lang w:val="nl-NL"/>
        </w:rPr>
        <w:t xml:space="preserve"> </w:t>
      </w:r>
      <w:r w:rsidRPr="00C060EE">
        <w:rPr>
          <w:lang w:val="nl-NL"/>
        </w:rPr>
        <w:t>€ 2</w:t>
      </w:r>
      <w:r w:rsidR="0080389D">
        <w:rPr>
          <w:lang w:val="nl-NL"/>
        </w:rPr>
        <w:t>.</w:t>
      </w:r>
      <w:r w:rsidRPr="00C060EE">
        <w:rPr>
          <w:lang w:val="nl-NL"/>
        </w:rPr>
        <w:t>322,00 bruto per docent</w:t>
      </w:r>
      <w:r>
        <w:rPr>
          <w:lang w:val="nl-NL"/>
        </w:rPr>
        <w:t xml:space="preserve"> per maand</w:t>
      </w:r>
      <w:r w:rsidRPr="00C060EE">
        <w:rPr>
          <w:lang w:val="nl-NL"/>
        </w:rPr>
        <w:t xml:space="preserve"> en exclusief</w:t>
      </w:r>
      <w:r>
        <w:rPr>
          <w:rFonts w:ascii="Verdana" w:hAnsi="Verdana"/>
          <w:sz w:val="18"/>
          <w:szCs w:val="18"/>
          <w:lang w:val="nl-NL"/>
        </w:rPr>
        <w:t xml:space="preserve"> </w:t>
      </w:r>
      <w:r>
        <w:rPr>
          <w:lang w:val="nl-NL"/>
        </w:rPr>
        <w:t xml:space="preserve"> </w:t>
      </w:r>
      <w:proofErr w:type="gramStart"/>
      <w:r>
        <w:rPr>
          <w:lang w:val="nl-NL"/>
        </w:rPr>
        <w:t>vakantiegeld</w:t>
      </w:r>
      <w:r>
        <w:rPr>
          <w:rStyle w:val="Voetnootmarkering"/>
          <w:lang w:val="nl-NL"/>
        </w:rPr>
        <w:footnoteReference w:id="45"/>
      </w:r>
      <w:r>
        <w:rPr>
          <w:lang w:val="nl-NL"/>
        </w:rPr>
        <w:t xml:space="preserve">.  </w:t>
      </w:r>
      <w:proofErr w:type="gramEnd"/>
      <w:r>
        <w:rPr>
          <w:lang w:val="nl-NL"/>
        </w:rPr>
        <w:t xml:space="preserve">Naarmate een docent langer bij een academie </w:t>
      </w:r>
      <w:r w:rsidR="00FF4EEF">
        <w:rPr>
          <w:lang w:val="nl-NL"/>
        </w:rPr>
        <w:t xml:space="preserve">werkt kan deze meer verdienen. </w:t>
      </w:r>
      <w:r>
        <w:rPr>
          <w:lang w:val="nl-NL"/>
        </w:rPr>
        <w:t xml:space="preserve">De totaalkosten voor twee nieuwe docenten zijn: 2 docenten x  </w:t>
      </w:r>
      <w:r w:rsidRPr="00C060EE">
        <w:rPr>
          <w:lang w:val="nl-NL"/>
        </w:rPr>
        <w:t>€ 2</w:t>
      </w:r>
      <w:r w:rsidR="0080389D">
        <w:rPr>
          <w:lang w:val="nl-NL"/>
        </w:rPr>
        <w:t>.</w:t>
      </w:r>
      <w:r w:rsidRPr="00C060EE">
        <w:rPr>
          <w:lang w:val="nl-NL"/>
        </w:rPr>
        <w:t>322,00</w:t>
      </w:r>
      <w:r>
        <w:rPr>
          <w:lang w:val="nl-NL"/>
        </w:rPr>
        <w:t xml:space="preserve"> bruto docent per maand x 12 maanden </w:t>
      </w:r>
      <w:proofErr w:type="gramStart"/>
      <w:r>
        <w:rPr>
          <w:lang w:val="nl-NL"/>
        </w:rPr>
        <w:t xml:space="preserve">=  </w:t>
      </w:r>
      <w:proofErr w:type="gramEnd"/>
      <w:r w:rsidRPr="00C060EE">
        <w:rPr>
          <w:lang w:val="nl-NL"/>
        </w:rPr>
        <w:t>€</w:t>
      </w:r>
      <w:r>
        <w:rPr>
          <w:lang w:val="nl-NL"/>
        </w:rPr>
        <w:t xml:space="preserve"> 5</w:t>
      </w:r>
      <w:r w:rsidR="0080389D">
        <w:rPr>
          <w:lang w:val="nl-NL"/>
        </w:rPr>
        <w:t>5.</w:t>
      </w:r>
      <w:r>
        <w:rPr>
          <w:lang w:val="nl-NL"/>
        </w:rPr>
        <w:t>728,00 per jaar per twee docenten.</w:t>
      </w:r>
    </w:p>
    <w:p w:rsidR="00A04601" w:rsidRDefault="00A04601" w:rsidP="00A04601">
      <w:pPr>
        <w:rPr>
          <w:lang w:val="nl-NL"/>
        </w:rPr>
      </w:pPr>
    </w:p>
    <w:p w:rsidR="00A04601" w:rsidRDefault="00A04601" w:rsidP="00A04601">
      <w:pPr>
        <w:rPr>
          <w:lang w:val="nl-NL"/>
        </w:rPr>
      </w:pPr>
      <w:r>
        <w:rPr>
          <w:lang w:val="nl-NL"/>
        </w:rPr>
        <w:t>De kosten om twee docenten eenmalig te laten om/bijscholen zijn:</w:t>
      </w:r>
    </w:p>
    <w:tbl>
      <w:tblPr>
        <w:tblStyle w:val="Tabelraster"/>
        <w:tblW w:w="0" w:type="auto"/>
        <w:tblInd w:w="108" w:type="dxa"/>
        <w:tblLook w:val="04A0" w:firstRow="1" w:lastRow="0" w:firstColumn="1" w:lastColumn="0" w:noHBand="0" w:noVBand="1"/>
      </w:tblPr>
      <w:tblGrid>
        <w:gridCol w:w="2268"/>
        <w:gridCol w:w="1418"/>
        <w:gridCol w:w="1134"/>
        <w:gridCol w:w="1276"/>
        <w:gridCol w:w="1417"/>
        <w:gridCol w:w="849"/>
      </w:tblGrid>
      <w:tr w:rsidR="00A04601" w:rsidTr="00A04601">
        <w:tc>
          <w:tcPr>
            <w:tcW w:w="2268" w:type="dxa"/>
          </w:tcPr>
          <w:p w:rsidR="00A04601" w:rsidRPr="00C060EE" w:rsidRDefault="00A04601" w:rsidP="00A04601">
            <w:pPr>
              <w:jc w:val="both"/>
              <w:rPr>
                <w:lang w:val="nl-NL"/>
              </w:rPr>
            </w:pPr>
          </w:p>
        </w:tc>
        <w:tc>
          <w:tcPr>
            <w:tcW w:w="1418" w:type="dxa"/>
          </w:tcPr>
          <w:p w:rsidR="00A04601" w:rsidRPr="00796367" w:rsidRDefault="00A04601" w:rsidP="00A04601">
            <w:pPr>
              <w:jc w:val="center"/>
              <w:rPr>
                <w:b/>
              </w:rPr>
            </w:pPr>
            <w:proofErr w:type="spellStart"/>
            <w:r w:rsidRPr="00796367">
              <w:rPr>
                <w:b/>
              </w:rPr>
              <w:t>Kosten</w:t>
            </w:r>
            <w:proofErr w:type="spellEnd"/>
            <w:r w:rsidRPr="00796367">
              <w:rPr>
                <w:b/>
              </w:rPr>
              <w:t xml:space="preserve"> </w:t>
            </w:r>
            <w:proofErr w:type="spellStart"/>
            <w:r w:rsidRPr="00796367">
              <w:rPr>
                <w:b/>
              </w:rPr>
              <w:t>cursus</w:t>
            </w:r>
            <w:proofErr w:type="spellEnd"/>
            <w:r w:rsidRPr="00796367">
              <w:rPr>
                <w:b/>
              </w:rPr>
              <w:t xml:space="preserve"> p.p.</w:t>
            </w:r>
          </w:p>
        </w:tc>
        <w:tc>
          <w:tcPr>
            <w:tcW w:w="1134" w:type="dxa"/>
          </w:tcPr>
          <w:p w:rsidR="00A04601" w:rsidRPr="00796367" w:rsidRDefault="00A04601" w:rsidP="00A04601">
            <w:pPr>
              <w:jc w:val="both"/>
              <w:rPr>
                <w:b/>
              </w:rPr>
            </w:pPr>
            <w:proofErr w:type="spellStart"/>
            <w:r w:rsidRPr="00796367">
              <w:rPr>
                <w:b/>
              </w:rPr>
              <w:t>Aantal</w:t>
            </w:r>
            <w:proofErr w:type="spellEnd"/>
            <w:r w:rsidRPr="00796367">
              <w:rPr>
                <w:b/>
              </w:rPr>
              <w:t xml:space="preserve"> </w:t>
            </w:r>
            <w:proofErr w:type="spellStart"/>
            <w:r w:rsidRPr="00796367">
              <w:rPr>
                <w:b/>
              </w:rPr>
              <w:t>personen</w:t>
            </w:r>
            <w:proofErr w:type="spellEnd"/>
          </w:p>
        </w:tc>
        <w:tc>
          <w:tcPr>
            <w:tcW w:w="1276" w:type="dxa"/>
          </w:tcPr>
          <w:p w:rsidR="00A04601" w:rsidRDefault="00A04601" w:rsidP="00A04601">
            <w:pPr>
              <w:jc w:val="both"/>
            </w:pPr>
          </w:p>
        </w:tc>
        <w:tc>
          <w:tcPr>
            <w:tcW w:w="1417" w:type="dxa"/>
          </w:tcPr>
          <w:p w:rsidR="00A04601" w:rsidRDefault="00A04601" w:rsidP="00A04601">
            <w:pPr>
              <w:jc w:val="both"/>
            </w:pPr>
          </w:p>
        </w:tc>
        <w:tc>
          <w:tcPr>
            <w:tcW w:w="849" w:type="dxa"/>
          </w:tcPr>
          <w:p w:rsidR="00A04601" w:rsidRDefault="00A04601" w:rsidP="00A04601">
            <w:pPr>
              <w:jc w:val="both"/>
            </w:pPr>
          </w:p>
        </w:tc>
      </w:tr>
      <w:tr w:rsidR="00A04601" w:rsidTr="00A04601">
        <w:tc>
          <w:tcPr>
            <w:tcW w:w="2268" w:type="dxa"/>
          </w:tcPr>
          <w:p w:rsidR="00A04601" w:rsidRDefault="00A04601" w:rsidP="00A04601">
            <w:proofErr w:type="spellStart"/>
            <w:r>
              <w:t>Kosten</w:t>
            </w:r>
            <w:proofErr w:type="spellEnd"/>
            <w:r>
              <w:t xml:space="preserve"> </w:t>
            </w:r>
            <w:proofErr w:type="spellStart"/>
            <w:r>
              <w:t>bij</w:t>
            </w:r>
            <w:proofErr w:type="spellEnd"/>
            <w:r>
              <w:t>/</w:t>
            </w:r>
            <w:proofErr w:type="spellStart"/>
            <w:r>
              <w:t>omscholings</w:t>
            </w:r>
            <w:proofErr w:type="spellEnd"/>
            <w:r>
              <w:t xml:space="preserve"> </w:t>
            </w:r>
            <w:proofErr w:type="spellStart"/>
            <w:r>
              <w:t>cursus</w:t>
            </w:r>
            <w:proofErr w:type="spellEnd"/>
          </w:p>
        </w:tc>
        <w:tc>
          <w:tcPr>
            <w:tcW w:w="1418" w:type="dxa"/>
          </w:tcPr>
          <w:p w:rsidR="00A04601" w:rsidRDefault="00A04601" w:rsidP="00A04601">
            <w:pPr>
              <w:jc w:val="both"/>
            </w:pPr>
            <w:r>
              <w:t>€        3.750,00</w:t>
            </w:r>
          </w:p>
        </w:tc>
        <w:tc>
          <w:tcPr>
            <w:tcW w:w="1134" w:type="dxa"/>
          </w:tcPr>
          <w:p w:rsidR="00A04601" w:rsidRDefault="00A04601" w:rsidP="00A04601">
            <w:pPr>
              <w:jc w:val="right"/>
            </w:pPr>
            <w:r>
              <w:t>2</w:t>
            </w:r>
          </w:p>
        </w:tc>
        <w:tc>
          <w:tcPr>
            <w:tcW w:w="1276" w:type="dxa"/>
          </w:tcPr>
          <w:p w:rsidR="00A04601" w:rsidRDefault="00A04601" w:rsidP="00A04601">
            <w:pPr>
              <w:jc w:val="both"/>
            </w:pPr>
          </w:p>
        </w:tc>
        <w:tc>
          <w:tcPr>
            <w:tcW w:w="1417" w:type="dxa"/>
          </w:tcPr>
          <w:p w:rsidR="00A04601" w:rsidRDefault="00A04601" w:rsidP="00A04601">
            <w:pPr>
              <w:jc w:val="both"/>
            </w:pPr>
            <w:r>
              <w:t>€     7.500,00</w:t>
            </w:r>
          </w:p>
        </w:tc>
        <w:tc>
          <w:tcPr>
            <w:tcW w:w="849" w:type="dxa"/>
          </w:tcPr>
          <w:p w:rsidR="00A04601" w:rsidRDefault="00A04601" w:rsidP="00A04601">
            <w:pPr>
              <w:jc w:val="both"/>
            </w:pPr>
            <w:r>
              <w:t>+</w:t>
            </w:r>
          </w:p>
        </w:tc>
      </w:tr>
      <w:tr w:rsidR="00A04601" w:rsidTr="00A04601">
        <w:tc>
          <w:tcPr>
            <w:tcW w:w="2268" w:type="dxa"/>
          </w:tcPr>
          <w:p w:rsidR="00A04601" w:rsidRDefault="00A04601" w:rsidP="00A04601">
            <w:pPr>
              <w:jc w:val="both"/>
            </w:pPr>
          </w:p>
        </w:tc>
        <w:tc>
          <w:tcPr>
            <w:tcW w:w="1418" w:type="dxa"/>
          </w:tcPr>
          <w:p w:rsidR="00A04601" w:rsidRDefault="00A04601" w:rsidP="00A04601">
            <w:pPr>
              <w:jc w:val="both"/>
            </w:pPr>
          </w:p>
        </w:tc>
        <w:tc>
          <w:tcPr>
            <w:tcW w:w="1134" w:type="dxa"/>
          </w:tcPr>
          <w:p w:rsidR="00A04601" w:rsidRDefault="00A04601" w:rsidP="00A04601">
            <w:pPr>
              <w:jc w:val="both"/>
            </w:pPr>
          </w:p>
        </w:tc>
        <w:tc>
          <w:tcPr>
            <w:tcW w:w="1276" w:type="dxa"/>
            <w:tcBorders>
              <w:bottom w:val="single" w:sz="4" w:space="0" w:color="auto"/>
            </w:tcBorders>
          </w:tcPr>
          <w:p w:rsidR="00A04601" w:rsidRDefault="00A04601" w:rsidP="00A04601">
            <w:pPr>
              <w:jc w:val="both"/>
            </w:pPr>
          </w:p>
        </w:tc>
        <w:tc>
          <w:tcPr>
            <w:tcW w:w="1417" w:type="dxa"/>
            <w:tcBorders>
              <w:bottom w:val="single" w:sz="4" w:space="0" w:color="auto"/>
            </w:tcBorders>
          </w:tcPr>
          <w:p w:rsidR="00A04601" w:rsidRDefault="00A04601" w:rsidP="00A04601">
            <w:pPr>
              <w:jc w:val="both"/>
            </w:pPr>
          </w:p>
        </w:tc>
        <w:tc>
          <w:tcPr>
            <w:tcW w:w="849" w:type="dxa"/>
            <w:tcBorders>
              <w:bottom w:val="single" w:sz="4" w:space="0" w:color="auto"/>
            </w:tcBorders>
          </w:tcPr>
          <w:p w:rsidR="00A04601" w:rsidRDefault="00A04601" w:rsidP="00A04601">
            <w:pPr>
              <w:jc w:val="both"/>
            </w:pPr>
          </w:p>
        </w:tc>
      </w:tr>
      <w:tr w:rsidR="00A04601" w:rsidRPr="00796367" w:rsidTr="00A04601">
        <w:tc>
          <w:tcPr>
            <w:tcW w:w="2268" w:type="dxa"/>
          </w:tcPr>
          <w:p w:rsidR="00A04601" w:rsidRDefault="00A04601" w:rsidP="00A04601">
            <w:pPr>
              <w:jc w:val="both"/>
            </w:pPr>
          </w:p>
        </w:tc>
        <w:tc>
          <w:tcPr>
            <w:tcW w:w="1418" w:type="dxa"/>
          </w:tcPr>
          <w:p w:rsidR="00A04601" w:rsidRDefault="00A04601" w:rsidP="00A04601">
            <w:pPr>
              <w:jc w:val="both"/>
            </w:pPr>
          </w:p>
        </w:tc>
        <w:tc>
          <w:tcPr>
            <w:tcW w:w="1134" w:type="dxa"/>
          </w:tcPr>
          <w:p w:rsidR="00A04601" w:rsidRDefault="00A04601" w:rsidP="00A04601">
            <w:pPr>
              <w:jc w:val="both"/>
            </w:pPr>
          </w:p>
        </w:tc>
        <w:tc>
          <w:tcPr>
            <w:tcW w:w="1276" w:type="dxa"/>
            <w:shd w:val="clear" w:color="auto" w:fill="B4B4B2" w:themeFill="text2" w:themeFillTint="66"/>
          </w:tcPr>
          <w:p w:rsidR="00A04601" w:rsidRPr="00796367" w:rsidRDefault="00A04601" w:rsidP="00A04601">
            <w:pPr>
              <w:jc w:val="both"/>
              <w:rPr>
                <w:b/>
              </w:rPr>
            </w:pPr>
            <w:proofErr w:type="spellStart"/>
            <w:r w:rsidRPr="00796367">
              <w:rPr>
                <w:b/>
              </w:rPr>
              <w:t>Totaal</w:t>
            </w:r>
            <w:proofErr w:type="spellEnd"/>
          </w:p>
        </w:tc>
        <w:tc>
          <w:tcPr>
            <w:tcW w:w="1417" w:type="dxa"/>
            <w:shd w:val="clear" w:color="auto" w:fill="B4B4B2" w:themeFill="text2" w:themeFillTint="66"/>
          </w:tcPr>
          <w:p w:rsidR="00A04601" w:rsidRPr="00796367" w:rsidRDefault="00A04601" w:rsidP="00A04601">
            <w:pPr>
              <w:jc w:val="both"/>
              <w:rPr>
                <w:b/>
              </w:rPr>
            </w:pPr>
            <w:r w:rsidRPr="00796367">
              <w:rPr>
                <w:b/>
              </w:rPr>
              <w:t xml:space="preserve">€ </w:t>
            </w:r>
            <w:r>
              <w:rPr>
                <w:b/>
              </w:rPr>
              <w:t xml:space="preserve"> </w:t>
            </w:r>
            <w:r w:rsidR="0080389D">
              <w:rPr>
                <w:b/>
              </w:rPr>
              <w:t xml:space="preserve">  </w:t>
            </w:r>
            <w:r>
              <w:rPr>
                <w:b/>
              </w:rPr>
              <w:t xml:space="preserve">  7.500,00</w:t>
            </w:r>
          </w:p>
        </w:tc>
        <w:tc>
          <w:tcPr>
            <w:tcW w:w="849" w:type="dxa"/>
            <w:shd w:val="clear" w:color="auto" w:fill="B4B4B2" w:themeFill="text2" w:themeFillTint="66"/>
          </w:tcPr>
          <w:p w:rsidR="00A04601" w:rsidRPr="00796367" w:rsidRDefault="00A04601" w:rsidP="00A04601">
            <w:pPr>
              <w:jc w:val="both"/>
              <w:rPr>
                <w:b/>
              </w:rPr>
            </w:pPr>
            <w:r w:rsidRPr="00796367">
              <w:rPr>
                <w:b/>
              </w:rPr>
              <w:t>=</w:t>
            </w:r>
          </w:p>
        </w:tc>
      </w:tr>
    </w:tbl>
    <w:p w:rsidR="00A04601" w:rsidRPr="00FC115B" w:rsidRDefault="00FA00C1" w:rsidP="00FC115B">
      <w:pPr>
        <w:jc w:val="right"/>
        <w:rPr>
          <w:i/>
          <w:lang w:val="nl-NL"/>
        </w:rPr>
      </w:pPr>
      <w:r>
        <w:rPr>
          <w:i/>
          <w:lang w:val="nl-NL"/>
        </w:rPr>
        <w:t>Tabel 16</w:t>
      </w:r>
      <w:r w:rsidR="00FC115B">
        <w:rPr>
          <w:i/>
          <w:lang w:val="nl-NL"/>
        </w:rPr>
        <w:t>: Kosten aanbeveling 7</w:t>
      </w:r>
    </w:p>
    <w:p w:rsidR="00FF4EEF" w:rsidRDefault="00FF4EEF" w:rsidP="00FF4EEF">
      <w:pPr>
        <w:rPr>
          <w:b/>
          <w:lang w:val="nl-NL"/>
        </w:rPr>
      </w:pPr>
      <w:r w:rsidRPr="00FF4EEF">
        <w:rPr>
          <w:b/>
          <w:lang w:val="nl-NL"/>
        </w:rPr>
        <w:t>Baten</w:t>
      </w:r>
      <w:r w:rsidR="00464BB4">
        <w:rPr>
          <w:b/>
          <w:lang w:val="nl-NL"/>
        </w:rPr>
        <w:t>:</w:t>
      </w:r>
    </w:p>
    <w:tbl>
      <w:tblPr>
        <w:tblStyle w:val="Tabelraster"/>
        <w:tblW w:w="0" w:type="auto"/>
        <w:tblInd w:w="108" w:type="dxa"/>
        <w:tblLook w:val="04A0" w:firstRow="1" w:lastRow="0" w:firstColumn="1" w:lastColumn="0" w:noHBand="0" w:noVBand="1"/>
      </w:tblPr>
      <w:tblGrid>
        <w:gridCol w:w="8364"/>
      </w:tblGrid>
      <w:tr w:rsidR="00464BB4" w:rsidRPr="000C42B2" w:rsidTr="00FA00C1">
        <w:tc>
          <w:tcPr>
            <w:tcW w:w="8364" w:type="dxa"/>
          </w:tcPr>
          <w:p w:rsidR="00464BB4" w:rsidRPr="004663D6" w:rsidRDefault="00464BB4" w:rsidP="00500A8D">
            <w:pPr>
              <w:pStyle w:val="Lijstalinea"/>
              <w:numPr>
                <w:ilvl w:val="0"/>
                <w:numId w:val="50"/>
              </w:numPr>
              <w:rPr>
                <w:lang w:val="nl-NL"/>
              </w:rPr>
            </w:pPr>
            <w:r w:rsidRPr="004663D6">
              <w:rPr>
                <w:lang w:val="nl-NL"/>
              </w:rPr>
              <w:t xml:space="preserve">Studenten </w:t>
            </w:r>
            <w:r>
              <w:rPr>
                <w:lang w:val="nl-NL"/>
              </w:rPr>
              <w:t>hebben kennis over management skills</w:t>
            </w:r>
          </w:p>
        </w:tc>
      </w:tr>
      <w:tr w:rsidR="00464BB4" w:rsidRPr="000C42B2" w:rsidTr="00FA00C1">
        <w:tc>
          <w:tcPr>
            <w:tcW w:w="8364" w:type="dxa"/>
          </w:tcPr>
          <w:p w:rsidR="00464BB4" w:rsidRPr="003D7C5D" w:rsidRDefault="00464BB4" w:rsidP="00500A8D">
            <w:pPr>
              <w:pStyle w:val="Lijstalinea"/>
              <w:numPr>
                <w:ilvl w:val="0"/>
                <w:numId w:val="50"/>
              </w:numPr>
              <w:rPr>
                <w:lang w:val="nl-NL"/>
              </w:rPr>
            </w:pPr>
            <w:r>
              <w:rPr>
                <w:lang w:val="nl-NL"/>
              </w:rPr>
              <w:t>Er is eigen kennis in huis, er hoeven geen externen meer ingehuurd te worden</w:t>
            </w:r>
          </w:p>
        </w:tc>
      </w:tr>
    </w:tbl>
    <w:p w:rsidR="00FF4EEF" w:rsidRDefault="00FF4EEF" w:rsidP="00FF4EEF">
      <w:pPr>
        <w:rPr>
          <w:b/>
          <w:lang w:val="nl-NL"/>
        </w:rPr>
      </w:pPr>
      <w:r w:rsidRPr="00FF4EEF">
        <w:rPr>
          <w:b/>
          <w:lang w:val="nl-NL"/>
        </w:rPr>
        <w:t>Baten uitleg:</w:t>
      </w:r>
    </w:p>
    <w:p w:rsidR="00464BB4" w:rsidRDefault="00464BB4" w:rsidP="00FF4EEF">
      <w:pPr>
        <w:rPr>
          <w:lang w:val="nl-NL"/>
        </w:rPr>
      </w:pPr>
      <w:r>
        <w:rPr>
          <w:lang w:val="nl-NL"/>
        </w:rPr>
        <w:t xml:space="preserve">Baat 1: Studenten leren gedurende de opleiding al hoe ze om moeten gaan met personeel/mensen/leveranciers. De studenten krijgen kennis mee over hoe ze een slecht nieuwsgesprek </w:t>
      </w:r>
      <w:r>
        <w:rPr>
          <w:lang w:val="nl-NL"/>
        </w:rPr>
        <w:lastRenderedPageBreak/>
        <w:t>moeten voeren of hoe ze het ziekteverzuim zo laag mogelijk kunnen houden. Young FM professionals kunnen deze skills gebruiken als ze werkzaam zijn in het we</w:t>
      </w:r>
      <w:r w:rsidR="0080389D">
        <w:rPr>
          <w:lang w:val="nl-NL"/>
        </w:rPr>
        <w:t>r</w:t>
      </w:r>
      <w:r>
        <w:rPr>
          <w:lang w:val="nl-NL"/>
        </w:rPr>
        <w:t>kveld.</w:t>
      </w:r>
    </w:p>
    <w:p w:rsidR="00464BB4" w:rsidRPr="00FA00C1" w:rsidRDefault="00464BB4" w:rsidP="00FF4EEF">
      <w:pPr>
        <w:rPr>
          <w:sz w:val="16"/>
          <w:szCs w:val="16"/>
          <w:lang w:val="nl-NL"/>
        </w:rPr>
      </w:pPr>
    </w:p>
    <w:p w:rsidR="00464BB4" w:rsidRPr="00464BB4" w:rsidRDefault="00464BB4" w:rsidP="00FF4EEF">
      <w:pPr>
        <w:rPr>
          <w:lang w:val="nl-NL"/>
        </w:rPr>
      </w:pPr>
      <w:r>
        <w:rPr>
          <w:lang w:val="nl-NL"/>
        </w:rPr>
        <w:t xml:space="preserve">Baat 2: Er is kennis </w:t>
      </w:r>
      <w:proofErr w:type="gramStart"/>
      <w:r>
        <w:rPr>
          <w:lang w:val="nl-NL"/>
        </w:rPr>
        <w:t>omtrent</w:t>
      </w:r>
      <w:proofErr w:type="gramEnd"/>
      <w:r>
        <w:rPr>
          <w:lang w:val="nl-NL"/>
        </w:rPr>
        <w:t xml:space="preserve"> HRM in eigen huis. Hierdoor is de kwaliteit van de opleiding hoger, omdat de academie niet afhankelijk is van derde</w:t>
      </w:r>
      <w:r w:rsidR="0080389D">
        <w:rPr>
          <w:lang w:val="nl-NL"/>
        </w:rPr>
        <w:t>n</w:t>
      </w:r>
      <w:r>
        <w:rPr>
          <w:lang w:val="nl-NL"/>
        </w:rPr>
        <w:t>.</w:t>
      </w:r>
    </w:p>
    <w:p w:rsidR="0026497E" w:rsidRPr="00FA00C1" w:rsidRDefault="0026497E" w:rsidP="0026497E">
      <w:pPr>
        <w:rPr>
          <w:sz w:val="16"/>
          <w:szCs w:val="16"/>
          <w:lang w:val="nl-NL"/>
        </w:rPr>
      </w:pPr>
    </w:p>
    <w:p w:rsidR="00C45611" w:rsidRPr="00605D06" w:rsidRDefault="00605D06" w:rsidP="0080389D">
      <w:pPr>
        <w:pStyle w:val="Kop2"/>
        <w:numPr>
          <w:ilvl w:val="1"/>
          <w:numId w:val="39"/>
        </w:numPr>
        <w:pBdr>
          <w:right w:val="single" w:sz="24" w:space="28" w:color="E4E4E5" w:themeColor="accent1" w:themeTint="33"/>
        </w:pBdr>
        <w:ind w:left="0" w:firstLine="0"/>
        <w:rPr>
          <w:caps w:val="0"/>
          <w:smallCaps/>
          <w:lang w:val="nl-NL"/>
        </w:rPr>
      </w:pPr>
      <w:bookmarkStart w:id="55" w:name="_Toc388805646"/>
      <w:r w:rsidRPr="00605D06">
        <w:rPr>
          <w:caps w:val="0"/>
          <w:smallCaps/>
          <w:lang w:val="nl-NL"/>
        </w:rPr>
        <w:t>Consequenties aanbeveling 8; bedrijfskunde binnen de academie van FM in de toekomst</w:t>
      </w:r>
      <w:bookmarkEnd w:id="55"/>
    </w:p>
    <w:p w:rsidR="00605D06" w:rsidRDefault="00605D06" w:rsidP="00605D06">
      <w:pPr>
        <w:rPr>
          <w:b/>
          <w:lang w:val="nl-NL"/>
        </w:rPr>
      </w:pPr>
      <w:r>
        <w:rPr>
          <w:b/>
          <w:lang w:val="nl-NL"/>
        </w:rPr>
        <w:t>Bedrijfsorganisatorische consequenties:</w:t>
      </w:r>
    </w:p>
    <w:p w:rsidR="003F4133" w:rsidRDefault="003F4133" w:rsidP="00605D06">
      <w:pPr>
        <w:rPr>
          <w:lang w:val="nl-NL"/>
        </w:rPr>
      </w:pPr>
      <w:r w:rsidRPr="003F4133">
        <w:rPr>
          <w:lang w:val="nl-NL"/>
        </w:rPr>
        <w:t>Aanbeveling acht</w:t>
      </w:r>
      <w:r>
        <w:rPr>
          <w:lang w:val="nl-NL"/>
        </w:rPr>
        <w:t xml:space="preserve"> vraagt om continu onderzoek te doen naar de bedrijfskundige kanten binnen FM. Het herhaaldelijk onderzoek doen vraagt enige tijd en uitwerking. Ieder jaar zal vanuit de opleiding een enquête online geplaatst worden op </w:t>
      </w:r>
      <w:proofErr w:type="spellStart"/>
      <w:r>
        <w:rPr>
          <w:lang w:val="nl-NL"/>
        </w:rPr>
        <w:t>FMAlumni</w:t>
      </w:r>
      <w:proofErr w:type="spellEnd"/>
      <w:r>
        <w:rPr>
          <w:lang w:val="nl-NL"/>
        </w:rPr>
        <w:t xml:space="preserve">, </w:t>
      </w:r>
      <w:proofErr w:type="spellStart"/>
      <w:r>
        <w:rPr>
          <w:lang w:val="nl-NL"/>
        </w:rPr>
        <w:t>dhr</w:t>
      </w:r>
      <w:proofErr w:type="spellEnd"/>
      <w:r>
        <w:rPr>
          <w:lang w:val="nl-NL"/>
        </w:rPr>
        <w:t xml:space="preserve"> P. </w:t>
      </w:r>
      <w:proofErr w:type="spellStart"/>
      <w:r>
        <w:rPr>
          <w:lang w:val="nl-NL"/>
        </w:rPr>
        <w:t>Pouw</w:t>
      </w:r>
      <w:proofErr w:type="spellEnd"/>
      <w:r>
        <w:rPr>
          <w:lang w:val="nl-NL"/>
        </w:rPr>
        <w:t xml:space="preserve"> kan hier voor zorgen. De uitkomsten van de enquête zullen jaarlijks doorgenomen en geëvalueerd moeten worden, zodat het curriculum ieder jaar aangepast kan blijven worden. </w:t>
      </w:r>
      <w:r w:rsidR="00884074">
        <w:rPr>
          <w:lang w:val="nl-NL"/>
        </w:rPr>
        <w:t xml:space="preserve">Het managementteam (MT) van de opleiding kan taken rondom het onderzoek delegeren, wie er verantwoordelijk wordt is aan het MT. Er zal van te voren een structuur bepaald moeten worden om de onderzoekslijn te blijven voortzetten. </w:t>
      </w:r>
    </w:p>
    <w:p w:rsidR="00884074" w:rsidRPr="00FA00C1" w:rsidRDefault="00884074" w:rsidP="00605D06">
      <w:pPr>
        <w:rPr>
          <w:sz w:val="16"/>
          <w:szCs w:val="16"/>
          <w:lang w:val="nl-NL"/>
        </w:rPr>
      </w:pPr>
    </w:p>
    <w:p w:rsidR="00884074" w:rsidRPr="003F4133" w:rsidRDefault="00884074" w:rsidP="00605D06">
      <w:pPr>
        <w:rPr>
          <w:lang w:val="nl-NL"/>
        </w:rPr>
      </w:pPr>
      <w:r>
        <w:rPr>
          <w:lang w:val="nl-NL"/>
        </w:rPr>
        <w:t xml:space="preserve">Daarnaast zal om de drie jaar dit onderzoek opnieuw uitgevoerd moeten worden, het is aan te raden om dit door afstudeerders te laten doen. </w:t>
      </w:r>
      <w:r w:rsidR="00C82663">
        <w:rPr>
          <w:lang w:val="nl-NL"/>
        </w:rPr>
        <w:t xml:space="preserve">Door dit onderzoek om de drie jaar opnieuw te laten uitvoeren kan de opleiding blijven inspelen op de trends en ontwikkelingen vanuit het werkveld. De trends en ontwikkelingen kunnen verwerkt worden in de modules, waardoor studenten zo up </w:t>
      </w:r>
      <w:proofErr w:type="spellStart"/>
      <w:r w:rsidR="00C82663">
        <w:rPr>
          <w:lang w:val="nl-NL"/>
        </w:rPr>
        <w:t>to</w:t>
      </w:r>
      <w:proofErr w:type="spellEnd"/>
      <w:r w:rsidR="00C82663">
        <w:rPr>
          <w:lang w:val="nl-NL"/>
        </w:rPr>
        <w:t xml:space="preserve"> date mogelijk gaan afstuderen en genoeg bagage meekrijgen om te kunnen functioneren in een startersfunctie.</w:t>
      </w:r>
    </w:p>
    <w:p w:rsidR="00605D06" w:rsidRPr="00FA00C1" w:rsidRDefault="00605D06" w:rsidP="00605D06">
      <w:pPr>
        <w:rPr>
          <w:b/>
          <w:sz w:val="16"/>
          <w:szCs w:val="16"/>
          <w:lang w:val="nl-NL"/>
        </w:rPr>
      </w:pPr>
    </w:p>
    <w:p w:rsidR="00605D06" w:rsidRDefault="00605D06" w:rsidP="00605D06">
      <w:pPr>
        <w:rPr>
          <w:b/>
          <w:lang w:val="nl-NL"/>
        </w:rPr>
      </w:pPr>
      <w:r>
        <w:rPr>
          <w:b/>
          <w:lang w:val="nl-NL"/>
        </w:rPr>
        <w:t>Personele consequenties:</w:t>
      </w:r>
    </w:p>
    <w:p w:rsidR="00884074" w:rsidRDefault="00884074" w:rsidP="00605D06">
      <w:pPr>
        <w:rPr>
          <w:lang w:val="nl-NL"/>
        </w:rPr>
      </w:pPr>
      <w:r>
        <w:rPr>
          <w:lang w:val="nl-NL"/>
        </w:rPr>
        <w:t xml:space="preserve">De docenten van alle bedrijfskundige vakken moeten </w:t>
      </w:r>
      <w:r w:rsidR="00C82663">
        <w:rPr>
          <w:lang w:val="nl-NL"/>
        </w:rPr>
        <w:t>jaarlijks bij elkaar komen om enquêtevragen samen te stellen. Door overleg kunnen de docenten de meest geschikte vragen uitkiezen en deze verwerken in een online- enquête.</w:t>
      </w:r>
      <w:r>
        <w:rPr>
          <w:lang w:val="nl-NL"/>
        </w:rPr>
        <w:t xml:space="preserve"> Het brainstormen en het maken van een gezamenlijke bedrijfskundige enquête vraagt hooguit een halve werkdag van vier uur. Docenten dienen zich namelijk voorafgaande aan de bijeenkomst al voor te bereiden. Vervolgens als de enquête is ingevuld door studenten, is het belangrijk dat dezelfde docenten weer bij elkaar komen om de antwoorden te bekijken en om hier een conclusie aan te geven. Verwacht wordt dat de docenten hier gezamenlijk één werkdag aan kwijt zijn á acht uur.</w:t>
      </w:r>
    </w:p>
    <w:p w:rsidR="00884074" w:rsidRPr="00464BB4" w:rsidRDefault="00884074" w:rsidP="00605D06">
      <w:pPr>
        <w:rPr>
          <w:sz w:val="16"/>
          <w:szCs w:val="16"/>
          <w:lang w:val="nl-NL"/>
        </w:rPr>
      </w:pPr>
    </w:p>
    <w:p w:rsidR="00884074" w:rsidRPr="00884074" w:rsidRDefault="00884074" w:rsidP="00605D06">
      <w:pPr>
        <w:rPr>
          <w:lang w:val="nl-NL"/>
        </w:rPr>
      </w:pPr>
      <w:r>
        <w:rPr>
          <w:lang w:val="nl-NL"/>
        </w:rPr>
        <w:t xml:space="preserve">Doordat dit onderzoek om de drie jaar herhaald wordt door een afstudeerstudent is het belangrijk dat er altijd minimaal één docentbegeleider is die het onderzoek begeleid. Een afstudeerstudent is circa vijf maanden bezig met het onderzoek en volgens </w:t>
      </w:r>
      <w:r w:rsidR="00DA15D6">
        <w:rPr>
          <w:lang w:val="nl-NL"/>
        </w:rPr>
        <w:t>vijf docenten zit er gemiddeld vijftien</w:t>
      </w:r>
      <w:r w:rsidR="0080389D">
        <w:rPr>
          <w:lang w:val="nl-NL"/>
        </w:rPr>
        <w:t xml:space="preserve"> uur aan begeleiding aan vast</w:t>
      </w:r>
      <w:r>
        <w:rPr>
          <w:lang w:val="nl-NL"/>
        </w:rPr>
        <w:t>.</w:t>
      </w:r>
    </w:p>
    <w:p w:rsidR="00605D06" w:rsidRPr="00464BB4" w:rsidRDefault="00605D06" w:rsidP="00605D06">
      <w:pPr>
        <w:rPr>
          <w:b/>
          <w:sz w:val="16"/>
          <w:szCs w:val="16"/>
          <w:lang w:val="nl-NL"/>
        </w:rPr>
      </w:pPr>
    </w:p>
    <w:p w:rsidR="00605D06" w:rsidRPr="00605D06" w:rsidRDefault="00605D06" w:rsidP="00605D06">
      <w:pPr>
        <w:rPr>
          <w:b/>
          <w:lang w:val="nl-NL"/>
        </w:rPr>
      </w:pPr>
      <w:r>
        <w:rPr>
          <w:b/>
          <w:lang w:val="nl-NL"/>
        </w:rPr>
        <w:t>Financiële consequenties:</w:t>
      </w:r>
    </w:p>
    <w:p w:rsidR="005F0223" w:rsidRDefault="00FF4EEF" w:rsidP="00686455">
      <w:pPr>
        <w:rPr>
          <w:lang w:val="nl-NL"/>
        </w:rPr>
      </w:pPr>
      <w:r>
        <w:rPr>
          <w:lang w:val="nl-NL"/>
        </w:rPr>
        <w:t xml:space="preserve">Er zijn geen financiële consequenties voor deze aanbeveling, omdat de docenten en het MT de benodigde uren moet behalen uit de 1640 uren norm. </w:t>
      </w:r>
      <w:r w:rsidR="0080389D">
        <w:rPr>
          <w:lang w:val="nl-NL"/>
        </w:rPr>
        <w:t>Daarnaast krijgen studenten niet betaald als ze stage lopen voor de academie.</w:t>
      </w:r>
    </w:p>
    <w:p w:rsidR="00FF4EEF" w:rsidRPr="00464BB4" w:rsidRDefault="00FF4EEF" w:rsidP="00686455">
      <w:pPr>
        <w:rPr>
          <w:sz w:val="16"/>
          <w:szCs w:val="16"/>
          <w:lang w:val="nl-NL"/>
        </w:rPr>
      </w:pPr>
    </w:p>
    <w:p w:rsidR="00FF4EEF" w:rsidRPr="00FF4EEF" w:rsidRDefault="00FF4EEF" w:rsidP="00FF4EEF">
      <w:pPr>
        <w:rPr>
          <w:b/>
          <w:lang w:val="nl-NL"/>
        </w:rPr>
      </w:pPr>
      <w:r w:rsidRPr="00FF4EEF">
        <w:rPr>
          <w:b/>
          <w:lang w:val="nl-NL"/>
        </w:rPr>
        <w:t>Baten</w:t>
      </w:r>
      <w:r w:rsidR="00464BB4">
        <w:rPr>
          <w:b/>
          <w:lang w:val="nl-NL"/>
        </w:rPr>
        <w:t>:</w:t>
      </w:r>
    </w:p>
    <w:tbl>
      <w:tblPr>
        <w:tblStyle w:val="Tabelraster"/>
        <w:tblW w:w="0" w:type="auto"/>
        <w:tblInd w:w="108" w:type="dxa"/>
        <w:tblLook w:val="04A0" w:firstRow="1" w:lastRow="0" w:firstColumn="1" w:lastColumn="0" w:noHBand="0" w:noVBand="1"/>
      </w:tblPr>
      <w:tblGrid>
        <w:gridCol w:w="8647"/>
      </w:tblGrid>
      <w:tr w:rsidR="00464BB4" w:rsidRPr="000C42B2" w:rsidTr="00464BB4">
        <w:tc>
          <w:tcPr>
            <w:tcW w:w="8647" w:type="dxa"/>
          </w:tcPr>
          <w:p w:rsidR="00464BB4" w:rsidRPr="004663D6" w:rsidRDefault="00464BB4" w:rsidP="00500A8D">
            <w:pPr>
              <w:pStyle w:val="Lijstalinea"/>
              <w:numPr>
                <w:ilvl w:val="0"/>
                <w:numId w:val="51"/>
              </w:numPr>
              <w:rPr>
                <w:lang w:val="nl-NL"/>
              </w:rPr>
            </w:pPr>
            <w:r>
              <w:rPr>
                <w:lang w:val="nl-NL"/>
              </w:rPr>
              <w:t>De academie gaat mee met de trends en ontwikkelingen (concurrentievoordeel)</w:t>
            </w:r>
          </w:p>
        </w:tc>
      </w:tr>
      <w:tr w:rsidR="00464BB4" w:rsidRPr="004663D6" w:rsidTr="00464BB4">
        <w:tc>
          <w:tcPr>
            <w:tcW w:w="8647" w:type="dxa"/>
          </w:tcPr>
          <w:p w:rsidR="00464BB4" w:rsidRDefault="00464BB4" w:rsidP="00500A8D">
            <w:pPr>
              <w:pStyle w:val="Lijstalinea"/>
              <w:numPr>
                <w:ilvl w:val="0"/>
                <w:numId w:val="51"/>
              </w:numPr>
              <w:rPr>
                <w:lang w:val="nl-NL"/>
              </w:rPr>
            </w:pPr>
            <w:r>
              <w:rPr>
                <w:lang w:val="nl-NL"/>
              </w:rPr>
              <w:t>Meer studenten</w:t>
            </w:r>
          </w:p>
        </w:tc>
      </w:tr>
      <w:tr w:rsidR="00464BB4" w:rsidRPr="000C42B2" w:rsidTr="00464BB4">
        <w:tc>
          <w:tcPr>
            <w:tcW w:w="8647" w:type="dxa"/>
          </w:tcPr>
          <w:p w:rsidR="00464BB4" w:rsidRPr="00464BB4" w:rsidRDefault="00464BB4" w:rsidP="00500A8D">
            <w:pPr>
              <w:pStyle w:val="Lijstalinea"/>
              <w:numPr>
                <w:ilvl w:val="0"/>
                <w:numId w:val="51"/>
              </w:numPr>
              <w:rPr>
                <w:lang w:val="nl-NL"/>
              </w:rPr>
            </w:pPr>
            <w:r>
              <w:rPr>
                <w:lang w:val="nl-NL"/>
              </w:rPr>
              <w:t>De studenten worden zo opgeleid, dat er aansluiting is met het werkveld</w:t>
            </w:r>
          </w:p>
        </w:tc>
      </w:tr>
      <w:tr w:rsidR="00464BB4" w:rsidRPr="003D7C5D" w:rsidTr="00464BB4">
        <w:tc>
          <w:tcPr>
            <w:tcW w:w="8647" w:type="dxa"/>
          </w:tcPr>
          <w:p w:rsidR="00464BB4" w:rsidRDefault="00464BB4" w:rsidP="00500A8D">
            <w:pPr>
              <w:pStyle w:val="Lijstalinea"/>
              <w:numPr>
                <w:ilvl w:val="0"/>
                <w:numId w:val="51"/>
              </w:numPr>
              <w:rPr>
                <w:lang w:val="nl-NL"/>
              </w:rPr>
            </w:pPr>
            <w:r>
              <w:rPr>
                <w:lang w:val="nl-NL"/>
              </w:rPr>
              <w:t>Docenten worden deskundiger</w:t>
            </w:r>
          </w:p>
        </w:tc>
      </w:tr>
    </w:tbl>
    <w:p w:rsidR="00FA00C1" w:rsidRPr="00FA00C1" w:rsidRDefault="00FA00C1" w:rsidP="00FA00C1">
      <w:pPr>
        <w:jc w:val="right"/>
        <w:rPr>
          <w:i/>
          <w:lang w:val="nl-NL"/>
        </w:rPr>
      </w:pPr>
      <w:r w:rsidRPr="00FA00C1">
        <w:rPr>
          <w:b/>
          <w:lang w:val="nl-NL"/>
        </w:rPr>
        <w:tab/>
      </w:r>
      <w:r w:rsidRPr="00FA00C1">
        <w:rPr>
          <w:i/>
          <w:lang w:val="nl-NL"/>
        </w:rPr>
        <w:t>Tabel 1</w:t>
      </w:r>
      <w:r>
        <w:rPr>
          <w:i/>
          <w:lang w:val="nl-NL"/>
        </w:rPr>
        <w:t>7</w:t>
      </w:r>
      <w:r w:rsidRPr="00FA00C1">
        <w:rPr>
          <w:i/>
          <w:lang w:val="nl-NL"/>
        </w:rPr>
        <w:t>:</w:t>
      </w:r>
      <w:r>
        <w:rPr>
          <w:i/>
          <w:lang w:val="nl-NL"/>
        </w:rPr>
        <w:t xml:space="preserve"> baten aanbeveling 8</w:t>
      </w:r>
    </w:p>
    <w:p w:rsidR="00FF4EEF" w:rsidRPr="00FF4EEF" w:rsidRDefault="00FF4EEF" w:rsidP="00FF4EEF">
      <w:pPr>
        <w:rPr>
          <w:b/>
          <w:lang w:val="nl-NL"/>
        </w:rPr>
      </w:pPr>
      <w:r w:rsidRPr="00FF4EEF">
        <w:rPr>
          <w:b/>
          <w:lang w:val="nl-NL"/>
        </w:rPr>
        <w:t>Baten uitleg:</w:t>
      </w:r>
    </w:p>
    <w:p w:rsidR="00FF4EEF" w:rsidRDefault="00464BB4" w:rsidP="00686455">
      <w:pPr>
        <w:rPr>
          <w:lang w:val="nl-NL"/>
        </w:rPr>
      </w:pPr>
      <w:r>
        <w:rPr>
          <w:lang w:val="nl-NL"/>
        </w:rPr>
        <w:t>Baat 1 &amp;</w:t>
      </w:r>
      <w:r w:rsidR="00320F7A">
        <w:rPr>
          <w:lang w:val="nl-NL"/>
        </w:rPr>
        <w:t xml:space="preserve"> 2 </w:t>
      </w:r>
      <w:r>
        <w:rPr>
          <w:lang w:val="nl-NL"/>
        </w:rPr>
        <w:t>&amp;</w:t>
      </w:r>
      <w:r w:rsidR="00320F7A">
        <w:rPr>
          <w:lang w:val="nl-NL"/>
        </w:rPr>
        <w:t xml:space="preserve"> </w:t>
      </w:r>
      <w:proofErr w:type="gramStart"/>
      <w:r>
        <w:rPr>
          <w:lang w:val="nl-NL"/>
        </w:rPr>
        <w:t xml:space="preserve">3:  </w:t>
      </w:r>
      <w:proofErr w:type="gramEnd"/>
      <w:r>
        <w:rPr>
          <w:lang w:val="nl-NL"/>
        </w:rPr>
        <w:t xml:space="preserve">Als de academie continu mee blijft gaan met de trends en ontwikkelingen vanuit het werkveld kan dit concurrentievoordeel betekenen ten opzichte van andere FM opleidingen in Nederland. Daarnaast zullen er wellicht meer studenten kiezen voor de opleiding FM van de HHS, omdat de opleiding ervoor zorgt dat de kloof tussen de opleiding en het werkveld zo klein mogelijk is/blijft. De kans is groot dat de opleiding FM van de HHS als beste aanbevolen zal worden. </w:t>
      </w:r>
    </w:p>
    <w:p w:rsidR="003B4765" w:rsidRDefault="00464BB4" w:rsidP="00686455">
      <w:pPr>
        <w:rPr>
          <w:lang w:val="nl-NL"/>
        </w:rPr>
      </w:pPr>
      <w:r>
        <w:rPr>
          <w:lang w:val="nl-NL"/>
        </w:rPr>
        <w:t>Baat 4: Docenten laten zich continu om/bijscholen, wa</w:t>
      </w:r>
      <w:r w:rsidR="00FA00C1">
        <w:rPr>
          <w:lang w:val="nl-NL"/>
        </w:rPr>
        <w:t>ardoor deze deskundiger worden.</w:t>
      </w:r>
    </w:p>
    <w:p w:rsidR="004979B4" w:rsidRDefault="004979B4" w:rsidP="00686455">
      <w:pPr>
        <w:rPr>
          <w:lang w:val="nl-NL"/>
        </w:rPr>
      </w:pPr>
    </w:p>
    <w:p w:rsidR="004979B4" w:rsidRDefault="004979B4" w:rsidP="00686455">
      <w:pPr>
        <w:rPr>
          <w:lang w:val="nl-NL"/>
        </w:rPr>
      </w:pPr>
    </w:p>
    <w:p w:rsidR="004979B4" w:rsidRPr="0030790D" w:rsidRDefault="004979B4" w:rsidP="00686455">
      <w:pPr>
        <w:rPr>
          <w:lang w:val="nl-NL"/>
        </w:rPr>
      </w:pPr>
    </w:p>
    <w:p w:rsidR="0010466D" w:rsidRDefault="0010466D" w:rsidP="00500A8D">
      <w:pPr>
        <w:pStyle w:val="Kop1"/>
        <w:numPr>
          <w:ilvl w:val="0"/>
          <w:numId w:val="39"/>
        </w:numPr>
        <w:tabs>
          <w:tab w:val="clear" w:pos="720"/>
          <w:tab w:val="num" w:pos="0"/>
        </w:tabs>
        <w:ind w:left="0" w:firstLine="0"/>
        <w:rPr>
          <w:caps w:val="0"/>
          <w:smallCaps/>
        </w:rPr>
      </w:pPr>
      <w:bookmarkStart w:id="56" w:name="_Toc388805647"/>
      <w:proofErr w:type="spellStart"/>
      <w:r w:rsidRPr="0010466D">
        <w:rPr>
          <w:caps w:val="0"/>
          <w:smallCaps/>
        </w:rPr>
        <w:lastRenderedPageBreak/>
        <w:t>Implementatieplan</w:t>
      </w:r>
      <w:proofErr w:type="spellEnd"/>
      <w:r w:rsidR="0088322D">
        <w:rPr>
          <w:rStyle w:val="Voetnootmarkering"/>
          <w:caps w:val="0"/>
          <w:smallCaps/>
        </w:rPr>
        <w:footnoteReference w:id="46"/>
      </w:r>
      <w:bookmarkEnd w:id="56"/>
    </w:p>
    <w:p w:rsidR="005903FF" w:rsidRDefault="005903FF" w:rsidP="005903FF">
      <w:pPr>
        <w:jc w:val="both"/>
        <w:rPr>
          <w:i/>
          <w:lang w:val="nl-NL"/>
        </w:rPr>
      </w:pPr>
      <w:r>
        <w:rPr>
          <w:i/>
          <w:lang w:val="nl-NL"/>
        </w:rPr>
        <w:t>In dit hoofdstuk worden de stappen omschreven die doorlopen moeten worden om de docenten van de opleiding FM van de HHS te betrekken bij de veranderingen rondom de acht aanbevelingen die omschreven zijn in hoofdstuk 6.</w:t>
      </w:r>
      <w:r w:rsidR="00320F7A">
        <w:rPr>
          <w:i/>
          <w:lang w:val="nl-NL"/>
        </w:rPr>
        <w:t xml:space="preserve"> Daarnaast geeft het stappenplan aan welke activiteiten uitgevoerd moeten worden om de veranderingen door te voeren in het vernieuwde curriculum.</w:t>
      </w:r>
      <w:r>
        <w:rPr>
          <w:i/>
          <w:lang w:val="nl-NL"/>
        </w:rPr>
        <w:t xml:space="preserve"> De veranderingen rondom de aanbevelingen moeten breed gedragen worden door de docenten, zodat de opleiding bedrijfskundiger kan worden en studenten door het vernieuwde curriculum meer aansluiting krijgen met het werkveld (FM </w:t>
      </w:r>
      <w:proofErr w:type="spellStart"/>
      <w:r>
        <w:rPr>
          <w:i/>
          <w:lang w:val="nl-NL"/>
        </w:rPr>
        <w:t>suppliers</w:t>
      </w:r>
      <w:proofErr w:type="spellEnd"/>
      <w:r>
        <w:rPr>
          <w:i/>
          <w:lang w:val="nl-NL"/>
        </w:rPr>
        <w:t xml:space="preserve"> –</w:t>
      </w:r>
      <w:r w:rsidR="00FC115B">
        <w:rPr>
          <w:i/>
          <w:lang w:val="nl-NL"/>
        </w:rPr>
        <w:t xml:space="preserve"> Corporate FM).</w:t>
      </w:r>
    </w:p>
    <w:p w:rsidR="005903FF" w:rsidRPr="005903FF" w:rsidRDefault="005903FF" w:rsidP="005903FF">
      <w:pPr>
        <w:jc w:val="both"/>
        <w:rPr>
          <w:i/>
          <w:lang w:val="nl-NL"/>
        </w:rPr>
      </w:pPr>
    </w:p>
    <w:p w:rsidR="005903FF" w:rsidRPr="005903FF" w:rsidRDefault="005903FF" w:rsidP="005903FF">
      <w:pPr>
        <w:jc w:val="both"/>
        <w:rPr>
          <w:b/>
          <w:lang w:val="nl-NL"/>
        </w:rPr>
      </w:pPr>
      <w:r w:rsidRPr="005903FF">
        <w:rPr>
          <w:b/>
          <w:lang w:val="nl-NL"/>
        </w:rPr>
        <w:t>Stap 1: Inleiding/huidige situatie</w:t>
      </w:r>
    </w:p>
    <w:p w:rsidR="005903FF" w:rsidRDefault="005903FF" w:rsidP="005903FF">
      <w:pPr>
        <w:jc w:val="both"/>
        <w:rPr>
          <w:lang w:val="nl-NL"/>
        </w:rPr>
      </w:pPr>
      <w:r>
        <w:rPr>
          <w:lang w:val="nl-NL"/>
        </w:rPr>
        <w:t>Al</w:t>
      </w:r>
      <w:r w:rsidR="00320F7A">
        <w:rPr>
          <w:lang w:val="nl-NL"/>
        </w:rPr>
        <w:t>lereerst zal het managementteam</w:t>
      </w:r>
      <w:r>
        <w:rPr>
          <w:lang w:val="nl-NL"/>
        </w:rPr>
        <w:t xml:space="preserve"> (MT) aan de docenten moeten uitleggen wat de huidige situatie is binnen de academie van FM </w:t>
      </w:r>
      <w:proofErr w:type="gramStart"/>
      <w:r>
        <w:rPr>
          <w:lang w:val="nl-NL"/>
        </w:rPr>
        <w:t>omtrent</w:t>
      </w:r>
      <w:proofErr w:type="gramEnd"/>
      <w:r>
        <w:rPr>
          <w:lang w:val="nl-NL"/>
        </w:rPr>
        <w:t xml:space="preserve"> bedrijfskundige vakken. </w:t>
      </w:r>
      <w:proofErr w:type="gramStart"/>
      <w:r>
        <w:rPr>
          <w:lang w:val="nl-NL"/>
        </w:rPr>
        <w:t>Hierin kan het MT aangeven dat door</w:t>
      </w:r>
      <w:r w:rsidR="00320F7A">
        <w:rPr>
          <w:lang w:val="nl-NL"/>
        </w:rPr>
        <w:t xml:space="preserve"> </w:t>
      </w:r>
      <w:r>
        <w:rPr>
          <w:lang w:val="nl-NL"/>
        </w:rPr>
        <w:t>middel van onderzoek geconcludeerd is</w:t>
      </w:r>
      <w:r w:rsidR="0088322D">
        <w:rPr>
          <w:lang w:val="nl-NL"/>
        </w:rPr>
        <w:t>,</w:t>
      </w:r>
      <w:r>
        <w:rPr>
          <w:lang w:val="nl-NL"/>
        </w:rPr>
        <w:t xml:space="preserve"> dat het werkveld vindt dat het huidige curriculum te breed georiënteerd is en dat studenten te weinig specialistische kennis bezitten na het behalen van hun diploma. </w:t>
      </w:r>
      <w:proofErr w:type="gramEnd"/>
      <w:r>
        <w:rPr>
          <w:lang w:val="nl-NL"/>
        </w:rPr>
        <w:t xml:space="preserve">Voornamelijk financiële kennis </w:t>
      </w:r>
      <w:proofErr w:type="gramStart"/>
      <w:r>
        <w:rPr>
          <w:lang w:val="nl-NL"/>
        </w:rPr>
        <w:t>missen</w:t>
      </w:r>
      <w:proofErr w:type="gramEnd"/>
      <w:r>
        <w:rPr>
          <w:lang w:val="nl-NL"/>
        </w:rPr>
        <w:t xml:space="preserve"> de afgestudeerde Young FM professionals volgens het werkveld.</w:t>
      </w:r>
    </w:p>
    <w:p w:rsidR="005903FF" w:rsidRPr="005903FF" w:rsidRDefault="005903FF" w:rsidP="005903FF">
      <w:pPr>
        <w:jc w:val="both"/>
        <w:rPr>
          <w:lang w:val="nl-NL"/>
        </w:rPr>
      </w:pPr>
    </w:p>
    <w:p w:rsidR="005903FF" w:rsidRPr="005903FF" w:rsidRDefault="005903FF" w:rsidP="005903FF">
      <w:pPr>
        <w:jc w:val="both"/>
        <w:rPr>
          <w:b/>
          <w:lang w:val="nl-NL"/>
        </w:rPr>
      </w:pPr>
      <w:r w:rsidRPr="005903FF">
        <w:rPr>
          <w:b/>
          <w:lang w:val="nl-NL"/>
        </w:rPr>
        <w:t>Stap 2: Nieuwe situatie/gevolgen</w:t>
      </w:r>
    </w:p>
    <w:p w:rsidR="005903FF" w:rsidRDefault="005903FF" w:rsidP="005903FF">
      <w:pPr>
        <w:jc w:val="both"/>
        <w:rPr>
          <w:lang w:val="nl-NL"/>
        </w:rPr>
      </w:pPr>
      <w:r>
        <w:rPr>
          <w:lang w:val="nl-NL"/>
        </w:rPr>
        <w:t xml:space="preserve">Nadat de huidige situatie is uitgelegd, zal het MT moeten uitleggen welke veranderingen doorgevoerd gaan worden. Het is belangrijk dat het MT uitlegt waarom de veranderingen er gaan komen, zodat zij </w:t>
      </w:r>
      <w:r w:rsidR="0088322D">
        <w:rPr>
          <w:lang w:val="nl-NL"/>
        </w:rPr>
        <w:t>in dit stadium al draagvlak kunnen</w:t>
      </w:r>
      <w:r>
        <w:rPr>
          <w:lang w:val="nl-NL"/>
        </w:rPr>
        <w:t xml:space="preserve"> creëren bij de docenten. Uitgelegd kan worden dat het belangrijk is voor de academie om zo goed mogelijk aansluiting te vinden met het werkveld en dat dit mogelijk gemaakt kan worden door:</w:t>
      </w:r>
    </w:p>
    <w:p w:rsidR="005903FF" w:rsidRDefault="005903FF" w:rsidP="00500A8D">
      <w:pPr>
        <w:pStyle w:val="Lijstalinea"/>
        <w:numPr>
          <w:ilvl w:val="0"/>
          <w:numId w:val="37"/>
        </w:numPr>
        <w:rPr>
          <w:lang w:val="nl-NL"/>
        </w:rPr>
      </w:pPr>
      <w:r>
        <w:rPr>
          <w:lang w:val="nl-NL"/>
        </w:rPr>
        <w:t>Een minder breed curriculum</w:t>
      </w:r>
    </w:p>
    <w:p w:rsidR="005903FF" w:rsidRPr="0030790D" w:rsidRDefault="005903FF" w:rsidP="00500A8D">
      <w:pPr>
        <w:pStyle w:val="Lijstalinea"/>
        <w:numPr>
          <w:ilvl w:val="0"/>
          <w:numId w:val="37"/>
        </w:numPr>
        <w:rPr>
          <w:lang w:val="nl-NL"/>
        </w:rPr>
      </w:pPr>
      <w:r w:rsidRPr="0030790D">
        <w:rPr>
          <w:lang w:val="nl-NL"/>
        </w:rPr>
        <w:t>Specialisatie mogelijk maken binnen de academie</w:t>
      </w:r>
    </w:p>
    <w:p w:rsidR="005903FF" w:rsidRDefault="005903FF" w:rsidP="00500A8D">
      <w:pPr>
        <w:pStyle w:val="Lijstalinea"/>
        <w:numPr>
          <w:ilvl w:val="0"/>
          <w:numId w:val="37"/>
        </w:numPr>
      </w:pPr>
      <w:proofErr w:type="spellStart"/>
      <w:r>
        <w:t>Snuffelstage</w:t>
      </w:r>
      <w:proofErr w:type="spellEnd"/>
      <w:r>
        <w:t xml:space="preserve"> in </w:t>
      </w:r>
      <w:proofErr w:type="spellStart"/>
      <w:r>
        <w:t>leerjaar</w:t>
      </w:r>
      <w:proofErr w:type="spellEnd"/>
      <w:r>
        <w:t xml:space="preserve"> 1</w:t>
      </w:r>
    </w:p>
    <w:p w:rsidR="005903FF" w:rsidRPr="0030790D" w:rsidRDefault="005903FF" w:rsidP="00500A8D">
      <w:pPr>
        <w:pStyle w:val="Lijstalinea"/>
        <w:numPr>
          <w:ilvl w:val="0"/>
          <w:numId w:val="37"/>
        </w:numPr>
        <w:rPr>
          <w:lang w:val="nl-NL"/>
        </w:rPr>
      </w:pPr>
      <w:r w:rsidRPr="0030790D">
        <w:rPr>
          <w:lang w:val="nl-NL"/>
        </w:rPr>
        <w:t>Bedrijfskundige opdrachten als onderdeel van projecten en stages</w:t>
      </w:r>
    </w:p>
    <w:p w:rsidR="005903FF" w:rsidRPr="0030790D" w:rsidRDefault="005903FF" w:rsidP="00500A8D">
      <w:pPr>
        <w:pStyle w:val="Lijstalinea"/>
        <w:numPr>
          <w:ilvl w:val="0"/>
          <w:numId w:val="37"/>
        </w:numPr>
        <w:rPr>
          <w:lang w:val="nl-NL"/>
        </w:rPr>
      </w:pPr>
      <w:r w:rsidRPr="0030790D">
        <w:rPr>
          <w:lang w:val="nl-NL"/>
        </w:rPr>
        <w:t xml:space="preserve">Financiën (budgettering) belangrijk </w:t>
      </w:r>
      <w:r>
        <w:rPr>
          <w:lang w:val="nl-NL"/>
        </w:rPr>
        <w:t xml:space="preserve">maken </w:t>
      </w:r>
      <w:r w:rsidRPr="0030790D">
        <w:rPr>
          <w:lang w:val="nl-NL"/>
        </w:rPr>
        <w:t>binnen de opleiding</w:t>
      </w:r>
    </w:p>
    <w:p w:rsidR="005903FF" w:rsidRPr="005903FF" w:rsidRDefault="005903FF" w:rsidP="00500A8D">
      <w:pPr>
        <w:pStyle w:val="Lijstalinea"/>
        <w:numPr>
          <w:ilvl w:val="0"/>
          <w:numId w:val="37"/>
        </w:numPr>
        <w:rPr>
          <w:lang w:val="nl-NL"/>
        </w:rPr>
      </w:pPr>
      <w:r w:rsidRPr="005903FF">
        <w:rPr>
          <w:lang w:val="nl-NL"/>
        </w:rPr>
        <w:t>ICT-communicatie module toevoegen aa</w:t>
      </w:r>
      <w:r>
        <w:rPr>
          <w:lang w:val="nl-NL"/>
        </w:rPr>
        <w:t>n het curriculum</w:t>
      </w:r>
    </w:p>
    <w:p w:rsidR="00C975AD" w:rsidRDefault="005903FF" w:rsidP="00500A8D">
      <w:pPr>
        <w:pStyle w:val="Lijstalinea"/>
        <w:numPr>
          <w:ilvl w:val="0"/>
          <w:numId w:val="37"/>
        </w:numPr>
        <w:rPr>
          <w:lang w:val="nl-NL"/>
        </w:rPr>
      </w:pPr>
      <w:r w:rsidRPr="0030790D">
        <w:rPr>
          <w:lang w:val="nl-NL"/>
        </w:rPr>
        <w:t>HRM een basis module</w:t>
      </w:r>
      <w:r w:rsidR="00C975AD">
        <w:rPr>
          <w:lang w:val="nl-NL"/>
        </w:rPr>
        <w:t xml:space="preserve"> maken</w:t>
      </w:r>
      <w:r w:rsidRPr="0030790D">
        <w:rPr>
          <w:lang w:val="nl-NL"/>
        </w:rPr>
        <w:t xml:space="preserve"> i.p.v. een keuze module</w:t>
      </w:r>
    </w:p>
    <w:p w:rsidR="00C975AD" w:rsidRPr="00C975AD" w:rsidRDefault="00C975AD" w:rsidP="00C975AD">
      <w:pPr>
        <w:pStyle w:val="Lijstalinea"/>
        <w:ind w:left="0"/>
        <w:rPr>
          <w:lang w:val="nl-NL"/>
        </w:rPr>
      </w:pPr>
    </w:p>
    <w:p w:rsidR="005903FF" w:rsidRPr="005903FF" w:rsidRDefault="00C975AD" w:rsidP="005903FF">
      <w:pPr>
        <w:jc w:val="both"/>
        <w:rPr>
          <w:lang w:val="nl-NL"/>
        </w:rPr>
      </w:pPr>
      <w:r>
        <w:rPr>
          <w:lang w:val="nl-NL"/>
        </w:rPr>
        <w:t>Het is belangrijk dat d</w:t>
      </w:r>
      <w:r w:rsidR="005903FF" w:rsidRPr="005903FF">
        <w:rPr>
          <w:lang w:val="nl-NL"/>
        </w:rPr>
        <w:t xml:space="preserve">e bedrijfsorganisatorische, personele en financiële </w:t>
      </w:r>
      <w:r>
        <w:rPr>
          <w:lang w:val="nl-NL"/>
        </w:rPr>
        <w:t xml:space="preserve">gevolgen per verandering </w:t>
      </w:r>
      <w:r w:rsidR="005903FF" w:rsidRPr="005903FF">
        <w:rPr>
          <w:lang w:val="nl-NL"/>
        </w:rPr>
        <w:t>duidelijk omsc</w:t>
      </w:r>
      <w:r>
        <w:rPr>
          <w:lang w:val="nl-NL"/>
        </w:rPr>
        <w:t>hreven worden naar de docenten. De docenten</w:t>
      </w:r>
      <w:r w:rsidR="005903FF" w:rsidRPr="005903FF">
        <w:rPr>
          <w:lang w:val="nl-NL"/>
        </w:rPr>
        <w:t xml:space="preserve"> zijn uiteindeli</w:t>
      </w:r>
      <w:r>
        <w:rPr>
          <w:lang w:val="nl-NL"/>
        </w:rPr>
        <w:t>jk de perso</w:t>
      </w:r>
      <w:r w:rsidR="00320F7A">
        <w:rPr>
          <w:lang w:val="nl-NL"/>
        </w:rPr>
        <w:t xml:space="preserve">nen die de veranderingen moeten creëren, </w:t>
      </w:r>
      <w:r>
        <w:rPr>
          <w:lang w:val="nl-NL"/>
        </w:rPr>
        <w:t>toepassen</w:t>
      </w:r>
      <w:r w:rsidR="00320F7A">
        <w:rPr>
          <w:lang w:val="nl-NL"/>
        </w:rPr>
        <w:t xml:space="preserve"> en overdragen</w:t>
      </w:r>
      <w:r>
        <w:rPr>
          <w:lang w:val="nl-NL"/>
        </w:rPr>
        <w:t>.</w:t>
      </w:r>
    </w:p>
    <w:p w:rsidR="005903FF" w:rsidRPr="005903FF" w:rsidRDefault="005903FF" w:rsidP="005903FF">
      <w:pPr>
        <w:jc w:val="both"/>
        <w:rPr>
          <w:lang w:val="nl-NL"/>
        </w:rPr>
      </w:pPr>
    </w:p>
    <w:p w:rsidR="005903FF" w:rsidRPr="005903FF" w:rsidRDefault="005903FF" w:rsidP="005903FF">
      <w:pPr>
        <w:jc w:val="both"/>
        <w:rPr>
          <w:b/>
          <w:lang w:val="nl-NL"/>
        </w:rPr>
      </w:pPr>
      <w:r w:rsidRPr="005903FF">
        <w:rPr>
          <w:b/>
          <w:lang w:val="nl-NL"/>
        </w:rPr>
        <w:t>Stap 3: Planning</w:t>
      </w:r>
    </w:p>
    <w:p w:rsidR="005903FF" w:rsidRPr="005903FF" w:rsidRDefault="005903FF" w:rsidP="005903FF">
      <w:pPr>
        <w:jc w:val="both"/>
        <w:rPr>
          <w:lang w:val="nl-NL"/>
        </w:rPr>
      </w:pPr>
      <w:r w:rsidRPr="005903FF">
        <w:rPr>
          <w:lang w:val="nl-NL"/>
        </w:rPr>
        <w:t>Er moet een duidelijk</w:t>
      </w:r>
      <w:r w:rsidR="00320F7A">
        <w:rPr>
          <w:lang w:val="nl-NL"/>
        </w:rPr>
        <w:t>e</w:t>
      </w:r>
      <w:r w:rsidRPr="005903FF">
        <w:rPr>
          <w:lang w:val="nl-NL"/>
        </w:rPr>
        <w:t xml:space="preserve"> planning (in</w:t>
      </w:r>
      <w:r w:rsidR="007D0C3A">
        <w:rPr>
          <w:lang w:val="nl-NL"/>
        </w:rPr>
        <w:t xml:space="preserve"> overleg) gemaakt worden voor</w:t>
      </w:r>
      <w:r w:rsidRPr="005903FF">
        <w:rPr>
          <w:lang w:val="nl-NL"/>
        </w:rPr>
        <w:t>:</w:t>
      </w:r>
    </w:p>
    <w:p w:rsidR="005903FF" w:rsidRDefault="005903FF" w:rsidP="00500A8D">
      <w:pPr>
        <w:pStyle w:val="Lijstalinea"/>
        <w:numPr>
          <w:ilvl w:val="0"/>
          <w:numId w:val="36"/>
        </w:numPr>
        <w:jc w:val="both"/>
      </w:pPr>
      <w:r>
        <w:t>Planning</w:t>
      </w:r>
    </w:p>
    <w:p w:rsidR="00C975AD" w:rsidRDefault="00C975AD" w:rsidP="00500A8D">
      <w:pPr>
        <w:pStyle w:val="Lijstalinea"/>
        <w:numPr>
          <w:ilvl w:val="0"/>
          <w:numId w:val="36"/>
        </w:numPr>
        <w:jc w:val="both"/>
      </w:pPr>
      <w:proofErr w:type="spellStart"/>
      <w:r>
        <w:t>Onderzoek</w:t>
      </w:r>
      <w:proofErr w:type="spellEnd"/>
      <w:r>
        <w:t xml:space="preserve"> </w:t>
      </w:r>
      <w:proofErr w:type="spellStart"/>
      <w:r>
        <w:t>naar</w:t>
      </w:r>
      <w:proofErr w:type="spellEnd"/>
      <w:r>
        <w:t xml:space="preserve"> de </w:t>
      </w:r>
      <w:proofErr w:type="spellStart"/>
      <w:r>
        <w:t>aanbevelingen</w:t>
      </w:r>
      <w:proofErr w:type="spellEnd"/>
    </w:p>
    <w:p w:rsidR="00C975AD" w:rsidRDefault="00C975AD" w:rsidP="00500A8D">
      <w:pPr>
        <w:pStyle w:val="Lijstalinea"/>
        <w:numPr>
          <w:ilvl w:val="0"/>
          <w:numId w:val="36"/>
        </w:numPr>
        <w:jc w:val="both"/>
      </w:pPr>
      <w:r>
        <w:t xml:space="preserve">Curriculum </w:t>
      </w:r>
      <w:proofErr w:type="spellStart"/>
      <w:r>
        <w:t>aanpassen</w:t>
      </w:r>
      <w:proofErr w:type="spellEnd"/>
    </w:p>
    <w:p w:rsidR="00C975AD" w:rsidRDefault="00C975AD" w:rsidP="00500A8D">
      <w:pPr>
        <w:pStyle w:val="Lijstalinea"/>
        <w:numPr>
          <w:ilvl w:val="0"/>
          <w:numId w:val="36"/>
        </w:numPr>
        <w:jc w:val="both"/>
        <w:rPr>
          <w:lang w:val="nl-NL"/>
        </w:rPr>
      </w:pPr>
      <w:r w:rsidRPr="00C975AD">
        <w:rPr>
          <w:lang w:val="nl-NL"/>
        </w:rPr>
        <w:t>Bedrijfskundige opdrachten creëren voor s</w:t>
      </w:r>
      <w:r>
        <w:rPr>
          <w:lang w:val="nl-NL"/>
        </w:rPr>
        <w:t>tages en projecten</w:t>
      </w:r>
    </w:p>
    <w:p w:rsidR="00C975AD" w:rsidRDefault="00C975AD" w:rsidP="00500A8D">
      <w:pPr>
        <w:pStyle w:val="Lijstalinea"/>
        <w:numPr>
          <w:ilvl w:val="0"/>
          <w:numId w:val="36"/>
        </w:numPr>
        <w:jc w:val="both"/>
        <w:rPr>
          <w:lang w:val="nl-NL"/>
        </w:rPr>
      </w:pPr>
      <w:r w:rsidRPr="00C975AD">
        <w:rPr>
          <w:lang w:val="nl-NL"/>
        </w:rPr>
        <w:t>Een module ICT-communicatie ontwik</w:t>
      </w:r>
      <w:r>
        <w:rPr>
          <w:lang w:val="nl-NL"/>
        </w:rPr>
        <w:t>kelen</w:t>
      </w:r>
    </w:p>
    <w:p w:rsidR="00C975AD" w:rsidRDefault="00C975AD" w:rsidP="00500A8D">
      <w:pPr>
        <w:pStyle w:val="Lijstalinea"/>
        <w:numPr>
          <w:ilvl w:val="0"/>
          <w:numId w:val="36"/>
        </w:numPr>
        <w:jc w:val="both"/>
        <w:rPr>
          <w:lang w:val="nl-NL"/>
        </w:rPr>
      </w:pPr>
      <w:r>
        <w:rPr>
          <w:lang w:val="nl-NL"/>
        </w:rPr>
        <w:t>Extra financiële modules ontwikkelen</w:t>
      </w:r>
    </w:p>
    <w:p w:rsidR="00C975AD" w:rsidRDefault="00C975AD" w:rsidP="00500A8D">
      <w:pPr>
        <w:pStyle w:val="Lijstalinea"/>
        <w:numPr>
          <w:ilvl w:val="0"/>
          <w:numId w:val="36"/>
        </w:numPr>
        <w:jc w:val="both"/>
        <w:rPr>
          <w:lang w:val="nl-NL"/>
        </w:rPr>
      </w:pPr>
      <w:r>
        <w:rPr>
          <w:lang w:val="nl-NL"/>
        </w:rPr>
        <w:t>Docenten bij/omscholen</w:t>
      </w:r>
    </w:p>
    <w:p w:rsidR="00C975AD" w:rsidRDefault="00C975AD" w:rsidP="00500A8D">
      <w:pPr>
        <w:pStyle w:val="Lijstalinea"/>
        <w:numPr>
          <w:ilvl w:val="0"/>
          <w:numId w:val="36"/>
        </w:numPr>
        <w:jc w:val="both"/>
        <w:rPr>
          <w:lang w:val="nl-NL"/>
        </w:rPr>
      </w:pPr>
      <w:r>
        <w:rPr>
          <w:lang w:val="nl-NL"/>
        </w:rPr>
        <w:t>Eventueel nieuwe docenten aannemen</w:t>
      </w:r>
    </w:p>
    <w:p w:rsidR="00C975AD" w:rsidRDefault="00C975AD" w:rsidP="00500A8D">
      <w:pPr>
        <w:pStyle w:val="Lijstalinea"/>
        <w:numPr>
          <w:ilvl w:val="0"/>
          <w:numId w:val="36"/>
        </w:numPr>
        <w:jc w:val="both"/>
        <w:rPr>
          <w:lang w:val="nl-NL"/>
        </w:rPr>
      </w:pPr>
      <w:r>
        <w:rPr>
          <w:lang w:val="nl-NL"/>
        </w:rPr>
        <w:t xml:space="preserve">Vaststellen wanneer de online enquête per jaar gemaakt gaat worden voor oud FM studenten via </w:t>
      </w:r>
      <w:proofErr w:type="spellStart"/>
      <w:r>
        <w:rPr>
          <w:lang w:val="nl-NL"/>
        </w:rPr>
        <w:t>FMAlumni</w:t>
      </w:r>
      <w:proofErr w:type="spellEnd"/>
    </w:p>
    <w:p w:rsidR="005903FF" w:rsidRPr="00C975AD" w:rsidRDefault="005903FF" w:rsidP="00500A8D">
      <w:pPr>
        <w:pStyle w:val="Lijstalinea"/>
        <w:numPr>
          <w:ilvl w:val="0"/>
          <w:numId w:val="36"/>
        </w:numPr>
        <w:jc w:val="both"/>
        <w:rPr>
          <w:lang w:val="nl-NL"/>
        </w:rPr>
      </w:pPr>
      <w:proofErr w:type="spellStart"/>
      <w:r>
        <w:t>Werkzaamheden</w:t>
      </w:r>
      <w:proofErr w:type="spellEnd"/>
      <w:r>
        <w:t xml:space="preserve">/taken per </w:t>
      </w:r>
      <w:proofErr w:type="spellStart"/>
      <w:r>
        <w:t>persoon</w:t>
      </w:r>
      <w:proofErr w:type="spellEnd"/>
    </w:p>
    <w:p w:rsidR="005903FF" w:rsidRDefault="005903FF" w:rsidP="00500A8D">
      <w:pPr>
        <w:pStyle w:val="Lijstalinea"/>
        <w:numPr>
          <w:ilvl w:val="0"/>
          <w:numId w:val="36"/>
        </w:numPr>
        <w:jc w:val="both"/>
      </w:pPr>
      <w:r>
        <w:t>Data’s</w:t>
      </w:r>
    </w:p>
    <w:p w:rsidR="005903FF" w:rsidRDefault="005903FF" w:rsidP="00500A8D">
      <w:pPr>
        <w:pStyle w:val="Lijstalinea"/>
        <w:numPr>
          <w:ilvl w:val="0"/>
          <w:numId w:val="36"/>
        </w:numPr>
        <w:jc w:val="both"/>
      </w:pPr>
      <w:r>
        <w:t>Deadlines</w:t>
      </w:r>
    </w:p>
    <w:p w:rsidR="005903FF" w:rsidRDefault="005903FF" w:rsidP="00500A8D">
      <w:pPr>
        <w:pStyle w:val="Lijstalinea"/>
        <w:numPr>
          <w:ilvl w:val="0"/>
          <w:numId w:val="36"/>
        </w:numPr>
        <w:jc w:val="both"/>
      </w:pPr>
      <w:proofErr w:type="spellStart"/>
      <w:r>
        <w:t>Testen</w:t>
      </w:r>
      <w:proofErr w:type="spellEnd"/>
    </w:p>
    <w:p w:rsidR="00D12983" w:rsidRDefault="005903FF" w:rsidP="00500A8D">
      <w:pPr>
        <w:pStyle w:val="Lijstalinea"/>
        <w:numPr>
          <w:ilvl w:val="0"/>
          <w:numId w:val="36"/>
        </w:numPr>
        <w:jc w:val="both"/>
      </w:pPr>
      <w:proofErr w:type="spellStart"/>
      <w:r>
        <w:t>Evalueren</w:t>
      </w:r>
      <w:proofErr w:type="spellEnd"/>
    </w:p>
    <w:p w:rsidR="00D12983" w:rsidRDefault="00D12983" w:rsidP="00D12983">
      <w:pPr>
        <w:jc w:val="both"/>
      </w:pPr>
    </w:p>
    <w:p w:rsidR="00D12983" w:rsidRDefault="00D12983" w:rsidP="00D12983">
      <w:pPr>
        <w:jc w:val="both"/>
      </w:pPr>
    </w:p>
    <w:p w:rsidR="00D12983" w:rsidRDefault="00D12983" w:rsidP="00D12983">
      <w:pPr>
        <w:jc w:val="both"/>
      </w:pPr>
    </w:p>
    <w:p w:rsidR="00D12983" w:rsidRDefault="00D12983" w:rsidP="00D12983">
      <w:pPr>
        <w:jc w:val="both"/>
      </w:pPr>
    </w:p>
    <w:p w:rsidR="00D12983" w:rsidRDefault="00D12983" w:rsidP="00D12983">
      <w:pPr>
        <w:jc w:val="both"/>
      </w:pPr>
    </w:p>
    <w:p w:rsidR="00D12983" w:rsidRDefault="00D12983" w:rsidP="00D12983">
      <w:pPr>
        <w:jc w:val="both"/>
      </w:pPr>
      <w:proofErr w:type="spellStart"/>
      <w:r>
        <w:t>Voorbeeld</w:t>
      </w:r>
      <w:proofErr w:type="spellEnd"/>
      <w:r>
        <w:t>:</w:t>
      </w:r>
    </w:p>
    <w:p w:rsidR="00D12983" w:rsidRDefault="00D12983" w:rsidP="00D1298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2168"/>
        <w:gridCol w:w="2122"/>
        <w:gridCol w:w="1803"/>
      </w:tblGrid>
      <w:tr w:rsidR="00D12983" w:rsidRPr="00877B28" w:rsidTr="00D12983">
        <w:tc>
          <w:tcPr>
            <w:tcW w:w="2683" w:type="dxa"/>
          </w:tcPr>
          <w:p w:rsidR="00D12983" w:rsidRPr="00877B28" w:rsidRDefault="00D12983" w:rsidP="00022AB7">
            <w:pPr>
              <w:jc w:val="center"/>
              <w:rPr>
                <w:rFonts w:ascii="Arial" w:hAnsi="Arial" w:cs="Arial"/>
                <w:b/>
              </w:rPr>
            </w:pPr>
            <w:proofErr w:type="spellStart"/>
            <w:r w:rsidRPr="00877B28">
              <w:rPr>
                <w:rFonts w:ascii="Arial" w:hAnsi="Arial" w:cs="Arial"/>
                <w:b/>
              </w:rPr>
              <w:t>Wat</w:t>
            </w:r>
            <w:proofErr w:type="spellEnd"/>
          </w:p>
        </w:tc>
        <w:tc>
          <w:tcPr>
            <w:tcW w:w="2168" w:type="dxa"/>
          </w:tcPr>
          <w:p w:rsidR="00D12983" w:rsidRPr="00877B28" w:rsidRDefault="00D12983" w:rsidP="00022AB7">
            <w:pPr>
              <w:jc w:val="center"/>
              <w:rPr>
                <w:rFonts w:ascii="Arial" w:hAnsi="Arial" w:cs="Arial"/>
                <w:b/>
              </w:rPr>
            </w:pPr>
            <w:proofErr w:type="spellStart"/>
            <w:r w:rsidRPr="00877B28">
              <w:rPr>
                <w:rFonts w:ascii="Arial" w:hAnsi="Arial" w:cs="Arial"/>
                <w:b/>
              </w:rPr>
              <w:t>Wanneer</w:t>
            </w:r>
            <w:proofErr w:type="spellEnd"/>
          </w:p>
        </w:tc>
        <w:tc>
          <w:tcPr>
            <w:tcW w:w="2122" w:type="dxa"/>
          </w:tcPr>
          <w:p w:rsidR="00D12983" w:rsidRPr="00877B28" w:rsidRDefault="00D12983" w:rsidP="00022AB7">
            <w:pPr>
              <w:jc w:val="center"/>
              <w:rPr>
                <w:rFonts w:ascii="Arial" w:hAnsi="Arial" w:cs="Arial"/>
                <w:b/>
              </w:rPr>
            </w:pPr>
            <w:proofErr w:type="spellStart"/>
            <w:r w:rsidRPr="00877B28">
              <w:rPr>
                <w:rFonts w:ascii="Arial" w:hAnsi="Arial" w:cs="Arial"/>
                <w:b/>
              </w:rPr>
              <w:t>Wie</w:t>
            </w:r>
            <w:proofErr w:type="spellEnd"/>
          </w:p>
        </w:tc>
        <w:tc>
          <w:tcPr>
            <w:tcW w:w="1803" w:type="dxa"/>
          </w:tcPr>
          <w:p w:rsidR="00D12983" w:rsidRPr="00877B28" w:rsidRDefault="00D12983" w:rsidP="00022AB7">
            <w:pPr>
              <w:jc w:val="center"/>
              <w:rPr>
                <w:rFonts w:ascii="Arial" w:hAnsi="Arial" w:cs="Arial"/>
                <w:b/>
              </w:rPr>
            </w:pPr>
            <w:r>
              <w:rPr>
                <w:rFonts w:ascii="Arial" w:hAnsi="Arial" w:cs="Arial"/>
                <w:b/>
              </w:rPr>
              <w:t>Deadline</w:t>
            </w:r>
          </w:p>
        </w:tc>
      </w:tr>
      <w:tr w:rsidR="00D12983" w:rsidRPr="00877B28" w:rsidTr="00D12983">
        <w:tc>
          <w:tcPr>
            <w:tcW w:w="2683" w:type="dxa"/>
          </w:tcPr>
          <w:p w:rsidR="00D12983" w:rsidRPr="00D12983" w:rsidRDefault="00D12983" w:rsidP="00022AB7">
            <w:pPr>
              <w:rPr>
                <w:rFonts w:ascii="Arial" w:hAnsi="Arial" w:cs="Arial"/>
                <w:lang w:val="nl-NL"/>
              </w:rPr>
            </w:pPr>
            <w:r w:rsidRPr="00D12983">
              <w:rPr>
                <w:rFonts w:ascii="Arial" w:hAnsi="Arial" w:cs="Arial"/>
                <w:lang w:val="nl-NL"/>
              </w:rPr>
              <w:t>Nader onderzoek voor de a</w:t>
            </w:r>
            <w:r>
              <w:rPr>
                <w:rFonts w:ascii="Arial" w:hAnsi="Arial" w:cs="Arial"/>
                <w:lang w:val="nl-NL"/>
              </w:rPr>
              <w:t>anbevelingen</w:t>
            </w:r>
          </w:p>
        </w:tc>
        <w:tc>
          <w:tcPr>
            <w:tcW w:w="2168" w:type="dxa"/>
          </w:tcPr>
          <w:p w:rsidR="00D12983" w:rsidRPr="00877B28" w:rsidRDefault="00D12983" w:rsidP="00022AB7">
            <w:pPr>
              <w:rPr>
                <w:rFonts w:ascii="Arial" w:hAnsi="Arial" w:cs="Arial"/>
                <w:lang w:val="nl-NL"/>
              </w:rPr>
            </w:pPr>
            <w:r>
              <w:rPr>
                <w:rFonts w:ascii="Arial" w:hAnsi="Arial" w:cs="Arial"/>
                <w:lang w:val="nl-NL"/>
              </w:rPr>
              <w:t>September 2014 starten</w:t>
            </w:r>
          </w:p>
        </w:tc>
        <w:tc>
          <w:tcPr>
            <w:tcW w:w="2122" w:type="dxa"/>
          </w:tcPr>
          <w:p w:rsidR="00D12983" w:rsidRPr="00877B28" w:rsidRDefault="00D12983" w:rsidP="00022AB7">
            <w:pPr>
              <w:rPr>
                <w:rFonts w:ascii="Arial" w:hAnsi="Arial" w:cs="Arial"/>
              </w:rPr>
            </w:pPr>
            <w:r>
              <w:rPr>
                <w:rFonts w:ascii="Arial" w:hAnsi="Arial" w:cs="Arial"/>
              </w:rPr>
              <w:t>Management Team</w:t>
            </w:r>
          </w:p>
        </w:tc>
        <w:tc>
          <w:tcPr>
            <w:tcW w:w="1803" w:type="dxa"/>
          </w:tcPr>
          <w:p w:rsidR="00D12983" w:rsidRPr="00877B28" w:rsidRDefault="00D12983" w:rsidP="00022AB7">
            <w:pPr>
              <w:rPr>
                <w:rFonts w:ascii="Arial" w:hAnsi="Arial" w:cs="Arial"/>
              </w:rPr>
            </w:pPr>
            <w:r>
              <w:rPr>
                <w:rFonts w:ascii="Arial" w:hAnsi="Arial" w:cs="Arial"/>
              </w:rPr>
              <w:t>December 2014</w:t>
            </w:r>
          </w:p>
        </w:tc>
      </w:tr>
      <w:tr w:rsidR="00D12983" w:rsidRPr="00877B28" w:rsidTr="00D12983">
        <w:tc>
          <w:tcPr>
            <w:tcW w:w="2683" w:type="dxa"/>
          </w:tcPr>
          <w:p w:rsidR="00D12983" w:rsidRPr="00877B28" w:rsidRDefault="00D12983" w:rsidP="00022AB7">
            <w:pPr>
              <w:rPr>
                <w:rFonts w:ascii="Arial" w:hAnsi="Arial" w:cs="Arial"/>
              </w:rPr>
            </w:pPr>
            <w:proofErr w:type="spellStart"/>
            <w:r>
              <w:rPr>
                <w:rFonts w:ascii="Arial" w:hAnsi="Arial" w:cs="Arial"/>
              </w:rPr>
              <w:t>Ontwikkelingen</w:t>
            </w:r>
            <w:proofErr w:type="spellEnd"/>
            <w:r>
              <w:rPr>
                <w:rFonts w:ascii="Arial" w:hAnsi="Arial" w:cs="Arial"/>
              </w:rPr>
              <w:t xml:space="preserve"> ICT- </w:t>
            </w:r>
            <w:proofErr w:type="spellStart"/>
            <w:r>
              <w:rPr>
                <w:rFonts w:ascii="Arial" w:hAnsi="Arial" w:cs="Arial"/>
              </w:rPr>
              <w:t>communicatie</w:t>
            </w:r>
            <w:proofErr w:type="spellEnd"/>
            <w:r>
              <w:rPr>
                <w:rFonts w:ascii="Arial" w:hAnsi="Arial" w:cs="Arial"/>
              </w:rPr>
              <w:t xml:space="preserve"> module</w:t>
            </w:r>
          </w:p>
        </w:tc>
        <w:tc>
          <w:tcPr>
            <w:tcW w:w="2168" w:type="dxa"/>
          </w:tcPr>
          <w:p w:rsidR="00D12983" w:rsidRPr="00877B28" w:rsidRDefault="0089219A" w:rsidP="00022AB7">
            <w:pPr>
              <w:rPr>
                <w:rFonts w:ascii="Arial" w:hAnsi="Arial" w:cs="Arial"/>
                <w:lang w:val="nl-NL"/>
              </w:rPr>
            </w:pPr>
            <w:r>
              <w:rPr>
                <w:rFonts w:ascii="Arial" w:hAnsi="Arial" w:cs="Arial"/>
                <w:lang w:val="nl-NL"/>
              </w:rPr>
              <w:t>2 januari 2015</w:t>
            </w:r>
          </w:p>
        </w:tc>
        <w:tc>
          <w:tcPr>
            <w:tcW w:w="2122" w:type="dxa"/>
          </w:tcPr>
          <w:p w:rsidR="00D12983" w:rsidRDefault="00D12983" w:rsidP="00022AB7">
            <w:pPr>
              <w:rPr>
                <w:rFonts w:ascii="Arial" w:hAnsi="Arial" w:cs="Arial"/>
                <w:lang w:val="nl-NL"/>
              </w:rPr>
            </w:pPr>
            <w:r>
              <w:rPr>
                <w:rFonts w:ascii="Arial" w:hAnsi="Arial" w:cs="Arial"/>
                <w:lang w:val="nl-NL"/>
              </w:rPr>
              <w:t xml:space="preserve">Dhr. P. </w:t>
            </w:r>
            <w:proofErr w:type="spellStart"/>
            <w:r>
              <w:rPr>
                <w:rFonts w:ascii="Arial" w:hAnsi="Arial" w:cs="Arial"/>
                <w:lang w:val="nl-NL"/>
              </w:rPr>
              <w:t>Pouw</w:t>
            </w:r>
            <w:proofErr w:type="spellEnd"/>
          </w:p>
          <w:p w:rsidR="00D12983" w:rsidRDefault="00D12983" w:rsidP="00022AB7">
            <w:pPr>
              <w:rPr>
                <w:rFonts w:ascii="Arial" w:hAnsi="Arial" w:cs="Arial"/>
                <w:lang w:val="nl-NL"/>
              </w:rPr>
            </w:pPr>
            <w:r>
              <w:rPr>
                <w:rFonts w:ascii="Arial" w:hAnsi="Arial" w:cs="Arial"/>
                <w:lang w:val="nl-NL"/>
              </w:rPr>
              <w:t>Dhr. L. Neervoort</w:t>
            </w:r>
          </w:p>
          <w:p w:rsidR="00D12983" w:rsidRDefault="00D12983" w:rsidP="00022AB7">
            <w:pPr>
              <w:rPr>
                <w:rFonts w:ascii="Arial" w:hAnsi="Arial" w:cs="Arial"/>
                <w:lang w:val="nl-NL"/>
              </w:rPr>
            </w:pPr>
            <w:r>
              <w:rPr>
                <w:rFonts w:ascii="Arial" w:hAnsi="Arial" w:cs="Arial"/>
                <w:lang w:val="nl-NL"/>
              </w:rPr>
              <w:t xml:space="preserve">Mw. N. </w:t>
            </w:r>
            <w:proofErr w:type="spellStart"/>
            <w:r>
              <w:rPr>
                <w:rFonts w:ascii="Arial" w:hAnsi="Arial" w:cs="Arial"/>
                <w:lang w:val="nl-NL"/>
              </w:rPr>
              <w:t>Steeverink</w:t>
            </w:r>
            <w:proofErr w:type="spellEnd"/>
          </w:p>
          <w:p w:rsidR="00D12983" w:rsidRPr="00D12983" w:rsidRDefault="00D12983" w:rsidP="00022AB7">
            <w:pPr>
              <w:rPr>
                <w:rFonts w:ascii="Arial" w:hAnsi="Arial" w:cs="Arial"/>
                <w:lang w:val="nl-NL"/>
              </w:rPr>
            </w:pPr>
            <w:r>
              <w:rPr>
                <w:rFonts w:ascii="Arial" w:hAnsi="Arial" w:cs="Arial"/>
                <w:lang w:val="nl-NL"/>
              </w:rPr>
              <w:t>Mw. J. Hoving</w:t>
            </w:r>
          </w:p>
        </w:tc>
        <w:tc>
          <w:tcPr>
            <w:tcW w:w="1803" w:type="dxa"/>
          </w:tcPr>
          <w:p w:rsidR="00D12983" w:rsidRPr="00877B28" w:rsidRDefault="0089219A" w:rsidP="00022AB7">
            <w:pPr>
              <w:rPr>
                <w:rFonts w:ascii="Arial" w:hAnsi="Arial" w:cs="Arial"/>
              </w:rPr>
            </w:pPr>
            <w:r>
              <w:rPr>
                <w:rFonts w:ascii="Arial" w:hAnsi="Arial" w:cs="Arial"/>
              </w:rPr>
              <w:t xml:space="preserve">31 </w:t>
            </w:r>
            <w:proofErr w:type="spellStart"/>
            <w:r>
              <w:rPr>
                <w:rFonts w:ascii="Arial" w:hAnsi="Arial" w:cs="Arial"/>
              </w:rPr>
              <w:t>januari</w:t>
            </w:r>
            <w:proofErr w:type="spellEnd"/>
            <w:r>
              <w:rPr>
                <w:rFonts w:ascii="Arial" w:hAnsi="Arial" w:cs="Arial"/>
              </w:rPr>
              <w:t xml:space="preserve"> </w:t>
            </w:r>
            <w:r w:rsidR="00D12983">
              <w:rPr>
                <w:rFonts w:ascii="Arial" w:hAnsi="Arial" w:cs="Arial"/>
              </w:rPr>
              <w:t>201</w:t>
            </w:r>
            <w:r>
              <w:rPr>
                <w:rFonts w:ascii="Arial" w:hAnsi="Arial" w:cs="Arial"/>
              </w:rPr>
              <w:t>5</w:t>
            </w:r>
          </w:p>
        </w:tc>
      </w:tr>
      <w:tr w:rsidR="00D12983" w:rsidRPr="00877B28" w:rsidTr="00D12983">
        <w:tc>
          <w:tcPr>
            <w:tcW w:w="2683" w:type="dxa"/>
          </w:tcPr>
          <w:p w:rsidR="00D12983" w:rsidRPr="0088322D" w:rsidRDefault="0088322D" w:rsidP="00022AB7">
            <w:pPr>
              <w:rPr>
                <w:rFonts w:ascii="Arial" w:hAnsi="Arial" w:cs="Arial"/>
                <w:lang w:val="nl-NL"/>
              </w:rPr>
            </w:pPr>
            <w:r w:rsidRPr="0088322D">
              <w:rPr>
                <w:rFonts w:ascii="Arial" w:hAnsi="Arial" w:cs="Arial"/>
                <w:lang w:val="nl-NL"/>
              </w:rPr>
              <w:t>Bedrijfskundige opdrachten creëren voor h</w:t>
            </w:r>
            <w:r>
              <w:rPr>
                <w:rFonts w:ascii="Arial" w:hAnsi="Arial" w:cs="Arial"/>
                <w:lang w:val="nl-NL"/>
              </w:rPr>
              <w:t xml:space="preserve">et vakgebied inkoopmanagement </w:t>
            </w:r>
          </w:p>
        </w:tc>
        <w:tc>
          <w:tcPr>
            <w:tcW w:w="2168" w:type="dxa"/>
          </w:tcPr>
          <w:p w:rsidR="00D12983" w:rsidRPr="00877B28" w:rsidRDefault="0089219A" w:rsidP="00022AB7">
            <w:pPr>
              <w:rPr>
                <w:rFonts w:ascii="Arial" w:hAnsi="Arial" w:cs="Arial"/>
                <w:lang w:val="nl-NL"/>
              </w:rPr>
            </w:pPr>
            <w:r>
              <w:rPr>
                <w:rFonts w:ascii="Arial" w:hAnsi="Arial" w:cs="Arial"/>
                <w:lang w:val="nl-NL"/>
              </w:rPr>
              <w:t>2 januari</w:t>
            </w:r>
            <w:r w:rsidR="0088322D">
              <w:rPr>
                <w:rFonts w:ascii="Arial" w:hAnsi="Arial" w:cs="Arial"/>
                <w:lang w:val="nl-NL"/>
              </w:rPr>
              <w:t xml:space="preserve"> 201</w:t>
            </w:r>
            <w:r>
              <w:rPr>
                <w:rFonts w:ascii="Arial" w:hAnsi="Arial" w:cs="Arial"/>
                <w:lang w:val="nl-NL"/>
              </w:rPr>
              <w:t>5</w:t>
            </w:r>
          </w:p>
        </w:tc>
        <w:tc>
          <w:tcPr>
            <w:tcW w:w="2122" w:type="dxa"/>
          </w:tcPr>
          <w:p w:rsidR="00D12983" w:rsidRPr="00022AB7" w:rsidRDefault="0088322D" w:rsidP="00022AB7">
            <w:pPr>
              <w:rPr>
                <w:rFonts w:ascii="Arial" w:hAnsi="Arial" w:cs="Arial"/>
                <w:lang w:val="nl-NL"/>
              </w:rPr>
            </w:pPr>
            <w:r w:rsidRPr="00022AB7">
              <w:rPr>
                <w:rFonts w:ascii="Arial" w:hAnsi="Arial" w:cs="Arial"/>
                <w:lang w:val="nl-NL"/>
              </w:rPr>
              <w:t xml:space="preserve">Dhr. S. </w:t>
            </w:r>
            <w:proofErr w:type="spellStart"/>
            <w:proofErr w:type="gramStart"/>
            <w:r w:rsidRPr="00022AB7">
              <w:rPr>
                <w:rFonts w:ascii="Arial" w:hAnsi="Arial" w:cs="Arial"/>
                <w:lang w:val="nl-NL"/>
              </w:rPr>
              <w:t>Roeplal</w:t>
            </w:r>
            <w:proofErr w:type="spellEnd"/>
            <w:proofErr w:type="gramEnd"/>
          </w:p>
          <w:p w:rsidR="0088322D" w:rsidRPr="00022AB7" w:rsidRDefault="0088322D" w:rsidP="00022AB7">
            <w:pPr>
              <w:rPr>
                <w:rFonts w:ascii="Arial" w:hAnsi="Arial" w:cs="Arial"/>
                <w:lang w:val="nl-NL"/>
              </w:rPr>
            </w:pPr>
            <w:r w:rsidRPr="00022AB7">
              <w:rPr>
                <w:rFonts w:ascii="Arial" w:hAnsi="Arial" w:cs="Arial"/>
                <w:lang w:val="nl-NL"/>
              </w:rPr>
              <w:t>Dhr. Van Es</w:t>
            </w:r>
          </w:p>
          <w:p w:rsidR="0088322D" w:rsidRPr="00877B28" w:rsidRDefault="0088322D" w:rsidP="00022AB7">
            <w:pPr>
              <w:rPr>
                <w:rFonts w:ascii="Arial" w:hAnsi="Arial" w:cs="Arial"/>
              </w:rPr>
            </w:pPr>
            <w:proofErr w:type="spellStart"/>
            <w:r>
              <w:rPr>
                <w:rFonts w:ascii="Arial" w:hAnsi="Arial" w:cs="Arial"/>
              </w:rPr>
              <w:t>Dhr</w:t>
            </w:r>
            <w:proofErr w:type="spellEnd"/>
            <w:r>
              <w:rPr>
                <w:rFonts w:ascii="Arial" w:hAnsi="Arial" w:cs="Arial"/>
              </w:rPr>
              <w:t xml:space="preserve">. P. </w:t>
            </w:r>
            <w:proofErr w:type="spellStart"/>
            <w:r>
              <w:rPr>
                <w:rFonts w:ascii="Arial" w:hAnsi="Arial" w:cs="Arial"/>
              </w:rPr>
              <w:t>Stolk</w:t>
            </w:r>
            <w:proofErr w:type="spellEnd"/>
          </w:p>
        </w:tc>
        <w:tc>
          <w:tcPr>
            <w:tcW w:w="1803" w:type="dxa"/>
          </w:tcPr>
          <w:p w:rsidR="00D12983" w:rsidRPr="00877B28" w:rsidRDefault="0089219A" w:rsidP="00022AB7">
            <w:pPr>
              <w:rPr>
                <w:rFonts w:ascii="Arial" w:hAnsi="Arial" w:cs="Arial"/>
              </w:rPr>
            </w:pPr>
            <w:r>
              <w:rPr>
                <w:rFonts w:ascii="Arial" w:hAnsi="Arial" w:cs="Arial"/>
              </w:rPr>
              <w:t xml:space="preserve">31 </w:t>
            </w:r>
            <w:proofErr w:type="spellStart"/>
            <w:r>
              <w:rPr>
                <w:rFonts w:ascii="Arial" w:hAnsi="Arial" w:cs="Arial"/>
              </w:rPr>
              <w:t>januari</w:t>
            </w:r>
            <w:proofErr w:type="spellEnd"/>
            <w:r>
              <w:rPr>
                <w:rFonts w:ascii="Arial" w:hAnsi="Arial" w:cs="Arial"/>
              </w:rPr>
              <w:t xml:space="preserve"> </w:t>
            </w:r>
            <w:r w:rsidR="0088322D">
              <w:rPr>
                <w:rFonts w:ascii="Arial" w:hAnsi="Arial" w:cs="Arial"/>
              </w:rPr>
              <w:t>201</w:t>
            </w:r>
            <w:r>
              <w:rPr>
                <w:rFonts w:ascii="Arial" w:hAnsi="Arial" w:cs="Arial"/>
              </w:rPr>
              <w:t>5</w:t>
            </w:r>
          </w:p>
        </w:tc>
      </w:tr>
    </w:tbl>
    <w:p w:rsidR="005903FF" w:rsidRPr="00B55609" w:rsidRDefault="00FA00C1" w:rsidP="00B55609">
      <w:pPr>
        <w:jc w:val="right"/>
        <w:rPr>
          <w:i/>
        </w:rPr>
      </w:pPr>
      <w:proofErr w:type="spellStart"/>
      <w:r>
        <w:rPr>
          <w:i/>
        </w:rPr>
        <w:t>Tabel</w:t>
      </w:r>
      <w:proofErr w:type="spellEnd"/>
      <w:r>
        <w:rPr>
          <w:i/>
        </w:rPr>
        <w:t xml:space="preserve"> 18</w:t>
      </w:r>
      <w:r w:rsidR="00B55609" w:rsidRPr="00B55609">
        <w:rPr>
          <w:i/>
        </w:rPr>
        <w:t xml:space="preserve">: </w:t>
      </w:r>
      <w:proofErr w:type="spellStart"/>
      <w:r w:rsidR="00B55609" w:rsidRPr="00B55609">
        <w:rPr>
          <w:i/>
        </w:rPr>
        <w:t>voorbeeld</w:t>
      </w:r>
      <w:proofErr w:type="spellEnd"/>
      <w:r w:rsidR="00B55609" w:rsidRPr="00B55609">
        <w:rPr>
          <w:i/>
        </w:rPr>
        <w:t xml:space="preserve"> planning</w:t>
      </w:r>
    </w:p>
    <w:p w:rsidR="00FC115B" w:rsidRDefault="00FC115B" w:rsidP="005903FF">
      <w:pPr>
        <w:jc w:val="both"/>
        <w:rPr>
          <w:lang w:val="nl-NL"/>
        </w:rPr>
      </w:pPr>
    </w:p>
    <w:p w:rsidR="00B55609" w:rsidRPr="00FC115B" w:rsidRDefault="00FC115B" w:rsidP="005903FF">
      <w:pPr>
        <w:jc w:val="both"/>
        <w:rPr>
          <w:lang w:val="nl-NL"/>
        </w:rPr>
      </w:pPr>
      <w:r>
        <w:rPr>
          <w:lang w:val="nl-NL"/>
        </w:rPr>
        <w:t>Alle plan</w:t>
      </w:r>
      <w:r w:rsidR="00320F7A">
        <w:rPr>
          <w:lang w:val="nl-NL"/>
        </w:rPr>
        <w:t xml:space="preserve">ningsonderdelen moeten af zijn </w:t>
      </w:r>
      <w:r>
        <w:rPr>
          <w:lang w:val="nl-NL"/>
        </w:rPr>
        <w:t>voordat het studiejaar 2015-2016 begint, zodat studenten vanaf die periode bedrijfskundiger opgeleid gaan worden.</w:t>
      </w:r>
      <w:r w:rsidR="00384B64">
        <w:rPr>
          <w:lang w:val="nl-NL"/>
        </w:rPr>
        <w:t xml:space="preserve"> Omdat de student die dit onderzoek maakt geen onderwijsdeskundige is zal zij geen advies geven over hoe de planning voor het vernieuwde curriculum eruit moet zien. Wel zijn er gedurende het scriptierapport verschillende tips gegeven, die als leidraad kunnen dienen voor het maken van een planning. </w:t>
      </w:r>
    </w:p>
    <w:p w:rsidR="00FC115B" w:rsidRPr="00FC115B" w:rsidRDefault="00FC115B" w:rsidP="005903FF">
      <w:pPr>
        <w:jc w:val="both"/>
        <w:rPr>
          <w:lang w:val="nl-NL"/>
        </w:rPr>
      </w:pPr>
    </w:p>
    <w:p w:rsidR="005903FF" w:rsidRPr="004447B3" w:rsidRDefault="005903FF" w:rsidP="005903FF">
      <w:pPr>
        <w:jc w:val="both"/>
        <w:rPr>
          <w:b/>
          <w:lang w:val="nl-NL"/>
        </w:rPr>
      </w:pPr>
      <w:r w:rsidRPr="004447B3">
        <w:rPr>
          <w:b/>
          <w:lang w:val="nl-NL"/>
        </w:rPr>
        <w:t>Stap 4: Implementatiekosten</w:t>
      </w:r>
    </w:p>
    <w:p w:rsidR="00320F7A" w:rsidRDefault="005903FF" w:rsidP="005903FF">
      <w:pPr>
        <w:rPr>
          <w:lang w:val="nl-NL"/>
        </w:rPr>
      </w:pPr>
      <w:r w:rsidRPr="005903FF">
        <w:rPr>
          <w:lang w:val="nl-NL"/>
        </w:rPr>
        <w:t>Alle financiële kosten per aanbeveling moeten bij elkaar opgeteld worden, zodat iedereen weet wat de totaalkosten zijn voor de plannen.</w:t>
      </w:r>
      <w:r w:rsidR="00FA00C1">
        <w:rPr>
          <w:lang w:val="nl-NL"/>
        </w:rPr>
        <w:t xml:space="preserve"> De totale kosten voor het eerste jaar </w:t>
      </w:r>
      <w:r w:rsidR="007D0C3A" w:rsidRPr="00652446">
        <w:rPr>
          <w:lang w:val="nl-NL"/>
        </w:rPr>
        <w:t xml:space="preserve">bedraagt </w:t>
      </w:r>
      <w:r w:rsidRPr="00652446">
        <w:rPr>
          <w:lang w:val="nl-NL"/>
        </w:rPr>
        <w:t xml:space="preserve">€ </w:t>
      </w:r>
      <w:r w:rsidR="00FA00C1" w:rsidRPr="00652446">
        <w:rPr>
          <w:lang w:val="nl-NL"/>
        </w:rPr>
        <w:t>75.</w:t>
      </w:r>
      <w:proofErr w:type="gramStart"/>
      <w:r w:rsidR="00FA00C1" w:rsidRPr="00652446">
        <w:rPr>
          <w:lang w:val="nl-NL"/>
        </w:rPr>
        <w:t>920</w:t>
      </w:r>
      <w:r w:rsidRPr="00652446">
        <w:rPr>
          <w:lang w:val="nl-NL"/>
        </w:rPr>
        <w:t>,2</w:t>
      </w:r>
      <w:r w:rsidR="00FA00C1" w:rsidRPr="00652446">
        <w:rPr>
          <w:lang w:val="nl-NL"/>
        </w:rPr>
        <w:t>2,</w:t>
      </w:r>
      <w:proofErr w:type="gramEnd"/>
      <w:r w:rsidR="00FA00C1" w:rsidRPr="00652446">
        <w:rPr>
          <w:lang w:val="nl-NL"/>
        </w:rPr>
        <w:t xml:space="preserve"> dit bedrag is als de docenten voor iedere aanbeveling om</w:t>
      </w:r>
      <w:r w:rsidR="00652446">
        <w:rPr>
          <w:lang w:val="nl-NL"/>
        </w:rPr>
        <w:t xml:space="preserve"> of </w:t>
      </w:r>
      <w:r w:rsidR="00FA00C1" w:rsidRPr="00652446">
        <w:rPr>
          <w:lang w:val="nl-NL"/>
        </w:rPr>
        <w:t xml:space="preserve">bijgeschoold worden. Als </w:t>
      </w:r>
      <w:r w:rsidR="00652446">
        <w:rPr>
          <w:lang w:val="nl-NL"/>
        </w:rPr>
        <w:t>voor de</w:t>
      </w:r>
      <w:r w:rsidR="00FA00C1" w:rsidRPr="00652446">
        <w:rPr>
          <w:lang w:val="nl-NL"/>
        </w:rPr>
        <w:t xml:space="preserve"> aanbevelingen gekozen wordt om nieuwe docenten aan te nemen, dan zijn de totale kosten voor het eerste jaar: </w:t>
      </w:r>
    </w:p>
    <w:p w:rsidR="005903FF" w:rsidRPr="005903FF" w:rsidRDefault="00FA00C1" w:rsidP="005903FF">
      <w:pPr>
        <w:rPr>
          <w:lang w:val="nl-NL"/>
        </w:rPr>
      </w:pPr>
      <w:r w:rsidRPr="00652446">
        <w:rPr>
          <w:lang w:val="nl-NL"/>
        </w:rPr>
        <w:t xml:space="preserve">€ </w:t>
      </w:r>
      <w:r w:rsidR="00652446" w:rsidRPr="00652446">
        <w:rPr>
          <w:lang w:val="nl-NL"/>
        </w:rPr>
        <w:t>164.822,22.</w:t>
      </w:r>
      <w:r w:rsidR="00652446">
        <w:rPr>
          <w:color w:val="FF0000"/>
          <w:lang w:val="nl-NL"/>
        </w:rPr>
        <w:t xml:space="preserve"> </w:t>
      </w:r>
      <w:r w:rsidR="00652446" w:rsidRPr="00652446">
        <w:rPr>
          <w:lang w:val="nl-NL"/>
        </w:rPr>
        <w:t xml:space="preserve">Bij beide bedragen moet de academie rekening houden met het gegeven dat </w:t>
      </w:r>
      <w:proofErr w:type="gramStart"/>
      <w:r w:rsidR="00652446" w:rsidRPr="00652446">
        <w:rPr>
          <w:lang w:val="nl-NL"/>
        </w:rPr>
        <w:t>er</w:t>
      </w:r>
      <w:r w:rsidR="00320F7A">
        <w:rPr>
          <w:lang w:val="nl-NL"/>
        </w:rPr>
        <w:t xml:space="preserve"> </w:t>
      </w:r>
      <w:r w:rsidR="00652446" w:rsidRPr="00652446">
        <w:rPr>
          <w:lang w:val="nl-NL"/>
        </w:rPr>
        <w:t xml:space="preserve"> </w:t>
      </w:r>
      <w:proofErr w:type="gramEnd"/>
      <w:r w:rsidR="00652446" w:rsidRPr="00652446">
        <w:rPr>
          <w:lang w:val="nl-NL"/>
        </w:rPr>
        <w:t>€</w:t>
      </w:r>
      <w:r w:rsidR="00320F7A">
        <w:rPr>
          <w:lang w:val="nl-NL"/>
        </w:rPr>
        <w:t xml:space="preserve"> </w:t>
      </w:r>
      <w:r w:rsidR="00652446" w:rsidRPr="00652446">
        <w:rPr>
          <w:lang w:val="nl-NL"/>
        </w:rPr>
        <w:t>38.300,52 van het totaalbedrag wordt afgehaald. De €</w:t>
      </w:r>
      <w:r w:rsidR="00320F7A">
        <w:rPr>
          <w:lang w:val="nl-NL"/>
        </w:rPr>
        <w:t xml:space="preserve"> </w:t>
      </w:r>
      <w:r w:rsidR="00652446" w:rsidRPr="00652446">
        <w:rPr>
          <w:lang w:val="nl-NL"/>
        </w:rPr>
        <w:t xml:space="preserve">38.300,52 zijn geen extra kosten, omdat dit kosten zijn voor docenten </w:t>
      </w:r>
      <w:r w:rsidR="00320F7A">
        <w:rPr>
          <w:lang w:val="nl-NL"/>
        </w:rPr>
        <w:t>(les/contact</w:t>
      </w:r>
      <w:r w:rsidR="00652446" w:rsidRPr="00652446">
        <w:rPr>
          <w:lang w:val="nl-NL"/>
        </w:rPr>
        <w:t>uren</w:t>
      </w:r>
      <w:r w:rsidR="00320F7A">
        <w:rPr>
          <w:lang w:val="nl-NL"/>
        </w:rPr>
        <w:t>)</w:t>
      </w:r>
      <w:r w:rsidR="00652446" w:rsidRPr="00652446">
        <w:rPr>
          <w:lang w:val="nl-NL"/>
        </w:rPr>
        <w:t>. De docenten moeten hun werk binnen de 1640 uren norm behalen, waardoor deze kosten inbegrepen zitten in het salaris van een docent</w:t>
      </w:r>
      <w:r w:rsidR="00652446">
        <w:rPr>
          <w:color w:val="FF0000"/>
          <w:lang w:val="nl-NL"/>
        </w:rPr>
        <w:t>.</w:t>
      </w:r>
      <w:r w:rsidR="00320F7A">
        <w:rPr>
          <w:lang w:val="nl-NL"/>
        </w:rPr>
        <w:t xml:space="preserve"> Het totaal</w:t>
      </w:r>
      <w:r w:rsidR="005903FF" w:rsidRPr="005903FF">
        <w:rPr>
          <w:lang w:val="nl-NL"/>
        </w:rPr>
        <w:t>bedrag kan de afdeling financiën meenemen in de jaarlijkse begroting.</w:t>
      </w:r>
    </w:p>
    <w:p w:rsidR="005903FF" w:rsidRPr="005903FF" w:rsidRDefault="005903FF" w:rsidP="005903FF">
      <w:pPr>
        <w:jc w:val="both"/>
        <w:rPr>
          <w:lang w:val="nl-NL"/>
        </w:rPr>
      </w:pPr>
    </w:p>
    <w:p w:rsidR="005903FF" w:rsidRPr="005903FF" w:rsidRDefault="005903FF" w:rsidP="005903FF">
      <w:pPr>
        <w:jc w:val="both"/>
        <w:rPr>
          <w:b/>
          <w:lang w:val="nl-NL"/>
        </w:rPr>
      </w:pPr>
      <w:r w:rsidRPr="005903FF">
        <w:rPr>
          <w:b/>
          <w:lang w:val="nl-NL"/>
        </w:rPr>
        <w:t>Stap 5: Proef- of pilotsituatie</w:t>
      </w:r>
    </w:p>
    <w:p w:rsidR="00C975AD" w:rsidRDefault="00C975AD" w:rsidP="00C975AD">
      <w:pPr>
        <w:rPr>
          <w:lang w:val="nl-NL"/>
        </w:rPr>
      </w:pPr>
      <w:r>
        <w:rPr>
          <w:lang w:val="nl-NL"/>
        </w:rPr>
        <w:t>Als de aanbevelingen eenmaal uitgewerkt en ontwikkeld zijn is het belangrijk dat er pilotsituaties gehouden worden. Zo kan bijvoorbeeld voor de nieuwe module ICT-communicatie gekeken worden of een proefklas begrijpt wat de toegevoegde waarde is van de module en of ze de inhoud ook snappen.</w:t>
      </w:r>
    </w:p>
    <w:p w:rsidR="00C975AD" w:rsidRDefault="00C975AD" w:rsidP="00C975AD">
      <w:pPr>
        <w:rPr>
          <w:lang w:val="nl-NL"/>
        </w:rPr>
      </w:pPr>
    </w:p>
    <w:p w:rsidR="005903FF" w:rsidRDefault="00D12983" w:rsidP="005903FF">
      <w:pPr>
        <w:jc w:val="both"/>
        <w:rPr>
          <w:lang w:val="nl-NL"/>
        </w:rPr>
      </w:pPr>
      <w:r>
        <w:rPr>
          <w:lang w:val="nl-NL"/>
        </w:rPr>
        <w:t>Per verandering kan na het eerste schooljaar gekeken worden of de veranderin</w:t>
      </w:r>
      <w:r w:rsidR="00FC115B">
        <w:rPr>
          <w:lang w:val="nl-NL"/>
        </w:rPr>
        <w:t xml:space="preserve">g goed uitgevoerd en doorgevoerd is. </w:t>
      </w:r>
    </w:p>
    <w:p w:rsidR="00D12983" w:rsidRPr="005903FF" w:rsidRDefault="00D12983" w:rsidP="005903FF">
      <w:pPr>
        <w:jc w:val="both"/>
        <w:rPr>
          <w:lang w:val="nl-NL"/>
        </w:rPr>
      </w:pPr>
    </w:p>
    <w:p w:rsidR="005903FF" w:rsidRPr="005903FF" w:rsidRDefault="005903FF" w:rsidP="005903FF">
      <w:pPr>
        <w:jc w:val="both"/>
        <w:rPr>
          <w:b/>
          <w:lang w:val="nl-NL"/>
        </w:rPr>
      </w:pPr>
      <w:r w:rsidRPr="005903FF">
        <w:rPr>
          <w:b/>
          <w:lang w:val="nl-NL"/>
        </w:rPr>
        <w:t>Stap 6: Evalueren</w:t>
      </w:r>
    </w:p>
    <w:p w:rsidR="005903FF" w:rsidRPr="005903FF" w:rsidRDefault="005903FF" w:rsidP="005903FF">
      <w:pPr>
        <w:rPr>
          <w:lang w:val="nl-NL"/>
        </w:rPr>
      </w:pPr>
      <w:r w:rsidRPr="005903FF">
        <w:rPr>
          <w:lang w:val="nl-NL"/>
        </w:rPr>
        <w:t>Als de proefsituaties zijn uitgevoerd is het belangrijk dat er geëvalueerd wordt en dat eventuele verbeterpunten op papier worden gezet</w:t>
      </w:r>
      <w:r w:rsidR="00FC115B">
        <w:rPr>
          <w:lang w:val="nl-NL"/>
        </w:rPr>
        <w:t xml:space="preserve">. </w:t>
      </w:r>
      <w:proofErr w:type="gramStart"/>
      <w:r w:rsidR="00FC115B">
        <w:rPr>
          <w:lang w:val="nl-NL"/>
        </w:rPr>
        <w:t>De verbeterpunten moeten</w:t>
      </w:r>
      <w:r w:rsidRPr="005903FF">
        <w:rPr>
          <w:lang w:val="nl-NL"/>
        </w:rPr>
        <w:t xml:space="preserve"> opnieuw worden</w:t>
      </w:r>
      <w:r w:rsidR="00FC115B">
        <w:rPr>
          <w:lang w:val="nl-NL"/>
        </w:rPr>
        <w:t xml:space="preserve"> doorgevoerd en</w:t>
      </w:r>
      <w:r w:rsidRPr="005903FF">
        <w:rPr>
          <w:lang w:val="nl-NL"/>
        </w:rPr>
        <w:t xml:space="preserve"> </w:t>
      </w:r>
      <w:r w:rsidR="00FC115B">
        <w:rPr>
          <w:lang w:val="nl-NL"/>
        </w:rPr>
        <w:t xml:space="preserve">deze moeten ook </w:t>
      </w:r>
      <w:r w:rsidRPr="005903FF">
        <w:rPr>
          <w:lang w:val="nl-NL"/>
        </w:rPr>
        <w:t>gecomm</w:t>
      </w:r>
      <w:r w:rsidR="00D12983">
        <w:rPr>
          <w:lang w:val="nl-NL"/>
        </w:rPr>
        <w:t xml:space="preserve">uniceerd </w:t>
      </w:r>
      <w:r w:rsidR="00FC115B">
        <w:rPr>
          <w:lang w:val="nl-NL"/>
        </w:rPr>
        <w:t xml:space="preserve">worden </w:t>
      </w:r>
      <w:r w:rsidR="00D12983">
        <w:rPr>
          <w:lang w:val="nl-NL"/>
        </w:rPr>
        <w:t xml:space="preserve">naar de docenten. </w:t>
      </w:r>
      <w:proofErr w:type="gramEnd"/>
    </w:p>
    <w:p w:rsidR="0010466D" w:rsidRPr="005903FF" w:rsidRDefault="0010466D" w:rsidP="0010466D">
      <w:pPr>
        <w:rPr>
          <w:lang w:val="nl-NL"/>
        </w:rPr>
      </w:pPr>
    </w:p>
    <w:p w:rsidR="0010466D" w:rsidRPr="005903FF" w:rsidRDefault="0010466D" w:rsidP="0010466D">
      <w:pPr>
        <w:rPr>
          <w:lang w:val="nl-NL"/>
        </w:rPr>
      </w:pPr>
    </w:p>
    <w:p w:rsidR="0010466D" w:rsidRPr="005903FF" w:rsidRDefault="0010466D" w:rsidP="0010466D">
      <w:pPr>
        <w:rPr>
          <w:lang w:val="nl-NL"/>
        </w:rPr>
      </w:pPr>
    </w:p>
    <w:p w:rsidR="0010466D" w:rsidRPr="005903FF" w:rsidRDefault="0010466D" w:rsidP="0010466D">
      <w:pPr>
        <w:rPr>
          <w:lang w:val="nl-NL"/>
        </w:rPr>
      </w:pPr>
    </w:p>
    <w:p w:rsidR="0010466D" w:rsidRPr="005903FF" w:rsidRDefault="0010466D" w:rsidP="0010466D">
      <w:pPr>
        <w:rPr>
          <w:lang w:val="nl-NL"/>
        </w:rPr>
      </w:pPr>
    </w:p>
    <w:p w:rsidR="0010466D" w:rsidRDefault="0010466D" w:rsidP="0010466D">
      <w:pPr>
        <w:rPr>
          <w:lang w:val="nl-NL"/>
        </w:rPr>
      </w:pPr>
    </w:p>
    <w:p w:rsidR="004979B4" w:rsidRDefault="004979B4" w:rsidP="0010466D">
      <w:pPr>
        <w:rPr>
          <w:lang w:val="nl-NL"/>
        </w:rPr>
      </w:pPr>
    </w:p>
    <w:p w:rsidR="004979B4" w:rsidRDefault="004979B4" w:rsidP="0010466D">
      <w:pPr>
        <w:rPr>
          <w:lang w:val="nl-NL"/>
        </w:rPr>
      </w:pPr>
    </w:p>
    <w:p w:rsidR="004979B4" w:rsidRDefault="004979B4" w:rsidP="0010466D">
      <w:pPr>
        <w:rPr>
          <w:lang w:val="nl-NL"/>
        </w:rPr>
      </w:pPr>
      <w:bookmarkStart w:id="57" w:name="_GoBack"/>
      <w:bookmarkEnd w:id="57"/>
    </w:p>
    <w:p w:rsidR="004979B4" w:rsidRDefault="004979B4" w:rsidP="0010466D">
      <w:pPr>
        <w:rPr>
          <w:lang w:val="nl-NL"/>
        </w:rPr>
      </w:pPr>
    </w:p>
    <w:p w:rsidR="004979B4" w:rsidRDefault="004979B4" w:rsidP="0010466D">
      <w:pPr>
        <w:rPr>
          <w:lang w:val="nl-NL"/>
        </w:rPr>
      </w:pPr>
    </w:p>
    <w:p w:rsidR="003B4765" w:rsidRPr="005903FF" w:rsidRDefault="003B4765" w:rsidP="0010466D">
      <w:pPr>
        <w:rPr>
          <w:lang w:val="nl-NL"/>
        </w:rPr>
      </w:pPr>
    </w:p>
    <w:p w:rsidR="00652446" w:rsidRPr="005903FF" w:rsidRDefault="00652446" w:rsidP="0010466D">
      <w:pPr>
        <w:rPr>
          <w:lang w:val="nl-NL"/>
        </w:rPr>
      </w:pPr>
    </w:p>
    <w:p w:rsidR="0010466D" w:rsidRPr="00D12983" w:rsidRDefault="0010466D" w:rsidP="0010466D">
      <w:pPr>
        <w:pStyle w:val="Kop1"/>
        <w:rPr>
          <w:caps w:val="0"/>
          <w:smallCaps/>
          <w:lang w:val="nl-NL"/>
        </w:rPr>
      </w:pPr>
      <w:bookmarkStart w:id="58" w:name="_Toc388805648"/>
      <w:r w:rsidRPr="00D12983">
        <w:rPr>
          <w:caps w:val="0"/>
          <w:smallCaps/>
          <w:lang w:val="nl-NL"/>
        </w:rPr>
        <w:lastRenderedPageBreak/>
        <w:t>Literatuurlijst</w:t>
      </w:r>
      <w:bookmarkEnd w:id="58"/>
    </w:p>
    <w:p w:rsidR="0010466D" w:rsidRPr="00D12983" w:rsidRDefault="0010466D" w:rsidP="0010466D">
      <w:pPr>
        <w:rPr>
          <w:lang w:val="nl-NL"/>
        </w:rPr>
      </w:pPr>
    </w:p>
    <w:p w:rsidR="0010466D" w:rsidRPr="00D12983" w:rsidRDefault="0010466D" w:rsidP="0010466D">
      <w:pPr>
        <w:rPr>
          <w:b/>
          <w:lang w:val="nl-NL"/>
        </w:rPr>
      </w:pPr>
      <w:r w:rsidRPr="00D12983">
        <w:rPr>
          <w:b/>
          <w:lang w:val="nl-NL"/>
        </w:rPr>
        <w:t>Boeken:</w:t>
      </w:r>
    </w:p>
    <w:p w:rsidR="00602883" w:rsidRDefault="00602883" w:rsidP="00394CEA">
      <w:pPr>
        <w:pStyle w:val="Lijstalinea"/>
        <w:numPr>
          <w:ilvl w:val="0"/>
          <w:numId w:val="8"/>
        </w:numPr>
        <w:rPr>
          <w:rFonts w:cs="Arial"/>
        </w:rPr>
      </w:pPr>
      <w:r w:rsidRPr="0030790D">
        <w:rPr>
          <w:rFonts w:cs="Arial"/>
          <w:lang w:val="nl-NL"/>
        </w:rPr>
        <w:t xml:space="preserve">Baarda, D.B. en Goede de, M.P.M.: Basisboek Methoden en Technieken: handleiding voor het opzetten en uitvoeren van onderzoek. </w:t>
      </w:r>
      <w:proofErr w:type="spellStart"/>
      <w:r w:rsidRPr="00602883">
        <w:rPr>
          <w:rFonts w:cs="Arial"/>
        </w:rPr>
        <w:t>Derde</w:t>
      </w:r>
      <w:proofErr w:type="spellEnd"/>
      <w:r w:rsidRPr="00602883">
        <w:rPr>
          <w:rFonts w:cs="Arial"/>
        </w:rPr>
        <w:t xml:space="preserve"> </w:t>
      </w:r>
      <w:proofErr w:type="spellStart"/>
      <w:r w:rsidRPr="00602883">
        <w:rPr>
          <w:rFonts w:cs="Arial"/>
        </w:rPr>
        <w:t>druk</w:t>
      </w:r>
      <w:proofErr w:type="spellEnd"/>
      <w:r w:rsidRPr="00602883">
        <w:rPr>
          <w:rFonts w:cs="Arial"/>
        </w:rPr>
        <w:t>. Groningen/</w:t>
      </w:r>
      <w:proofErr w:type="spellStart"/>
      <w:r w:rsidRPr="00602883">
        <w:rPr>
          <w:rFonts w:cs="Arial"/>
        </w:rPr>
        <w:t>Houten</w:t>
      </w:r>
      <w:proofErr w:type="spellEnd"/>
      <w:r w:rsidRPr="00602883">
        <w:rPr>
          <w:rFonts w:cs="Arial"/>
        </w:rPr>
        <w:t xml:space="preserve">: </w:t>
      </w:r>
      <w:proofErr w:type="spellStart"/>
      <w:r w:rsidRPr="00602883">
        <w:rPr>
          <w:rFonts w:cs="Arial"/>
        </w:rPr>
        <w:t>Wolters-Noordhoff</w:t>
      </w:r>
      <w:proofErr w:type="spellEnd"/>
      <w:r w:rsidRPr="00602883">
        <w:rPr>
          <w:rFonts w:cs="Arial"/>
        </w:rPr>
        <w:t xml:space="preserve"> </w:t>
      </w:r>
      <w:proofErr w:type="spellStart"/>
      <w:proofErr w:type="gramStart"/>
      <w:r w:rsidRPr="00602883">
        <w:rPr>
          <w:rFonts w:cs="Arial"/>
        </w:rPr>
        <w:t>bv</w:t>
      </w:r>
      <w:proofErr w:type="spellEnd"/>
      <w:proofErr w:type="gramEnd"/>
      <w:r w:rsidRPr="00602883">
        <w:rPr>
          <w:rFonts w:cs="Arial"/>
        </w:rPr>
        <w:t>, 2001. ISBN: 90 207 3030 4</w:t>
      </w:r>
    </w:p>
    <w:p w:rsidR="00651219" w:rsidRDefault="00651219" w:rsidP="00651219">
      <w:pPr>
        <w:pStyle w:val="Lijstalinea"/>
        <w:rPr>
          <w:rFonts w:cs="Arial"/>
        </w:rPr>
      </w:pPr>
    </w:p>
    <w:p w:rsidR="00651219" w:rsidRPr="00651219" w:rsidRDefault="00651219" w:rsidP="00651219">
      <w:pPr>
        <w:pStyle w:val="Lijstalinea"/>
        <w:numPr>
          <w:ilvl w:val="0"/>
          <w:numId w:val="8"/>
        </w:numPr>
        <w:rPr>
          <w:b/>
          <w:lang w:val="nl-NL"/>
        </w:rPr>
      </w:pPr>
      <w:r w:rsidRPr="0030790D">
        <w:rPr>
          <w:lang w:val="nl-NL"/>
        </w:rPr>
        <w:t xml:space="preserve">Boer, de P., Brouwers, </w:t>
      </w:r>
      <w:proofErr w:type="spellStart"/>
      <w:r w:rsidRPr="0030790D">
        <w:rPr>
          <w:lang w:val="nl-NL"/>
        </w:rPr>
        <w:t>M.P.,Koetzier</w:t>
      </w:r>
      <w:proofErr w:type="gramStart"/>
      <w:r w:rsidRPr="0030790D">
        <w:rPr>
          <w:lang w:val="nl-NL"/>
        </w:rPr>
        <w:t>,W.</w:t>
      </w:r>
      <w:proofErr w:type="gramEnd"/>
      <w:r w:rsidRPr="0030790D">
        <w:rPr>
          <w:lang w:val="nl-NL"/>
        </w:rPr>
        <w:t>;Basisboek</w:t>
      </w:r>
      <w:proofErr w:type="spellEnd"/>
      <w:r w:rsidRPr="0030790D">
        <w:rPr>
          <w:lang w:val="nl-NL"/>
        </w:rPr>
        <w:t xml:space="preserve"> bedrijfseconomie. </w:t>
      </w:r>
      <w:r w:rsidRPr="00651219">
        <w:rPr>
          <w:lang w:val="nl-NL"/>
        </w:rPr>
        <w:t>Noordhoff Uitgevers bv Groningen/Houten, 2008 ISBN 978 90 01 70242 7</w:t>
      </w:r>
    </w:p>
    <w:p w:rsidR="00915548" w:rsidRPr="00651219" w:rsidRDefault="00915548" w:rsidP="00915548">
      <w:pPr>
        <w:pStyle w:val="Lijstalinea"/>
        <w:rPr>
          <w:rFonts w:cs="Arial"/>
          <w:lang w:val="nl-NL"/>
        </w:rPr>
      </w:pPr>
    </w:p>
    <w:p w:rsidR="00602883" w:rsidRDefault="00602883" w:rsidP="00394CEA">
      <w:pPr>
        <w:pStyle w:val="Lijstalinea"/>
        <w:numPr>
          <w:ilvl w:val="0"/>
          <w:numId w:val="8"/>
        </w:numPr>
        <w:rPr>
          <w:rFonts w:cs="Arial"/>
        </w:rPr>
      </w:pPr>
      <w:r w:rsidRPr="0030790D">
        <w:rPr>
          <w:rFonts w:cs="Arial"/>
          <w:lang w:val="nl-NL"/>
        </w:rPr>
        <w:t xml:space="preserve">Dam van, N. en Marcus, J.: Een praktijkgerichte benadering van Organisatie en Management. </w:t>
      </w:r>
      <w:r w:rsidRPr="00602883">
        <w:rPr>
          <w:rFonts w:cs="Arial"/>
        </w:rPr>
        <w:t>Groningen/</w:t>
      </w:r>
      <w:proofErr w:type="spellStart"/>
      <w:r w:rsidRPr="00602883">
        <w:rPr>
          <w:rFonts w:cs="Arial"/>
        </w:rPr>
        <w:t>Houten</w:t>
      </w:r>
      <w:proofErr w:type="spellEnd"/>
      <w:r w:rsidRPr="00602883">
        <w:rPr>
          <w:rFonts w:cs="Arial"/>
        </w:rPr>
        <w:t xml:space="preserve">: </w:t>
      </w:r>
      <w:proofErr w:type="spellStart"/>
      <w:r w:rsidRPr="00602883">
        <w:rPr>
          <w:rFonts w:cs="Arial"/>
        </w:rPr>
        <w:t>Wolters-Noordhoff</w:t>
      </w:r>
      <w:proofErr w:type="spellEnd"/>
      <w:r w:rsidRPr="00602883">
        <w:rPr>
          <w:rFonts w:cs="Arial"/>
        </w:rPr>
        <w:t xml:space="preserve"> </w:t>
      </w:r>
      <w:proofErr w:type="spellStart"/>
      <w:proofErr w:type="gramStart"/>
      <w:r w:rsidRPr="00602883">
        <w:rPr>
          <w:rFonts w:cs="Arial"/>
        </w:rPr>
        <w:t>bv</w:t>
      </w:r>
      <w:proofErr w:type="spellEnd"/>
      <w:proofErr w:type="gramEnd"/>
      <w:r w:rsidRPr="00602883">
        <w:rPr>
          <w:rFonts w:cs="Arial"/>
        </w:rPr>
        <w:t>, 2005. ISBN: 90 01 21027 9</w:t>
      </w:r>
    </w:p>
    <w:p w:rsidR="00651219" w:rsidRPr="00651219" w:rsidRDefault="00651219" w:rsidP="00651219">
      <w:pPr>
        <w:pStyle w:val="Lijstalinea"/>
        <w:rPr>
          <w:rFonts w:cs="Arial"/>
        </w:rPr>
      </w:pPr>
    </w:p>
    <w:p w:rsidR="008E655B" w:rsidRPr="003E499C" w:rsidRDefault="00651219" w:rsidP="008E655B">
      <w:pPr>
        <w:pStyle w:val="Lijstalinea"/>
        <w:numPr>
          <w:ilvl w:val="0"/>
          <w:numId w:val="8"/>
        </w:numPr>
        <w:rPr>
          <w:b/>
        </w:rPr>
      </w:pPr>
      <w:r w:rsidRPr="0030790D">
        <w:rPr>
          <w:lang w:val="nl-NL"/>
        </w:rPr>
        <w:t xml:space="preserve">Douma, </w:t>
      </w:r>
      <w:proofErr w:type="spellStart"/>
      <w:r w:rsidRPr="0030790D">
        <w:rPr>
          <w:lang w:val="nl-NL"/>
        </w:rPr>
        <w:t>S.;Basisboek</w:t>
      </w:r>
      <w:proofErr w:type="spellEnd"/>
      <w:r w:rsidRPr="0030790D">
        <w:rPr>
          <w:lang w:val="nl-NL"/>
        </w:rPr>
        <w:t xml:space="preserve"> bedrijfskunde – een inleiding in management en ondernemerschap. </w:t>
      </w:r>
      <w:r w:rsidRPr="00B62514">
        <w:t>3</w:t>
      </w:r>
      <w:r w:rsidRPr="00B62514">
        <w:rPr>
          <w:vertAlign w:val="superscript"/>
        </w:rPr>
        <w:t>e</w:t>
      </w:r>
      <w:r w:rsidRPr="00B62514">
        <w:t xml:space="preserve"> </w:t>
      </w:r>
      <w:proofErr w:type="spellStart"/>
      <w:r w:rsidRPr="00B62514">
        <w:t>druk</w:t>
      </w:r>
      <w:proofErr w:type="spellEnd"/>
      <w:r w:rsidRPr="00B62514">
        <w:t xml:space="preserve">, </w:t>
      </w:r>
      <w:proofErr w:type="spellStart"/>
      <w:r w:rsidRPr="00B62514">
        <w:t>Sdu</w:t>
      </w:r>
      <w:proofErr w:type="spellEnd"/>
      <w:r w:rsidRPr="00B62514">
        <w:t xml:space="preserve"> </w:t>
      </w:r>
      <w:proofErr w:type="spellStart"/>
      <w:r w:rsidRPr="00B62514">
        <w:t>uitgevers</w:t>
      </w:r>
      <w:proofErr w:type="spellEnd"/>
      <w:r w:rsidRPr="00B62514">
        <w:t xml:space="preserve"> </w:t>
      </w:r>
      <w:proofErr w:type="spellStart"/>
      <w:r w:rsidRPr="00B62514">
        <w:t>bv</w:t>
      </w:r>
      <w:proofErr w:type="spellEnd"/>
      <w:r w:rsidRPr="00B62514">
        <w:t>, 2009 ISBN 978 90 395 2580 7</w:t>
      </w:r>
    </w:p>
    <w:p w:rsidR="003E499C" w:rsidRPr="0030790D" w:rsidRDefault="003E499C" w:rsidP="003E499C">
      <w:pPr>
        <w:pStyle w:val="Voetnoottekst"/>
        <w:ind w:left="720"/>
        <w:rPr>
          <w:lang w:val="nl-NL"/>
        </w:rPr>
      </w:pPr>
    </w:p>
    <w:p w:rsidR="003E499C" w:rsidRPr="0030790D" w:rsidRDefault="003E499C" w:rsidP="003E499C">
      <w:pPr>
        <w:pStyle w:val="Lijstalinea"/>
        <w:numPr>
          <w:ilvl w:val="0"/>
          <w:numId w:val="8"/>
        </w:numPr>
        <w:rPr>
          <w:b/>
          <w:lang w:val="nl-NL"/>
        </w:rPr>
      </w:pPr>
      <w:r w:rsidRPr="0030790D">
        <w:rPr>
          <w:lang w:val="nl-NL"/>
        </w:rPr>
        <w:t xml:space="preserve">Keuning, </w:t>
      </w:r>
      <w:proofErr w:type="spellStart"/>
      <w:r w:rsidRPr="0030790D">
        <w:rPr>
          <w:lang w:val="nl-NL"/>
        </w:rPr>
        <w:t>D.;Bedrijfskunde</w:t>
      </w:r>
      <w:proofErr w:type="spellEnd"/>
      <w:r w:rsidRPr="0030790D">
        <w:rPr>
          <w:lang w:val="nl-NL"/>
        </w:rPr>
        <w:t>. 2</w:t>
      </w:r>
      <w:r w:rsidRPr="0030790D">
        <w:rPr>
          <w:vertAlign w:val="superscript"/>
          <w:lang w:val="nl-NL"/>
        </w:rPr>
        <w:t>e</w:t>
      </w:r>
      <w:r w:rsidRPr="0030790D">
        <w:rPr>
          <w:lang w:val="nl-NL"/>
        </w:rPr>
        <w:t xml:space="preserve"> druk, </w:t>
      </w:r>
      <w:proofErr w:type="spellStart"/>
      <w:r w:rsidRPr="0030790D">
        <w:rPr>
          <w:lang w:val="nl-NL"/>
        </w:rPr>
        <w:t>Stenfert</w:t>
      </w:r>
      <w:proofErr w:type="spellEnd"/>
      <w:r w:rsidRPr="0030790D">
        <w:rPr>
          <w:lang w:val="nl-NL"/>
        </w:rPr>
        <w:t xml:space="preserve"> Kroese, 1996 ISBN 90 207 272 9</w:t>
      </w:r>
    </w:p>
    <w:p w:rsidR="003E499C" w:rsidRPr="003E499C" w:rsidRDefault="003E499C" w:rsidP="008E655B">
      <w:pPr>
        <w:pStyle w:val="Lijstalinea"/>
        <w:rPr>
          <w:b/>
          <w:lang w:val="nl-NL"/>
        </w:rPr>
      </w:pPr>
    </w:p>
    <w:p w:rsidR="00602883" w:rsidRPr="0030790D" w:rsidRDefault="00602883" w:rsidP="00394CEA">
      <w:pPr>
        <w:pStyle w:val="Voetnoottekst"/>
        <w:numPr>
          <w:ilvl w:val="0"/>
          <w:numId w:val="8"/>
        </w:numPr>
        <w:rPr>
          <w:lang w:val="nl-NL"/>
        </w:rPr>
      </w:pPr>
      <w:r w:rsidRPr="0030790D">
        <w:rPr>
          <w:lang w:val="nl-NL"/>
        </w:rPr>
        <w:t xml:space="preserve">Leeuw, de, </w:t>
      </w:r>
      <w:proofErr w:type="spellStart"/>
      <w:r w:rsidRPr="0030790D">
        <w:rPr>
          <w:lang w:val="nl-NL"/>
        </w:rPr>
        <w:t>A.C.J.:Bedrijfskundige</w:t>
      </w:r>
      <w:proofErr w:type="spellEnd"/>
      <w:r w:rsidRPr="0030790D">
        <w:rPr>
          <w:lang w:val="nl-NL"/>
        </w:rPr>
        <w:t xml:space="preserve"> methodologie. 6</w:t>
      </w:r>
      <w:r w:rsidRPr="0030790D">
        <w:rPr>
          <w:vertAlign w:val="superscript"/>
          <w:lang w:val="nl-NL"/>
        </w:rPr>
        <w:t>e</w:t>
      </w:r>
      <w:r w:rsidRPr="0030790D">
        <w:rPr>
          <w:lang w:val="nl-NL"/>
        </w:rPr>
        <w:t xml:space="preserve"> </w:t>
      </w:r>
      <w:proofErr w:type="spellStart"/>
      <w:r w:rsidRPr="0030790D">
        <w:rPr>
          <w:lang w:val="nl-NL"/>
        </w:rPr>
        <w:t>druk</w:t>
      </w:r>
      <w:proofErr w:type="gramStart"/>
      <w:r w:rsidRPr="0030790D">
        <w:rPr>
          <w:lang w:val="nl-NL"/>
        </w:rPr>
        <w:t>,Koninklijke</w:t>
      </w:r>
      <w:proofErr w:type="spellEnd"/>
      <w:proofErr w:type="gramEnd"/>
      <w:r w:rsidRPr="0030790D">
        <w:rPr>
          <w:lang w:val="nl-NL"/>
        </w:rPr>
        <w:t xml:space="preserve"> van </w:t>
      </w:r>
      <w:proofErr w:type="spellStart"/>
      <w:r w:rsidRPr="0030790D">
        <w:rPr>
          <w:lang w:val="nl-NL"/>
        </w:rPr>
        <w:t>Gorcum</w:t>
      </w:r>
      <w:proofErr w:type="spellEnd"/>
      <w:r w:rsidRPr="0030790D">
        <w:rPr>
          <w:lang w:val="nl-NL"/>
        </w:rPr>
        <w:t xml:space="preserve"> bv, 2003 ISBN 90 232 3182 1</w:t>
      </w:r>
    </w:p>
    <w:p w:rsidR="008E655B" w:rsidRPr="0030790D" w:rsidRDefault="008E655B" w:rsidP="008E655B">
      <w:pPr>
        <w:pStyle w:val="Voetnoottekst"/>
        <w:ind w:left="720"/>
        <w:rPr>
          <w:lang w:val="nl-NL"/>
        </w:rPr>
      </w:pPr>
    </w:p>
    <w:p w:rsidR="00602883" w:rsidRDefault="00602883" w:rsidP="00394CEA">
      <w:pPr>
        <w:pStyle w:val="Voetnoottekst"/>
        <w:numPr>
          <w:ilvl w:val="0"/>
          <w:numId w:val="8"/>
        </w:numPr>
        <w:rPr>
          <w:lang w:val="nl-NL"/>
        </w:rPr>
      </w:pPr>
      <w:r w:rsidRPr="0030790D">
        <w:rPr>
          <w:lang w:val="nl-NL"/>
        </w:rPr>
        <w:t xml:space="preserve">Maas, G.W.A. en </w:t>
      </w:r>
      <w:proofErr w:type="spellStart"/>
      <w:r w:rsidRPr="0030790D">
        <w:rPr>
          <w:lang w:val="nl-NL"/>
        </w:rPr>
        <w:t>Pleunis</w:t>
      </w:r>
      <w:proofErr w:type="spellEnd"/>
      <w:r w:rsidRPr="0030790D">
        <w:rPr>
          <w:lang w:val="nl-NL"/>
        </w:rPr>
        <w:t xml:space="preserve">, </w:t>
      </w:r>
      <w:proofErr w:type="spellStart"/>
      <w:r w:rsidRPr="0030790D">
        <w:rPr>
          <w:lang w:val="nl-NL"/>
        </w:rPr>
        <w:t>J.W.</w:t>
      </w:r>
      <w:proofErr w:type="gramStart"/>
      <w:r w:rsidRPr="0030790D">
        <w:rPr>
          <w:lang w:val="nl-NL"/>
        </w:rPr>
        <w:t>;facility</w:t>
      </w:r>
      <w:proofErr w:type="spellEnd"/>
      <w:proofErr w:type="gramEnd"/>
      <w:r w:rsidRPr="0030790D">
        <w:rPr>
          <w:lang w:val="nl-NL"/>
        </w:rPr>
        <w:t xml:space="preserve"> management. 2e druk, Kluwer, 2006 ISBN 90 13 030205 2</w:t>
      </w:r>
    </w:p>
    <w:p w:rsidR="003E499C" w:rsidRDefault="003E499C" w:rsidP="003E499C">
      <w:pPr>
        <w:pStyle w:val="Lijstalinea"/>
        <w:rPr>
          <w:lang w:val="nl-NL"/>
        </w:rPr>
      </w:pPr>
    </w:p>
    <w:p w:rsidR="00870114" w:rsidRPr="003E499C" w:rsidRDefault="003E499C" w:rsidP="00870114">
      <w:pPr>
        <w:pStyle w:val="Lijstalinea"/>
        <w:numPr>
          <w:ilvl w:val="0"/>
          <w:numId w:val="8"/>
        </w:numPr>
        <w:rPr>
          <w:rFonts w:cs="Arial"/>
          <w:lang w:val="nl-NL"/>
        </w:rPr>
      </w:pPr>
      <w:r w:rsidRPr="0030790D">
        <w:rPr>
          <w:rFonts w:cs="Arial"/>
          <w:lang w:val="nl-NL"/>
        </w:rPr>
        <w:t xml:space="preserve">Mastenbroek, W.F.G.: Conflicthantering en organisatieontwikkeling. Verandermanagement door betere sturing en meer Organisatievernieuwing als het managen van interdependenties. Vierde </w:t>
      </w:r>
      <w:proofErr w:type="spellStart"/>
      <w:r w:rsidRPr="0030790D">
        <w:rPr>
          <w:rFonts w:cs="Arial"/>
          <w:lang w:val="nl-NL"/>
        </w:rPr>
        <w:t>herziene</w:t>
      </w:r>
      <w:proofErr w:type="spellEnd"/>
      <w:r w:rsidRPr="0030790D">
        <w:rPr>
          <w:rFonts w:cs="Arial"/>
          <w:lang w:val="nl-NL"/>
        </w:rPr>
        <w:t xml:space="preserve"> druk. Alphen aan den Rijn: Kluwer bv, 2005. ISBN: 90 14 05185 9</w:t>
      </w:r>
    </w:p>
    <w:p w:rsidR="00602883" w:rsidRPr="004447B3" w:rsidRDefault="00602883" w:rsidP="0010466D">
      <w:pPr>
        <w:rPr>
          <w:b/>
          <w:lang w:val="nl-NL"/>
        </w:rPr>
      </w:pPr>
    </w:p>
    <w:p w:rsidR="00602883" w:rsidRDefault="00602883" w:rsidP="0010466D">
      <w:pPr>
        <w:rPr>
          <w:b/>
        </w:rPr>
      </w:pPr>
      <w:r>
        <w:rPr>
          <w:b/>
        </w:rPr>
        <w:t>Syllabi:</w:t>
      </w:r>
    </w:p>
    <w:p w:rsidR="00602883" w:rsidRPr="0030790D" w:rsidRDefault="00602883" w:rsidP="00394CEA">
      <w:pPr>
        <w:pStyle w:val="Lijstalinea"/>
        <w:numPr>
          <w:ilvl w:val="0"/>
          <w:numId w:val="4"/>
        </w:numPr>
        <w:jc w:val="both"/>
        <w:rPr>
          <w:lang w:val="nl-NL"/>
        </w:rPr>
      </w:pPr>
      <w:r w:rsidRPr="0030790D">
        <w:rPr>
          <w:lang w:val="nl-NL"/>
        </w:rPr>
        <w:t xml:space="preserve">Bouter, R.F.: </w:t>
      </w:r>
      <w:r w:rsidRPr="0030790D">
        <w:rPr>
          <w:u w:val="single"/>
          <w:lang w:val="nl-NL"/>
        </w:rPr>
        <w:t>Handleiding voor de afstudeeropdracht 2007-2008.</w:t>
      </w:r>
      <w:r w:rsidRPr="0030790D">
        <w:rPr>
          <w:lang w:val="nl-NL"/>
        </w:rPr>
        <w:t xml:space="preserve"> 13</w:t>
      </w:r>
      <w:r w:rsidRPr="0030790D">
        <w:rPr>
          <w:vertAlign w:val="superscript"/>
          <w:lang w:val="nl-NL"/>
        </w:rPr>
        <w:t>e</w:t>
      </w:r>
      <w:r w:rsidRPr="0030790D">
        <w:rPr>
          <w:lang w:val="nl-NL"/>
        </w:rPr>
        <w:t xml:space="preserve"> dr. Den Haag: Academie voor Facility Management, Haagse Hogeschool, 2007.</w:t>
      </w:r>
    </w:p>
    <w:p w:rsidR="008E655B" w:rsidRPr="0030790D" w:rsidRDefault="008E655B" w:rsidP="008E655B">
      <w:pPr>
        <w:pStyle w:val="Lijstalinea"/>
        <w:jc w:val="both"/>
        <w:rPr>
          <w:lang w:val="nl-NL"/>
        </w:rPr>
      </w:pPr>
    </w:p>
    <w:p w:rsidR="0010466D" w:rsidRPr="0030790D" w:rsidRDefault="00602883" w:rsidP="00394CEA">
      <w:pPr>
        <w:pStyle w:val="Lijstalinea"/>
        <w:numPr>
          <w:ilvl w:val="0"/>
          <w:numId w:val="4"/>
        </w:numPr>
        <w:jc w:val="both"/>
        <w:rPr>
          <w:lang w:val="nl-NL"/>
        </w:rPr>
      </w:pPr>
      <w:r w:rsidRPr="0030790D">
        <w:rPr>
          <w:lang w:val="nl-NL"/>
        </w:rPr>
        <w:t xml:space="preserve">Bouter, R.F.: </w:t>
      </w:r>
      <w:r w:rsidRPr="0030790D">
        <w:rPr>
          <w:u w:val="single"/>
          <w:lang w:val="nl-NL"/>
        </w:rPr>
        <w:t>Handleiding schriftelijke rapportage.</w:t>
      </w:r>
      <w:r w:rsidRPr="0030790D">
        <w:rPr>
          <w:lang w:val="nl-NL"/>
        </w:rPr>
        <w:t xml:space="preserve"> 12</w:t>
      </w:r>
      <w:r w:rsidRPr="0030790D">
        <w:rPr>
          <w:vertAlign w:val="superscript"/>
          <w:lang w:val="nl-NL"/>
        </w:rPr>
        <w:t>e</w:t>
      </w:r>
      <w:r w:rsidRPr="0030790D">
        <w:rPr>
          <w:lang w:val="nl-NL"/>
        </w:rPr>
        <w:t xml:space="preserve"> dr. Den Haag: Academie voor Facility management, Haagse Hogeschool 2010-2011.</w:t>
      </w:r>
    </w:p>
    <w:p w:rsidR="00602883" w:rsidRPr="0030790D" w:rsidRDefault="00602883" w:rsidP="00602883">
      <w:pPr>
        <w:pStyle w:val="Lijstalinea"/>
        <w:jc w:val="both"/>
        <w:rPr>
          <w:lang w:val="nl-NL"/>
        </w:rPr>
      </w:pPr>
    </w:p>
    <w:p w:rsidR="0010466D" w:rsidRDefault="0010466D" w:rsidP="0010466D">
      <w:pPr>
        <w:rPr>
          <w:b/>
        </w:rPr>
      </w:pPr>
      <w:r>
        <w:rPr>
          <w:b/>
        </w:rPr>
        <w:t>Internet:</w:t>
      </w:r>
    </w:p>
    <w:p w:rsidR="00915548" w:rsidRPr="0030790D" w:rsidRDefault="007D0C3A" w:rsidP="00394CEA">
      <w:pPr>
        <w:pStyle w:val="Lijstalinea"/>
        <w:numPr>
          <w:ilvl w:val="0"/>
          <w:numId w:val="4"/>
        </w:numPr>
        <w:rPr>
          <w:b/>
          <w:lang w:val="nl-NL"/>
        </w:rPr>
      </w:pPr>
      <w:hyperlink r:id="rId20" w:history="1">
        <w:r w:rsidR="00D811FA" w:rsidRPr="0030790D">
          <w:rPr>
            <w:rStyle w:val="Hyperlink"/>
            <w:color w:val="000000" w:themeColor="text1"/>
            <w:u w:val="none"/>
            <w:lang w:val="nl-NL"/>
          </w:rPr>
          <w:t>http://www.visie-strategie.nl/</w:t>
        </w:r>
      </w:hyperlink>
      <w:r w:rsidR="00915548" w:rsidRPr="0030790D">
        <w:rPr>
          <w:lang w:val="nl-NL"/>
        </w:rPr>
        <w:t xml:space="preserve"> geraadpleegd op 16 maart 2014</w:t>
      </w:r>
    </w:p>
    <w:p w:rsidR="008E655B" w:rsidRPr="0030790D" w:rsidRDefault="008E655B" w:rsidP="008E655B">
      <w:pPr>
        <w:pStyle w:val="Lijstalinea"/>
        <w:rPr>
          <w:b/>
          <w:lang w:val="nl-NL"/>
        </w:rPr>
      </w:pPr>
    </w:p>
    <w:p w:rsidR="00915548" w:rsidRPr="0030790D" w:rsidRDefault="007D0C3A" w:rsidP="00394CEA">
      <w:pPr>
        <w:pStyle w:val="Voetnoottekst"/>
        <w:numPr>
          <w:ilvl w:val="0"/>
          <w:numId w:val="4"/>
        </w:numPr>
        <w:rPr>
          <w:lang w:val="nl-NL"/>
        </w:rPr>
      </w:pPr>
      <w:hyperlink r:id="rId21" w:history="1">
        <w:r w:rsidR="00915548" w:rsidRPr="0030790D">
          <w:rPr>
            <w:rStyle w:val="Hyperlink"/>
            <w:color w:val="auto"/>
            <w:u w:val="none"/>
            <w:lang w:val="nl-NL"/>
          </w:rPr>
          <w:t>http://www.managementsite.nl/kennisbank/organisatiecultuur</w:t>
        </w:r>
      </w:hyperlink>
      <w:r w:rsidR="00915548" w:rsidRPr="0030790D">
        <w:rPr>
          <w:lang w:val="nl-NL"/>
        </w:rPr>
        <w:t xml:space="preserve"> geraadpleegd op 17 maart 2014</w:t>
      </w:r>
    </w:p>
    <w:p w:rsidR="008E655B" w:rsidRPr="0030790D" w:rsidRDefault="008E655B" w:rsidP="008E655B">
      <w:pPr>
        <w:pStyle w:val="Voetnoottekst"/>
        <w:ind w:left="720"/>
        <w:rPr>
          <w:lang w:val="nl-NL"/>
        </w:rPr>
      </w:pPr>
    </w:p>
    <w:p w:rsidR="00915548" w:rsidRPr="0030790D" w:rsidRDefault="007D0C3A" w:rsidP="00394CEA">
      <w:pPr>
        <w:pStyle w:val="Lijstalinea"/>
        <w:numPr>
          <w:ilvl w:val="0"/>
          <w:numId w:val="4"/>
        </w:numPr>
        <w:rPr>
          <w:b/>
          <w:lang w:val="nl-NL"/>
        </w:rPr>
      </w:pPr>
      <w:hyperlink r:id="rId22" w:history="1">
        <w:r w:rsidR="00915548" w:rsidRPr="0030790D">
          <w:rPr>
            <w:rStyle w:val="Hyperlink"/>
            <w:color w:val="auto"/>
            <w:u w:val="none"/>
            <w:lang w:val="nl-NL"/>
          </w:rPr>
          <w:t>http://zakelijk.infonu.nl/diversen/13416-leiderschapsstijlen-bij-bedrijven.html</w:t>
        </w:r>
      </w:hyperlink>
      <w:r w:rsidR="00915548" w:rsidRPr="0030790D">
        <w:rPr>
          <w:lang w:val="nl-NL"/>
        </w:rPr>
        <w:t xml:space="preserve"> geraadpleegd op 10 april 2014</w:t>
      </w:r>
    </w:p>
    <w:p w:rsidR="008E655B" w:rsidRPr="0030790D" w:rsidRDefault="008E655B" w:rsidP="008E655B">
      <w:pPr>
        <w:pStyle w:val="Lijstalinea"/>
        <w:rPr>
          <w:b/>
          <w:lang w:val="nl-NL"/>
        </w:rPr>
      </w:pPr>
    </w:p>
    <w:p w:rsidR="00915548" w:rsidRPr="0030790D" w:rsidRDefault="007D0C3A" w:rsidP="00394CEA">
      <w:pPr>
        <w:pStyle w:val="Lijstalinea"/>
        <w:numPr>
          <w:ilvl w:val="0"/>
          <w:numId w:val="4"/>
        </w:numPr>
        <w:rPr>
          <w:b/>
          <w:lang w:val="nl-NL"/>
        </w:rPr>
      </w:pPr>
      <w:hyperlink r:id="rId23" w:history="1">
        <w:r w:rsidR="00915548" w:rsidRPr="0030790D">
          <w:rPr>
            <w:rStyle w:val="Hyperlink"/>
            <w:color w:val="auto"/>
            <w:u w:val="none"/>
            <w:lang w:val="nl-NL"/>
          </w:rPr>
          <w:t>http://www.betekenis-definitie.nl/bedrijfskunde</w:t>
        </w:r>
      </w:hyperlink>
      <w:r w:rsidR="00915548" w:rsidRPr="0030790D">
        <w:rPr>
          <w:lang w:val="nl-NL"/>
        </w:rPr>
        <w:t xml:space="preserve"> geraadpleegd op 16 maart 2014</w:t>
      </w:r>
    </w:p>
    <w:p w:rsidR="008E655B" w:rsidRPr="0030790D" w:rsidRDefault="008E655B" w:rsidP="008E655B">
      <w:pPr>
        <w:pStyle w:val="Lijstalinea"/>
        <w:rPr>
          <w:b/>
          <w:lang w:val="nl-NL"/>
        </w:rPr>
      </w:pPr>
    </w:p>
    <w:p w:rsidR="00915548" w:rsidRPr="0030790D" w:rsidRDefault="007D0C3A" w:rsidP="00394CEA">
      <w:pPr>
        <w:pStyle w:val="Voetnoottekst"/>
        <w:numPr>
          <w:ilvl w:val="0"/>
          <w:numId w:val="4"/>
        </w:numPr>
        <w:rPr>
          <w:lang w:val="nl-NL"/>
        </w:rPr>
      </w:pPr>
      <w:hyperlink r:id="rId24" w:history="1">
        <w:r w:rsidR="00915548" w:rsidRPr="0030790D">
          <w:rPr>
            <w:rStyle w:val="Hyperlink"/>
            <w:color w:val="auto"/>
            <w:u w:val="none"/>
            <w:lang w:val="nl-NL"/>
          </w:rPr>
          <w:t>http://www.hogeschoolrotterdam.nl/opleidingen/facility-management/voltijd</w:t>
        </w:r>
      </w:hyperlink>
      <w:r w:rsidR="00915548" w:rsidRPr="0030790D">
        <w:rPr>
          <w:lang w:val="nl-NL"/>
        </w:rPr>
        <w:t xml:space="preserve"> geraadpleegd op 18 maart 2014</w:t>
      </w:r>
    </w:p>
    <w:p w:rsidR="008E655B" w:rsidRPr="0030790D" w:rsidRDefault="008E655B" w:rsidP="008E655B">
      <w:pPr>
        <w:pStyle w:val="Voetnoottekst"/>
        <w:ind w:left="720"/>
        <w:rPr>
          <w:lang w:val="nl-NL"/>
        </w:rPr>
      </w:pPr>
    </w:p>
    <w:p w:rsidR="00915548" w:rsidRPr="0030790D" w:rsidRDefault="007D0C3A" w:rsidP="00394CEA">
      <w:pPr>
        <w:pStyle w:val="Voetnoottekst"/>
        <w:numPr>
          <w:ilvl w:val="0"/>
          <w:numId w:val="4"/>
        </w:numPr>
        <w:rPr>
          <w:lang w:val="nl-NL"/>
        </w:rPr>
      </w:pPr>
      <w:hyperlink r:id="rId25" w:history="1">
        <w:r w:rsidR="00915548" w:rsidRPr="0030790D">
          <w:rPr>
            <w:rStyle w:val="Hyperlink"/>
            <w:color w:val="auto"/>
            <w:u w:val="none"/>
            <w:lang w:val="nl-NL"/>
          </w:rPr>
          <w:t>http://123management.nl/0/020_structuur/a232_structuur_01_personeelsmanagement.html</w:t>
        </w:r>
      </w:hyperlink>
      <w:r w:rsidR="00915548" w:rsidRPr="0030790D">
        <w:rPr>
          <w:lang w:val="nl-NL"/>
        </w:rPr>
        <w:t xml:space="preserve"> geraadpleegd op 18 maart 2014</w:t>
      </w:r>
    </w:p>
    <w:p w:rsidR="008E655B" w:rsidRPr="0030790D" w:rsidRDefault="008E655B" w:rsidP="008E655B">
      <w:pPr>
        <w:pStyle w:val="Voetnoottekst"/>
        <w:ind w:left="720"/>
        <w:rPr>
          <w:lang w:val="nl-NL"/>
        </w:rPr>
      </w:pPr>
    </w:p>
    <w:p w:rsidR="00915548" w:rsidRPr="0030790D" w:rsidRDefault="007D0C3A" w:rsidP="00394CEA">
      <w:pPr>
        <w:pStyle w:val="Voetnoottekst"/>
        <w:numPr>
          <w:ilvl w:val="0"/>
          <w:numId w:val="4"/>
        </w:numPr>
        <w:rPr>
          <w:lang w:val="nl-NL"/>
        </w:rPr>
      </w:pPr>
      <w:hyperlink r:id="rId26" w:history="1">
        <w:r w:rsidR="00915548" w:rsidRPr="0030790D">
          <w:rPr>
            <w:rStyle w:val="Hyperlink"/>
            <w:color w:val="auto"/>
            <w:u w:val="none"/>
            <w:lang w:val="nl-NL"/>
          </w:rPr>
          <w:t>http://www.encyclo.nl/begrip/Inkoopmanagement</w:t>
        </w:r>
      </w:hyperlink>
      <w:r w:rsidR="00915548" w:rsidRPr="0030790D">
        <w:rPr>
          <w:lang w:val="nl-NL"/>
        </w:rPr>
        <w:t xml:space="preserve"> geraadpleegd op 16 maart 2014</w:t>
      </w:r>
    </w:p>
    <w:p w:rsidR="008E655B" w:rsidRPr="0030790D" w:rsidRDefault="008E655B" w:rsidP="008E655B">
      <w:pPr>
        <w:pStyle w:val="Voetnoottekst"/>
        <w:ind w:left="720"/>
        <w:rPr>
          <w:lang w:val="nl-NL"/>
        </w:rPr>
      </w:pPr>
    </w:p>
    <w:p w:rsidR="00915548" w:rsidRPr="0030790D" w:rsidRDefault="00915548" w:rsidP="00394CEA">
      <w:pPr>
        <w:pStyle w:val="Voetnoottekst"/>
        <w:numPr>
          <w:ilvl w:val="0"/>
          <w:numId w:val="4"/>
        </w:numPr>
        <w:rPr>
          <w:lang w:val="nl-NL"/>
        </w:rPr>
      </w:pPr>
      <w:r w:rsidRPr="0030790D">
        <w:rPr>
          <w:lang w:val="nl-NL"/>
        </w:rPr>
        <w:t>http://www.wat-betekent.nl/wat-betekent-hrm/ geraadpleegd op 26 maart 2014</w:t>
      </w:r>
    </w:p>
    <w:p w:rsidR="008E655B" w:rsidRPr="0030790D" w:rsidRDefault="008E655B" w:rsidP="008E655B">
      <w:pPr>
        <w:pStyle w:val="Voetnoottekst"/>
        <w:ind w:left="720"/>
        <w:rPr>
          <w:lang w:val="nl-NL"/>
        </w:rPr>
      </w:pPr>
    </w:p>
    <w:p w:rsidR="00915548" w:rsidRPr="0030790D" w:rsidRDefault="007D0C3A" w:rsidP="00394CEA">
      <w:pPr>
        <w:pStyle w:val="Voetnoottekst"/>
        <w:numPr>
          <w:ilvl w:val="0"/>
          <w:numId w:val="4"/>
        </w:numPr>
        <w:rPr>
          <w:lang w:val="nl-NL"/>
        </w:rPr>
      </w:pPr>
      <w:hyperlink r:id="rId27" w:history="1">
        <w:r w:rsidR="00915548" w:rsidRPr="0030790D">
          <w:rPr>
            <w:rStyle w:val="Hyperlink"/>
            <w:color w:val="auto"/>
            <w:u w:val="none"/>
            <w:lang w:val="nl-NL"/>
          </w:rPr>
          <w:t>http://www.encyclo.nl/begrip/marketing</w:t>
        </w:r>
      </w:hyperlink>
      <w:r w:rsidR="00915548" w:rsidRPr="0030790D">
        <w:rPr>
          <w:lang w:val="nl-NL"/>
        </w:rPr>
        <w:t xml:space="preserve"> geraadpleegd op 26 maart 2014</w:t>
      </w:r>
    </w:p>
    <w:p w:rsidR="008E655B" w:rsidRPr="0030790D" w:rsidRDefault="008E655B" w:rsidP="008E655B">
      <w:pPr>
        <w:pStyle w:val="Voetnoottekst"/>
        <w:ind w:left="720"/>
        <w:rPr>
          <w:lang w:val="nl-NL"/>
        </w:rPr>
      </w:pPr>
    </w:p>
    <w:p w:rsidR="00915548" w:rsidRPr="0030790D" w:rsidRDefault="00915548" w:rsidP="00394CEA">
      <w:pPr>
        <w:pStyle w:val="Voetnoottekst"/>
        <w:numPr>
          <w:ilvl w:val="0"/>
          <w:numId w:val="4"/>
        </w:numPr>
        <w:rPr>
          <w:lang w:val="nl-NL"/>
        </w:rPr>
      </w:pPr>
      <w:r w:rsidRPr="0030790D">
        <w:rPr>
          <w:rStyle w:val="HTML-citaat"/>
          <w:rFonts w:cs="Arial"/>
          <w:i w:val="0"/>
          <w:lang w:val="nl-NL"/>
        </w:rPr>
        <w:t>www.factomagazine.nl/.../</w:t>
      </w:r>
      <w:r w:rsidRPr="0030790D">
        <w:rPr>
          <w:rStyle w:val="HTML-citaat"/>
          <w:rFonts w:cs="Arial"/>
          <w:bCs/>
          <w:i w:val="0"/>
          <w:lang w:val="nl-NL"/>
        </w:rPr>
        <w:t>Competentie</w:t>
      </w:r>
      <w:r w:rsidRPr="0030790D">
        <w:rPr>
          <w:rStyle w:val="HTML-citaat"/>
          <w:rFonts w:cs="Arial"/>
          <w:i w:val="0"/>
          <w:lang w:val="nl-NL"/>
        </w:rPr>
        <w:t>profiel%20uit%20boek%20FM%2...</w:t>
      </w:r>
      <w:r w:rsidRPr="0030790D">
        <w:rPr>
          <w:rFonts w:cs="Arial"/>
          <w:i/>
          <w:lang w:val="nl-NL"/>
        </w:rPr>
        <w:t xml:space="preserve">‎ </w:t>
      </w:r>
      <w:r w:rsidRPr="0030790D">
        <w:rPr>
          <w:rFonts w:cs="Arial"/>
          <w:lang w:val="nl-NL"/>
        </w:rPr>
        <w:t>geraadpleegd 2 april 2014</w:t>
      </w:r>
    </w:p>
    <w:p w:rsidR="008E655B" w:rsidRPr="0030790D" w:rsidRDefault="008E655B" w:rsidP="008E655B">
      <w:pPr>
        <w:pStyle w:val="Voetnoottekst"/>
        <w:ind w:left="720"/>
        <w:rPr>
          <w:lang w:val="nl-NL"/>
        </w:rPr>
      </w:pPr>
    </w:p>
    <w:p w:rsidR="00915548" w:rsidRPr="0030790D" w:rsidRDefault="007D0C3A" w:rsidP="00394CEA">
      <w:pPr>
        <w:pStyle w:val="Voetnoottekst"/>
        <w:numPr>
          <w:ilvl w:val="0"/>
          <w:numId w:val="4"/>
        </w:numPr>
        <w:rPr>
          <w:lang w:val="nl-NL"/>
        </w:rPr>
      </w:pPr>
      <w:hyperlink r:id="rId28" w:history="1">
        <w:r w:rsidR="008E655B" w:rsidRPr="0030790D">
          <w:rPr>
            <w:rStyle w:val="Hyperlink"/>
            <w:color w:val="auto"/>
            <w:u w:val="none"/>
            <w:lang w:val="nl-NL"/>
          </w:rPr>
          <w:t>http://www.facility-info.com/agenda/leergang-bedrijfskunde-voor-fm.15399.html</w:t>
        </w:r>
      </w:hyperlink>
      <w:r w:rsidR="008E655B" w:rsidRPr="0030790D">
        <w:rPr>
          <w:lang w:val="nl-NL"/>
        </w:rPr>
        <w:t xml:space="preserve"> geraadpleegd op 27 maart 2014</w:t>
      </w:r>
    </w:p>
    <w:p w:rsidR="00FE2606" w:rsidRPr="0030790D" w:rsidRDefault="00FE2606" w:rsidP="00FE2606">
      <w:pPr>
        <w:pStyle w:val="Lijstalinea"/>
        <w:rPr>
          <w:lang w:val="nl-NL"/>
        </w:rPr>
      </w:pPr>
    </w:p>
    <w:p w:rsidR="00FE2606" w:rsidRPr="0030790D" w:rsidRDefault="007D0C3A" w:rsidP="00394CEA">
      <w:pPr>
        <w:pStyle w:val="Voetnoottekst"/>
        <w:numPr>
          <w:ilvl w:val="0"/>
          <w:numId w:val="4"/>
        </w:numPr>
        <w:rPr>
          <w:color w:val="000000" w:themeColor="text1"/>
          <w:lang w:val="nl-NL"/>
        </w:rPr>
      </w:pPr>
      <w:hyperlink r:id="rId29" w:history="1">
        <w:r w:rsidR="00FE2606" w:rsidRPr="0030790D">
          <w:rPr>
            <w:rStyle w:val="Hyperlink"/>
            <w:color w:val="000000" w:themeColor="text1"/>
            <w:u w:val="none"/>
            <w:lang w:val="nl-NL"/>
          </w:rPr>
          <w:t>http://www.intermediair.nl/carriere/een-baan-vinden/starters/junior-een-introductie</w:t>
        </w:r>
      </w:hyperlink>
      <w:r w:rsidR="00FE2606" w:rsidRPr="0030790D">
        <w:rPr>
          <w:color w:val="000000" w:themeColor="text1"/>
          <w:lang w:val="nl-NL"/>
        </w:rPr>
        <w:t xml:space="preserve"> geraadpleegd op 4 april 2014</w:t>
      </w:r>
    </w:p>
    <w:p w:rsidR="00FE2606" w:rsidRPr="0030790D" w:rsidRDefault="00FE2606" w:rsidP="00FE2606">
      <w:pPr>
        <w:pStyle w:val="Lijstalinea"/>
        <w:rPr>
          <w:color w:val="000000" w:themeColor="text1"/>
          <w:lang w:val="nl-NL"/>
        </w:rPr>
      </w:pPr>
    </w:p>
    <w:p w:rsidR="00FE2606" w:rsidRPr="0030790D" w:rsidRDefault="007D0C3A" w:rsidP="00394CEA">
      <w:pPr>
        <w:pStyle w:val="Voetnoottekst"/>
        <w:numPr>
          <w:ilvl w:val="0"/>
          <w:numId w:val="4"/>
        </w:numPr>
        <w:rPr>
          <w:color w:val="000000" w:themeColor="text1"/>
          <w:lang w:val="nl-NL"/>
        </w:rPr>
      </w:pPr>
      <w:hyperlink r:id="rId30" w:history="1">
        <w:r w:rsidR="00FE2606" w:rsidRPr="0030790D">
          <w:rPr>
            <w:rStyle w:val="Hyperlink"/>
            <w:color w:val="000000" w:themeColor="text1"/>
            <w:u w:val="none"/>
            <w:lang w:val="nl-NL"/>
          </w:rPr>
          <w:t>http://www.veranderkunde.nl/veranderkunde-2013/751897/Leon-de-Caluwe.html</w:t>
        </w:r>
      </w:hyperlink>
      <w:r w:rsidR="00FE2606" w:rsidRPr="0030790D">
        <w:rPr>
          <w:color w:val="000000" w:themeColor="text1"/>
          <w:lang w:val="nl-NL"/>
        </w:rPr>
        <w:t xml:space="preserve"> geraadpleegd op 5 april 2014</w:t>
      </w:r>
    </w:p>
    <w:p w:rsidR="00DB24E9" w:rsidRPr="0030790D" w:rsidRDefault="00DB24E9" w:rsidP="00DB24E9">
      <w:pPr>
        <w:pStyle w:val="Lijstalinea"/>
        <w:rPr>
          <w:color w:val="000000" w:themeColor="text1"/>
          <w:lang w:val="nl-NL"/>
        </w:rPr>
      </w:pPr>
    </w:p>
    <w:p w:rsidR="00DB24E9" w:rsidRPr="0030790D" w:rsidRDefault="007D0C3A" w:rsidP="00394CEA">
      <w:pPr>
        <w:pStyle w:val="Voetnoottekst"/>
        <w:numPr>
          <w:ilvl w:val="0"/>
          <w:numId w:val="4"/>
        </w:numPr>
        <w:rPr>
          <w:color w:val="000000" w:themeColor="text1"/>
          <w:lang w:val="nl-NL"/>
        </w:rPr>
      </w:pPr>
      <w:hyperlink r:id="rId31" w:history="1">
        <w:r w:rsidR="00DB24E9" w:rsidRPr="0030790D">
          <w:rPr>
            <w:rStyle w:val="Hyperlink"/>
            <w:color w:val="000000" w:themeColor="text1"/>
            <w:u w:val="none"/>
            <w:lang w:val="nl-NL"/>
          </w:rPr>
          <w:t>http://www.veranderkunde.nl/veranderkunde-2013/751897/Leon-de-Caluwe.html</w:t>
        </w:r>
      </w:hyperlink>
      <w:r w:rsidR="00DB24E9" w:rsidRPr="0030790D">
        <w:rPr>
          <w:color w:val="000000" w:themeColor="text1"/>
          <w:lang w:val="nl-NL"/>
        </w:rPr>
        <w:t xml:space="preserve"> geraadpleegd op 5 april 2014</w:t>
      </w:r>
    </w:p>
    <w:p w:rsidR="00DB24E9" w:rsidRPr="0030790D" w:rsidRDefault="00DB24E9" w:rsidP="00DB24E9">
      <w:pPr>
        <w:pStyle w:val="Lijstalinea"/>
        <w:rPr>
          <w:color w:val="000000" w:themeColor="text1"/>
          <w:lang w:val="nl-NL"/>
        </w:rPr>
      </w:pPr>
    </w:p>
    <w:p w:rsidR="00DB24E9" w:rsidRPr="0030790D" w:rsidRDefault="007D0C3A" w:rsidP="00394CEA">
      <w:pPr>
        <w:pStyle w:val="Voetnoottekst"/>
        <w:numPr>
          <w:ilvl w:val="0"/>
          <w:numId w:val="4"/>
        </w:numPr>
        <w:rPr>
          <w:color w:val="000000" w:themeColor="text1"/>
          <w:lang w:val="nl-NL"/>
        </w:rPr>
      </w:pPr>
      <w:hyperlink r:id="rId32" w:history="1">
        <w:r w:rsidR="00DB24E9" w:rsidRPr="0030790D">
          <w:rPr>
            <w:rStyle w:val="Hyperlink"/>
            <w:color w:val="000000" w:themeColor="text1"/>
            <w:u w:val="none"/>
            <w:lang w:val="nl-NL"/>
          </w:rPr>
          <w:t>http://www.encyclo.nl/begrip/Strategisch%20Management</w:t>
        </w:r>
      </w:hyperlink>
      <w:r w:rsidR="00DB24E9" w:rsidRPr="0030790D">
        <w:rPr>
          <w:color w:val="000000" w:themeColor="text1"/>
          <w:lang w:val="nl-NL"/>
        </w:rPr>
        <w:t xml:space="preserve"> geraadpleegd op 4 april 2014</w:t>
      </w:r>
    </w:p>
    <w:p w:rsidR="00DB24E9" w:rsidRPr="0030790D" w:rsidRDefault="00DB24E9" w:rsidP="00DB24E9">
      <w:pPr>
        <w:pStyle w:val="Voetnoottekst"/>
        <w:ind w:left="720"/>
        <w:rPr>
          <w:color w:val="000000" w:themeColor="text1"/>
          <w:lang w:val="nl-NL"/>
        </w:rPr>
      </w:pPr>
    </w:p>
    <w:p w:rsidR="00D55348" w:rsidRPr="0030790D" w:rsidRDefault="007D0C3A" w:rsidP="00394CEA">
      <w:pPr>
        <w:pStyle w:val="Voetnoottekst"/>
        <w:numPr>
          <w:ilvl w:val="0"/>
          <w:numId w:val="4"/>
        </w:numPr>
        <w:rPr>
          <w:lang w:val="nl-NL"/>
        </w:rPr>
      </w:pPr>
      <w:hyperlink r:id="rId33" w:history="1">
        <w:r w:rsidR="00DB24E9" w:rsidRPr="0030790D">
          <w:rPr>
            <w:rStyle w:val="Hyperlink"/>
            <w:color w:val="000000" w:themeColor="text1"/>
            <w:u w:val="none"/>
            <w:lang w:val="nl-NL"/>
          </w:rPr>
          <w:t>http://www.technischwerken.nl/kennisbank/techniek-kennis/wat-is-technologie-en-hoe-kan-technologie-worden-gedefinieerd/</w:t>
        </w:r>
      </w:hyperlink>
      <w:r w:rsidR="00DB24E9" w:rsidRPr="0030790D">
        <w:rPr>
          <w:color w:val="000000" w:themeColor="text1"/>
          <w:lang w:val="nl-NL"/>
        </w:rPr>
        <w:t xml:space="preserve"> geraadpleegd op 5 april 2014</w:t>
      </w:r>
    </w:p>
    <w:p w:rsidR="00CD0805" w:rsidRPr="0030790D" w:rsidRDefault="00CD0805" w:rsidP="00CD0805">
      <w:pPr>
        <w:pStyle w:val="Lijstalinea"/>
        <w:rPr>
          <w:lang w:val="nl-NL"/>
        </w:rPr>
      </w:pPr>
    </w:p>
    <w:p w:rsidR="00CD0805" w:rsidRPr="0030790D" w:rsidRDefault="007D0C3A" w:rsidP="00CD0805">
      <w:pPr>
        <w:pStyle w:val="Voetnoottekst"/>
        <w:numPr>
          <w:ilvl w:val="0"/>
          <w:numId w:val="4"/>
        </w:numPr>
        <w:rPr>
          <w:color w:val="000000" w:themeColor="text1"/>
          <w:lang w:val="nl-NL"/>
        </w:rPr>
      </w:pPr>
      <w:hyperlink r:id="rId34" w:history="1">
        <w:r w:rsidR="00CD0805" w:rsidRPr="0030790D">
          <w:rPr>
            <w:rStyle w:val="Hyperlink"/>
            <w:color w:val="000000" w:themeColor="text1"/>
            <w:u w:val="none"/>
            <w:lang w:val="nl-NL"/>
          </w:rPr>
          <w:t>http://www.fmm.nl/topics/duurzame-huisvesting/achtergrond/ergonomisch-en-duurzaam-kretologie-noodzaak</w:t>
        </w:r>
      </w:hyperlink>
      <w:r w:rsidR="00CD0805" w:rsidRPr="0030790D">
        <w:rPr>
          <w:color w:val="000000" w:themeColor="text1"/>
          <w:lang w:val="nl-NL"/>
        </w:rPr>
        <w:t xml:space="preserve"> geraadpleegd op 6 mei 2014</w:t>
      </w:r>
    </w:p>
    <w:p w:rsidR="00CD0805" w:rsidRPr="0030790D" w:rsidRDefault="00CD0805" w:rsidP="00CD0805">
      <w:pPr>
        <w:pStyle w:val="Lijstalinea"/>
        <w:rPr>
          <w:color w:val="000000" w:themeColor="text1"/>
          <w:lang w:val="nl-NL"/>
        </w:rPr>
      </w:pPr>
    </w:p>
    <w:p w:rsidR="00CD0805" w:rsidRPr="0030790D" w:rsidRDefault="00CD0805" w:rsidP="00CD0805">
      <w:pPr>
        <w:pStyle w:val="Voetnoottekst"/>
        <w:numPr>
          <w:ilvl w:val="0"/>
          <w:numId w:val="4"/>
        </w:numPr>
        <w:rPr>
          <w:color w:val="000000" w:themeColor="text1"/>
          <w:lang w:val="nl-NL"/>
        </w:rPr>
      </w:pPr>
      <w:proofErr w:type="gramStart"/>
      <w:r w:rsidRPr="0030790D">
        <w:rPr>
          <w:color w:val="000000" w:themeColor="text1"/>
          <w:lang w:val="nl-NL"/>
        </w:rPr>
        <w:t xml:space="preserve">http://www.fmm.nl/topics/het-nieuwe-werken/nieuws/flexibel-werken-loont  </w:t>
      </w:r>
      <w:proofErr w:type="gramEnd"/>
      <w:r w:rsidRPr="0030790D">
        <w:rPr>
          <w:color w:val="000000" w:themeColor="text1"/>
          <w:lang w:val="nl-NL"/>
        </w:rPr>
        <w:t>geraadpleegd op 6 mei 2014</w:t>
      </w:r>
    </w:p>
    <w:p w:rsidR="0004733F" w:rsidRPr="0030790D" w:rsidRDefault="0004733F" w:rsidP="0004733F">
      <w:pPr>
        <w:pStyle w:val="Lijstalinea"/>
        <w:rPr>
          <w:color w:val="000000" w:themeColor="text1"/>
          <w:lang w:val="nl-NL"/>
        </w:rPr>
      </w:pPr>
    </w:p>
    <w:p w:rsidR="0004733F" w:rsidRDefault="007D0C3A" w:rsidP="0004733F">
      <w:pPr>
        <w:pStyle w:val="Voetnoottekst"/>
        <w:numPr>
          <w:ilvl w:val="0"/>
          <w:numId w:val="4"/>
        </w:numPr>
        <w:rPr>
          <w:color w:val="000000" w:themeColor="text1"/>
          <w:lang w:val="nl-NL"/>
        </w:rPr>
      </w:pPr>
      <w:hyperlink r:id="rId35" w:history="1">
        <w:r w:rsidR="0004733F" w:rsidRPr="0030790D">
          <w:rPr>
            <w:rStyle w:val="Hyperlink"/>
            <w:color w:val="000000" w:themeColor="text1"/>
            <w:u w:val="none"/>
            <w:lang w:val="nl-NL"/>
          </w:rPr>
          <w:t>http://www.fmn.nl/cms/showpage.aspx?id=113</w:t>
        </w:r>
      </w:hyperlink>
      <w:r w:rsidR="0004733F" w:rsidRPr="0030790D">
        <w:rPr>
          <w:color w:val="000000" w:themeColor="text1"/>
          <w:lang w:val="nl-NL"/>
        </w:rPr>
        <w:t xml:space="preserve"> geraadpleegd op 6 mei 2014</w:t>
      </w:r>
    </w:p>
    <w:p w:rsidR="0088322D" w:rsidRDefault="0088322D" w:rsidP="0088322D">
      <w:pPr>
        <w:pStyle w:val="Lijstalinea"/>
        <w:rPr>
          <w:color w:val="000000" w:themeColor="text1"/>
          <w:lang w:val="nl-NL"/>
        </w:rPr>
      </w:pPr>
    </w:p>
    <w:p w:rsidR="0088322D" w:rsidRDefault="007D0C3A" w:rsidP="0004733F">
      <w:pPr>
        <w:pStyle w:val="Voetnoottekst"/>
        <w:numPr>
          <w:ilvl w:val="0"/>
          <w:numId w:val="4"/>
        </w:numPr>
        <w:rPr>
          <w:color w:val="000000" w:themeColor="text1"/>
          <w:lang w:val="nl-NL"/>
        </w:rPr>
      </w:pPr>
      <w:hyperlink r:id="rId36" w:history="1">
        <w:r w:rsidR="0088322D" w:rsidRPr="0088322D">
          <w:rPr>
            <w:rStyle w:val="Hyperlink"/>
            <w:color w:val="000000" w:themeColor="text1"/>
            <w:u w:val="none"/>
            <w:lang w:val="nl-NL"/>
          </w:rPr>
          <w:t>http://implementatie.t15.org/Implen.php</w:t>
        </w:r>
      </w:hyperlink>
      <w:r w:rsidR="0088322D" w:rsidRPr="0088322D">
        <w:rPr>
          <w:color w:val="000000" w:themeColor="text1"/>
          <w:lang w:val="nl-NL"/>
        </w:rPr>
        <w:t xml:space="preserve"> geraadpleegd op 13 mei 2014</w:t>
      </w:r>
    </w:p>
    <w:p w:rsidR="00651219" w:rsidRDefault="00651219" w:rsidP="00651219">
      <w:pPr>
        <w:pStyle w:val="Lijstalinea"/>
        <w:rPr>
          <w:color w:val="000000" w:themeColor="text1"/>
          <w:lang w:val="nl-NL"/>
        </w:rPr>
      </w:pPr>
    </w:p>
    <w:p w:rsidR="00651219" w:rsidRPr="00651219" w:rsidRDefault="007D0C3A" w:rsidP="0004733F">
      <w:pPr>
        <w:pStyle w:val="Voetnoottekst"/>
        <w:numPr>
          <w:ilvl w:val="0"/>
          <w:numId w:val="4"/>
        </w:numPr>
        <w:rPr>
          <w:color w:val="000000" w:themeColor="text1"/>
          <w:lang w:val="nl-NL"/>
        </w:rPr>
      </w:pPr>
      <w:hyperlink r:id="rId37" w:history="1">
        <w:r w:rsidR="00651219" w:rsidRPr="00651219">
          <w:rPr>
            <w:rStyle w:val="Hyperlink"/>
            <w:color w:val="auto"/>
            <w:u w:val="none"/>
            <w:lang w:val="nl-NL"/>
          </w:rPr>
          <w:t>http://werkenbijhogescholen.nl/sites/werkenbijhogescholen.nl/files/imagestore/Handreiking%20didactische%20cursussen%202011.pdf</w:t>
        </w:r>
      </w:hyperlink>
      <w:r w:rsidR="00651219" w:rsidRPr="00651219">
        <w:rPr>
          <w:lang w:val="nl-NL"/>
        </w:rPr>
        <w:t xml:space="preserve"> geraadpleegd op 14 mei 2014</w:t>
      </w:r>
    </w:p>
    <w:p w:rsidR="00651219" w:rsidRDefault="00651219" w:rsidP="00651219">
      <w:pPr>
        <w:pStyle w:val="Lijstalinea"/>
        <w:rPr>
          <w:color w:val="000000" w:themeColor="text1"/>
          <w:lang w:val="nl-NL"/>
        </w:rPr>
      </w:pPr>
    </w:p>
    <w:p w:rsidR="00651219" w:rsidRPr="0088322D" w:rsidRDefault="007D0C3A" w:rsidP="0004733F">
      <w:pPr>
        <w:pStyle w:val="Voetnoottekst"/>
        <w:numPr>
          <w:ilvl w:val="0"/>
          <w:numId w:val="4"/>
        </w:numPr>
        <w:rPr>
          <w:color w:val="000000" w:themeColor="text1"/>
          <w:lang w:val="nl-NL"/>
        </w:rPr>
      </w:pPr>
      <w:hyperlink r:id="rId38" w:history="1">
        <w:r w:rsidR="00651219" w:rsidRPr="00651219">
          <w:rPr>
            <w:rStyle w:val="Hyperlink"/>
            <w:color w:val="auto"/>
            <w:u w:val="none"/>
            <w:lang w:val="nl-NL"/>
          </w:rPr>
          <w:t>http://www.gemiddeld-inkomen.nl/per-beroep.php</w:t>
        </w:r>
      </w:hyperlink>
      <w:r w:rsidR="00651219" w:rsidRPr="00651219">
        <w:rPr>
          <w:lang w:val="nl-NL"/>
        </w:rPr>
        <w:t xml:space="preserve"> </w:t>
      </w:r>
      <w:r w:rsidR="00651219" w:rsidRPr="00A04601">
        <w:rPr>
          <w:lang w:val="nl-NL"/>
        </w:rPr>
        <w:t>geraa</w:t>
      </w:r>
      <w:r w:rsidR="00651219">
        <w:rPr>
          <w:lang w:val="nl-NL"/>
        </w:rPr>
        <w:t>dpleegd op 14 mei 2014</w:t>
      </w:r>
    </w:p>
    <w:p w:rsidR="0010466D" w:rsidRPr="0088322D" w:rsidRDefault="0010466D" w:rsidP="0010466D">
      <w:pPr>
        <w:rPr>
          <w:b/>
          <w:lang w:val="nl-NL"/>
        </w:rPr>
      </w:pPr>
    </w:p>
    <w:p w:rsidR="0010466D" w:rsidRDefault="0010466D" w:rsidP="0010466D">
      <w:pPr>
        <w:rPr>
          <w:b/>
        </w:rPr>
      </w:pPr>
      <w:proofErr w:type="spellStart"/>
      <w:r>
        <w:rPr>
          <w:b/>
        </w:rPr>
        <w:t>Vakbladen</w:t>
      </w:r>
      <w:proofErr w:type="spellEnd"/>
      <w:r>
        <w:rPr>
          <w:b/>
        </w:rPr>
        <w:t>:</w:t>
      </w:r>
    </w:p>
    <w:p w:rsidR="0010466D" w:rsidRPr="0030790D" w:rsidRDefault="00CD0805" w:rsidP="00394CEA">
      <w:pPr>
        <w:pStyle w:val="Lijstalinea"/>
        <w:numPr>
          <w:ilvl w:val="0"/>
          <w:numId w:val="4"/>
        </w:numPr>
        <w:rPr>
          <w:b/>
          <w:lang w:val="nl-NL"/>
        </w:rPr>
      </w:pPr>
      <w:proofErr w:type="gramStart"/>
      <w:r w:rsidRPr="0030790D">
        <w:rPr>
          <w:lang w:val="nl-NL"/>
        </w:rPr>
        <w:t>v</w:t>
      </w:r>
      <w:r w:rsidR="00915548" w:rsidRPr="0030790D">
        <w:rPr>
          <w:lang w:val="nl-NL"/>
        </w:rPr>
        <w:t>akblad: FMM; Facility management wetenschap of toegepaste bedrijfskunde</w:t>
      </w:r>
      <w:proofErr w:type="gramEnd"/>
    </w:p>
    <w:p w:rsidR="008E655B" w:rsidRPr="0030790D" w:rsidRDefault="008E655B" w:rsidP="008E655B">
      <w:pPr>
        <w:pStyle w:val="Lijstalinea"/>
        <w:rPr>
          <w:b/>
          <w:lang w:val="nl-NL"/>
        </w:rPr>
      </w:pPr>
    </w:p>
    <w:p w:rsidR="00915548" w:rsidRPr="00CD0805" w:rsidRDefault="00CD0805" w:rsidP="00394CEA">
      <w:pPr>
        <w:pStyle w:val="Lijstalinea"/>
        <w:numPr>
          <w:ilvl w:val="0"/>
          <w:numId w:val="4"/>
        </w:numPr>
        <w:rPr>
          <w:b/>
        </w:rPr>
      </w:pPr>
      <w:proofErr w:type="spellStart"/>
      <w:r>
        <w:t>v</w:t>
      </w:r>
      <w:r w:rsidR="00915548">
        <w:t>akblad</w:t>
      </w:r>
      <w:proofErr w:type="spellEnd"/>
      <w:r w:rsidR="00915548" w:rsidRPr="007C3D21">
        <w:t xml:space="preserve">: Facility Management </w:t>
      </w:r>
      <w:r>
        <w:t xml:space="preserve">Magazine </w:t>
      </w:r>
      <w:r w:rsidRPr="00CD0805">
        <w:rPr>
          <w:rFonts w:cs="MetaSerifPro-Book"/>
          <w:lang w:val="nl-NL"/>
        </w:rPr>
        <w:t>|</w:t>
      </w:r>
      <w:r>
        <w:t xml:space="preserve"> FM in </w:t>
      </w:r>
      <w:proofErr w:type="spellStart"/>
      <w:r>
        <w:t>strategisch</w:t>
      </w:r>
      <w:proofErr w:type="spellEnd"/>
      <w:r>
        <w:t xml:space="preserve"> </w:t>
      </w:r>
      <w:proofErr w:type="spellStart"/>
      <w:r>
        <w:t>perspectief</w:t>
      </w:r>
      <w:proofErr w:type="spellEnd"/>
      <w:r>
        <w:t xml:space="preserve"> </w:t>
      </w:r>
      <w:r w:rsidRPr="00CD0805">
        <w:rPr>
          <w:rFonts w:cs="MetaSerifPro-Book"/>
          <w:lang w:val="nl-NL"/>
        </w:rPr>
        <w:t>|</w:t>
      </w:r>
      <w:proofErr w:type="spellStart"/>
      <w:r w:rsidR="00915548">
        <w:t>september</w:t>
      </w:r>
      <w:proofErr w:type="spellEnd"/>
      <w:r w:rsidR="00915548">
        <w:t xml:space="preserve"> 2013</w:t>
      </w:r>
    </w:p>
    <w:p w:rsidR="00CD0805" w:rsidRPr="00CD0805" w:rsidRDefault="00CD0805" w:rsidP="00CD0805">
      <w:pPr>
        <w:pStyle w:val="Lijstalinea"/>
        <w:rPr>
          <w:b/>
        </w:rPr>
      </w:pPr>
    </w:p>
    <w:p w:rsidR="00CD0805" w:rsidRPr="00915548" w:rsidRDefault="00CD0805" w:rsidP="00394CEA">
      <w:pPr>
        <w:pStyle w:val="Lijstalinea"/>
        <w:numPr>
          <w:ilvl w:val="0"/>
          <w:numId w:val="4"/>
        </w:numPr>
        <w:rPr>
          <w:b/>
        </w:rPr>
      </w:pPr>
      <w:proofErr w:type="spellStart"/>
      <w:r>
        <w:t>Vakblad</w:t>
      </w:r>
      <w:proofErr w:type="spellEnd"/>
      <w:r>
        <w:t xml:space="preserve">: </w:t>
      </w:r>
      <w:r w:rsidRPr="00CD0805">
        <w:rPr>
          <w:rFonts w:cs="MetaSerifPro-Book"/>
          <w:lang w:val="nl-NL"/>
        </w:rPr>
        <w:t xml:space="preserve">Facility </w:t>
      </w:r>
      <w:r>
        <w:rPr>
          <w:rFonts w:cs="MetaSerifPro-Book"/>
        </w:rPr>
        <w:t xml:space="preserve">Management Magazine | </w:t>
      </w:r>
      <w:proofErr w:type="spellStart"/>
      <w:r>
        <w:rPr>
          <w:rFonts w:cs="MetaSerifPro-Book"/>
        </w:rPr>
        <w:t>artikel</w:t>
      </w:r>
      <w:proofErr w:type="spellEnd"/>
      <w:r>
        <w:rPr>
          <w:rFonts w:cs="MetaSerifPro-Book"/>
        </w:rPr>
        <w:t xml:space="preserve"> Facility Management in de </w:t>
      </w:r>
      <w:proofErr w:type="spellStart"/>
      <w:r>
        <w:rPr>
          <w:rFonts w:cs="MetaSerifPro-Book"/>
        </w:rPr>
        <w:t>toekomst</w:t>
      </w:r>
      <w:proofErr w:type="spellEnd"/>
      <w:r>
        <w:rPr>
          <w:rFonts w:cs="MetaSerifPro-Book"/>
        </w:rPr>
        <w:t xml:space="preserve"> (2020) </w:t>
      </w:r>
      <w:r w:rsidRPr="00CD0805">
        <w:rPr>
          <w:rFonts w:cs="MetaSerifPro-Book"/>
          <w:lang w:val="nl-NL"/>
        </w:rPr>
        <w:t>|</w:t>
      </w:r>
      <w:r>
        <w:rPr>
          <w:rFonts w:cs="MetaSerifPro-Book"/>
        </w:rPr>
        <w:t xml:space="preserve"> </w:t>
      </w:r>
      <w:proofErr w:type="spellStart"/>
      <w:r>
        <w:rPr>
          <w:rFonts w:cs="MetaSerifPro-Book"/>
        </w:rPr>
        <w:t>maart</w:t>
      </w:r>
      <w:proofErr w:type="spellEnd"/>
      <w:r>
        <w:rPr>
          <w:rFonts w:cs="MetaSerifPro-Book"/>
        </w:rPr>
        <w:t xml:space="preserve"> 2012</w:t>
      </w:r>
    </w:p>
    <w:p w:rsidR="00915548" w:rsidRDefault="00915548" w:rsidP="0010466D">
      <w:pPr>
        <w:rPr>
          <w:b/>
        </w:rPr>
      </w:pPr>
    </w:p>
    <w:p w:rsidR="0010466D" w:rsidRDefault="0010466D" w:rsidP="0010466D">
      <w:pPr>
        <w:rPr>
          <w:b/>
        </w:rPr>
      </w:pPr>
      <w:proofErr w:type="spellStart"/>
      <w:r>
        <w:rPr>
          <w:b/>
        </w:rPr>
        <w:t>Overig</w:t>
      </w:r>
      <w:proofErr w:type="spellEnd"/>
      <w:r>
        <w:rPr>
          <w:b/>
        </w:rPr>
        <w:t>:</w:t>
      </w:r>
    </w:p>
    <w:p w:rsidR="00602883" w:rsidRPr="008E655B" w:rsidRDefault="00602883" w:rsidP="00394CEA">
      <w:pPr>
        <w:pStyle w:val="Lijstalinea"/>
        <w:numPr>
          <w:ilvl w:val="0"/>
          <w:numId w:val="4"/>
        </w:numPr>
        <w:rPr>
          <w:b/>
        </w:rPr>
      </w:pPr>
      <w:proofErr w:type="spellStart"/>
      <w:r>
        <w:t>Academieplan</w:t>
      </w:r>
      <w:proofErr w:type="spellEnd"/>
      <w:r>
        <w:t xml:space="preserve"> van facility management 2012 -2016</w:t>
      </w:r>
    </w:p>
    <w:p w:rsidR="008E655B" w:rsidRPr="00602883" w:rsidRDefault="008E655B" w:rsidP="008E655B">
      <w:pPr>
        <w:pStyle w:val="Lijstalinea"/>
        <w:rPr>
          <w:b/>
        </w:rPr>
      </w:pPr>
    </w:p>
    <w:p w:rsidR="00602883" w:rsidRPr="008E655B" w:rsidRDefault="00602883" w:rsidP="00394CEA">
      <w:pPr>
        <w:pStyle w:val="Lijstalinea"/>
        <w:numPr>
          <w:ilvl w:val="0"/>
          <w:numId w:val="4"/>
        </w:numPr>
        <w:rPr>
          <w:b/>
        </w:rPr>
      </w:pPr>
      <w:proofErr w:type="spellStart"/>
      <w:r>
        <w:t>Studiegids</w:t>
      </w:r>
      <w:proofErr w:type="spellEnd"/>
      <w:r>
        <w:t xml:space="preserve"> facility management 2013 – 2014</w:t>
      </w:r>
    </w:p>
    <w:p w:rsidR="008E655B" w:rsidRPr="00602883" w:rsidRDefault="008E655B" w:rsidP="008E655B">
      <w:pPr>
        <w:pStyle w:val="Lijstalinea"/>
        <w:rPr>
          <w:b/>
        </w:rPr>
      </w:pPr>
    </w:p>
    <w:p w:rsidR="00602883" w:rsidRPr="008E655B" w:rsidRDefault="00602883" w:rsidP="00394CEA">
      <w:pPr>
        <w:pStyle w:val="Lijstalinea"/>
        <w:numPr>
          <w:ilvl w:val="0"/>
          <w:numId w:val="4"/>
        </w:numPr>
        <w:rPr>
          <w:b/>
        </w:rPr>
      </w:pPr>
      <w:r>
        <w:t>Curriculum 2013 – 2014</w:t>
      </w:r>
    </w:p>
    <w:p w:rsidR="008E655B" w:rsidRPr="00602883" w:rsidRDefault="008E655B" w:rsidP="008E655B">
      <w:pPr>
        <w:pStyle w:val="Lijstalinea"/>
        <w:rPr>
          <w:b/>
        </w:rPr>
      </w:pPr>
    </w:p>
    <w:p w:rsidR="00602883" w:rsidRPr="0030790D" w:rsidRDefault="00602883" w:rsidP="00394CEA">
      <w:pPr>
        <w:pStyle w:val="Lijstalinea"/>
        <w:numPr>
          <w:ilvl w:val="0"/>
          <w:numId w:val="4"/>
        </w:numPr>
        <w:rPr>
          <w:b/>
          <w:lang w:val="nl-NL"/>
        </w:rPr>
      </w:pPr>
      <w:r w:rsidRPr="0030790D">
        <w:rPr>
          <w:lang w:val="nl-NL"/>
        </w:rPr>
        <w:t xml:space="preserve">Ontwikkeling curriculum </w:t>
      </w:r>
      <w:proofErr w:type="gramStart"/>
      <w:r w:rsidRPr="0030790D">
        <w:rPr>
          <w:lang w:val="nl-NL"/>
        </w:rPr>
        <w:t>het</w:t>
      </w:r>
      <w:proofErr w:type="gramEnd"/>
      <w:r w:rsidRPr="0030790D">
        <w:rPr>
          <w:lang w:val="nl-NL"/>
        </w:rPr>
        <w:t xml:space="preserve"> new design 2014 – 2015</w:t>
      </w:r>
    </w:p>
    <w:p w:rsidR="008E655B" w:rsidRPr="0030790D" w:rsidRDefault="008E655B" w:rsidP="008E655B">
      <w:pPr>
        <w:pStyle w:val="Lijstalinea"/>
        <w:rPr>
          <w:b/>
          <w:lang w:val="nl-NL"/>
        </w:rPr>
      </w:pPr>
    </w:p>
    <w:p w:rsidR="00602883" w:rsidRPr="008E655B" w:rsidRDefault="00602883" w:rsidP="00394CEA">
      <w:pPr>
        <w:pStyle w:val="Lijstalinea"/>
        <w:numPr>
          <w:ilvl w:val="0"/>
          <w:numId w:val="4"/>
        </w:numPr>
        <w:rPr>
          <w:b/>
        </w:rPr>
      </w:pPr>
      <w:r>
        <w:t>Alumni</w:t>
      </w:r>
      <w:r w:rsidR="00915548">
        <w:t xml:space="preserve"> website</w:t>
      </w:r>
    </w:p>
    <w:p w:rsidR="008E655B" w:rsidRPr="00915548" w:rsidRDefault="008E655B" w:rsidP="008E655B">
      <w:pPr>
        <w:pStyle w:val="Lijstalinea"/>
        <w:rPr>
          <w:b/>
        </w:rPr>
      </w:pPr>
    </w:p>
    <w:p w:rsidR="00915548" w:rsidRPr="00870114" w:rsidRDefault="00915548" w:rsidP="00394CEA">
      <w:pPr>
        <w:pStyle w:val="Lijstalinea"/>
        <w:numPr>
          <w:ilvl w:val="0"/>
          <w:numId w:val="4"/>
        </w:numPr>
        <w:rPr>
          <w:b/>
        </w:rPr>
      </w:pPr>
      <w:r>
        <w:t xml:space="preserve">Alumni </w:t>
      </w:r>
      <w:proofErr w:type="spellStart"/>
      <w:r>
        <w:t>Onderzoeksresulaten</w:t>
      </w:r>
      <w:proofErr w:type="spellEnd"/>
      <w:r>
        <w:t xml:space="preserve"> 2013</w:t>
      </w:r>
    </w:p>
    <w:p w:rsidR="00870114" w:rsidRPr="00870114" w:rsidRDefault="00870114" w:rsidP="00870114">
      <w:pPr>
        <w:pStyle w:val="Lijstalinea"/>
        <w:rPr>
          <w:b/>
        </w:rPr>
      </w:pPr>
    </w:p>
    <w:p w:rsidR="0010466D" w:rsidRDefault="00870114" w:rsidP="0010466D">
      <w:pPr>
        <w:pStyle w:val="Lijstalinea"/>
        <w:numPr>
          <w:ilvl w:val="0"/>
          <w:numId w:val="4"/>
        </w:numPr>
      </w:pPr>
      <w:r>
        <w:t xml:space="preserve">Blackboard sheets: </w:t>
      </w:r>
      <w:proofErr w:type="spellStart"/>
      <w:r>
        <w:t>Bedrijfskunde</w:t>
      </w:r>
      <w:proofErr w:type="spellEnd"/>
      <w:r>
        <w:t xml:space="preserve"> week 1</w:t>
      </w:r>
    </w:p>
    <w:p w:rsidR="00651219" w:rsidRDefault="00651219" w:rsidP="00651219">
      <w:pPr>
        <w:pStyle w:val="Lijstalinea"/>
      </w:pPr>
    </w:p>
    <w:p w:rsidR="00F65E88" w:rsidRPr="004979B4" w:rsidRDefault="00651219" w:rsidP="0010466D">
      <w:pPr>
        <w:pStyle w:val="Lijstalinea"/>
        <w:numPr>
          <w:ilvl w:val="0"/>
          <w:numId w:val="4"/>
        </w:numPr>
        <w:rPr>
          <w:lang w:val="nl-NL"/>
        </w:rPr>
      </w:pPr>
      <w:r w:rsidRPr="004979B4">
        <w:rPr>
          <w:lang w:val="nl-NL"/>
        </w:rPr>
        <w:t>Collectieve arbeidsovereenkomst voor het hoger beroepsonderwijs 01-02-2012 t/m 1 oktober 2014</w:t>
      </w:r>
    </w:p>
    <w:sectPr w:rsidR="00F65E88" w:rsidRPr="004979B4" w:rsidSect="00796367">
      <w:footerReference w:type="defaul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CB" w:rsidRDefault="00E030CB" w:rsidP="0007344D">
      <w:r>
        <w:separator/>
      </w:r>
    </w:p>
  </w:endnote>
  <w:endnote w:type="continuationSeparator" w:id="0">
    <w:p w:rsidR="00E030CB" w:rsidRDefault="00E030CB" w:rsidP="0007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taSerifPro-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07118"/>
      <w:docPartObj>
        <w:docPartGallery w:val="Page Numbers (Bottom of Page)"/>
        <w:docPartUnique/>
      </w:docPartObj>
    </w:sdtPr>
    <w:sdtContent>
      <w:p w:rsidR="007D0C3A" w:rsidRDefault="009A7A3C">
        <w:pPr>
          <w:pStyle w:val="Voettekst"/>
        </w:pPr>
        <w:r>
          <w:rPr>
            <w:noProof/>
            <w:lang w:val="nl-NL" w:eastAsia="nl-NL"/>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bottom</wp:align>
                  </wp:positionV>
                  <wp:extent cx="894715" cy="1902460"/>
                  <wp:effectExtent l="0" t="0" r="14605" b="21590"/>
                  <wp:wrapNone/>
                  <wp:docPr id="528" name="Groe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894715" cy="1902460"/>
                            <a:chOff x="13" y="11415"/>
                            <a:chExt cx="1425" cy="2996"/>
                          </a:xfrm>
                        </wpg:grpSpPr>
                        <wpg:grpSp>
                          <wpg:cNvPr id="529" name="Group 529"/>
                          <wpg:cNvGrpSpPr>
                            <a:grpSpLocks/>
                          </wpg:cNvGrpSpPr>
                          <wpg:grpSpPr bwMode="auto">
                            <a:xfrm flipV="1">
                              <a:off x="13" y="14340"/>
                              <a:ext cx="1410" cy="71"/>
                              <a:chOff x="-83" y="540"/>
                              <a:chExt cx="1218" cy="71"/>
                            </a:xfrm>
                          </wpg:grpSpPr>
                          <wps:wsp>
                            <wps:cNvPr id="530" name="Rectangle 530"/>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32" name="Rectangle 532"/>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D0C3A" w:rsidRPr="009A7A3C" w:rsidRDefault="007D0C3A">
                                <w:pPr>
                                  <w:pStyle w:val="Geenafstand"/>
                                  <w:jc w:val="right"/>
                                  <w:rPr>
                                    <w:outline/>
                                    <w:color w:val="000000"/>
                                    <w14:textOutline w14:w="9525" w14:cap="flat" w14:cmpd="sng" w14:algn="ctr">
                                      <w14:solidFill>
                                        <w14:srgbClr w14:val="000000"/>
                                      </w14:solidFill>
                                      <w14:prstDash w14:val="solid"/>
                                      <w14:round/>
                                    </w14:textOutline>
                                    <w14:textFill>
                                      <w14:noFill/>
                                    </w14:textFill>
                                  </w:rPr>
                                </w:pPr>
                                <w:r w:rsidRPr="00D737C3">
                                  <w:rPr>
                                    <w:sz w:val="22"/>
                                    <w:szCs w:val="22"/>
                                  </w:rPr>
                                  <w:fldChar w:fldCharType="begin"/>
                                </w:r>
                                <w:r>
                                  <w:instrText>PAGE    \* MERGEFORMAT</w:instrText>
                                </w:r>
                                <w:r w:rsidRPr="00D737C3">
                                  <w:rPr>
                                    <w:sz w:val="22"/>
                                    <w:szCs w:val="22"/>
                                  </w:rPr>
                                  <w:fldChar w:fldCharType="separate"/>
                                </w:r>
                                <w:r w:rsidR="004979B4" w:rsidRPr="004979B4">
                                  <w:rPr>
                                    <w:b/>
                                    <w:bCs/>
                                    <w:outline/>
                                    <w:noProof/>
                                    <w:color w:val="7C984A" w:themeColor="accent4"/>
                                    <w:sz w:val="52"/>
                                    <w:szCs w:val="52"/>
                                    <w14:textOutline w14:w="9525" w14:cap="flat" w14:cmpd="sng" w14:algn="ctr">
                                      <w14:solidFill>
                                        <w14:schemeClr w14:val="accent4"/>
                                      </w14:solidFill>
                                      <w14:prstDash w14:val="solid"/>
                                      <w14:round/>
                                    </w14:textOutline>
                                    <w14:textFill>
                                      <w14:noFill/>
                                    </w14:textFill>
                                  </w:rPr>
                                  <w:t>2</w:t>
                                </w:r>
                                <w:r w:rsidRPr="009A7A3C">
                                  <w:rPr>
                                    <w:b/>
                                    <w:bCs/>
                                    <w:outline/>
                                    <w:color w:val="7C984A"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oep 528" o:spid="_x0000_s1026" style="position:absolute;margin-left:0;margin-top:0;width:70.4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" o:allowincell="f">
                  <v:group id="Group 529"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IxgMMAAADcAAAADwAAAGRycy9kb3ducmV2LnhtbESPQWvCQBSE7wX/w/IE&#10;b3WjpKKpq4hgkeLF2IrHR/Y1Wcy+Ddmtxn/vCoLHYWa+YebLztbiQq03jhWMhgkI4sJpw6WCn8Pm&#10;fQrCB2SNtWNScCMPy0XvbY6Zdlfe0yUPpYgQ9hkqqEJoMil9UZFFP3QNcfT+XGsxRNmWUrd4jXBb&#10;y3GSTKRFw3GhwobWFRXn/N8q+F2ZlNLj6XuXFERbLU9fuUmVGvS71SeIQF14hZ/trVbwMZ7B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YjGAwwAAANwAAAAP&#10;AAAAAAAAAAAAAAAAAKoCAABkcnMvZG93bnJldi54bWxQSwUGAAAAAAQABAD6AAAAmgMAAAAA&#10;">
                    <v:rect id="Rectangle 530"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gGcMA&#10;AADcAAAADwAAAGRycy9kb3ducmV2LnhtbERPS2vCQBC+F/oflin0Vje2VDS6ipRWCkrFF16H7JjE&#10;ZmfS7DbGf989CD1+fO/JrHOVaqnxpbCBfi8BRZyJLTk3sN99PA1B+YBssRImA1fyMJve300wtXLh&#10;DbXbkKsYwj5FA0UIdaq1zwpy6HtSE0fuJI3DEGGTa9vgJYa7Sj8nyUA7LDk2FFjTW0HZ9/bXGTjL&#10;UdrDl6xXqx9K3s/zxXq0XBjz+NDNx6ACdeFffHN/WgOvL3F+PBOP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fgGcMAAADcAAAADwAAAAAAAAAAAAAAAACYAgAAZHJzL2Rv&#10;d25yZXYueG1sUEsFBgAAAAAEAAQA9QAAAIgDA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g3sUAAADcAAAADwAAAGRycy9kb3ducmV2LnhtbESP3WrCQBSE74W+w3IK3ojZqFhKdJUi&#10;CLlrjX2A0+zJT5s9m2Y3P+3Tu4WCl8PMfMPsj5NpxECdqy0rWEUxCOLc6ppLBe/X8/IZhPPIGhvL&#10;pOCHHBwPD7M9JtqOfKEh86UIEHYJKqi8bxMpXV6RQRfZljh4he0M+iC7UuoOxwA3jVzH8ZM0WHNY&#10;qLClU0X5V9YbBXaRfp/kB3/202+73uTF22uajUrNH6eXHQhPk7+H/9upVrDdrODvTDgC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Sg3sUAAADcAAAADwAAAAAAAAAA&#10;AAAAAAChAgAAZHJzL2Rvd25yZXYueG1sUEsFBgAAAAAEAAQA+QAAAJMDAAAAAA==&#10;" strokecolor="#5f497a"/>
                  </v:group>
                  <v:rect id="Rectangle 532"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 inset="0,0,0,0">
                      <w:txbxContent>
                        <w:p w:rsidR="007D0C3A" w:rsidRPr="009A7A3C" w:rsidRDefault="007D0C3A">
                          <w:pPr>
                            <w:pStyle w:val="Geenafstand"/>
                            <w:jc w:val="right"/>
                            <w:rPr>
                              <w:outline/>
                              <w:color w:val="000000"/>
                              <w14:textOutline w14:w="9525" w14:cap="flat" w14:cmpd="sng" w14:algn="ctr">
                                <w14:solidFill>
                                  <w14:srgbClr w14:val="000000"/>
                                </w14:solidFill>
                                <w14:prstDash w14:val="solid"/>
                                <w14:round/>
                              </w14:textOutline>
                              <w14:textFill>
                                <w14:noFill/>
                              </w14:textFill>
                            </w:rPr>
                          </w:pPr>
                          <w:r w:rsidRPr="00D737C3">
                            <w:rPr>
                              <w:sz w:val="22"/>
                              <w:szCs w:val="22"/>
                            </w:rPr>
                            <w:fldChar w:fldCharType="begin"/>
                          </w:r>
                          <w:r>
                            <w:instrText>PAGE    \* MERGEFORMAT</w:instrText>
                          </w:r>
                          <w:r w:rsidRPr="00D737C3">
                            <w:rPr>
                              <w:sz w:val="22"/>
                              <w:szCs w:val="22"/>
                            </w:rPr>
                            <w:fldChar w:fldCharType="separate"/>
                          </w:r>
                          <w:r w:rsidR="004979B4" w:rsidRPr="004979B4">
                            <w:rPr>
                              <w:b/>
                              <w:bCs/>
                              <w:outline/>
                              <w:noProof/>
                              <w:color w:val="7C984A" w:themeColor="accent4"/>
                              <w:sz w:val="52"/>
                              <w:szCs w:val="52"/>
                              <w14:textOutline w14:w="9525" w14:cap="flat" w14:cmpd="sng" w14:algn="ctr">
                                <w14:solidFill>
                                  <w14:schemeClr w14:val="accent4"/>
                                </w14:solidFill>
                                <w14:prstDash w14:val="solid"/>
                                <w14:round/>
                              </w14:textOutline>
                              <w14:textFill>
                                <w14:noFill/>
                              </w14:textFill>
                            </w:rPr>
                            <w:t>2</w:t>
                          </w:r>
                          <w:r w:rsidRPr="009A7A3C">
                            <w:rPr>
                              <w:b/>
                              <w:bCs/>
                              <w:outline/>
                              <w:color w:val="7C984A"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CB" w:rsidRDefault="00E030CB" w:rsidP="0007344D">
      <w:r>
        <w:separator/>
      </w:r>
    </w:p>
  </w:footnote>
  <w:footnote w:type="continuationSeparator" w:id="0">
    <w:p w:rsidR="00E030CB" w:rsidRDefault="00E030CB" w:rsidP="0007344D">
      <w:r>
        <w:continuationSeparator/>
      </w:r>
    </w:p>
  </w:footnote>
  <w:footnote w:id="1">
    <w:p w:rsidR="007D0C3A" w:rsidRPr="0030790D" w:rsidRDefault="007D0C3A" w:rsidP="00283B45">
      <w:pPr>
        <w:pStyle w:val="Voetnoottekst"/>
        <w:rPr>
          <w:lang w:val="nl-NL"/>
        </w:rPr>
      </w:pPr>
      <w:r>
        <w:rPr>
          <w:rStyle w:val="Voetnootmarkering"/>
        </w:rPr>
        <w:footnoteRef/>
      </w:r>
      <w:r w:rsidRPr="0030790D">
        <w:rPr>
          <w:rFonts w:cs="Arial"/>
          <w:sz w:val="18"/>
          <w:szCs w:val="18"/>
          <w:lang w:val="nl-NL"/>
        </w:rPr>
        <w:t>Boek: Conflicthantering en organisatieontwikkeling pagina 52</w:t>
      </w:r>
    </w:p>
  </w:footnote>
  <w:footnote w:id="2">
    <w:p w:rsidR="007D0C3A" w:rsidRPr="00283B45" w:rsidRDefault="007D0C3A" w:rsidP="00283B45">
      <w:pPr>
        <w:pStyle w:val="Voetnoottekst"/>
        <w:rPr>
          <w:lang w:val="en-US"/>
        </w:rPr>
      </w:pPr>
      <w:r w:rsidRPr="000D023B">
        <w:rPr>
          <w:rStyle w:val="Voetnootmarkering"/>
        </w:rPr>
        <w:footnoteRef/>
      </w:r>
      <w:r w:rsidRPr="00283B45">
        <w:rPr>
          <w:lang w:val="en-US"/>
        </w:rPr>
        <w:t xml:space="preserve"> </w:t>
      </w:r>
      <w:proofErr w:type="spellStart"/>
      <w:r w:rsidRPr="00283B45">
        <w:rPr>
          <w:lang w:val="en-US"/>
        </w:rPr>
        <w:t>Academieplan</w:t>
      </w:r>
      <w:proofErr w:type="spellEnd"/>
      <w:r w:rsidRPr="00283B45">
        <w:rPr>
          <w:lang w:val="en-US"/>
        </w:rPr>
        <w:t xml:space="preserve"> 2012- 2016 Facility Management</w:t>
      </w:r>
    </w:p>
  </w:footnote>
  <w:footnote w:id="3">
    <w:p w:rsidR="007D0C3A" w:rsidRPr="008B47BD" w:rsidRDefault="007D0C3A">
      <w:pPr>
        <w:pStyle w:val="Voetnoottekst"/>
        <w:rPr>
          <w:lang w:val="en-US"/>
        </w:rPr>
      </w:pPr>
      <w:r>
        <w:rPr>
          <w:rStyle w:val="Voetnootmarkering"/>
        </w:rPr>
        <w:footnoteRef/>
      </w:r>
      <w:r w:rsidRPr="008B47BD">
        <w:rPr>
          <w:lang w:val="en-US"/>
        </w:rPr>
        <w:t xml:space="preserve"> </w:t>
      </w:r>
      <w:proofErr w:type="spellStart"/>
      <w:r>
        <w:rPr>
          <w:lang w:val="en-US"/>
        </w:rPr>
        <w:t>Dhr</w:t>
      </w:r>
      <w:proofErr w:type="spellEnd"/>
      <w:r>
        <w:rPr>
          <w:lang w:val="en-US"/>
        </w:rPr>
        <w:t xml:space="preserve">. </w:t>
      </w:r>
      <w:proofErr w:type="spellStart"/>
      <w:r>
        <w:rPr>
          <w:lang w:val="en-US"/>
        </w:rPr>
        <w:t>Leijensdorff</w:t>
      </w:r>
      <w:proofErr w:type="spellEnd"/>
      <w:r>
        <w:rPr>
          <w:lang w:val="en-US"/>
        </w:rPr>
        <w:t xml:space="preserve"> (</w:t>
      </w:r>
      <w:proofErr w:type="spellStart"/>
      <w:r>
        <w:rPr>
          <w:lang w:val="en-US"/>
        </w:rPr>
        <w:t>academie</w:t>
      </w:r>
      <w:proofErr w:type="spellEnd"/>
      <w:r>
        <w:rPr>
          <w:lang w:val="en-US"/>
        </w:rPr>
        <w:t xml:space="preserve"> </w:t>
      </w:r>
      <w:proofErr w:type="spellStart"/>
      <w:r>
        <w:rPr>
          <w:lang w:val="en-US"/>
        </w:rPr>
        <w:t>secretaris</w:t>
      </w:r>
      <w:proofErr w:type="spellEnd"/>
      <w:r>
        <w:rPr>
          <w:lang w:val="en-US"/>
        </w:rPr>
        <w:t>)</w:t>
      </w:r>
    </w:p>
  </w:footnote>
  <w:footnote w:id="4">
    <w:p w:rsidR="007D0C3A" w:rsidRPr="00283B45" w:rsidRDefault="007D0C3A" w:rsidP="00283B45">
      <w:pPr>
        <w:pStyle w:val="Voetnoottekst"/>
        <w:rPr>
          <w:lang w:val="en-US"/>
        </w:rPr>
      </w:pPr>
      <w:r w:rsidRPr="000D023B">
        <w:rPr>
          <w:rStyle w:val="Voetnootmarkering"/>
        </w:rPr>
        <w:footnoteRef/>
      </w:r>
      <w:r w:rsidRPr="00283B45">
        <w:rPr>
          <w:lang w:val="en-US"/>
        </w:rPr>
        <w:t xml:space="preserve"> http://www.visie-strategie.nl/</w:t>
      </w:r>
    </w:p>
  </w:footnote>
  <w:footnote w:id="5">
    <w:p w:rsidR="007D0C3A" w:rsidRPr="00434F14" w:rsidRDefault="007D0C3A" w:rsidP="00283B45">
      <w:pPr>
        <w:pStyle w:val="Voetnoottekst"/>
      </w:pPr>
      <w:r w:rsidRPr="000D023B">
        <w:rPr>
          <w:rStyle w:val="Voetnootmarkering"/>
        </w:rPr>
        <w:footnoteRef/>
      </w:r>
      <w:r>
        <w:t xml:space="preserve"> </w:t>
      </w:r>
      <w:proofErr w:type="spellStart"/>
      <w:r>
        <w:t>Academieplan</w:t>
      </w:r>
      <w:proofErr w:type="spellEnd"/>
      <w:r>
        <w:t xml:space="preserve"> 2012 – 2016 Facility Management</w:t>
      </w:r>
    </w:p>
  </w:footnote>
  <w:footnote w:id="6">
    <w:p w:rsidR="007D0C3A" w:rsidRPr="0030790D" w:rsidRDefault="007D0C3A" w:rsidP="00283B45">
      <w:pPr>
        <w:pStyle w:val="Voetnoottekst"/>
        <w:rPr>
          <w:lang w:val="nl-NL"/>
        </w:rPr>
      </w:pPr>
      <w:r>
        <w:rPr>
          <w:rStyle w:val="Voetnootmarkering"/>
        </w:rPr>
        <w:footnoteRef/>
      </w:r>
      <w:r w:rsidRPr="0030790D">
        <w:rPr>
          <w:lang w:val="nl-NL"/>
        </w:rPr>
        <w:t xml:space="preserve"> </w:t>
      </w:r>
      <w:hyperlink r:id="rId1" w:history="1">
        <w:r w:rsidRPr="0030790D">
          <w:rPr>
            <w:rStyle w:val="Hyperlink"/>
            <w:color w:val="auto"/>
            <w:u w:val="none"/>
            <w:lang w:val="nl-NL"/>
          </w:rPr>
          <w:t>http://www.managementsite.nl/kennisbank/organisatiecultuur</w:t>
        </w:r>
      </w:hyperlink>
      <w:r w:rsidRPr="0030790D">
        <w:rPr>
          <w:lang w:val="nl-NL"/>
        </w:rPr>
        <w:t xml:space="preserve"> geraadpleegd op 17 maart 2014</w:t>
      </w:r>
    </w:p>
  </w:footnote>
  <w:footnote w:id="7">
    <w:p w:rsidR="007D0C3A" w:rsidRPr="0030790D" w:rsidRDefault="007D0C3A" w:rsidP="00283B45">
      <w:pPr>
        <w:pStyle w:val="Voetnoottekst"/>
        <w:rPr>
          <w:lang w:val="nl-NL"/>
        </w:rPr>
      </w:pPr>
      <w:r w:rsidRPr="00A94683">
        <w:rPr>
          <w:rStyle w:val="Voetnootmarkering"/>
        </w:rPr>
        <w:footnoteRef/>
      </w:r>
      <w:r w:rsidRPr="0030790D">
        <w:rPr>
          <w:lang w:val="nl-NL"/>
        </w:rPr>
        <w:t xml:space="preserve"> </w:t>
      </w:r>
      <w:hyperlink r:id="rId2" w:history="1">
        <w:r w:rsidRPr="0030790D">
          <w:rPr>
            <w:rStyle w:val="Hyperlink"/>
            <w:color w:val="auto"/>
            <w:u w:val="none"/>
            <w:lang w:val="nl-NL"/>
          </w:rPr>
          <w:t>http://zakelijk.infonu.nl/diversen/13416-leiderschapsstijlen-bij-bedrijven.html</w:t>
        </w:r>
      </w:hyperlink>
      <w:r w:rsidRPr="0030790D">
        <w:rPr>
          <w:lang w:val="nl-NL"/>
        </w:rPr>
        <w:t xml:space="preserve"> geraadpleegd op 10 april 2014</w:t>
      </w:r>
    </w:p>
  </w:footnote>
  <w:footnote w:id="8">
    <w:p w:rsidR="007D0C3A" w:rsidRPr="0030790D" w:rsidRDefault="007D0C3A" w:rsidP="00283B45">
      <w:pPr>
        <w:pStyle w:val="Voetnoottekst"/>
        <w:rPr>
          <w:lang w:val="nl-NL"/>
        </w:rPr>
      </w:pPr>
      <w:r>
        <w:rPr>
          <w:rStyle w:val="Voetnootmarkering"/>
        </w:rPr>
        <w:footnoteRef/>
      </w:r>
      <w:r w:rsidRPr="0030790D">
        <w:rPr>
          <w:lang w:val="nl-NL"/>
        </w:rPr>
        <w:t xml:space="preserve"> Studiegids voltijd 2013 – 2014 academie FM</w:t>
      </w:r>
    </w:p>
  </w:footnote>
  <w:footnote w:id="9">
    <w:p w:rsidR="007D0C3A" w:rsidRPr="0030790D" w:rsidRDefault="007D0C3A" w:rsidP="00CD0805">
      <w:pPr>
        <w:pStyle w:val="Voetnoottekst"/>
        <w:rPr>
          <w:lang w:val="nl-NL"/>
        </w:rPr>
      </w:pPr>
      <w:r>
        <w:rPr>
          <w:rStyle w:val="Voetnootmarkering"/>
        </w:rPr>
        <w:footnoteRef/>
      </w:r>
      <w:r w:rsidRPr="0030790D">
        <w:rPr>
          <w:lang w:val="nl-NL"/>
        </w:rPr>
        <w:t xml:space="preserve"> Academieplan Facility Management 2012 -2016</w:t>
      </w:r>
    </w:p>
  </w:footnote>
  <w:footnote w:id="10">
    <w:p w:rsidR="007D0C3A" w:rsidRPr="0004733F" w:rsidRDefault="007D0C3A">
      <w:pPr>
        <w:pStyle w:val="Voetnoottekst"/>
        <w:rPr>
          <w:color w:val="000000" w:themeColor="text1"/>
          <w:lang w:val="nl-NL"/>
        </w:rPr>
      </w:pPr>
      <w:r w:rsidRPr="0004733F">
        <w:rPr>
          <w:rStyle w:val="Voetnootmarkering"/>
          <w:color w:val="000000" w:themeColor="text1"/>
        </w:rPr>
        <w:footnoteRef/>
      </w:r>
      <w:r w:rsidRPr="0030790D">
        <w:rPr>
          <w:color w:val="000000" w:themeColor="text1"/>
          <w:lang w:val="nl-NL"/>
        </w:rPr>
        <w:t xml:space="preserve"> </w:t>
      </w:r>
      <w:r w:rsidRPr="0004733F">
        <w:rPr>
          <w:rFonts w:cs="MetaSerifPro-Book"/>
          <w:color w:val="000000" w:themeColor="text1"/>
          <w:lang w:val="nl-NL"/>
        </w:rPr>
        <w:t>Facility Management Magazine | maart 2012</w:t>
      </w:r>
      <w:r w:rsidRPr="0030790D">
        <w:rPr>
          <w:rFonts w:cs="MetaSerifPro-Book"/>
          <w:color w:val="000000" w:themeColor="text1"/>
          <w:lang w:val="nl-NL"/>
        </w:rPr>
        <w:t xml:space="preserve"> – artikel Facility Management in de toekomst</w:t>
      </w:r>
    </w:p>
  </w:footnote>
  <w:footnote w:id="11">
    <w:p w:rsidR="007D0C3A" w:rsidRPr="0030790D" w:rsidRDefault="007D0C3A">
      <w:pPr>
        <w:pStyle w:val="Voetnoottekst"/>
        <w:rPr>
          <w:color w:val="000000" w:themeColor="text1"/>
          <w:lang w:val="nl-NL"/>
        </w:rPr>
      </w:pPr>
      <w:r w:rsidRPr="0004733F">
        <w:rPr>
          <w:rStyle w:val="Voetnootmarkering"/>
          <w:color w:val="000000" w:themeColor="text1"/>
        </w:rPr>
        <w:footnoteRef/>
      </w:r>
      <w:r w:rsidRPr="0030790D">
        <w:rPr>
          <w:color w:val="000000" w:themeColor="text1"/>
          <w:lang w:val="nl-NL"/>
        </w:rPr>
        <w:t xml:space="preserve"> </w:t>
      </w:r>
      <w:hyperlink r:id="rId3" w:history="1">
        <w:r w:rsidRPr="0030790D">
          <w:rPr>
            <w:rStyle w:val="Hyperlink"/>
            <w:color w:val="000000" w:themeColor="text1"/>
            <w:u w:val="none"/>
            <w:lang w:val="nl-NL"/>
          </w:rPr>
          <w:t>http://www.fmm.nl/topics/duurzame-huisvesting/achtergrond/ergonomisch-en-duurzaam-kretologie-noodzaak</w:t>
        </w:r>
      </w:hyperlink>
      <w:r w:rsidRPr="0030790D">
        <w:rPr>
          <w:color w:val="000000" w:themeColor="text1"/>
          <w:lang w:val="nl-NL"/>
        </w:rPr>
        <w:t xml:space="preserve"> geraadpleegd op 6 mei 2014</w:t>
      </w:r>
    </w:p>
  </w:footnote>
  <w:footnote w:id="12">
    <w:p w:rsidR="007D0C3A" w:rsidRPr="0030790D" w:rsidRDefault="007D0C3A">
      <w:pPr>
        <w:pStyle w:val="Voetnoottekst"/>
        <w:rPr>
          <w:color w:val="262626" w:themeColor="text1" w:themeTint="D9"/>
          <w:lang w:val="nl-NL"/>
        </w:rPr>
      </w:pPr>
      <w:r w:rsidRPr="0004733F">
        <w:rPr>
          <w:rStyle w:val="Voetnootmarkering"/>
          <w:color w:val="000000" w:themeColor="text1"/>
        </w:rPr>
        <w:footnoteRef/>
      </w:r>
      <w:r w:rsidRPr="0030790D">
        <w:rPr>
          <w:color w:val="000000" w:themeColor="text1"/>
          <w:lang w:val="nl-NL"/>
        </w:rPr>
        <w:t xml:space="preserve"> </w:t>
      </w:r>
      <w:hyperlink r:id="rId4" w:history="1">
        <w:r w:rsidRPr="0030790D">
          <w:rPr>
            <w:rStyle w:val="Hyperlink"/>
            <w:color w:val="000000" w:themeColor="text1"/>
            <w:u w:val="none"/>
            <w:lang w:val="nl-NL"/>
          </w:rPr>
          <w:t>http://www.fmm.nl/topics/het-nieuwe-werken/nieuws/flexibel-werken-loont</w:t>
        </w:r>
      </w:hyperlink>
      <w:r w:rsidRPr="0030790D">
        <w:rPr>
          <w:color w:val="000000" w:themeColor="text1"/>
          <w:lang w:val="nl-NL"/>
        </w:rPr>
        <w:t xml:space="preserve"> geraadpleegd op 6 mei 2014</w:t>
      </w:r>
    </w:p>
  </w:footnote>
  <w:footnote w:id="13">
    <w:p w:rsidR="007D0C3A" w:rsidRPr="0030790D" w:rsidRDefault="007D0C3A" w:rsidP="00915548">
      <w:pPr>
        <w:pStyle w:val="Lijstalinea"/>
        <w:ind w:left="0"/>
        <w:rPr>
          <w:b/>
          <w:lang w:val="nl-NL"/>
        </w:rPr>
      </w:pPr>
      <w:r>
        <w:rPr>
          <w:rStyle w:val="Voetnootmarkering"/>
        </w:rPr>
        <w:footnoteRef/>
      </w:r>
      <w:r w:rsidRPr="0030790D">
        <w:rPr>
          <w:lang w:val="nl-NL"/>
        </w:rPr>
        <w:t xml:space="preserve"> Keuning, </w:t>
      </w:r>
      <w:proofErr w:type="spellStart"/>
      <w:r w:rsidRPr="0030790D">
        <w:rPr>
          <w:lang w:val="nl-NL"/>
        </w:rPr>
        <w:t>D.;Bedrijfskunde</w:t>
      </w:r>
      <w:proofErr w:type="spellEnd"/>
      <w:r w:rsidRPr="0030790D">
        <w:rPr>
          <w:lang w:val="nl-NL"/>
        </w:rPr>
        <w:t>. 2</w:t>
      </w:r>
      <w:r w:rsidRPr="0030790D">
        <w:rPr>
          <w:vertAlign w:val="superscript"/>
          <w:lang w:val="nl-NL"/>
        </w:rPr>
        <w:t>e</w:t>
      </w:r>
      <w:r w:rsidRPr="0030790D">
        <w:rPr>
          <w:lang w:val="nl-NL"/>
        </w:rPr>
        <w:t xml:space="preserve"> druk, </w:t>
      </w:r>
      <w:proofErr w:type="spellStart"/>
      <w:r w:rsidRPr="0030790D">
        <w:rPr>
          <w:lang w:val="nl-NL"/>
        </w:rPr>
        <w:t>Stenfert</w:t>
      </w:r>
      <w:proofErr w:type="spellEnd"/>
      <w:r w:rsidRPr="0030790D">
        <w:rPr>
          <w:lang w:val="nl-NL"/>
        </w:rPr>
        <w:t xml:space="preserve"> Kroese, 1996 ISBN 90 207 272 9</w:t>
      </w:r>
    </w:p>
  </w:footnote>
  <w:footnote w:id="14">
    <w:p w:rsidR="007D0C3A" w:rsidRPr="0030790D" w:rsidRDefault="007D0C3A" w:rsidP="00E5521B">
      <w:pPr>
        <w:pStyle w:val="Voetnoottekst"/>
        <w:rPr>
          <w:lang w:val="nl-NL"/>
        </w:rPr>
      </w:pPr>
      <w:r w:rsidRPr="00B62514">
        <w:rPr>
          <w:rStyle w:val="Voetnootmarkering"/>
        </w:rPr>
        <w:footnoteRef/>
      </w:r>
      <w:r w:rsidRPr="0030790D">
        <w:rPr>
          <w:lang w:val="nl-NL"/>
        </w:rPr>
        <w:t xml:space="preserve"> Douma, </w:t>
      </w:r>
      <w:proofErr w:type="spellStart"/>
      <w:r w:rsidRPr="0030790D">
        <w:rPr>
          <w:lang w:val="nl-NL"/>
        </w:rPr>
        <w:t>S.;Basisboek</w:t>
      </w:r>
      <w:proofErr w:type="spellEnd"/>
      <w:r w:rsidRPr="0030790D">
        <w:rPr>
          <w:lang w:val="nl-NL"/>
        </w:rPr>
        <w:t xml:space="preserve"> bedrijfskunde – een inleiding in management en ondernemerschap. 3</w:t>
      </w:r>
      <w:r w:rsidRPr="0030790D">
        <w:rPr>
          <w:vertAlign w:val="superscript"/>
          <w:lang w:val="nl-NL"/>
        </w:rPr>
        <w:t>e</w:t>
      </w:r>
      <w:r w:rsidRPr="0030790D">
        <w:rPr>
          <w:lang w:val="nl-NL"/>
        </w:rPr>
        <w:t xml:space="preserve"> druk, </w:t>
      </w:r>
      <w:proofErr w:type="spellStart"/>
      <w:r w:rsidRPr="0030790D">
        <w:rPr>
          <w:lang w:val="nl-NL"/>
        </w:rPr>
        <w:t>Sdu</w:t>
      </w:r>
      <w:proofErr w:type="spellEnd"/>
      <w:r w:rsidRPr="0030790D">
        <w:rPr>
          <w:lang w:val="nl-NL"/>
        </w:rPr>
        <w:t xml:space="preserve"> uitgevers bv, 2009 ISBN 978 90 395 2580 7</w:t>
      </w:r>
    </w:p>
  </w:footnote>
  <w:footnote w:id="15">
    <w:p w:rsidR="007D0C3A" w:rsidRPr="0030790D" w:rsidRDefault="007D0C3A">
      <w:pPr>
        <w:pStyle w:val="Voetnoottekst"/>
        <w:rPr>
          <w:lang w:val="nl-NL"/>
        </w:rPr>
      </w:pPr>
      <w:r w:rsidRPr="00915548">
        <w:rPr>
          <w:rStyle w:val="Voetnootmarkering"/>
        </w:rPr>
        <w:footnoteRef/>
      </w:r>
      <w:r w:rsidRPr="0030790D">
        <w:rPr>
          <w:lang w:val="nl-NL"/>
        </w:rPr>
        <w:t xml:space="preserve"> </w:t>
      </w:r>
      <w:hyperlink r:id="rId5" w:history="1">
        <w:r w:rsidRPr="0030790D">
          <w:rPr>
            <w:rStyle w:val="Hyperlink"/>
            <w:color w:val="auto"/>
            <w:u w:val="none"/>
            <w:lang w:val="nl-NL"/>
          </w:rPr>
          <w:t>http://www.betekenis-definitie.nl/bedrijfskunde</w:t>
        </w:r>
      </w:hyperlink>
      <w:r w:rsidRPr="0030790D">
        <w:rPr>
          <w:lang w:val="nl-NL"/>
        </w:rPr>
        <w:t xml:space="preserve"> geraadpleegd op 16 maart 2014</w:t>
      </w:r>
    </w:p>
  </w:footnote>
  <w:footnote w:id="16">
    <w:p w:rsidR="007D0C3A" w:rsidRPr="0030790D" w:rsidRDefault="007D0C3A" w:rsidP="00E5521B">
      <w:pPr>
        <w:pStyle w:val="Voetnoottekst"/>
        <w:rPr>
          <w:lang w:val="nl-NL"/>
        </w:rPr>
      </w:pPr>
      <w:r w:rsidRPr="00915548">
        <w:rPr>
          <w:rStyle w:val="Voetnootmarkering"/>
        </w:rPr>
        <w:footnoteRef/>
      </w:r>
      <w:r w:rsidRPr="0030790D">
        <w:rPr>
          <w:lang w:val="nl-NL"/>
        </w:rPr>
        <w:t xml:space="preserve"> Leeuw, de, </w:t>
      </w:r>
      <w:proofErr w:type="spellStart"/>
      <w:r w:rsidRPr="0030790D">
        <w:rPr>
          <w:lang w:val="nl-NL"/>
        </w:rPr>
        <w:t>A.C.J.:Bedrijfskundige</w:t>
      </w:r>
      <w:proofErr w:type="spellEnd"/>
      <w:r w:rsidRPr="0030790D">
        <w:rPr>
          <w:lang w:val="nl-NL"/>
        </w:rPr>
        <w:t xml:space="preserve"> methodologie. 6</w:t>
      </w:r>
      <w:r w:rsidRPr="0030790D">
        <w:rPr>
          <w:vertAlign w:val="superscript"/>
          <w:lang w:val="nl-NL"/>
        </w:rPr>
        <w:t>e</w:t>
      </w:r>
      <w:r w:rsidRPr="0030790D">
        <w:rPr>
          <w:lang w:val="nl-NL"/>
        </w:rPr>
        <w:t xml:space="preserve"> </w:t>
      </w:r>
      <w:proofErr w:type="spellStart"/>
      <w:r w:rsidRPr="0030790D">
        <w:rPr>
          <w:lang w:val="nl-NL"/>
        </w:rPr>
        <w:t>druk</w:t>
      </w:r>
      <w:proofErr w:type="gramStart"/>
      <w:r w:rsidRPr="0030790D">
        <w:rPr>
          <w:lang w:val="nl-NL"/>
        </w:rPr>
        <w:t>,Koninklijke</w:t>
      </w:r>
      <w:proofErr w:type="spellEnd"/>
      <w:proofErr w:type="gramEnd"/>
      <w:r w:rsidRPr="0030790D">
        <w:rPr>
          <w:lang w:val="nl-NL"/>
        </w:rPr>
        <w:t xml:space="preserve"> van </w:t>
      </w:r>
      <w:proofErr w:type="spellStart"/>
      <w:r w:rsidRPr="0030790D">
        <w:rPr>
          <w:lang w:val="nl-NL"/>
        </w:rPr>
        <w:t>Gorcum</w:t>
      </w:r>
      <w:proofErr w:type="spellEnd"/>
      <w:r w:rsidRPr="0030790D">
        <w:rPr>
          <w:lang w:val="nl-NL"/>
        </w:rPr>
        <w:t xml:space="preserve"> bv, 2003 ISBN 90 232 3182 1</w:t>
      </w:r>
    </w:p>
  </w:footnote>
  <w:footnote w:id="17">
    <w:p w:rsidR="007D0C3A" w:rsidRPr="0030790D" w:rsidRDefault="007D0C3A">
      <w:pPr>
        <w:pStyle w:val="Voetnoottekst"/>
        <w:rPr>
          <w:lang w:val="nl-NL"/>
        </w:rPr>
      </w:pPr>
      <w:r>
        <w:rPr>
          <w:rStyle w:val="Voetnootmarkering"/>
        </w:rPr>
        <w:footnoteRef/>
      </w:r>
      <w:r w:rsidRPr="0030790D">
        <w:rPr>
          <w:lang w:val="nl-NL"/>
        </w:rPr>
        <w:t xml:space="preserve"> Blackboard sheets: Bedrijfskunde week 1</w:t>
      </w:r>
    </w:p>
  </w:footnote>
  <w:footnote w:id="18">
    <w:p w:rsidR="007D0C3A" w:rsidRPr="0030790D" w:rsidRDefault="007D0C3A">
      <w:pPr>
        <w:pStyle w:val="Voetnoottekst"/>
        <w:rPr>
          <w:lang w:val="nl-NL"/>
        </w:rPr>
      </w:pPr>
      <w:r w:rsidRPr="00915548">
        <w:rPr>
          <w:rStyle w:val="Voetnootmarkering"/>
        </w:rPr>
        <w:footnoteRef/>
      </w:r>
      <w:r w:rsidRPr="0030790D">
        <w:rPr>
          <w:lang w:val="nl-NL"/>
        </w:rPr>
        <w:t xml:space="preserve"> </w:t>
      </w:r>
      <w:hyperlink r:id="rId6" w:history="1">
        <w:r w:rsidRPr="0030790D">
          <w:rPr>
            <w:rStyle w:val="Hyperlink"/>
            <w:color w:val="auto"/>
            <w:u w:val="none"/>
            <w:lang w:val="nl-NL"/>
          </w:rPr>
          <w:t>http://www.hogeschoolrotterdam.nl/opleidingen/facility-management/voltijd</w:t>
        </w:r>
      </w:hyperlink>
      <w:r w:rsidRPr="0030790D">
        <w:rPr>
          <w:lang w:val="nl-NL"/>
        </w:rPr>
        <w:t xml:space="preserve"> geraadpleegd op 18 maart 2014</w:t>
      </w:r>
    </w:p>
  </w:footnote>
  <w:footnote w:id="19">
    <w:p w:rsidR="007D0C3A" w:rsidRPr="0030790D" w:rsidRDefault="007D0C3A">
      <w:pPr>
        <w:pStyle w:val="Voetnoottekst"/>
        <w:rPr>
          <w:lang w:val="nl-NL"/>
        </w:rPr>
      </w:pPr>
      <w:r w:rsidRPr="00915548">
        <w:rPr>
          <w:rStyle w:val="Voetnootmarkering"/>
        </w:rPr>
        <w:footnoteRef/>
      </w:r>
      <w:r w:rsidRPr="0030790D">
        <w:rPr>
          <w:lang w:val="nl-NL"/>
        </w:rPr>
        <w:t xml:space="preserve"> </w:t>
      </w:r>
      <w:hyperlink r:id="rId7" w:history="1">
        <w:r w:rsidRPr="0030790D">
          <w:rPr>
            <w:rStyle w:val="Hyperlink"/>
            <w:color w:val="auto"/>
            <w:u w:val="none"/>
            <w:lang w:val="nl-NL"/>
          </w:rPr>
          <w:t>http://123management.nl/0/020_structuur/a232_structuur_01_personeelsmanagement.html</w:t>
        </w:r>
      </w:hyperlink>
      <w:r w:rsidRPr="0030790D">
        <w:rPr>
          <w:lang w:val="nl-NL"/>
        </w:rPr>
        <w:t xml:space="preserve"> geraadpleegd op 18 maart 2014</w:t>
      </w:r>
    </w:p>
  </w:footnote>
  <w:footnote w:id="20">
    <w:p w:rsidR="007D0C3A" w:rsidRPr="0030790D" w:rsidRDefault="007D0C3A">
      <w:pPr>
        <w:pStyle w:val="Voetnoottekst"/>
        <w:rPr>
          <w:lang w:val="nl-NL"/>
        </w:rPr>
      </w:pPr>
      <w:r w:rsidRPr="00B62514">
        <w:rPr>
          <w:rStyle w:val="Voetnootmarkering"/>
        </w:rPr>
        <w:footnoteRef/>
      </w:r>
      <w:r w:rsidRPr="0030790D">
        <w:rPr>
          <w:lang w:val="nl-NL"/>
        </w:rPr>
        <w:t xml:space="preserve"> </w:t>
      </w:r>
      <w:hyperlink r:id="rId8" w:history="1">
        <w:r w:rsidRPr="0030790D">
          <w:rPr>
            <w:rStyle w:val="Hyperlink"/>
            <w:color w:val="auto"/>
            <w:u w:val="none"/>
            <w:lang w:val="nl-NL"/>
          </w:rPr>
          <w:t>http://www.encyclo.nl/begrip/Inkoopmanagement</w:t>
        </w:r>
      </w:hyperlink>
      <w:r w:rsidRPr="0030790D">
        <w:rPr>
          <w:lang w:val="nl-NL"/>
        </w:rPr>
        <w:t xml:space="preserve"> geraadpleegd op 16 maart 2014</w:t>
      </w:r>
    </w:p>
  </w:footnote>
  <w:footnote w:id="21">
    <w:p w:rsidR="007D0C3A" w:rsidRPr="0030790D" w:rsidRDefault="007D0C3A">
      <w:pPr>
        <w:pStyle w:val="Voetnoottekst"/>
        <w:rPr>
          <w:lang w:val="nl-NL"/>
        </w:rPr>
      </w:pPr>
      <w:r>
        <w:rPr>
          <w:rStyle w:val="Voetnootmarkering"/>
        </w:rPr>
        <w:footnoteRef/>
      </w:r>
      <w:r w:rsidRPr="0030790D">
        <w:rPr>
          <w:lang w:val="nl-NL"/>
        </w:rPr>
        <w:t xml:space="preserve"> http://www.wat-betekent.nl/wat-betekent-hrm/ geraadpleegd op 17 maart 2014</w:t>
      </w:r>
    </w:p>
  </w:footnote>
  <w:footnote w:id="22">
    <w:p w:rsidR="007D0C3A" w:rsidRPr="0030790D" w:rsidRDefault="007D0C3A">
      <w:pPr>
        <w:pStyle w:val="Voetnoottekst"/>
        <w:rPr>
          <w:lang w:val="nl-NL"/>
        </w:rPr>
      </w:pPr>
      <w:r>
        <w:rPr>
          <w:rStyle w:val="Voetnootmarkering"/>
        </w:rPr>
        <w:footnoteRef/>
      </w:r>
      <w:r w:rsidRPr="0030790D">
        <w:rPr>
          <w:lang w:val="nl-NL"/>
        </w:rPr>
        <w:t xml:space="preserve"> </w:t>
      </w:r>
      <w:hyperlink r:id="rId9" w:history="1">
        <w:r w:rsidRPr="0030790D">
          <w:rPr>
            <w:rStyle w:val="Hyperlink"/>
            <w:color w:val="auto"/>
            <w:u w:val="none"/>
            <w:lang w:val="nl-NL"/>
          </w:rPr>
          <w:t>http://www.encyclo.nl/begrip/marketing</w:t>
        </w:r>
      </w:hyperlink>
      <w:r w:rsidRPr="0030790D">
        <w:rPr>
          <w:lang w:val="nl-NL"/>
        </w:rPr>
        <w:t xml:space="preserve"> geraadpleegd op 17 maart 2014</w:t>
      </w:r>
    </w:p>
  </w:footnote>
  <w:footnote w:id="23">
    <w:p w:rsidR="007D0C3A" w:rsidRPr="0030790D" w:rsidRDefault="007D0C3A">
      <w:pPr>
        <w:pStyle w:val="Voetnoottekst"/>
        <w:rPr>
          <w:lang w:val="nl-NL"/>
        </w:rPr>
      </w:pPr>
      <w:r>
        <w:rPr>
          <w:rStyle w:val="Voetnootmarkering"/>
        </w:rPr>
        <w:footnoteRef/>
      </w:r>
      <w:r w:rsidRPr="0030790D">
        <w:rPr>
          <w:lang w:val="nl-NL"/>
        </w:rPr>
        <w:t xml:space="preserve"> Boer, de P., Brouwers, </w:t>
      </w:r>
      <w:proofErr w:type="spellStart"/>
      <w:r w:rsidRPr="0030790D">
        <w:rPr>
          <w:lang w:val="nl-NL"/>
        </w:rPr>
        <w:t>M.P.,Koetzier</w:t>
      </w:r>
      <w:proofErr w:type="gramStart"/>
      <w:r w:rsidRPr="0030790D">
        <w:rPr>
          <w:lang w:val="nl-NL"/>
        </w:rPr>
        <w:t>,W.</w:t>
      </w:r>
      <w:proofErr w:type="gramEnd"/>
      <w:r w:rsidRPr="0030790D">
        <w:rPr>
          <w:lang w:val="nl-NL"/>
        </w:rPr>
        <w:t>;Basisboek</w:t>
      </w:r>
      <w:proofErr w:type="spellEnd"/>
      <w:r w:rsidRPr="0030790D">
        <w:rPr>
          <w:lang w:val="nl-NL"/>
        </w:rPr>
        <w:t xml:space="preserve"> bedrijfseconomie. Noordhoff Uitgevers bv Groningen/Houten, 2008 ISBN 978 90 01 70242 7</w:t>
      </w:r>
    </w:p>
  </w:footnote>
  <w:footnote w:id="24">
    <w:p w:rsidR="007D0C3A" w:rsidRPr="0030790D" w:rsidRDefault="007D0C3A">
      <w:pPr>
        <w:pStyle w:val="Voetnoottekst"/>
        <w:rPr>
          <w:lang w:val="nl-NL"/>
        </w:rPr>
      </w:pPr>
      <w:r>
        <w:rPr>
          <w:rStyle w:val="Voetnootmarkering"/>
        </w:rPr>
        <w:footnoteRef/>
      </w:r>
      <w:r w:rsidRPr="0030790D">
        <w:rPr>
          <w:lang w:val="nl-NL"/>
        </w:rPr>
        <w:t xml:space="preserve"> http://www.veranderkunde.nl/veranderkunde-2013/751897/Leon-de-Caluwe.html</w:t>
      </w:r>
    </w:p>
  </w:footnote>
  <w:footnote w:id="25">
    <w:p w:rsidR="007D0C3A" w:rsidRPr="0030790D" w:rsidRDefault="007D0C3A">
      <w:pPr>
        <w:pStyle w:val="Voetnoottekst"/>
        <w:rPr>
          <w:lang w:val="nl-NL"/>
        </w:rPr>
      </w:pPr>
      <w:r>
        <w:rPr>
          <w:rStyle w:val="Voetnootmarkering"/>
        </w:rPr>
        <w:footnoteRef/>
      </w:r>
      <w:r w:rsidRPr="0030790D">
        <w:rPr>
          <w:lang w:val="nl-NL"/>
        </w:rPr>
        <w:t xml:space="preserve"> http://www.encyclo.nl/begrip/Strategis</w:t>
      </w:r>
      <w:proofErr w:type="gramStart"/>
      <w:r w:rsidRPr="0030790D">
        <w:rPr>
          <w:lang w:val="nl-NL"/>
        </w:rPr>
        <w:t>ch%</w:t>
      </w:r>
      <w:proofErr w:type="gramEnd"/>
      <w:r w:rsidRPr="0030790D">
        <w:rPr>
          <w:lang w:val="nl-NL"/>
        </w:rPr>
        <w:t>20Management</w:t>
      </w:r>
    </w:p>
  </w:footnote>
  <w:footnote w:id="26">
    <w:p w:rsidR="007D0C3A" w:rsidRPr="0030790D" w:rsidRDefault="007D0C3A">
      <w:pPr>
        <w:pStyle w:val="Voetnoottekst"/>
        <w:rPr>
          <w:lang w:val="nl-NL"/>
        </w:rPr>
      </w:pPr>
      <w:r>
        <w:rPr>
          <w:rStyle w:val="Voetnootmarkering"/>
        </w:rPr>
        <w:footnoteRef/>
      </w:r>
      <w:r w:rsidRPr="0030790D">
        <w:rPr>
          <w:lang w:val="nl-NL"/>
        </w:rPr>
        <w:t xml:space="preserve"> http://www.technischwerken.nl/kennisbank/techniek-kennis/wat-is-technologie-en-hoe-kan-technologie-worden-gedefinieerd/</w:t>
      </w:r>
    </w:p>
  </w:footnote>
  <w:footnote w:id="27">
    <w:p w:rsidR="007D0C3A" w:rsidRPr="0030790D" w:rsidRDefault="007D0C3A">
      <w:pPr>
        <w:pStyle w:val="Voetnoottekst"/>
        <w:rPr>
          <w:color w:val="000000" w:themeColor="text1"/>
          <w:lang w:val="nl-NL"/>
        </w:rPr>
      </w:pPr>
      <w:r w:rsidRPr="0004733F">
        <w:rPr>
          <w:rStyle w:val="Voetnootmarkering"/>
          <w:color w:val="000000" w:themeColor="text1"/>
        </w:rPr>
        <w:footnoteRef/>
      </w:r>
      <w:r w:rsidRPr="0030790D">
        <w:rPr>
          <w:color w:val="000000" w:themeColor="text1"/>
          <w:lang w:val="nl-NL"/>
        </w:rPr>
        <w:t xml:space="preserve"> </w:t>
      </w:r>
      <w:hyperlink r:id="rId10" w:history="1">
        <w:r w:rsidRPr="0030790D">
          <w:rPr>
            <w:rStyle w:val="Hyperlink"/>
            <w:color w:val="000000" w:themeColor="text1"/>
            <w:u w:val="none"/>
            <w:lang w:val="nl-NL"/>
          </w:rPr>
          <w:t>http://www.fmn.nl/cms/showpage.aspx?id=113</w:t>
        </w:r>
      </w:hyperlink>
      <w:r w:rsidRPr="0030790D">
        <w:rPr>
          <w:color w:val="000000" w:themeColor="text1"/>
          <w:lang w:val="nl-NL"/>
        </w:rPr>
        <w:t xml:space="preserve"> geraadpleegd op 16 mei 2014</w:t>
      </w:r>
    </w:p>
  </w:footnote>
  <w:footnote w:id="28">
    <w:p w:rsidR="007D0C3A" w:rsidRPr="0030790D" w:rsidRDefault="007D0C3A">
      <w:pPr>
        <w:pStyle w:val="Voetnoottekst"/>
        <w:rPr>
          <w:lang w:val="nl-NL"/>
        </w:rPr>
      </w:pPr>
      <w:r>
        <w:rPr>
          <w:rStyle w:val="Voetnootmarkering"/>
        </w:rPr>
        <w:footnoteRef/>
      </w:r>
      <w:r w:rsidRPr="0030790D">
        <w:rPr>
          <w:lang w:val="nl-NL"/>
        </w:rPr>
        <w:t xml:space="preserve"> </w:t>
      </w:r>
      <w:proofErr w:type="gramStart"/>
      <w:r w:rsidRPr="0030790D">
        <w:rPr>
          <w:lang w:val="nl-NL"/>
        </w:rPr>
        <w:t>Vakblad: FMM; Facility management wetenschap of toegepaste bedrijfskunde</w:t>
      </w:r>
      <w:proofErr w:type="gramEnd"/>
    </w:p>
  </w:footnote>
  <w:footnote w:id="29">
    <w:p w:rsidR="007D0C3A" w:rsidRPr="0030790D" w:rsidRDefault="007D0C3A">
      <w:pPr>
        <w:pStyle w:val="Voetnoottekst"/>
        <w:rPr>
          <w:lang w:val="nl-NL"/>
        </w:rPr>
      </w:pPr>
      <w:r>
        <w:rPr>
          <w:rStyle w:val="Voetnootmarkering"/>
        </w:rPr>
        <w:footnoteRef/>
      </w:r>
      <w:r w:rsidRPr="0030790D">
        <w:rPr>
          <w:lang w:val="nl-NL"/>
        </w:rPr>
        <w:t>http://www.intermediair.nl/carriere/een-baan-vinden/starters/junior-een-introductie</w:t>
      </w:r>
    </w:p>
  </w:footnote>
  <w:footnote w:id="30">
    <w:p w:rsidR="007D0C3A" w:rsidRPr="0030790D" w:rsidRDefault="007D0C3A">
      <w:pPr>
        <w:pStyle w:val="Voetnoottekst"/>
        <w:rPr>
          <w:lang w:val="nl-NL"/>
        </w:rPr>
      </w:pPr>
      <w:r>
        <w:rPr>
          <w:rStyle w:val="Voetnootmarkering"/>
        </w:rPr>
        <w:footnoteRef/>
      </w:r>
      <w:r w:rsidRPr="0030790D">
        <w:rPr>
          <w:lang w:val="nl-NL"/>
        </w:rPr>
        <w:t xml:space="preserve"> Academieplan Facility Management 2012- 2016</w:t>
      </w:r>
    </w:p>
  </w:footnote>
  <w:footnote w:id="31">
    <w:p w:rsidR="007D0C3A" w:rsidRPr="0030790D" w:rsidRDefault="007D0C3A">
      <w:pPr>
        <w:pStyle w:val="Voetnoottekst"/>
        <w:rPr>
          <w:lang w:val="nl-NL"/>
        </w:rPr>
      </w:pPr>
      <w:r w:rsidRPr="00FD518A">
        <w:rPr>
          <w:rStyle w:val="Voetnootmarkering"/>
          <w:i/>
        </w:rPr>
        <w:footnoteRef/>
      </w:r>
      <w:r w:rsidRPr="0030790D">
        <w:rPr>
          <w:i/>
          <w:lang w:val="nl-NL"/>
        </w:rPr>
        <w:t xml:space="preserve"> </w:t>
      </w:r>
      <w:r w:rsidRPr="0030790D">
        <w:rPr>
          <w:rStyle w:val="HTML-citaat"/>
          <w:rFonts w:cs="Arial"/>
          <w:i w:val="0"/>
          <w:lang w:val="nl-NL"/>
        </w:rPr>
        <w:t>www.factomagazine.nl/.../</w:t>
      </w:r>
      <w:r w:rsidRPr="0030790D">
        <w:rPr>
          <w:rStyle w:val="HTML-citaat"/>
          <w:rFonts w:cs="Arial"/>
          <w:bCs/>
          <w:i w:val="0"/>
          <w:lang w:val="nl-NL"/>
        </w:rPr>
        <w:t>Competentie</w:t>
      </w:r>
      <w:r w:rsidRPr="0030790D">
        <w:rPr>
          <w:rStyle w:val="HTML-citaat"/>
          <w:rFonts w:cs="Arial"/>
          <w:i w:val="0"/>
          <w:lang w:val="nl-NL"/>
        </w:rPr>
        <w:t>profiel%20uit%20boek%20FM%2...</w:t>
      </w:r>
      <w:r w:rsidRPr="0030790D">
        <w:rPr>
          <w:rFonts w:cs="Arial"/>
          <w:i/>
          <w:lang w:val="nl-NL"/>
        </w:rPr>
        <w:t xml:space="preserve">‎ </w:t>
      </w:r>
      <w:r w:rsidRPr="0030790D">
        <w:rPr>
          <w:rFonts w:cs="Arial"/>
          <w:lang w:val="nl-NL"/>
        </w:rPr>
        <w:t>geraadpleegd 2 april 2014</w:t>
      </w:r>
    </w:p>
  </w:footnote>
  <w:footnote w:id="32">
    <w:p w:rsidR="007D0C3A" w:rsidRPr="0030790D" w:rsidRDefault="007D0C3A" w:rsidP="00E5521B">
      <w:pPr>
        <w:pStyle w:val="Voetnoottekst"/>
        <w:rPr>
          <w:lang w:val="nl-NL"/>
        </w:rPr>
      </w:pPr>
      <w:r w:rsidRPr="005D2E58">
        <w:rPr>
          <w:rStyle w:val="Voetnootmarkering"/>
        </w:rPr>
        <w:footnoteRef/>
      </w:r>
      <w:r w:rsidRPr="0030790D">
        <w:rPr>
          <w:lang w:val="nl-NL"/>
        </w:rPr>
        <w:t xml:space="preserve"> http://www.facility-info.com/agenda/leergang-bedrijfskunde-voor-fm.15399.html</w:t>
      </w:r>
    </w:p>
  </w:footnote>
  <w:footnote w:id="33">
    <w:p w:rsidR="007D0C3A" w:rsidRPr="0030790D" w:rsidRDefault="007D0C3A" w:rsidP="00AF6E8D">
      <w:pPr>
        <w:pStyle w:val="Voetnoottekst"/>
        <w:rPr>
          <w:lang w:val="nl-NL"/>
        </w:rPr>
      </w:pPr>
      <w:r>
        <w:rPr>
          <w:rStyle w:val="Voetnootmarkering"/>
        </w:rPr>
        <w:footnoteRef/>
      </w:r>
      <w:r w:rsidRPr="0030790D">
        <w:rPr>
          <w:lang w:val="nl-NL"/>
        </w:rPr>
        <w:t xml:space="preserve"> </w:t>
      </w:r>
      <w:proofErr w:type="gramStart"/>
      <w:r w:rsidRPr="0030790D">
        <w:rPr>
          <w:lang w:val="nl-NL"/>
        </w:rPr>
        <w:t>vakblad: Facility Management Magazine; FM in strategisch perspectief, september 2013</w:t>
      </w:r>
      <w:proofErr w:type="gramEnd"/>
    </w:p>
  </w:footnote>
  <w:footnote w:id="34">
    <w:p w:rsidR="007D0C3A" w:rsidRPr="00293DED" w:rsidRDefault="007D0C3A">
      <w:pPr>
        <w:pStyle w:val="Voetnoottekst"/>
        <w:rPr>
          <w:lang w:val="nl-NL"/>
        </w:rPr>
      </w:pPr>
      <w:r>
        <w:rPr>
          <w:rStyle w:val="Voetnootmarkering"/>
        </w:rPr>
        <w:footnoteRef/>
      </w:r>
      <w:r w:rsidRPr="00293DED">
        <w:rPr>
          <w:lang w:val="nl-NL"/>
        </w:rPr>
        <w:t xml:space="preserve"> Dhr. Neervoort, Mw</w:t>
      </w:r>
      <w:r>
        <w:rPr>
          <w:lang w:val="nl-NL"/>
        </w:rPr>
        <w:t xml:space="preserve">. </w:t>
      </w:r>
      <w:proofErr w:type="spellStart"/>
      <w:r>
        <w:rPr>
          <w:lang w:val="nl-NL"/>
        </w:rPr>
        <w:t>Dressen</w:t>
      </w:r>
      <w:proofErr w:type="spellEnd"/>
      <w:r>
        <w:rPr>
          <w:lang w:val="nl-NL"/>
        </w:rPr>
        <w:t xml:space="preserve">, </w:t>
      </w:r>
      <w:proofErr w:type="spellStart"/>
      <w:r>
        <w:rPr>
          <w:lang w:val="nl-NL"/>
        </w:rPr>
        <w:t>Dhr</w:t>
      </w:r>
      <w:proofErr w:type="spellEnd"/>
      <w:r>
        <w:rPr>
          <w:lang w:val="nl-NL"/>
        </w:rPr>
        <w:t xml:space="preserve"> </w:t>
      </w:r>
      <w:proofErr w:type="spellStart"/>
      <w:r>
        <w:rPr>
          <w:lang w:val="nl-NL"/>
        </w:rPr>
        <w:t>P.Pouw</w:t>
      </w:r>
      <w:proofErr w:type="spellEnd"/>
      <w:r>
        <w:rPr>
          <w:lang w:val="nl-NL"/>
        </w:rPr>
        <w:t xml:space="preserve"> en Dhr. Bruggen</w:t>
      </w:r>
    </w:p>
  </w:footnote>
  <w:footnote w:id="35">
    <w:p w:rsidR="007D0C3A" w:rsidRPr="0030790D" w:rsidRDefault="007D0C3A">
      <w:pPr>
        <w:pStyle w:val="Voetnoottekst"/>
        <w:rPr>
          <w:lang w:val="nl-NL"/>
        </w:rPr>
      </w:pPr>
      <w:r>
        <w:rPr>
          <w:rStyle w:val="Voetnootmarkering"/>
        </w:rPr>
        <w:footnoteRef/>
      </w:r>
      <w:r w:rsidRPr="0030790D">
        <w:rPr>
          <w:lang w:val="nl-NL"/>
        </w:rPr>
        <w:t xml:space="preserve"> Facility Management (voltijd) – Curriculum 2013 -2014</w:t>
      </w:r>
    </w:p>
  </w:footnote>
  <w:footnote w:id="36">
    <w:p w:rsidR="007D0C3A" w:rsidRPr="00EC31FA" w:rsidRDefault="007D0C3A">
      <w:pPr>
        <w:pStyle w:val="Voetnoottekst"/>
        <w:rPr>
          <w:lang w:val="nl-NL"/>
        </w:rPr>
      </w:pPr>
      <w:r w:rsidRPr="00EC31FA">
        <w:rPr>
          <w:rStyle w:val="Voetnootmarkering"/>
        </w:rPr>
        <w:footnoteRef/>
      </w:r>
      <w:r w:rsidRPr="00EC31FA">
        <w:rPr>
          <w:lang w:val="nl-NL"/>
        </w:rPr>
        <w:t xml:space="preserve"> Collectieve arbeidsovereenkomst voor het hoger beroepsonderwijs 01-02-2012 t/m 1 oktober 2014</w:t>
      </w:r>
    </w:p>
  </w:footnote>
  <w:footnote w:id="37">
    <w:p w:rsidR="007D0C3A" w:rsidRPr="003E1E72" w:rsidRDefault="007D0C3A">
      <w:pPr>
        <w:pStyle w:val="Voetnoottekst"/>
        <w:rPr>
          <w:lang w:val="nl-NL"/>
        </w:rPr>
      </w:pPr>
      <w:r>
        <w:rPr>
          <w:rStyle w:val="Voetnootmarkering"/>
        </w:rPr>
        <w:footnoteRef/>
      </w:r>
      <w:r w:rsidRPr="003E1E72">
        <w:rPr>
          <w:lang w:val="nl-NL"/>
        </w:rPr>
        <w:t xml:space="preserve"> </w:t>
      </w:r>
      <w:r>
        <w:rPr>
          <w:lang w:val="nl-NL"/>
        </w:rPr>
        <w:t xml:space="preserve">Dhr. P. </w:t>
      </w:r>
      <w:proofErr w:type="spellStart"/>
      <w:r>
        <w:rPr>
          <w:lang w:val="nl-NL"/>
        </w:rPr>
        <w:t>Pouw</w:t>
      </w:r>
      <w:proofErr w:type="spellEnd"/>
      <w:r>
        <w:rPr>
          <w:lang w:val="nl-NL"/>
        </w:rPr>
        <w:t xml:space="preserve"> (docent HHS)</w:t>
      </w:r>
    </w:p>
  </w:footnote>
  <w:footnote w:id="38">
    <w:p w:rsidR="007D0C3A" w:rsidRPr="00651219" w:rsidRDefault="007D0C3A">
      <w:pPr>
        <w:pStyle w:val="Voetnoottekst"/>
        <w:rPr>
          <w:lang w:val="nl-NL"/>
        </w:rPr>
      </w:pPr>
      <w:r>
        <w:rPr>
          <w:rStyle w:val="Voetnootmarkering"/>
        </w:rPr>
        <w:footnoteRef/>
      </w:r>
      <w:hyperlink r:id="rId11" w:history="1">
        <w:r w:rsidRPr="00651219">
          <w:rPr>
            <w:rStyle w:val="Hyperlink"/>
            <w:color w:val="auto"/>
            <w:u w:val="none"/>
            <w:lang w:val="nl-NL"/>
          </w:rPr>
          <w:t>http://werkenbijhogescholen.nl/sites/werkenbijhogescholen.nl/files/imagestore/Handreiking%20didactische%20cursussen%202011.pdf</w:t>
        </w:r>
      </w:hyperlink>
      <w:r w:rsidRPr="00651219">
        <w:rPr>
          <w:lang w:val="nl-NL"/>
        </w:rPr>
        <w:t xml:space="preserve"> geraadpleegd op 14 mei 2014</w:t>
      </w:r>
    </w:p>
  </w:footnote>
  <w:footnote w:id="39">
    <w:p w:rsidR="007D0C3A" w:rsidRPr="00651219" w:rsidRDefault="007D0C3A">
      <w:pPr>
        <w:pStyle w:val="Voetnoottekst"/>
        <w:rPr>
          <w:lang w:val="nl-NL"/>
        </w:rPr>
      </w:pPr>
      <w:r w:rsidRPr="00651219">
        <w:rPr>
          <w:rStyle w:val="Voetnootmarkering"/>
        </w:rPr>
        <w:footnoteRef/>
      </w:r>
      <w:hyperlink r:id="rId12" w:history="1">
        <w:r w:rsidRPr="00651219">
          <w:rPr>
            <w:rStyle w:val="Hyperlink"/>
            <w:color w:val="auto"/>
            <w:u w:val="none"/>
            <w:lang w:val="nl-NL"/>
          </w:rPr>
          <w:t>http://werkenbijhogescholen.nl/sites/werkenbijhogescholen.nl/files/imagestore/Handreiking%20didactische%20cursussen%202011.pdf</w:t>
        </w:r>
      </w:hyperlink>
      <w:r w:rsidRPr="00651219">
        <w:rPr>
          <w:lang w:val="nl-NL"/>
        </w:rPr>
        <w:t xml:space="preserve"> geraa</w:t>
      </w:r>
      <w:r>
        <w:rPr>
          <w:lang w:val="nl-NL"/>
        </w:rPr>
        <w:t>dpleegd op 14 mei 2014</w:t>
      </w:r>
    </w:p>
  </w:footnote>
  <w:footnote w:id="40">
    <w:p w:rsidR="007D0C3A" w:rsidRPr="00AE5701" w:rsidRDefault="007D0C3A">
      <w:pPr>
        <w:pStyle w:val="Voetnoottekst"/>
        <w:rPr>
          <w:lang w:val="nl-NL"/>
        </w:rPr>
      </w:pPr>
      <w:r>
        <w:rPr>
          <w:rStyle w:val="Voetnootmarkering"/>
        </w:rPr>
        <w:footnoteRef/>
      </w:r>
      <w:r w:rsidRPr="00AE5701">
        <w:rPr>
          <w:lang w:val="nl-NL"/>
        </w:rPr>
        <w:t xml:space="preserve"> </w:t>
      </w:r>
      <w:r>
        <w:rPr>
          <w:lang w:val="nl-NL"/>
        </w:rPr>
        <w:t xml:space="preserve">Docent </w:t>
      </w:r>
      <w:proofErr w:type="gramStart"/>
      <w:r>
        <w:rPr>
          <w:lang w:val="nl-NL"/>
        </w:rPr>
        <w:t xml:space="preserve">FM  </w:t>
      </w:r>
      <w:proofErr w:type="gramEnd"/>
      <w:r>
        <w:rPr>
          <w:lang w:val="nl-NL"/>
        </w:rPr>
        <w:t xml:space="preserve">- Dhr. P. </w:t>
      </w:r>
      <w:proofErr w:type="spellStart"/>
      <w:r>
        <w:rPr>
          <w:lang w:val="nl-NL"/>
        </w:rPr>
        <w:t>Pouw</w:t>
      </w:r>
      <w:proofErr w:type="spellEnd"/>
    </w:p>
  </w:footnote>
  <w:footnote w:id="41">
    <w:p w:rsidR="007D0C3A" w:rsidRPr="00AE5701" w:rsidRDefault="007D0C3A">
      <w:pPr>
        <w:pStyle w:val="Voetnoottekst"/>
        <w:rPr>
          <w:lang w:val="nl-NL"/>
        </w:rPr>
      </w:pPr>
      <w:r>
        <w:rPr>
          <w:rStyle w:val="Voetnootmarkering"/>
        </w:rPr>
        <w:footnoteRef/>
      </w:r>
      <w:r w:rsidRPr="00AE5701">
        <w:rPr>
          <w:lang w:val="nl-NL"/>
        </w:rPr>
        <w:t xml:space="preserve"> Docent FM – Dhr. P. </w:t>
      </w:r>
      <w:proofErr w:type="spellStart"/>
      <w:r w:rsidRPr="00AE5701">
        <w:rPr>
          <w:lang w:val="nl-NL"/>
        </w:rPr>
        <w:t>Pou</w:t>
      </w:r>
      <w:r>
        <w:rPr>
          <w:lang w:val="nl-NL"/>
        </w:rPr>
        <w:t>w</w:t>
      </w:r>
      <w:proofErr w:type="spellEnd"/>
    </w:p>
  </w:footnote>
  <w:footnote w:id="42">
    <w:p w:rsidR="007D0C3A" w:rsidRPr="00AE5701" w:rsidRDefault="007D0C3A" w:rsidP="00A24CA9">
      <w:pPr>
        <w:pStyle w:val="Voetnoottekst"/>
        <w:rPr>
          <w:lang w:val="nl-NL"/>
        </w:rPr>
      </w:pPr>
      <w:r>
        <w:rPr>
          <w:rStyle w:val="Voetnootmarkering"/>
        </w:rPr>
        <w:footnoteRef/>
      </w:r>
      <w:r w:rsidRPr="00AE5701">
        <w:rPr>
          <w:lang w:val="nl-NL"/>
        </w:rPr>
        <w:t xml:space="preserve"> </w:t>
      </w:r>
      <w:r>
        <w:rPr>
          <w:lang w:val="nl-NL"/>
        </w:rPr>
        <w:t xml:space="preserve">Docent </w:t>
      </w:r>
      <w:proofErr w:type="gramStart"/>
      <w:r>
        <w:rPr>
          <w:lang w:val="nl-NL"/>
        </w:rPr>
        <w:t xml:space="preserve">FM  </w:t>
      </w:r>
      <w:proofErr w:type="gramEnd"/>
      <w:r>
        <w:rPr>
          <w:lang w:val="nl-NL"/>
        </w:rPr>
        <w:t xml:space="preserve">- Dhr. P. </w:t>
      </w:r>
      <w:proofErr w:type="spellStart"/>
      <w:r>
        <w:rPr>
          <w:lang w:val="nl-NL"/>
        </w:rPr>
        <w:t>Pouw</w:t>
      </w:r>
      <w:proofErr w:type="spellEnd"/>
    </w:p>
  </w:footnote>
  <w:footnote w:id="43">
    <w:p w:rsidR="007D0C3A" w:rsidRPr="00AE5701" w:rsidRDefault="007D0C3A" w:rsidP="00A24CA9">
      <w:pPr>
        <w:pStyle w:val="Voetnoottekst"/>
        <w:rPr>
          <w:lang w:val="nl-NL"/>
        </w:rPr>
      </w:pPr>
      <w:r>
        <w:rPr>
          <w:rStyle w:val="Voetnootmarkering"/>
        </w:rPr>
        <w:footnoteRef/>
      </w:r>
      <w:r w:rsidRPr="00AE5701">
        <w:rPr>
          <w:lang w:val="nl-NL"/>
        </w:rPr>
        <w:t xml:space="preserve"> Docent FM – Dhr. P. </w:t>
      </w:r>
      <w:proofErr w:type="spellStart"/>
      <w:r w:rsidRPr="00AE5701">
        <w:rPr>
          <w:lang w:val="nl-NL"/>
        </w:rPr>
        <w:t>Pou</w:t>
      </w:r>
      <w:r>
        <w:rPr>
          <w:lang w:val="nl-NL"/>
        </w:rPr>
        <w:t>w</w:t>
      </w:r>
      <w:proofErr w:type="spellEnd"/>
    </w:p>
  </w:footnote>
  <w:footnote w:id="44">
    <w:p w:rsidR="007D0C3A" w:rsidRPr="00FC115B" w:rsidRDefault="007D0C3A">
      <w:pPr>
        <w:pStyle w:val="Voetnoottekst"/>
        <w:rPr>
          <w:lang w:val="nl-NL"/>
        </w:rPr>
      </w:pPr>
      <w:r w:rsidRPr="00FC115B">
        <w:rPr>
          <w:rStyle w:val="Voetnootmarkering"/>
        </w:rPr>
        <w:footnoteRef/>
      </w:r>
      <w:r w:rsidRPr="00FC115B">
        <w:rPr>
          <w:lang w:val="nl-NL"/>
        </w:rPr>
        <w:t xml:space="preserve"> </w:t>
      </w:r>
      <w:hyperlink r:id="rId13" w:history="1">
        <w:r w:rsidRPr="00FC115B">
          <w:rPr>
            <w:rStyle w:val="Hyperlink"/>
            <w:color w:val="auto"/>
            <w:u w:val="none"/>
            <w:lang w:val="nl-NL"/>
          </w:rPr>
          <w:t>http://www.gemiddeld-inkomen.nl/per-beroep.php</w:t>
        </w:r>
      </w:hyperlink>
      <w:r w:rsidRPr="00FC115B">
        <w:rPr>
          <w:lang w:val="nl-NL"/>
        </w:rPr>
        <w:t xml:space="preserve"> geraadpleegd op 14 mei 2014</w:t>
      </w:r>
    </w:p>
  </w:footnote>
  <w:footnote w:id="45">
    <w:p w:rsidR="007D0C3A" w:rsidRPr="00A04601" w:rsidRDefault="007D0C3A" w:rsidP="00A04601">
      <w:pPr>
        <w:pStyle w:val="Voetnoottekst"/>
        <w:rPr>
          <w:lang w:val="nl-NL"/>
        </w:rPr>
      </w:pPr>
      <w:r>
        <w:rPr>
          <w:rStyle w:val="Voetnootmarkering"/>
        </w:rPr>
        <w:footnoteRef/>
      </w:r>
      <w:r w:rsidRPr="00651219">
        <w:rPr>
          <w:lang w:val="nl-NL"/>
        </w:rPr>
        <w:t xml:space="preserve"> </w:t>
      </w:r>
      <w:hyperlink r:id="rId14" w:history="1">
        <w:r w:rsidRPr="00651219">
          <w:rPr>
            <w:rStyle w:val="Hyperlink"/>
            <w:color w:val="auto"/>
            <w:u w:val="none"/>
            <w:lang w:val="nl-NL"/>
          </w:rPr>
          <w:t>http://www.gemiddeld-inkomen.nl/per-beroep.php</w:t>
        </w:r>
      </w:hyperlink>
      <w:r w:rsidRPr="00651219">
        <w:rPr>
          <w:lang w:val="nl-NL"/>
        </w:rPr>
        <w:t xml:space="preserve"> </w:t>
      </w:r>
      <w:r w:rsidRPr="00A04601">
        <w:rPr>
          <w:lang w:val="nl-NL"/>
        </w:rPr>
        <w:t>geraa</w:t>
      </w:r>
      <w:r>
        <w:rPr>
          <w:lang w:val="nl-NL"/>
        </w:rPr>
        <w:t>dpleegd op 14 mei 2014</w:t>
      </w:r>
    </w:p>
  </w:footnote>
  <w:footnote w:id="46">
    <w:p w:rsidR="007D0C3A" w:rsidRPr="0088322D" w:rsidRDefault="007D0C3A">
      <w:pPr>
        <w:pStyle w:val="Voetnoottekst"/>
        <w:rPr>
          <w:lang w:val="nl-NL"/>
        </w:rPr>
      </w:pPr>
      <w:r>
        <w:rPr>
          <w:rStyle w:val="Voetnootmarkering"/>
        </w:rPr>
        <w:footnoteRef/>
      </w:r>
      <w:r w:rsidRPr="0088322D">
        <w:rPr>
          <w:lang w:val="nl-NL"/>
        </w:rPr>
        <w:t xml:space="preserve"> </w:t>
      </w:r>
      <w:hyperlink r:id="rId15" w:history="1">
        <w:r w:rsidRPr="00651219">
          <w:rPr>
            <w:rStyle w:val="Hyperlink"/>
            <w:color w:val="auto"/>
            <w:u w:val="none"/>
            <w:lang w:val="nl-NL"/>
          </w:rPr>
          <w:t>http://implementatie.t15.org/Implen.php</w:t>
        </w:r>
      </w:hyperlink>
      <w:r w:rsidRPr="0088322D">
        <w:rPr>
          <w:lang w:val="nl-NL"/>
        </w:rPr>
        <w:t xml:space="preserve"> geraa</w:t>
      </w:r>
      <w:r>
        <w:rPr>
          <w:lang w:val="nl-NL"/>
        </w:rPr>
        <w:t>dpleegd op 13 mei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88D"/>
    <w:multiLevelType w:val="hybridMultilevel"/>
    <w:tmpl w:val="17C8D5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1955B0A"/>
    <w:multiLevelType w:val="hybridMultilevel"/>
    <w:tmpl w:val="B44E96D8"/>
    <w:lvl w:ilvl="0" w:tplc="85FED8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74C00"/>
    <w:multiLevelType w:val="hybridMultilevel"/>
    <w:tmpl w:val="DED67C86"/>
    <w:lvl w:ilvl="0" w:tplc="395493A4">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522B6C"/>
    <w:multiLevelType w:val="hybridMultilevel"/>
    <w:tmpl w:val="DD78C7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BA916F1"/>
    <w:multiLevelType w:val="multilevel"/>
    <w:tmpl w:val="875AEF0A"/>
    <w:lvl w:ilvl="0">
      <w:start w:val="8"/>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0D890127"/>
    <w:multiLevelType w:val="hybridMultilevel"/>
    <w:tmpl w:val="B5CA8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AA53AD"/>
    <w:multiLevelType w:val="hybridMultilevel"/>
    <w:tmpl w:val="BB568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FE0293B"/>
    <w:multiLevelType w:val="hybridMultilevel"/>
    <w:tmpl w:val="0B82C354"/>
    <w:lvl w:ilvl="0" w:tplc="85FED846">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D4C55"/>
    <w:multiLevelType w:val="hybridMultilevel"/>
    <w:tmpl w:val="CAA259B4"/>
    <w:lvl w:ilvl="0" w:tplc="334EC21C">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24B02D5"/>
    <w:multiLevelType w:val="hybridMultilevel"/>
    <w:tmpl w:val="D1CAEA32"/>
    <w:lvl w:ilvl="0" w:tplc="85FED846">
      <w:start w:val="1"/>
      <w:numFmt w:val="bullet"/>
      <w:lvlText w:val=""/>
      <w:lvlJc w:val="left"/>
      <w:pPr>
        <w:ind w:left="786"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C65A36"/>
    <w:multiLevelType w:val="hybridMultilevel"/>
    <w:tmpl w:val="4C1E6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76C409C"/>
    <w:multiLevelType w:val="hybridMultilevel"/>
    <w:tmpl w:val="CEDE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7A67B03"/>
    <w:multiLevelType w:val="hybridMultilevel"/>
    <w:tmpl w:val="DD78C7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1AD16D42"/>
    <w:multiLevelType w:val="hybridMultilevel"/>
    <w:tmpl w:val="DED67C86"/>
    <w:lvl w:ilvl="0" w:tplc="395493A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2165E2"/>
    <w:multiLevelType w:val="hybridMultilevel"/>
    <w:tmpl w:val="C8808540"/>
    <w:lvl w:ilvl="0" w:tplc="85FED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23287C"/>
    <w:multiLevelType w:val="hybridMultilevel"/>
    <w:tmpl w:val="8D660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C757647"/>
    <w:multiLevelType w:val="hybridMultilevel"/>
    <w:tmpl w:val="DED67C86"/>
    <w:lvl w:ilvl="0" w:tplc="395493A4">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D046472"/>
    <w:multiLevelType w:val="hybridMultilevel"/>
    <w:tmpl w:val="58B69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E0D019C"/>
    <w:multiLevelType w:val="multilevel"/>
    <w:tmpl w:val="4F98ED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F7915B6"/>
    <w:multiLevelType w:val="hybridMultilevel"/>
    <w:tmpl w:val="2C82E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1475D37"/>
    <w:multiLevelType w:val="hybridMultilevel"/>
    <w:tmpl w:val="A83C79C2"/>
    <w:lvl w:ilvl="0" w:tplc="0413000D">
      <w:start w:val="1"/>
      <w:numFmt w:val="bullet"/>
      <w:lvlText w:val=""/>
      <w:lvlJc w:val="left"/>
      <w:pPr>
        <w:ind w:left="5040" w:hanging="360"/>
      </w:pPr>
      <w:rPr>
        <w:rFonts w:ascii="Wingdings" w:hAnsi="Wingdings" w:hint="default"/>
      </w:rPr>
    </w:lvl>
    <w:lvl w:ilvl="1" w:tplc="04130003" w:tentative="1">
      <w:start w:val="1"/>
      <w:numFmt w:val="bullet"/>
      <w:lvlText w:val="o"/>
      <w:lvlJc w:val="left"/>
      <w:pPr>
        <w:ind w:left="5760" w:hanging="360"/>
      </w:pPr>
      <w:rPr>
        <w:rFonts w:ascii="Courier New" w:hAnsi="Courier New" w:cs="Courier New" w:hint="default"/>
      </w:rPr>
    </w:lvl>
    <w:lvl w:ilvl="2" w:tplc="04130005" w:tentative="1">
      <w:start w:val="1"/>
      <w:numFmt w:val="bullet"/>
      <w:lvlText w:val=""/>
      <w:lvlJc w:val="left"/>
      <w:pPr>
        <w:ind w:left="6480" w:hanging="360"/>
      </w:pPr>
      <w:rPr>
        <w:rFonts w:ascii="Wingdings" w:hAnsi="Wingdings" w:hint="default"/>
      </w:rPr>
    </w:lvl>
    <w:lvl w:ilvl="3" w:tplc="04130001" w:tentative="1">
      <w:start w:val="1"/>
      <w:numFmt w:val="bullet"/>
      <w:lvlText w:val=""/>
      <w:lvlJc w:val="left"/>
      <w:pPr>
        <w:ind w:left="7200" w:hanging="360"/>
      </w:pPr>
      <w:rPr>
        <w:rFonts w:ascii="Symbol" w:hAnsi="Symbol" w:hint="default"/>
      </w:rPr>
    </w:lvl>
    <w:lvl w:ilvl="4" w:tplc="04130003" w:tentative="1">
      <w:start w:val="1"/>
      <w:numFmt w:val="bullet"/>
      <w:lvlText w:val="o"/>
      <w:lvlJc w:val="left"/>
      <w:pPr>
        <w:ind w:left="7920" w:hanging="360"/>
      </w:pPr>
      <w:rPr>
        <w:rFonts w:ascii="Courier New" w:hAnsi="Courier New" w:cs="Courier New" w:hint="default"/>
      </w:rPr>
    </w:lvl>
    <w:lvl w:ilvl="5" w:tplc="04130005" w:tentative="1">
      <w:start w:val="1"/>
      <w:numFmt w:val="bullet"/>
      <w:lvlText w:val=""/>
      <w:lvlJc w:val="left"/>
      <w:pPr>
        <w:ind w:left="8640" w:hanging="360"/>
      </w:pPr>
      <w:rPr>
        <w:rFonts w:ascii="Wingdings" w:hAnsi="Wingdings" w:hint="default"/>
      </w:rPr>
    </w:lvl>
    <w:lvl w:ilvl="6" w:tplc="04130001" w:tentative="1">
      <w:start w:val="1"/>
      <w:numFmt w:val="bullet"/>
      <w:lvlText w:val=""/>
      <w:lvlJc w:val="left"/>
      <w:pPr>
        <w:ind w:left="9360" w:hanging="360"/>
      </w:pPr>
      <w:rPr>
        <w:rFonts w:ascii="Symbol" w:hAnsi="Symbol" w:hint="default"/>
      </w:rPr>
    </w:lvl>
    <w:lvl w:ilvl="7" w:tplc="04130003" w:tentative="1">
      <w:start w:val="1"/>
      <w:numFmt w:val="bullet"/>
      <w:lvlText w:val="o"/>
      <w:lvlJc w:val="left"/>
      <w:pPr>
        <w:ind w:left="10080" w:hanging="360"/>
      </w:pPr>
      <w:rPr>
        <w:rFonts w:ascii="Courier New" w:hAnsi="Courier New" w:cs="Courier New" w:hint="default"/>
      </w:rPr>
    </w:lvl>
    <w:lvl w:ilvl="8" w:tplc="04130005" w:tentative="1">
      <w:start w:val="1"/>
      <w:numFmt w:val="bullet"/>
      <w:lvlText w:val=""/>
      <w:lvlJc w:val="left"/>
      <w:pPr>
        <w:ind w:left="10800" w:hanging="360"/>
      </w:pPr>
      <w:rPr>
        <w:rFonts w:ascii="Wingdings" w:hAnsi="Wingdings" w:hint="default"/>
      </w:rPr>
    </w:lvl>
  </w:abstractNum>
  <w:abstractNum w:abstractNumId="21">
    <w:nsid w:val="23506EA4"/>
    <w:multiLevelType w:val="hybridMultilevel"/>
    <w:tmpl w:val="EA30F70E"/>
    <w:lvl w:ilvl="0" w:tplc="277E82AE">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4C7283C"/>
    <w:multiLevelType w:val="hybridMultilevel"/>
    <w:tmpl w:val="72DCE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9D17F86"/>
    <w:multiLevelType w:val="hybridMultilevel"/>
    <w:tmpl w:val="4DC04A8E"/>
    <w:lvl w:ilvl="0" w:tplc="25EE8D5A">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CAD1384"/>
    <w:multiLevelType w:val="hybridMultilevel"/>
    <w:tmpl w:val="EEB8D2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F644F79"/>
    <w:multiLevelType w:val="hybridMultilevel"/>
    <w:tmpl w:val="EEB8D2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183324F"/>
    <w:multiLevelType w:val="hybridMultilevel"/>
    <w:tmpl w:val="DED67C86"/>
    <w:lvl w:ilvl="0" w:tplc="395493A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5123978"/>
    <w:multiLevelType w:val="hybridMultilevel"/>
    <w:tmpl w:val="9A08B656"/>
    <w:lvl w:ilvl="0" w:tplc="334EC21C">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3682503A"/>
    <w:multiLevelType w:val="multilevel"/>
    <w:tmpl w:val="1530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B4282F"/>
    <w:multiLevelType w:val="multilevel"/>
    <w:tmpl w:val="D818BF0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38A54CA7"/>
    <w:multiLevelType w:val="hybridMultilevel"/>
    <w:tmpl w:val="1F86DD6C"/>
    <w:lvl w:ilvl="0" w:tplc="85FED846">
      <w:start w:val="1"/>
      <w:numFmt w:val="bullet"/>
      <w:lvlText w:val=""/>
      <w:lvlJc w:val="left"/>
      <w:pPr>
        <w:ind w:left="785"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1">
    <w:nsid w:val="40553EFB"/>
    <w:multiLevelType w:val="hybridMultilevel"/>
    <w:tmpl w:val="B5C0F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52155D0"/>
    <w:multiLevelType w:val="hybridMultilevel"/>
    <w:tmpl w:val="DD78C7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47D4647B"/>
    <w:multiLevelType w:val="hybridMultilevel"/>
    <w:tmpl w:val="1AB296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8E71681"/>
    <w:multiLevelType w:val="hybridMultilevel"/>
    <w:tmpl w:val="33CEE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D7C529B"/>
    <w:multiLevelType w:val="hybridMultilevel"/>
    <w:tmpl w:val="96F48DC0"/>
    <w:lvl w:ilvl="0" w:tplc="85FED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9A6392"/>
    <w:multiLevelType w:val="hybridMultilevel"/>
    <w:tmpl w:val="DED67C86"/>
    <w:lvl w:ilvl="0" w:tplc="395493A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54D330E"/>
    <w:multiLevelType w:val="hybridMultilevel"/>
    <w:tmpl w:val="DD78C7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55C47588"/>
    <w:multiLevelType w:val="hybridMultilevel"/>
    <w:tmpl w:val="C4AECC0A"/>
    <w:lvl w:ilvl="0" w:tplc="5A2818D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192F66"/>
    <w:multiLevelType w:val="hybridMultilevel"/>
    <w:tmpl w:val="45924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9CC1EFA"/>
    <w:multiLevelType w:val="hybridMultilevel"/>
    <w:tmpl w:val="8968E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5AD14D7C"/>
    <w:multiLevelType w:val="hybridMultilevel"/>
    <w:tmpl w:val="8C369B72"/>
    <w:lvl w:ilvl="0" w:tplc="8A4E3A4A">
      <w:start w:val="7"/>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5B435BEB"/>
    <w:multiLevelType w:val="hybridMultilevel"/>
    <w:tmpl w:val="15E69D1E"/>
    <w:lvl w:ilvl="0" w:tplc="DFF07D62">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5C462ED8"/>
    <w:multiLevelType w:val="hybridMultilevel"/>
    <w:tmpl w:val="80B28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C65545E"/>
    <w:multiLevelType w:val="hybridMultilevel"/>
    <w:tmpl w:val="D5BAC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FAB6004"/>
    <w:multiLevelType w:val="hybridMultilevel"/>
    <w:tmpl w:val="96E8EADA"/>
    <w:lvl w:ilvl="0" w:tplc="85FED846">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nsid w:val="6039296C"/>
    <w:multiLevelType w:val="hybridMultilevel"/>
    <w:tmpl w:val="DD78C7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nsid w:val="605B4869"/>
    <w:multiLevelType w:val="hybridMultilevel"/>
    <w:tmpl w:val="DED67C86"/>
    <w:lvl w:ilvl="0" w:tplc="395493A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1553D33"/>
    <w:multiLevelType w:val="hybridMultilevel"/>
    <w:tmpl w:val="DD78C7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nsid w:val="63417418"/>
    <w:multiLevelType w:val="hybridMultilevel"/>
    <w:tmpl w:val="DD78C7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nsid w:val="6B270664"/>
    <w:multiLevelType w:val="hybridMultilevel"/>
    <w:tmpl w:val="B9103E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6FF713CD"/>
    <w:multiLevelType w:val="hybridMultilevel"/>
    <w:tmpl w:val="DD78C7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nsid w:val="767250CD"/>
    <w:multiLevelType w:val="hybridMultilevel"/>
    <w:tmpl w:val="093CA732"/>
    <w:lvl w:ilvl="0" w:tplc="3664EABE">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92C5162"/>
    <w:multiLevelType w:val="hybridMultilevel"/>
    <w:tmpl w:val="C3763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A00206E"/>
    <w:multiLevelType w:val="multilevel"/>
    <w:tmpl w:val="EC144A1E"/>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5">
    <w:nsid w:val="7E264567"/>
    <w:multiLevelType w:val="hybridMultilevel"/>
    <w:tmpl w:val="7AE4E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50"/>
  </w:num>
  <w:num w:numId="3">
    <w:abstractNumId w:val="0"/>
  </w:num>
  <w:num w:numId="4">
    <w:abstractNumId w:val="23"/>
  </w:num>
  <w:num w:numId="5">
    <w:abstractNumId w:val="28"/>
  </w:num>
  <w:num w:numId="6">
    <w:abstractNumId w:val="8"/>
  </w:num>
  <w:num w:numId="7">
    <w:abstractNumId w:val="40"/>
  </w:num>
  <w:num w:numId="8">
    <w:abstractNumId w:val="21"/>
  </w:num>
  <w:num w:numId="9">
    <w:abstractNumId w:val="44"/>
  </w:num>
  <w:num w:numId="10">
    <w:abstractNumId w:val="43"/>
  </w:num>
  <w:num w:numId="11">
    <w:abstractNumId w:val="11"/>
  </w:num>
  <w:num w:numId="12">
    <w:abstractNumId w:val="33"/>
  </w:num>
  <w:num w:numId="13">
    <w:abstractNumId w:val="17"/>
  </w:num>
  <w:num w:numId="14">
    <w:abstractNumId w:val="6"/>
  </w:num>
  <w:num w:numId="15">
    <w:abstractNumId w:val="22"/>
  </w:num>
  <w:num w:numId="16">
    <w:abstractNumId w:val="39"/>
  </w:num>
  <w:num w:numId="17">
    <w:abstractNumId w:val="53"/>
  </w:num>
  <w:num w:numId="18">
    <w:abstractNumId w:val="52"/>
  </w:num>
  <w:num w:numId="19">
    <w:abstractNumId w:val="30"/>
  </w:num>
  <w:num w:numId="20">
    <w:abstractNumId w:val="1"/>
  </w:num>
  <w:num w:numId="21">
    <w:abstractNumId w:val="38"/>
  </w:num>
  <w:num w:numId="22">
    <w:abstractNumId w:val="14"/>
  </w:num>
  <w:num w:numId="23">
    <w:abstractNumId w:val="35"/>
  </w:num>
  <w:num w:numId="24">
    <w:abstractNumId w:val="7"/>
  </w:num>
  <w:num w:numId="25">
    <w:abstractNumId w:val="45"/>
  </w:num>
  <w:num w:numId="26">
    <w:abstractNumId w:val="9"/>
  </w:num>
  <w:num w:numId="27">
    <w:abstractNumId w:val="55"/>
  </w:num>
  <w:num w:numId="28">
    <w:abstractNumId w:val="47"/>
  </w:num>
  <w:num w:numId="29">
    <w:abstractNumId w:val="16"/>
  </w:num>
  <w:num w:numId="30">
    <w:abstractNumId w:val="20"/>
  </w:num>
  <w:num w:numId="31">
    <w:abstractNumId w:val="15"/>
  </w:num>
  <w:num w:numId="32">
    <w:abstractNumId w:val="5"/>
  </w:num>
  <w:num w:numId="33">
    <w:abstractNumId w:val="27"/>
  </w:num>
  <w:num w:numId="34">
    <w:abstractNumId w:val="29"/>
  </w:num>
  <w:num w:numId="35">
    <w:abstractNumId w:val="34"/>
  </w:num>
  <w:num w:numId="36">
    <w:abstractNumId w:val="19"/>
  </w:num>
  <w:num w:numId="37">
    <w:abstractNumId w:val="10"/>
  </w:num>
  <w:num w:numId="38">
    <w:abstractNumId w:val="41"/>
  </w:num>
  <w:num w:numId="39">
    <w:abstractNumId w:val="54"/>
  </w:num>
  <w:num w:numId="40">
    <w:abstractNumId w:val="13"/>
  </w:num>
  <w:num w:numId="41">
    <w:abstractNumId w:val="36"/>
  </w:num>
  <w:num w:numId="42">
    <w:abstractNumId w:val="26"/>
  </w:num>
  <w:num w:numId="43">
    <w:abstractNumId w:val="49"/>
  </w:num>
  <w:num w:numId="44">
    <w:abstractNumId w:val="31"/>
  </w:num>
  <w:num w:numId="45">
    <w:abstractNumId w:val="51"/>
  </w:num>
  <w:num w:numId="46">
    <w:abstractNumId w:val="48"/>
  </w:num>
  <w:num w:numId="47">
    <w:abstractNumId w:val="32"/>
  </w:num>
  <w:num w:numId="48">
    <w:abstractNumId w:val="46"/>
  </w:num>
  <w:num w:numId="49">
    <w:abstractNumId w:val="37"/>
  </w:num>
  <w:num w:numId="50">
    <w:abstractNumId w:val="3"/>
  </w:num>
  <w:num w:numId="51">
    <w:abstractNumId w:val="12"/>
  </w:num>
  <w:num w:numId="52">
    <w:abstractNumId w:val="24"/>
  </w:num>
  <w:num w:numId="53">
    <w:abstractNumId w:val="25"/>
  </w:num>
  <w:num w:numId="54">
    <w:abstractNumId w:val="42"/>
  </w:num>
  <w:num w:numId="55">
    <w:abstractNumId w:val="4"/>
  </w:num>
  <w:num w:numId="5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49" style="mso-position-horizontal:center;mso-position-horizontal-relative:right-margin-area;mso-position-vertical:center;mso-position-vertical-relative:page;mso-height-percent:1050" o:allowincell="f" fillcolor="none [3212]" strokecolor="none [2408]">
      <v:fill color="none [3212]"/>
      <v:stroke color="none [240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A2"/>
    <w:rsid w:val="0000316A"/>
    <w:rsid w:val="00004039"/>
    <w:rsid w:val="00005C28"/>
    <w:rsid w:val="00010119"/>
    <w:rsid w:val="00011B58"/>
    <w:rsid w:val="0001238B"/>
    <w:rsid w:val="00013993"/>
    <w:rsid w:val="00013F5D"/>
    <w:rsid w:val="00016B7B"/>
    <w:rsid w:val="00017F0F"/>
    <w:rsid w:val="00020648"/>
    <w:rsid w:val="000209F7"/>
    <w:rsid w:val="00022AB7"/>
    <w:rsid w:val="0002357D"/>
    <w:rsid w:val="00023D72"/>
    <w:rsid w:val="00025C72"/>
    <w:rsid w:val="00027DB3"/>
    <w:rsid w:val="00033014"/>
    <w:rsid w:val="00034C3F"/>
    <w:rsid w:val="00036217"/>
    <w:rsid w:val="00043F04"/>
    <w:rsid w:val="0004733F"/>
    <w:rsid w:val="000553B6"/>
    <w:rsid w:val="000574CD"/>
    <w:rsid w:val="000678FE"/>
    <w:rsid w:val="0007344D"/>
    <w:rsid w:val="00074369"/>
    <w:rsid w:val="0007474E"/>
    <w:rsid w:val="00082B3B"/>
    <w:rsid w:val="00091D81"/>
    <w:rsid w:val="0009247F"/>
    <w:rsid w:val="00097348"/>
    <w:rsid w:val="000B15EB"/>
    <w:rsid w:val="000B2237"/>
    <w:rsid w:val="000B49C7"/>
    <w:rsid w:val="000B529B"/>
    <w:rsid w:val="000B5632"/>
    <w:rsid w:val="000C389F"/>
    <w:rsid w:val="000C415B"/>
    <w:rsid w:val="000C42B2"/>
    <w:rsid w:val="000C741E"/>
    <w:rsid w:val="000D33C3"/>
    <w:rsid w:val="000D4286"/>
    <w:rsid w:val="000D6531"/>
    <w:rsid w:val="000E416C"/>
    <w:rsid w:val="000E4C32"/>
    <w:rsid w:val="000F0817"/>
    <w:rsid w:val="000F1AA8"/>
    <w:rsid w:val="000F1F9F"/>
    <w:rsid w:val="000F3AED"/>
    <w:rsid w:val="00103EAF"/>
    <w:rsid w:val="0010466D"/>
    <w:rsid w:val="00107991"/>
    <w:rsid w:val="00111131"/>
    <w:rsid w:val="0011375A"/>
    <w:rsid w:val="00114E62"/>
    <w:rsid w:val="00114E86"/>
    <w:rsid w:val="0012593F"/>
    <w:rsid w:val="00133626"/>
    <w:rsid w:val="00133ACD"/>
    <w:rsid w:val="00134635"/>
    <w:rsid w:val="0013529D"/>
    <w:rsid w:val="00141080"/>
    <w:rsid w:val="001415FF"/>
    <w:rsid w:val="00145514"/>
    <w:rsid w:val="00146318"/>
    <w:rsid w:val="0014692F"/>
    <w:rsid w:val="00153181"/>
    <w:rsid w:val="00160885"/>
    <w:rsid w:val="0016100B"/>
    <w:rsid w:val="001629B9"/>
    <w:rsid w:val="00163565"/>
    <w:rsid w:val="001649AD"/>
    <w:rsid w:val="001701D6"/>
    <w:rsid w:val="00171ACD"/>
    <w:rsid w:val="001728E9"/>
    <w:rsid w:val="0017336C"/>
    <w:rsid w:val="00176673"/>
    <w:rsid w:val="0018144E"/>
    <w:rsid w:val="0018488F"/>
    <w:rsid w:val="001864A3"/>
    <w:rsid w:val="00186DA5"/>
    <w:rsid w:val="001929BC"/>
    <w:rsid w:val="00192E76"/>
    <w:rsid w:val="00194CBF"/>
    <w:rsid w:val="001A2E8F"/>
    <w:rsid w:val="001B247C"/>
    <w:rsid w:val="001C16CD"/>
    <w:rsid w:val="001C3573"/>
    <w:rsid w:val="001C5B40"/>
    <w:rsid w:val="001D1C83"/>
    <w:rsid w:val="001D3533"/>
    <w:rsid w:val="001D46F1"/>
    <w:rsid w:val="001D758E"/>
    <w:rsid w:val="001E18DE"/>
    <w:rsid w:val="001E1D36"/>
    <w:rsid w:val="001E70A6"/>
    <w:rsid w:val="001E7460"/>
    <w:rsid w:val="001F0F4C"/>
    <w:rsid w:val="001F125C"/>
    <w:rsid w:val="001F5D1C"/>
    <w:rsid w:val="001F7653"/>
    <w:rsid w:val="00204A0B"/>
    <w:rsid w:val="0020569B"/>
    <w:rsid w:val="0020661D"/>
    <w:rsid w:val="00211E2F"/>
    <w:rsid w:val="0021264F"/>
    <w:rsid w:val="00213B6C"/>
    <w:rsid w:val="00216336"/>
    <w:rsid w:val="00220548"/>
    <w:rsid w:val="002242BD"/>
    <w:rsid w:val="002264D4"/>
    <w:rsid w:val="00227309"/>
    <w:rsid w:val="0023497B"/>
    <w:rsid w:val="00237E49"/>
    <w:rsid w:val="00240FA6"/>
    <w:rsid w:val="00245BB5"/>
    <w:rsid w:val="00251F49"/>
    <w:rsid w:val="00253349"/>
    <w:rsid w:val="00254303"/>
    <w:rsid w:val="00256299"/>
    <w:rsid w:val="0025657C"/>
    <w:rsid w:val="00256F5E"/>
    <w:rsid w:val="002576EF"/>
    <w:rsid w:val="00257F52"/>
    <w:rsid w:val="0026077F"/>
    <w:rsid w:val="00263B34"/>
    <w:rsid w:val="0026497E"/>
    <w:rsid w:val="00267588"/>
    <w:rsid w:val="00274FAF"/>
    <w:rsid w:val="002763CD"/>
    <w:rsid w:val="00280D0F"/>
    <w:rsid w:val="0028149E"/>
    <w:rsid w:val="00283B45"/>
    <w:rsid w:val="00285B2F"/>
    <w:rsid w:val="00286B84"/>
    <w:rsid w:val="002929A5"/>
    <w:rsid w:val="00292EFC"/>
    <w:rsid w:val="00293DED"/>
    <w:rsid w:val="00295D76"/>
    <w:rsid w:val="002A09E2"/>
    <w:rsid w:val="002A0C8A"/>
    <w:rsid w:val="002A67D0"/>
    <w:rsid w:val="002B4798"/>
    <w:rsid w:val="002B6F38"/>
    <w:rsid w:val="002C1045"/>
    <w:rsid w:val="002C1DD8"/>
    <w:rsid w:val="002C3DA8"/>
    <w:rsid w:val="002C5E1E"/>
    <w:rsid w:val="002C76EA"/>
    <w:rsid w:val="002D0C7B"/>
    <w:rsid w:val="002D547B"/>
    <w:rsid w:val="002D65A1"/>
    <w:rsid w:val="002F1E48"/>
    <w:rsid w:val="002F49AF"/>
    <w:rsid w:val="00303B23"/>
    <w:rsid w:val="0030790D"/>
    <w:rsid w:val="0031335E"/>
    <w:rsid w:val="003163A0"/>
    <w:rsid w:val="00317C83"/>
    <w:rsid w:val="00320F7A"/>
    <w:rsid w:val="00321DD8"/>
    <w:rsid w:val="00324AC8"/>
    <w:rsid w:val="00326DF0"/>
    <w:rsid w:val="003318B0"/>
    <w:rsid w:val="003326DD"/>
    <w:rsid w:val="0033512D"/>
    <w:rsid w:val="0034325A"/>
    <w:rsid w:val="00352B05"/>
    <w:rsid w:val="00354E04"/>
    <w:rsid w:val="00356679"/>
    <w:rsid w:val="003578BC"/>
    <w:rsid w:val="003638F0"/>
    <w:rsid w:val="00364570"/>
    <w:rsid w:val="00366DA5"/>
    <w:rsid w:val="0036763C"/>
    <w:rsid w:val="00370E97"/>
    <w:rsid w:val="00372EBF"/>
    <w:rsid w:val="00373ABB"/>
    <w:rsid w:val="003757E4"/>
    <w:rsid w:val="003764B3"/>
    <w:rsid w:val="0037667F"/>
    <w:rsid w:val="003801BA"/>
    <w:rsid w:val="00380273"/>
    <w:rsid w:val="00383B16"/>
    <w:rsid w:val="003849D9"/>
    <w:rsid w:val="00384B64"/>
    <w:rsid w:val="0038518A"/>
    <w:rsid w:val="00386096"/>
    <w:rsid w:val="003915CC"/>
    <w:rsid w:val="003924DB"/>
    <w:rsid w:val="00394CEA"/>
    <w:rsid w:val="003A38C1"/>
    <w:rsid w:val="003B0DE2"/>
    <w:rsid w:val="003B4667"/>
    <w:rsid w:val="003B4765"/>
    <w:rsid w:val="003B6390"/>
    <w:rsid w:val="003C1AD3"/>
    <w:rsid w:val="003C2CF8"/>
    <w:rsid w:val="003C6A12"/>
    <w:rsid w:val="003D0CDA"/>
    <w:rsid w:val="003D1D6E"/>
    <w:rsid w:val="003D21D0"/>
    <w:rsid w:val="003D2D97"/>
    <w:rsid w:val="003D7C5D"/>
    <w:rsid w:val="003E0837"/>
    <w:rsid w:val="003E1BF6"/>
    <w:rsid w:val="003E1E72"/>
    <w:rsid w:val="003E3281"/>
    <w:rsid w:val="003E3FF7"/>
    <w:rsid w:val="003E499C"/>
    <w:rsid w:val="003E558B"/>
    <w:rsid w:val="003E7FBE"/>
    <w:rsid w:val="003F080F"/>
    <w:rsid w:val="003F1A34"/>
    <w:rsid w:val="003F1DF0"/>
    <w:rsid w:val="003F4133"/>
    <w:rsid w:val="003F4335"/>
    <w:rsid w:val="003F5FE8"/>
    <w:rsid w:val="004014A3"/>
    <w:rsid w:val="00401CBE"/>
    <w:rsid w:val="00402DC8"/>
    <w:rsid w:val="004045B7"/>
    <w:rsid w:val="00405101"/>
    <w:rsid w:val="0040717F"/>
    <w:rsid w:val="004133F6"/>
    <w:rsid w:val="004227C4"/>
    <w:rsid w:val="00425E1D"/>
    <w:rsid w:val="00426381"/>
    <w:rsid w:val="004276CB"/>
    <w:rsid w:val="004304D0"/>
    <w:rsid w:val="0043175F"/>
    <w:rsid w:val="00432046"/>
    <w:rsid w:val="00432518"/>
    <w:rsid w:val="0044177E"/>
    <w:rsid w:val="004447B3"/>
    <w:rsid w:val="00444F36"/>
    <w:rsid w:val="0044523F"/>
    <w:rsid w:val="00446CEC"/>
    <w:rsid w:val="004513BE"/>
    <w:rsid w:val="00452EE8"/>
    <w:rsid w:val="004545AE"/>
    <w:rsid w:val="0045494E"/>
    <w:rsid w:val="00455A6C"/>
    <w:rsid w:val="004604EA"/>
    <w:rsid w:val="00461BE7"/>
    <w:rsid w:val="00463C90"/>
    <w:rsid w:val="00464BB4"/>
    <w:rsid w:val="004663D6"/>
    <w:rsid w:val="00472A03"/>
    <w:rsid w:val="00473C4C"/>
    <w:rsid w:val="004752A3"/>
    <w:rsid w:val="004800E3"/>
    <w:rsid w:val="004836DE"/>
    <w:rsid w:val="0048686A"/>
    <w:rsid w:val="004979B4"/>
    <w:rsid w:val="004B2D0F"/>
    <w:rsid w:val="004B3ABA"/>
    <w:rsid w:val="004B4983"/>
    <w:rsid w:val="004B4FE8"/>
    <w:rsid w:val="004B70AD"/>
    <w:rsid w:val="004C0924"/>
    <w:rsid w:val="004C4035"/>
    <w:rsid w:val="004D6CE8"/>
    <w:rsid w:val="004F2D00"/>
    <w:rsid w:val="004F6378"/>
    <w:rsid w:val="004F6FED"/>
    <w:rsid w:val="004F7043"/>
    <w:rsid w:val="00500A8D"/>
    <w:rsid w:val="00501616"/>
    <w:rsid w:val="00502477"/>
    <w:rsid w:val="00503C3C"/>
    <w:rsid w:val="00507EA7"/>
    <w:rsid w:val="0051439A"/>
    <w:rsid w:val="00515B90"/>
    <w:rsid w:val="00516F1A"/>
    <w:rsid w:val="00522030"/>
    <w:rsid w:val="0052687C"/>
    <w:rsid w:val="00530D9F"/>
    <w:rsid w:val="005325B6"/>
    <w:rsid w:val="005345CF"/>
    <w:rsid w:val="00536368"/>
    <w:rsid w:val="005365F1"/>
    <w:rsid w:val="00536C0E"/>
    <w:rsid w:val="00537247"/>
    <w:rsid w:val="0053785F"/>
    <w:rsid w:val="00537A0C"/>
    <w:rsid w:val="0054223A"/>
    <w:rsid w:val="00542D26"/>
    <w:rsid w:val="00543674"/>
    <w:rsid w:val="00545E40"/>
    <w:rsid w:val="00545F62"/>
    <w:rsid w:val="00550534"/>
    <w:rsid w:val="00550F47"/>
    <w:rsid w:val="005560C7"/>
    <w:rsid w:val="00556E8C"/>
    <w:rsid w:val="0056042A"/>
    <w:rsid w:val="00566DB9"/>
    <w:rsid w:val="00566E63"/>
    <w:rsid w:val="00572FE8"/>
    <w:rsid w:val="0057594D"/>
    <w:rsid w:val="005778CD"/>
    <w:rsid w:val="005844B7"/>
    <w:rsid w:val="005903FF"/>
    <w:rsid w:val="00591489"/>
    <w:rsid w:val="005927F3"/>
    <w:rsid w:val="00593A33"/>
    <w:rsid w:val="0059598F"/>
    <w:rsid w:val="005A0316"/>
    <w:rsid w:val="005A3B2B"/>
    <w:rsid w:val="005A6829"/>
    <w:rsid w:val="005B21DB"/>
    <w:rsid w:val="005B597E"/>
    <w:rsid w:val="005B6A8E"/>
    <w:rsid w:val="005C1671"/>
    <w:rsid w:val="005C2E67"/>
    <w:rsid w:val="005D0DAE"/>
    <w:rsid w:val="005D510E"/>
    <w:rsid w:val="005D56A9"/>
    <w:rsid w:val="005D6683"/>
    <w:rsid w:val="005D6D5C"/>
    <w:rsid w:val="005D7F50"/>
    <w:rsid w:val="005E7C5C"/>
    <w:rsid w:val="005F0223"/>
    <w:rsid w:val="005F0A8D"/>
    <w:rsid w:val="005F5312"/>
    <w:rsid w:val="005F5E3D"/>
    <w:rsid w:val="005F74A5"/>
    <w:rsid w:val="006011D9"/>
    <w:rsid w:val="00602883"/>
    <w:rsid w:val="006044B2"/>
    <w:rsid w:val="00605D06"/>
    <w:rsid w:val="00606CFB"/>
    <w:rsid w:val="006070D2"/>
    <w:rsid w:val="006145BE"/>
    <w:rsid w:val="00617F57"/>
    <w:rsid w:val="00620D52"/>
    <w:rsid w:val="00622748"/>
    <w:rsid w:val="0063055C"/>
    <w:rsid w:val="006317D9"/>
    <w:rsid w:val="00632A36"/>
    <w:rsid w:val="00636E3C"/>
    <w:rsid w:val="0064057B"/>
    <w:rsid w:val="00641B3C"/>
    <w:rsid w:val="006431FF"/>
    <w:rsid w:val="00646977"/>
    <w:rsid w:val="00651219"/>
    <w:rsid w:val="00652446"/>
    <w:rsid w:val="00656771"/>
    <w:rsid w:val="006609D4"/>
    <w:rsid w:val="006625BE"/>
    <w:rsid w:val="00663BAA"/>
    <w:rsid w:val="00670A1A"/>
    <w:rsid w:val="00671488"/>
    <w:rsid w:val="00672988"/>
    <w:rsid w:val="00675B89"/>
    <w:rsid w:val="006761B7"/>
    <w:rsid w:val="0067789C"/>
    <w:rsid w:val="00681F18"/>
    <w:rsid w:val="006821AE"/>
    <w:rsid w:val="006822AA"/>
    <w:rsid w:val="0068360F"/>
    <w:rsid w:val="006862F4"/>
    <w:rsid w:val="00686455"/>
    <w:rsid w:val="00687A02"/>
    <w:rsid w:val="00691038"/>
    <w:rsid w:val="00691867"/>
    <w:rsid w:val="00693318"/>
    <w:rsid w:val="006956D9"/>
    <w:rsid w:val="006A2DCB"/>
    <w:rsid w:val="006A3D6F"/>
    <w:rsid w:val="006A4E1E"/>
    <w:rsid w:val="006A5EF0"/>
    <w:rsid w:val="006B1CA7"/>
    <w:rsid w:val="006B1E16"/>
    <w:rsid w:val="006B4269"/>
    <w:rsid w:val="006B4327"/>
    <w:rsid w:val="006B6BFE"/>
    <w:rsid w:val="006B77D3"/>
    <w:rsid w:val="006C0907"/>
    <w:rsid w:val="006C133E"/>
    <w:rsid w:val="006C74CA"/>
    <w:rsid w:val="006D09EB"/>
    <w:rsid w:val="006D3EFC"/>
    <w:rsid w:val="006D5490"/>
    <w:rsid w:val="006D7E7C"/>
    <w:rsid w:val="006E0EDB"/>
    <w:rsid w:val="006E6C32"/>
    <w:rsid w:val="006E77F0"/>
    <w:rsid w:val="006E7C01"/>
    <w:rsid w:val="006F07AA"/>
    <w:rsid w:val="006F0E46"/>
    <w:rsid w:val="006F3050"/>
    <w:rsid w:val="007003CF"/>
    <w:rsid w:val="00702DAC"/>
    <w:rsid w:val="007071BC"/>
    <w:rsid w:val="00715A4C"/>
    <w:rsid w:val="00715FF9"/>
    <w:rsid w:val="007210C4"/>
    <w:rsid w:val="0072301A"/>
    <w:rsid w:val="007246FC"/>
    <w:rsid w:val="00724937"/>
    <w:rsid w:val="00732826"/>
    <w:rsid w:val="0073437B"/>
    <w:rsid w:val="007377FD"/>
    <w:rsid w:val="00737D96"/>
    <w:rsid w:val="0074346B"/>
    <w:rsid w:val="007548CB"/>
    <w:rsid w:val="0076095A"/>
    <w:rsid w:val="00762986"/>
    <w:rsid w:val="0076344C"/>
    <w:rsid w:val="007644D5"/>
    <w:rsid w:val="00766487"/>
    <w:rsid w:val="00774B3F"/>
    <w:rsid w:val="0077781F"/>
    <w:rsid w:val="00781332"/>
    <w:rsid w:val="00785440"/>
    <w:rsid w:val="007857C5"/>
    <w:rsid w:val="007904B2"/>
    <w:rsid w:val="00793C4D"/>
    <w:rsid w:val="00794600"/>
    <w:rsid w:val="0079528A"/>
    <w:rsid w:val="00796367"/>
    <w:rsid w:val="007A1870"/>
    <w:rsid w:val="007A1D32"/>
    <w:rsid w:val="007A2E94"/>
    <w:rsid w:val="007A4026"/>
    <w:rsid w:val="007A4A96"/>
    <w:rsid w:val="007A6386"/>
    <w:rsid w:val="007A7BB8"/>
    <w:rsid w:val="007B57BE"/>
    <w:rsid w:val="007C2AC5"/>
    <w:rsid w:val="007D0C3A"/>
    <w:rsid w:val="007D123A"/>
    <w:rsid w:val="007D3715"/>
    <w:rsid w:val="007D5099"/>
    <w:rsid w:val="007E1D4C"/>
    <w:rsid w:val="007E2796"/>
    <w:rsid w:val="007E7E20"/>
    <w:rsid w:val="00802982"/>
    <w:rsid w:val="0080389D"/>
    <w:rsid w:val="0080583D"/>
    <w:rsid w:val="00812192"/>
    <w:rsid w:val="00820AA5"/>
    <w:rsid w:val="008210FB"/>
    <w:rsid w:val="008262C5"/>
    <w:rsid w:val="00830DC4"/>
    <w:rsid w:val="00833F1D"/>
    <w:rsid w:val="00835418"/>
    <w:rsid w:val="00835843"/>
    <w:rsid w:val="00850042"/>
    <w:rsid w:val="008507F6"/>
    <w:rsid w:val="00852F4F"/>
    <w:rsid w:val="00853517"/>
    <w:rsid w:val="00854C12"/>
    <w:rsid w:val="00856AC7"/>
    <w:rsid w:val="00856B76"/>
    <w:rsid w:val="00863488"/>
    <w:rsid w:val="00870114"/>
    <w:rsid w:val="00870945"/>
    <w:rsid w:val="008713C0"/>
    <w:rsid w:val="00871C5F"/>
    <w:rsid w:val="008720F3"/>
    <w:rsid w:val="008743E7"/>
    <w:rsid w:val="008748A2"/>
    <w:rsid w:val="00877AA7"/>
    <w:rsid w:val="0088322D"/>
    <w:rsid w:val="00884074"/>
    <w:rsid w:val="00885A24"/>
    <w:rsid w:val="0089219A"/>
    <w:rsid w:val="008A283D"/>
    <w:rsid w:val="008A7F37"/>
    <w:rsid w:val="008B00DA"/>
    <w:rsid w:val="008B2EEE"/>
    <w:rsid w:val="008B3305"/>
    <w:rsid w:val="008B47BD"/>
    <w:rsid w:val="008B50C3"/>
    <w:rsid w:val="008B53A9"/>
    <w:rsid w:val="008B6232"/>
    <w:rsid w:val="008C39C4"/>
    <w:rsid w:val="008C72CB"/>
    <w:rsid w:val="008C75F2"/>
    <w:rsid w:val="008C7DEE"/>
    <w:rsid w:val="008D0906"/>
    <w:rsid w:val="008D2999"/>
    <w:rsid w:val="008D3C6D"/>
    <w:rsid w:val="008E655B"/>
    <w:rsid w:val="008E789C"/>
    <w:rsid w:val="008F2489"/>
    <w:rsid w:val="008F3DCD"/>
    <w:rsid w:val="00901A53"/>
    <w:rsid w:val="00902DD5"/>
    <w:rsid w:val="00902DF7"/>
    <w:rsid w:val="00903B44"/>
    <w:rsid w:val="0090491F"/>
    <w:rsid w:val="00910991"/>
    <w:rsid w:val="00915548"/>
    <w:rsid w:val="00917585"/>
    <w:rsid w:val="0092005B"/>
    <w:rsid w:val="00921153"/>
    <w:rsid w:val="00923D00"/>
    <w:rsid w:val="00945B41"/>
    <w:rsid w:val="009461DE"/>
    <w:rsid w:val="009512C1"/>
    <w:rsid w:val="00952183"/>
    <w:rsid w:val="00963BC5"/>
    <w:rsid w:val="00964095"/>
    <w:rsid w:val="00970DD6"/>
    <w:rsid w:val="00973E08"/>
    <w:rsid w:val="00982874"/>
    <w:rsid w:val="00982C9C"/>
    <w:rsid w:val="00983BA0"/>
    <w:rsid w:val="009841F0"/>
    <w:rsid w:val="00986893"/>
    <w:rsid w:val="00986AD9"/>
    <w:rsid w:val="00990AC2"/>
    <w:rsid w:val="0099208B"/>
    <w:rsid w:val="00996A34"/>
    <w:rsid w:val="009A32C2"/>
    <w:rsid w:val="009A46E2"/>
    <w:rsid w:val="009A7A3C"/>
    <w:rsid w:val="009B33FE"/>
    <w:rsid w:val="009B5B81"/>
    <w:rsid w:val="009C40A3"/>
    <w:rsid w:val="009D0007"/>
    <w:rsid w:val="009D3DA5"/>
    <w:rsid w:val="009D593C"/>
    <w:rsid w:val="009D60AF"/>
    <w:rsid w:val="009E2C6A"/>
    <w:rsid w:val="009E333E"/>
    <w:rsid w:val="009E6FA1"/>
    <w:rsid w:val="009F54FF"/>
    <w:rsid w:val="00A04601"/>
    <w:rsid w:val="00A04D00"/>
    <w:rsid w:val="00A06E7A"/>
    <w:rsid w:val="00A07041"/>
    <w:rsid w:val="00A13366"/>
    <w:rsid w:val="00A144B7"/>
    <w:rsid w:val="00A1468A"/>
    <w:rsid w:val="00A150A0"/>
    <w:rsid w:val="00A167A0"/>
    <w:rsid w:val="00A16BCC"/>
    <w:rsid w:val="00A24CA9"/>
    <w:rsid w:val="00A279BA"/>
    <w:rsid w:val="00A27DB7"/>
    <w:rsid w:val="00A30DD0"/>
    <w:rsid w:val="00A31C83"/>
    <w:rsid w:val="00A33E9B"/>
    <w:rsid w:val="00A349C0"/>
    <w:rsid w:val="00A37F3F"/>
    <w:rsid w:val="00A40D0D"/>
    <w:rsid w:val="00A42BBD"/>
    <w:rsid w:val="00A46CDF"/>
    <w:rsid w:val="00A527EA"/>
    <w:rsid w:val="00A53AF4"/>
    <w:rsid w:val="00A543A1"/>
    <w:rsid w:val="00A55149"/>
    <w:rsid w:val="00A5686D"/>
    <w:rsid w:val="00A626BF"/>
    <w:rsid w:val="00A66BB2"/>
    <w:rsid w:val="00A6788A"/>
    <w:rsid w:val="00A67B62"/>
    <w:rsid w:val="00A70856"/>
    <w:rsid w:val="00A74CA8"/>
    <w:rsid w:val="00A8077D"/>
    <w:rsid w:val="00A813B9"/>
    <w:rsid w:val="00A87FF9"/>
    <w:rsid w:val="00A92579"/>
    <w:rsid w:val="00A94683"/>
    <w:rsid w:val="00A94908"/>
    <w:rsid w:val="00A954BE"/>
    <w:rsid w:val="00AA1589"/>
    <w:rsid w:val="00AA206D"/>
    <w:rsid w:val="00AA2DF6"/>
    <w:rsid w:val="00AA31D9"/>
    <w:rsid w:val="00AA43DF"/>
    <w:rsid w:val="00AA728E"/>
    <w:rsid w:val="00AB001B"/>
    <w:rsid w:val="00AB0DA0"/>
    <w:rsid w:val="00AB10B4"/>
    <w:rsid w:val="00AB34EA"/>
    <w:rsid w:val="00AB51EE"/>
    <w:rsid w:val="00AB71DA"/>
    <w:rsid w:val="00AC1F36"/>
    <w:rsid w:val="00AC5D43"/>
    <w:rsid w:val="00AD0835"/>
    <w:rsid w:val="00AD09B8"/>
    <w:rsid w:val="00AD1FD5"/>
    <w:rsid w:val="00AD3BA5"/>
    <w:rsid w:val="00AD3F70"/>
    <w:rsid w:val="00AD65C8"/>
    <w:rsid w:val="00AE298C"/>
    <w:rsid w:val="00AE3FED"/>
    <w:rsid w:val="00AE5538"/>
    <w:rsid w:val="00AE5701"/>
    <w:rsid w:val="00AF1C60"/>
    <w:rsid w:val="00AF1E7C"/>
    <w:rsid w:val="00AF5AA3"/>
    <w:rsid w:val="00AF6E8D"/>
    <w:rsid w:val="00AF76F6"/>
    <w:rsid w:val="00B01F25"/>
    <w:rsid w:val="00B1039A"/>
    <w:rsid w:val="00B2088F"/>
    <w:rsid w:val="00B21E7A"/>
    <w:rsid w:val="00B23882"/>
    <w:rsid w:val="00B24CBE"/>
    <w:rsid w:val="00B2575B"/>
    <w:rsid w:val="00B25E15"/>
    <w:rsid w:val="00B30180"/>
    <w:rsid w:val="00B33B11"/>
    <w:rsid w:val="00B33E22"/>
    <w:rsid w:val="00B345A1"/>
    <w:rsid w:val="00B34949"/>
    <w:rsid w:val="00B409C4"/>
    <w:rsid w:val="00B43FBC"/>
    <w:rsid w:val="00B46D81"/>
    <w:rsid w:val="00B5122E"/>
    <w:rsid w:val="00B55609"/>
    <w:rsid w:val="00B604C5"/>
    <w:rsid w:val="00B62514"/>
    <w:rsid w:val="00B6332E"/>
    <w:rsid w:val="00B650E8"/>
    <w:rsid w:val="00B674F1"/>
    <w:rsid w:val="00B74C34"/>
    <w:rsid w:val="00B75379"/>
    <w:rsid w:val="00B80499"/>
    <w:rsid w:val="00B83FF0"/>
    <w:rsid w:val="00B91D66"/>
    <w:rsid w:val="00BA40EA"/>
    <w:rsid w:val="00BB316C"/>
    <w:rsid w:val="00BB3FAF"/>
    <w:rsid w:val="00BB4A7D"/>
    <w:rsid w:val="00BC5FCD"/>
    <w:rsid w:val="00BD066A"/>
    <w:rsid w:val="00BD41B1"/>
    <w:rsid w:val="00BD4600"/>
    <w:rsid w:val="00BD48A6"/>
    <w:rsid w:val="00BD4BD2"/>
    <w:rsid w:val="00BE1153"/>
    <w:rsid w:val="00BE2C31"/>
    <w:rsid w:val="00BE47D1"/>
    <w:rsid w:val="00BE67F8"/>
    <w:rsid w:val="00BF3CE7"/>
    <w:rsid w:val="00C00057"/>
    <w:rsid w:val="00C0096B"/>
    <w:rsid w:val="00C03C00"/>
    <w:rsid w:val="00C060EE"/>
    <w:rsid w:val="00C11073"/>
    <w:rsid w:val="00C12DC0"/>
    <w:rsid w:val="00C13722"/>
    <w:rsid w:val="00C14619"/>
    <w:rsid w:val="00C15664"/>
    <w:rsid w:val="00C17C13"/>
    <w:rsid w:val="00C20EA2"/>
    <w:rsid w:val="00C23C75"/>
    <w:rsid w:val="00C23F38"/>
    <w:rsid w:val="00C2446C"/>
    <w:rsid w:val="00C36741"/>
    <w:rsid w:val="00C44E60"/>
    <w:rsid w:val="00C45611"/>
    <w:rsid w:val="00C4782C"/>
    <w:rsid w:val="00C54695"/>
    <w:rsid w:val="00C56DC6"/>
    <w:rsid w:val="00C6320B"/>
    <w:rsid w:val="00C70FF9"/>
    <w:rsid w:val="00C71CF2"/>
    <w:rsid w:val="00C802D0"/>
    <w:rsid w:val="00C82663"/>
    <w:rsid w:val="00C82A13"/>
    <w:rsid w:val="00C90A22"/>
    <w:rsid w:val="00C91E8C"/>
    <w:rsid w:val="00C975AD"/>
    <w:rsid w:val="00CA1ED0"/>
    <w:rsid w:val="00CA25EE"/>
    <w:rsid w:val="00CA49D9"/>
    <w:rsid w:val="00CA5CDE"/>
    <w:rsid w:val="00CB05DA"/>
    <w:rsid w:val="00CB1BD4"/>
    <w:rsid w:val="00CB240E"/>
    <w:rsid w:val="00CB356A"/>
    <w:rsid w:val="00CB7A4C"/>
    <w:rsid w:val="00CB7ECF"/>
    <w:rsid w:val="00CC165E"/>
    <w:rsid w:val="00CC4F16"/>
    <w:rsid w:val="00CC5929"/>
    <w:rsid w:val="00CC6489"/>
    <w:rsid w:val="00CD0805"/>
    <w:rsid w:val="00CD11CA"/>
    <w:rsid w:val="00CD398A"/>
    <w:rsid w:val="00CE0624"/>
    <w:rsid w:val="00CE30B8"/>
    <w:rsid w:val="00CE33B7"/>
    <w:rsid w:val="00CE710D"/>
    <w:rsid w:val="00CF1380"/>
    <w:rsid w:val="00CF257C"/>
    <w:rsid w:val="00CF3F9C"/>
    <w:rsid w:val="00CF479C"/>
    <w:rsid w:val="00CF4FBA"/>
    <w:rsid w:val="00CF527D"/>
    <w:rsid w:val="00D00C15"/>
    <w:rsid w:val="00D014F2"/>
    <w:rsid w:val="00D01866"/>
    <w:rsid w:val="00D01AA8"/>
    <w:rsid w:val="00D02A37"/>
    <w:rsid w:val="00D02ABD"/>
    <w:rsid w:val="00D02EE8"/>
    <w:rsid w:val="00D10079"/>
    <w:rsid w:val="00D11BD0"/>
    <w:rsid w:val="00D12983"/>
    <w:rsid w:val="00D14A2E"/>
    <w:rsid w:val="00D176F9"/>
    <w:rsid w:val="00D1780A"/>
    <w:rsid w:val="00D23185"/>
    <w:rsid w:val="00D3226D"/>
    <w:rsid w:val="00D33A30"/>
    <w:rsid w:val="00D35452"/>
    <w:rsid w:val="00D360D3"/>
    <w:rsid w:val="00D37B92"/>
    <w:rsid w:val="00D4027E"/>
    <w:rsid w:val="00D44EB0"/>
    <w:rsid w:val="00D507A0"/>
    <w:rsid w:val="00D52BC0"/>
    <w:rsid w:val="00D53249"/>
    <w:rsid w:val="00D533D1"/>
    <w:rsid w:val="00D53CCC"/>
    <w:rsid w:val="00D55348"/>
    <w:rsid w:val="00D555B6"/>
    <w:rsid w:val="00D703FD"/>
    <w:rsid w:val="00D70596"/>
    <w:rsid w:val="00D72B8B"/>
    <w:rsid w:val="00D737C3"/>
    <w:rsid w:val="00D802F0"/>
    <w:rsid w:val="00D811FA"/>
    <w:rsid w:val="00D945BF"/>
    <w:rsid w:val="00D95473"/>
    <w:rsid w:val="00D96554"/>
    <w:rsid w:val="00D97043"/>
    <w:rsid w:val="00DA0A4D"/>
    <w:rsid w:val="00DA15D6"/>
    <w:rsid w:val="00DA29C0"/>
    <w:rsid w:val="00DA2EC9"/>
    <w:rsid w:val="00DA4B98"/>
    <w:rsid w:val="00DA6756"/>
    <w:rsid w:val="00DB24E9"/>
    <w:rsid w:val="00DB630E"/>
    <w:rsid w:val="00DC02C2"/>
    <w:rsid w:val="00DC4DF3"/>
    <w:rsid w:val="00DC5F69"/>
    <w:rsid w:val="00DD3464"/>
    <w:rsid w:val="00DE6170"/>
    <w:rsid w:val="00DF1AC8"/>
    <w:rsid w:val="00E030CB"/>
    <w:rsid w:val="00E041A5"/>
    <w:rsid w:val="00E04375"/>
    <w:rsid w:val="00E1324C"/>
    <w:rsid w:val="00E224AE"/>
    <w:rsid w:val="00E22512"/>
    <w:rsid w:val="00E230AA"/>
    <w:rsid w:val="00E2338D"/>
    <w:rsid w:val="00E337E6"/>
    <w:rsid w:val="00E34925"/>
    <w:rsid w:val="00E35ED1"/>
    <w:rsid w:val="00E37C3D"/>
    <w:rsid w:val="00E403C4"/>
    <w:rsid w:val="00E40A96"/>
    <w:rsid w:val="00E512B8"/>
    <w:rsid w:val="00E54C80"/>
    <w:rsid w:val="00E5521B"/>
    <w:rsid w:val="00E5569F"/>
    <w:rsid w:val="00E576DC"/>
    <w:rsid w:val="00E61176"/>
    <w:rsid w:val="00E616C7"/>
    <w:rsid w:val="00E63F1A"/>
    <w:rsid w:val="00E70614"/>
    <w:rsid w:val="00E75750"/>
    <w:rsid w:val="00E75C59"/>
    <w:rsid w:val="00E768C1"/>
    <w:rsid w:val="00E81C0D"/>
    <w:rsid w:val="00E837BC"/>
    <w:rsid w:val="00E84ED5"/>
    <w:rsid w:val="00E920DF"/>
    <w:rsid w:val="00E921B1"/>
    <w:rsid w:val="00E94FFC"/>
    <w:rsid w:val="00E95720"/>
    <w:rsid w:val="00EA07DF"/>
    <w:rsid w:val="00EA1829"/>
    <w:rsid w:val="00EB0F07"/>
    <w:rsid w:val="00EB4ECE"/>
    <w:rsid w:val="00EB5CDE"/>
    <w:rsid w:val="00EB669D"/>
    <w:rsid w:val="00EC2E8A"/>
    <w:rsid w:val="00EC31FA"/>
    <w:rsid w:val="00EC5825"/>
    <w:rsid w:val="00EC58A6"/>
    <w:rsid w:val="00EC6A14"/>
    <w:rsid w:val="00ED1681"/>
    <w:rsid w:val="00ED4223"/>
    <w:rsid w:val="00ED7C5E"/>
    <w:rsid w:val="00EE03D9"/>
    <w:rsid w:val="00EE1505"/>
    <w:rsid w:val="00EE23D2"/>
    <w:rsid w:val="00EE77DE"/>
    <w:rsid w:val="00EF5719"/>
    <w:rsid w:val="00EF63D8"/>
    <w:rsid w:val="00F015B9"/>
    <w:rsid w:val="00F25194"/>
    <w:rsid w:val="00F2531D"/>
    <w:rsid w:val="00F253FC"/>
    <w:rsid w:val="00F27C9A"/>
    <w:rsid w:val="00F3329F"/>
    <w:rsid w:val="00F333FE"/>
    <w:rsid w:val="00F33529"/>
    <w:rsid w:val="00F33574"/>
    <w:rsid w:val="00F3545A"/>
    <w:rsid w:val="00F35B33"/>
    <w:rsid w:val="00F36503"/>
    <w:rsid w:val="00F42D6C"/>
    <w:rsid w:val="00F437DB"/>
    <w:rsid w:val="00F46719"/>
    <w:rsid w:val="00F51546"/>
    <w:rsid w:val="00F57761"/>
    <w:rsid w:val="00F5793C"/>
    <w:rsid w:val="00F61690"/>
    <w:rsid w:val="00F62FE2"/>
    <w:rsid w:val="00F64165"/>
    <w:rsid w:val="00F65E88"/>
    <w:rsid w:val="00F6788F"/>
    <w:rsid w:val="00F706C9"/>
    <w:rsid w:val="00F74518"/>
    <w:rsid w:val="00F7570D"/>
    <w:rsid w:val="00F77F9A"/>
    <w:rsid w:val="00F83B3A"/>
    <w:rsid w:val="00FA00C1"/>
    <w:rsid w:val="00FA4EF7"/>
    <w:rsid w:val="00FB3FD2"/>
    <w:rsid w:val="00FB4A9B"/>
    <w:rsid w:val="00FB7071"/>
    <w:rsid w:val="00FC09A4"/>
    <w:rsid w:val="00FC115B"/>
    <w:rsid w:val="00FC482C"/>
    <w:rsid w:val="00FD0D12"/>
    <w:rsid w:val="00FD20BB"/>
    <w:rsid w:val="00FD518A"/>
    <w:rsid w:val="00FE0850"/>
    <w:rsid w:val="00FE222B"/>
    <w:rsid w:val="00FE2606"/>
    <w:rsid w:val="00FE4F19"/>
    <w:rsid w:val="00FF4EEF"/>
    <w:rsid w:val="00FF6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right-margin-area;mso-position-vertical:center;mso-position-vertical-relative:page;mso-height-percent:1050" o:allowincell="f" fillcolor="none [3212]" strokecolor="none [2408]">
      <v:fill color="none [3212]"/>
      <v:stroke color="none [24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41F0"/>
    <w:rPr>
      <w:sz w:val="20"/>
      <w:szCs w:val="20"/>
      <w:lang w:val="en-GB"/>
    </w:rPr>
  </w:style>
  <w:style w:type="paragraph" w:styleId="Kop1">
    <w:name w:val="heading 1"/>
    <w:basedOn w:val="Standaard"/>
    <w:next w:val="Standaard"/>
    <w:link w:val="Heading1Char"/>
    <w:uiPriority w:val="9"/>
    <w:qFormat/>
    <w:rsid w:val="002D65A1"/>
    <w:pPr>
      <w:pBdr>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pBdr>
      <w:shd w:val="clear" w:color="auto" w:fill="3C526E" w:themeFill="accent6" w:themeFillShade="BF"/>
      <w:outlineLvl w:val="0"/>
    </w:pPr>
    <w:rPr>
      <w:b/>
      <w:bCs/>
      <w:caps/>
      <w:color w:val="FFFFFF" w:themeColor="background1"/>
      <w:spacing w:val="15"/>
      <w:sz w:val="22"/>
      <w:szCs w:val="22"/>
    </w:rPr>
  </w:style>
  <w:style w:type="paragraph" w:styleId="Kop2">
    <w:name w:val="heading 2"/>
    <w:basedOn w:val="Standaard"/>
    <w:next w:val="Standaard"/>
    <w:link w:val="Heading2Char"/>
    <w:uiPriority w:val="9"/>
    <w:unhideWhenUsed/>
    <w:qFormat/>
    <w:rsid w:val="009841F0"/>
    <w:pPr>
      <w:pBdr>
        <w:top w:val="single" w:sz="24" w:space="0" w:color="E4E4E5" w:themeColor="accent1" w:themeTint="33"/>
        <w:left w:val="single" w:sz="24" w:space="0" w:color="E4E4E5" w:themeColor="accent1" w:themeTint="33"/>
        <w:bottom w:val="single" w:sz="24" w:space="0" w:color="E4E4E5" w:themeColor="accent1" w:themeTint="33"/>
        <w:right w:val="single" w:sz="24" w:space="0" w:color="E4E4E5" w:themeColor="accent1" w:themeTint="33"/>
      </w:pBdr>
      <w:shd w:val="clear" w:color="auto" w:fill="E4E4E5" w:themeFill="accent1" w:themeFillTint="33"/>
      <w:outlineLvl w:val="1"/>
    </w:pPr>
    <w:rPr>
      <w:caps/>
      <w:spacing w:val="15"/>
      <w:sz w:val="22"/>
      <w:szCs w:val="22"/>
    </w:rPr>
  </w:style>
  <w:style w:type="paragraph" w:styleId="Kop3">
    <w:name w:val="heading 3"/>
    <w:basedOn w:val="Standaard"/>
    <w:next w:val="Standaard"/>
    <w:link w:val="Heading3Char"/>
    <w:uiPriority w:val="9"/>
    <w:unhideWhenUsed/>
    <w:qFormat/>
    <w:rsid w:val="009841F0"/>
    <w:pPr>
      <w:pBdr>
        <w:top w:val="single" w:sz="6" w:space="2" w:color="797B7E" w:themeColor="accent1"/>
        <w:left w:val="single" w:sz="6" w:space="2" w:color="797B7E" w:themeColor="accent1"/>
      </w:pBdr>
      <w:spacing w:before="300"/>
      <w:outlineLvl w:val="2"/>
    </w:pPr>
    <w:rPr>
      <w:caps/>
      <w:color w:val="3C3D3E" w:themeColor="accent1" w:themeShade="7F"/>
      <w:spacing w:val="15"/>
      <w:sz w:val="22"/>
      <w:szCs w:val="22"/>
    </w:rPr>
  </w:style>
  <w:style w:type="paragraph" w:styleId="Kop4">
    <w:name w:val="heading 4"/>
    <w:basedOn w:val="Standaard"/>
    <w:next w:val="Standaard"/>
    <w:link w:val="Heading4Char"/>
    <w:uiPriority w:val="9"/>
    <w:unhideWhenUsed/>
    <w:qFormat/>
    <w:rsid w:val="009841F0"/>
    <w:pPr>
      <w:pBdr>
        <w:top w:val="dotted" w:sz="6" w:space="2" w:color="797B7E" w:themeColor="accent1"/>
        <w:left w:val="dotted" w:sz="6" w:space="2" w:color="797B7E" w:themeColor="accent1"/>
      </w:pBdr>
      <w:spacing w:before="300"/>
      <w:outlineLvl w:val="3"/>
    </w:pPr>
    <w:rPr>
      <w:caps/>
      <w:color w:val="5A5C5E" w:themeColor="accent1" w:themeShade="BF"/>
      <w:spacing w:val="10"/>
      <w:sz w:val="22"/>
      <w:szCs w:val="22"/>
    </w:rPr>
  </w:style>
  <w:style w:type="paragraph" w:styleId="Kop5">
    <w:name w:val="heading 5"/>
    <w:basedOn w:val="Standaard"/>
    <w:next w:val="Standaard"/>
    <w:link w:val="Heading5Char"/>
    <w:uiPriority w:val="9"/>
    <w:unhideWhenUsed/>
    <w:qFormat/>
    <w:rsid w:val="009841F0"/>
    <w:pPr>
      <w:pBdr>
        <w:bottom w:val="single" w:sz="6" w:space="1" w:color="797B7E" w:themeColor="accent1"/>
      </w:pBdr>
      <w:spacing w:before="300"/>
      <w:outlineLvl w:val="4"/>
    </w:pPr>
    <w:rPr>
      <w:caps/>
      <w:color w:val="5A5C5E" w:themeColor="accent1" w:themeShade="BF"/>
      <w:spacing w:val="10"/>
      <w:sz w:val="22"/>
      <w:szCs w:val="22"/>
    </w:rPr>
  </w:style>
  <w:style w:type="paragraph" w:styleId="Kop6">
    <w:name w:val="heading 6"/>
    <w:basedOn w:val="Standaard"/>
    <w:next w:val="Standaard"/>
    <w:link w:val="Heading6Char"/>
    <w:unhideWhenUsed/>
    <w:qFormat/>
    <w:rsid w:val="009841F0"/>
    <w:pPr>
      <w:pBdr>
        <w:bottom w:val="dotted" w:sz="6" w:space="1" w:color="797B7E" w:themeColor="accent1"/>
      </w:pBdr>
      <w:spacing w:before="300"/>
      <w:outlineLvl w:val="5"/>
    </w:pPr>
    <w:rPr>
      <w:caps/>
      <w:color w:val="5A5C5E" w:themeColor="accent1" w:themeShade="BF"/>
      <w:spacing w:val="10"/>
      <w:sz w:val="22"/>
      <w:szCs w:val="22"/>
    </w:rPr>
  </w:style>
  <w:style w:type="paragraph" w:styleId="Kop7">
    <w:name w:val="heading 7"/>
    <w:basedOn w:val="Standaard"/>
    <w:next w:val="Standaard"/>
    <w:link w:val="Heading7Char"/>
    <w:uiPriority w:val="9"/>
    <w:semiHidden/>
    <w:unhideWhenUsed/>
    <w:qFormat/>
    <w:rsid w:val="009841F0"/>
    <w:pPr>
      <w:spacing w:before="300"/>
      <w:outlineLvl w:val="6"/>
    </w:pPr>
    <w:rPr>
      <w:caps/>
      <w:color w:val="5A5C5E" w:themeColor="accent1" w:themeShade="BF"/>
      <w:spacing w:val="10"/>
      <w:sz w:val="22"/>
      <w:szCs w:val="22"/>
    </w:rPr>
  </w:style>
  <w:style w:type="paragraph" w:styleId="Kop8">
    <w:name w:val="heading 8"/>
    <w:basedOn w:val="Standaard"/>
    <w:next w:val="Standaard"/>
    <w:link w:val="Heading8Char"/>
    <w:uiPriority w:val="9"/>
    <w:semiHidden/>
    <w:unhideWhenUsed/>
    <w:qFormat/>
    <w:rsid w:val="009841F0"/>
    <w:pPr>
      <w:spacing w:before="300"/>
      <w:outlineLvl w:val="7"/>
    </w:pPr>
    <w:rPr>
      <w:caps/>
      <w:spacing w:val="10"/>
      <w:sz w:val="18"/>
      <w:szCs w:val="18"/>
    </w:rPr>
  </w:style>
  <w:style w:type="paragraph" w:styleId="Kop9">
    <w:name w:val="heading 9"/>
    <w:basedOn w:val="Standaard"/>
    <w:next w:val="Standaard"/>
    <w:link w:val="Heading9Char"/>
    <w:uiPriority w:val="9"/>
    <w:semiHidden/>
    <w:unhideWhenUsed/>
    <w:qFormat/>
    <w:rsid w:val="009841F0"/>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link w:val="Kop1"/>
    <w:uiPriority w:val="9"/>
    <w:rsid w:val="002D65A1"/>
    <w:rPr>
      <w:b/>
      <w:bCs/>
      <w:caps/>
      <w:color w:val="FFFFFF" w:themeColor="background1"/>
      <w:spacing w:val="15"/>
      <w:shd w:val="clear" w:color="auto" w:fill="3C526E" w:themeFill="accent6" w:themeFillShade="BF"/>
      <w:lang w:val="en-GB"/>
    </w:rPr>
  </w:style>
  <w:style w:type="character" w:customStyle="1" w:styleId="Heading2Char">
    <w:name w:val="Heading 2 Char"/>
    <w:basedOn w:val="Standaardalinea-lettertype"/>
    <w:link w:val="Kop2"/>
    <w:uiPriority w:val="9"/>
    <w:rsid w:val="009841F0"/>
    <w:rPr>
      <w:caps/>
      <w:spacing w:val="15"/>
      <w:shd w:val="clear" w:color="auto" w:fill="E4E4E5" w:themeFill="accent1" w:themeFillTint="33"/>
    </w:rPr>
  </w:style>
  <w:style w:type="character" w:customStyle="1" w:styleId="Heading3Char">
    <w:name w:val="Heading 3 Char"/>
    <w:basedOn w:val="Standaardalinea-lettertype"/>
    <w:link w:val="Kop3"/>
    <w:uiPriority w:val="9"/>
    <w:rsid w:val="009841F0"/>
    <w:rPr>
      <w:caps/>
      <w:color w:val="3C3D3E" w:themeColor="accent1" w:themeShade="7F"/>
      <w:spacing w:val="15"/>
    </w:rPr>
  </w:style>
  <w:style w:type="character" w:customStyle="1" w:styleId="Heading4Char">
    <w:name w:val="Heading 4 Char"/>
    <w:basedOn w:val="Standaardalinea-lettertype"/>
    <w:link w:val="Kop4"/>
    <w:uiPriority w:val="9"/>
    <w:rsid w:val="009841F0"/>
    <w:rPr>
      <w:caps/>
      <w:color w:val="5A5C5E" w:themeColor="accent1" w:themeShade="BF"/>
      <w:spacing w:val="10"/>
    </w:rPr>
  </w:style>
  <w:style w:type="character" w:customStyle="1" w:styleId="Heading5Char">
    <w:name w:val="Heading 5 Char"/>
    <w:basedOn w:val="Standaardalinea-lettertype"/>
    <w:link w:val="Kop5"/>
    <w:uiPriority w:val="9"/>
    <w:rsid w:val="009841F0"/>
    <w:rPr>
      <w:caps/>
      <w:color w:val="5A5C5E" w:themeColor="accent1" w:themeShade="BF"/>
      <w:spacing w:val="10"/>
    </w:rPr>
  </w:style>
  <w:style w:type="character" w:customStyle="1" w:styleId="Heading6Char">
    <w:name w:val="Heading 6 Char"/>
    <w:basedOn w:val="Standaardalinea-lettertype"/>
    <w:link w:val="Kop6"/>
    <w:rsid w:val="009841F0"/>
    <w:rPr>
      <w:caps/>
      <w:color w:val="5A5C5E" w:themeColor="accent1" w:themeShade="BF"/>
      <w:spacing w:val="10"/>
    </w:rPr>
  </w:style>
  <w:style w:type="character" w:customStyle="1" w:styleId="Heading7Char">
    <w:name w:val="Heading 7 Char"/>
    <w:basedOn w:val="Standaardalinea-lettertype"/>
    <w:link w:val="Kop7"/>
    <w:uiPriority w:val="9"/>
    <w:semiHidden/>
    <w:rsid w:val="009841F0"/>
    <w:rPr>
      <w:caps/>
      <w:color w:val="5A5C5E" w:themeColor="accent1" w:themeShade="BF"/>
      <w:spacing w:val="10"/>
    </w:rPr>
  </w:style>
  <w:style w:type="character" w:customStyle="1" w:styleId="Heading8Char">
    <w:name w:val="Heading 8 Char"/>
    <w:basedOn w:val="Standaardalinea-lettertype"/>
    <w:link w:val="Kop8"/>
    <w:uiPriority w:val="9"/>
    <w:semiHidden/>
    <w:rsid w:val="009841F0"/>
    <w:rPr>
      <w:caps/>
      <w:spacing w:val="10"/>
      <w:sz w:val="18"/>
      <w:szCs w:val="18"/>
    </w:rPr>
  </w:style>
  <w:style w:type="character" w:customStyle="1" w:styleId="Heading9Char">
    <w:name w:val="Heading 9 Char"/>
    <w:basedOn w:val="Standaardalinea-lettertype"/>
    <w:link w:val="Kop9"/>
    <w:uiPriority w:val="9"/>
    <w:semiHidden/>
    <w:rsid w:val="009841F0"/>
    <w:rPr>
      <w:i/>
      <w:caps/>
      <w:spacing w:val="10"/>
      <w:sz w:val="18"/>
      <w:szCs w:val="18"/>
    </w:rPr>
  </w:style>
  <w:style w:type="paragraph" w:styleId="Bijschrift">
    <w:name w:val="caption"/>
    <w:basedOn w:val="Standaard"/>
    <w:next w:val="Standaard"/>
    <w:uiPriority w:val="35"/>
    <w:semiHidden/>
    <w:unhideWhenUsed/>
    <w:qFormat/>
    <w:rsid w:val="009841F0"/>
    <w:rPr>
      <w:b/>
      <w:bCs/>
      <w:color w:val="5A5C5E" w:themeColor="accent1" w:themeShade="BF"/>
      <w:sz w:val="16"/>
      <w:szCs w:val="16"/>
    </w:rPr>
  </w:style>
  <w:style w:type="paragraph" w:styleId="Titel">
    <w:name w:val="Title"/>
    <w:basedOn w:val="Standaard"/>
    <w:next w:val="Standaard"/>
    <w:link w:val="TitleChar"/>
    <w:uiPriority w:val="10"/>
    <w:qFormat/>
    <w:rsid w:val="009841F0"/>
    <w:pPr>
      <w:spacing w:before="720"/>
    </w:pPr>
    <w:rPr>
      <w:caps/>
      <w:color w:val="797B7E" w:themeColor="accent1"/>
      <w:spacing w:val="10"/>
      <w:kern w:val="28"/>
      <w:sz w:val="52"/>
      <w:szCs w:val="52"/>
    </w:rPr>
  </w:style>
  <w:style w:type="character" w:customStyle="1" w:styleId="TitleChar">
    <w:name w:val="Title Char"/>
    <w:basedOn w:val="Standaardalinea-lettertype"/>
    <w:link w:val="Titel"/>
    <w:uiPriority w:val="10"/>
    <w:rsid w:val="009841F0"/>
    <w:rPr>
      <w:caps/>
      <w:color w:val="797B7E" w:themeColor="accent1"/>
      <w:spacing w:val="10"/>
      <w:kern w:val="28"/>
      <w:sz w:val="52"/>
      <w:szCs w:val="52"/>
    </w:rPr>
  </w:style>
  <w:style w:type="paragraph" w:styleId="Ondertitel">
    <w:name w:val="Subtitle"/>
    <w:basedOn w:val="Standaard"/>
    <w:next w:val="Standaard"/>
    <w:link w:val="SubtitleChar"/>
    <w:uiPriority w:val="11"/>
    <w:qFormat/>
    <w:rsid w:val="009841F0"/>
    <w:pPr>
      <w:spacing w:after="1000"/>
    </w:pPr>
    <w:rPr>
      <w:caps/>
      <w:color w:val="595959" w:themeColor="text1" w:themeTint="A6"/>
      <w:spacing w:val="10"/>
      <w:sz w:val="24"/>
      <w:szCs w:val="24"/>
    </w:rPr>
  </w:style>
  <w:style w:type="character" w:customStyle="1" w:styleId="SubtitleChar">
    <w:name w:val="Subtitle Char"/>
    <w:basedOn w:val="Standaardalinea-lettertype"/>
    <w:link w:val="Ondertitel"/>
    <w:uiPriority w:val="11"/>
    <w:rsid w:val="009841F0"/>
    <w:rPr>
      <w:caps/>
      <w:color w:val="595959" w:themeColor="text1" w:themeTint="A6"/>
      <w:spacing w:val="10"/>
      <w:sz w:val="24"/>
      <w:szCs w:val="24"/>
    </w:rPr>
  </w:style>
  <w:style w:type="character" w:styleId="Zwaar">
    <w:name w:val="Strong"/>
    <w:uiPriority w:val="22"/>
    <w:qFormat/>
    <w:rsid w:val="009841F0"/>
    <w:rPr>
      <w:b/>
      <w:bCs/>
    </w:rPr>
  </w:style>
  <w:style w:type="character" w:styleId="Nadruk">
    <w:name w:val="Emphasis"/>
    <w:qFormat/>
    <w:rsid w:val="009841F0"/>
    <w:rPr>
      <w:caps/>
      <w:color w:val="3C3D3E" w:themeColor="accent1" w:themeShade="7F"/>
      <w:spacing w:val="5"/>
    </w:rPr>
  </w:style>
  <w:style w:type="paragraph" w:styleId="Geenafstand">
    <w:name w:val="No Spacing"/>
    <w:basedOn w:val="Standaard"/>
    <w:link w:val="NoSpacingChar"/>
    <w:uiPriority w:val="99"/>
    <w:qFormat/>
    <w:rsid w:val="009841F0"/>
  </w:style>
  <w:style w:type="character" w:customStyle="1" w:styleId="NoSpacingChar">
    <w:name w:val="No Spacing Char"/>
    <w:basedOn w:val="Standaardalinea-lettertype"/>
    <w:link w:val="Geenafstand"/>
    <w:uiPriority w:val="99"/>
    <w:rsid w:val="009841F0"/>
    <w:rPr>
      <w:sz w:val="20"/>
      <w:szCs w:val="20"/>
    </w:rPr>
  </w:style>
  <w:style w:type="paragraph" w:styleId="Lijstalinea">
    <w:name w:val="List Paragraph"/>
    <w:basedOn w:val="Standaard"/>
    <w:uiPriority w:val="34"/>
    <w:qFormat/>
    <w:rsid w:val="009841F0"/>
    <w:pPr>
      <w:ind w:left="720"/>
      <w:contextualSpacing/>
    </w:pPr>
  </w:style>
  <w:style w:type="paragraph" w:styleId="Citaat">
    <w:name w:val="Quote"/>
    <w:basedOn w:val="Standaard"/>
    <w:next w:val="Standaard"/>
    <w:link w:val="QuoteChar"/>
    <w:uiPriority w:val="29"/>
    <w:qFormat/>
    <w:rsid w:val="009841F0"/>
    <w:rPr>
      <w:i/>
      <w:iCs/>
    </w:rPr>
  </w:style>
  <w:style w:type="character" w:customStyle="1" w:styleId="QuoteChar">
    <w:name w:val="Quote Char"/>
    <w:basedOn w:val="Standaardalinea-lettertype"/>
    <w:link w:val="Citaat"/>
    <w:uiPriority w:val="29"/>
    <w:rsid w:val="009841F0"/>
    <w:rPr>
      <w:i/>
      <w:iCs/>
      <w:sz w:val="20"/>
      <w:szCs w:val="20"/>
    </w:rPr>
  </w:style>
  <w:style w:type="paragraph" w:styleId="Duidelijkcitaat">
    <w:name w:val="Intense Quote"/>
    <w:basedOn w:val="Standaard"/>
    <w:next w:val="Standaard"/>
    <w:link w:val="IntenseQuoteChar"/>
    <w:uiPriority w:val="30"/>
    <w:qFormat/>
    <w:rsid w:val="009841F0"/>
    <w:pPr>
      <w:pBdr>
        <w:top w:val="single" w:sz="4" w:space="10" w:color="797B7E" w:themeColor="accent1"/>
        <w:left w:val="single" w:sz="4" w:space="10" w:color="797B7E" w:themeColor="accent1"/>
      </w:pBdr>
      <w:ind w:left="1296" w:right="1152"/>
      <w:jc w:val="both"/>
    </w:pPr>
    <w:rPr>
      <w:i/>
      <w:iCs/>
      <w:color w:val="797B7E" w:themeColor="accent1"/>
    </w:rPr>
  </w:style>
  <w:style w:type="character" w:customStyle="1" w:styleId="IntenseQuoteChar">
    <w:name w:val="Intense Quote Char"/>
    <w:basedOn w:val="Standaardalinea-lettertype"/>
    <w:link w:val="Duidelijkcitaat"/>
    <w:uiPriority w:val="30"/>
    <w:rsid w:val="009841F0"/>
    <w:rPr>
      <w:i/>
      <w:iCs/>
      <w:color w:val="797B7E" w:themeColor="accent1"/>
      <w:sz w:val="20"/>
      <w:szCs w:val="20"/>
    </w:rPr>
  </w:style>
  <w:style w:type="character" w:styleId="Subtielebenadrukking">
    <w:name w:val="Subtle Emphasis"/>
    <w:uiPriority w:val="19"/>
    <w:qFormat/>
    <w:rsid w:val="009841F0"/>
    <w:rPr>
      <w:i/>
      <w:iCs/>
      <w:color w:val="3C3D3E" w:themeColor="accent1" w:themeShade="7F"/>
    </w:rPr>
  </w:style>
  <w:style w:type="character" w:styleId="Intensievebenadrukking">
    <w:name w:val="Intense Emphasis"/>
    <w:uiPriority w:val="21"/>
    <w:qFormat/>
    <w:rsid w:val="009841F0"/>
    <w:rPr>
      <w:b/>
      <w:bCs/>
      <w:caps/>
      <w:color w:val="3C3D3E" w:themeColor="accent1" w:themeShade="7F"/>
      <w:spacing w:val="10"/>
    </w:rPr>
  </w:style>
  <w:style w:type="character" w:styleId="Subtieleverwijzing">
    <w:name w:val="Subtle Reference"/>
    <w:uiPriority w:val="31"/>
    <w:qFormat/>
    <w:rsid w:val="009841F0"/>
    <w:rPr>
      <w:b/>
      <w:bCs/>
      <w:color w:val="797B7E" w:themeColor="accent1"/>
    </w:rPr>
  </w:style>
  <w:style w:type="character" w:styleId="Intensieveverwijzing">
    <w:name w:val="Intense Reference"/>
    <w:uiPriority w:val="32"/>
    <w:qFormat/>
    <w:rsid w:val="009841F0"/>
    <w:rPr>
      <w:b/>
      <w:bCs/>
      <w:i/>
      <w:iCs/>
      <w:caps/>
      <w:color w:val="797B7E" w:themeColor="accent1"/>
    </w:rPr>
  </w:style>
  <w:style w:type="character" w:styleId="Titelvanboek">
    <w:name w:val="Book Title"/>
    <w:uiPriority w:val="33"/>
    <w:qFormat/>
    <w:rsid w:val="009841F0"/>
    <w:rPr>
      <w:b/>
      <w:bCs/>
      <w:i/>
      <w:iCs/>
      <w:spacing w:val="9"/>
    </w:rPr>
  </w:style>
  <w:style w:type="paragraph" w:styleId="Kopvaninhoudsopgave">
    <w:name w:val="TOC Heading"/>
    <w:basedOn w:val="Kop1"/>
    <w:next w:val="Standaard"/>
    <w:uiPriority w:val="39"/>
    <w:unhideWhenUsed/>
    <w:qFormat/>
    <w:rsid w:val="009841F0"/>
    <w:pPr>
      <w:outlineLvl w:val="9"/>
    </w:pPr>
    <w:rPr>
      <w:lang w:bidi="en-US"/>
    </w:rPr>
  </w:style>
  <w:style w:type="paragraph" w:styleId="Ballontekst">
    <w:name w:val="Balloon Text"/>
    <w:basedOn w:val="Standaard"/>
    <w:link w:val="BalloonTextChar"/>
    <w:uiPriority w:val="99"/>
    <w:semiHidden/>
    <w:unhideWhenUsed/>
    <w:rsid w:val="008748A2"/>
    <w:rPr>
      <w:rFonts w:ascii="Tahoma" w:hAnsi="Tahoma" w:cs="Tahoma"/>
      <w:sz w:val="16"/>
      <w:szCs w:val="16"/>
    </w:rPr>
  </w:style>
  <w:style w:type="character" w:customStyle="1" w:styleId="BalloonTextChar">
    <w:name w:val="Balloon Text Char"/>
    <w:basedOn w:val="Standaardalinea-lettertype"/>
    <w:link w:val="Ballontekst"/>
    <w:uiPriority w:val="99"/>
    <w:semiHidden/>
    <w:rsid w:val="008748A2"/>
    <w:rPr>
      <w:rFonts w:ascii="Tahoma" w:hAnsi="Tahoma" w:cs="Tahoma"/>
      <w:sz w:val="16"/>
      <w:szCs w:val="16"/>
      <w:lang w:val="en-GB"/>
    </w:rPr>
  </w:style>
  <w:style w:type="table" w:styleId="Tabelraster">
    <w:name w:val="Table Grid"/>
    <w:basedOn w:val="Standaardtabel"/>
    <w:uiPriority w:val="59"/>
    <w:rsid w:val="00EB6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1">
    <w:name w:val="toc 1"/>
    <w:basedOn w:val="Standaard"/>
    <w:next w:val="Standaard"/>
    <w:autoRedefine/>
    <w:uiPriority w:val="39"/>
    <w:unhideWhenUsed/>
    <w:rsid w:val="00036217"/>
    <w:pPr>
      <w:spacing w:after="100"/>
    </w:pPr>
  </w:style>
  <w:style w:type="character" w:styleId="Hyperlink">
    <w:name w:val="Hyperlink"/>
    <w:basedOn w:val="Standaardalinea-lettertype"/>
    <w:uiPriority w:val="99"/>
    <w:unhideWhenUsed/>
    <w:rsid w:val="00036217"/>
    <w:rPr>
      <w:color w:val="5F5F5F" w:themeColor="hyperlink"/>
      <w:u w:val="single"/>
    </w:rPr>
  </w:style>
  <w:style w:type="paragraph" w:styleId="Koptekst">
    <w:name w:val="header"/>
    <w:basedOn w:val="Standaard"/>
    <w:link w:val="HeaderChar"/>
    <w:uiPriority w:val="99"/>
    <w:unhideWhenUsed/>
    <w:rsid w:val="0007344D"/>
    <w:pPr>
      <w:tabs>
        <w:tab w:val="center" w:pos="4536"/>
        <w:tab w:val="right" w:pos="9072"/>
      </w:tabs>
    </w:pPr>
  </w:style>
  <w:style w:type="character" w:customStyle="1" w:styleId="HeaderChar">
    <w:name w:val="Header Char"/>
    <w:basedOn w:val="Standaardalinea-lettertype"/>
    <w:link w:val="Koptekst"/>
    <w:uiPriority w:val="99"/>
    <w:rsid w:val="0007344D"/>
    <w:rPr>
      <w:sz w:val="20"/>
      <w:szCs w:val="20"/>
      <w:lang w:val="en-GB"/>
    </w:rPr>
  </w:style>
  <w:style w:type="paragraph" w:styleId="Voettekst">
    <w:name w:val="footer"/>
    <w:basedOn w:val="Standaard"/>
    <w:link w:val="FooterChar"/>
    <w:uiPriority w:val="99"/>
    <w:unhideWhenUsed/>
    <w:rsid w:val="0007344D"/>
    <w:pPr>
      <w:tabs>
        <w:tab w:val="center" w:pos="4536"/>
        <w:tab w:val="right" w:pos="9072"/>
      </w:tabs>
    </w:pPr>
  </w:style>
  <w:style w:type="character" w:customStyle="1" w:styleId="FooterChar">
    <w:name w:val="Footer Char"/>
    <w:basedOn w:val="Standaardalinea-lettertype"/>
    <w:link w:val="Voettekst"/>
    <w:uiPriority w:val="99"/>
    <w:rsid w:val="0007344D"/>
    <w:rPr>
      <w:sz w:val="20"/>
      <w:szCs w:val="20"/>
      <w:lang w:val="en-GB"/>
    </w:rPr>
  </w:style>
  <w:style w:type="table" w:customStyle="1" w:styleId="Kalender2">
    <w:name w:val="Kalender 2"/>
    <w:basedOn w:val="Standaardtabel"/>
    <w:uiPriority w:val="99"/>
    <w:qFormat/>
    <w:rsid w:val="00A6788A"/>
    <w:pPr>
      <w:jc w:val="center"/>
    </w:pPr>
    <w:rPr>
      <w:rFonts w:eastAsiaTheme="minorEastAsia"/>
      <w:sz w:val="28"/>
    </w:rPr>
    <w:tblPr>
      <w:tblInd w:w="0" w:type="dxa"/>
      <w:tblBorders>
        <w:insideV w:val="single" w:sz="4" w:space="0" w:color="AEAFB1" w:themeColor="accent1" w:themeTint="99"/>
      </w:tblBorders>
      <w:tblCellMar>
        <w:top w:w="0" w:type="dxa"/>
        <w:left w:w="108" w:type="dxa"/>
        <w:bottom w:w="0" w:type="dxa"/>
        <w:right w:w="108" w:type="dxa"/>
      </w:tblCellMar>
    </w:tblPr>
    <w:tblStylePr w:type="firstRow">
      <w:rPr>
        <w:rFonts w:asciiTheme="majorHAnsi" w:hAnsiTheme="majorHAnsi" w:hint="default"/>
        <w:b w:val="0"/>
        <w:i w:val="0"/>
        <w:caps/>
        <w:smallCaps w:val="0"/>
        <w:color w:val="797B7E"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Lichtearcering-accent11">
    <w:name w:val="Lichte arcering - accent 11"/>
    <w:basedOn w:val="Standaardtabel"/>
    <w:uiPriority w:val="60"/>
    <w:rsid w:val="00C03C00"/>
    <w:rPr>
      <w:color w:val="5A5C5E" w:themeColor="accent1" w:themeShade="BF"/>
    </w:rPr>
    <w:tblPr>
      <w:tblStyleRowBandSize w:val="1"/>
      <w:tblStyleColBandSize w:val="1"/>
      <w:tblInd w:w="0" w:type="dxa"/>
      <w:tblBorders>
        <w:top w:val="single" w:sz="8" w:space="0" w:color="797B7E" w:themeColor="accent1"/>
        <w:bottom w:val="single" w:sz="8" w:space="0" w:color="797B7E"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797B7E" w:themeColor="accent1"/>
          <w:left w:val="nil"/>
          <w:bottom w:val="single" w:sz="8" w:space="0" w:color="797B7E"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97B7E" w:themeColor="accent1"/>
          <w:left w:val="nil"/>
          <w:bottom w:val="single" w:sz="8" w:space="0" w:color="797B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hemeFill="accent1" w:themeFillTint="3F"/>
      </w:tcPr>
    </w:tblStylePr>
    <w:tblStylePr w:type="band1Horz">
      <w:tblPr/>
      <w:tcPr>
        <w:tcBorders>
          <w:left w:val="nil"/>
          <w:right w:val="nil"/>
          <w:insideH w:val="nil"/>
          <w:insideV w:val="nil"/>
        </w:tcBorders>
        <w:shd w:val="clear" w:color="auto" w:fill="DDDEDF" w:themeFill="accent1" w:themeFillTint="3F"/>
      </w:tcPr>
    </w:tblStylePr>
  </w:style>
  <w:style w:type="paragraph" w:styleId="Inhopg2">
    <w:name w:val="toc 2"/>
    <w:basedOn w:val="Standaard"/>
    <w:next w:val="Standaard"/>
    <w:autoRedefine/>
    <w:uiPriority w:val="39"/>
    <w:unhideWhenUsed/>
    <w:rsid w:val="001F5D1C"/>
    <w:pPr>
      <w:spacing w:after="100"/>
      <w:ind w:left="200"/>
    </w:pPr>
  </w:style>
  <w:style w:type="paragraph" w:styleId="Inhopg3">
    <w:name w:val="toc 3"/>
    <w:basedOn w:val="Standaard"/>
    <w:next w:val="Standaard"/>
    <w:autoRedefine/>
    <w:uiPriority w:val="39"/>
    <w:unhideWhenUsed/>
    <w:rsid w:val="001F5D1C"/>
    <w:pPr>
      <w:spacing w:after="100"/>
      <w:ind w:left="400"/>
    </w:pPr>
  </w:style>
  <w:style w:type="character" w:customStyle="1" w:styleId="apple-converted-space">
    <w:name w:val="apple-converted-space"/>
    <w:basedOn w:val="Standaardalinea-lettertype"/>
    <w:rsid w:val="00B80499"/>
  </w:style>
  <w:style w:type="paragraph" w:styleId="Normaalweb">
    <w:name w:val="Normal (Web)"/>
    <w:basedOn w:val="Standaard"/>
    <w:uiPriority w:val="99"/>
    <w:unhideWhenUsed/>
    <w:rsid w:val="005D510E"/>
    <w:pPr>
      <w:spacing w:before="100" w:beforeAutospacing="1" w:after="100" w:afterAutospacing="1"/>
    </w:pPr>
    <w:rPr>
      <w:rFonts w:ascii="Times New Roman" w:eastAsia="Times New Roman" w:hAnsi="Times New Roman" w:cs="Times New Roman"/>
      <w:sz w:val="24"/>
      <w:szCs w:val="24"/>
      <w:lang w:eastAsia="nl-NL"/>
    </w:rPr>
  </w:style>
  <w:style w:type="paragraph" w:styleId="Voetnoottekst">
    <w:name w:val="footnote text"/>
    <w:basedOn w:val="Standaard"/>
    <w:link w:val="FootnoteTextChar"/>
    <w:uiPriority w:val="99"/>
    <w:unhideWhenUsed/>
    <w:rsid w:val="00C17C13"/>
  </w:style>
  <w:style w:type="character" w:customStyle="1" w:styleId="FootnoteTextChar">
    <w:name w:val="Footnote Text Char"/>
    <w:basedOn w:val="Standaardalinea-lettertype"/>
    <w:link w:val="Voetnoottekst"/>
    <w:uiPriority w:val="99"/>
    <w:rsid w:val="00C17C13"/>
    <w:rPr>
      <w:sz w:val="20"/>
      <w:szCs w:val="20"/>
      <w:lang w:val="en-GB"/>
    </w:rPr>
  </w:style>
  <w:style w:type="character" w:styleId="Voetnootmarkering">
    <w:name w:val="footnote reference"/>
    <w:basedOn w:val="Standaardalinea-lettertype"/>
    <w:uiPriority w:val="99"/>
    <w:semiHidden/>
    <w:unhideWhenUsed/>
    <w:rsid w:val="00C17C13"/>
    <w:rPr>
      <w:vertAlign w:val="superscript"/>
    </w:rPr>
  </w:style>
  <w:style w:type="character" w:customStyle="1" w:styleId="st">
    <w:name w:val="st"/>
    <w:basedOn w:val="Standaardalinea-lettertype"/>
    <w:rsid w:val="001F7653"/>
  </w:style>
  <w:style w:type="character" w:customStyle="1" w:styleId="bodytexten1">
    <w:name w:val="bodytexten1"/>
    <w:basedOn w:val="Standaardalinea-lettertype"/>
    <w:rsid w:val="006E7C01"/>
    <w:rPr>
      <w:rFonts w:ascii="Verdana" w:hAnsi="Verdana" w:hint="default"/>
      <w:strike w:val="0"/>
      <w:dstrike w:val="0"/>
      <w:color w:val="00242D"/>
      <w:sz w:val="18"/>
      <w:szCs w:val="18"/>
      <w:u w:val="none"/>
      <w:effect w:val="none"/>
    </w:rPr>
  </w:style>
  <w:style w:type="paragraph" w:customStyle="1" w:styleId="Default">
    <w:name w:val="Default"/>
    <w:rsid w:val="00A31C83"/>
    <w:pPr>
      <w:autoSpaceDE w:val="0"/>
      <w:autoSpaceDN w:val="0"/>
      <w:adjustRightInd w:val="0"/>
    </w:pPr>
    <w:rPr>
      <w:rFonts w:ascii="Times New Roman" w:hAnsi="Times New Roman" w:cs="Times New Roman"/>
      <w:color w:val="000000"/>
      <w:sz w:val="24"/>
      <w:szCs w:val="24"/>
    </w:rPr>
  </w:style>
  <w:style w:type="paragraph" w:customStyle="1" w:styleId="body">
    <w:name w:val="body"/>
    <w:basedOn w:val="Standaard"/>
    <w:rsid w:val="00507EA7"/>
    <w:pPr>
      <w:spacing w:before="100" w:beforeAutospacing="1" w:after="100" w:afterAutospacing="1"/>
    </w:pPr>
    <w:rPr>
      <w:rFonts w:ascii="Times New Roman" w:eastAsia="Times New Roman" w:hAnsi="Times New Roman" w:cs="Times New Roman"/>
      <w:sz w:val="24"/>
      <w:szCs w:val="24"/>
      <w:lang w:eastAsia="nl-NL"/>
    </w:rPr>
  </w:style>
  <w:style w:type="table" w:customStyle="1" w:styleId="Lichtelijst-accent11">
    <w:name w:val="Lichte lijst - accent 11"/>
    <w:basedOn w:val="Standaardtabel"/>
    <w:uiPriority w:val="61"/>
    <w:rsid w:val="0076095A"/>
    <w:rPr>
      <w:rFonts w:eastAsiaTheme="minorEastAsia"/>
      <w:sz w:val="24"/>
      <w:szCs w:val="24"/>
      <w:lang w:val="en-GB"/>
    </w:rPr>
    <w:tblPr>
      <w:tblStyleRowBandSize w:val="1"/>
      <w:tblStyleColBandSize w:val="1"/>
      <w:tblInd w:w="0" w:type="dxa"/>
      <w:tblBorders>
        <w:top w:val="single" w:sz="8" w:space="0" w:color="797B7E" w:themeColor="accent1"/>
        <w:left w:val="single" w:sz="8" w:space="0" w:color="797B7E" w:themeColor="accent1"/>
        <w:bottom w:val="single" w:sz="8" w:space="0" w:color="797B7E" w:themeColor="accent1"/>
        <w:right w:val="single" w:sz="8" w:space="0" w:color="797B7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paragraph" w:styleId="Plattetekstinspringen">
    <w:name w:val="Body Text Indent"/>
    <w:basedOn w:val="Standaard"/>
    <w:link w:val="BodyTextIndentChar"/>
    <w:rsid w:val="00034C3F"/>
    <w:pPr>
      <w:tabs>
        <w:tab w:val="left" w:pos="1440"/>
      </w:tabs>
      <w:ind w:right="-828" w:firstLine="720"/>
      <w:jc w:val="both"/>
    </w:pPr>
    <w:rPr>
      <w:rFonts w:ascii="Times New Roman" w:eastAsia="Times New Roman" w:hAnsi="Times New Roman" w:cs="Times New Roman"/>
      <w:sz w:val="24"/>
      <w:szCs w:val="24"/>
      <w:lang w:eastAsia="nl-NL"/>
    </w:rPr>
  </w:style>
  <w:style w:type="character" w:customStyle="1" w:styleId="BodyTextIndentChar">
    <w:name w:val="Body Text Indent Char"/>
    <w:basedOn w:val="Standaardalinea-lettertype"/>
    <w:link w:val="Plattetekstinspringen"/>
    <w:rsid w:val="00034C3F"/>
    <w:rPr>
      <w:rFonts w:ascii="Times New Roman" w:eastAsia="Times New Roman" w:hAnsi="Times New Roman" w:cs="Times New Roman"/>
      <w:sz w:val="24"/>
      <w:szCs w:val="24"/>
      <w:lang w:eastAsia="nl-NL"/>
    </w:rPr>
  </w:style>
  <w:style w:type="table" w:styleId="Lichtraster-accent6">
    <w:name w:val="Light Grid Accent 6"/>
    <w:basedOn w:val="Standaardtabel"/>
    <w:uiPriority w:val="62"/>
    <w:rsid w:val="000F1F9F"/>
    <w:tblPr>
      <w:tblStyleRowBandSize w:val="1"/>
      <w:tblStyleColBandSize w:val="1"/>
      <w:tblInd w:w="0" w:type="dxa"/>
      <w:tblBorders>
        <w:top w:val="single" w:sz="8" w:space="0" w:color="506E94" w:themeColor="accent6"/>
        <w:left w:val="single" w:sz="8" w:space="0" w:color="506E94" w:themeColor="accent6"/>
        <w:bottom w:val="single" w:sz="8" w:space="0" w:color="506E94" w:themeColor="accent6"/>
        <w:right w:val="single" w:sz="8" w:space="0" w:color="506E94" w:themeColor="accent6"/>
        <w:insideH w:val="single" w:sz="8" w:space="0" w:color="506E94" w:themeColor="accent6"/>
        <w:insideV w:val="single" w:sz="8" w:space="0" w:color="506E9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06E94" w:themeColor="accent6"/>
          <w:left w:val="single" w:sz="8" w:space="0" w:color="506E94" w:themeColor="accent6"/>
          <w:bottom w:val="single" w:sz="18" w:space="0" w:color="506E94" w:themeColor="accent6"/>
          <w:right w:val="single" w:sz="8" w:space="0" w:color="506E94" w:themeColor="accent6"/>
          <w:insideH w:val="nil"/>
          <w:insideV w:val="single" w:sz="8" w:space="0" w:color="506E9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6E94" w:themeColor="accent6"/>
          <w:left w:val="single" w:sz="8" w:space="0" w:color="506E94" w:themeColor="accent6"/>
          <w:bottom w:val="single" w:sz="8" w:space="0" w:color="506E94" w:themeColor="accent6"/>
          <w:right w:val="single" w:sz="8" w:space="0" w:color="506E94" w:themeColor="accent6"/>
          <w:insideH w:val="nil"/>
          <w:insideV w:val="single" w:sz="8" w:space="0" w:color="506E9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6E94" w:themeColor="accent6"/>
          <w:left w:val="single" w:sz="8" w:space="0" w:color="506E94" w:themeColor="accent6"/>
          <w:bottom w:val="single" w:sz="8" w:space="0" w:color="506E94" w:themeColor="accent6"/>
          <w:right w:val="single" w:sz="8" w:space="0" w:color="506E94" w:themeColor="accent6"/>
        </w:tcBorders>
      </w:tcPr>
    </w:tblStylePr>
    <w:tblStylePr w:type="band1Vert">
      <w:tblPr/>
      <w:tcPr>
        <w:tcBorders>
          <w:top w:val="single" w:sz="8" w:space="0" w:color="506E94" w:themeColor="accent6"/>
          <w:left w:val="single" w:sz="8" w:space="0" w:color="506E94" w:themeColor="accent6"/>
          <w:bottom w:val="single" w:sz="8" w:space="0" w:color="506E94" w:themeColor="accent6"/>
          <w:right w:val="single" w:sz="8" w:space="0" w:color="506E94" w:themeColor="accent6"/>
        </w:tcBorders>
        <w:shd w:val="clear" w:color="auto" w:fill="D1DAE6" w:themeFill="accent6" w:themeFillTint="3F"/>
      </w:tcPr>
    </w:tblStylePr>
    <w:tblStylePr w:type="band1Horz">
      <w:tblPr/>
      <w:tcPr>
        <w:tcBorders>
          <w:top w:val="single" w:sz="8" w:space="0" w:color="506E94" w:themeColor="accent6"/>
          <w:left w:val="single" w:sz="8" w:space="0" w:color="506E94" w:themeColor="accent6"/>
          <w:bottom w:val="single" w:sz="8" w:space="0" w:color="506E94" w:themeColor="accent6"/>
          <w:right w:val="single" w:sz="8" w:space="0" w:color="506E94" w:themeColor="accent6"/>
          <w:insideV w:val="single" w:sz="8" w:space="0" w:color="506E94" w:themeColor="accent6"/>
        </w:tcBorders>
        <w:shd w:val="clear" w:color="auto" w:fill="D1DAE6" w:themeFill="accent6" w:themeFillTint="3F"/>
      </w:tcPr>
    </w:tblStylePr>
    <w:tblStylePr w:type="band2Horz">
      <w:tblPr/>
      <w:tcPr>
        <w:tcBorders>
          <w:top w:val="single" w:sz="8" w:space="0" w:color="506E94" w:themeColor="accent6"/>
          <w:left w:val="single" w:sz="8" w:space="0" w:color="506E94" w:themeColor="accent6"/>
          <w:bottom w:val="single" w:sz="8" w:space="0" w:color="506E94" w:themeColor="accent6"/>
          <w:right w:val="single" w:sz="8" w:space="0" w:color="506E94" w:themeColor="accent6"/>
          <w:insideV w:val="single" w:sz="8" w:space="0" w:color="506E94" w:themeColor="accent6"/>
        </w:tcBorders>
      </w:tcPr>
    </w:tblStylePr>
  </w:style>
  <w:style w:type="character" w:styleId="HTML-citaat">
    <w:name w:val="HTML Cite"/>
    <w:basedOn w:val="Standaardalinea-lettertype"/>
    <w:uiPriority w:val="99"/>
    <w:semiHidden/>
    <w:unhideWhenUsed/>
    <w:rsid w:val="003849D9"/>
    <w:rPr>
      <w:i/>
      <w:iCs/>
    </w:rPr>
  </w:style>
  <w:style w:type="paragraph" w:customStyle="1" w:styleId="ecxmsolistparagraph">
    <w:name w:val="ecxmsolistparagraph"/>
    <w:basedOn w:val="Standaard"/>
    <w:rsid w:val="00BD066A"/>
    <w:pPr>
      <w:spacing w:after="324"/>
    </w:pPr>
    <w:rPr>
      <w:rFonts w:ascii="Times New Roman" w:eastAsia="Times New Roman" w:hAnsi="Times New Roman" w:cs="Times New Roman"/>
      <w:sz w:val="24"/>
      <w:szCs w:val="24"/>
      <w:lang w:eastAsia="nl-NL"/>
    </w:rPr>
  </w:style>
  <w:style w:type="table" w:customStyle="1" w:styleId="LightGrid-Accent11">
    <w:name w:val="Light Grid - Accent 11"/>
    <w:basedOn w:val="Standaardtabel"/>
    <w:uiPriority w:val="62"/>
    <w:rsid w:val="00FD20BB"/>
    <w:tblPr>
      <w:tblStyleRowBandSize w:val="1"/>
      <w:tblStyleColBandSize w:val="1"/>
      <w:tblInd w:w="0" w:type="dxa"/>
      <w:tblBorders>
        <w:top w:val="single" w:sz="8" w:space="0" w:color="797B7E" w:themeColor="accent1"/>
        <w:left w:val="single" w:sz="8" w:space="0" w:color="797B7E" w:themeColor="accent1"/>
        <w:bottom w:val="single" w:sz="8" w:space="0" w:color="797B7E" w:themeColor="accent1"/>
        <w:right w:val="single" w:sz="8" w:space="0" w:color="797B7E" w:themeColor="accent1"/>
        <w:insideH w:val="single" w:sz="8" w:space="0" w:color="797B7E" w:themeColor="accent1"/>
        <w:insideV w:val="single" w:sz="8" w:space="0" w:color="797B7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7B7E" w:themeColor="accent1"/>
          <w:left w:val="single" w:sz="8" w:space="0" w:color="797B7E" w:themeColor="accent1"/>
          <w:bottom w:val="single" w:sz="18" w:space="0" w:color="797B7E" w:themeColor="accent1"/>
          <w:right w:val="single" w:sz="8" w:space="0" w:color="797B7E" w:themeColor="accent1"/>
          <w:insideH w:val="nil"/>
          <w:insideV w:val="single" w:sz="8" w:space="0" w:color="797B7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insideH w:val="nil"/>
          <w:insideV w:val="single" w:sz="8" w:space="0" w:color="797B7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shd w:val="clear" w:color="auto" w:fill="DDDEDF" w:themeFill="accent1" w:themeFillTint="3F"/>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insideV w:val="single" w:sz="8" w:space="0" w:color="797B7E" w:themeColor="accent1"/>
        </w:tcBorders>
        <w:shd w:val="clear" w:color="auto" w:fill="DDDEDF" w:themeFill="accent1" w:themeFillTint="3F"/>
      </w:tcPr>
    </w:tblStylePr>
    <w:tblStylePr w:type="band2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insideV w:val="single" w:sz="8" w:space="0" w:color="797B7E" w:themeColor="accent1"/>
        </w:tcBorders>
      </w:tcPr>
    </w:tblStylePr>
  </w:style>
  <w:style w:type="paragraph" w:customStyle="1" w:styleId="ecxmsonormal">
    <w:name w:val="ecxmsonormal"/>
    <w:basedOn w:val="Standaard"/>
    <w:rsid w:val="00283B45"/>
    <w:pPr>
      <w:spacing w:after="324"/>
    </w:pPr>
    <w:rPr>
      <w:rFonts w:ascii="Times New Roman" w:eastAsia="Times New Roman" w:hAnsi="Times New Roman" w:cs="Times New Roman"/>
      <w:sz w:val="24"/>
      <w:szCs w:val="24"/>
      <w:lang w:eastAsia="nl-NL"/>
    </w:rPr>
  </w:style>
  <w:style w:type="table" w:customStyle="1" w:styleId="LightGrid1">
    <w:name w:val="Light Grid1"/>
    <w:basedOn w:val="Standaardtabel"/>
    <w:uiPriority w:val="62"/>
    <w:rsid w:val="00283B4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1">
    <w:name w:val="st1"/>
    <w:basedOn w:val="Standaardalinea-lettertype"/>
    <w:rsid w:val="00E403C4"/>
  </w:style>
  <w:style w:type="table" w:customStyle="1" w:styleId="TableGrid1">
    <w:name w:val="Table Grid1"/>
    <w:basedOn w:val="Standaardtabel"/>
    <w:next w:val="Tabelraster"/>
    <w:uiPriority w:val="59"/>
    <w:rsid w:val="00542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ickrli">
    <w:name w:val="flickr_li"/>
    <w:basedOn w:val="Standaardalinea-lettertype"/>
    <w:rsid w:val="00D81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41F0"/>
    <w:rPr>
      <w:sz w:val="20"/>
      <w:szCs w:val="20"/>
      <w:lang w:val="en-GB"/>
    </w:rPr>
  </w:style>
  <w:style w:type="paragraph" w:styleId="Kop1">
    <w:name w:val="heading 1"/>
    <w:basedOn w:val="Standaard"/>
    <w:next w:val="Standaard"/>
    <w:link w:val="Heading1Char"/>
    <w:uiPriority w:val="9"/>
    <w:qFormat/>
    <w:rsid w:val="002D65A1"/>
    <w:pPr>
      <w:pBdr>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pBdr>
      <w:shd w:val="clear" w:color="auto" w:fill="3C526E" w:themeFill="accent6" w:themeFillShade="BF"/>
      <w:outlineLvl w:val="0"/>
    </w:pPr>
    <w:rPr>
      <w:b/>
      <w:bCs/>
      <w:caps/>
      <w:color w:val="FFFFFF" w:themeColor="background1"/>
      <w:spacing w:val="15"/>
      <w:sz w:val="22"/>
      <w:szCs w:val="22"/>
    </w:rPr>
  </w:style>
  <w:style w:type="paragraph" w:styleId="Kop2">
    <w:name w:val="heading 2"/>
    <w:basedOn w:val="Standaard"/>
    <w:next w:val="Standaard"/>
    <w:link w:val="Heading2Char"/>
    <w:uiPriority w:val="9"/>
    <w:unhideWhenUsed/>
    <w:qFormat/>
    <w:rsid w:val="009841F0"/>
    <w:pPr>
      <w:pBdr>
        <w:top w:val="single" w:sz="24" w:space="0" w:color="E4E4E5" w:themeColor="accent1" w:themeTint="33"/>
        <w:left w:val="single" w:sz="24" w:space="0" w:color="E4E4E5" w:themeColor="accent1" w:themeTint="33"/>
        <w:bottom w:val="single" w:sz="24" w:space="0" w:color="E4E4E5" w:themeColor="accent1" w:themeTint="33"/>
        <w:right w:val="single" w:sz="24" w:space="0" w:color="E4E4E5" w:themeColor="accent1" w:themeTint="33"/>
      </w:pBdr>
      <w:shd w:val="clear" w:color="auto" w:fill="E4E4E5" w:themeFill="accent1" w:themeFillTint="33"/>
      <w:outlineLvl w:val="1"/>
    </w:pPr>
    <w:rPr>
      <w:caps/>
      <w:spacing w:val="15"/>
      <w:sz w:val="22"/>
      <w:szCs w:val="22"/>
    </w:rPr>
  </w:style>
  <w:style w:type="paragraph" w:styleId="Kop3">
    <w:name w:val="heading 3"/>
    <w:basedOn w:val="Standaard"/>
    <w:next w:val="Standaard"/>
    <w:link w:val="Heading3Char"/>
    <w:uiPriority w:val="9"/>
    <w:unhideWhenUsed/>
    <w:qFormat/>
    <w:rsid w:val="009841F0"/>
    <w:pPr>
      <w:pBdr>
        <w:top w:val="single" w:sz="6" w:space="2" w:color="797B7E" w:themeColor="accent1"/>
        <w:left w:val="single" w:sz="6" w:space="2" w:color="797B7E" w:themeColor="accent1"/>
      </w:pBdr>
      <w:spacing w:before="300"/>
      <w:outlineLvl w:val="2"/>
    </w:pPr>
    <w:rPr>
      <w:caps/>
      <w:color w:val="3C3D3E" w:themeColor="accent1" w:themeShade="7F"/>
      <w:spacing w:val="15"/>
      <w:sz w:val="22"/>
      <w:szCs w:val="22"/>
    </w:rPr>
  </w:style>
  <w:style w:type="paragraph" w:styleId="Kop4">
    <w:name w:val="heading 4"/>
    <w:basedOn w:val="Standaard"/>
    <w:next w:val="Standaard"/>
    <w:link w:val="Heading4Char"/>
    <w:uiPriority w:val="9"/>
    <w:unhideWhenUsed/>
    <w:qFormat/>
    <w:rsid w:val="009841F0"/>
    <w:pPr>
      <w:pBdr>
        <w:top w:val="dotted" w:sz="6" w:space="2" w:color="797B7E" w:themeColor="accent1"/>
        <w:left w:val="dotted" w:sz="6" w:space="2" w:color="797B7E" w:themeColor="accent1"/>
      </w:pBdr>
      <w:spacing w:before="300"/>
      <w:outlineLvl w:val="3"/>
    </w:pPr>
    <w:rPr>
      <w:caps/>
      <w:color w:val="5A5C5E" w:themeColor="accent1" w:themeShade="BF"/>
      <w:spacing w:val="10"/>
      <w:sz w:val="22"/>
      <w:szCs w:val="22"/>
    </w:rPr>
  </w:style>
  <w:style w:type="paragraph" w:styleId="Kop5">
    <w:name w:val="heading 5"/>
    <w:basedOn w:val="Standaard"/>
    <w:next w:val="Standaard"/>
    <w:link w:val="Heading5Char"/>
    <w:uiPriority w:val="9"/>
    <w:unhideWhenUsed/>
    <w:qFormat/>
    <w:rsid w:val="009841F0"/>
    <w:pPr>
      <w:pBdr>
        <w:bottom w:val="single" w:sz="6" w:space="1" w:color="797B7E" w:themeColor="accent1"/>
      </w:pBdr>
      <w:spacing w:before="300"/>
      <w:outlineLvl w:val="4"/>
    </w:pPr>
    <w:rPr>
      <w:caps/>
      <w:color w:val="5A5C5E" w:themeColor="accent1" w:themeShade="BF"/>
      <w:spacing w:val="10"/>
      <w:sz w:val="22"/>
      <w:szCs w:val="22"/>
    </w:rPr>
  </w:style>
  <w:style w:type="paragraph" w:styleId="Kop6">
    <w:name w:val="heading 6"/>
    <w:basedOn w:val="Standaard"/>
    <w:next w:val="Standaard"/>
    <w:link w:val="Heading6Char"/>
    <w:unhideWhenUsed/>
    <w:qFormat/>
    <w:rsid w:val="009841F0"/>
    <w:pPr>
      <w:pBdr>
        <w:bottom w:val="dotted" w:sz="6" w:space="1" w:color="797B7E" w:themeColor="accent1"/>
      </w:pBdr>
      <w:spacing w:before="300"/>
      <w:outlineLvl w:val="5"/>
    </w:pPr>
    <w:rPr>
      <w:caps/>
      <w:color w:val="5A5C5E" w:themeColor="accent1" w:themeShade="BF"/>
      <w:spacing w:val="10"/>
      <w:sz w:val="22"/>
      <w:szCs w:val="22"/>
    </w:rPr>
  </w:style>
  <w:style w:type="paragraph" w:styleId="Kop7">
    <w:name w:val="heading 7"/>
    <w:basedOn w:val="Standaard"/>
    <w:next w:val="Standaard"/>
    <w:link w:val="Heading7Char"/>
    <w:uiPriority w:val="9"/>
    <w:semiHidden/>
    <w:unhideWhenUsed/>
    <w:qFormat/>
    <w:rsid w:val="009841F0"/>
    <w:pPr>
      <w:spacing w:before="300"/>
      <w:outlineLvl w:val="6"/>
    </w:pPr>
    <w:rPr>
      <w:caps/>
      <w:color w:val="5A5C5E" w:themeColor="accent1" w:themeShade="BF"/>
      <w:spacing w:val="10"/>
      <w:sz w:val="22"/>
      <w:szCs w:val="22"/>
    </w:rPr>
  </w:style>
  <w:style w:type="paragraph" w:styleId="Kop8">
    <w:name w:val="heading 8"/>
    <w:basedOn w:val="Standaard"/>
    <w:next w:val="Standaard"/>
    <w:link w:val="Heading8Char"/>
    <w:uiPriority w:val="9"/>
    <w:semiHidden/>
    <w:unhideWhenUsed/>
    <w:qFormat/>
    <w:rsid w:val="009841F0"/>
    <w:pPr>
      <w:spacing w:before="300"/>
      <w:outlineLvl w:val="7"/>
    </w:pPr>
    <w:rPr>
      <w:caps/>
      <w:spacing w:val="10"/>
      <w:sz w:val="18"/>
      <w:szCs w:val="18"/>
    </w:rPr>
  </w:style>
  <w:style w:type="paragraph" w:styleId="Kop9">
    <w:name w:val="heading 9"/>
    <w:basedOn w:val="Standaard"/>
    <w:next w:val="Standaard"/>
    <w:link w:val="Heading9Char"/>
    <w:uiPriority w:val="9"/>
    <w:semiHidden/>
    <w:unhideWhenUsed/>
    <w:qFormat/>
    <w:rsid w:val="009841F0"/>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link w:val="Kop1"/>
    <w:uiPriority w:val="9"/>
    <w:rsid w:val="002D65A1"/>
    <w:rPr>
      <w:b/>
      <w:bCs/>
      <w:caps/>
      <w:color w:val="FFFFFF" w:themeColor="background1"/>
      <w:spacing w:val="15"/>
      <w:shd w:val="clear" w:color="auto" w:fill="3C526E" w:themeFill="accent6" w:themeFillShade="BF"/>
      <w:lang w:val="en-GB"/>
    </w:rPr>
  </w:style>
  <w:style w:type="character" w:customStyle="1" w:styleId="Heading2Char">
    <w:name w:val="Heading 2 Char"/>
    <w:basedOn w:val="Standaardalinea-lettertype"/>
    <w:link w:val="Kop2"/>
    <w:uiPriority w:val="9"/>
    <w:rsid w:val="009841F0"/>
    <w:rPr>
      <w:caps/>
      <w:spacing w:val="15"/>
      <w:shd w:val="clear" w:color="auto" w:fill="E4E4E5" w:themeFill="accent1" w:themeFillTint="33"/>
    </w:rPr>
  </w:style>
  <w:style w:type="character" w:customStyle="1" w:styleId="Heading3Char">
    <w:name w:val="Heading 3 Char"/>
    <w:basedOn w:val="Standaardalinea-lettertype"/>
    <w:link w:val="Kop3"/>
    <w:uiPriority w:val="9"/>
    <w:rsid w:val="009841F0"/>
    <w:rPr>
      <w:caps/>
      <w:color w:val="3C3D3E" w:themeColor="accent1" w:themeShade="7F"/>
      <w:spacing w:val="15"/>
    </w:rPr>
  </w:style>
  <w:style w:type="character" w:customStyle="1" w:styleId="Heading4Char">
    <w:name w:val="Heading 4 Char"/>
    <w:basedOn w:val="Standaardalinea-lettertype"/>
    <w:link w:val="Kop4"/>
    <w:uiPriority w:val="9"/>
    <w:rsid w:val="009841F0"/>
    <w:rPr>
      <w:caps/>
      <w:color w:val="5A5C5E" w:themeColor="accent1" w:themeShade="BF"/>
      <w:spacing w:val="10"/>
    </w:rPr>
  </w:style>
  <w:style w:type="character" w:customStyle="1" w:styleId="Heading5Char">
    <w:name w:val="Heading 5 Char"/>
    <w:basedOn w:val="Standaardalinea-lettertype"/>
    <w:link w:val="Kop5"/>
    <w:uiPriority w:val="9"/>
    <w:rsid w:val="009841F0"/>
    <w:rPr>
      <w:caps/>
      <w:color w:val="5A5C5E" w:themeColor="accent1" w:themeShade="BF"/>
      <w:spacing w:val="10"/>
    </w:rPr>
  </w:style>
  <w:style w:type="character" w:customStyle="1" w:styleId="Heading6Char">
    <w:name w:val="Heading 6 Char"/>
    <w:basedOn w:val="Standaardalinea-lettertype"/>
    <w:link w:val="Kop6"/>
    <w:rsid w:val="009841F0"/>
    <w:rPr>
      <w:caps/>
      <w:color w:val="5A5C5E" w:themeColor="accent1" w:themeShade="BF"/>
      <w:spacing w:val="10"/>
    </w:rPr>
  </w:style>
  <w:style w:type="character" w:customStyle="1" w:styleId="Heading7Char">
    <w:name w:val="Heading 7 Char"/>
    <w:basedOn w:val="Standaardalinea-lettertype"/>
    <w:link w:val="Kop7"/>
    <w:uiPriority w:val="9"/>
    <w:semiHidden/>
    <w:rsid w:val="009841F0"/>
    <w:rPr>
      <w:caps/>
      <w:color w:val="5A5C5E" w:themeColor="accent1" w:themeShade="BF"/>
      <w:spacing w:val="10"/>
    </w:rPr>
  </w:style>
  <w:style w:type="character" w:customStyle="1" w:styleId="Heading8Char">
    <w:name w:val="Heading 8 Char"/>
    <w:basedOn w:val="Standaardalinea-lettertype"/>
    <w:link w:val="Kop8"/>
    <w:uiPriority w:val="9"/>
    <w:semiHidden/>
    <w:rsid w:val="009841F0"/>
    <w:rPr>
      <w:caps/>
      <w:spacing w:val="10"/>
      <w:sz w:val="18"/>
      <w:szCs w:val="18"/>
    </w:rPr>
  </w:style>
  <w:style w:type="character" w:customStyle="1" w:styleId="Heading9Char">
    <w:name w:val="Heading 9 Char"/>
    <w:basedOn w:val="Standaardalinea-lettertype"/>
    <w:link w:val="Kop9"/>
    <w:uiPriority w:val="9"/>
    <w:semiHidden/>
    <w:rsid w:val="009841F0"/>
    <w:rPr>
      <w:i/>
      <w:caps/>
      <w:spacing w:val="10"/>
      <w:sz w:val="18"/>
      <w:szCs w:val="18"/>
    </w:rPr>
  </w:style>
  <w:style w:type="paragraph" w:styleId="Bijschrift">
    <w:name w:val="caption"/>
    <w:basedOn w:val="Standaard"/>
    <w:next w:val="Standaard"/>
    <w:uiPriority w:val="35"/>
    <w:semiHidden/>
    <w:unhideWhenUsed/>
    <w:qFormat/>
    <w:rsid w:val="009841F0"/>
    <w:rPr>
      <w:b/>
      <w:bCs/>
      <w:color w:val="5A5C5E" w:themeColor="accent1" w:themeShade="BF"/>
      <w:sz w:val="16"/>
      <w:szCs w:val="16"/>
    </w:rPr>
  </w:style>
  <w:style w:type="paragraph" w:styleId="Titel">
    <w:name w:val="Title"/>
    <w:basedOn w:val="Standaard"/>
    <w:next w:val="Standaard"/>
    <w:link w:val="TitleChar"/>
    <w:uiPriority w:val="10"/>
    <w:qFormat/>
    <w:rsid w:val="009841F0"/>
    <w:pPr>
      <w:spacing w:before="720"/>
    </w:pPr>
    <w:rPr>
      <w:caps/>
      <w:color w:val="797B7E" w:themeColor="accent1"/>
      <w:spacing w:val="10"/>
      <w:kern w:val="28"/>
      <w:sz w:val="52"/>
      <w:szCs w:val="52"/>
    </w:rPr>
  </w:style>
  <w:style w:type="character" w:customStyle="1" w:styleId="TitleChar">
    <w:name w:val="Title Char"/>
    <w:basedOn w:val="Standaardalinea-lettertype"/>
    <w:link w:val="Titel"/>
    <w:uiPriority w:val="10"/>
    <w:rsid w:val="009841F0"/>
    <w:rPr>
      <w:caps/>
      <w:color w:val="797B7E" w:themeColor="accent1"/>
      <w:spacing w:val="10"/>
      <w:kern w:val="28"/>
      <w:sz w:val="52"/>
      <w:szCs w:val="52"/>
    </w:rPr>
  </w:style>
  <w:style w:type="paragraph" w:styleId="Ondertitel">
    <w:name w:val="Subtitle"/>
    <w:basedOn w:val="Standaard"/>
    <w:next w:val="Standaard"/>
    <w:link w:val="SubtitleChar"/>
    <w:uiPriority w:val="11"/>
    <w:qFormat/>
    <w:rsid w:val="009841F0"/>
    <w:pPr>
      <w:spacing w:after="1000"/>
    </w:pPr>
    <w:rPr>
      <w:caps/>
      <w:color w:val="595959" w:themeColor="text1" w:themeTint="A6"/>
      <w:spacing w:val="10"/>
      <w:sz w:val="24"/>
      <w:szCs w:val="24"/>
    </w:rPr>
  </w:style>
  <w:style w:type="character" w:customStyle="1" w:styleId="SubtitleChar">
    <w:name w:val="Subtitle Char"/>
    <w:basedOn w:val="Standaardalinea-lettertype"/>
    <w:link w:val="Ondertitel"/>
    <w:uiPriority w:val="11"/>
    <w:rsid w:val="009841F0"/>
    <w:rPr>
      <w:caps/>
      <w:color w:val="595959" w:themeColor="text1" w:themeTint="A6"/>
      <w:spacing w:val="10"/>
      <w:sz w:val="24"/>
      <w:szCs w:val="24"/>
    </w:rPr>
  </w:style>
  <w:style w:type="character" w:styleId="Zwaar">
    <w:name w:val="Strong"/>
    <w:uiPriority w:val="22"/>
    <w:qFormat/>
    <w:rsid w:val="009841F0"/>
    <w:rPr>
      <w:b/>
      <w:bCs/>
    </w:rPr>
  </w:style>
  <w:style w:type="character" w:styleId="Nadruk">
    <w:name w:val="Emphasis"/>
    <w:qFormat/>
    <w:rsid w:val="009841F0"/>
    <w:rPr>
      <w:caps/>
      <w:color w:val="3C3D3E" w:themeColor="accent1" w:themeShade="7F"/>
      <w:spacing w:val="5"/>
    </w:rPr>
  </w:style>
  <w:style w:type="paragraph" w:styleId="Geenafstand">
    <w:name w:val="No Spacing"/>
    <w:basedOn w:val="Standaard"/>
    <w:link w:val="NoSpacingChar"/>
    <w:uiPriority w:val="99"/>
    <w:qFormat/>
    <w:rsid w:val="009841F0"/>
  </w:style>
  <w:style w:type="character" w:customStyle="1" w:styleId="NoSpacingChar">
    <w:name w:val="No Spacing Char"/>
    <w:basedOn w:val="Standaardalinea-lettertype"/>
    <w:link w:val="Geenafstand"/>
    <w:uiPriority w:val="99"/>
    <w:rsid w:val="009841F0"/>
    <w:rPr>
      <w:sz w:val="20"/>
      <w:szCs w:val="20"/>
    </w:rPr>
  </w:style>
  <w:style w:type="paragraph" w:styleId="Lijstalinea">
    <w:name w:val="List Paragraph"/>
    <w:basedOn w:val="Standaard"/>
    <w:uiPriority w:val="34"/>
    <w:qFormat/>
    <w:rsid w:val="009841F0"/>
    <w:pPr>
      <w:ind w:left="720"/>
      <w:contextualSpacing/>
    </w:pPr>
  </w:style>
  <w:style w:type="paragraph" w:styleId="Citaat">
    <w:name w:val="Quote"/>
    <w:basedOn w:val="Standaard"/>
    <w:next w:val="Standaard"/>
    <w:link w:val="QuoteChar"/>
    <w:uiPriority w:val="29"/>
    <w:qFormat/>
    <w:rsid w:val="009841F0"/>
    <w:rPr>
      <w:i/>
      <w:iCs/>
    </w:rPr>
  </w:style>
  <w:style w:type="character" w:customStyle="1" w:styleId="QuoteChar">
    <w:name w:val="Quote Char"/>
    <w:basedOn w:val="Standaardalinea-lettertype"/>
    <w:link w:val="Citaat"/>
    <w:uiPriority w:val="29"/>
    <w:rsid w:val="009841F0"/>
    <w:rPr>
      <w:i/>
      <w:iCs/>
      <w:sz w:val="20"/>
      <w:szCs w:val="20"/>
    </w:rPr>
  </w:style>
  <w:style w:type="paragraph" w:styleId="Duidelijkcitaat">
    <w:name w:val="Intense Quote"/>
    <w:basedOn w:val="Standaard"/>
    <w:next w:val="Standaard"/>
    <w:link w:val="IntenseQuoteChar"/>
    <w:uiPriority w:val="30"/>
    <w:qFormat/>
    <w:rsid w:val="009841F0"/>
    <w:pPr>
      <w:pBdr>
        <w:top w:val="single" w:sz="4" w:space="10" w:color="797B7E" w:themeColor="accent1"/>
        <w:left w:val="single" w:sz="4" w:space="10" w:color="797B7E" w:themeColor="accent1"/>
      </w:pBdr>
      <w:ind w:left="1296" w:right="1152"/>
      <w:jc w:val="both"/>
    </w:pPr>
    <w:rPr>
      <w:i/>
      <w:iCs/>
      <w:color w:val="797B7E" w:themeColor="accent1"/>
    </w:rPr>
  </w:style>
  <w:style w:type="character" w:customStyle="1" w:styleId="IntenseQuoteChar">
    <w:name w:val="Intense Quote Char"/>
    <w:basedOn w:val="Standaardalinea-lettertype"/>
    <w:link w:val="Duidelijkcitaat"/>
    <w:uiPriority w:val="30"/>
    <w:rsid w:val="009841F0"/>
    <w:rPr>
      <w:i/>
      <w:iCs/>
      <w:color w:val="797B7E" w:themeColor="accent1"/>
      <w:sz w:val="20"/>
      <w:szCs w:val="20"/>
    </w:rPr>
  </w:style>
  <w:style w:type="character" w:styleId="Subtielebenadrukking">
    <w:name w:val="Subtle Emphasis"/>
    <w:uiPriority w:val="19"/>
    <w:qFormat/>
    <w:rsid w:val="009841F0"/>
    <w:rPr>
      <w:i/>
      <w:iCs/>
      <w:color w:val="3C3D3E" w:themeColor="accent1" w:themeShade="7F"/>
    </w:rPr>
  </w:style>
  <w:style w:type="character" w:styleId="Intensievebenadrukking">
    <w:name w:val="Intense Emphasis"/>
    <w:uiPriority w:val="21"/>
    <w:qFormat/>
    <w:rsid w:val="009841F0"/>
    <w:rPr>
      <w:b/>
      <w:bCs/>
      <w:caps/>
      <w:color w:val="3C3D3E" w:themeColor="accent1" w:themeShade="7F"/>
      <w:spacing w:val="10"/>
    </w:rPr>
  </w:style>
  <w:style w:type="character" w:styleId="Subtieleverwijzing">
    <w:name w:val="Subtle Reference"/>
    <w:uiPriority w:val="31"/>
    <w:qFormat/>
    <w:rsid w:val="009841F0"/>
    <w:rPr>
      <w:b/>
      <w:bCs/>
      <w:color w:val="797B7E" w:themeColor="accent1"/>
    </w:rPr>
  </w:style>
  <w:style w:type="character" w:styleId="Intensieveverwijzing">
    <w:name w:val="Intense Reference"/>
    <w:uiPriority w:val="32"/>
    <w:qFormat/>
    <w:rsid w:val="009841F0"/>
    <w:rPr>
      <w:b/>
      <w:bCs/>
      <w:i/>
      <w:iCs/>
      <w:caps/>
      <w:color w:val="797B7E" w:themeColor="accent1"/>
    </w:rPr>
  </w:style>
  <w:style w:type="character" w:styleId="Titelvanboek">
    <w:name w:val="Book Title"/>
    <w:uiPriority w:val="33"/>
    <w:qFormat/>
    <w:rsid w:val="009841F0"/>
    <w:rPr>
      <w:b/>
      <w:bCs/>
      <w:i/>
      <w:iCs/>
      <w:spacing w:val="9"/>
    </w:rPr>
  </w:style>
  <w:style w:type="paragraph" w:styleId="Kopvaninhoudsopgave">
    <w:name w:val="TOC Heading"/>
    <w:basedOn w:val="Kop1"/>
    <w:next w:val="Standaard"/>
    <w:uiPriority w:val="39"/>
    <w:unhideWhenUsed/>
    <w:qFormat/>
    <w:rsid w:val="009841F0"/>
    <w:pPr>
      <w:outlineLvl w:val="9"/>
    </w:pPr>
    <w:rPr>
      <w:lang w:bidi="en-US"/>
    </w:rPr>
  </w:style>
  <w:style w:type="paragraph" w:styleId="Ballontekst">
    <w:name w:val="Balloon Text"/>
    <w:basedOn w:val="Standaard"/>
    <w:link w:val="BalloonTextChar"/>
    <w:uiPriority w:val="99"/>
    <w:semiHidden/>
    <w:unhideWhenUsed/>
    <w:rsid w:val="008748A2"/>
    <w:rPr>
      <w:rFonts w:ascii="Tahoma" w:hAnsi="Tahoma" w:cs="Tahoma"/>
      <w:sz w:val="16"/>
      <w:szCs w:val="16"/>
    </w:rPr>
  </w:style>
  <w:style w:type="character" w:customStyle="1" w:styleId="BalloonTextChar">
    <w:name w:val="Balloon Text Char"/>
    <w:basedOn w:val="Standaardalinea-lettertype"/>
    <w:link w:val="Ballontekst"/>
    <w:uiPriority w:val="99"/>
    <w:semiHidden/>
    <w:rsid w:val="008748A2"/>
    <w:rPr>
      <w:rFonts w:ascii="Tahoma" w:hAnsi="Tahoma" w:cs="Tahoma"/>
      <w:sz w:val="16"/>
      <w:szCs w:val="16"/>
      <w:lang w:val="en-GB"/>
    </w:rPr>
  </w:style>
  <w:style w:type="table" w:styleId="Tabelraster">
    <w:name w:val="Table Grid"/>
    <w:basedOn w:val="Standaardtabel"/>
    <w:uiPriority w:val="59"/>
    <w:rsid w:val="00EB6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1">
    <w:name w:val="toc 1"/>
    <w:basedOn w:val="Standaard"/>
    <w:next w:val="Standaard"/>
    <w:autoRedefine/>
    <w:uiPriority w:val="39"/>
    <w:unhideWhenUsed/>
    <w:rsid w:val="00036217"/>
    <w:pPr>
      <w:spacing w:after="100"/>
    </w:pPr>
  </w:style>
  <w:style w:type="character" w:styleId="Hyperlink">
    <w:name w:val="Hyperlink"/>
    <w:basedOn w:val="Standaardalinea-lettertype"/>
    <w:uiPriority w:val="99"/>
    <w:unhideWhenUsed/>
    <w:rsid w:val="00036217"/>
    <w:rPr>
      <w:color w:val="5F5F5F" w:themeColor="hyperlink"/>
      <w:u w:val="single"/>
    </w:rPr>
  </w:style>
  <w:style w:type="paragraph" w:styleId="Koptekst">
    <w:name w:val="header"/>
    <w:basedOn w:val="Standaard"/>
    <w:link w:val="HeaderChar"/>
    <w:uiPriority w:val="99"/>
    <w:unhideWhenUsed/>
    <w:rsid w:val="0007344D"/>
    <w:pPr>
      <w:tabs>
        <w:tab w:val="center" w:pos="4536"/>
        <w:tab w:val="right" w:pos="9072"/>
      </w:tabs>
    </w:pPr>
  </w:style>
  <w:style w:type="character" w:customStyle="1" w:styleId="HeaderChar">
    <w:name w:val="Header Char"/>
    <w:basedOn w:val="Standaardalinea-lettertype"/>
    <w:link w:val="Koptekst"/>
    <w:uiPriority w:val="99"/>
    <w:rsid w:val="0007344D"/>
    <w:rPr>
      <w:sz w:val="20"/>
      <w:szCs w:val="20"/>
      <w:lang w:val="en-GB"/>
    </w:rPr>
  </w:style>
  <w:style w:type="paragraph" w:styleId="Voettekst">
    <w:name w:val="footer"/>
    <w:basedOn w:val="Standaard"/>
    <w:link w:val="FooterChar"/>
    <w:uiPriority w:val="99"/>
    <w:unhideWhenUsed/>
    <w:rsid w:val="0007344D"/>
    <w:pPr>
      <w:tabs>
        <w:tab w:val="center" w:pos="4536"/>
        <w:tab w:val="right" w:pos="9072"/>
      </w:tabs>
    </w:pPr>
  </w:style>
  <w:style w:type="character" w:customStyle="1" w:styleId="FooterChar">
    <w:name w:val="Footer Char"/>
    <w:basedOn w:val="Standaardalinea-lettertype"/>
    <w:link w:val="Voettekst"/>
    <w:uiPriority w:val="99"/>
    <w:rsid w:val="0007344D"/>
    <w:rPr>
      <w:sz w:val="20"/>
      <w:szCs w:val="20"/>
      <w:lang w:val="en-GB"/>
    </w:rPr>
  </w:style>
  <w:style w:type="table" w:customStyle="1" w:styleId="Kalender2">
    <w:name w:val="Kalender 2"/>
    <w:basedOn w:val="Standaardtabel"/>
    <w:uiPriority w:val="99"/>
    <w:qFormat/>
    <w:rsid w:val="00A6788A"/>
    <w:pPr>
      <w:jc w:val="center"/>
    </w:pPr>
    <w:rPr>
      <w:rFonts w:eastAsiaTheme="minorEastAsia"/>
      <w:sz w:val="28"/>
    </w:rPr>
    <w:tblPr>
      <w:tblInd w:w="0" w:type="dxa"/>
      <w:tblBorders>
        <w:insideV w:val="single" w:sz="4" w:space="0" w:color="AEAFB1" w:themeColor="accent1" w:themeTint="99"/>
      </w:tblBorders>
      <w:tblCellMar>
        <w:top w:w="0" w:type="dxa"/>
        <w:left w:w="108" w:type="dxa"/>
        <w:bottom w:w="0" w:type="dxa"/>
        <w:right w:w="108" w:type="dxa"/>
      </w:tblCellMar>
    </w:tblPr>
    <w:tblStylePr w:type="firstRow">
      <w:rPr>
        <w:rFonts w:asciiTheme="majorHAnsi" w:hAnsiTheme="majorHAnsi" w:hint="default"/>
        <w:b w:val="0"/>
        <w:i w:val="0"/>
        <w:caps/>
        <w:smallCaps w:val="0"/>
        <w:color w:val="797B7E"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Lichtearcering-accent11">
    <w:name w:val="Lichte arcering - accent 11"/>
    <w:basedOn w:val="Standaardtabel"/>
    <w:uiPriority w:val="60"/>
    <w:rsid w:val="00C03C00"/>
    <w:rPr>
      <w:color w:val="5A5C5E" w:themeColor="accent1" w:themeShade="BF"/>
    </w:rPr>
    <w:tblPr>
      <w:tblStyleRowBandSize w:val="1"/>
      <w:tblStyleColBandSize w:val="1"/>
      <w:tblInd w:w="0" w:type="dxa"/>
      <w:tblBorders>
        <w:top w:val="single" w:sz="8" w:space="0" w:color="797B7E" w:themeColor="accent1"/>
        <w:bottom w:val="single" w:sz="8" w:space="0" w:color="797B7E"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797B7E" w:themeColor="accent1"/>
          <w:left w:val="nil"/>
          <w:bottom w:val="single" w:sz="8" w:space="0" w:color="797B7E"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97B7E" w:themeColor="accent1"/>
          <w:left w:val="nil"/>
          <w:bottom w:val="single" w:sz="8" w:space="0" w:color="797B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hemeFill="accent1" w:themeFillTint="3F"/>
      </w:tcPr>
    </w:tblStylePr>
    <w:tblStylePr w:type="band1Horz">
      <w:tblPr/>
      <w:tcPr>
        <w:tcBorders>
          <w:left w:val="nil"/>
          <w:right w:val="nil"/>
          <w:insideH w:val="nil"/>
          <w:insideV w:val="nil"/>
        </w:tcBorders>
        <w:shd w:val="clear" w:color="auto" w:fill="DDDEDF" w:themeFill="accent1" w:themeFillTint="3F"/>
      </w:tcPr>
    </w:tblStylePr>
  </w:style>
  <w:style w:type="paragraph" w:styleId="Inhopg2">
    <w:name w:val="toc 2"/>
    <w:basedOn w:val="Standaard"/>
    <w:next w:val="Standaard"/>
    <w:autoRedefine/>
    <w:uiPriority w:val="39"/>
    <w:unhideWhenUsed/>
    <w:rsid w:val="001F5D1C"/>
    <w:pPr>
      <w:spacing w:after="100"/>
      <w:ind w:left="200"/>
    </w:pPr>
  </w:style>
  <w:style w:type="paragraph" w:styleId="Inhopg3">
    <w:name w:val="toc 3"/>
    <w:basedOn w:val="Standaard"/>
    <w:next w:val="Standaard"/>
    <w:autoRedefine/>
    <w:uiPriority w:val="39"/>
    <w:unhideWhenUsed/>
    <w:rsid w:val="001F5D1C"/>
    <w:pPr>
      <w:spacing w:after="100"/>
      <w:ind w:left="400"/>
    </w:pPr>
  </w:style>
  <w:style w:type="character" w:customStyle="1" w:styleId="apple-converted-space">
    <w:name w:val="apple-converted-space"/>
    <w:basedOn w:val="Standaardalinea-lettertype"/>
    <w:rsid w:val="00B80499"/>
  </w:style>
  <w:style w:type="paragraph" w:styleId="Normaalweb">
    <w:name w:val="Normal (Web)"/>
    <w:basedOn w:val="Standaard"/>
    <w:uiPriority w:val="99"/>
    <w:unhideWhenUsed/>
    <w:rsid w:val="005D510E"/>
    <w:pPr>
      <w:spacing w:before="100" w:beforeAutospacing="1" w:after="100" w:afterAutospacing="1"/>
    </w:pPr>
    <w:rPr>
      <w:rFonts w:ascii="Times New Roman" w:eastAsia="Times New Roman" w:hAnsi="Times New Roman" w:cs="Times New Roman"/>
      <w:sz w:val="24"/>
      <w:szCs w:val="24"/>
      <w:lang w:eastAsia="nl-NL"/>
    </w:rPr>
  </w:style>
  <w:style w:type="paragraph" w:styleId="Voetnoottekst">
    <w:name w:val="footnote text"/>
    <w:basedOn w:val="Standaard"/>
    <w:link w:val="FootnoteTextChar"/>
    <w:uiPriority w:val="99"/>
    <w:unhideWhenUsed/>
    <w:rsid w:val="00C17C13"/>
  </w:style>
  <w:style w:type="character" w:customStyle="1" w:styleId="FootnoteTextChar">
    <w:name w:val="Footnote Text Char"/>
    <w:basedOn w:val="Standaardalinea-lettertype"/>
    <w:link w:val="Voetnoottekst"/>
    <w:uiPriority w:val="99"/>
    <w:rsid w:val="00C17C13"/>
    <w:rPr>
      <w:sz w:val="20"/>
      <w:szCs w:val="20"/>
      <w:lang w:val="en-GB"/>
    </w:rPr>
  </w:style>
  <w:style w:type="character" w:styleId="Voetnootmarkering">
    <w:name w:val="footnote reference"/>
    <w:basedOn w:val="Standaardalinea-lettertype"/>
    <w:uiPriority w:val="99"/>
    <w:semiHidden/>
    <w:unhideWhenUsed/>
    <w:rsid w:val="00C17C13"/>
    <w:rPr>
      <w:vertAlign w:val="superscript"/>
    </w:rPr>
  </w:style>
  <w:style w:type="character" w:customStyle="1" w:styleId="st">
    <w:name w:val="st"/>
    <w:basedOn w:val="Standaardalinea-lettertype"/>
    <w:rsid w:val="001F7653"/>
  </w:style>
  <w:style w:type="character" w:customStyle="1" w:styleId="bodytexten1">
    <w:name w:val="bodytexten1"/>
    <w:basedOn w:val="Standaardalinea-lettertype"/>
    <w:rsid w:val="006E7C01"/>
    <w:rPr>
      <w:rFonts w:ascii="Verdana" w:hAnsi="Verdana" w:hint="default"/>
      <w:strike w:val="0"/>
      <w:dstrike w:val="0"/>
      <w:color w:val="00242D"/>
      <w:sz w:val="18"/>
      <w:szCs w:val="18"/>
      <w:u w:val="none"/>
      <w:effect w:val="none"/>
    </w:rPr>
  </w:style>
  <w:style w:type="paragraph" w:customStyle="1" w:styleId="Default">
    <w:name w:val="Default"/>
    <w:rsid w:val="00A31C83"/>
    <w:pPr>
      <w:autoSpaceDE w:val="0"/>
      <w:autoSpaceDN w:val="0"/>
      <w:adjustRightInd w:val="0"/>
    </w:pPr>
    <w:rPr>
      <w:rFonts w:ascii="Times New Roman" w:hAnsi="Times New Roman" w:cs="Times New Roman"/>
      <w:color w:val="000000"/>
      <w:sz w:val="24"/>
      <w:szCs w:val="24"/>
    </w:rPr>
  </w:style>
  <w:style w:type="paragraph" w:customStyle="1" w:styleId="body">
    <w:name w:val="body"/>
    <w:basedOn w:val="Standaard"/>
    <w:rsid w:val="00507EA7"/>
    <w:pPr>
      <w:spacing w:before="100" w:beforeAutospacing="1" w:after="100" w:afterAutospacing="1"/>
    </w:pPr>
    <w:rPr>
      <w:rFonts w:ascii="Times New Roman" w:eastAsia="Times New Roman" w:hAnsi="Times New Roman" w:cs="Times New Roman"/>
      <w:sz w:val="24"/>
      <w:szCs w:val="24"/>
      <w:lang w:eastAsia="nl-NL"/>
    </w:rPr>
  </w:style>
  <w:style w:type="table" w:customStyle="1" w:styleId="Lichtelijst-accent11">
    <w:name w:val="Lichte lijst - accent 11"/>
    <w:basedOn w:val="Standaardtabel"/>
    <w:uiPriority w:val="61"/>
    <w:rsid w:val="0076095A"/>
    <w:rPr>
      <w:rFonts w:eastAsiaTheme="minorEastAsia"/>
      <w:sz w:val="24"/>
      <w:szCs w:val="24"/>
      <w:lang w:val="en-GB"/>
    </w:rPr>
    <w:tblPr>
      <w:tblStyleRowBandSize w:val="1"/>
      <w:tblStyleColBandSize w:val="1"/>
      <w:tblInd w:w="0" w:type="dxa"/>
      <w:tblBorders>
        <w:top w:val="single" w:sz="8" w:space="0" w:color="797B7E" w:themeColor="accent1"/>
        <w:left w:val="single" w:sz="8" w:space="0" w:color="797B7E" w:themeColor="accent1"/>
        <w:bottom w:val="single" w:sz="8" w:space="0" w:color="797B7E" w:themeColor="accent1"/>
        <w:right w:val="single" w:sz="8" w:space="0" w:color="797B7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paragraph" w:styleId="Plattetekstinspringen">
    <w:name w:val="Body Text Indent"/>
    <w:basedOn w:val="Standaard"/>
    <w:link w:val="BodyTextIndentChar"/>
    <w:rsid w:val="00034C3F"/>
    <w:pPr>
      <w:tabs>
        <w:tab w:val="left" w:pos="1440"/>
      </w:tabs>
      <w:ind w:right="-828" w:firstLine="720"/>
      <w:jc w:val="both"/>
    </w:pPr>
    <w:rPr>
      <w:rFonts w:ascii="Times New Roman" w:eastAsia="Times New Roman" w:hAnsi="Times New Roman" w:cs="Times New Roman"/>
      <w:sz w:val="24"/>
      <w:szCs w:val="24"/>
      <w:lang w:eastAsia="nl-NL"/>
    </w:rPr>
  </w:style>
  <w:style w:type="character" w:customStyle="1" w:styleId="BodyTextIndentChar">
    <w:name w:val="Body Text Indent Char"/>
    <w:basedOn w:val="Standaardalinea-lettertype"/>
    <w:link w:val="Plattetekstinspringen"/>
    <w:rsid w:val="00034C3F"/>
    <w:rPr>
      <w:rFonts w:ascii="Times New Roman" w:eastAsia="Times New Roman" w:hAnsi="Times New Roman" w:cs="Times New Roman"/>
      <w:sz w:val="24"/>
      <w:szCs w:val="24"/>
      <w:lang w:eastAsia="nl-NL"/>
    </w:rPr>
  </w:style>
  <w:style w:type="table" w:styleId="Lichtraster-accent6">
    <w:name w:val="Light Grid Accent 6"/>
    <w:basedOn w:val="Standaardtabel"/>
    <w:uiPriority w:val="62"/>
    <w:rsid w:val="000F1F9F"/>
    <w:tblPr>
      <w:tblStyleRowBandSize w:val="1"/>
      <w:tblStyleColBandSize w:val="1"/>
      <w:tblInd w:w="0" w:type="dxa"/>
      <w:tblBorders>
        <w:top w:val="single" w:sz="8" w:space="0" w:color="506E94" w:themeColor="accent6"/>
        <w:left w:val="single" w:sz="8" w:space="0" w:color="506E94" w:themeColor="accent6"/>
        <w:bottom w:val="single" w:sz="8" w:space="0" w:color="506E94" w:themeColor="accent6"/>
        <w:right w:val="single" w:sz="8" w:space="0" w:color="506E94" w:themeColor="accent6"/>
        <w:insideH w:val="single" w:sz="8" w:space="0" w:color="506E94" w:themeColor="accent6"/>
        <w:insideV w:val="single" w:sz="8" w:space="0" w:color="506E9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06E94" w:themeColor="accent6"/>
          <w:left w:val="single" w:sz="8" w:space="0" w:color="506E94" w:themeColor="accent6"/>
          <w:bottom w:val="single" w:sz="18" w:space="0" w:color="506E94" w:themeColor="accent6"/>
          <w:right w:val="single" w:sz="8" w:space="0" w:color="506E94" w:themeColor="accent6"/>
          <w:insideH w:val="nil"/>
          <w:insideV w:val="single" w:sz="8" w:space="0" w:color="506E9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6E94" w:themeColor="accent6"/>
          <w:left w:val="single" w:sz="8" w:space="0" w:color="506E94" w:themeColor="accent6"/>
          <w:bottom w:val="single" w:sz="8" w:space="0" w:color="506E94" w:themeColor="accent6"/>
          <w:right w:val="single" w:sz="8" w:space="0" w:color="506E94" w:themeColor="accent6"/>
          <w:insideH w:val="nil"/>
          <w:insideV w:val="single" w:sz="8" w:space="0" w:color="506E9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6E94" w:themeColor="accent6"/>
          <w:left w:val="single" w:sz="8" w:space="0" w:color="506E94" w:themeColor="accent6"/>
          <w:bottom w:val="single" w:sz="8" w:space="0" w:color="506E94" w:themeColor="accent6"/>
          <w:right w:val="single" w:sz="8" w:space="0" w:color="506E94" w:themeColor="accent6"/>
        </w:tcBorders>
      </w:tcPr>
    </w:tblStylePr>
    <w:tblStylePr w:type="band1Vert">
      <w:tblPr/>
      <w:tcPr>
        <w:tcBorders>
          <w:top w:val="single" w:sz="8" w:space="0" w:color="506E94" w:themeColor="accent6"/>
          <w:left w:val="single" w:sz="8" w:space="0" w:color="506E94" w:themeColor="accent6"/>
          <w:bottom w:val="single" w:sz="8" w:space="0" w:color="506E94" w:themeColor="accent6"/>
          <w:right w:val="single" w:sz="8" w:space="0" w:color="506E94" w:themeColor="accent6"/>
        </w:tcBorders>
        <w:shd w:val="clear" w:color="auto" w:fill="D1DAE6" w:themeFill="accent6" w:themeFillTint="3F"/>
      </w:tcPr>
    </w:tblStylePr>
    <w:tblStylePr w:type="band1Horz">
      <w:tblPr/>
      <w:tcPr>
        <w:tcBorders>
          <w:top w:val="single" w:sz="8" w:space="0" w:color="506E94" w:themeColor="accent6"/>
          <w:left w:val="single" w:sz="8" w:space="0" w:color="506E94" w:themeColor="accent6"/>
          <w:bottom w:val="single" w:sz="8" w:space="0" w:color="506E94" w:themeColor="accent6"/>
          <w:right w:val="single" w:sz="8" w:space="0" w:color="506E94" w:themeColor="accent6"/>
          <w:insideV w:val="single" w:sz="8" w:space="0" w:color="506E94" w:themeColor="accent6"/>
        </w:tcBorders>
        <w:shd w:val="clear" w:color="auto" w:fill="D1DAE6" w:themeFill="accent6" w:themeFillTint="3F"/>
      </w:tcPr>
    </w:tblStylePr>
    <w:tblStylePr w:type="band2Horz">
      <w:tblPr/>
      <w:tcPr>
        <w:tcBorders>
          <w:top w:val="single" w:sz="8" w:space="0" w:color="506E94" w:themeColor="accent6"/>
          <w:left w:val="single" w:sz="8" w:space="0" w:color="506E94" w:themeColor="accent6"/>
          <w:bottom w:val="single" w:sz="8" w:space="0" w:color="506E94" w:themeColor="accent6"/>
          <w:right w:val="single" w:sz="8" w:space="0" w:color="506E94" w:themeColor="accent6"/>
          <w:insideV w:val="single" w:sz="8" w:space="0" w:color="506E94" w:themeColor="accent6"/>
        </w:tcBorders>
      </w:tcPr>
    </w:tblStylePr>
  </w:style>
  <w:style w:type="character" w:styleId="HTML-citaat">
    <w:name w:val="HTML Cite"/>
    <w:basedOn w:val="Standaardalinea-lettertype"/>
    <w:uiPriority w:val="99"/>
    <w:semiHidden/>
    <w:unhideWhenUsed/>
    <w:rsid w:val="003849D9"/>
    <w:rPr>
      <w:i/>
      <w:iCs/>
    </w:rPr>
  </w:style>
  <w:style w:type="paragraph" w:customStyle="1" w:styleId="ecxmsolistparagraph">
    <w:name w:val="ecxmsolistparagraph"/>
    <w:basedOn w:val="Standaard"/>
    <w:rsid w:val="00BD066A"/>
    <w:pPr>
      <w:spacing w:after="324"/>
    </w:pPr>
    <w:rPr>
      <w:rFonts w:ascii="Times New Roman" w:eastAsia="Times New Roman" w:hAnsi="Times New Roman" w:cs="Times New Roman"/>
      <w:sz w:val="24"/>
      <w:szCs w:val="24"/>
      <w:lang w:eastAsia="nl-NL"/>
    </w:rPr>
  </w:style>
  <w:style w:type="table" w:customStyle="1" w:styleId="LightGrid-Accent11">
    <w:name w:val="Light Grid - Accent 11"/>
    <w:basedOn w:val="Standaardtabel"/>
    <w:uiPriority w:val="62"/>
    <w:rsid w:val="00FD20BB"/>
    <w:tblPr>
      <w:tblStyleRowBandSize w:val="1"/>
      <w:tblStyleColBandSize w:val="1"/>
      <w:tblInd w:w="0" w:type="dxa"/>
      <w:tblBorders>
        <w:top w:val="single" w:sz="8" w:space="0" w:color="797B7E" w:themeColor="accent1"/>
        <w:left w:val="single" w:sz="8" w:space="0" w:color="797B7E" w:themeColor="accent1"/>
        <w:bottom w:val="single" w:sz="8" w:space="0" w:color="797B7E" w:themeColor="accent1"/>
        <w:right w:val="single" w:sz="8" w:space="0" w:color="797B7E" w:themeColor="accent1"/>
        <w:insideH w:val="single" w:sz="8" w:space="0" w:color="797B7E" w:themeColor="accent1"/>
        <w:insideV w:val="single" w:sz="8" w:space="0" w:color="797B7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7B7E" w:themeColor="accent1"/>
          <w:left w:val="single" w:sz="8" w:space="0" w:color="797B7E" w:themeColor="accent1"/>
          <w:bottom w:val="single" w:sz="18" w:space="0" w:color="797B7E" w:themeColor="accent1"/>
          <w:right w:val="single" w:sz="8" w:space="0" w:color="797B7E" w:themeColor="accent1"/>
          <w:insideH w:val="nil"/>
          <w:insideV w:val="single" w:sz="8" w:space="0" w:color="797B7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insideH w:val="nil"/>
          <w:insideV w:val="single" w:sz="8" w:space="0" w:color="797B7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shd w:val="clear" w:color="auto" w:fill="DDDEDF" w:themeFill="accent1" w:themeFillTint="3F"/>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insideV w:val="single" w:sz="8" w:space="0" w:color="797B7E" w:themeColor="accent1"/>
        </w:tcBorders>
        <w:shd w:val="clear" w:color="auto" w:fill="DDDEDF" w:themeFill="accent1" w:themeFillTint="3F"/>
      </w:tcPr>
    </w:tblStylePr>
    <w:tblStylePr w:type="band2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insideV w:val="single" w:sz="8" w:space="0" w:color="797B7E" w:themeColor="accent1"/>
        </w:tcBorders>
      </w:tcPr>
    </w:tblStylePr>
  </w:style>
  <w:style w:type="paragraph" w:customStyle="1" w:styleId="ecxmsonormal">
    <w:name w:val="ecxmsonormal"/>
    <w:basedOn w:val="Standaard"/>
    <w:rsid w:val="00283B45"/>
    <w:pPr>
      <w:spacing w:after="324"/>
    </w:pPr>
    <w:rPr>
      <w:rFonts w:ascii="Times New Roman" w:eastAsia="Times New Roman" w:hAnsi="Times New Roman" w:cs="Times New Roman"/>
      <w:sz w:val="24"/>
      <w:szCs w:val="24"/>
      <w:lang w:eastAsia="nl-NL"/>
    </w:rPr>
  </w:style>
  <w:style w:type="table" w:customStyle="1" w:styleId="LightGrid1">
    <w:name w:val="Light Grid1"/>
    <w:basedOn w:val="Standaardtabel"/>
    <w:uiPriority w:val="62"/>
    <w:rsid w:val="00283B4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1">
    <w:name w:val="st1"/>
    <w:basedOn w:val="Standaardalinea-lettertype"/>
    <w:rsid w:val="00E403C4"/>
  </w:style>
  <w:style w:type="table" w:customStyle="1" w:styleId="TableGrid1">
    <w:name w:val="Table Grid1"/>
    <w:basedOn w:val="Standaardtabel"/>
    <w:next w:val="Tabelraster"/>
    <w:uiPriority w:val="59"/>
    <w:rsid w:val="00542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ickrli">
    <w:name w:val="flickr_li"/>
    <w:basedOn w:val="Standaardalinea-lettertype"/>
    <w:rsid w:val="00D81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10052">
      <w:bodyDiv w:val="1"/>
      <w:marLeft w:val="0"/>
      <w:marRight w:val="0"/>
      <w:marTop w:val="0"/>
      <w:marBottom w:val="0"/>
      <w:divBdr>
        <w:top w:val="none" w:sz="0" w:space="0" w:color="auto"/>
        <w:left w:val="none" w:sz="0" w:space="0" w:color="auto"/>
        <w:bottom w:val="none" w:sz="0" w:space="0" w:color="auto"/>
        <w:right w:val="none" w:sz="0" w:space="0" w:color="auto"/>
      </w:divBdr>
      <w:divsChild>
        <w:div w:id="748768695">
          <w:marLeft w:val="0"/>
          <w:marRight w:val="0"/>
          <w:marTop w:val="0"/>
          <w:marBottom w:val="0"/>
          <w:divBdr>
            <w:top w:val="none" w:sz="0" w:space="0" w:color="auto"/>
            <w:left w:val="none" w:sz="0" w:space="0" w:color="auto"/>
            <w:bottom w:val="none" w:sz="0" w:space="0" w:color="auto"/>
            <w:right w:val="none" w:sz="0" w:space="0" w:color="auto"/>
          </w:divBdr>
          <w:divsChild>
            <w:div w:id="1343388401">
              <w:marLeft w:val="4420"/>
              <w:marRight w:val="0"/>
              <w:marTop w:val="0"/>
              <w:marBottom w:val="0"/>
              <w:divBdr>
                <w:top w:val="none" w:sz="0" w:space="0" w:color="auto"/>
                <w:left w:val="none" w:sz="0" w:space="0" w:color="auto"/>
                <w:bottom w:val="none" w:sz="0" w:space="0" w:color="auto"/>
                <w:right w:val="none" w:sz="0" w:space="0" w:color="auto"/>
              </w:divBdr>
              <w:divsChild>
                <w:div w:id="1225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746">
      <w:bodyDiv w:val="1"/>
      <w:marLeft w:val="0"/>
      <w:marRight w:val="0"/>
      <w:marTop w:val="0"/>
      <w:marBottom w:val="0"/>
      <w:divBdr>
        <w:top w:val="none" w:sz="0" w:space="0" w:color="auto"/>
        <w:left w:val="none" w:sz="0" w:space="0" w:color="auto"/>
        <w:bottom w:val="none" w:sz="0" w:space="0" w:color="auto"/>
        <w:right w:val="none" w:sz="0" w:space="0" w:color="auto"/>
      </w:divBdr>
    </w:div>
    <w:div w:id="291907168">
      <w:bodyDiv w:val="1"/>
      <w:marLeft w:val="0"/>
      <w:marRight w:val="0"/>
      <w:marTop w:val="0"/>
      <w:marBottom w:val="0"/>
      <w:divBdr>
        <w:top w:val="none" w:sz="0" w:space="0" w:color="auto"/>
        <w:left w:val="none" w:sz="0" w:space="0" w:color="auto"/>
        <w:bottom w:val="none" w:sz="0" w:space="0" w:color="auto"/>
        <w:right w:val="none" w:sz="0" w:space="0" w:color="auto"/>
      </w:divBdr>
    </w:div>
    <w:div w:id="349333275">
      <w:bodyDiv w:val="1"/>
      <w:marLeft w:val="0"/>
      <w:marRight w:val="0"/>
      <w:marTop w:val="0"/>
      <w:marBottom w:val="0"/>
      <w:divBdr>
        <w:top w:val="none" w:sz="0" w:space="0" w:color="auto"/>
        <w:left w:val="none" w:sz="0" w:space="0" w:color="auto"/>
        <w:bottom w:val="none" w:sz="0" w:space="0" w:color="auto"/>
        <w:right w:val="none" w:sz="0" w:space="0" w:color="auto"/>
      </w:divBdr>
      <w:divsChild>
        <w:div w:id="1762679955">
          <w:marLeft w:val="0"/>
          <w:marRight w:val="0"/>
          <w:marTop w:val="0"/>
          <w:marBottom w:val="0"/>
          <w:divBdr>
            <w:top w:val="none" w:sz="0" w:space="0" w:color="auto"/>
            <w:left w:val="none" w:sz="0" w:space="0" w:color="auto"/>
            <w:bottom w:val="none" w:sz="0" w:space="0" w:color="auto"/>
            <w:right w:val="none" w:sz="0" w:space="0" w:color="auto"/>
          </w:divBdr>
          <w:divsChild>
            <w:div w:id="554389542">
              <w:marLeft w:val="0"/>
              <w:marRight w:val="0"/>
              <w:marTop w:val="0"/>
              <w:marBottom w:val="0"/>
              <w:divBdr>
                <w:top w:val="none" w:sz="0" w:space="0" w:color="auto"/>
                <w:left w:val="none" w:sz="0" w:space="0" w:color="auto"/>
                <w:bottom w:val="none" w:sz="0" w:space="0" w:color="auto"/>
                <w:right w:val="none" w:sz="0" w:space="0" w:color="auto"/>
              </w:divBdr>
              <w:divsChild>
                <w:div w:id="1999459241">
                  <w:marLeft w:val="0"/>
                  <w:marRight w:val="0"/>
                  <w:marTop w:val="100"/>
                  <w:marBottom w:val="100"/>
                  <w:divBdr>
                    <w:top w:val="none" w:sz="0" w:space="0" w:color="auto"/>
                    <w:left w:val="none" w:sz="0" w:space="0" w:color="auto"/>
                    <w:bottom w:val="none" w:sz="0" w:space="0" w:color="auto"/>
                    <w:right w:val="none" w:sz="0" w:space="0" w:color="auto"/>
                  </w:divBdr>
                  <w:divsChild>
                    <w:div w:id="1125464354">
                      <w:marLeft w:val="0"/>
                      <w:marRight w:val="0"/>
                      <w:marTop w:val="0"/>
                      <w:marBottom w:val="0"/>
                      <w:divBdr>
                        <w:top w:val="none" w:sz="0" w:space="0" w:color="auto"/>
                        <w:left w:val="none" w:sz="0" w:space="0" w:color="auto"/>
                        <w:bottom w:val="none" w:sz="0" w:space="0" w:color="auto"/>
                        <w:right w:val="none" w:sz="0" w:space="0" w:color="auto"/>
                      </w:divBdr>
                      <w:divsChild>
                        <w:div w:id="1798987334">
                          <w:marLeft w:val="0"/>
                          <w:marRight w:val="0"/>
                          <w:marTop w:val="0"/>
                          <w:marBottom w:val="0"/>
                          <w:divBdr>
                            <w:top w:val="none" w:sz="0" w:space="0" w:color="auto"/>
                            <w:left w:val="none" w:sz="0" w:space="0" w:color="auto"/>
                            <w:bottom w:val="none" w:sz="0" w:space="0" w:color="auto"/>
                            <w:right w:val="none" w:sz="0" w:space="0" w:color="auto"/>
                          </w:divBdr>
                          <w:divsChild>
                            <w:div w:id="1280796128">
                              <w:marLeft w:val="0"/>
                              <w:marRight w:val="0"/>
                              <w:marTop w:val="0"/>
                              <w:marBottom w:val="0"/>
                              <w:divBdr>
                                <w:top w:val="none" w:sz="0" w:space="0" w:color="auto"/>
                                <w:left w:val="none" w:sz="0" w:space="0" w:color="auto"/>
                                <w:bottom w:val="none" w:sz="0" w:space="0" w:color="auto"/>
                                <w:right w:val="none" w:sz="0" w:space="0" w:color="auto"/>
                              </w:divBdr>
                              <w:divsChild>
                                <w:div w:id="1224563133">
                                  <w:marLeft w:val="0"/>
                                  <w:marRight w:val="0"/>
                                  <w:marTop w:val="0"/>
                                  <w:marBottom w:val="0"/>
                                  <w:divBdr>
                                    <w:top w:val="none" w:sz="0" w:space="0" w:color="auto"/>
                                    <w:left w:val="none" w:sz="0" w:space="0" w:color="auto"/>
                                    <w:bottom w:val="none" w:sz="0" w:space="0" w:color="auto"/>
                                    <w:right w:val="none" w:sz="0" w:space="0" w:color="auto"/>
                                  </w:divBdr>
                                  <w:divsChild>
                                    <w:div w:id="502865150">
                                      <w:marLeft w:val="0"/>
                                      <w:marRight w:val="0"/>
                                      <w:marTop w:val="0"/>
                                      <w:marBottom w:val="0"/>
                                      <w:divBdr>
                                        <w:top w:val="none" w:sz="0" w:space="0" w:color="auto"/>
                                        <w:left w:val="none" w:sz="0" w:space="0" w:color="auto"/>
                                        <w:bottom w:val="none" w:sz="0" w:space="0" w:color="auto"/>
                                        <w:right w:val="none" w:sz="0" w:space="0" w:color="auto"/>
                                      </w:divBdr>
                                      <w:divsChild>
                                        <w:div w:id="1571572909">
                                          <w:marLeft w:val="0"/>
                                          <w:marRight w:val="0"/>
                                          <w:marTop w:val="0"/>
                                          <w:marBottom w:val="0"/>
                                          <w:divBdr>
                                            <w:top w:val="none" w:sz="0" w:space="0" w:color="auto"/>
                                            <w:left w:val="none" w:sz="0" w:space="0" w:color="auto"/>
                                            <w:bottom w:val="none" w:sz="0" w:space="0" w:color="auto"/>
                                            <w:right w:val="none" w:sz="0" w:space="0" w:color="auto"/>
                                          </w:divBdr>
                                          <w:divsChild>
                                            <w:div w:id="1677341652">
                                              <w:marLeft w:val="0"/>
                                              <w:marRight w:val="0"/>
                                              <w:marTop w:val="0"/>
                                              <w:marBottom w:val="0"/>
                                              <w:divBdr>
                                                <w:top w:val="none" w:sz="0" w:space="0" w:color="auto"/>
                                                <w:left w:val="none" w:sz="0" w:space="0" w:color="auto"/>
                                                <w:bottom w:val="none" w:sz="0" w:space="0" w:color="auto"/>
                                                <w:right w:val="none" w:sz="0" w:space="0" w:color="auto"/>
                                              </w:divBdr>
                                              <w:divsChild>
                                                <w:div w:id="1866819277">
                                                  <w:marLeft w:val="0"/>
                                                  <w:marRight w:val="335"/>
                                                  <w:marTop w:val="0"/>
                                                  <w:marBottom w:val="0"/>
                                                  <w:divBdr>
                                                    <w:top w:val="none" w:sz="0" w:space="0" w:color="auto"/>
                                                    <w:left w:val="none" w:sz="0" w:space="0" w:color="auto"/>
                                                    <w:bottom w:val="none" w:sz="0" w:space="0" w:color="auto"/>
                                                    <w:right w:val="none" w:sz="0" w:space="0" w:color="auto"/>
                                                  </w:divBdr>
                                                  <w:divsChild>
                                                    <w:div w:id="1221594035">
                                                      <w:marLeft w:val="0"/>
                                                      <w:marRight w:val="0"/>
                                                      <w:marTop w:val="0"/>
                                                      <w:marBottom w:val="0"/>
                                                      <w:divBdr>
                                                        <w:top w:val="none" w:sz="0" w:space="0" w:color="auto"/>
                                                        <w:left w:val="none" w:sz="0" w:space="0" w:color="auto"/>
                                                        <w:bottom w:val="none" w:sz="0" w:space="0" w:color="auto"/>
                                                        <w:right w:val="none" w:sz="0" w:space="0" w:color="auto"/>
                                                      </w:divBdr>
                                                      <w:divsChild>
                                                        <w:div w:id="1730877574">
                                                          <w:marLeft w:val="0"/>
                                                          <w:marRight w:val="0"/>
                                                          <w:marTop w:val="0"/>
                                                          <w:marBottom w:val="335"/>
                                                          <w:divBdr>
                                                            <w:top w:val="single" w:sz="6" w:space="0" w:color="CCCCCC"/>
                                                            <w:left w:val="none" w:sz="0" w:space="0" w:color="auto"/>
                                                            <w:bottom w:val="none" w:sz="0" w:space="0" w:color="auto"/>
                                                            <w:right w:val="none" w:sz="0" w:space="0" w:color="auto"/>
                                                          </w:divBdr>
                                                          <w:divsChild>
                                                            <w:div w:id="2107456262">
                                                              <w:marLeft w:val="0"/>
                                                              <w:marRight w:val="0"/>
                                                              <w:marTop w:val="0"/>
                                                              <w:marBottom w:val="0"/>
                                                              <w:divBdr>
                                                                <w:top w:val="none" w:sz="0" w:space="0" w:color="auto"/>
                                                                <w:left w:val="none" w:sz="0" w:space="0" w:color="auto"/>
                                                                <w:bottom w:val="none" w:sz="0" w:space="0" w:color="auto"/>
                                                                <w:right w:val="none" w:sz="0" w:space="0" w:color="auto"/>
                                                              </w:divBdr>
                                                              <w:divsChild>
                                                                <w:div w:id="1654261393">
                                                                  <w:marLeft w:val="0"/>
                                                                  <w:marRight w:val="0"/>
                                                                  <w:marTop w:val="0"/>
                                                                  <w:marBottom w:val="0"/>
                                                                  <w:divBdr>
                                                                    <w:top w:val="none" w:sz="0" w:space="0" w:color="auto"/>
                                                                    <w:left w:val="none" w:sz="0" w:space="0" w:color="auto"/>
                                                                    <w:bottom w:val="none" w:sz="0" w:space="0" w:color="auto"/>
                                                                    <w:right w:val="none" w:sz="0" w:space="0" w:color="auto"/>
                                                                  </w:divBdr>
                                                                  <w:divsChild>
                                                                    <w:div w:id="1676880921">
                                                                      <w:marLeft w:val="0"/>
                                                                      <w:marRight w:val="0"/>
                                                                      <w:marTop w:val="0"/>
                                                                      <w:marBottom w:val="0"/>
                                                                      <w:divBdr>
                                                                        <w:top w:val="none" w:sz="0" w:space="0" w:color="auto"/>
                                                                        <w:left w:val="none" w:sz="0" w:space="0" w:color="auto"/>
                                                                        <w:bottom w:val="none" w:sz="0" w:space="0" w:color="auto"/>
                                                                        <w:right w:val="none" w:sz="0" w:space="0" w:color="auto"/>
                                                                      </w:divBdr>
                                                                      <w:divsChild>
                                                                        <w:div w:id="17381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202025">
      <w:bodyDiv w:val="1"/>
      <w:marLeft w:val="0"/>
      <w:marRight w:val="0"/>
      <w:marTop w:val="0"/>
      <w:marBottom w:val="0"/>
      <w:divBdr>
        <w:top w:val="none" w:sz="0" w:space="0" w:color="auto"/>
        <w:left w:val="none" w:sz="0" w:space="0" w:color="auto"/>
        <w:bottom w:val="none" w:sz="0" w:space="0" w:color="auto"/>
        <w:right w:val="none" w:sz="0" w:space="0" w:color="auto"/>
      </w:divBdr>
    </w:div>
    <w:div w:id="707797809">
      <w:bodyDiv w:val="1"/>
      <w:marLeft w:val="0"/>
      <w:marRight w:val="0"/>
      <w:marTop w:val="0"/>
      <w:marBottom w:val="0"/>
      <w:divBdr>
        <w:top w:val="none" w:sz="0" w:space="0" w:color="auto"/>
        <w:left w:val="none" w:sz="0" w:space="0" w:color="auto"/>
        <w:bottom w:val="none" w:sz="0" w:space="0" w:color="auto"/>
        <w:right w:val="none" w:sz="0" w:space="0" w:color="auto"/>
      </w:divBdr>
    </w:div>
    <w:div w:id="904611372">
      <w:bodyDiv w:val="1"/>
      <w:marLeft w:val="0"/>
      <w:marRight w:val="0"/>
      <w:marTop w:val="0"/>
      <w:marBottom w:val="0"/>
      <w:divBdr>
        <w:top w:val="none" w:sz="0" w:space="0" w:color="auto"/>
        <w:left w:val="none" w:sz="0" w:space="0" w:color="auto"/>
        <w:bottom w:val="none" w:sz="0" w:space="0" w:color="auto"/>
        <w:right w:val="none" w:sz="0" w:space="0" w:color="auto"/>
      </w:divBdr>
      <w:divsChild>
        <w:div w:id="825510612">
          <w:marLeft w:val="0"/>
          <w:marRight w:val="0"/>
          <w:marTop w:val="0"/>
          <w:marBottom w:val="0"/>
          <w:divBdr>
            <w:top w:val="none" w:sz="0" w:space="0" w:color="auto"/>
            <w:left w:val="none" w:sz="0" w:space="0" w:color="auto"/>
            <w:bottom w:val="none" w:sz="0" w:space="0" w:color="auto"/>
            <w:right w:val="none" w:sz="0" w:space="0" w:color="auto"/>
          </w:divBdr>
          <w:divsChild>
            <w:div w:id="1012028176">
              <w:marLeft w:val="0"/>
              <w:marRight w:val="0"/>
              <w:marTop w:val="0"/>
              <w:marBottom w:val="0"/>
              <w:divBdr>
                <w:top w:val="none" w:sz="0" w:space="0" w:color="auto"/>
                <w:left w:val="none" w:sz="0" w:space="0" w:color="auto"/>
                <w:bottom w:val="none" w:sz="0" w:space="0" w:color="auto"/>
                <w:right w:val="none" w:sz="0" w:space="0" w:color="auto"/>
              </w:divBdr>
              <w:divsChild>
                <w:div w:id="1934629931">
                  <w:marLeft w:val="0"/>
                  <w:marRight w:val="0"/>
                  <w:marTop w:val="0"/>
                  <w:marBottom w:val="0"/>
                  <w:divBdr>
                    <w:top w:val="none" w:sz="0" w:space="0" w:color="auto"/>
                    <w:left w:val="none" w:sz="0" w:space="0" w:color="auto"/>
                    <w:bottom w:val="none" w:sz="0" w:space="0" w:color="auto"/>
                    <w:right w:val="none" w:sz="0" w:space="0" w:color="auto"/>
                  </w:divBdr>
                  <w:divsChild>
                    <w:div w:id="11973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3464">
      <w:bodyDiv w:val="1"/>
      <w:marLeft w:val="0"/>
      <w:marRight w:val="0"/>
      <w:marTop w:val="0"/>
      <w:marBottom w:val="0"/>
      <w:divBdr>
        <w:top w:val="none" w:sz="0" w:space="0" w:color="auto"/>
        <w:left w:val="none" w:sz="0" w:space="0" w:color="auto"/>
        <w:bottom w:val="none" w:sz="0" w:space="0" w:color="auto"/>
        <w:right w:val="none" w:sz="0" w:space="0" w:color="auto"/>
      </w:divBdr>
      <w:divsChild>
        <w:div w:id="2009096717">
          <w:marLeft w:val="0"/>
          <w:marRight w:val="0"/>
          <w:marTop w:val="0"/>
          <w:marBottom w:val="0"/>
          <w:divBdr>
            <w:top w:val="none" w:sz="0" w:space="0" w:color="auto"/>
            <w:left w:val="none" w:sz="0" w:space="0" w:color="auto"/>
            <w:bottom w:val="none" w:sz="0" w:space="0" w:color="auto"/>
            <w:right w:val="none" w:sz="0" w:space="0" w:color="auto"/>
          </w:divBdr>
          <w:divsChild>
            <w:div w:id="1207526333">
              <w:marLeft w:val="0"/>
              <w:marRight w:val="0"/>
              <w:marTop w:val="0"/>
              <w:marBottom w:val="0"/>
              <w:divBdr>
                <w:top w:val="none" w:sz="0" w:space="0" w:color="auto"/>
                <w:left w:val="none" w:sz="0" w:space="0" w:color="auto"/>
                <w:bottom w:val="none" w:sz="0" w:space="0" w:color="auto"/>
                <w:right w:val="none" w:sz="0" w:space="0" w:color="auto"/>
              </w:divBdr>
              <w:divsChild>
                <w:div w:id="1663312019">
                  <w:marLeft w:val="2847"/>
                  <w:marRight w:val="0"/>
                  <w:marTop w:val="837"/>
                  <w:marBottom w:val="0"/>
                  <w:divBdr>
                    <w:top w:val="none" w:sz="0" w:space="0" w:color="auto"/>
                    <w:left w:val="none" w:sz="0" w:space="0" w:color="auto"/>
                    <w:bottom w:val="none" w:sz="0" w:space="0" w:color="auto"/>
                    <w:right w:val="none" w:sz="0" w:space="0" w:color="auto"/>
                  </w:divBdr>
                  <w:divsChild>
                    <w:div w:id="2035762730">
                      <w:marLeft w:val="0"/>
                      <w:marRight w:val="0"/>
                      <w:marTop w:val="0"/>
                      <w:marBottom w:val="0"/>
                      <w:divBdr>
                        <w:top w:val="none" w:sz="0" w:space="0" w:color="auto"/>
                        <w:left w:val="none" w:sz="0" w:space="0" w:color="auto"/>
                        <w:bottom w:val="none" w:sz="0" w:space="0" w:color="auto"/>
                        <w:right w:val="none" w:sz="0" w:space="0" w:color="auto"/>
                      </w:divBdr>
                      <w:divsChild>
                        <w:div w:id="14878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72202">
      <w:bodyDiv w:val="1"/>
      <w:marLeft w:val="0"/>
      <w:marRight w:val="0"/>
      <w:marTop w:val="0"/>
      <w:marBottom w:val="0"/>
      <w:divBdr>
        <w:top w:val="none" w:sz="0" w:space="0" w:color="auto"/>
        <w:left w:val="none" w:sz="0" w:space="0" w:color="auto"/>
        <w:bottom w:val="none" w:sz="0" w:space="0" w:color="auto"/>
        <w:right w:val="none" w:sz="0" w:space="0" w:color="auto"/>
      </w:divBdr>
      <w:divsChild>
        <w:div w:id="1951888590">
          <w:marLeft w:val="0"/>
          <w:marRight w:val="0"/>
          <w:marTop w:val="0"/>
          <w:marBottom w:val="0"/>
          <w:divBdr>
            <w:top w:val="none" w:sz="0" w:space="0" w:color="auto"/>
            <w:left w:val="none" w:sz="0" w:space="0" w:color="auto"/>
            <w:bottom w:val="none" w:sz="0" w:space="0" w:color="auto"/>
            <w:right w:val="none" w:sz="0" w:space="0" w:color="auto"/>
          </w:divBdr>
          <w:divsChild>
            <w:div w:id="112091863">
              <w:marLeft w:val="0"/>
              <w:marRight w:val="0"/>
              <w:marTop w:val="0"/>
              <w:marBottom w:val="0"/>
              <w:divBdr>
                <w:top w:val="none" w:sz="0" w:space="0" w:color="auto"/>
                <w:left w:val="none" w:sz="0" w:space="0" w:color="auto"/>
                <w:bottom w:val="none" w:sz="0" w:space="0" w:color="auto"/>
                <w:right w:val="none" w:sz="0" w:space="0" w:color="auto"/>
              </w:divBdr>
              <w:divsChild>
                <w:div w:id="10301730">
                  <w:marLeft w:val="0"/>
                  <w:marRight w:val="0"/>
                  <w:marTop w:val="0"/>
                  <w:marBottom w:val="0"/>
                  <w:divBdr>
                    <w:top w:val="none" w:sz="0" w:space="0" w:color="auto"/>
                    <w:left w:val="none" w:sz="0" w:space="0" w:color="auto"/>
                    <w:bottom w:val="none" w:sz="0" w:space="0" w:color="auto"/>
                    <w:right w:val="none" w:sz="0" w:space="0" w:color="auto"/>
                  </w:divBdr>
                  <w:divsChild>
                    <w:div w:id="12503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8795">
      <w:bodyDiv w:val="1"/>
      <w:marLeft w:val="0"/>
      <w:marRight w:val="0"/>
      <w:marTop w:val="0"/>
      <w:marBottom w:val="0"/>
      <w:divBdr>
        <w:top w:val="none" w:sz="0" w:space="0" w:color="auto"/>
        <w:left w:val="none" w:sz="0" w:space="0" w:color="auto"/>
        <w:bottom w:val="none" w:sz="0" w:space="0" w:color="auto"/>
        <w:right w:val="none" w:sz="0" w:space="0" w:color="auto"/>
      </w:divBdr>
      <w:divsChild>
        <w:div w:id="697196752">
          <w:marLeft w:val="0"/>
          <w:marRight w:val="0"/>
          <w:marTop w:val="0"/>
          <w:marBottom w:val="0"/>
          <w:divBdr>
            <w:top w:val="none" w:sz="0" w:space="0" w:color="auto"/>
            <w:left w:val="none" w:sz="0" w:space="0" w:color="auto"/>
            <w:bottom w:val="none" w:sz="0" w:space="0" w:color="auto"/>
            <w:right w:val="none" w:sz="0" w:space="0" w:color="auto"/>
          </w:divBdr>
          <w:divsChild>
            <w:div w:id="192380377">
              <w:marLeft w:val="0"/>
              <w:marRight w:val="0"/>
              <w:marTop w:val="0"/>
              <w:marBottom w:val="0"/>
              <w:divBdr>
                <w:top w:val="none" w:sz="0" w:space="0" w:color="auto"/>
                <w:left w:val="none" w:sz="0" w:space="0" w:color="auto"/>
                <w:bottom w:val="none" w:sz="0" w:space="0" w:color="auto"/>
                <w:right w:val="none" w:sz="0" w:space="0" w:color="auto"/>
              </w:divBdr>
              <w:divsChild>
                <w:div w:id="1329551960">
                  <w:marLeft w:val="0"/>
                  <w:marRight w:val="0"/>
                  <w:marTop w:val="0"/>
                  <w:marBottom w:val="0"/>
                  <w:divBdr>
                    <w:top w:val="none" w:sz="0" w:space="0" w:color="auto"/>
                    <w:left w:val="none" w:sz="0" w:space="0" w:color="auto"/>
                    <w:bottom w:val="none" w:sz="0" w:space="0" w:color="auto"/>
                    <w:right w:val="none" w:sz="0" w:space="0" w:color="auto"/>
                  </w:divBdr>
                  <w:divsChild>
                    <w:div w:id="1400833226">
                      <w:marLeft w:val="0"/>
                      <w:marRight w:val="0"/>
                      <w:marTop w:val="0"/>
                      <w:marBottom w:val="0"/>
                      <w:divBdr>
                        <w:top w:val="none" w:sz="0" w:space="0" w:color="auto"/>
                        <w:left w:val="none" w:sz="0" w:space="0" w:color="auto"/>
                        <w:bottom w:val="none" w:sz="0" w:space="0" w:color="auto"/>
                        <w:right w:val="none" w:sz="0" w:space="0" w:color="auto"/>
                      </w:divBdr>
                      <w:divsChild>
                        <w:div w:id="119034197">
                          <w:marLeft w:val="0"/>
                          <w:marRight w:val="0"/>
                          <w:marTop w:val="0"/>
                          <w:marBottom w:val="0"/>
                          <w:divBdr>
                            <w:top w:val="none" w:sz="0" w:space="0" w:color="auto"/>
                            <w:left w:val="none" w:sz="0" w:space="0" w:color="auto"/>
                            <w:bottom w:val="none" w:sz="0" w:space="0" w:color="auto"/>
                            <w:right w:val="none" w:sz="0" w:space="0" w:color="auto"/>
                          </w:divBdr>
                          <w:divsChild>
                            <w:div w:id="10787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659795">
      <w:bodyDiv w:val="1"/>
      <w:marLeft w:val="0"/>
      <w:marRight w:val="0"/>
      <w:marTop w:val="0"/>
      <w:marBottom w:val="0"/>
      <w:divBdr>
        <w:top w:val="none" w:sz="0" w:space="0" w:color="auto"/>
        <w:left w:val="none" w:sz="0" w:space="0" w:color="auto"/>
        <w:bottom w:val="none" w:sz="0" w:space="0" w:color="auto"/>
        <w:right w:val="none" w:sz="0" w:space="0" w:color="auto"/>
      </w:divBdr>
      <w:divsChild>
        <w:div w:id="1482504004">
          <w:marLeft w:val="0"/>
          <w:marRight w:val="0"/>
          <w:marTop w:val="0"/>
          <w:marBottom w:val="0"/>
          <w:divBdr>
            <w:top w:val="single" w:sz="12" w:space="0" w:color="91E400"/>
            <w:left w:val="none" w:sz="0" w:space="0" w:color="auto"/>
            <w:bottom w:val="none" w:sz="0" w:space="0" w:color="auto"/>
            <w:right w:val="none" w:sz="0" w:space="0" w:color="auto"/>
          </w:divBdr>
          <w:divsChild>
            <w:div w:id="2132361133">
              <w:marLeft w:val="0"/>
              <w:marRight w:val="0"/>
              <w:marTop w:val="0"/>
              <w:marBottom w:val="0"/>
              <w:divBdr>
                <w:top w:val="none" w:sz="0" w:space="0" w:color="auto"/>
                <w:left w:val="none" w:sz="0" w:space="0" w:color="auto"/>
                <w:bottom w:val="none" w:sz="0" w:space="0" w:color="auto"/>
                <w:right w:val="none" w:sz="0" w:space="0" w:color="auto"/>
              </w:divBdr>
              <w:divsChild>
                <w:div w:id="1313757140">
                  <w:marLeft w:val="0"/>
                  <w:marRight w:val="0"/>
                  <w:marTop w:val="0"/>
                  <w:marBottom w:val="0"/>
                  <w:divBdr>
                    <w:top w:val="none" w:sz="0" w:space="0" w:color="auto"/>
                    <w:left w:val="none" w:sz="0" w:space="0" w:color="auto"/>
                    <w:bottom w:val="none" w:sz="0" w:space="0" w:color="auto"/>
                    <w:right w:val="none" w:sz="0" w:space="0" w:color="auto"/>
                  </w:divBdr>
                  <w:divsChild>
                    <w:div w:id="513148593">
                      <w:marLeft w:val="0"/>
                      <w:marRight w:val="-66"/>
                      <w:marTop w:val="0"/>
                      <w:marBottom w:val="0"/>
                      <w:divBdr>
                        <w:top w:val="none" w:sz="0" w:space="0" w:color="auto"/>
                        <w:left w:val="none" w:sz="0" w:space="0" w:color="auto"/>
                        <w:bottom w:val="none" w:sz="0" w:space="0" w:color="auto"/>
                        <w:right w:val="none" w:sz="0" w:space="0" w:color="auto"/>
                      </w:divBdr>
                      <w:divsChild>
                        <w:div w:id="106394930">
                          <w:marLeft w:val="0"/>
                          <w:marRight w:val="0"/>
                          <w:marTop w:val="0"/>
                          <w:marBottom w:val="0"/>
                          <w:divBdr>
                            <w:top w:val="none" w:sz="0" w:space="0" w:color="auto"/>
                            <w:left w:val="none" w:sz="0" w:space="0" w:color="auto"/>
                            <w:bottom w:val="none" w:sz="0" w:space="0" w:color="auto"/>
                            <w:right w:val="none" w:sz="0" w:space="0" w:color="auto"/>
                          </w:divBdr>
                          <w:divsChild>
                            <w:div w:id="912933179">
                              <w:marLeft w:val="0"/>
                              <w:marRight w:val="0"/>
                              <w:marTop w:val="0"/>
                              <w:marBottom w:val="0"/>
                              <w:divBdr>
                                <w:top w:val="none" w:sz="0" w:space="0" w:color="auto"/>
                                <w:left w:val="none" w:sz="0" w:space="0" w:color="auto"/>
                                <w:bottom w:val="none" w:sz="0" w:space="0" w:color="auto"/>
                                <w:right w:val="none" w:sz="0" w:space="0" w:color="auto"/>
                              </w:divBdr>
                              <w:divsChild>
                                <w:div w:id="1330206507">
                                  <w:marLeft w:val="0"/>
                                  <w:marRight w:val="0"/>
                                  <w:marTop w:val="0"/>
                                  <w:marBottom w:val="0"/>
                                  <w:divBdr>
                                    <w:top w:val="none" w:sz="0" w:space="0" w:color="auto"/>
                                    <w:left w:val="none" w:sz="0" w:space="0" w:color="auto"/>
                                    <w:bottom w:val="none" w:sz="0" w:space="0" w:color="auto"/>
                                    <w:right w:val="none" w:sz="0" w:space="0" w:color="auto"/>
                                  </w:divBdr>
                                  <w:divsChild>
                                    <w:div w:id="120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566693">
      <w:bodyDiv w:val="1"/>
      <w:marLeft w:val="0"/>
      <w:marRight w:val="0"/>
      <w:marTop w:val="0"/>
      <w:marBottom w:val="0"/>
      <w:divBdr>
        <w:top w:val="none" w:sz="0" w:space="0" w:color="auto"/>
        <w:left w:val="none" w:sz="0" w:space="0" w:color="auto"/>
        <w:bottom w:val="none" w:sz="0" w:space="0" w:color="auto"/>
        <w:right w:val="none" w:sz="0" w:space="0" w:color="auto"/>
      </w:divBdr>
    </w:div>
    <w:div w:id="1429765682">
      <w:bodyDiv w:val="1"/>
      <w:marLeft w:val="0"/>
      <w:marRight w:val="0"/>
      <w:marTop w:val="0"/>
      <w:marBottom w:val="0"/>
      <w:divBdr>
        <w:top w:val="none" w:sz="0" w:space="0" w:color="auto"/>
        <w:left w:val="none" w:sz="0" w:space="0" w:color="auto"/>
        <w:bottom w:val="none" w:sz="0" w:space="0" w:color="auto"/>
        <w:right w:val="none" w:sz="0" w:space="0" w:color="auto"/>
      </w:divBdr>
    </w:div>
    <w:div w:id="1527719169">
      <w:bodyDiv w:val="1"/>
      <w:marLeft w:val="0"/>
      <w:marRight w:val="0"/>
      <w:marTop w:val="0"/>
      <w:marBottom w:val="0"/>
      <w:divBdr>
        <w:top w:val="none" w:sz="0" w:space="0" w:color="auto"/>
        <w:left w:val="none" w:sz="0" w:space="0" w:color="auto"/>
        <w:bottom w:val="none" w:sz="0" w:space="0" w:color="auto"/>
        <w:right w:val="none" w:sz="0" w:space="0" w:color="auto"/>
      </w:divBdr>
    </w:div>
    <w:div w:id="1571844648">
      <w:bodyDiv w:val="1"/>
      <w:marLeft w:val="0"/>
      <w:marRight w:val="0"/>
      <w:marTop w:val="0"/>
      <w:marBottom w:val="0"/>
      <w:divBdr>
        <w:top w:val="none" w:sz="0" w:space="0" w:color="auto"/>
        <w:left w:val="none" w:sz="0" w:space="0" w:color="auto"/>
        <w:bottom w:val="none" w:sz="0" w:space="0" w:color="auto"/>
        <w:right w:val="none" w:sz="0" w:space="0" w:color="auto"/>
      </w:divBdr>
    </w:div>
    <w:div w:id="1603608630">
      <w:bodyDiv w:val="1"/>
      <w:marLeft w:val="0"/>
      <w:marRight w:val="0"/>
      <w:marTop w:val="0"/>
      <w:marBottom w:val="0"/>
      <w:divBdr>
        <w:top w:val="none" w:sz="0" w:space="0" w:color="auto"/>
        <w:left w:val="none" w:sz="0" w:space="0" w:color="auto"/>
        <w:bottom w:val="none" w:sz="0" w:space="0" w:color="auto"/>
        <w:right w:val="none" w:sz="0" w:space="0" w:color="auto"/>
      </w:divBdr>
      <w:divsChild>
        <w:div w:id="1425103734">
          <w:marLeft w:val="0"/>
          <w:marRight w:val="0"/>
          <w:marTop w:val="0"/>
          <w:marBottom w:val="0"/>
          <w:divBdr>
            <w:top w:val="none" w:sz="0" w:space="0" w:color="auto"/>
            <w:left w:val="none" w:sz="0" w:space="0" w:color="auto"/>
            <w:bottom w:val="none" w:sz="0" w:space="0" w:color="auto"/>
            <w:right w:val="none" w:sz="0" w:space="0" w:color="auto"/>
          </w:divBdr>
          <w:divsChild>
            <w:div w:id="991521525">
              <w:marLeft w:val="0"/>
              <w:marRight w:val="0"/>
              <w:marTop w:val="0"/>
              <w:marBottom w:val="0"/>
              <w:divBdr>
                <w:top w:val="none" w:sz="0" w:space="0" w:color="auto"/>
                <w:left w:val="none" w:sz="0" w:space="0" w:color="auto"/>
                <w:bottom w:val="none" w:sz="0" w:space="0" w:color="auto"/>
                <w:right w:val="none" w:sz="0" w:space="0" w:color="auto"/>
              </w:divBdr>
              <w:divsChild>
                <w:div w:id="2106146748">
                  <w:marLeft w:val="0"/>
                  <w:marRight w:val="0"/>
                  <w:marTop w:val="0"/>
                  <w:marBottom w:val="0"/>
                  <w:divBdr>
                    <w:top w:val="none" w:sz="0" w:space="0" w:color="auto"/>
                    <w:left w:val="none" w:sz="0" w:space="0" w:color="auto"/>
                    <w:bottom w:val="none" w:sz="0" w:space="0" w:color="auto"/>
                    <w:right w:val="none" w:sz="0" w:space="0" w:color="auto"/>
                  </w:divBdr>
                  <w:divsChild>
                    <w:div w:id="551695383">
                      <w:marLeft w:val="17"/>
                      <w:marRight w:val="17"/>
                      <w:marTop w:val="0"/>
                      <w:marBottom w:val="0"/>
                      <w:divBdr>
                        <w:top w:val="none" w:sz="0" w:space="0" w:color="auto"/>
                        <w:left w:val="none" w:sz="0" w:space="0" w:color="auto"/>
                        <w:bottom w:val="none" w:sz="0" w:space="0" w:color="auto"/>
                        <w:right w:val="none" w:sz="0" w:space="0" w:color="auto"/>
                      </w:divBdr>
                      <w:divsChild>
                        <w:div w:id="1752658896">
                          <w:marLeft w:val="84"/>
                          <w:marRight w:val="84"/>
                          <w:marTop w:val="0"/>
                          <w:marBottom w:val="0"/>
                          <w:divBdr>
                            <w:top w:val="none" w:sz="0" w:space="0" w:color="auto"/>
                            <w:left w:val="none" w:sz="0" w:space="0" w:color="auto"/>
                            <w:bottom w:val="none" w:sz="0" w:space="0" w:color="auto"/>
                            <w:right w:val="none" w:sz="0" w:space="0" w:color="auto"/>
                          </w:divBdr>
                          <w:divsChild>
                            <w:div w:id="792594215">
                              <w:marLeft w:val="0"/>
                              <w:marRight w:val="0"/>
                              <w:marTop w:val="0"/>
                              <w:marBottom w:val="0"/>
                              <w:divBdr>
                                <w:top w:val="none" w:sz="0" w:space="0" w:color="auto"/>
                                <w:left w:val="none" w:sz="0" w:space="0" w:color="auto"/>
                                <w:bottom w:val="none" w:sz="0" w:space="0" w:color="auto"/>
                                <w:right w:val="none" w:sz="0" w:space="0" w:color="auto"/>
                              </w:divBdr>
                              <w:divsChild>
                                <w:div w:id="1768425724">
                                  <w:marLeft w:val="0"/>
                                  <w:marRight w:val="0"/>
                                  <w:marTop w:val="0"/>
                                  <w:marBottom w:val="0"/>
                                  <w:divBdr>
                                    <w:top w:val="none" w:sz="0" w:space="0" w:color="auto"/>
                                    <w:left w:val="none" w:sz="0" w:space="0" w:color="auto"/>
                                    <w:bottom w:val="none" w:sz="0" w:space="0" w:color="auto"/>
                                    <w:right w:val="none" w:sz="0" w:space="0" w:color="auto"/>
                                  </w:divBdr>
                                  <w:divsChild>
                                    <w:div w:id="533157877">
                                      <w:marLeft w:val="0"/>
                                      <w:marRight w:val="0"/>
                                      <w:marTop w:val="0"/>
                                      <w:marBottom w:val="0"/>
                                      <w:divBdr>
                                        <w:top w:val="none" w:sz="0" w:space="0" w:color="auto"/>
                                        <w:left w:val="none" w:sz="0" w:space="0" w:color="auto"/>
                                        <w:bottom w:val="none" w:sz="0" w:space="0" w:color="auto"/>
                                        <w:right w:val="none" w:sz="0" w:space="0" w:color="auto"/>
                                      </w:divBdr>
                                      <w:divsChild>
                                        <w:div w:id="601767527">
                                          <w:marLeft w:val="0"/>
                                          <w:marRight w:val="0"/>
                                          <w:marTop w:val="0"/>
                                          <w:marBottom w:val="0"/>
                                          <w:divBdr>
                                            <w:top w:val="none" w:sz="0" w:space="0" w:color="auto"/>
                                            <w:left w:val="none" w:sz="0" w:space="0" w:color="auto"/>
                                            <w:bottom w:val="none" w:sz="0" w:space="0" w:color="auto"/>
                                            <w:right w:val="none" w:sz="0" w:space="0" w:color="auto"/>
                                          </w:divBdr>
                                          <w:divsChild>
                                            <w:div w:id="99372098">
                                              <w:marLeft w:val="0"/>
                                              <w:marRight w:val="0"/>
                                              <w:marTop w:val="0"/>
                                              <w:marBottom w:val="0"/>
                                              <w:divBdr>
                                                <w:top w:val="none" w:sz="0" w:space="0" w:color="auto"/>
                                                <w:left w:val="none" w:sz="0" w:space="0" w:color="auto"/>
                                                <w:bottom w:val="none" w:sz="0" w:space="0" w:color="auto"/>
                                                <w:right w:val="none" w:sz="0" w:space="0" w:color="auto"/>
                                              </w:divBdr>
                                              <w:divsChild>
                                                <w:div w:id="430784653">
                                                  <w:marLeft w:val="0"/>
                                                  <w:marRight w:val="0"/>
                                                  <w:marTop w:val="0"/>
                                                  <w:marBottom w:val="0"/>
                                                  <w:divBdr>
                                                    <w:top w:val="none" w:sz="0" w:space="0" w:color="auto"/>
                                                    <w:left w:val="none" w:sz="0" w:space="0" w:color="auto"/>
                                                    <w:bottom w:val="none" w:sz="0" w:space="0" w:color="auto"/>
                                                    <w:right w:val="none" w:sz="0" w:space="0" w:color="auto"/>
                                                  </w:divBdr>
                                                  <w:divsChild>
                                                    <w:div w:id="1454637420">
                                                      <w:marLeft w:val="0"/>
                                                      <w:marRight w:val="0"/>
                                                      <w:marTop w:val="0"/>
                                                      <w:marBottom w:val="0"/>
                                                      <w:divBdr>
                                                        <w:top w:val="none" w:sz="0" w:space="0" w:color="auto"/>
                                                        <w:left w:val="none" w:sz="0" w:space="0" w:color="auto"/>
                                                        <w:bottom w:val="none" w:sz="0" w:space="0" w:color="auto"/>
                                                        <w:right w:val="none" w:sz="0" w:space="0" w:color="auto"/>
                                                      </w:divBdr>
                                                      <w:divsChild>
                                                        <w:div w:id="1156803634">
                                                          <w:marLeft w:val="0"/>
                                                          <w:marRight w:val="0"/>
                                                          <w:marTop w:val="0"/>
                                                          <w:marBottom w:val="0"/>
                                                          <w:divBdr>
                                                            <w:top w:val="none" w:sz="0" w:space="0" w:color="auto"/>
                                                            <w:left w:val="none" w:sz="0" w:space="0" w:color="auto"/>
                                                            <w:bottom w:val="none" w:sz="0" w:space="0" w:color="auto"/>
                                                            <w:right w:val="none" w:sz="0" w:space="0" w:color="auto"/>
                                                          </w:divBdr>
                                                          <w:divsChild>
                                                            <w:div w:id="510067387">
                                                              <w:marLeft w:val="0"/>
                                                              <w:marRight w:val="0"/>
                                                              <w:marTop w:val="0"/>
                                                              <w:marBottom w:val="0"/>
                                                              <w:divBdr>
                                                                <w:top w:val="none" w:sz="0" w:space="0" w:color="auto"/>
                                                                <w:left w:val="none" w:sz="0" w:space="0" w:color="auto"/>
                                                                <w:bottom w:val="none" w:sz="0" w:space="0" w:color="auto"/>
                                                                <w:right w:val="none" w:sz="0" w:space="0" w:color="auto"/>
                                                              </w:divBdr>
                                                              <w:divsChild>
                                                                <w:div w:id="1474830299">
                                                                  <w:marLeft w:val="0"/>
                                                                  <w:marRight w:val="0"/>
                                                                  <w:marTop w:val="0"/>
                                                                  <w:marBottom w:val="0"/>
                                                                  <w:divBdr>
                                                                    <w:top w:val="none" w:sz="0" w:space="0" w:color="auto"/>
                                                                    <w:left w:val="none" w:sz="0" w:space="0" w:color="auto"/>
                                                                    <w:bottom w:val="none" w:sz="0" w:space="0" w:color="auto"/>
                                                                    <w:right w:val="none" w:sz="0" w:space="0" w:color="auto"/>
                                                                  </w:divBdr>
                                                                  <w:divsChild>
                                                                    <w:div w:id="1810398312">
                                                                      <w:marLeft w:val="0"/>
                                                                      <w:marRight w:val="0"/>
                                                                      <w:marTop w:val="0"/>
                                                                      <w:marBottom w:val="0"/>
                                                                      <w:divBdr>
                                                                        <w:top w:val="none" w:sz="0" w:space="0" w:color="auto"/>
                                                                        <w:left w:val="none" w:sz="0" w:space="0" w:color="auto"/>
                                                                        <w:bottom w:val="none" w:sz="0" w:space="0" w:color="auto"/>
                                                                        <w:right w:val="none" w:sz="0" w:space="0" w:color="auto"/>
                                                                      </w:divBdr>
                                                                      <w:divsChild>
                                                                        <w:div w:id="1233195209">
                                                                          <w:marLeft w:val="0"/>
                                                                          <w:marRight w:val="0"/>
                                                                          <w:marTop w:val="0"/>
                                                                          <w:marBottom w:val="0"/>
                                                                          <w:divBdr>
                                                                            <w:top w:val="none" w:sz="0" w:space="0" w:color="auto"/>
                                                                            <w:left w:val="none" w:sz="0" w:space="0" w:color="auto"/>
                                                                            <w:bottom w:val="none" w:sz="0" w:space="0" w:color="auto"/>
                                                                            <w:right w:val="none" w:sz="0" w:space="0" w:color="auto"/>
                                                                          </w:divBdr>
                                                                          <w:divsChild>
                                                                            <w:div w:id="1823541364">
                                                                              <w:marLeft w:val="0"/>
                                                                              <w:marRight w:val="0"/>
                                                                              <w:marTop w:val="0"/>
                                                                              <w:marBottom w:val="0"/>
                                                                              <w:divBdr>
                                                                                <w:top w:val="none" w:sz="0" w:space="0" w:color="auto"/>
                                                                                <w:left w:val="none" w:sz="0" w:space="0" w:color="auto"/>
                                                                                <w:bottom w:val="none" w:sz="0" w:space="0" w:color="auto"/>
                                                                                <w:right w:val="none" w:sz="0" w:space="0" w:color="auto"/>
                                                                              </w:divBdr>
                                                                              <w:divsChild>
                                                                                <w:div w:id="1741752266">
                                                                                  <w:marLeft w:val="0"/>
                                                                                  <w:marRight w:val="0"/>
                                                                                  <w:marTop w:val="0"/>
                                                                                  <w:marBottom w:val="0"/>
                                                                                  <w:divBdr>
                                                                                    <w:top w:val="none" w:sz="0" w:space="0" w:color="auto"/>
                                                                                    <w:left w:val="none" w:sz="0" w:space="0" w:color="auto"/>
                                                                                    <w:bottom w:val="none" w:sz="0" w:space="0" w:color="auto"/>
                                                                                    <w:right w:val="none" w:sz="0" w:space="0" w:color="auto"/>
                                                                                  </w:divBdr>
                                                                                  <w:divsChild>
                                                                                    <w:div w:id="909654249">
                                                                                      <w:marLeft w:val="0"/>
                                                                                      <w:marRight w:val="0"/>
                                                                                      <w:marTop w:val="0"/>
                                                                                      <w:marBottom w:val="0"/>
                                                                                      <w:divBdr>
                                                                                        <w:top w:val="none" w:sz="0" w:space="0" w:color="auto"/>
                                                                                        <w:left w:val="none" w:sz="0" w:space="0" w:color="auto"/>
                                                                                        <w:bottom w:val="none" w:sz="0" w:space="0" w:color="auto"/>
                                                                                        <w:right w:val="none" w:sz="0" w:space="0" w:color="auto"/>
                                                                                      </w:divBdr>
                                                                                      <w:divsChild>
                                                                                        <w:div w:id="789015781">
                                                                                          <w:marLeft w:val="0"/>
                                                                                          <w:marRight w:val="0"/>
                                                                                          <w:marTop w:val="0"/>
                                                                                          <w:marBottom w:val="0"/>
                                                                                          <w:divBdr>
                                                                                            <w:top w:val="none" w:sz="0" w:space="0" w:color="auto"/>
                                                                                            <w:left w:val="none" w:sz="0" w:space="0" w:color="auto"/>
                                                                                            <w:bottom w:val="none" w:sz="0" w:space="0" w:color="auto"/>
                                                                                            <w:right w:val="none" w:sz="0" w:space="0" w:color="auto"/>
                                                                                          </w:divBdr>
                                                                                          <w:divsChild>
                                                                                            <w:div w:id="767627580">
                                                                                              <w:marLeft w:val="0"/>
                                                                                              <w:marRight w:val="0"/>
                                                                                              <w:marTop w:val="0"/>
                                                                                              <w:marBottom w:val="0"/>
                                                                                              <w:divBdr>
                                                                                                <w:top w:val="none" w:sz="0" w:space="0" w:color="auto"/>
                                                                                                <w:left w:val="none" w:sz="0" w:space="0" w:color="auto"/>
                                                                                                <w:bottom w:val="none" w:sz="0" w:space="0" w:color="auto"/>
                                                                                                <w:right w:val="none" w:sz="0" w:space="0" w:color="auto"/>
                                                                                              </w:divBdr>
                                                                                              <w:divsChild>
                                                                                                <w:div w:id="139352822">
                                                                                                  <w:marLeft w:val="0"/>
                                                                                                  <w:marRight w:val="0"/>
                                                                                                  <w:marTop w:val="0"/>
                                                                                                  <w:marBottom w:val="0"/>
                                                                                                  <w:divBdr>
                                                                                                    <w:top w:val="none" w:sz="0" w:space="0" w:color="auto"/>
                                                                                                    <w:left w:val="none" w:sz="0" w:space="0" w:color="auto"/>
                                                                                                    <w:bottom w:val="none" w:sz="0" w:space="0" w:color="auto"/>
                                                                                                    <w:right w:val="none" w:sz="0" w:space="0" w:color="auto"/>
                                                                                                  </w:divBdr>
                                                                                                  <w:divsChild>
                                                                                                    <w:div w:id="1261257473">
                                                                                                      <w:marLeft w:val="0"/>
                                                                                                      <w:marRight w:val="0"/>
                                                                                                      <w:marTop w:val="0"/>
                                                                                                      <w:marBottom w:val="0"/>
                                                                                                      <w:divBdr>
                                                                                                        <w:top w:val="none" w:sz="0" w:space="0" w:color="auto"/>
                                                                                                        <w:left w:val="none" w:sz="0" w:space="0" w:color="auto"/>
                                                                                                        <w:bottom w:val="none" w:sz="0" w:space="0" w:color="auto"/>
                                                                                                        <w:right w:val="none" w:sz="0" w:space="0" w:color="auto"/>
                                                                                                      </w:divBdr>
                                                                                                      <w:divsChild>
                                                                                                        <w:div w:id="19667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201040">
      <w:bodyDiv w:val="1"/>
      <w:marLeft w:val="0"/>
      <w:marRight w:val="0"/>
      <w:marTop w:val="0"/>
      <w:marBottom w:val="0"/>
      <w:divBdr>
        <w:top w:val="none" w:sz="0" w:space="0" w:color="auto"/>
        <w:left w:val="none" w:sz="0" w:space="0" w:color="auto"/>
        <w:bottom w:val="none" w:sz="0" w:space="0" w:color="auto"/>
        <w:right w:val="none" w:sz="0" w:space="0" w:color="auto"/>
      </w:divBdr>
      <w:divsChild>
        <w:div w:id="658578657">
          <w:marLeft w:val="0"/>
          <w:marRight w:val="0"/>
          <w:marTop w:val="0"/>
          <w:marBottom w:val="0"/>
          <w:divBdr>
            <w:top w:val="none" w:sz="0" w:space="0" w:color="auto"/>
            <w:left w:val="none" w:sz="0" w:space="0" w:color="auto"/>
            <w:bottom w:val="none" w:sz="0" w:space="0" w:color="auto"/>
            <w:right w:val="none" w:sz="0" w:space="0" w:color="auto"/>
          </w:divBdr>
          <w:divsChild>
            <w:div w:id="1754081541">
              <w:marLeft w:val="0"/>
              <w:marRight w:val="0"/>
              <w:marTop w:val="0"/>
              <w:marBottom w:val="0"/>
              <w:divBdr>
                <w:top w:val="none" w:sz="0" w:space="0" w:color="auto"/>
                <w:left w:val="none" w:sz="0" w:space="0" w:color="auto"/>
                <w:bottom w:val="none" w:sz="0" w:space="0" w:color="auto"/>
                <w:right w:val="none" w:sz="0" w:space="0" w:color="auto"/>
              </w:divBdr>
              <w:divsChild>
                <w:div w:id="1724594963">
                  <w:marLeft w:val="0"/>
                  <w:marRight w:val="0"/>
                  <w:marTop w:val="0"/>
                  <w:marBottom w:val="0"/>
                  <w:divBdr>
                    <w:top w:val="none" w:sz="0" w:space="0" w:color="auto"/>
                    <w:left w:val="none" w:sz="0" w:space="0" w:color="auto"/>
                    <w:bottom w:val="single" w:sz="12" w:space="0" w:color="EEEEEE"/>
                    <w:right w:val="none" w:sz="0" w:space="0" w:color="auto"/>
                  </w:divBdr>
                  <w:divsChild>
                    <w:div w:id="20044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963209">
      <w:bodyDiv w:val="1"/>
      <w:marLeft w:val="0"/>
      <w:marRight w:val="0"/>
      <w:marTop w:val="0"/>
      <w:marBottom w:val="0"/>
      <w:divBdr>
        <w:top w:val="none" w:sz="0" w:space="0" w:color="auto"/>
        <w:left w:val="none" w:sz="0" w:space="0" w:color="auto"/>
        <w:bottom w:val="none" w:sz="0" w:space="0" w:color="auto"/>
        <w:right w:val="none" w:sz="0" w:space="0" w:color="auto"/>
      </w:divBdr>
      <w:divsChild>
        <w:div w:id="647168270">
          <w:marLeft w:val="0"/>
          <w:marRight w:val="0"/>
          <w:marTop w:val="0"/>
          <w:marBottom w:val="0"/>
          <w:divBdr>
            <w:top w:val="none" w:sz="0" w:space="0" w:color="auto"/>
            <w:left w:val="none" w:sz="0" w:space="0" w:color="auto"/>
            <w:bottom w:val="none" w:sz="0" w:space="0" w:color="auto"/>
            <w:right w:val="none" w:sz="0" w:space="0" w:color="auto"/>
          </w:divBdr>
          <w:divsChild>
            <w:div w:id="413017902">
              <w:marLeft w:val="0"/>
              <w:marRight w:val="0"/>
              <w:marTop w:val="0"/>
              <w:marBottom w:val="0"/>
              <w:divBdr>
                <w:top w:val="none" w:sz="0" w:space="0" w:color="auto"/>
                <w:left w:val="none" w:sz="0" w:space="0" w:color="auto"/>
                <w:bottom w:val="none" w:sz="0" w:space="0" w:color="auto"/>
                <w:right w:val="none" w:sz="0" w:space="0" w:color="auto"/>
              </w:divBdr>
              <w:divsChild>
                <w:div w:id="846403489">
                  <w:marLeft w:val="0"/>
                  <w:marRight w:val="0"/>
                  <w:marTop w:val="0"/>
                  <w:marBottom w:val="0"/>
                  <w:divBdr>
                    <w:top w:val="none" w:sz="0" w:space="0" w:color="auto"/>
                    <w:left w:val="none" w:sz="0" w:space="0" w:color="auto"/>
                    <w:bottom w:val="none" w:sz="0" w:space="0" w:color="auto"/>
                    <w:right w:val="none" w:sz="0" w:space="0" w:color="auto"/>
                  </w:divBdr>
                  <w:divsChild>
                    <w:div w:id="575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88175">
      <w:bodyDiv w:val="1"/>
      <w:marLeft w:val="0"/>
      <w:marRight w:val="0"/>
      <w:marTop w:val="0"/>
      <w:marBottom w:val="0"/>
      <w:divBdr>
        <w:top w:val="none" w:sz="0" w:space="0" w:color="auto"/>
        <w:left w:val="none" w:sz="0" w:space="0" w:color="auto"/>
        <w:bottom w:val="none" w:sz="0" w:space="0" w:color="auto"/>
        <w:right w:val="none" w:sz="0" w:space="0" w:color="auto"/>
      </w:divBdr>
      <w:divsChild>
        <w:div w:id="670453265">
          <w:marLeft w:val="0"/>
          <w:marRight w:val="0"/>
          <w:marTop w:val="0"/>
          <w:marBottom w:val="0"/>
          <w:divBdr>
            <w:top w:val="none" w:sz="0" w:space="0" w:color="auto"/>
            <w:left w:val="none" w:sz="0" w:space="0" w:color="auto"/>
            <w:bottom w:val="none" w:sz="0" w:space="0" w:color="auto"/>
            <w:right w:val="none" w:sz="0" w:space="0" w:color="auto"/>
          </w:divBdr>
          <w:divsChild>
            <w:div w:id="1303267858">
              <w:marLeft w:val="0"/>
              <w:marRight w:val="0"/>
              <w:marTop w:val="0"/>
              <w:marBottom w:val="0"/>
              <w:divBdr>
                <w:top w:val="none" w:sz="0" w:space="0" w:color="auto"/>
                <w:left w:val="none" w:sz="0" w:space="0" w:color="auto"/>
                <w:bottom w:val="none" w:sz="0" w:space="0" w:color="auto"/>
                <w:right w:val="none" w:sz="0" w:space="0" w:color="auto"/>
              </w:divBdr>
              <w:divsChild>
                <w:div w:id="2125688338">
                  <w:marLeft w:val="0"/>
                  <w:marRight w:val="0"/>
                  <w:marTop w:val="0"/>
                  <w:marBottom w:val="0"/>
                  <w:divBdr>
                    <w:top w:val="none" w:sz="0" w:space="0" w:color="auto"/>
                    <w:left w:val="none" w:sz="0" w:space="0" w:color="auto"/>
                    <w:bottom w:val="none" w:sz="0" w:space="0" w:color="auto"/>
                    <w:right w:val="none" w:sz="0" w:space="0" w:color="auto"/>
                  </w:divBdr>
                  <w:divsChild>
                    <w:div w:id="4064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16336">
      <w:bodyDiv w:val="1"/>
      <w:marLeft w:val="0"/>
      <w:marRight w:val="0"/>
      <w:marTop w:val="251"/>
      <w:marBottom w:val="837"/>
      <w:divBdr>
        <w:top w:val="none" w:sz="0" w:space="0" w:color="auto"/>
        <w:left w:val="none" w:sz="0" w:space="0" w:color="auto"/>
        <w:bottom w:val="none" w:sz="0" w:space="0" w:color="auto"/>
        <w:right w:val="none" w:sz="0" w:space="0" w:color="auto"/>
      </w:divBdr>
      <w:divsChild>
        <w:div w:id="445274898">
          <w:marLeft w:val="0"/>
          <w:marRight w:val="0"/>
          <w:marTop w:val="0"/>
          <w:marBottom w:val="0"/>
          <w:divBdr>
            <w:top w:val="none" w:sz="0" w:space="0" w:color="auto"/>
            <w:left w:val="none" w:sz="0" w:space="0" w:color="auto"/>
            <w:bottom w:val="none" w:sz="0" w:space="0" w:color="auto"/>
            <w:right w:val="none" w:sz="0" w:space="0" w:color="auto"/>
          </w:divBdr>
          <w:divsChild>
            <w:div w:id="844436515">
              <w:marLeft w:val="0"/>
              <w:marRight w:val="0"/>
              <w:marTop w:val="0"/>
              <w:marBottom w:val="0"/>
              <w:divBdr>
                <w:top w:val="none" w:sz="0" w:space="0" w:color="auto"/>
                <w:left w:val="none" w:sz="0" w:space="0" w:color="auto"/>
                <w:bottom w:val="none" w:sz="0" w:space="0" w:color="auto"/>
                <w:right w:val="none" w:sz="0" w:space="0" w:color="auto"/>
              </w:divBdr>
              <w:divsChild>
                <w:div w:id="627443207">
                  <w:marLeft w:val="0"/>
                  <w:marRight w:val="0"/>
                  <w:marTop w:val="0"/>
                  <w:marBottom w:val="0"/>
                  <w:divBdr>
                    <w:top w:val="none" w:sz="0" w:space="0" w:color="auto"/>
                    <w:left w:val="none" w:sz="0" w:space="0" w:color="auto"/>
                    <w:bottom w:val="none" w:sz="0" w:space="0" w:color="auto"/>
                    <w:right w:val="none" w:sz="0" w:space="0" w:color="auto"/>
                  </w:divBdr>
                  <w:divsChild>
                    <w:div w:id="45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11794">
      <w:bodyDiv w:val="1"/>
      <w:marLeft w:val="0"/>
      <w:marRight w:val="0"/>
      <w:marTop w:val="0"/>
      <w:marBottom w:val="0"/>
      <w:divBdr>
        <w:top w:val="none" w:sz="0" w:space="0" w:color="auto"/>
        <w:left w:val="none" w:sz="0" w:space="0" w:color="auto"/>
        <w:bottom w:val="none" w:sz="0" w:space="0" w:color="auto"/>
        <w:right w:val="none" w:sz="0" w:space="0" w:color="auto"/>
      </w:divBdr>
    </w:div>
    <w:div w:id="2049406681">
      <w:bodyDiv w:val="1"/>
      <w:marLeft w:val="0"/>
      <w:marRight w:val="0"/>
      <w:marTop w:val="0"/>
      <w:marBottom w:val="0"/>
      <w:divBdr>
        <w:top w:val="none" w:sz="0" w:space="0" w:color="auto"/>
        <w:left w:val="none" w:sz="0" w:space="0" w:color="auto"/>
        <w:bottom w:val="none" w:sz="0" w:space="0" w:color="auto"/>
        <w:right w:val="none" w:sz="0" w:space="0" w:color="auto"/>
      </w:divBdr>
      <w:divsChild>
        <w:div w:id="1021466817">
          <w:marLeft w:val="0"/>
          <w:marRight w:val="0"/>
          <w:marTop w:val="0"/>
          <w:marBottom w:val="0"/>
          <w:divBdr>
            <w:top w:val="none" w:sz="0" w:space="0" w:color="auto"/>
            <w:left w:val="none" w:sz="0" w:space="0" w:color="auto"/>
            <w:bottom w:val="none" w:sz="0" w:space="0" w:color="auto"/>
            <w:right w:val="none" w:sz="0" w:space="0" w:color="auto"/>
          </w:divBdr>
          <w:divsChild>
            <w:div w:id="1842507832">
              <w:marLeft w:val="0"/>
              <w:marRight w:val="0"/>
              <w:marTop w:val="335"/>
              <w:marBottom w:val="335"/>
              <w:divBdr>
                <w:top w:val="single" w:sz="6" w:space="0" w:color="E5E5E5"/>
                <w:left w:val="single" w:sz="6" w:space="17" w:color="E5E5E5"/>
                <w:bottom w:val="single" w:sz="6" w:space="17" w:color="E5E5E5"/>
                <w:right w:val="single" w:sz="6" w:space="17" w:color="E5E5E5"/>
              </w:divBdr>
              <w:divsChild>
                <w:div w:id="1943225538">
                  <w:marLeft w:val="0"/>
                  <w:marRight w:val="0"/>
                  <w:marTop w:val="670"/>
                  <w:marBottom w:val="335"/>
                  <w:divBdr>
                    <w:top w:val="none" w:sz="0" w:space="0" w:color="auto"/>
                    <w:left w:val="none" w:sz="0" w:space="0" w:color="auto"/>
                    <w:bottom w:val="none" w:sz="0" w:space="0" w:color="auto"/>
                    <w:right w:val="none" w:sz="0" w:space="0" w:color="auto"/>
                  </w:divBdr>
                  <w:divsChild>
                    <w:div w:id="351686431">
                      <w:marLeft w:val="0"/>
                      <w:marRight w:val="0"/>
                      <w:marTop w:val="0"/>
                      <w:marBottom w:val="0"/>
                      <w:divBdr>
                        <w:top w:val="none" w:sz="0" w:space="0" w:color="auto"/>
                        <w:left w:val="none" w:sz="0" w:space="0" w:color="auto"/>
                        <w:bottom w:val="none" w:sz="0" w:space="0" w:color="auto"/>
                        <w:right w:val="none" w:sz="0" w:space="0" w:color="auto"/>
                      </w:divBdr>
                      <w:divsChild>
                        <w:div w:id="445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50547">
      <w:bodyDiv w:val="1"/>
      <w:marLeft w:val="0"/>
      <w:marRight w:val="0"/>
      <w:marTop w:val="0"/>
      <w:marBottom w:val="0"/>
      <w:divBdr>
        <w:top w:val="none" w:sz="0" w:space="0" w:color="auto"/>
        <w:left w:val="none" w:sz="0" w:space="0" w:color="auto"/>
        <w:bottom w:val="none" w:sz="0" w:space="0" w:color="auto"/>
        <w:right w:val="none" w:sz="0" w:space="0" w:color="auto"/>
      </w:divBdr>
      <w:divsChild>
        <w:div w:id="1612323525">
          <w:marLeft w:val="0"/>
          <w:marRight w:val="0"/>
          <w:marTop w:val="0"/>
          <w:marBottom w:val="0"/>
          <w:divBdr>
            <w:top w:val="none" w:sz="0" w:space="0" w:color="auto"/>
            <w:left w:val="none" w:sz="0" w:space="0" w:color="auto"/>
            <w:bottom w:val="none" w:sz="0" w:space="0" w:color="auto"/>
            <w:right w:val="none" w:sz="0" w:space="0" w:color="auto"/>
          </w:divBdr>
          <w:divsChild>
            <w:div w:id="1210262079">
              <w:marLeft w:val="0"/>
              <w:marRight w:val="0"/>
              <w:marTop w:val="0"/>
              <w:marBottom w:val="0"/>
              <w:divBdr>
                <w:top w:val="none" w:sz="0" w:space="0" w:color="auto"/>
                <w:left w:val="none" w:sz="0" w:space="0" w:color="auto"/>
                <w:bottom w:val="none" w:sz="0" w:space="0" w:color="auto"/>
                <w:right w:val="none" w:sz="0" w:space="0" w:color="auto"/>
              </w:divBdr>
              <w:divsChild>
                <w:div w:id="1176502547">
                  <w:marLeft w:val="0"/>
                  <w:marRight w:val="0"/>
                  <w:marTop w:val="0"/>
                  <w:marBottom w:val="0"/>
                  <w:divBdr>
                    <w:top w:val="none" w:sz="0" w:space="0" w:color="auto"/>
                    <w:left w:val="none" w:sz="0" w:space="0" w:color="auto"/>
                    <w:bottom w:val="none" w:sz="0" w:space="0" w:color="auto"/>
                    <w:right w:val="none" w:sz="0" w:space="0" w:color="auto"/>
                  </w:divBdr>
                  <w:divsChild>
                    <w:div w:id="1657100940">
                      <w:marLeft w:val="17"/>
                      <w:marRight w:val="17"/>
                      <w:marTop w:val="0"/>
                      <w:marBottom w:val="0"/>
                      <w:divBdr>
                        <w:top w:val="none" w:sz="0" w:space="0" w:color="auto"/>
                        <w:left w:val="none" w:sz="0" w:space="0" w:color="auto"/>
                        <w:bottom w:val="none" w:sz="0" w:space="0" w:color="auto"/>
                        <w:right w:val="none" w:sz="0" w:space="0" w:color="auto"/>
                      </w:divBdr>
                      <w:divsChild>
                        <w:div w:id="385030752">
                          <w:marLeft w:val="84"/>
                          <w:marRight w:val="84"/>
                          <w:marTop w:val="0"/>
                          <w:marBottom w:val="0"/>
                          <w:divBdr>
                            <w:top w:val="none" w:sz="0" w:space="0" w:color="auto"/>
                            <w:left w:val="none" w:sz="0" w:space="0" w:color="auto"/>
                            <w:bottom w:val="none" w:sz="0" w:space="0" w:color="auto"/>
                            <w:right w:val="none" w:sz="0" w:space="0" w:color="auto"/>
                          </w:divBdr>
                          <w:divsChild>
                            <w:div w:id="593904578">
                              <w:marLeft w:val="0"/>
                              <w:marRight w:val="0"/>
                              <w:marTop w:val="0"/>
                              <w:marBottom w:val="0"/>
                              <w:divBdr>
                                <w:top w:val="none" w:sz="0" w:space="0" w:color="auto"/>
                                <w:left w:val="none" w:sz="0" w:space="0" w:color="auto"/>
                                <w:bottom w:val="none" w:sz="0" w:space="0" w:color="auto"/>
                                <w:right w:val="none" w:sz="0" w:space="0" w:color="auto"/>
                              </w:divBdr>
                              <w:divsChild>
                                <w:div w:id="739258162">
                                  <w:marLeft w:val="0"/>
                                  <w:marRight w:val="0"/>
                                  <w:marTop w:val="0"/>
                                  <w:marBottom w:val="0"/>
                                  <w:divBdr>
                                    <w:top w:val="none" w:sz="0" w:space="0" w:color="auto"/>
                                    <w:left w:val="none" w:sz="0" w:space="0" w:color="auto"/>
                                    <w:bottom w:val="none" w:sz="0" w:space="0" w:color="auto"/>
                                    <w:right w:val="none" w:sz="0" w:space="0" w:color="auto"/>
                                  </w:divBdr>
                                  <w:divsChild>
                                    <w:div w:id="717624910">
                                      <w:marLeft w:val="0"/>
                                      <w:marRight w:val="0"/>
                                      <w:marTop w:val="0"/>
                                      <w:marBottom w:val="0"/>
                                      <w:divBdr>
                                        <w:top w:val="none" w:sz="0" w:space="0" w:color="auto"/>
                                        <w:left w:val="none" w:sz="0" w:space="0" w:color="auto"/>
                                        <w:bottom w:val="none" w:sz="0" w:space="0" w:color="auto"/>
                                        <w:right w:val="none" w:sz="0" w:space="0" w:color="auto"/>
                                      </w:divBdr>
                                      <w:divsChild>
                                        <w:div w:id="563563199">
                                          <w:marLeft w:val="0"/>
                                          <w:marRight w:val="0"/>
                                          <w:marTop w:val="0"/>
                                          <w:marBottom w:val="0"/>
                                          <w:divBdr>
                                            <w:top w:val="none" w:sz="0" w:space="0" w:color="auto"/>
                                            <w:left w:val="none" w:sz="0" w:space="0" w:color="auto"/>
                                            <w:bottom w:val="none" w:sz="0" w:space="0" w:color="auto"/>
                                            <w:right w:val="none" w:sz="0" w:space="0" w:color="auto"/>
                                          </w:divBdr>
                                          <w:divsChild>
                                            <w:div w:id="271326301">
                                              <w:marLeft w:val="0"/>
                                              <w:marRight w:val="0"/>
                                              <w:marTop w:val="0"/>
                                              <w:marBottom w:val="0"/>
                                              <w:divBdr>
                                                <w:top w:val="none" w:sz="0" w:space="0" w:color="auto"/>
                                                <w:left w:val="none" w:sz="0" w:space="0" w:color="auto"/>
                                                <w:bottom w:val="none" w:sz="0" w:space="0" w:color="auto"/>
                                                <w:right w:val="none" w:sz="0" w:space="0" w:color="auto"/>
                                              </w:divBdr>
                                              <w:divsChild>
                                                <w:div w:id="668868240">
                                                  <w:marLeft w:val="0"/>
                                                  <w:marRight w:val="0"/>
                                                  <w:marTop w:val="0"/>
                                                  <w:marBottom w:val="0"/>
                                                  <w:divBdr>
                                                    <w:top w:val="none" w:sz="0" w:space="0" w:color="auto"/>
                                                    <w:left w:val="none" w:sz="0" w:space="0" w:color="auto"/>
                                                    <w:bottom w:val="none" w:sz="0" w:space="0" w:color="auto"/>
                                                    <w:right w:val="none" w:sz="0" w:space="0" w:color="auto"/>
                                                  </w:divBdr>
                                                  <w:divsChild>
                                                    <w:div w:id="1645961007">
                                                      <w:marLeft w:val="0"/>
                                                      <w:marRight w:val="0"/>
                                                      <w:marTop w:val="0"/>
                                                      <w:marBottom w:val="0"/>
                                                      <w:divBdr>
                                                        <w:top w:val="none" w:sz="0" w:space="0" w:color="auto"/>
                                                        <w:left w:val="none" w:sz="0" w:space="0" w:color="auto"/>
                                                        <w:bottom w:val="none" w:sz="0" w:space="0" w:color="auto"/>
                                                        <w:right w:val="none" w:sz="0" w:space="0" w:color="auto"/>
                                                      </w:divBdr>
                                                      <w:divsChild>
                                                        <w:div w:id="175268830">
                                                          <w:marLeft w:val="0"/>
                                                          <w:marRight w:val="0"/>
                                                          <w:marTop w:val="0"/>
                                                          <w:marBottom w:val="0"/>
                                                          <w:divBdr>
                                                            <w:top w:val="none" w:sz="0" w:space="0" w:color="auto"/>
                                                            <w:left w:val="none" w:sz="0" w:space="0" w:color="auto"/>
                                                            <w:bottom w:val="none" w:sz="0" w:space="0" w:color="auto"/>
                                                            <w:right w:val="none" w:sz="0" w:space="0" w:color="auto"/>
                                                          </w:divBdr>
                                                          <w:divsChild>
                                                            <w:div w:id="382410284">
                                                              <w:marLeft w:val="0"/>
                                                              <w:marRight w:val="0"/>
                                                              <w:marTop w:val="0"/>
                                                              <w:marBottom w:val="0"/>
                                                              <w:divBdr>
                                                                <w:top w:val="none" w:sz="0" w:space="0" w:color="auto"/>
                                                                <w:left w:val="none" w:sz="0" w:space="0" w:color="auto"/>
                                                                <w:bottom w:val="none" w:sz="0" w:space="0" w:color="auto"/>
                                                                <w:right w:val="none" w:sz="0" w:space="0" w:color="auto"/>
                                                              </w:divBdr>
                                                              <w:divsChild>
                                                                <w:div w:id="1261714907">
                                                                  <w:marLeft w:val="0"/>
                                                                  <w:marRight w:val="0"/>
                                                                  <w:marTop w:val="0"/>
                                                                  <w:marBottom w:val="0"/>
                                                                  <w:divBdr>
                                                                    <w:top w:val="none" w:sz="0" w:space="0" w:color="auto"/>
                                                                    <w:left w:val="none" w:sz="0" w:space="0" w:color="auto"/>
                                                                    <w:bottom w:val="none" w:sz="0" w:space="0" w:color="auto"/>
                                                                    <w:right w:val="none" w:sz="0" w:space="0" w:color="auto"/>
                                                                  </w:divBdr>
                                                                  <w:divsChild>
                                                                    <w:div w:id="601039089">
                                                                      <w:marLeft w:val="0"/>
                                                                      <w:marRight w:val="0"/>
                                                                      <w:marTop w:val="0"/>
                                                                      <w:marBottom w:val="0"/>
                                                                      <w:divBdr>
                                                                        <w:top w:val="none" w:sz="0" w:space="0" w:color="auto"/>
                                                                        <w:left w:val="none" w:sz="0" w:space="0" w:color="auto"/>
                                                                        <w:bottom w:val="none" w:sz="0" w:space="0" w:color="auto"/>
                                                                        <w:right w:val="none" w:sz="0" w:space="0" w:color="auto"/>
                                                                      </w:divBdr>
                                                                      <w:divsChild>
                                                                        <w:div w:id="622149571">
                                                                          <w:marLeft w:val="0"/>
                                                                          <w:marRight w:val="0"/>
                                                                          <w:marTop w:val="0"/>
                                                                          <w:marBottom w:val="0"/>
                                                                          <w:divBdr>
                                                                            <w:top w:val="none" w:sz="0" w:space="0" w:color="auto"/>
                                                                            <w:left w:val="none" w:sz="0" w:space="0" w:color="auto"/>
                                                                            <w:bottom w:val="none" w:sz="0" w:space="0" w:color="auto"/>
                                                                            <w:right w:val="none" w:sz="0" w:space="0" w:color="auto"/>
                                                                          </w:divBdr>
                                                                          <w:divsChild>
                                                                            <w:div w:id="335688351">
                                                                              <w:marLeft w:val="0"/>
                                                                              <w:marRight w:val="0"/>
                                                                              <w:marTop w:val="0"/>
                                                                              <w:marBottom w:val="0"/>
                                                                              <w:divBdr>
                                                                                <w:top w:val="none" w:sz="0" w:space="0" w:color="auto"/>
                                                                                <w:left w:val="none" w:sz="0" w:space="0" w:color="auto"/>
                                                                                <w:bottom w:val="none" w:sz="0" w:space="0" w:color="auto"/>
                                                                                <w:right w:val="none" w:sz="0" w:space="0" w:color="auto"/>
                                                                              </w:divBdr>
                                                                              <w:divsChild>
                                                                                <w:div w:id="604994229">
                                                                                  <w:marLeft w:val="0"/>
                                                                                  <w:marRight w:val="0"/>
                                                                                  <w:marTop w:val="0"/>
                                                                                  <w:marBottom w:val="240"/>
                                                                                  <w:divBdr>
                                                                                    <w:top w:val="none" w:sz="0" w:space="0" w:color="auto"/>
                                                                                    <w:left w:val="none" w:sz="0" w:space="0" w:color="auto"/>
                                                                                    <w:bottom w:val="none" w:sz="0" w:space="0" w:color="auto"/>
                                                                                    <w:right w:val="none" w:sz="0" w:space="0" w:color="auto"/>
                                                                                  </w:divBdr>
                                                                                  <w:divsChild>
                                                                                    <w:div w:id="1830709723">
                                                                                      <w:marLeft w:val="0"/>
                                                                                      <w:marRight w:val="0"/>
                                                                                      <w:marTop w:val="0"/>
                                                                                      <w:marBottom w:val="0"/>
                                                                                      <w:divBdr>
                                                                                        <w:top w:val="none" w:sz="0" w:space="0" w:color="auto"/>
                                                                                        <w:left w:val="none" w:sz="0" w:space="0" w:color="auto"/>
                                                                                        <w:bottom w:val="none" w:sz="0" w:space="0" w:color="auto"/>
                                                                                        <w:right w:val="none" w:sz="0" w:space="0" w:color="auto"/>
                                                                                      </w:divBdr>
                                                                                      <w:divsChild>
                                                                                        <w:div w:id="2141917531">
                                                                                          <w:marLeft w:val="0"/>
                                                                                          <w:marRight w:val="0"/>
                                                                                          <w:marTop w:val="0"/>
                                                                                          <w:marBottom w:val="0"/>
                                                                                          <w:divBdr>
                                                                                            <w:top w:val="none" w:sz="0" w:space="0" w:color="auto"/>
                                                                                            <w:left w:val="none" w:sz="0" w:space="0" w:color="auto"/>
                                                                                            <w:bottom w:val="none" w:sz="0" w:space="0" w:color="auto"/>
                                                                                            <w:right w:val="none" w:sz="0" w:space="0" w:color="auto"/>
                                                                                          </w:divBdr>
                                                                                          <w:divsChild>
                                                                                            <w:div w:id="1063067742">
                                                                                              <w:marLeft w:val="0"/>
                                                                                              <w:marRight w:val="0"/>
                                                                                              <w:marTop w:val="0"/>
                                                                                              <w:marBottom w:val="120"/>
                                                                                              <w:divBdr>
                                                                                                <w:top w:val="none" w:sz="0" w:space="0" w:color="auto"/>
                                                                                                <w:left w:val="none" w:sz="0" w:space="0" w:color="auto"/>
                                                                                                <w:bottom w:val="none" w:sz="0" w:space="0" w:color="auto"/>
                                                                                                <w:right w:val="none" w:sz="0" w:space="0" w:color="auto"/>
                                                                                              </w:divBdr>
                                                                                            </w:div>
                                                                                            <w:div w:id="27413464">
                                                                                              <w:marLeft w:val="0"/>
                                                                                              <w:marRight w:val="0"/>
                                                                                              <w:marTop w:val="0"/>
                                                                                              <w:marBottom w:val="0"/>
                                                                                              <w:divBdr>
                                                                                                <w:top w:val="none" w:sz="0" w:space="0" w:color="auto"/>
                                                                                                <w:left w:val="none" w:sz="0" w:space="0" w:color="auto"/>
                                                                                                <w:bottom w:val="none" w:sz="0" w:space="0" w:color="auto"/>
                                                                                                <w:right w:val="none" w:sz="0" w:space="0" w:color="auto"/>
                                                                                              </w:divBdr>
                                                                                            </w:div>
                                                                                            <w:div w:id="709233569">
                                                                                              <w:marLeft w:val="0"/>
                                                                                              <w:marRight w:val="0"/>
                                                                                              <w:marTop w:val="0"/>
                                                                                              <w:marBottom w:val="0"/>
                                                                                              <w:divBdr>
                                                                                                <w:top w:val="none" w:sz="0" w:space="0" w:color="auto"/>
                                                                                                <w:left w:val="none" w:sz="0" w:space="0" w:color="auto"/>
                                                                                                <w:bottom w:val="none" w:sz="0" w:space="0" w:color="auto"/>
                                                                                                <w:right w:val="none" w:sz="0" w:space="0" w:color="auto"/>
                                                                                              </w:divBdr>
                                                                                            </w:div>
                                                                                            <w:div w:id="999041561">
                                                                                              <w:marLeft w:val="0"/>
                                                                                              <w:marRight w:val="0"/>
                                                                                              <w:marTop w:val="0"/>
                                                                                              <w:marBottom w:val="0"/>
                                                                                              <w:divBdr>
                                                                                                <w:top w:val="none" w:sz="0" w:space="0" w:color="auto"/>
                                                                                                <w:left w:val="none" w:sz="0" w:space="0" w:color="auto"/>
                                                                                                <w:bottom w:val="none" w:sz="0" w:space="0" w:color="auto"/>
                                                                                                <w:right w:val="none" w:sz="0" w:space="0" w:color="auto"/>
                                                                                              </w:divBdr>
                                                                                            </w:div>
                                                                                            <w:div w:id="235821394">
                                                                                              <w:marLeft w:val="0"/>
                                                                                              <w:marRight w:val="0"/>
                                                                                              <w:marTop w:val="0"/>
                                                                                              <w:marBottom w:val="0"/>
                                                                                              <w:divBdr>
                                                                                                <w:top w:val="none" w:sz="0" w:space="0" w:color="auto"/>
                                                                                                <w:left w:val="none" w:sz="0" w:space="0" w:color="auto"/>
                                                                                                <w:bottom w:val="none" w:sz="0" w:space="0" w:color="auto"/>
                                                                                                <w:right w:val="none" w:sz="0" w:space="0" w:color="auto"/>
                                                                                              </w:divBdr>
                                                                                            </w:div>
                                                                                            <w:div w:id="1077746744">
                                                                                              <w:marLeft w:val="0"/>
                                                                                              <w:marRight w:val="0"/>
                                                                                              <w:marTop w:val="0"/>
                                                                                              <w:marBottom w:val="0"/>
                                                                                              <w:divBdr>
                                                                                                <w:top w:val="none" w:sz="0" w:space="0" w:color="auto"/>
                                                                                                <w:left w:val="none" w:sz="0" w:space="0" w:color="auto"/>
                                                                                                <w:bottom w:val="none" w:sz="0" w:space="0" w:color="auto"/>
                                                                                                <w:right w:val="none" w:sz="0" w:space="0" w:color="auto"/>
                                                                                              </w:divBdr>
                                                                                            </w:div>
                                                                                            <w:div w:id="4882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589703">
      <w:bodyDiv w:val="1"/>
      <w:marLeft w:val="0"/>
      <w:marRight w:val="0"/>
      <w:marTop w:val="0"/>
      <w:marBottom w:val="0"/>
      <w:divBdr>
        <w:top w:val="none" w:sz="0" w:space="0" w:color="auto"/>
        <w:left w:val="none" w:sz="0" w:space="0" w:color="auto"/>
        <w:bottom w:val="none" w:sz="0" w:space="0" w:color="auto"/>
        <w:right w:val="none" w:sz="0" w:space="0" w:color="auto"/>
      </w:divBdr>
      <w:divsChild>
        <w:div w:id="624232872">
          <w:marLeft w:val="0"/>
          <w:marRight w:val="0"/>
          <w:marTop w:val="0"/>
          <w:marBottom w:val="0"/>
          <w:divBdr>
            <w:top w:val="none" w:sz="0" w:space="0" w:color="auto"/>
            <w:left w:val="none" w:sz="0" w:space="0" w:color="auto"/>
            <w:bottom w:val="none" w:sz="0" w:space="0" w:color="auto"/>
            <w:right w:val="none" w:sz="0" w:space="0" w:color="auto"/>
          </w:divBdr>
          <w:divsChild>
            <w:div w:id="2065837407">
              <w:marLeft w:val="0"/>
              <w:marRight w:val="0"/>
              <w:marTop w:val="0"/>
              <w:marBottom w:val="0"/>
              <w:divBdr>
                <w:top w:val="none" w:sz="0" w:space="0" w:color="auto"/>
                <w:left w:val="none" w:sz="0" w:space="0" w:color="auto"/>
                <w:bottom w:val="none" w:sz="0" w:space="0" w:color="auto"/>
                <w:right w:val="none" w:sz="0" w:space="0" w:color="auto"/>
              </w:divBdr>
              <w:divsChild>
                <w:div w:id="332685832">
                  <w:marLeft w:val="0"/>
                  <w:marRight w:val="0"/>
                  <w:marTop w:val="0"/>
                  <w:marBottom w:val="0"/>
                  <w:divBdr>
                    <w:top w:val="none" w:sz="0" w:space="0" w:color="auto"/>
                    <w:left w:val="none" w:sz="0" w:space="0" w:color="auto"/>
                    <w:bottom w:val="none" w:sz="0" w:space="0" w:color="auto"/>
                    <w:right w:val="none" w:sz="0" w:space="0" w:color="auto"/>
                  </w:divBdr>
                  <w:divsChild>
                    <w:div w:id="903370672">
                      <w:marLeft w:val="0"/>
                      <w:marRight w:val="0"/>
                      <w:marTop w:val="0"/>
                      <w:marBottom w:val="0"/>
                      <w:divBdr>
                        <w:top w:val="none" w:sz="0" w:space="0" w:color="auto"/>
                        <w:left w:val="none" w:sz="0" w:space="0" w:color="auto"/>
                        <w:bottom w:val="none" w:sz="0" w:space="0" w:color="auto"/>
                        <w:right w:val="none" w:sz="0" w:space="0" w:color="auto"/>
                      </w:divBdr>
                      <w:divsChild>
                        <w:div w:id="1319069551">
                          <w:marLeft w:val="0"/>
                          <w:marRight w:val="0"/>
                          <w:marTop w:val="0"/>
                          <w:marBottom w:val="0"/>
                          <w:divBdr>
                            <w:top w:val="none" w:sz="0" w:space="0" w:color="auto"/>
                            <w:left w:val="none" w:sz="0" w:space="0" w:color="auto"/>
                            <w:bottom w:val="none" w:sz="0" w:space="0" w:color="auto"/>
                            <w:right w:val="none" w:sz="0" w:space="0" w:color="auto"/>
                          </w:divBdr>
                          <w:divsChild>
                            <w:div w:id="1627271851">
                              <w:marLeft w:val="0"/>
                              <w:marRight w:val="0"/>
                              <w:marTop w:val="0"/>
                              <w:marBottom w:val="0"/>
                              <w:divBdr>
                                <w:top w:val="none" w:sz="0" w:space="0" w:color="auto"/>
                                <w:left w:val="none" w:sz="0" w:space="0" w:color="auto"/>
                                <w:bottom w:val="none" w:sz="0" w:space="0" w:color="auto"/>
                                <w:right w:val="none" w:sz="0" w:space="0" w:color="auto"/>
                              </w:divBdr>
                              <w:divsChild>
                                <w:div w:id="1465346842">
                                  <w:marLeft w:val="0"/>
                                  <w:marRight w:val="0"/>
                                  <w:marTop w:val="0"/>
                                  <w:marBottom w:val="0"/>
                                  <w:divBdr>
                                    <w:top w:val="none" w:sz="0" w:space="0" w:color="auto"/>
                                    <w:left w:val="none" w:sz="0" w:space="0" w:color="auto"/>
                                    <w:bottom w:val="none" w:sz="0" w:space="0" w:color="auto"/>
                                    <w:right w:val="none" w:sz="0" w:space="0" w:color="auto"/>
                                  </w:divBdr>
                                  <w:divsChild>
                                    <w:div w:id="5906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232818">
      <w:bodyDiv w:val="1"/>
      <w:marLeft w:val="0"/>
      <w:marRight w:val="0"/>
      <w:marTop w:val="0"/>
      <w:marBottom w:val="0"/>
      <w:divBdr>
        <w:top w:val="none" w:sz="0" w:space="0" w:color="auto"/>
        <w:left w:val="none" w:sz="0" w:space="0" w:color="auto"/>
        <w:bottom w:val="none" w:sz="0" w:space="0" w:color="auto"/>
        <w:right w:val="none" w:sz="0" w:space="0" w:color="auto"/>
      </w:divBdr>
      <w:divsChild>
        <w:div w:id="622620393">
          <w:marLeft w:val="0"/>
          <w:marRight w:val="0"/>
          <w:marTop w:val="0"/>
          <w:marBottom w:val="0"/>
          <w:divBdr>
            <w:top w:val="none" w:sz="0" w:space="0" w:color="auto"/>
            <w:left w:val="none" w:sz="0" w:space="0" w:color="auto"/>
            <w:bottom w:val="none" w:sz="0" w:space="0" w:color="auto"/>
            <w:right w:val="none" w:sz="0" w:space="0" w:color="auto"/>
          </w:divBdr>
          <w:divsChild>
            <w:div w:id="1274357904">
              <w:marLeft w:val="0"/>
              <w:marRight w:val="0"/>
              <w:marTop w:val="0"/>
              <w:marBottom w:val="0"/>
              <w:divBdr>
                <w:top w:val="none" w:sz="0" w:space="0" w:color="auto"/>
                <w:left w:val="none" w:sz="0" w:space="0" w:color="auto"/>
                <w:bottom w:val="none" w:sz="0" w:space="0" w:color="auto"/>
                <w:right w:val="none" w:sz="0" w:space="0" w:color="auto"/>
              </w:divBdr>
              <w:divsChild>
                <w:div w:id="1546404834">
                  <w:marLeft w:val="0"/>
                  <w:marRight w:val="0"/>
                  <w:marTop w:val="0"/>
                  <w:marBottom w:val="0"/>
                  <w:divBdr>
                    <w:top w:val="none" w:sz="0" w:space="0" w:color="auto"/>
                    <w:left w:val="none" w:sz="0" w:space="0" w:color="auto"/>
                    <w:bottom w:val="none" w:sz="0" w:space="0" w:color="auto"/>
                    <w:right w:val="none" w:sz="0" w:space="0" w:color="auto"/>
                  </w:divBdr>
                  <w:divsChild>
                    <w:div w:id="2830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33225">
      <w:bodyDiv w:val="1"/>
      <w:marLeft w:val="0"/>
      <w:marRight w:val="0"/>
      <w:marTop w:val="0"/>
      <w:marBottom w:val="0"/>
      <w:divBdr>
        <w:top w:val="none" w:sz="0" w:space="0" w:color="auto"/>
        <w:left w:val="none" w:sz="0" w:space="0" w:color="auto"/>
        <w:bottom w:val="none" w:sz="0" w:space="0" w:color="auto"/>
        <w:right w:val="none" w:sz="0" w:space="0" w:color="auto"/>
      </w:divBdr>
      <w:divsChild>
        <w:div w:id="727263632">
          <w:marLeft w:val="0"/>
          <w:marRight w:val="0"/>
          <w:marTop w:val="0"/>
          <w:marBottom w:val="0"/>
          <w:divBdr>
            <w:top w:val="none" w:sz="0" w:space="0" w:color="auto"/>
            <w:left w:val="none" w:sz="0" w:space="0" w:color="auto"/>
            <w:bottom w:val="none" w:sz="0" w:space="0" w:color="auto"/>
            <w:right w:val="none" w:sz="0" w:space="0" w:color="auto"/>
          </w:divBdr>
          <w:divsChild>
            <w:div w:id="666979328">
              <w:marLeft w:val="0"/>
              <w:marRight w:val="0"/>
              <w:marTop w:val="0"/>
              <w:marBottom w:val="0"/>
              <w:divBdr>
                <w:top w:val="none" w:sz="0" w:space="0" w:color="auto"/>
                <w:left w:val="none" w:sz="0" w:space="0" w:color="auto"/>
                <w:bottom w:val="none" w:sz="0" w:space="0" w:color="auto"/>
                <w:right w:val="none" w:sz="0" w:space="0" w:color="auto"/>
              </w:divBdr>
              <w:divsChild>
                <w:div w:id="650906619">
                  <w:marLeft w:val="0"/>
                  <w:marRight w:val="0"/>
                  <w:marTop w:val="0"/>
                  <w:marBottom w:val="0"/>
                  <w:divBdr>
                    <w:top w:val="none" w:sz="0" w:space="0" w:color="auto"/>
                    <w:left w:val="none" w:sz="0" w:space="0" w:color="auto"/>
                    <w:bottom w:val="none" w:sz="0" w:space="0" w:color="auto"/>
                    <w:right w:val="none" w:sz="0" w:space="0" w:color="auto"/>
                  </w:divBdr>
                  <w:divsChild>
                    <w:div w:id="1661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2.xml"/><Relationship Id="rId26" Type="http://schemas.openxmlformats.org/officeDocument/2006/relationships/hyperlink" Target="http://www.encyclo.nl/begrip/Inkoopmanagement"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managementsite.nl/kennisbank/organisatiecultuur" TargetMode="External"/><Relationship Id="rId34" Type="http://schemas.openxmlformats.org/officeDocument/2006/relationships/hyperlink" Target="http://www.fmm.nl/topics/duurzame-huisvesting/achtergrond/ergonomisch-en-duurzaam-kretologie-noodzaak"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123management.nl/0/020_structuur/a232_structuur_01_personeelsmanagement.html" TargetMode="External"/><Relationship Id="rId33" Type="http://schemas.openxmlformats.org/officeDocument/2006/relationships/hyperlink" Target="http://www.technischwerken.nl/kennisbank/techniek-kennis/wat-is-technologie-en-hoe-kan-technologie-worden-gedefinieerd/" TargetMode="External"/><Relationship Id="rId38" Type="http://schemas.openxmlformats.org/officeDocument/2006/relationships/hyperlink" Target="http://www.gemiddeld-inkomen.nl/per-beroep.ph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visie-strategie.nl/" TargetMode="External"/><Relationship Id="rId29" Type="http://schemas.openxmlformats.org/officeDocument/2006/relationships/hyperlink" Target="http://www.intermediair.nl/carriere/een-baan-vinden/starters/junior-een-introducti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F.A.Aba@hhs.nl" TargetMode="External"/><Relationship Id="rId24" Type="http://schemas.openxmlformats.org/officeDocument/2006/relationships/hyperlink" Target="http://www.hogeschoolrotterdam.nl/opleidingen/facility-management/voltijd" TargetMode="External"/><Relationship Id="rId32" Type="http://schemas.openxmlformats.org/officeDocument/2006/relationships/hyperlink" Target="http://www.encyclo.nl/begrip/Strategisch%20Management" TargetMode="External"/><Relationship Id="rId37" Type="http://schemas.openxmlformats.org/officeDocument/2006/relationships/hyperlink" Target="http://werkenbijhogescholen.nl/sites/werkenbijhogescholen.nl/files/imagestore/Handreiking%20didactische%20cursussen%202011.pdf"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yperlink" Target="http://www.betekenis-definitie.nl/bedrijfskunde" TargetMode="External"/><Relationship Id="rId28" Type="http://schemas.openxmlformats.org/officeDocument/2006/relationships/hyperlink" Target="http://www.facility-info.com/agenda/leergang-bedrijfskunde-voor-fm.15399.html" TargetMode="External"/><Relationship Id="rId36" Type="http://schemas.openxmlformats.org/officeDocument/2006/relationships/hyperlink" Target="http://implementatie.t15.org/Implen.php" TargetMode="External"/><Relationship Id="rId10" Type="http://schemas.openxmlformats.org/officeDocument/2006/relationships/image" Target="media/image1.png"/><Relationship Id="rId19" Type="http://schemas.openxmlformats.org/officeDocument/2006/relationships/chart" Target="charts/chart3.xml"/><Relationship Id="rId31" Type="http://schemas.openxmlformats.org/officeDocument/2006/relationships/hyperlink" Target="http://www.veranderkunde.nl/veranderkunde-2013/751897/Leon-de-Caluw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lackboard.hhs.nl" TargetMode="External"/><Relationship Id="rId22" Type="http://schemas.openxmlformats.org/officeDocument/2006/relationships/hyperlink" Target="http://zakelijk.infonu.nl/diversen/13416-leiderschapsstijlen-bij-bedrijven.html" TargetMode="External"/><Relationship Id="rId27" Type="http://schemas.openxmlformats.org/officeDocument/2006/relationships/hyperlink" Target="http://www.encyclo.nl/begrip/marketing" TargetMode="External"/><Relationship Id="rId30" Type="http://schemas.openxmlformats.org/officeDocument/2006/relationships/hyperlink" Target="http://www.veranderkunde.nl/veranderkunde-2013/751897/Leon-de-Caluwe.html" TargetMode="External"/><Relationship Id="rId35" Type="http://schemas.openxmlformats.org/officeDocument/2006/relationships/hyperlink" Target="http://www.fmn.nl/cms/showpage.aspx?id=11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ncyclo.nl/begrip/Inkoopmanagement" TargetMode="External"/><Relationship Id="rId13" Type="http://schemas.openxmlformats.org/officeDocument/2006/relationships/hyperlink" Target="http://www.gemiddeld-inkomen.nl/per-beroep.php" TargetMode="External"/><Relationship Id="rId3" Type="http://schemas.openxmlformats.org/officeDocument/2006/relationships/hyperlink" Target="http://www.fmm.nl/topics/duurzame-huisvesting/achtergrond/ergonomisch-en-duurzaam-kretologie-noodzaak" TargetMode="External"/><Relationship Id="rId7" Type="http://schemas.openxmlformats.org/officeDocument/2006/relationships/hyperlink" Target="http://123management.nl/0/020_structuur/a232_structuur_01_personeelsmanagement.html" TargetMode="External"/><Relationship Id="rId12" Type="http://schemas.openxmlformats.org/officeDocument/2006/relationships/hyperlink" Target="http://werkenbijhogescholen.nl/sites/werkenbijhogescholen.nl/files/imagestore/Handreiking%20didactische%20cursussen%202011.pdf" TargetMode="External"/><Relationship Id="rId2" Type="http://schemas.openxmlformats.org/officeDocument/2006/relationships/hyperlink" Target="http://zakelijk.infonu.nl/diversen/13416-leiderschapsstijlen-bij-bedrijven.html" TargetMode="External"/><Relationship Id="rId1" Type="http://schemas.openxmlformats.org/officeDocument/2006/relationships/hyperlink" Target="http://www.managementsite.nl/kennisbank/organisatiecultuur" TargetMode="External"/><Relationship Id="rId6" Type="http://schemas.openxmlformats.org/officeDocument/2006/relationships/hyperlink" Target="http://www.hogeschoolrotterdam.nl/opleidingen/facility-management/voltijd" TargetMode="External"/><Relationship Id="rId11" Type="http://schemas.openxmlformats.org/officeDocument/2006/relationships/hyperlink" Target="http://werkenbijhogescholen.nl/sites/werkenbijhogescholen.nl/files/imagestore/Handreiking%20didactische%20cursussen%202011.pdf" TargetMode="External"/><Relationship Id="rId5" Type="http://schemas.openxmlformats.org/officeDocument/2006/relationships/hyperlink" Target="http://www.betekenis-definitie.nl/bedrijfskunde" TargetMode="External"/><Relationship Id="rId15" Type="http://schemas.openxmlformats.org/officeDocument/2006/relationships/hyperlink" Target="http://implementatie.t15.org/Implen.php" TargetMode="External"/><Relationship Id="rId10" Type="http://schemas.openxmlformats.org/officeDocument/2006/relationships/hyperlink" Target="http://www.fmn.nl/cms/showpage.aspx?id=113" TargetMode="External"/><Relationship Id="rId4" Type="http://schemas.openxmlformats.org/officeDocument/2006/relationships/hyperlink" Target="http://www.fmm.nl/topics/het-nieuwe-werken/nieuws/flexibel-werken-loont" TargetMode="External"/><Relationship Id="rId9" Type="http://schemas.openxmlformats.org/officeDocument/2006/relationships/hyperlink" Target="http://www.encyclo.nl/begrip/marketing" TargetMode="External"/><Relationship Id="rId14" Type="http://schemas.openxmlformats.org/officeDocument/2006/relationships/hyperlink" Target="http://www.gemiddeld-inkomen.nl/per-beroep.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Blad1!$B$1</c:f>
              <c:strCache>
                <c:ptCount val="1"/>
                <c:pt idx="0">
                  <c:v>Organisatiecultuur</c:v>
                </c:pt>
              </c:strCache>
            </c:strRef>
          </c:tx>
          <c:cat>
            <c:strRef>
              <c:f>Blad1!$A$2:$A$5</c:f>
              <c:strCache>
                <c:ptCount val="4"/>
                <c:pt idx="0">
                  <c:v>Machtscultuur</c:v>
                </c:pt>
                <c:pt idx="1">
                  <c:v>Rollencultuur</c:v>
                </c:pt>
                <c:pt idx="2">
                  <c:v>Taakcultuur</c:v>
                </c:pt>
                <c:pt idx="3">
                  <c:v>personencultuur</c:v>
                </c:pt>
              </c:strCache>
            </c:strRef>
          </c:cat>
          <c:val>
            <c:numRef>
              <c:f>Blad1!$B$2:$B$5</c:f>
              <c:numCache>
                <c:formatCode>General</c:formatCode>
                <c:ptCount val="4"/>
                <c:pt idx="0">
                  <c:v>1</c:v>
                </c:pt>
                <c:pt idx="1">
                  <c:v>5</c:v>
                </c:pt>
                <c:pt idx="2">
                  <c:v>10</c:v>
                </c:pt>
                <c:pt idx="3">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Belangrijkste</a:t>
            </a:r>
            <a:r>
              <a:rPr lang="en-US" sz="1200" baseline="0"/>
              <a:t> bedrijfskundige vakken voor  corporate FM</a:t>
            </a:r>
            <a:endParaRPr lang="en-US" sz="1200"/>
          </a:p>
        </c:rich>
      </c:tx>
      <c:overlay val="0"/>
    </c:title>
    <c:autoTitleDeleted val="0"/>
    <c:plotArea>
      <c:layout/>
      <c:barChart>
        <c:barDir val="col"/>
        <c:grouping val="clustered"/>
        <c:varyColors val="0"/>
        <c:ser>
          <c:idx val="0"/>
          <c:order val="0"/>
          <c:tx>
            <c:strRef>
              <c:f>Blad1!$B$1</c:f>
              <c:strCache>
                <c:ptCount val="1"/>
                <c:pt idx="0">
                  <c:v>Reeks 1</c:v>
                </c:pt>
              </c:strCache>
            </c:strRef>
          </c:tx>
          <c:invertIfNegative val="0"/>
          <c:cat>
            <c:strRef>
              <c:f>Blad1!$A$2:$A$10</c:f>
              <c:strCache>
                <c:ptCount val="8"/>
                <c:pt idx="0">
                  <c:v>Inkoopmanagement</c:v>
                </c:pt>
                <c:pt idx="1">
                  <c:v>HRM</c:v>
                </c:pt>
                <c:pt idx="2">
                  <c:v>Bedrijfseconomie</c:v>
                </c:pt>
                <c:pt idx="3">
                  <c:v>Interne communicatie</c:v>
                </c:pt>
                <c:pt idx="4">
                  <c:v>Budgettering (financien)</c:v>
                </c:pt>
                <c:pt idx="5">
                  <c:v>Bedrijfskunde</c:v>
                </c:pt>
                <c:pt idx="6">
                  <c:v>Logistiek</c:v>
                </c:pt>
                <c:pt idx="7">
                  <c:v>Psychologie en sociologie</c:v>
                </c:pt>
              </c:strCache>
            </c:strRef>
          </c:cat>
          <c:val>
            <c:numRef>
              <c:f>Blad1!$B$2:$B$10</c:f>
              <c:numCache>
                <c:formatCode>General</c:formatCode>
                <c:ptCount val="9"/>
                <c:pt idx="0">
                  <c:v>3</c:v>
                </c:pt>
                <c:pt idx="1">
                  <c:v>4</c:v>
                </c:pt>
                <c:pt idx="2">
                  <c:v>1</c:v>
                </c:pt>
                <c:pt idx="3">
                  <c:v>2</c:v>
                </c:pt>
                <c:pt idx="4">
                  <c:v>6</c:v>
                </c:pt>
                <c:pt idx="5">
                  <c:v>1</c:v>
                </c:pt>
                <c:pt idx="6">
                  <c:v>1</c:v>
                </c:pt>
                <c:pt idx="7">
                  <c:v>1</c:v>
                </c:pt>
              </c:numCache>
            </c:numRef>
          </c:val>
        </c:ser>
        <c:dLbls>
          <c:showLegendKey val="0"/>
          <c:showVal val="0"/>
          <c:showCatName val="0"/>
          <c:showSerName val="0"/>
          <c:showPercent val="0"/>
          <c:showBubbleSize val="0"/>
        </c:dLbls>
        <c:gapWidth val="150"/>
        <c:axId val="46036480"/>
        <c:axId val="46038016"/>
      </c:barChart>
      <c:catAx>
        <c:axId val="46036480"/>
        <c:scaling>
          <c:orientation val="minMax"/>
        </c:scaling>
        <c:delete val="0"/>
        <c:axPos val="b"/>
        <c:majorTickMark val="out"/>
        <c:minorTickMark val="none"/>
        <c:tickLblPos val="nextTo"/>
        <c:crossAx val="46038016"/>
        <c:crosses val="autoZero"/>
        <c:auto val="1"/>
        <c:lblAlgn val="ctr"/>
        <c:lblOffset val="100"/>
        <c:noMultiLvlLbl val="0"/>
      </c:catAx>
      <c:valAx>
        <c:axId val="46038016"/>
        <c:scaling>
          <c:orientation val="minMax"/>
        </c:scaling>
        <c:delete val="0"/>
        <c:axPos val="l"/>
        <c:majorGridlines/>
        <c:numFmt formatCode="General" sourceLinked="1"/>
        <c:majorTickMark val="out"/>
        <c:minorTickMark val="none"/>
        <c:tickLblPos val="nextTo"/>
        <c:crossAx val="460364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Belangrijkste</a:t>
            </a:r>
            <a:r>
              <a:rPr lang="en-US" sz="1200" baseline="0"/>
              <a:t> bedrijfskundige vakken voor FM suppliers</a:t>
            </a:r>
            <a:endParaRPr lang="en-US" sz="1200"/>
          </a:p>
        </c:rich>
      </c:tx>
      <c:layout>
        <c:manualLayout>
          <c:xMode val="edge"/>
          <c:yMode val="edge"/>
          <c:x val="0.13264784978800725"/>
          <c:y val="3.5412406028431966E-2"/>
        </c:manualLayout>
      </c:layout>
      <c:overlay val="0"/>
    </c:title>
    <c:autoTitleDeleted val="0"/>
    <c:plotArea>
      <c:layout/>
      <c:barChart>
        <c:barDir val="col"/>
        <c:grouping val="clustered"/>
        <c:varyColors val="0"/>
        <c:ser>
          <c:idx val="0"/>
          <c:order val="0"/>
          <c:tx>
            <c:strRef>
              <c:f>Blad1!$B$1</c:f>
              <c:strCache>
                <c:ptCount val="1"/>
                <c:pt idx="0">
                  <c:v>Reeks 1</c:v>
                </c:pt>
              </c:strCache>
            </c:strRef>
          </c:tx>
          <c:invertIfNegative val="0"/>
          <c:cat>
            <c:strRef>
              <c:f>Blad1!$A$2:$A$5</c:f>
              <c:strCache>
                <c:ptCount val="4"/>
                <c:pt idx="0">
                  <c:v>Inkoopmanagement</c:v>
                </c:pt>
                <c:pt idx="1">
                  <c:v>Budgettering (financiën) </c:v>
                </c:pt>
                <c:pt idx="2">
                  <c:v>Bedrijfskunde</c:v>
                </c:pt>
                <c:pt idx="3">
                  <c:v>HRM</c:v>
                </c:pt>
              </c:strCache>
            </c:strRef>
          </c:cat>
          <c:val>
            <c:numRef>
              <c:f>Blad1!$B$2:$B$5</c:f>
              <c:numCache>
                <c:formatCode>General</c:formatCode>
                <c:ptCount val="4"/>
                <c:pt idx="0">
                  <c:v>2</c:v>
                </c:pt>
                <c:pt idx="1">
                  <c:v>3</c:v>
                </c:pt>
                <c:pt idx="2">
                  <c:v>2</c:v>
                </c:pt>
                <c:pt idx="3">
                  <c:v>2</c:v>
                </c:pt>
              </c:numCache>
            </c:numRef>
          </c:val>
        </c:ser>
        <c:dLbls>
          <c:showLegendKey val="0"/>
          <c:showVal val="0"/>
          <c:showCatName val="0"/>
          <c:showSerName val="0"/>
          <c:showPercent val="0"/>
          <c:showBubbleSize val="0"/>
        </c:dLbls>
        <c:gapWidth val="150"/>
        <c:axId val="100452992"/>
        <c:axId val="100454784"/>
      </c:barChart>
      <c:catAx>
        <c:axId val="100452992"/>
        <c:scaling>
          <c:orientation val="minMax"/>
        </c:scaling>
        <c:delete val="0"/>
        <c:axPos val="b"/>
        <c:majorTickMark val="out"/>
        <c:minorTickMark val="none"/>
        <c:tickLblPos val="nextTo"/>
        <c:crossAx val="100454784"/>
        <c:crosses val="autoZero"/>
        <c:auto val="1"/>
        <c:lblAlgn val="ctr"/>
        <c:lblOffset val="100"/>
        <c:noMultiLvlLbl val="0"/>
      </c:catAx>
      <c:valAx>
        <c:axId val="100454784"/>
        <c:scaling>
          <c:orientation val="minMax"/>
        </c:scaling>
        <c:delete val="0"/>
        <c:axPos val="l"/>
        <c:majorGridlines/>
        <c:numFmt formatCode="General" sourceLinked="1"/>
        <c:majorTickMark val="out"/>
        <c:minorTickMark val="none"/>
        <c:tickLblPos val="nextTo"/>
        <c:crossAx val="1004529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Hoeken">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4F1B8F-E08A-4D90-8137-A96E9A78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22000</Words>
  <Characters>121000</Characters>
  <Application>Microsoft Office Word</Application>
  <DocSecurity>0</DocSecurity>
  <Lines>1008</Lines>
  <Paragraphs>285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Haagse Hogeschool</Company>
  <LinksUpToDate>false</LinksUpToDate>
  <CharactersWithSpaces>142715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Scriptie afstudeeronderzoek 2014</dc:subject>
  <dc:creator>Jaleesa Lubis (09076158)</dc:creator>
  <cp:lastModifiedBy>Jaleesa</cp:lastModifiedBy>
  <cp:revision>2</cp:revision>
  <cp:lastPrinted>2014-05-26T09:47:00Z</cp:lastPrinted>
  <dcterms:created xsi:type="dcterms:W3CDTF">2014-05-26T10:19:00Z</dcterms:created>
  <dcterms:modified xsi:type="dcterms:W3CDTF">2014-05-26T10:19:00Z</dcterms:modified>
</cp:coreProperties>
</file>