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41331951"/>
        <w:docPartObj>
          <w:docPartGallery w:val="Cover Pages"/>
          <w:docPartUnique/>
        </w:docPartObj>
      </w:sdtPr>
      <w:sdtEndPr>
        <w:rPr>
          <w:sz w:val="32"/>
        </w:rPr>
      </w:sdtEndPr>
      <w:sdtContent>
        <w:p w14:paraId="0B0A05D3" w14:textId="49EA24FC" w:rsidR="00D1446C" w:rsidRDefault="00D33879" w:rsidP="002A6C6B">
          <w:pPr>
            <w:spacing w:line="360" w:lineRule="auto"/>
          </w:pPr>
          <w:r>
            <w:rPr>
              <w:noProof/>
            </w:rPr>
            <mc:AlternateContent>
              <mc:Choice Requires="wps">
                <w:drawing>
                  <wp:anchor distT="0" distB="0" distL="114300" distR="114300" simplePos="0" relativeHeight="251667456" behindDoc="0" locked="0" layoutInCell="1" allowOverlap="1" wp14:anchorId="3699BBA7" wp14:editId="612CA39A">
                    <wp:simplePos x="0" y="0"/>
                    <wp:positionH relativeFrom="rightMargin">
                      <wp:align>left</wp:align>
                    </wp:positionH>
                    <wp:positionV relativeFrom="paragraph">
                      <wp:posOffset>88900</wp:posOffset>
                    </wp:positionV>
                    <wp:extent cx="723900" cy="9144000"/>
                    <wp:effectExtent l="0" t="0" r="19050" b="19050"/>
                    <wp:wrapNone/>
                    <wp:docPr id="18" name="Rechthoek 18"/>
                    <wp:cNvGraphicFramePr/>
                    <a:graphic xmlns:a="http://schemas.openxmlformats.org/drawingml/2006/main">
                      <a:graphicData uri="http://schemas.microsoft.com/office/word/2010/wordprocessingShape">
                        <wps:wsp>
                          <wps:cNvSpPr/>
                          <wps:spPr>
                            <a:xfrm>
                              <a:off x="0" y="0"/>
                              <a:ext cx="723900" cy="914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23D2B" id="Rechthoek 18" o:spid="_x0000_s1026" style="position:absolute;margin-left:0;margin-top:7pt;width:57pt;height:10in;z-index:251667456;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" fillcolor="white [3212]" strokecolor="white [3212]" strokeweight="1pt">
                    <w10:wrap anchorx="margin"/>
                  </v:rect>
                </w:pict>
              </mc:Fallback>
            </mc:AlternateContent>
          </w:r>
        </w:p>
        <w:p w14:paraId="076099AA" w14:textId="37A14B46" w:rsidR="0000727B" w:rsidRPr="00A90E77" w:rsidRDefault="00211F83" w:rsidP="00A90E77">
          <w:pPr>
            <w:spacing w:line="360" w:lineRule="auto"/>
            <w:jc w:val="center"/>
            <w:rPr>
              <w:b/>
              <w:i/>
              <w:sz w:val="52"/>
              <w:szCs w:val="40"/>
            </w:rPr>
          </w:pPr>
          <w:r w:rsidRPr="00BB7B65">
            <w:rPr>
              <w:noProof/>
              <w:sz w:val="56"/>
              <w:szCs w:val="52"/>
            </w:rPr>
            <w:drawing>
              <wp:anchor distT="0" distB="0" distL="114300" distR="114300" simplePos="0" relativeHeight="251653632" behindDoc="1" locked="0" layoutInCell="1" allowOverlap="1" wp14:anchorId="47F908A6" wp14:editId="5BEA8DA4">
                <wp:simplePos x="0" y="0"/>
                <wp:positionH relativeFrom="margin">
                  <wp:align>center</wp:align>
                </wp:positionH>
                <wp:positionV relativeFrom="paragraph">
                  <wp:posOffset>603543</wp:posOffset>
                </wp:positionV>
                <wp:extent cx="5158105" cy="3282315"/>
                <wp:effectExtent l="0" t="0" r="4445" b="0"/>
                <wp:wrapTight wrapText="bothSides">
                  <wp:wrapPolygon edited="0">
                    <wp:start x="0" y="0"/>
                    <wp:lineTo x="0" y="21437"/>
                    <wp:lineTo x="21539" y="21437"/>
                    <wp:lineTo x="21539"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2">
                          <a:extLst>
                            <a:ext uri="{28A0092B-C50C-407E-A947-70E740481C1C}">
                              <a14:useLocalDpi xmlns:a14="http://schemas.microsoft.com/office/drawing/2010/main" val="0"/>
                            </a:ext>
                          </a:extLst>
                        </a:blip>
                        <a:srcRect l="20838" t="13193" r="15638" b="16557"/>
                        <a:stretch/>
                      </pic:blipFill>
                      <pic:spPr bwMode="auto">
                        <a:xfrm>
                          <a:off x="0" y="0"/>
                          <a:ext cx="5158105" cy="328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46C" w:rsidRPr="00BB7B65">
            <w:rPr>
              <w:b/>
              <w:i/>
              <w:noProof/>
              <w:sz w:val="56"/>
              <w:szCs w:val="52"/>
            </w:rPr>
            <mc:AlternateContent>
              <mc:Choice Requires="wps">
                <w:drawing>
                  <wp:anchor distT="0" distB="0" distL="114300" distR="114300" simplePos="0" relativeHeight="251652608" behindDoc="0" locked="0" layoutInCell="1" allowOverlap="1" wp14:anchorId="172F21B3" wp14:editId="6DC9F32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C324F" w14:textId="77777777" w:rsidR="0009555D" w:rsidRDefault="0009555D">
                                <w:pPr>
                                  <w:pStyle w:val="Geenafstand"/>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172F21B3" id="_x0000_t202" coordsize="21600,21600" o:spt="202" path="m,l,21600r21600,l21600,xe">
                    <v:stroke joinstyle="miter"/>
                    <v:path gradientshapeok="t" o:connecttype="rect"/>
                  </v:shapetype>
                  <v:shape id="Tekstvak 112" o:spid="_x0000_s1026" type="#_x0000_t202" style="position:absolute;left:0;text-align:left;margin-left:0;margin-top:0;width:453pt;height:51.4pt;z-index:25165260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Sp/lqncCAABWBQAADgAAAAAAAAAA&#10;AAAAAAAuAgAAZHJzL2Uyb0RvYy54bWxQSwECLQAUAAYACAAAACEAdHlwstgAAAAFAQAADwAAAAAA&#10;AAAAAAAAAADRBAAAZHJzL2Rvd25yZXYueG1sUEsFBgAAAAAEAAQA8wAAANYFAAAAAA==&#10;" filled="f" stroked="f" strokeweight=".5pt">
                    <v:textbox inset="0,0,0,0">
                      <w:txbxContent>
                        <w:p w14:paraId="3FEC324F" w14:textId="77777777" w:rsidR="0009555D" w:rsidRDefault="0009555D">
                          <w:pPr>
                            <w:pStyle w:val="Geenafstand"/>
                            <w:jc w:val="right"/>
                            <w:rPr>
                              <w:caps/>
                              <w:color w:val="262626" w:themeColor="text1" w:themeTint="D9"/>
                              <w:sz w:val="20"/>
                              <w:szCs w:val="20"/>
                            </w:rPr>
                          </w:pPr>
                        </w:p>
                      </w:txbxContent>
                    </v:textbox>
                    <w10:wrap type="square" anchorx="page" anchory="page"/>
                  </v:shape>
                </w:pict>
              </mc:Fallback>
            </mc:AlternateContent>
          </w:r>
          <w:r w:rsidR="00D1446C" w:rsidRPr="00BB7B65">
            <w:rPr>
              <w:b/>
              <w:i/>
              <w:noProof/>
              <w:sz w:val="56"/>
              <w:szCs w:val="52"/>
            </w:rPr>
            <mc:AlternateContent>
              <mc:Choice Requires="wpg">
                <w:drawing>
                  <wp:anchor distT="0" distB="0" distL="114300" distR="114300" simplePos="0" relativeHeight="251651584" behindDoc="0" locked="0" layoutInCell="1" allowOverlap="1" wp14:anchorId="767589BF" wp14:editId="1632536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92D050"/>
                            </a:solidFill>
                          </wpg:grpSpPr>
                          <wps:wsp>
                            <wps:cNvPr id="115" name="Rechthoe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FCCABCB" id="Groep 114" o:spid="_x0000_s1026" style="position:absolute;margin-left:0;margin-top:0;width:18pt;height:10in;z-index:2516515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NF/dQ45AwAAyQoAAA4AAAAAAAAAAAAAAAAALgIAAGRycy9lMm9Eb2MueG1sUEsBAi0AFAAG&#10;AAgAAAAhAL3Rd8PaAAAABQEAAA8AAAAAAAAAAAAAAAAAkwUAAGRycy9kb3ducmV2LnhtbFBLBQYA&#10;AAAABAAEAPMAAACa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E238BC" w:rsidRPr="00BB7B65">
            <w:rPr>
              <w:b/>
              <w:i/>
              <w:sz w:val="56"/>
              <w:szCs w:val="52"/>
            </w:rPr>
            <w:t>EU</w:t>
          </w:r>
          <w:r w:rsidR="00E238BC" w:rsidRPr="00BB7B65">
            <w:rPr>
              <w:b/>
              <w:i/>
              <w:sz w:val="56"/>
              <w:szCs w:val="40"/>
            </w:rPr>
            <w:t>-Japan Relations – Boom or Bust?</w:t>
          </w:r>
        </w:p>
      </w:sdtContent>
    </w:sdt>
    <w:p w14:paraId="0DB7ED76" w14:textId="77777777" w:rsidR="00211F83" w:rsidRDefault="00211F83" w:rsidP="004468E3">
      <w:pPr>
        <w:pStyle w:val="opsom1"/>
        <w:numPr>
          <w:ilvl w:val="0"/>
          <w:numId w:val="0"/>
        </w:numPr>
        <w:spacing w:line="360" w:lineRule="auto"/>
        <w:ind w:left="283" w:hanging="283"/>
        <w:jc w:val="center"/>
        <w:rPr>
          <w:rFonts w:asciiTheme="majorHAnsi" w:hAnsiTheme="majorHAnsi" w:cstheme="majorHAnsi"/>
          <w:b/>
          <w:sz w:val="24"/>
          <w:lang w:val="en-GB"/>
        </w:rPr>
      </w:pPr>
    </w:p>
    <w:p w14:paraId="0E2A7B86" w14:textId="5048A392" w:rsidR="00A46F01" w:rsidRPr="00A46F01" w:rsidRDefault="00A46F01" w:rsidP="004468E3">
      <w:pPr>
        <w:pStyle w:val="opsom1"/>
        <w:numPr>
          <w:ilvl w:val="0"/>
          <w:numId w:val="0"/>
        </w:numPr>
        <w:spacing w:line="360" w:lineRule="auto"/>
        <w:ind w:left="283" w:hanging="283"/>
        <w:jc w:val="center"/>
        <w:rPr>
          <w:rFonts w:asciiTheme="majorHAnsi" w:hAnsiTheme="majorHAnsi" w:cstheme="majorHAnsi"/>
          <w:sz w:val="24"/>
          <w:lang w:val="en-GB"/>
        </w:rPr>
      </w:pPr>
      <w:r>
        <w:rPr>
          <w:rFonts w:asciiTheme="majorHAnsi" w:hAnsiTheme="majorHAnsi" w:cstheme="majorHAnsi"/>
          <w:b/>
          <w:sz w:val="24"/>
          <w:lang w:val="en-GB"/>
        </w:rPr>
        <w:t>DISSERTATION</w:t>
      </w:r>
    </w:p>
    <w:p w14:paraId="451BD497" w14:textId="77777777" w:rsidR="00A74F23" w:rsidRPr="00A74F23" w:rsidRDefault="0000727B" w:rsidP="004468E3">
      <w:pPr>
        <w:pStyle w:val="opsom1"/>
        <w:numPr>
          <w:ilvl w:val="0"/>
          <w:numId w:val="0"/>
        </w:numPr>
        <w:spacing w:line="360" w:lineRule="auto"/>
        <w:ind w:left="283" w:hanging="283"/>
        <w:jc w:val="center"/>
        <w:rPr>
          <w:rFonts w:asciiTheme="majorHAnsi" w:hAnsiTheme="majorHAnsi" w:cstheme="majorHAnsi"/>
          <w:i/>
          <w:sz w:val="24"/>
          <w:lang w:val="en-GB"/>
        </w:rPr>
      </w:pPr>
      <w:r w:rsidRPr="00A74F23">
        <w:rPr>
          <w:rFonts w:asciiTheme="majorHAnsi" w:hAnsiTheme="majorHAnsi" w:cstheme="majorHAnsi"/>
          <w:i/>
          <w:sz w:val="24"/>
          <w:lang w:val="en-GB"/>
        </w:rPr>
        <w:t>Sharona</w:t>
      </w:r>
      <w:r w:rsidR="0005061A" w:rsidRPr="00A74F23">
        <w:rPr>
          <w:rFonts w:asciiTheme="majorHAnsi" w:hAnsiTheme="majorHAnsi" w:cstheme="majorHAnsi"/>
          <w:i/>
          <w:sz w:val="24"/>
          <w:lang w:val="en-GB"/>
        </w:rPr>
        <w:t xml:space="preserve"> </w:t>
      </w:r>
      <w:r w:rsidRPr="00A74F23">
        <w:rPr>
          <w:rFonts w:asciiTheme="majorHAnsi" w:hAnsiTheme="majorHAnsi" w:cstheme="majorHAnsi"/>
          <w:i/>
          <w:sz w:val="24"/>
          <w:lang w:val="en-GB"/>
        </w:rPr>
        <w:t>P.J.L. Simons</w:t>
      </w:r>
      <w:r w:rsidR="004468E3" w:rsidRPr="00A74F23">
        <w:rPr>
          <w:rFonts w:asciiTheme="majorHAnsi" w:hAnsiTheme="majorHAnsi" w:cstheme="majorHAnsi"/>
          <w:i/>
          <w:sz w:val="24"/>
          <w:lang w:val="en-GB"/>
        </w:rPr>
        <w:t xml:space="preserve"> </w:t>
      </w:r>
    </w:p>
    <w:p w14:paraId="7C4D1928" w14:textId="146CD5D8" w:rsidR="0000727B" w:rsidRPr="00656B04" w:rsidRDefault="0000727B" w:rsidP="004468E3">
      <w:pPr>
        <w:pStyle w:val="opsom1"/>
        <w:numPr>
          <w:ilvl w:val="0"/>
          <w:numId w:val="0"/>
        </w:numPr>
        <w:spacing w:line="360" w:lineRule="auto"/>
        <w:ind w:left="283" w:hanging="283"/>
        <w:jc w:val="center"/>
        <w:rPr>
          <w:rFonts w:asciiTheme="majorHAnsi" w:hAnsiTheme="majorHAnsi" w:cstheme="majorHAnsi"/>
          <w:sz w:val="24"/>
          <w:lang w:val="en-GB"/>
        </w:rPr>
      </w:pPr>
      <w:r w:rsidRPr="00656B04">
        <w:rPr>
          <w:rFonts w:asciiTheme="majorHAnsi" w:hAnsiTheme="majorHAnsi" w:cstheme="majorHAnsi"/>
          <w:sz w:val="24"/>
          <w:lang w:val="en-GB"/>
        </w:rPr>
        <w:t>16032241</w:t>
      </w:r>
      <w:r w:rsidR="00A74F23">
        <w:rPr>
          <w:rFonts w:asciiTheme="majorHAnsi" w:hAnsiTheme="majorHAnsi" w:cstheme="majorHAnsi"/>
          <w:sz w:val="24"/>
          <w:lang w:val="en-GB"/>
        </w:rPr>
        <w:t xml:space="preserve"> </w:t>
      </w:r>
    </w:p>
    <w:p w14:paraId="68C1F4DE" w14:textId="6344E0E6" w:rsidR="0000727B" w:rsidRPr="00656B04" w:rsidRDefault="0000727B" w:rsidP="004468E3">
      <w:pPr>
        <w:pStyle w:val="opsom1"/>
        <w:numPr>
          <w:ilvl w:val="0"/>
          <w:numId w:val="0"/>
        </w:numPr>
        <w:spacing w:line="360" w:lineRule="auto"/>
        <w:ind w:left="283" w:hanging="283"/>
        <w:jc w:val="center"/>
        <w:rPr>
          <w:rFonts w:asciiTheme="majorHAnsi" w:hAnsiTheme="majorHAnsi" w:cstheme="majorHAnsi"/>
          <w:sz w:val="24"/>
          <w:lang w:val="en-GB"/>
        </w:rPr>
      </w:pPr>
      <w:r w:rsidRPr="00656B04">
        <w:rPr>
          <w:rFonts w:asciiTheme="majorHAnsi" w:hAnsiTheme="majorHAnsi" w:cstheme="majorHAnsi"/>
          <w:sz w:val="24"/>
          <w:lang w:val="en-GB"/>
        </w:rPr>
        <w:t>ES4</w:t>
      </w:r>
    </w:p>
    <w:p w14:paraId="539E061A" w14:textId="1826819E" w:rsidR="0000727B" w:rsidRDefault="00442DFD" w:rsidP="004468E3">
      <w:pPr>
        <w:spacing w:after="0" w:line="360" w:lineRule="auto"/>
        <w:jc w:val="center"/>
        <w:rPr>
          <w:i/>
          <w:lang w:eastAsia="en-US"/>
        </w:rPr>
      </w:pPr>
      <w:r w:rsidRPr="00656B04">
        <w:rPr>
          <w:i/>
          <w:lang w:eastAsia="en-US"/>
        </w:rPr>
        <w:t>07.01.2020</w:t>
      </w:r>
    </w:p>
    <w:p w14:paraId="2CC176C1" w14:textId="0271BD43" w:rsidR="009C47B5" w:rsidRDefault="009C47B5" w:rsidP="004468E3">
      <w:pPr>
        <w:pStyle w:val="opsom1"/>
        <w:numPr>
          <w:ilvl w:val="0"/>
          <w:numId w:val="0"/>
        </w:numPr>
        <w:spacing w:line="360" w:lineRule="auto"/>
        <w:rPr>
          <w:rFonts w:asciiTheme="majorHAnsi" w:hAnsiTheme="majorHAnsi" w:cstheme="majorHAnsi"/>
          <w:b/>
          <w:sz w:val="32"/>
          <w:lang w:val="en-GB"/>
        </w:rPr>
      </w:pPr>
    </w:p>
    <w:p w14:paraId="72DF872F" w14:textId="5A2E3038" w:rsidR="0000727B" w:rsidRPr="00A74F23" w:rsidRDefault="000C3975" w:rsidP="004468E3">
      <w:pPr>
        <w:pStyle w:val="opsom1"/>
        <w:numPr>
          <w:ilvl w:val="0"/>
          <w:numId w:val="0"/>
        </w:numPr>
        <w:spacing w:line="360" w:lineRule="auto"/>
        <w:ind w:left="283" w:hanging="283"/>
        <w:jc w:val="center"/>
        <w:rPr>
          <w:rFonts w:asciiTheme="majorHAnsi" w:hAnsiTheme="majorHAnsi" w:cstheme="majorHAnsi"/>
          <w:i/>
          <w:sz w:val="24"/>
          <w:lang w:val="en-GB"/>
        </w:rPr>
      </w:pPr>
      <w:r w:rsidRPr="00A74F23">
        <w:rPr>
          <w:rFonts w:asciiTheme="majorHAnsi" w:hAnsiTheme="majorHAnsi" w:cstheme="majorHAnsi"/>
          <w:i/>
          <w:sz w:val="24"/>
          <w:lang w:val="en-GB"/>
        </w:rPr>
        <w:t>Andreas</w:t>
      </w:r>
      <w:r w:rsidR="005704D7" w:rsidRPr="00A74F23">
        <w:rPr>
          <w:rFonts w:asciiTheme="majorHAnsi" w:hAnsiTheme="majorHAnsi" w:cstheme="majorHAnsi"/>
          <w:i/>
          <w:sz w:val="24"/>
          <w:lang w:val="en-GB"/>
        </w:rPr>
        <w:t xml:space="preserve"> </w:t>
      </w:r>
      <w:r w:rsidR="0000727B" w:rsidRPr="00A74F23">
        <w:rPr>
          <w:rFonts w:asciiTheme="majorHAnsi" w:hAnsiTheme="majorHAnsi" w:cstheme="majorHAnsi"/>
          <w:i/>
          <w:sz w:val="24"/>
          <w:lang w:val="en-GB"/>
        </w:rPr>
        <w:t>Funk</w:t>
      </w:r>
    </w:p>
    <w:p w14:paraId="3CF8DDEE" w14:textId="77777777" w:rsidR="0000727B" w:rsidRPr="00656B04" w:rsidRDefault="0000727B" w:rsidP="004468E3">
      <w:pPr>
        <w:pStyle w:val="opsom1"/>
        <w:numPr>
          <w:ilvl w:val="0"/>
          <w:numId w:val="0"/>
        </w:numPr>
        <w:spacing w:line="360" w:lineRule="auto"/>
        <w:ind w:left="283" w:hanging="283"/>
        <w:jc w:val="center"/>
        <w:rPr>
          <w:rFonts w:asciiTheme="majorHAnsi" w:hAnsiTheme="majorHAnsi" w:cstheme="majorHAnsi"/>
          <w:sz w:val="24"/>
          <w:lang w:val="en-GB"/>
        </w:rPr>
      </w:pPr>
      <w:r w:rsidRPr="00656B04">
        <w:rPr>
          <w:rFonts w:asciiTheme="majorHAnsi" w:hAnsiTheme="majorHAnsi" w:cstheme="majorHAnsi"/>
          <w:sz w:val="24"/>
          <w:lang w:val="en-GB"/>
        </w:rPr>
        <w:t>The Hague University of Applied Sciences</w:t>
      </w:r>
    </w:p>
    <w:p w14:paraId="52E697A7" w14:textId="77777777" w:rsidR="0000727B" w:rsidRPr="00656B04" w:rsidRDefault="0000727B" w:rsidP="004468E3">
      <w:pPr>
        <w:pStyle w:val="opsom1"/>
        <w:numPr>
          <w:ilvl w:val="0"/>
          <w:numId w:val="0"/>
        </w:numPr>
        <w:spacing w:line="360" w:lineRule="auto"/>
        <w:ind w:left="283" w:hanging="283"/>
        <w:jc w:val="center"/>
        <w:rPr>
          <w:rFonts w:asciiTheme="majorHAnsi" w:hAnsiTheme="majorHAnsi" w:cstheme="majorHAnsi"/>
          <w:sz w:val="24"/>
          <w:lang w:val="en-GB"/>
        </w:rPr>
      </w:pPr>
      <w:r w:rsidRPr="00656B04">
        <w:rPr>
          <w:rFonts w:asciiTheme="majorHAnsi" w:hAnsiTheme="majorHAnsi" w:cstheme="majorHAnsi"/>
          <w:sz w:val="24"/>
          <w:lang w:val="en-GB"/>
        </w:rPr>
        <w:t>Faculty of Management &amp; Organisation</w:t>
      </w:r>
    </w:p>
    <w:p w14:paraId="54AE25CD" w14:textId="6474B7FC" w:rsidR="0000727B" w:rsidRPr="00656B04" w:rsidRDefault="0000727B" w:rsidP="004468E3">
      <w:pPr>
        <w:pStyle w:val="opsom1"/>
        <w:numPr>
          <w:ilvl w:val="0"/>
          <w:numId w:val="0"/>
        </w:numPr>
        <w:spacing w:line="360" w:lineRule="auto"/>
        <w:ind w:left="283" w:hanging="283"/>
        <w:jc w:val="center"/>
        <w:rPr>
          <w:rFonts w:asciiTheme="majorHAnsi" w:hAnsiTheme="majorHAnsi" w:cstheme="majorHAnsi"/>
          <w:sz w:val="24"/>
          <w:lang w:val="en-GB"/>
        </w:rPr>
      </w:pPr>
      <w:r w:rsidRPr="00656B04">
        <w:rPr>
          <w:rFonts w:asciiTheme="majorHAnsi" w:hAnsiTheme="majorHAnsi" w:cstheme="majorHAnsi"/>
          <w:sz w:val="24"/>
          <w:lang w:val="en-GB"/>
        </w:rPr>
        <w:t>European Studies</w:t>
      </w:r>
    </w:p>
    <w:p w14:paraId="1A20ABB0" w14:textId="77777777" w:rsidR="0000727B" w:rsidRPr="00656B04" w:rsidRDefault="0000727B" w:rsidP="004468E3">
      <w:pPr>
        <w:pStyle w:val="opsom1"/>
        <w:numPr>
          <w:ilvl w:val="0"/>
          <w:numId w:val="0"/>
        </w:numPr>
        <w:spacing w:line="360" w:lineRule="auto"/>
        <w:ind w:left="283" w:hanging="283"/>
        <w:jc w:val="center"/>
        <w:rPr>
          <w:rFonts w:asciiTheme="majorHAnsi" w:hAnsiTheme="majorHAnsi" w:cstheme="majorHAnsi"/>
          <w:sz w:val="24"/>
          <w:lang w:val="en-GB"/>
        </w:rPr>
      </w:pPr>
    </w:p>
    <w:p w14:paraId="15A53FC0" w14:textId="3905C8AE" w:rsidR="0000727B" w:rsidRPr="00656B04" w:rsidRDefault="0000727B" w:rsidP="004468E3">
      <w:pPr>
        <w:pStyle w:val="opsom1"/>
        <w:numPr>
          <w:ilvl w:val="0"/>
          <w:numId w:val="0"/>
        </w:numPr>
        <w:spacing w:line="360" w:lineRule="auto"/>
        <w:ind w:left="283" w:hanging="283"/>
        <w:jc w:val="center"/>
        <w:rPr>
          <w:rFonts w:asciiTheme="majorHAnsi" w:hAnsiTheme="majorHAnsi" w:cstheme="majorHAnsi"/>
          <w:i/>
          <w:sz w:val="24"/>
          <w:lang w:val="en-GB"/>
        </w:rPr>
      </w:pPr>
      <w:r w:rsidRPr="00656B04">
        <w:rPr>
          <w:rFonts w:asciiTheme="majorHAnsi" w:hAnsiTheme="majorHAnsi" w:cstheme="majorHAnsi"/>
          <w:i/>
          <w:sz w:val="24"/>
          <w:lang w:val="en-GB"/>
        </w:rPr>
        <w:t>Word count :</w:t>
      </w:r>
      <w:r w:rsidR="005A7C23">
        <w:rPr>
          <w:rFonts w:asciiTheme="majorHAnsi" w:hAnsiTheme="majorHAnsi" w:cstheme="majorHAnsi"/>
          <w:i/>
          <w:sz w:val="24"/>
          <w:lang w:val="en-GB"/>
        </w:rPr>
        <w:t xml:space="preserve"> 13.</w:t>
      </w:r>
      <w:r w:rsidR="00C47F7E">
        <w:rPr>
          <w:rFonts w:asciiTheme="majorHAnsi" w:hAnsiTheme="majorHAnsi" w:cstheme="majorHAnsi"/>
          <w:i/>
          <w:sz w:val="24"/>
          <w:lang w:val="en-GB"/>
        </w:rPr>
        <w:t>3</w:t>
      </w:r>
      <w:r w:rsidR="00F25974">
        <w:rPr>
          <w:rFonts w:asciiTheme="majorHAnsi" w:hAnsiTheme="majorHAnsi" w:cstheme="majorHAnsi"/>
          <w:i/>
          <w:sz w:val="24"/>
          <w:lang w:val="en-GB"/>
        </w:rPr>
        <w:t>79</w:t>
      </w:r>
      <w:r w:rsidR="005A7C23">
        <w:rPr>
          <w:rFonts w:asciiTheme="majorHAnsi" w:hAnsiTheme="majorHAnsi" w:cstheme="majorHAnsi"/>
          <w:i/>
          <w:sz w:val="24"/>
          <w:lang w:val="en-GB"/>
        </w:rPr>
        <w:t xml:space="preserve"> words</w:t>
      </w:r>
    </w:p>
    <w:p w14:paraId="75BDB8FE" w14:textId="77777777" w:rsidR="00BF294F" w:rsidRPr="00573BC3" w:rsidRDefault="009C47B5" w:rsidP="005F3ED4">
      <w:pPr>
        <w:pStyle w:val="Kop1"/>
        <w:spacing w:line="360" w:lineRule="auto"/>
        <w:rPr>
          <w:sz w:val="24"/>
          <w:lang w:val="en-GB"/>
        </w:rPr>
      </w:pPr>
      <w:bookmarkStart w:id="0" w:name="_Toc27224443"/>
      <w:bookmarkStart w:id="1" w:name="_Toc29150546"/>
      <w:r w:rsidRPr="00573BC3">
        <w:rPr>
          <w:sz w:val="24"/>
          <w:lang w:val="en-GB"/>
        </w:rPr>
        <w:lastRenderedPageBreak/>
        <w:t>Executive Summary</w:t>
      </w:r>
      <w:bookmarkEnd w:id="0"/>
      <w:bookmarkEnd w:id="1"/>
    </w:p>
    <w:p w14:paraId="0DF6E6E6" w14:textId="55BF86E5" w:rsidR="00AA461C" w:rsidRPr="001A420A" w:rsidRDefault="00C03533" w:rsidP="003F7284">
      <w:pPr>
        <w:spacing w:line="360" w:lineRule="auto"/>
        <w:jc w:val="both"/>
      </w:pPr>
      <w:r w:rsidRPr="001A420A">
        <w:t xml:space="preserve">This dissertation </w:t>
      </w:r>
      <w:r w:rsidR="00AA461C" w:rsidRPr="001A420A">
        <w:t xml:space="preserve">provides an </w:t>
      </w:r>
      <w:r w:rsidR="003F7096">
        <w:t>assessment of</w:t>
      </w:r>
      <w:r w:rsidR="00AA461C" w:rsidRPr="001A420A">
        <w:t xml:space="preserve"> </w:t>
      </w:r>
      <w:r w:rsidR="00AD6E80">
        <w:t xml:space="preserve">the </w:t>
      </w:r>
      <w:r w:rsidR="00AA461C" w:rsidRPr="00BA10C9">
        <w:rPr>
          <w:i/>
        </w:rPr>
        <w:t>effectiveness</w:t>
      </w:r>
      <w:r w:rsidR="00AA461C" w:rsidRPr="001A420A">
        <w:t xml:space="preserve"> of the relationship between Japan and the European Union.</w:t>
      </w:r>
      <w:r w:rsidR="006A6AFE">
        <w:t xml:space="preserve"> </w:t>
      </w:r>
      <w:r w:rsidR="00AA461C" w:rsidRPr="001A420A">
        <w:t xml:space="preserve">The research is </w:t>
      </w:r>
      <w:r w:rsidR="006A6AFE">
        <w:t xml:space="preserve">mainly </w:t>
      </w:r>
      <w:r w:rsidR="00164895" w:rsidRPr="001A420A">
        <w:t>centered</w:t>
      </w:r>
      <w:r w:rsidR="00AA461C" w:rsidRPr="001A420A">
        <w:t xml:space="preserve"> on the recent</w:t>
      </w:r>
      <w:r w:rsidR="00405BE1" w:rsidRPr="001A420A">
        <w:t>ly</w:t>
      </w:r>
      <w:r w:rsidR="00AA461C" w:rsidRPr="001A420A">
        <w:t xml:space="preserve"> </w:t>
      </w:r>
      <w:r w:rsidR="00BC6FAC" w:rsidRPr="001A420A">
        <w:t>implemented</w:t>
      </w:r>
      <w:r w:rsidR="00AA461C" w:rsidRPr="001A420A">
        <w:t xml:space="preserve"> </w:t>
      </w:r>
      <w:r w:rsidR="00DD7758" w:rsidRPr="00DD7758">
        <w:rPr>
          <w:i/>
        </w:rPr>
        <w:t>EU-Japan</w:t>
      </w:r>
      <w:r w:rsidR="00DD7758">
        <w:t xml:space="preserve"> </w:t>
      </w:r>
      <w:r w:rsidR="00AA461C" w:rsidRPr="007C38C7">
        <w:rPr>
          <w:i/>
        </w:rPr>
        <w:t>Economic Partnership Agreement</w:t>
      </w:r>
      <w:r w:rsidR="00CB4E10" w:rsidRPr="007C38C7">
        <w:rPr>
          <w:i/>
        </w:rPr>
        <w:t xml:space="preserve"> </w:t>
      </w:r>
      <w:r w:rsidR="00AF23F1" w:rsidRPr="001A420A">
        <w:t>(EPA)</w:t>
      </w:r>
      <w:r w:rsidR="00D876B4" w:rsidRPr="001A420A">
        <w:t>,</w:t>
      </w:r>
      <w:r w:rsidR="00EC09B9">
        <w:t xml:space="preserve"> </w:t>
      </w:r>
      <w:r w:rsidR="00AA461C" w:rsidRPr="001A420A">
        <w:t xml:space="preserve">which </w:t>
      </w:r>
      <w:r w:rsidR="00320534">
        <w:t>intends</w:t>
      </w:r>
      <w:r w:rsidR="00412B4B" w:rsidRPr="001A420A">
        <w:t xml:space="preserve"> </w:t>
      </w:r>
      <w:r w:rsidR="00AA461C" w:rsidRPr="001A420A">
        <w:t xml:space="preserve">to streamline </w:t>
      </w:r>
      <w:r w:rsidR="00A7043D" w:rsidRPr="001A420A">
        <w:t xml:space="preserve">trade </w:t>
      </w:r>
      <w:r w:rsidR="00AA461C" w:rsidRPr="001A420A">
        <w:t xml:space="preserve">and facilitate enhanced </w:t>
      </w:r>
      <w:r w:rsidR="00A7043D" w:rsidRPr="001A420A">
        <w:t>economic</w:t>
      </w:r>
      <w:r w:rsidR="00AA461C" w:rsidRPr="001A420A">
        <w:t xml:space="preserve"> relations between the two international actors. </w:t>
      </w:r>
    </w:p>
    <w:p w14:paraId="09AD2802" w14:textId="53DD046D" w:rsidR="00AF23F1" w:rsidRPr="00C0025E" w:rsidRDefault="00AA461C" w:rsidP="003F7284">
      <w:pPr>
        <w:spacing w:line="360" w:lineRule="auto"/>
        <w:jc w:val="both"/>
        <w:rPr>
          <w:i/>
        </w:rPr>
      </w:pPr>
      <w:r w:rsidRPr="00C0025E">
        <w:t xml:space="preserve">Analytical methods of study conducted </w:t>
      </w:r>
      <w:r w:rsidR="00C050B3" w:rsidRPr="00C0025E">
        <w:t xml:space="preserve">within this </w:t>
      </w:r>
      <w:r w:rsidR="008A1C1B" w:rsidRPr="00C0025E">
        <w:t>dissertation</w:t>
      </w:r>
      <w:r w:rsidR="00C050B3" w:rsidRPr="00C0025E">
        <w:t xml:space="preserve"> </w:t>
      </w:r>
      <w:r w:rsidRPr="00C0025E">
        <w:t xml:space="preserve">consist of </w:t>
      </w:r>
      <w:r w:rsidR="00AF23F1" w:rsidRPr="00C0025E">
        <w:t xml:space="preserve">qualitative research based on </w:t>
      </w:r>
      <w:r w:rsidR="006406A0">
        <w:t xml:space="preserve">pre-existing </w:t>
      </w:r>
      <w:r w:rsidR="00AF23F1" w:rsidRPr="00C0025E">
        <w:t xml:space="preserve">literature </w:t>
      </w:r>
      <w:r w:rsidR="000A6F71">
        <w:t>with reference to</w:t>
      </w:r>
      <w:r w:rsidR="00AF23F1" w:rsidRPr="00C0025E">
        <w:t xml:space="preserve"> international cooperation</w:t>
      </w:r>
      <w:r w:rsidR="000A6F71">
        <w:t xml:space="preserve">. Addedly, </w:t>
      </w:r>
      <w:r w:rsidR="00F44305">
        <w:t>the research is</w:t>
      </w:r>
      <w:r w:rsidR="00CF13BC">
        <w:t xml:space="preserve"> </w:t>
      </w:r>
      <w:r w:rsidR="008A1C1B" w:rsidRPr="00C0025E">
        <w:t>in conformity with</w:t>
      </w:r>
      <w:r w:rsidR="00AF23F1" w:rsidRPr="00C0025E">
        <w:t xml:space="preserve"> Milner’s </w:t>
      </w:r>
      <w:r w:rsidR="004F2C4E" w:rsidRPr="00C0025E">
        <w:rPr>
          <w:i/>
        </w:rPr>
        <w:t>“</w:t>
      </w:r>
      <w:r w:rsidR="00AF23F1" w:rsidRPr="00C0025E">
        <w:rPr>
          <w:i/>
        </w:rPr>
        <w:t>Theory on International Cooperation</w:t>
      </w:r>
      <w:r w:rsidR="004F2C4E" w:rsidRPr="00C0025E">
        <w:rPr>
          <w:i/>
        </w:rPr>
        <w:t>”</w:t>
      </w:r>
      <w:r w:rsidR="00AA2659" w:rsidRPr="00C0025E">
        <w:t>.</w:t>
      </w:r>
      <w:r w:rsidR="00F44305">
        <w:t xml:space="preserve"> </w:t>
      </w:r>
      <w:r w:rsidR="00B26D27">
        <w:t>Moreover</w:t>
      </w:r>
      <w:r w:rsidR="00AA2659" w:rsidRPr="00C0025E">
        <w:t>,</w:t>
      </w:r>
      <w:r w:rsidR="00EC09B9">
        <w:t xml:space="preserve"> </w:t>
      </w:r>
      <w:r w:rsidR="00AA2659" w:rsidRPr="00C0025E">
        <w:t>a</w:t>
      </w:r>
      <w:r w:rsidR="00EC09B9">
        <w:t xml:space="preserve"> </w:t>
      </w:r>
      <w:r w:rsidR="00AA2659" w:rsidRPr="00C0025E">
        <w:t xml:space="preserve">policy analysis on the </w:t>
      </w:r>
      <w:r w:rsidR="0041719D">
        <w:t xml:space="preserve">Economic Partnership </w:t>
      </w:r>
      <w:r w:rsidR="00A54394">
        <w:t>Agreement</w:t>
      </w:r>
      <w:r w:rsidR="00AA2659" w:rsidRPr="00C0025E">
        <w:t xml:space="preserve"> </w:t>
      </w:r>
      <w:r w:rsidR="00E14AFE">
        <w:t>served</w:t>
      </w:r>
      <w:r w:rsidR="00AA2659" w:rsidRPr="00C0025E">
        <w:t xml:space="preserve"> as an </w:t>
      </w:r>
      <w:r w:rsidR="0041719D">
        <w:t>evaluation</w:t>
      </w:r>
      <w:r w:rsidR="005D026E">
        <w:t xml:space="preserve"> </w:t>
      </w:r>
      <w:r w:rsidR="00E2521E">
        <w:t>regarding</w:t>
      </w:r>
      <w:r w:rsidR="00AA2659" w:rsidRPr="00C0025E">
        <w:t xml:space="preserve"> its impact on the cooperative relationship between the two aforementioned parties</w:t>
      </w:r>
      <w:r w:rsidR="000C6BE4">
        <w:t>.</w:t>
      </w:r>
      <w:r w:rsidR="00E2521E">
        <w:t xml:space="preserve"> </w:t>
      </w:r>
      <w:r w:rsidR="007167CA">
        <w:t>Lastly,</w:t>
      </w:r>
      <w:r w:rsidR="00AA2659" w:rsidRPr="00C0025E">
        <w:t xml:space="preserve"> the research </w:t>
      </w:r>
      <w:r w:rsidR="00612A1A">
        <w:t>has</w:t>
      </w:r>
      <w:r w:rsidR="00AA2659" w:rsidRPr="00C0025E">
        <w:t xml:space="preserve"> addedly be</w:t>
      </w:r>
      <w:r w:rsidR="00612A1A">
        <w:t>en</w:t>
      </w:r>
      <w:r w:rsidR="00AA2659" w:rsidRPr="00C0025E">
        <w:t xml:space="preserve"> supplemented by</w:t>
      </w:r>
      <w:r w:rsidR="00187B53">
        <w:t xml:space="preserve"> an expert interview. </w:t>
      </w:r>
    </w:p>
    <w:p w14:paraId="527DAD9F" w14:textId="0BB2BF0B" w:rsidR="00AA461C" w:rsidRPr="00AF555B" w:rsidRDefault="00AF23F1" w:rsidP="003F7284">
      <w:pPr>
        <w:spacing w:line="360" w:lineRule="auto"/>
        <w:jc w:val="both"/>
      </w:pPr>
      <w:r w:rsidRPr="00AF555B">
        <w:t xml:space="preserve">The findings of the </w:t>
      </w:r>
      <w:r w:rsidRPr="00EF4DAD">
        <w:rPr>
          <w:color w:val="000000" w:themeColor="text1"/>
        </w:rPr>
        <w:t xml:space="preserve">research </w:t>
      </w:r>
      <w:r w:rsidR="00EF4DAD" w:rsidRPr="00EF4DAD">
        <w:rPr>
          <w:color w:val="000000" w:themeColor="text1"/>
        </w:rPr>
        <w:t>deduce</w:t>
      </w:r>
      <w:r w:rsidRPr="00EF4DAD">
        <w:rPr>
          <w:color w:val="000000" w:themeColor="text1"/>
        </w:rPr>
        <w:t xml:space="preserve"> </w:t>
      </w:r>
      <w:r w:rsidR="00AA2659" w:rsidRPr="00EF4DAD">
        <w:rPr>
          <w:color w:val="000000" w:themeColor="text1"/>
        </w:rPr>
        <w:t xml:space="preserve">that the relationship can be deemed </w:t>
      </w:r>
      <w:r w:rsidR="00AF555B" w:rsidRPr="00EF4DAD">
        <w:rPr>
          <w:color w:val="000000" w:themeColor="text1"/>
        </w:rPr>
        <w:t>“</w:t>
      </w:r>
      <w:r w:rsidR="00AA2659" w:rsidRPr="00EF4DAD">
        <w:rPr>
          <w:i/>
          <w:color w:val="000000" w:themeColor="text1"/>
        </w:rPr>
        <w:t>effective</w:t>
      </w:r>
      <w:r w:rsidR="00AF555B" w:rsidRPr="00EF4DAD">
        <w:rPr>
          <w:i/>
          <w:color w:val="000000" w:themeColor="text1"/>
        </w:rPr>
        <w:t>”</w:t>
      </w:r>
      <w:r w:rsidR="00AA2659" w:rsidRPr="00EF4DAD">
        <w:rPr>
          <w:color w:val="000000" w:themeColor="text1"/>
        </w:rPr>
        <w:t xml:space="preserve"> in accordance with the justification established </w:t>
      </w:r>
      <w:r w:rsidR="00961E04">
        <w:rPr>
          <w:color w:val="000000" w:themeColor="text1"/>
        </w:rPr>
        <w:t>with</w:t>
      </w:r>
      <w:r w:rsidR="00E1633C">
        <w:rPr>
          <w:color w:val="000000" w:themeColor="text1"/>
        </w:rPr>
        <w:t>in</w:t>
      </w:r>
      <w:r w:rsidR="00AA2659" w:rsidRPr="00EF4DAD">
        <w:rPr>
          <w:color w:val="000000" w:themeColor="text1"/>
        </w:rPr>
        <w:t xml:space="preserve"> the </w:t>
      </w:r>
      <w:r w:rsidR="00AA2659" w:rsidRPr="00AF555B">
        <w:t>theoretical framework</w:t>
      </w:r>
      <w:r w:rsidR="00153F3E">
        <w:t>. N</w:t>
      </w:r>
      <w:r w:rsidR="00E1633C">
        <w:t>evertheless</w:t>
      </w:r>
      <w:r w:rsidR="00153F3E">
        <w:t>, the relationship</w:t>
      </w:r>
      <w:r w:rsidR="00AA2659" w:rsidRPr="00AF555B">
        <w:t xml:space="preserve"> still requires efforts from each side in the interest of keeping it thriving and prospering in the years ahead. </w:t>
      </w:r>
      <w:r w:rsidR="00EE59CD">
        <w:t>Within this context</w:t>
      </w:r>
      <w:r w:rsidR="002A5F9B">
        <w:t>, s</w:t>
      </w:r>
      <w:r w:rsidR="001D3030">
        <w:t xml:space="preserve">pecial attention should be paid to the </w:t>
      </w:r>
      <w:r w:rsidR="00A87D00">
        <w:t>relevance</w:t>
      </w:r>
      <w:r w:rsidR="001D3030">
        <w:t xml:space="preserve"> of reciprocal norms and values and the </w:t>
      </w:r>
      <w:r w:rsidR="00C505D7">
        <w:t xml:space="preserve">unearthing of untapped potential. </w:t>
      </w:r>
    </w:p>
    <w:p w14:paraId="5CBFB397" w14:textId="7589A63F" w:rsidR="003F7284" w:rsidRPr="00A17CD4" w:rsidRDefault="00AF41C7" w:rsidP="003F7284">
      <w:pPr>
        <w:spacing w:line="360" w:lineRule="auto"/>
        <w:jc w:val="both"/>
        <w:rPr>
          <w:color w:val="FF0000"/>
        </w:rPr>
      </w:pPr>
      <w:r>
        <w:t>Adding to that,</w:t>
      </w:r>
      <w:r w:rsidR="00AF23F1" w:rsidRPr="00A17CD4">
        <w:t xml:space="preserve"> </w:t>
      </w:r>
      <w:r w:rsidR="00526A44">
        <w:t xml:space="preserve">the </w:t>
      </w:r>
      <w:r w:rsidR="00AF23F1" w:rsidRPr="00A17CD4">
        <w:t xml:space="preserve">recommendations presented </w:t>
      </w:r>
      <w:r w:rsidR="002E5306" w:rsidRPr="00A17CD4">
        <w:t>within</w:t>
      </w:r>
      <w:r w:rsidR="00AF23F1" w:rsidRPr="00A17CD4">
        <w:t xml:space="preserve"> this dissertation signify that there are many </w:t>
      </w:r>
      <w:r w:rsidR="00AF23F1" w:rsidRPr="00AF41C7">
        <w:rPr>
          <w:color w:val="000000" w:themeColor="text1"/>
        </w:rPr>
        <w:t xml:space="preserve">aspects within the </w:t>
      </w:r>
      <w:r w:rsidR="00171AC5">
        <w:rPr>
          <w:color w:val="000000" w:themeColor="text1"/>
        </w:rPr>
        <w:t>relationship between Japan and the European Union</w:t>
      </w:r>
      <w:r w:rsidR="00AF23F1" w:rsidRPr="00AF41C7">
        <w:rPr>
          <w:color w:val="000000" w:themeColor="text1"/>
        </w:rPr>
        <w:t xml:space="preserve"> </w:t>
      </w:r>
      <w:r w:rsidR="00171AC5">
        <w:rPr>
          <w:color w:val="000000" w:themeColor="text1"/>
        </w:rPr>
        <w:t xml:space="preserve">yet </w:t>
      </w:r>
      <w:r w:rsidR="0074125F">
        <w:rPr>
          <w:color w:val="000000" w:themeColor="text1"/>
        </w:rPr>
        <w:t>to be</w:t>
      </w:r>
      <w:r w:rsidR="00AF23F1" w:rsidRPr="00AF41C7">
        <w:rPr>
          <w:color w:val="000000" w:themeColor="text1"/>
        </w:rPr>
        <w:t xml:space="preserve"> uncovered</w:t>
      </w:r>
      <w:r w:rsidR="00B50A3E">
        <w:rPr>
          <w:color w:val="000000" w:themeColor="text1"/>
        </w:rPr>
        <w:t xml:space="preserve"> </w:t>
      </w:r>
      <w:r w:rsidR="0074125F">
        <w:rPr>
          <w:color w:val="000000" w:themeColor="text1"/>
        </w:rPr>
        <w:t>in order to</w:t>
      </w:r>
      <w:r w:rsidR="00AF23F1" w:rsidRPr="00AF41C7">
        <w:rPr>
          <w:color w:val="000000" w:themeColor="text1"/>
        </w:rPr>
        <w:t xml:space="preserve"> further improve the cooperation. These </w:t>
      </w:r>
      <w:r w:rsidR="003F7994">
        <w:rPr>
          <w:color w:val="000000" w:themeColor="text1"/>
        </w:rPr>
        <w:t xml:space="preserve">opportunities are mainly to be found in the </w:t>
      </w:r>
      <w:r w:rsidR="00AF23F1" w:rsidRPr="00AF41C7">
        <w:rPr>
          <w:color w:val="000000" w:themeColor="text1"/>
        </w:rPr>
        <w:t>strategic security</w:t>
      </w:r>
      <w:r w:rsidR="00192637">
        <w:rPr>
          <w:color w:val="000000" w:themeColor="text1"/>
        </w:rPr>
        <w:t xml:space="preserve"> policies</w:t>
      </w:r>
      <w:r w:rsidR="00AF23F1" w:rsidRPr="00AF41C7">
        <w:rPr>
          <w:color w:val="000000" w:themeColor="text1"/>
        </w:rPr>
        <w:t xml:space="preserve">, renewable </w:t>
      </w:r>
      <w:r w:rsidR="008B4C46" w:rsidRPr="00AF41C7">
        <w:rPr>
          <w:color w:val="000000" w:themeColor="text1"/>
        </w:rPr>
        <w:t xml:space="preserve">energy </w:t>
      </w:r>
      <w:r w:rsidR="00323E5C">
        <w:rPr>
          <w:color w:val="000000" w:themeColor="text1"/>
        </w:rPr>
        <w:t>industries</w:t>
      </w:r>
      <w:r w:rsidR="00192637">
        <w:rPr>
          <w:color w:val="000000" w:themeColor="text1"/>
        </w:rPr>
        <w:t xml:space="preserve"> </w:t>
      </w:r>
      <w:r w:rsidR="00AF23F1" w:rsidRPr="00AF41C7">
        <w:rPr>
          <w:color w:val="000000" w:themeColor="text1"/>
        </w:rPr>
        <w:t xml:space="preserve">and </w:t>
      </w:r>
      <w:r w:rsidR="003C53E8" w:rsidRPr="00AF41C7">
        <w:rPr>
          <w:color w:val="000000" w:themeColor="text1"/>
        </w:rPr>
        <w:t>technological sector</w:t>
      </w:r>
      <w:r w:rsidR="008B4C46" w:rsidRPr="00AF41C7">
        <w:rPr>
          <w:color w:val="000000" w:themeColor="text1"/>
        </w:rPr>
        <w:t>s</w:t>
      </w:r>
      <w:r w:rsidR="003C53E8" w:rsidRPr="00AF41C7">
        <w:rPr>
          <w:color w:val="000000" w:themeColor="text1"/>
        </w:rPr>
        <w:t xml:space="preserve">. </w:t>
      </w:r>
    </w:p>
    <w:p w14:paraId="0D5046FB" w14:textId="775A6A71" w:rsidR="003F7284" w:rsidRPr="003F7284" w:rsidRDefault="003F7284" w:rsidP="003F7284">
      <w:pPr>
        <w:tabs>
          <w:tab w:val="left" w:pos="0"/>
        </w:tabs>
        <w:suppressAutoHyphens/>
        <w:spacing w:after="0" w:line="360" w:lineRule="auto"/>
        <w:jc w:val="both"/>
        <w:rPr>
          <w:rFonts w:asciiTheme="majorHAnsi" w:hAnsiTheme="majorHAnsi" w:cstheme="majorHAnsi"/>
          <w:sz w:val="32"/>
          <w:szCs w:val="32"/>
          <w:lang w:val="en-GB"/>
        </w:rPr>
      </w:pPr>
      <w:r w:rsidRPr="00C27AC9">
        <w:t xml:space="preserve">Furthermore, the research has demonstrated that further </w:t>
      </w:r>
      <w:r w:rsidR="004636F5">
        <w:t xml:space="preserve">comprehensive </w:t>
      </w:r>
      <w:r w:rsidRPr="00C27AC9">
        <w:t xml:space="preserve">studies </w:t>
      </w:r>
      <w:r w:rsidR="000C72B4" w:rsidRPr="00C27AC9">
        <w:t>are</w:t>
      </w:r>
      <w:r w:rsidRPr="00C27AC9">
        <w:t xml:space="preserve"> necessary in </w:t>
      </w:r>
      <w:r w:rsidR="001B6C36">
        <w:t>for the purpose of</w:t>
      </w:r>
      <w:r w:rsidRPr="00C27AC9">
        <w:t xml:space="preserve"> better understanding the impact of the </w:t>
      </w:r>
      <w:r w:rsidR="00A54394" w:rsidRPr="00C27AC9">
        <w:t>A</w:t>
      </w:r>
      <w:r w:rsidRPr="00C27AC9">
        <w:t>greement</w:t>
      </w:r>
      <w:r w:rsidR="002574C6">
        <w:t>,</w:t>
      </w:r>
      <w:r w:rsidR="00E23765" w:rsidRPr="00C27AC9">
        <w:t xml:space="preserve"> </w:t>
      </w:r>
      <w:r w:rsidR="00267397">
        <w:t>considering</w:t>
      </w:r>
      <w:r w:rsidR="00594455">
        <w:t xml:space="preserve"> the fact</w:t>
      </w:r>
      <w:r w:rsidR="00267397">
        <w:t xml:space="preserve"> that</w:t>
      </w:r>
      <w:r w:rsidR="000C72B4" w:rsidRPr="00C27AC9">
        <w:t xml:space="preserve"> </w:t>
      </w:r>
      <w:r w:rsidR="00594455">
        <w:t>solely</w:t>
      </w:r>
      <w:r w:rsidR="00A54394" w:rsidRPr="00C27AC9">
        <w:t xml:space="preserve"> </w:t>
      </w:r>
      <w:r w:rsidRPr="00C27AC9">
        <w:t xml:space="preserve">preliminary feasibility research is not </w:t>
      </w:r>
      <w:r w:rsidR="00B3447F">
        <w:t>sufficient</w:t>
      </w:r>
      <w:r w:rsidRPr="00C27AC9">
        <w:t xml:space="preserve"> to fully grasp its relevance to EU-Japan relations.</w:t>
      </w:r>
    </w:p>
    <w:p w14:paraId="74EEE8C3" w14:textId="0C64725C" w:rsidR="009C47B5" w:rsidRDefault="009C47B5" w:rsidP="002A6C6B">
      <w:pPr>
        <w:tabs>
          <w:tab w:val="left" w:pos="0"/>
        </w:tabs>
        <w:suppressAutoHyphens/>
        <w:spacing w:after="0" w:line="360" w:lineRule="auto"/>
        <w:jc w:val="center"/>
        <w:rPr>
          <w:rFonts w:asciiTheme="majorHAnsi" w:hAnsiTheme="majorHAnsi" w:cstheme="majorHAnsi"/>
          <w:sz w:val="32"/>
          <w:szCs w:val="32"/>
          <w:lang w:val="en-GB"/>
        </w:rPr>
      </w:pPr>
    </w:p>
    <w:p w14:paraId="0483EE18" w14:textId="5451CACF" w:rsidR="009C47B5" w:rsidRDefault="009C47B5" w:rsidP="002A6C6B">
      <w:pPr>
        <w:tabs>
          <w:tab w:val="left" w:pos="0"/>
        </w:tabs>
        <w:suppressAutoHyphens/>
        <w:spacing w:after="0" w:line="360" w:lineRule="auto"/>
        <w:jc w:val="center"/>
        <w:rPr>
          <w:rFonts w:asciiTheme="majorHAnsi" w:hAnsiTheme="majorHAnsi" w:cstheme="majorHAnsi"/>
          <w:sz w:val="32"/>
          <w:szCs w:val="32"/>
          <w:lang w:val="en-GB"/>
        </w:rPr>
      </w:pPr>
    </w:p>
    <w:p w14:paraId="60DE5AF6" w14:textId="4D54818F" w:rsidR="009C47B5" w:rsidRDefault="009C47B5" w:rsidP="002A6C6B">
      <w:pPr>
        <w:tabs>
          <w:tab w:val="left" w:pos="0"/>
        </w:tabs>
        <w:suppressAutoHyphens/>
        <w:spacing w:after="0" w:line="360" w:lineRule="auto"/>
        <w:jc w:val="center"/>
        <w:rPr>
          <w:rFonts w:asciiTheme="majorHAnsi" w:hAnsiTheme="majorHAnsi" w:cstheme="majorHAnsi"/>
          <w:sz w:val="32"/>
          <w:szCs w:val="32"/>
          <w:lang w:val="en-GB"/>
        </w:rPr>
      </w:pPr>
    </w:p>
    <w:p w14:paraId="3DFB1DE5" w14:textId="65B6B6F3" w:rsidR="009C47B5" w:rsidRDefault="009C47B5" w:rsidP="002A6C6B">
      <w:pPr>
        <w:tabs>
          <w:tab w:val="left" w:pos="0"/>
        </w:tabs>
        <w:suppressAutoHyphens/>
        <w:spacing w:after="0" w:line="360" w:lineRule="auto"/>
        <w:jc w:val="center"/>
        <w:rPr>
          <w:rFonts w:asciiTheme="majorHAnsi" w:hAnsiTheme="majorHAnsi" w:cstheme="majorHAnsi"/>
          <w:sz w:val="32"/>
          <w:szCs w:val="32"/>
          <w:lang w:val="en-GB"/>
        </w:rPr>
      </w:pPr>
    </w:p>
    <w:p w14:paraId="2D958389" w14:textId="5BE3F0E4" w:rsidR="009C47B5" w:rsidRDefault="009C47B5" w:rsidP="002A6C6B">
      <w:pPr>
        <w:tabs>
          <w:tab w:val="left" w:pos="0"/>
        </w:tabs>
        <w:suppressAutoHyphens/>
        <w:spacing w:after="0" w:line="360" w:lineRule="auto"/>
        <w:jc w:val="center"/>
        <w:rPr>
          <w:rFonts w:asciiTheme="majorHAnsi" w:hAnsiTheme="majorHAnsi" w:cstheme="majorHAnsi"/>
          <w:sz w:val="32"/>
          <w:szCs w:val="32"/>
          <w:lang w:val="en-GB"/>
        </w:rPr>
      </w:pPr>
    </w:p>
    <w:p w14:paraId="4F6F960B" w14:textId="165EDB01" w:rsidR="00146F8B" w:rsidRPr="00BB7B65" w:rsidRDefault="00146F8B" w:rsidP="00BB7B65">
      <w:pPr>
        <w:tabs>
          <w:tab w:val="left" w:pos="0"/>
        </w:tabs>
        <w:suppressAutoHyphens/>
        <w:spacing w:after="0" w:line="360" w:lineRule="auto"/>
        <w:rPr>
          <w:rFonts w:asciiTheme="majorHAnsi" w:hAnsiTheme="majorHAnsi" w:cstheme="majorHAnsi"/>
          <w:sz w:val="24"/>
          <w:szCs w:val="24"/>
          <w:lang w:val="en-GB"/>
        </w:rPr>
      </w:pPr>
    </w:p>
    <w:sdt>
      <w:sdtPr>
        <w:rPr>
          <w:rFonts w:asciiTheme="minorHAnsi" w:eastAsiaTheme="minorEastAsia" w:hAnsiTheme="minorHAnsi" w:cstheme="minorBidi"/>
          <w:color w:val="auto"/>
          <w:sz w:val="22"/>
          <w:szCs w:val="22"/>
          <w:lang w:val="en-US"/>
        </w:rPr>
        <w:id w:val="1590896549"/>
        <w:docPartObj>
          <w:docPartGallery w:val="Table of Contents"/>
          <w:docPartUnique/>
        </w:docPartObj>
      </w:sdtPr>
      <w:sdtEndPr>
        <w:rPr>
          <w:b/>
          <w:bCs/>
          <w:sz w:val="20"/>
          <w:szCs w:val="20"/>
        </w:rPr>
      </w:sdtEndPr>
      <w:sdtContent>
        <w:p w14:paraId="16FDE5A7" w14:textId="195C0B1D" w:rsidR="00717896" w:rsidRPr="00153133" w:rsidRDefault="00176BB8" w:rsidP="006D6514">
          <w:pPr>
            <w:pStyle w:val="Kopvaninhoudsopgave"/>
            <w:rPr>
              <w:rStyle w:val="Kop1Char"/>
              <w:sz w:val="24"/>
            </w:rPr>
          </w:pPr>
          <w:r w:rsidRPr="00153133">
            <w:rPr>
              <w:rStyle w:val="Kop1Char"/>
              <w:sz w:val="24"/>
            </w:rPr>
            <w:t>Table of Contents</w:t>
          </w:r>
        </w:p>
        <w:p w14:paraId="1C87AF07" w14:textId="5A31D71C" w:rsidR="005F0C5F" w:rsidRPr="001220C3" w:rsidRDefault="00717896">
          <w:pPr>
            <w:pStyle w:val="Inhopg1"/>
            <w:tabs>
              <w:tab w:val="right" w:leader="dot" w:pos="8755"/>
            </w:tabs>
            <w:rPr>
              <w:noProof/>
              <w:sz w:val="20"/>
              <w:szCs w:val="20"/>
              <w:lang w:val="nl-NL"/>
            </w:rPr>
          </w:pPr>
          <w:r w:rsidRPr="001220C3">
            <w:rPr>
              <w:sz w:val="20"/>
              <w:szCs w:val="20"/>
            </w:rPr>
            <w:fldChar w:fldCharType="begin"/>
          </w:r>
          <w:r w:rsidRPr="001220C3">
            <w:rPr>
              <w:sz w:val="20"/>
              <w:szCs w:val="20"/>
            </w:rPr>
            <w:instrText xml:space="preserve"> TOC \o "1-3" \h \z \u </w:instrText>
          </w:r>
          <w:r w:rsidRPr="001220C3">
            <w:rPr>
              <w:sz w:val="20"/>
              <w:szCs w:val="20"/>
            </w:rPr>
            <w:fldChar w:fldCharType="separate"/>
          </w:r>
          <w:hyperlink w:anchor="_Toc29150546" w:history="1">
            <w:r w:rsidR="005F0C5F" w:rsidRPr="001220C3">
              <w:rPr>
                <w:rStyle w:val="Hyperlink"/>
                <w:b/>
                <w:noProof/>
                <w:sz w:val="20"/>
                <w:szCs w:val="20"/>
                <w:lang w:val="en-GB"/>
              </w:rPr>
              <w:t>Executive Summary</w:t>
            </w:r>
            <w:r w:rsidR="005F0C5F" w:rsidRPr="001220C3">
              <w:rPr>
                <w:noProof/>
                <w:webHidden/>
                <w:sz w:val="20"/>
                <w:szCs w:val="20"/>
              </w:rPr>
              <w:tab/>
            </w:r>
            <w:r w:rsidR="005F0C5F" w:rsidRPr="001220C3">
              <w:rPr>
                <w:noProof/>
                <w:webHidden/>
                <w:sz w:val="20"/>
                <w:szCs w:val="20"/>
              </w:rPr>
              <w:fldChar w:fldCharType="begin"/>
            </w:r>
            <w:r w:rsidR="005F0C5F" w:rsidRPr="001220C3">
              <w:rPr>
                <w:noProof/>
                <w:webHidden/>
                <w:sz w:val="20"/>
                <w:szCs w:val="20"/>
              </w:rPr>
              <w:instrText xml:space="preserve"> PAGEREF _Toc29150546 \h </w:instrText>
            </w:r>
            <w:r w:rsidR="005F0C5F" w:rsidRPr="001220C3">
              <w:rPr>
                <w:noProof/>
                <w:webHidden/>
                <w:sz w:val="20"/>
                <w:szCs w:val="20"/>
              </w:rPr>
            </w:r>
            <w:r w:rsidR="005F0C5F" w:rsidRPr="001220C3">
              <w:rPr>
                <w:noProof/>
                <w:webHidden/>
                <w:sz w:val="20"/>
                <w:szCs w:val="20"/>
              </w:rPr>
              <w:fldChar w:fldCharType="separate"/>
            </w:r>
            <w:r w:rsidR="005F39E5">
              <w:rPr>
                <w:noProof/>
                <w:webHidden/>
                <w:sz w:val="20"/>
                <w:szCs w:val="20"/>
              </w:rPr>
              <w:t>i</w:t>
            </w:r>
            <w:r w:rsidR="005F0C5F" w:rsidRPr="001220C3">
              <w:rPr>
                <w:noProof/>
                <w:webHidden/>
                <w:sz w:val="20"/>
                <w:szCs w:val="20"/>
              </w:rPr>
              <w:fldChar w:fldCharType="end"/>
            </w:r>
          </w:hyperlink>
        </w:p>
        <w:p w14:paraId="1C52654E" w14:textId="7E172D6E" w:rsidR="005F0C5F" w:rsidRPr="001220C3" w:rsidRDefault="005F0C5F">
          <w:pPr>
            <w:pStyle w:val="Inhopg1"/>
            <w:tabs>
              <w:tab w:val="right" w:leader="dot" w:pos="8755"/>
            </w:tabs>
            <w:rPr>
              <w:noProof/>
              <w:sz w:val="20"/>
              <w:szCs w:val="20"/>
              <w:lang w:val="nl-NL"/>
            </w:rPr>
          </w:pPr>
          <w:hyperlink w:anchor="_Toc29150547" w:history="1">
            <w:r w:rsidRPr="001220C3">
              <w:rPr>
                <w:rStyle w:val="Hyperlink"/>
                <w:b/>
                <w:noProof/>
                <w:sz w:val="20"/>
                <w:szCs w:val="20"/>
              </w:rPr>
              <w:t>Introduction</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_Toc29150547 \h </w:instrText>
            </w:r>
            <w:r w:rsidRPr="001220C3">
              <w:rPr>
                <w:noProof/>
                <w:webHidden/>
                <w:sz w:val="20"/>
                <w:szCs w:val="20"/>
              </w:rPr>
            </w:r>
            <w:r w:rsidRPr="001220C3">
              <w:rPr>
                <w:noProof/>
                <w:webHidden/>
                <w:sz w:val="20"/>
                <w:szCs w:val="20"/>
              </w:rPr>
              <w:fldChar w:fldCharType="separate"/>
            </w:r>
            <w:r w:rsidR="005F39E5">
              <w:rPr>
                <w:noProof/>
                <w:webHidden/>
                <w:sz w:val="20"/>
                <w:szCs w:val="20"/>
              </w:rPr>
              <w:t>1</w:t>
            </w:r>
            <w:r w:rsidRPr="001220C3">
              <w:rPr>
                <w:noProof/>
                <w:webHidden/>
                <w:sz w:val="20"/>
                <w:szCs w:val="20"/>
              </w:rPr>
              <w:fldChar w:fldCharType="end"/>
            </w:r>
          </w:hyperlink>
        </w:p>
        <w:p w14:paraId="200518EF" w14:textId="04ECFA63" w:rsidR="005F0C5F" w:rsidRPr="001220C3" w:rsidRDefault="005F0C5F">
          <w:pPr>
            <w:pStyle w:val="Inhopg1"/>
            <w:tabs>
              <w:tab w:val="right" w:leader="dot" w:pos="8755"/>
            </w:tabs>
            <w:rPr>
              <w:noProof/>
              <w:sz w:val="20"/>
              <w:szCs w:val="20"/>
              <w:lang w:val="nl-NL"/>
            </w:rPr>
          </w:pPr>
          <w:hyperlink w:anchor="_Toc29150548" w:history="1">
            <w:r w:rsidRPr="001220C3">
              <w:rPr>
                <w:rStyle w:val="Hyperlink"/>
                <w:b/>
                <w:noProof/>
                <w:sz w:val="20"/>
                <w:szCs w:val="20"/>
              </w:rPr>
              <w:t>Methodology</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_Toc29150548 \h </w:instrText>
            </w:r>
            <w:r w:rsidRPr="001220C3">
              <w:rPr>
                <w:noProof/>
                <w:webHidden/>
                <w:sz w:val="20"/>
                <w:szCs w:val="20"/>
              </w:rPr>
            </w:r>
            <w:r w:rsidRPr="001220C3">
              <w:rPr>
                <w:noProof/>
                <w:webHidden/>
                <w:sz w:val="20"/>
                <w:szCs w:val="20"/>
              </w:rPr>
              <w:fldChar w:fldCharType="separate"/>
            </w:r>
            <w:r w:rsidR="005F39E5">
              <w:rPr>
                <w:noProof/>
                <w:webHidden/>
                <w:sz w:val="20"/>
                <w:szCs w:val="20"/>
              </w:rPr>
              <w:t>3</w:t>
            </w:r>
            <w:r w:rsidRPr="001220C3">
              <w:rPr>
                <w:noProof/>
                <w:webHidden/>
                <w:sz w:val="20"/>
                <w:szCs w:val="20"/>
              </w:rPr>
              <w:fldChar w:fldCharType="end"/>
            </w:r>
          </w:hyperlink>
        </w:p>
        <w:p w14:paraId="7E9A5A1E" w14:textId="640564FD" w:rsidR="005F0C5F" w:rsidRPr="001220C3" w:rsidRDefault="005F0C5F">
          <w:pPr>
            <w:pStyle w:val="Inhopg2"/>
            <w:tabs>
              <w:tab w:val="right" w:leader="dot" w:pos="8755"/>
            </w:tabs>
            <w:rPr>
              <w:noProof/>
              <w:sz w:val="20"/>
              <w:szCs w:val="20"/>
              <w:lang w:val="nl-NL"/>
            </w:rPr>
          </w:pPr>
          <w:hyperlink w:anchor="_Toc29150549" w:history="1">
            <w:r w:rsidRPr="001220C3">
              <w:rPr>
                <w:rStyle w:val="Hyperlink"/>
                <w:noProof/>
                <w:sz w:val="20"/>
                <w:szCs w:val="20"/>
              </w:rPr>
              <w:t>Research Design</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_Toc29150549 \h </w:instrText>
            </w:r>
            <w:r w:rsidRPr="001220C3">
              <w:rPr>
                <w:noProof/>
                <w:webHidden/>
                <w:sz w:val="20"/>
                <w:szCs w:val="20"/>
              </w:rPr>
            </w:r>
            <w:r w:rsidRPr="001220C3">
              <w:rPr>
                <w:noProof/>
                <w:webHidden/>
                <w:sz w:val="20"/>
                <w:szCs w:val="20"/>
              </w:rPr>
              <w:fldChar w:fldCharType="separate"/>
            </w:r>
            <w:r w:rsidR="005F39E5">
              <w:rPr>
                <w:noProof/>
                <w:webHidden/>
                <w:sz w:val="20"/>
                <w:szCs w:val="20"/>
              </w:rPr>
              <w:t>3</w:t>
            </w:r>
            <w:r w:rsidRPr="001220C3">
              <w:rPr>
                <w:noProof/>
                <w:webHidden/>
                <w:sz w:val="20"/>
                <w:szCs w:val="20"/>
              </w:rPr>
              <w:fldChar w:fldCharType="end"/>
            </w:r>
          </w:hyperlink>
        </w:p>
        <w:p w14:paraId="0280342D" w14:textId="25064DA4" w:rsidR="005F0C5F" w:rsidRPr="001220C3" w:rsidRDefault="005F0C5F">
          <w:pPr>
            <w:pStyle w:val="Inhopg2"/>
            <w:tabs>
              <w:tab w:val="right" w:leader="dot" w:pos="8755"/>
            </w:tabs>
            <w:rPr>
              <w:noProof/>
              <w:sz w:val="20"/>
              <w:szCs w:val="20"/>
              <w:lang w:val="nl-NL"/>
            </w:rPr>
          </w:pPr>
          <w:hyperlink w:anchor="_Toc29150550" w:history="1">
            <w:r w:rsidRPr="001220C3">
              <w:rPr>
                <w:rStyle w:val="Hyperlink"/>
                <w:noProof/>
                <w:sz w:val="20"/>
                <w:szCs w:val="20"/>
              </w:rPr>
              <w:t>Data Collection and Analysis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_Toc29150550 \h </w:instrText>
            </w:r>
            <w:r w:rsidRPr="001220C3">
              <w:rPr>
                <w:noProof/>
                <w:webHidden/>
                <w:sz w:val="20"/>
                <w:szCs w:val="20"/>
              </w:rPr>
            </w:r>
            <w:r w:rsidRPr="001220C3">
              <w:rPr>
                <w:noProof/>
                <w:webHidden/>
                <w:sz w:val="20"/>
                <w:szCs w:val="20"/>
              </w:rPr>
              <w:fldChar w:fldCharType="separate"/>
            </w:r>
            <w:r w:rsidR="005F39E5">
              <w:rPr>
                <w:noProof/>
                <w:webHidden/>
                <w:sz w:val="20"/>
                <w:szCs w:val="20"/>
              </w:rPr>
              <w:t>3</w:t>
            </w:r>
            <w:r w:rsidRPr="001220C3">
              <w:rPr>
                <w:noProof/>
                <w:webHidden/>
                <w:sz w:val="20"/>
                <w:szCs w:val="20"/>
              </w:rPr>
              <w:fldChar w:fldCharType="end"/>
            </w:r>
          </w:hyperlink>
        </w:p>
        <w:p w14:paraId="0B5E5ED1" w14:textId="2C0349DB" w:rsidR="005F0C5F" w:rsidRPr="001220C3" w:rsidRDefault="005F0C5F">
          <w:pPr>
            <w:pStyle w:val="Inhopg2"/>
            <w:tabs>
              <w:tab w:val="right" w:leader="dot" w:pos="8755"/>
            </w:tabs>
            <w:rPr>
              <w:noProof/>
              <w:sz w:val="20"/>
              <w:szCs w:val="20"/>
              <w:lang w:val="nl-NL"/>
            </w:rPr>
          </w:pPr>
          <w:hyperlink w:anchor="_Toc29150551" w:history="1">
            <w:r w:rsidRPr="001220C3">
              <w:rPr>
                <w:rStyle w:val="Hyperlink"/>
                <w:noProof/>
                <w:sz w:val="20"/>
                <w:szCs w:val="20"/>
              </w:rPr>
              <w:t>Ethical Considerations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_Toc29150551 \h </w:instrText>
            </w:r>
            <w:r w:rsidRPr="001220C3">
              <w:rPr>
                <w:noProof/>
                <w:webHidden/>
                <w:sz w:val="20"/>
                <w:szCs w:val="20"/>
              </w:rPr>
            </w:r>
            <w:r w:rsidRPr="001220C3">
              <w:rPr>
                <w:noProof/>
                <w:webHidden/>
                <w:sz w:val="20"/>
                <w:szCs w:val="20"/>
              </w:rPr>
              <w:fldChar w:fldCharType="separate"/>
            </w:r>
            <w:r w:rsidR="005F39E5">
              <w:rPr>
                <w:noProof/>
                <w:webHidden/>
                <w:sz w:val="20"/>
                <w:szCs w:val="20"/>
              </w:rPr>
              <w:t>4</w:t>
            </w:r>
            <w:r w:rsidRPr="001220C3">
              <w:rPr>
                <w:noProof/>
                <w:webHidden/>
                <w:sz w:val="20"/>
                <w:szCs w:val="20"/>
              </w:rPr>
              <w:fldChar w:fldCharType="end"/>
            </w:r>
          </w:hyperlink>
        </w:p>
        <w:p w14:paraId="3E6841CF" w14:textId="302D7D2A" w:rsidR="005F0C5F" w:rsidRPr="001220C3" w:rsidRDefault="005F0C5F">
          <w:pPr>
            <w:pStyle w:val="Inhopg2"/>
            <w:tabs>
              <w:tab w:val="right" w:leader="dot" w:pos="8755"/>
            </w:tabs>
            <w:rPr>
              <w:noProof/>
              <w:sz w:val="20"/>
              <w:szCs w:val="20"/>
              <w:lang w:val="nl-NL"/>
            </w:rPr>
          </w:pPr>
          <w:hyperlink w:anchor="_Toc29150552" w:history="1">
            <w:r w:rsidRPr="001220C3">
              <w:rPr>
                <w:rStyle w:val="Hyperlink"/>
                <w:noProof/>
                <w:sz w:val="20"/>
                <w:szCs w:val="20"/>
              </w:rPr>
              <w:t>Research Limitations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_Toc29150552 \h </w:instrText>
            </w:r>
            <w:r w:rsidRPr="001220C3">
              <w:rPr>
                <w:noProof/>
                <w:webHidden/>
                <w:sz w:val="20"/>
                <w:szCs w:val="20"/>
              </w:rPr>
            </w:r>
            <w:r w:rsidRPr="001220C3">
              <w:rPr>
                <w:noProof/>
                <w:webHidden/>
                <w:sz w:val="20"/>
                <w:szCs w:val="20"/>
              </w:rPr>
              <w:fldChar w:fldCharType="separate"/>
            </w:r>
            <w:r w:rsidR="005F39E5">
              <w:rPr>
                <w:noProof/>
                <w:webHidden/>
                <w:sz w:val="20"/>
                <w:szCs w:val="20"/>
              </w:rPr>
              <w:t>4</w:t>
            </w:r>
            <w:r w:rsidRPr="001220C3">
              <w:rPr>
                <w:noProof/>
                <w:webHidden/>
                <w:sz w:val="20"/>
                <w:szCs w:val="20"/>
              </w:rPr>
              <w:fldChar w:fldCharType="end"/>
            </w:r>
          </w:hyperlink>
        </w:p>
        <w:p w14:paraId="40B1706A" w14:textId="73D6AE83" w:rsidR="005F0C5F" w:rsidRPr="001220C3" w:rsidRDefault="005F0C5F">
          <w:pPr>
            <w:pStyle w:val="Inhopg2"/>
            <w:tabs>
              <w:tab w:val="right" w:leader="dot" w:pos="8755"/>
            </w:tabs>
            <w:rPr>
              <w:noProof/>
              <w:sz w:val="20"/>
              <w:szCs w:val="20"/>
              <w:lang w:val="nl-NL"/>
            </w:rPr>
          </w:pPr>
          <w:hyperlink w:anchor="_Toc29150553" w:history="1">
            <w:r w:rsidRPr="001220C3">
              <w:rPr>
                <w:rStyle w:val="Hyperlink"/>
                <w:noProof/>
                <w:sz w:val="20"/>
                <w:szCs w:val="20"/>
              </w:rPr>
              <w:t>Summary</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_Toc29150553 \h </w:instrText>
            </w:r>
            <w:r w:rsidRPr="001220C3">
              <w:rPr>
                <w:noProof/>
                <w:webHidden/>
                <w:sz w:val="20"/>
                <w:szCs w:val="20"/>
              </w:rPr>
            </w:r>
            <w:r w:rsidRPr="001220C3">
              <w:rPr>
                <w:noProof/>
                <w:webHidden/>
                <w:sz w:val="20"/>
                <w:szCs w:val="20"/>
              </w:rPr>
              <w:fldChar w:fldCharType="separate"/>
            </w:r>
            <w:r w:rsidR="005F39E5">
              <w:rPr>
                <w:noProof/>
                <w:webHidden/>
                <w:sz w:val="20"/>
                <w:szCs w:val="20"/>
              </w:rPr>
              <w:t>5</w:t>
            </w:r>
            <w:r w:rsidRPr="001220C3">
              <w:rPr>
                <w:noProof/>
                <w:webHidden/>
                <w:sz w:val="20"/>
                <w:szCs w:val="20"/>
              </w:rPr>
              <w:fldChar w:fldCharType="end"/>
            </w:r>
          </w:hyperlink>
        </w:p>
        <w:p w14:paraId="72327556" w14:textId="0EAEBE00" w:rsidR="005F0C5F" w:rsidRPr="001220C3" w:rsidRDefault="005F0C5F">
          <w:pPr>
            <w:pStyle w:val="Inhopg1"/>
            <w:tabs>
              <w:tab w:val="right" w:leader="dot" w:pos="8755"/>
            </w:tabs>
            <w:rPr>
              <w:noProof/>
              <w:sz w:val="20"/>
              <w:szCs w:val="20"/>
              <w:lang w:val="nl-NL"/>
            </w:rPr>
          </w:pPr>
          <w:hyperlink w:anchor="_Toc29150554" w:history="1">
            <w:r w:rsidRPr="001220C3">
              <w:rPr>
                <w:rStyle w:val="Hyperlink"/>
                <w:b/>
                <w:noProof/>
                <w:sz w:val="20"/>
                <w:szCs w:val="20"/>
              </w:rPr>
              <w:t>Literature Review</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_Toc29150554 \h </w:instrText>
            </w:r>
            <w:r w:rsidRPr="001220C3">
              <w:rPr>
                <w:noProof/>
                <w:webHidden/>
                <w:sz w:val="20"/>
                <w:szCs w:val="20"/>
              </w:rPr>
            </w:r>
            <w:r w:rsidRPr="001220C3">
              <w:rPr>
                <w:noProof/>
                <w:webHidden/>
                <w:sz w:val="20"/>
                <w:szCs w:val="20"/>
              </w:rPr>
              <w:fldChar w:fldCharType="separate"/>
            </w:r>
            <w:r w:rsidR="005F39E5">
              <w:rPr>
                <w:noProof/>
                <w:webHidden/>
                <w:sz w:val="20"/>
                <w:szCs w:val="20"/>
              </w:rPr>
              <w:t>6</w:t>
            </w:r>
            <w:r w:rsidRPr="001220C3">
              <w:rPr>
                <w:noProof/>
                <w:webHidden/>
                <w:sz w:val="20"/>
                <w:szCs w:val="20"/>
              </w:rPr>
              <w:fldChar w:fldCharType="end"/>
            </w:r>
          </w:hyperlink>
        </w:p>
        <w:p w14:paraId="14CC547D" w14:textId="1EA199A8" w:rsidR="005F0C5F" w:rsidRPr="001220C3" w:rsidRDefault="005F0C5F">
          <w:pPr>
            <w:pStyle w:val="Inhopg2"/>
            <w:tabs>
              <w:tab w:val="right" w:leader="dot" w:pos="8755"/>
            </w:tabs>
            <w:rPr>
              <w:noProof/>
              <w:sz w:val="20"/>
              <w:szCs w:val="20"/>
              <w:lang w:val="nl-NL"/>
            </w:rPr>
          </w:pPr>
          <w:hyperlink w:anchor="_Toc29150555" w:history="1">
            <w:r w:rsidRPr="001220C3">
              <w:rPr>
                <w:rStyle w:val="Hyperlink"/>
                <w:noProof/>
                <w:sz w:val="20"/>
                <w:szCs w:val="20"/>
              </w:rPr>
              <w:t>Historical Overview of EU-Japan Relations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_Toc29150555 \h </w:instrText>
            </w:r>
            <w:r w:rsidRPr="001220C3">
              <w:rPr>
                <w:noProof/>
                <w:webHidden/>
                <w:sz w:val="20"/>
                <w:szCs w:val="20"/>
              </w:rPr>
            </w:r>
            <w:r w:rsidRPr="001220C3">
              <w:rPr>
                <w:noProof/>
                <w:webHidden/>
                <w:sz w:val="20"/>
                <w:szCs w:val="20"/>
              </w:rPr>
              <w:fldChar w:fldCharType="separate"/>
            </w:r>
            <w:r w:rsidR="005F39E5">
              <w:rPr>
                <w:noProof/>
                <w:webHidden/>
                <w:sz w:val="20"/>
                <w:szCs w:val="20"/>
              </w:rPr>
              <w:t>6</w:t>
            </w:r>
            <w:r w:rsidRPr="001220C3">
              <w:rPr>
                <w:noProof/>
                <w:webHidden/>
                <w:sz w:val="20"/>
                <w:szCs w:val="20"/>
              </w:rPr>
              <w:fldChar w:fldCharType="end"/>
            </w:r>
          </w:hyperlink>
        </w:p>
        <w:p w14:paraId="7DD1F6C7" w14:textId="1A7CDC71" w:rsidR="005F0C5F" w:rsidRPr="001220C3" w:rsidRDefault="005F0C5F">
          <w:pPr>
            <w:pStyle w:val="Inhopg3"/>
            <w:rPr>
              <w:i w:val="0"/>
              <w:sz w:val="20"/>
              <w:szCs w:val="20"/>
              <w:lang w:val="nl-NL"/>
            </w:rPr>
          </w:pPr>
          <w:hyperlink w:anchor="_Toc29150556" w:history="1">
            <w:r w:rsidRPr="001220C3">
              <w:rPr>
                <w:rStyle w:val="Hyperlink"/>
                <w:sz w:val="20"/>
                <w:szCs w:val="20"/>
              </w:rPr>
              <w:t>PHASE I : 1960s – 1990s</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_Toc29150556 \h </w:instrText>
            </w:r>
            <w:r w:rsidRPr="001220C3">
              <w:rPr>
                <w:webHidden/>
                <w:sz w:val="20"/>
                <w:szCs w:val="20"/>
              </w:rPr>
            </w:r>
            <w:r w:rsidRPr="001220C3">
              <w:rPr>
                <w:webHidden/>
                <w:sz w:val="20"/>
                <w:szCs w:val="20"/>
              </w:rPr>
              <w:fldChar w:fldCharType="separate"/>
            </w:r>
            <w:r w:rsidR="005F39E5">
              <w:rPr>
                <w:webHidden/>
                <w:sz w:val="20"/>
                <w:szCs w:val="20"/>
              </w:rPr>
              <w:t>6</w:t>
            </w:r>
            <w:r w:rsidRPr="001220C3">
              <w:rPr>
                <w:webHidden/>
                <w:sz w:val="20"/>
                <w:szCs w:val="20"/>
              </w:rPr>
              <w:fldChar w:fldCharType="end"/>
            </w:r>
          </w:hyperlink>
        </w:p>
        <w:p w14:paraId="7AF53969" w14:textId="7C316282" w:rsidR="005F0C5F" w:rsidRPr="001220C3" w:rsidRDefault="005F0C5F">
          <w:pPr>
            <w:pStyle w:val="Inhopg3"/>
            <w:rPr>
              <w:i w:val="0"/>
              <w:sz w:val="20"/>
              <w:szCs w:val="20"/>
              <w:lang w:val="nl-NL"/>
            </w:rPr>
          </w:pPr>
          <w:hyperlink w:anchor="_Toc29150557" w:history="1">
            <w:r w:rsidRPr="001220C3">
              <w:rPr>
                <w:rStyle w:val="Hyperlink"/>
                <w:sz w:val="20"/>
                <w:szCs w:val="20"/>
              </w:rPr>
              <w:t>PHASE II : 1991 - 2000</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_Toc29150557 \h </w:instrText>
            </w:r>
            <w:r w:rsidRPr="001220C3">
              <w:rPr>
                <w:webHidden/>
                <w:sz w:val="20"/>
                <w:szCs w:val="20"/>
              </w:rPr>
            </w:r>
            <w:r w:rsidRPr="001220C3">
              <w:rPr>
                <w:webHidden/>
                <w:sz w:val="20"/>
                <w:szCs w:val="20"/>
              </w:rPr>
              <w:fldChar w:fldCharType="separate"/>
            </w:r>
            <w:r w:rsidR="005F39E5">
              <w:rPr>
                <w:webHidden/>
                <w:sz w:val="20"/>
                <w:szCs w:val="20"/>
              </w:rPr>
              <w:t>7</w:t>
            </w:r>
            <w:r w:rsidRPr="001220C3">
              <w:rPr>
                <w:webHidden/>
                <w:sz w:val="20"/>
                <w:szCs w:val="20"/>
              </w:rPr>
              <w:fldChar w:fldCharType="end"/>
            </w:r>
          </w:hyperlink>
        </w:p>
        <w:p w14:paraId="2CA85A92" w14:textId="5FAD7EE0" w:rsidR="005F0C5F" w:rsidRPr="001220C3" w:rsidRDefault="005F0C5F">
          <w:pPr>
            <w:pStyle w:val="Inhopg3"/>
            <w:rPr>
              <w:i w:val="0"/>
              <w:sz w:val="20"/>
              <w:szCs w:val="20"/>
              <w:lang w:val="nl-NL"/>
            </w:rPr>
          </w:pPr>
          <w:hyperlink w:anchor="_Toc29150558" w:history="1">
            <w:r w:rsidRPr="001220C3">
              <w:rPr>
                <w:rStyle w:val="Hyperlink"/>
                <w:sz w:val="20"/>
                <w:szCs w:val="20"/>
              </w:rPr>
              <w:t>PHASE III : 2001-2010</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_Toc29150558 \h </w:instrText>
            </w:r>
            <w:r w:rsidRPr="001220C3">
              <w:rPr>
                <w:webHidden/>
                <w:sz w:val="20"/>
                <w:szCs w:val="20"/>
              </w:rPr>
            </w:r>
            <w:r w:rsidRPr="001220C3">
              <w:rPr>
                <w:webHidden/>
                <w:sz w:val="20"/>
                <w:szCs w:val="20"/>
              </w:rPr>
              <w:fldChar w:fldCharType="separate"/>
            </w:r>
            <w:r w:rsidR="005F39E5">
              <w:rPr>
                <w:webHidden/>
                <w:sz w:val="20"/>
                <w:szCs w:val="20"/>
              </w:rPr>
              <w:t>9</w:t>
            </w:r>
            <w:r w:rsidRPr="001220C3">
              <w:rPr>
                <w:webHidden/>
                <w:sz w:val="20"/>
                <w:szCs w:val="20"/>
              </w:rPr>
              <w:fldChar w:fldCharType="end"/>
            </w:r>
          </w:hyperlink>
        </w:p>
        <w:p w14:paraId="51A75C65" w14:textId="16DDF379" w:rsidR="005F0C5F" w:rsidRPr="001220C3" w:rsidRDefault="005F0C5F">
          <w:pPr>
            <w:pStyle w:val="Inhopg3"/>
            <w:rPr>
              <w:i w:val="0"/>
              <w:sz w:val="20"/>
              <w:szCs w:val="20"/>
              <w:lang w:val="nl-NL"/>
            </w:rPr>
          </w:pPr>
          <w:hyperlink w:anchor="_Toc29150559" w:history="1">
            <w:r w:rsidRPr="001220C3">
              <w:rPr>
                <w:rStyle w:val="Hyperlink"/>
                <w:sz w:val="20"/>
                <w:szCs w:val="20"/>
              </w:rPr>
              <w:t>PHASE IV : 2011 – 2018</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_Toc29150559 \h </w:instrText>
            </w:r>
            <w:r w:rsidRPr="001220C3">
              <w:rPr>
                <w:webHidden/>
                <w:sz w:val="20"/>
                <w:szCs w:val="20"/>
              </w:rPr>
            </w:r>
            <w:r w:rsidRPr="001220C3">
              <w:rPr>
                <w:webHidden/>
                <w:sz w:val="20"/>
                <w:szCs w:val="20"/>
              </w:rPr>
              <w:fldChar w:fldCharType="separate"/>
            </w:r>
            <w:r w:rsidR="005F39E5">
              <w:rPr>
                <w:webHidden/>
                <w:sz w:val="20"/>
                <w:szCs w:val="20"/>
              </w:rPr>
              <w:t>10</w:t>
            </w:r>
            <w:r w:rsidRPr="001220C3">
              <w:rPr>
                <w:webHidden/>
                <w:sz w:val="20"/>
                <w:szCs w:val="20"/>
              </w:rPr>
              <w:fldChar w:fldCharType="end"/>
            </w:r>
          </w:hyperlink>
        </w:p>
        <w:p w14:paraId="1C9061DD" w14:textId="28AD6813" w:rsidR="005F0C5F" w:rsidRPr="001220C3" w:rsidRDefault="005F0C5F">
          <w:pPr>
            <w:pStyle w:val="Inhopg2"/>
            <w:tabs>
              <w:tab w:val="right" w:leader="dot" w:pos="8755"/>
            </w:tabs>
            <w:rPr>
              <w:noProof/>
              <w:sz w:val="20"/>
              <w:szCs w:val="20"/>
              <w:lang w:val="nl-NL"/>
            </w:rPr>
          </w:pPr>
          <w:hyperlink w:anchor="_Toc29150560" w:history="1">
            <w:r w:rsidRPr="001220C3">
              <w:rPr>
                <w:rStyle w:val="Hyperlink"/>
                <w:noProof/>
                <w:sz w:val="20"/>
                <w:szCs w:val="20"/>
              </w:rPr>
              <w:t>Theories of International Cooperation</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_Toc29150560 \h </w:instrText>
            </w:r>
            <w:r w:rsidRPr="001220C3">
              <w:rPr>
                <w:noProof/>
                <w:webHidden/>
                <w:sz w:val="20"/>
                <w:szCs w:val="20"/>
              </w:rPr>
            </w:r>
            <w:r w:rsidRPr="001220C3">
              <w:rPr>
                <w:noProof/>
                <w:webHidden/>
                <w:sz w:val="20"/>
                <w:szCs w:val="20"/>
              </w:rPr>
              <w:fldChar w:fldCharType="separate"/>
            </w:r>
            <w:r w:rsidR="005F39E5">
              <w:rPr>
                <w:noProof/>
                <w:webHidden/>
                <w:sz w:val="20"/>
                <w:szCs w:val="20"/>
              </w:rPr>
              <w:t>12</w:t>
            </w:r>
            <w:r w:rsidRPr="001220C3">
              <w:rPr>
                <w:noProof/>
                <w:webHidden/>
                <w:sz w:val="20"/>
                <w:szCs w:val="20"/>
              </w:rPr>
              <w:fldChar w:fldCharType="end"/>
            </w:r>
          </w:hyperlink>
        </w:p>
        <w:p w14:paraId="6A072696" w14:textId="4D217748" w:rsidR="005F0C5F" w:rsidRPr="001220C3" w:rsidRDefault="005F0C5F">
          <w:pPr>
            <w:pStyle w:val="Inhopg2"/>
            <w:tabs>
              <w:tab w:val="right" w:leader="dot" w:pos="8755"/>
            </w:tabs>
            <w:rPr>
              <w:noProof/>
              <w:sz w:val="20"/>
              <w:szCs w:val="20"/>
              <w:lang w:val="nl-NL"/>
            </w:rPr>
          </w:pPr>
          <w:hyperlink w:anchor="_Toc29150561" w:history="1">
            <w:r w:rsidRPr="001220C3">
              <w:rPr>
                <w:rStyle w:val="Hyperlink"/>
                <w:noProof/>
                <w:sz w:val="20"/>
                <w:szCs w:val="20"/>
              </w:rPr>
              <w:t>The EU-Japan Economic Partnership Agreement</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_Toc29150561 \h </w:instrText>
            </w:r>
            <w:r w:rsidRPr="001220C3">
              <w:rPr>
                <w:noProof/>
                <w:webHidden/>
                <w:sz w:val="20"/>
                <w:szCs w:val="20"/>
              </w:rPr>
            </w:r>
            <w:r w:rsidRPr="001220C3">
              <w:rPr>
                <w:noProof/>
                <w:webHidden/>
                <w:sz w:val="20"/>
                <w:szCs w:val="20"/>
              </w:rPr>
              <w:fldChar w:fldCharType="separate"/>
            </w:r>
            <w:r w:rsidR="005F39E5">
              <w:rPr>
                <w:noProof/>
                <w:webHidden/>
                <w:sz w:val="20"/>
                <w:szCs w:val="20"/>
              </w:rPr>
              <w:t>14</w:t>
            </w:r>
            <w:r w:rsidRPr="001220C3">
              <w:rPr>
                <w:noProof/>
                <w:webHidden/>
                <w:sz w:val="20"/>
                <w:szCs w:val="20"/>
              </w:rPr>
              <w:fldChar w:fldCharType="end"/>
            </w:r>
          </w:hyperlink>
        </w:p>
        <w:p w14:paraId="2F603763" w14:textId="001A2576" w:rsidR="005F0C5F" w:rsidRPr="001220C3" w:rsidRDefault="005F0C5F">
          <w:pPr>
            <w:pStyle w:val="Inhopg3"/>
            <w:rPr>
              <w:i w:val="0"/>
              <w:sz w:val="20"/>
              <w:szCs w:val="20"/>
              <w:lang w:val="nl-NL"/>
            </w:rPr>
          </w:pPr>
          <w:hyperlink w:anchor="_Toc29150562" w:history="1">
            <w:r w:rsidRPr="001220C3">
              <w:rPr>
                <w:rStyle w:val="Hyperlink"/>
                <w:sz w:val="20"/>
                <w:szCs w:val="20"/>
              </w:rPr>
              <w:t>Stakeholders</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_Toc29150562 \h </w:instrText>
            </w:r>
            <w:r w:rsidRPr="001220C3">
              <w:rPr>
                <w:webHidden/>
                <w:sz w:val="20"/>
                <w:szCs w:val="20"/>
              </w:rPr>
            </w:r>
            <w:r w:rsidRPr="001220C3">
              <w:rPr>
                <w:webHidden/>
                <w:sz w:val="20"/>
                <w:szCs w:val="20"/>
              </w:rPr>
              <w:fldChar w:fldCharType="separate"/>
            </w:r>
            <w:r w:rsidR="005F39E5">
              <w:rPr>
                <w:webHidden/>
                <w:sz w:val="20"/>
                <w:szCs w:val="20"/>
              </w:rPr>
              <w:t>15</w:t>
            </w:r>
            <w:r w:rsidRPr="001220C3">
              <w:rPr>
                <w:webHidden/>
                <w:sz w:val="20"/>
                <w:szCs w:val="20"/>
              </w:rPr>
              <w:fldChar w:fldCharType="end"/>
            </w:r>
          </w:hyperlink>
        </w:p>
        <w:p w14:paraId="1939A436" w14:textId="75C6BA49" w:rsidR="005F0C5F" w:rsidRPr="001220C3" w:rsidRDefault="005F0C5F">
          <w:pPr>
            <w:pStyle w:val="Inhopg1"/>
            <w:tabs>
              <w:tab w:val="right" w:leader="dot" w:pos="8755"/>
            </w:tabs>
            <w:rPr>
              <w:noProof/>
              <w:sz w:val="20"/>
              <w:szCs w:val="20"/>
              <w:lang w:val="nl-NL"/>
            </w:rPr>
          </w:pPr>
          <w:hyperlink w:anchor="_Toc29150563" w:history="1">
            <w:r w:rsidRPr="001220C3">
              <w:rPr>
                <w:rStyle w:val="Hyperlink"/>
                <w:b/>
                <w:noProof/>
                <w:sz w:val="20"/>
                <w:szCs w:val="20"/>
              </w:rPr>
              <w:t>Results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_Toc29150563 \h </w:instrText>
            </w:r>
            <w:r w:rsidRPr="001220C3">
              <w:rPr>
                <w:noProof/>
                <w:webHidden/>
                <w:sz w:val="20"/>
                <w:szCs w:val="20"/>
              </w:rPr>
            </w:r>
            <w:r w:rsidRPr="001220C3">
              <w:rPr>
                <w:noProof/>
                <w:webHidden/>
                <w:sz w:val="20"/>
                <w:szCs w:val="20"/>
              </w:rPr>
              <w:fldChar w:fldCharType="separate"/>
            </w:r>
            <w:r w:rsidR="005F39E5">
              <w:rPr>
                <w:noProof/>
                <w:webHidden/>
                <w:sz w:val="20"/>
                <w:szCs w:val="20"/>
              </w:rPr>
              <w:t>17</w:t>
            </w:r>
            <w:r w:rsidRPr="001220C3">
              <w:rPr>
                <w:noProof/>
                <w:webHidden/>
                <w:sz w:val="20"/>
                <w:szCs w:val="20"/>
              </w:rPr>
              <w:fldChar w:fldCharType="end"/>
            </w:r>
          </w:hyperlink>
        </w:p>
        <w:p w14:paraId="535D7DE3" w14:textId="739B4020" w:rsidR="005F0C5F" w:rsidRPr="001220C3" w:rsidRDefault="005F0C5F">
          <w:pPr>
            <w:pStyle w:val="Inhopg2"/>
            <w:tabs>
              <w:tab w:val="right" w:leader="dot" w:pos="8755"/>
            </w:tabs>
            <w:rPr>
              <w:noProof/>
              <w:sz w:val="20"/>
              <w:szCs w:val="20"/>
              <w:lang w:val="nl-NL"/>
            </w:rPr>
          </w:pPr>
          <w:hyperlink w:anchor="_Toc29150564" w:history="1">
            <w:r w:rsidRPr="001220C3">
              <w:rPr>
                <w:rStyle w:val="Hyperlink"/>
                <w:noProof/>
                <w:sz w:val="20"/>
                <w:szCs w:val="20"/>
              </w:rPr>
              <w:t>Cooperation between Japan and the European Union</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_Toc29150564 \h </w:instrText>
            </w:r>
            <w:r w:rsidRPr="001220C3">
              <w:rPr>
                <w:noProof/>
                <w:webHidden/>
                <w:sz w:val="20"/>
                <w:szCs w:val="20"/>
              </w:rPr>
            </w:r>
            <w:r w:rsidRPr="001220C3">
              <w:rPr>
                <w:noProof/>
                <w:webHidden/>
                <w:sz w:val="20"/>
                <w:szCs w:val="20"/>
              </w:rPr>
              <w:fldChar w:fldCharType="separate"/>
            </w:r>
            <w:r w:rsidR="005F39E5">
              <w:rPr>
                <w:noProof/>
                <w:webHidden/>
                <w:sz w:val="20"/>
                <w:szCs w:val="20"/>
              </w:rPr>
              <w:t>17</w:t>
            </w:r>
            <w:r w:rsidRPr="001220C3">
              <w:rPr>
                <w:noProof/>
                <w:webHidden/>
                <w:sz w:val="20"/>
                <w:szCs w:val="20"/>
              </w:rPr>
              <w:fldChar w:fldCharType="end"/>
            </w:r>
          </w:hyperlink>
        </w:p>
        <w:p w14:paraId="44B3583D" w14:textId="359D505A" w:rsidR="005F0C5F" w:rsidRPr="001220C3" w:rsidRDefault="005F0C5F">
          <w:pPr>
            <w:pStyle w:val="Inhopg3"/>
            <w:rPr>
              <w:i w:val="0"/>
              <w:sz w:val="20"/>
              <w:szCs w:val="20"/>
              <w:lang w:val="nl-NL"/>
            </w:rPr>
          </w:pPr>
          <w:hyperlink w:anchor="_Toc29150565" w:history="1">
            <w:r w:rsidRPr="001220C3">
              <w:rPr>
                <w:rStyle w:val="Hyperlink"/>
                <w:sz w:val="20"/>
                <w:szCs w:val="20"/>
              </w:rPr>
              <w:t>Is there a clear goal between the two parties?</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_Toc29150565 \h </w:instrText>
            </w:r>
            <w:r w:rsidRPr="001220C3">
              <w:rPr>
                <w:webHidden/>
                <w:sz w:val="20"/>
                <w:szCs w:val="20"/>
              </w:rPr>
            </w:r>
            <w:r w:rsidRPr="001220C3">
              <w:rPr>
                <w:webHidden/>
                <w:sz w:val="20"/>
                <w:szCs w:val="20"/>
              </w:rPr>
              <w:fldChar w:fldCharType="separate"/>
            </w:r>
            <w:r w:rsidR="005F39E5">
              <w:rPr>
                <w:webHidden/>
                <w:sz w:val="20"/>
                <w:szCs w:val="20"/>
              </w:rPr>
              <w:t>17</w:t>
            </w:r>
            <w:r w:rsidRPr="001220C3">
              <w:rPr>
                <w:webHidden/>
                <w:sz w:val="20"/>
                <w:szCs w:val="20"/>
              </w:rPr>
              <w:fldChar w:fldCharType="end"/>
            </w:r>
          </w:hyperlink>
        </w:p>
        <w:p w14:paraId="2F4CEFC8" w14:textId="456FB0F4" w:rsidR="005F0C5F" w:rsidRPr="001220C3" w:rsidRDefault="005F0C5F">
          <w:pPr>
            <w:pStyle w:val="Inhopg3"/>
            <w:rPr>
              <w:i w:val="0"/>
              <w:sz w:val="20"/>
              <w:szCs w:val="20"/>
              <w:lang w:val="nl-NL"/>
            </w:rPr>
          </w:pPr>
          <w:hyperlink w:anchor="_Toc29150566" w:history="1">
            <w:r w:rsidRPr="001220C3">
              <w:rPr>
                <w:rStyle w:val="Hyperlink"/>
                <w:sz w:val="20"/>
                <w:szCs w:val="20"/>
              </w:rPr>
              <w:t>Does the cooperation have common and reciprocal goals?</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_Toc29150566 \h </w:instrText>
            </w:r>
            <w:r w:rsidRPr="001220C3">
              <w:rPr>
                <w:webHidden/>
                <w:sz w:val="20"/>
                <w:szCs w:val="20"/>
              </w:rPr>
            </w:r>
            <w:r w:rsidRPr="001220C3">
              <w:rPr>
                <w:webHidden/>
                <w:sz w:val="20"/>
                <w:szCs w:val="20"/>
              </w:rPr>
              <w:fldChar w:fldCharType="separate"/>
            </w:r>
            <w:r w:rsidR="005F39E5">
              <w:rPr>
                <w:webHidden/>
                <w:sz w:val="20"/>
                <w:szCs w:val="20"/>
              </w:rPr>
              <w:t>18</w:t>
            </w:r>
            <w:r w:rsidRPr="001220C3">
              <w:rPr>
                <w:webHidden/>
                <w:sz w:val="20"/>
                <w:szCs w:val="20"/>
              </w:rPr>
              <w:fldChar w:fldCharType="end"/>
            </w:r>
          </w:hyperlink>
        </w:p>
        <w:p w14:paraId="35979A68" w14:textId="1E279310" w:rsidR="005F0C5F" w:rsidRPr="001220C3" w:rsidRDefault="005F0C5F">
          <w:pPr>
            <w:pStyle w:val="Inhopg2"/>
            <w:tabs>
              <w:tab w:val="right" w:leader="dot" w:pos="8755"/>
            </w:tabs>
            <w:rPr>
              <w:noProof/>
              <w:sz w:val="20"/>
              <w:szCs w:val="20"/>
              <w:lang w:val="nl-NL"/>
            </w:rPr>
          </w:pPr>
          <w:hyperlink w:anchor="_Toc29150567" w:history="1">
            <w:r w:rsidRPr="001220C3">
              <w:rPr>
                <w:rStyle w:val="Hyperlink"/>
                <w:noProof/>
                <w:sz w:val="20"/>
                <w:szCs w:val="20"/>
              </w:rPr>
              <w:t>Effectiveness of the EPA</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_Toc29150567 \h </w:instrText>
            </w:r>
            <w:r w:rsidRPr="001220C3">
              <w:rPr>
                <w:noProof/>
                <w:webHidden/>
                <w:sz w:val="20"/>
                <w:szCs w:val="20"/>
              </w:rPr>
            </w:r>
            <w:r w:rsidRPr="001220C3">
              <w:rPr>
                <w:noProof/>
                <w:webHidden/>
                <w:sz w:val="20"/>
                <w:szCs w:val="20"/>
              </w:rPr>
              <w:fldChar w:fldCharType="separate"/>
            </w:r>
            <w:r w:rsidR="005F39E5">
              <w:rPr>
                <w:noProof/>
                <w:webHidden/>
                <w:sz w:val="20"/>
                <w:szCs w:val="20"/>
              </w:rPr>
              <w:t>19</w:t>
            </w:r>
            <w:r w:rsidRPr="001220C3">
              <w:rPr>
                <w:noProof/>
                <w:webHidden/>
                <w:sz w:val="20"/>
                <w:szCs w:val="20"/>
              </w:rPr>
              <w:fldChar w:fldCharType="end"/>
            </w:r>
          </w:hyperlink>
        </w:p>
        <w:p w14:paraId="140B5DF4" w14:textId="3ED7E913" w:rsidR="005F0C5F" w:rsidRPr="001220C3" w:rsidRDefault="005F0C5F">
          <w:pPr>
            <w:pStyle w:val="Inhopg3"/>
            <w:rPr>
              <w:i w:val="0"/>
              <w:sz w:val="20"/>
              <w:szCs w:val="20"/>
              <w:lang w:val="nl-NL"/>
            </w:rPr>
          </w:pPr>
          <w:hyperlink w:anchor="_Toc29150568" w:history="1">
            <w:r w:rsidRPr="001220C3">
              <w:rPr>
                <w:rStyle w:val="Hyperlink"/>
                <w:sz w:val="20"/>
                <w:szCs w:val="20"/>
              </w:rPr>
              <w:t>Does the cooperation provide equal absolute gains?</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_Toc29150568 \h </w:instrText>
            </w:r>
            <w:r w:rsidRPr="001220C3">
              <w:rPr>
                <w:webHidden/>
                <w:sz w:val="20"/>
                <w:szCs w:val="20"/>
              </w:rPr>
            </w:r>
            <w:r w:rsidRPr="001220C3">
              <w:rPr>
                <w:webHidden/>
                <w:sz w:val="20"/>
                <w:szCs w:val="20"/>
              </w:rPr>
              <w:fldChar w:fldCharType="separate"/>
            </w:r>
            <w:r w:rsidR="005F39E5">
              <w:rPr>
                <w:webHidden/>
                <w:sz w:val="20"/>
                <w:szCs w:val="20"/>
              </w:rPr>
              <w:t>19</w:t>
            </w:r>
            <w:r w:rsidRPr="001220C3">
              <w:rPr>
                <w:webHidden/>
                <w:sz w:val="20"/>
                <w:szCs w:val="20"/>
              </w:rPr>
              <w:fldChar w:fldCharType="end"/>
            </w:r>
          </w:hyperlink>
        </w:p>
        <w:p w14:paraId="132008C6" w14:textId="56810BFA" w:rsidR="005F0C5F" w:rsidRPr="001220C3" w:rsidRDefault="005F0C5F">
          <w:pPr>
            <w:pStyle w:val="Inhopg3"/>
            <w:rPr>
              <w:i w:val="0"/>
              <w:sz w:val="20"/>
              <w:szCs w:val="20"/>
              <w:lang w:val="nl-NL"/>
            </w:rPr>
          </w:pPr>
          <w:hyperlink w:anchor="_Toc29150569" w:history="1">
            <w:r w:rsidRPr="001220C3">
              <w:rPr>
                <w:rStyle w:val="Hyperlink"/>
                <w:sz w:val="20"/>
                <w:szCs w:val="20"/>
              </w:rPr>
              <w:t>Are both parties willing to cooperate with one another? Are there uncertainties that might obstruct the cooperation?</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_Toc29150569 \h </w:instrText>
            </w:r>
            <w:r w:rsidRPr="001220C3">
              <w:rPr>
                <w:webHidden/>
                <w:sz w:val="20"/>
                <w:szCs w:val="20"/>
              </w:rPr>
            </w:r>
            <w:r w:rsidRPr="001220C3">
              <w:rPr>
                <w:webHidden/>
                <w:sz w:val="20"/>
                <w:szCs w:val="20"/>
              </w:rPr>
              <w:fldChar w:fldCharType="separate"/>
            </w:r>
            <w:r w:rsidR="005F39E5">
              <w:rPr>
                <w:webHidden/>
                <w:sz w:val="20"/>
                <w:szCs w:val="20"/>
              </w:rPr>
              <w:t>22</w:t>
            </w:r>
            <w:r w:rsidRPr="001220C3">
              <w:rPr>
                <w:webHidden/>
                <w:sz w:val="20"/>
                <w:szCs w:val="20"/>
              </w:rPr>
              <w:fldChar w:fldCharType="end"/>
            </w:r>
          </w:hyperlink>
        </w:p>
        <w:p w14:paraId="4EFD5112" w14:textId="58876608" w:rsidR="005F0C5F" w:rsidRPr="001220C3" w:rsidRDefault="005F0C5F">
          <w:pPr>
            <w:pStyle w:val="Inhopg3"/>
            <w:rPr>
              <w:i w:val="0"/>
              <w:sz w:val="20"/>
              <w:szCs w:val="20"/>
              <w:lang w:val="nl-NL"/>
            </w:rPr>
          </w:pPr>
          <w:hyperlink w:anchor="_Toc29150570" w:history="1">
            <w:r w:rsidRPr="001220C3">
              <w:rPr>
                <w:rStyle w:val="Hyperlink"/>
                <w:sz w:val="20"/>
                <w:szCs w:val="20"/>
              </w:rPr>
              <w:t>Are the Regimes from both parties compatible with one another?</w:t>
            </w:r>
            <w:r w:rsidRPr="001220C3">
              <w:rPr>
                <w:webHidden/>
                <w:sz w:val="20"/>
                <w:szCs w:val="20"/>
              </w:rPr>
              <w:tab/>
            </w:r>
            <w:r w:rsidRPr="001220C3">
              <w:rPr>
                <w:webHidden/>
                <w:sz w:val="20"/>
                <w:szCs w:val="20"/>
              </w:rPr>
              <w:fldChar w:fldCharType="begin"/>
            </w:r>
            <w:r w:rsidRPr="001220C3">
              <w:rPr>
                <w:webHidden/>
                <w:sz w:val="20"/>
                <w:szCs w:val="20"/>
              </w:rPr>
              <w:instrText xml:space="preserve"> PAGEREF _Toc29150570 \h </w:instrText>
            </w:r>
            <w:r w:rsidRPr="001220C3">
              <w:rPr>
                <w:webHidden/>
                <w:sz w:val="20"/>
                <w:szCs w:val="20"/>
              </w:rPr>
            </w:r>
            <w:r w:rsidRPr="001220C3">
              <w:rPr>
                <w:webHidden/>
                <w:sz w:val="20"/>
                <w:szCs w:val="20"/>
              </w:rPr>
              <w:fldChar w:fldCharType="separate"/>
            </w:r>
            <w:r w:rsidR="005F39E5">
              <w:rPr>
                <w:webHidden/>
                <w:sz w:val="20"/>
                <w:szCs w:val="20"/>
              </w:rPr>
              <w:t>23</w:t>
            </w:r>
            <w:r w:rsidRPr="001220C3">
              <w:rPr>
                <w:webHidden/>
                <w:sz w:val="20"/>
                <w:szCs w:val="20"/>
              </w:rPr>
              <w:fldChar w:fldCharType="end"/>
            </w:r>
          </w:hyperlink>
        </w:p>
        <w:p w14:paraId="671C01C5" w14:textId="1B0CFC01" w:rsidR="005F0C5F" w:rsidRPr="001220C3" w:rsidRDefault="005F0C5F">
          <w:pPr>
            <w:pStyle w:val="Inhopg2"/>
            <w:tabs>
              <w:tab w:val="right" w:leader="dot" w:pos="8755"/>
            </w:tabs>
            <w:rPr>
              <w:noProof/>
              <w:sz w:val="20"/>
              <w:szCs w:val="20"/>
              <w:lang w:val="nl-NL"/>
            </w:rPr>
          </w:pPr>
          <w:hyperlink w:anchor="_Toc29150571" w:history="1">
            <w:r w:rsidRPr="001220C3">
              <w:rPr>
                <w:rStyle w:val="Hyperlink"/>
                <w:noProof/>
                <w:sz w:val="20"/>
                <w:szCs w:val="20"/>
              </w:rPr>
              <w:t>Impact and Achievements of the Economic Partnership Agreement</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_Toc29150571 \h </w:instrText>
            </w:r>
            <w:r w:rsidRPr="001220C3">
              <w:rPr>
                <w:noProof/>
                <w:webHidden/>
                <w:sz w:val="20"/>
                <w:szCs w:val="20"/>
              </w:rPr>
            </w:r>
            <w:r w:rsidRPr="001220C3">
              <w:rPr>
                <w:noProof/>
                <w:webHidden/>
                <w:sz w:val="20"/>
                <w:szCs w:val="20"/>
              </w:rPr>
              <w:fldChar w:fldCharType="separate"/>
            </w:r>
            <w:r w:rsidR="005F39E5">
              <w:rPr>
                <w:noProof/>
                <w:webHidden/>
                <w:sz w:val="20"/>
                <w:szCs w:val="20"/>
              </w:rPr>
              <w:t>24</w:t>
            </w:r>
            <w:r w:rsidRPr="001220C3">
              <w:rPr>
                <w:noProof/>
                <w:webHidden/>
                <w:sz w:val="20"/>
                <w:szCs w:val="20"/>
              </w:rPr>
              <w:fldChar w:fldCharType="end"/>
            </w:r>
          </w:hyperlink>
        </w:p>
        <w:p w14:paraId="387CC16D" w14:textId="31709691" w:rsidR="005F0C5F" w:rsidRPr="001220C3" w:rsidRDefault="005F0C5F">
          <w:pPr>
            <w:pStyle w:val="Inhopg2"/>
            <w:tabs>
              <w:tab w:val="right" w:leader="dot" w:pos="8755"/>
            </w:tabs>
            <w:rPr>
              <w:noProof/>
              <w:sz w:val="20"/>
              <w:szCs w:val="20"/>
              <w:lang w:val="nl-NL"/>
            </w:rPr>
          </w:pPr>
          <w:hyperlink w:anchor="_Toc29150572" w:history="1">
            <w:r w:rsidRPr="001220C3">
              <w:rPr>
                <w:rStyle w:val="Hyperlink"/>
                <w:noProof/>
                <w:sz w:val="20"/>
                <w:szCs w:val="20"/>
              </w:rPr>
              <w:t>Normative Relations in International Relations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_Toc29150572 \h </w:instrText>
            </w:r>
            <w:r w:rsidRPr="001220C3">
              <w:rPr>
                <w:noProof/>
                <w:webHidden/>
                <w:sz w:val="20"/>
                <w:szCs w:val="20"/>
              </w:rPr>
            </w:r>
            <w:r w:rsidRPr="001220C3">
              <w:rPr>
                <w:noProof/>
                <w:webHidden/>
                <w:sz w:val="20"/>
                <w:szCs w:val="20"/>
              </w:rPr>
              <w:fldChar w:fldCharType="separate"/>
            </w:r>
            <w:r w:rsidR="005F39E5">
              <w:rPr>
                <w:noProof/>
                <w:webHidden/>
                <w:sz w:val="20"/>
                <w:szCs w:val="20"/>
              </w:rPr>
              <w:t>26</w:t>
            </w:r>
            <w:r w:rsidRPr="001220C3">
              <w:rPr>
                <w:noProof/>
                <w:webHidden/>
                <w:sz w:val="20"/>
                <w:szCs w:val="20"/>
              </w:rPr>
              <w:fldChar w:fldCharType="end"/>
            </w:r>
          </w:hyperlink>
        </w:p>
        <w:p w14:paraId="25154ACA" w14:textId="7247E992" w:rsidR="005F0C5F" w:rsidRPr="001220C3" w:rsidRDefault="005F0C5F">
          <w:pPr>
            <w:pStyle w:val="Inhopg2"/>
            <w:tabs>
              <w:tab w:val="right" w:leader="dot" w:pos="8755"/>
            </w:tabs>
            <w:rPr>
              <w:noProof/>
              <w:sz w:val="20"/>
              <w:szCs w:val="20"/>
              <w:lang w:val="nl-NL"/>
            </w:rPr>
          </w:pPr>
          <w:hyperlink w:anchor="_Toc29150573" w:history="1">
            <w:r w:rsidRPr="001220C3">
              <w:rPr>
                <w:rStyle w:val="Hyperlink"/>
                <w:noProof/>
                <w:sz w:val="20"/>
                <w:szCs w:val="20"/>
              </w:rPr>
              <w:t>Potential Threats to the Relationship – Brexit and China</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_Toc29150573 \h </w:instrText>
            </w:r>
            <w:r w:rsidRPr="001220C3">
              <w:rPr>
                <w:noProof/>
                <w:webHidden/>
                <w:sz w:val="20"/>
                <w:szCs w:val="20"/>
              </w:rPr>
            </w:r>
            <w:r w:rsidRPr="001220C3">
              <w:rPr>
                <w:noProof/>
                <w:webHidden/>
                <w:sz w:val="20"/>
                <w:szCs w:val="20"/>
              </w:rPr>
              <w:fldChar w:fldCharType="separate"/>
            </w:r>
            <w:r w:rsidR="005F39E5">
              <w:rPr>
                <w:noProof/>
                <w:webHidden/>
                <w:sz w:val="20"/>
                <w:szCs w:val="20"/>
              </w:rPr>
              <w:t>28</w:t>
            </w:r>
            <w:r w:rsidRPr="001220C3">
              <w:rPr>
                <w:noProof/>
                <w:webHidden/>
                <w:sz w:val="20"/>
                <w:szCs w:val="20"/>
              </w:rPr>
              <w:fldChar w:fldCharType="end"/>
            </w:r>
          </w:hyperlink>
        </w:p>
        <w:p w14:paraId="3CE2F934" w14:textId="4C3B4EED" w:rsidR="005F0C5F" w:rsidRPr="001220C3" w:rsidRDefault="005F0C5F">
          <w:pPr>
            <w:pStyle w:val="Inhopg1"/>
            <w:tabs>
              <w:tab w:val="right" w:leader="dot" w:pos="8755"/>
            </w:tabs>
            <w:rPr>
              <w:noProof/>
              <w:sz w:val="20"/>
              <w:szCs w:val="20"/>
              <w:lang w:val="nl-NL"/>
            </w:rPr>
          </w:pPr>
          <w:hyperlink w:anchor="_Toc29150574" w:history="1">
            <w:r w:rsidRPr="001220C3">
              <w:rPr>
                <w:rStyle w:val="Hyperlink"/>
                <w:b/>
                <w:noProof/>
                <w:color w:val="auto"/>
                <w:sz w:val="20"/>
                <w:szCs w:val="20"/>
              </w:rPr>
              <w:t>Analysis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_Toc29150574 \h </w:instrText>
            </w:r>
            <w:r w:rsidRPr="001220C3">
              <w:rPr>
                <w:noProof/>
                <w:webHidden/>
                <w:sz w:val="20"/>
                <w:szCs w:val="20"/>
              </w:rPr>
            </w:r>
            <w:r w:rsidRPr="001220C3">
              <w:rPr>
                <w:noProof/>
                <w:webHidden/>
                <w:sz w:val="20"/>
                <w:szCs w:val="20"/>
              </w:rPr>
              <w:fldChar w:fldCharType="separate"/>
            </w:r>
            <w:r w:rsidR="005F39E5">
              <w:rPr>
                <w:noProof/>
                <w:webHidden/>
                <w:sz w:val="20"/>
                <w:szCs w:val="20"/>
              </w:rPr>
              <w:t>30</w:t>
            </w:r>
            <w:r w:rsidRPr="001220C3">
              <w:rPr>
                <w:noProof/>
                <w:webHidden/>
                <w:sz w:val="20"/>
                <w:szCs w:val="20"/>
              </w:rPr>
              <w:fldChar w:fldCharType="end"/>
            </w:r>
          </w:hyperlink>
        </w:p>
        <w:p w14:paraId="6A7F2737" w14:textId="7EED6D66" w:rsidR="005F0C5F" w:rsidRPr="001220C3" w:rsidRDefault="005F0C5F">
          <w:pPr>
            <w:pStyle w:val="Inhopg1"/>
            <w:tabs>
              <w:tab w:val="right" w:leader="dot" w:pos="8755"/>
            </w:tabs>
            <w:rPr>
              <w:noProof/>
              <w:sz w:val="20"/>
              <w:szCs w:val="20"/>
              <w:lang w:val="nl-NL"/>
            </w:rPr>
          </w:pPr>
          <w:hyperlink w:anchor="_Toc29150575" w:history="1">
            <w:r w:rsidRPr="001220C3">
              <w:rPr>
                <w:rStyle w:val="Hyperlink"/>
                <w:b/>
                <w:noProof/>
                <w:color w:val="auto"/>
                <w:sz w:val="20"/>
                <w:szCs w:val="20"/>
              </w:rPr>
              <w:t>Conclusion</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_Toc29150575 \h </w:instrText>
            </w:r>
            <w:r w:rsidRPr="001220C3">
              <w:rPr>
                <w:noProof/>
                <w:webHidden/>
                <w:sz w:val="20"/>
                <w:szCs w:val="20"/>
              </w:rPr>
            </w:r>
            <w:r w:rsidRPr="001220C3">
              <w:rPr>
                <w:noProof/>
                <w:webHidden/>
                <w:sz w:val="20"/>
                <w:szCs w:val="20"/>
              </w:rPr>
              <w:fldChar w:fldCharType="separate"/>
            </w:r>
            <w:r w:rsidR="005F39E5">
              <w:rPr>
                <w:noProof/>
                <w:webHidden/>
                <w:sz w:val="20"/>
                <w:szCs w:val="20"/>
              </w:rPr>
              <w:t>32</w:t>
            </w:r>
            <w:r w:rsidRPr="001220C3">
              <w:rPr>
                <w:noProof/>
                <w:webHidden/>
                <w:sz w:val="20"/>
                <w:szCs w:val="20"/>
              </w:rPr>
              <w:fldChar w:fldCharType="end"/>
            </w:r>
          </w:hyperlink>
        </w:p>
        <w:p w14:paraId="2B105554" w14:textId="6BC93323" w:rsidR="005F0C5F" w:rsidRPr="001220C3" w:rsidRDefault="005F0C5F">
          <w:pPr>
            <w:pStyle w:val="Inhopg1"/>
            <w:tabs>
              <w:tab w:val="right" w:leader="dot" w:pos="8755"/>
            </w:tabs>
            <w:rPr>
              <w:noProof/>
              <w:sz w:val="20"/>
              <w:szCs w:val="20"/>
              <w:lang w:val="nl-NL"/>
            </w:rPr>
          </w:pPr>
          <w:hyperlink w:anchor="_Toc29150576" w:history="1">
            <w:r w:rsidRPr="001220C3">
              <w:rPr>
                <w:rStyle w:val="Hyperlink"/>
                <w:b/>
                <w:noProof/>
                <w:color w:val="auto"/>
                <w:sz w:val="20"/>
                <w:szCs w:val="20"/>
              </w:rPr>
              <w:t>Recommendations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_Toc29150576 \h </w:instrText>
            </w:r>
            <w:r w:rsidRPr="001220C3">
              <w:rPr>
                <w:noProof/>
                <w:webHidden/>
                <w:sz w:val="20"/>
                <w:szCs w:val="20"/>
              </w:rPr>
            </w:r>
            <w:r w:rsidRPr="001220C3">
              <w:rPr>
                <w:noProof/>
                <w:webHidden/>
                <w:sz w:val="20"/>
                <w:szCs w:val="20"/>
              </w:rPr>
              <w:fldChar w:fldCharType="separate"/>
            </w:r>
            <w:r w:rsidR="005F39E5">
              <w:rPr>
                <w:noProof/>
                <w:webHidden/>
                <w:sz w:val="20"/>
                <w:szCs w:val="20"/>
              </w:rPr>
              <w:t>34</w:t>
            </w:r>
            <w:r w:rsidRPr="001220C3">
              <w:rPr>
                <w:noProof/>
                <w:webHidden/>
                <w:sz w:val="20"/>
                <w:szCs w:val="20"/>
              </w:rPr>
              <w:fldChar w:fldCharType="end"/>
            </w:r>
          </w:hyperlink>
        </w:p>
        <w:p w14:paraId="2CA64405" w14:textId="5E03A15C" w:rsidR="005F0C5F" w:rsidRPr="001220C3" w:rsidRDefault="005F0C5F">
          <w:pPr>
            <w:pStyle w:val="Inhopg1"/>
            <w:tabs>
              <w:tab w:val="right" w:leader="dot" w:pos="8755"/>
            </w:tabs>
            <w:rPr>
              <w:noProof/>
              <w:sz w:val="20"/>
              <w:szCs w:val="20"/>
              <w:lang w:val="nl-NL"/>
            </w:rPr>
          </w:pPr>
          <w:hyperlink w:anchor="_Toc29150577" w:history="1">
            <w:r w:rsidRPr="001220C3">
              <w:rPr>
                <w:rStyle w:val="Hyperlink"/>
                <w:b/>
                <w:noProof/>
                <w:sz w:val="20"/>
                <w:szCs w:val="20"/>
              </w:rPr>
              <w:t>References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_Toc29150577 \h </w:instrText>
            </w:r>
            <w:r w:rsidRPr="001220C3">
              <w:rPr>
                <w:noProof/>
                <w:webHidden/>
                <w:sz w:val="20"/>
                <w:szCs w:val="20"/>
              </w:rPr>
            </w:r>
            <w:r w:rsidRPr="001220C3">
              <w:rPr>
                <w:noProof/>
                <w:webHidden/>
                <w:sz w:val="20"/>
                <w:szCs w:val="20"/>
              </w:rPr>
              <w:fldChar w:fldCharType="separate"/>
            </w:r>
            <w:r w:rsidR="005F39E5">
              <w:rPr>
                <w:noProof/>
                <w:webHidden/>
                <w:sz w:val="20"/>
                <w:szCs w:val="20"/>
              </w:rPr>
              <w:t>36</w:t>
            </w:r>
            <w:r w:rsidRPr="001220C3">
              <w:rPr>
                <w:noProof/>
                <w:webHidden/>
                <w:sz w:val="20"/>
                <w:szCs w:val="20"/>
              </w:rPr>
              <w:fldChar w:fldCharType="end"/>
            </w:r>
          </w:hyperlink>
        </w:p>
        <w:p w14:paraId="018C38C1" w14:textId="06BD8FBB" w:rsidR="005F0C5F" w:rsidRPr="001220C3" w:rsidRDefault="005F0C5F">
          <w:pPr>
            <w:pStyle w:val="Inhopg1"/>
            <w:tabs>
              <w:tab w:val="right" w:leader="dot" w:pos="8755"/>
            </w:tabs>
            <w:rPr>
              <w:noProof/>
              <w:sz w:val="20"/>
              <w:szCs w:val="20"/>
              <w:lang w:val="nl-NL"/>
            </w:rPr>
          </w:pPr>
          <w:hyperlink w:anchor="_Toc29150578" w:history="1">
            <w:r w:rsidRPr="001220C3">
              <w:rPr>
                <w:rStyle w:val="Hyperlink"/>
                <w:b/>
                <w:noProof/>
                <w:sz w:val="20"/>
                <w:szCs w:val="20"/>
              </w:rPr>
              <w:t>Appendices</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_Toc29150578 \h </w:instrText>
            </w:r>
            <w:r w:rsidRPr="001220C3">
              <w:rPr>
                <w:noProof/>
                <w:webHidden/>
                <w:sz w:val="20"/>
                <w:szCs w:val="20"/>
              </w:rPr>
            </w:r>
            <w:r w:rsidRPr="001220C3">
              <w:rPr>
                <w:noProof/>
                <w:webHidden/>
                <w:sz w:val="20"/>
                <w:szCs w:val="20"/>
              </w:rPr>
              <w:fldChar w:fldCharType="separate"/>
            </w:r>
            <w:r w:rsidR="005F39E5">
              <w:rPr>
                <w:noProof/>
                <w:webHidden/>
                <w:sz w:val="20"/>
                <w:szCs w:val="20"/>
              </w:rPr>
              <w:t>42</w:t>
            </w:r>
            <w:r w:rsidRPr="001220C3">
              <w:rPr>
                <w:noProof/>
                <w:webHidden/>
                <w:sz w:val="20"/>
                <w:szCs w:val="20"/>
              </w:rPr>
              <w:fldChar w:fldCharType="end"/>
            </w:r>
          </w:hyperlink>
        </w:p>
        <w:p w14:paraId="7B69FBC8" w14:textId="7186F82B" w:rsidR="005F0C5F" w:rsidRPr="001220C3" w:rsidRDefault="005F0C5F">
          <w:pPr>
            <w:pStyle w:val="Inhopg2"/>
            <w:tabs>
              <w:tab w:val="right" w:leader="dot" w:pos="8755"/>
            </w:tabs>
            <w:rPr>
              <w:noProof/>
              <w:sz w:val="20"/>
              <w:szCs w:val="20"/>
              <w:lang w:val="nl-NL"/>
            </w:rPr>
          </w:pPr>
          <w:hyperlink w:anchor="_Toc29150579" w:history="1">
            <w:r w:rsidRPr="001220C3">
              <w:rPr>
                <w:rStyle w:val="Hyperlink"/>
                <w:noProof/>
                <w:sz w:val="20"/>
                <w:szCs w:val="20"/>
              </w:rPr>
              <w:t>European Studies Student Ethics Form</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_Toc29150579 \h </w:instrText>
            </w:r>
            <w:r w:rsidRPr="001220C3">
              <w:rPr>
                <w:noProof/>
                <w:webHidden/>
                <w:sz w:val="20"/>
                <w:szCs w:val="20"/>
              </w:rPr>
            </w:r>
            <w:r w:rsidRPr="001220C3">
              <w:rPr>
                <w:noProof/>
                <w:webHidden/>
                <w:sz w:val="20"/>
                <w:szCs w:val="20"/>
              </w:rPr>
              <w:fldChar w:fldCharType="separate"/>
            </w:r>
            <w:r w:rsidR="005F39E5">
              <w:rPr>
                <w:noProof/>
                <w:webHidden/>
                <w:sz w:val="20"/>
                <w:szCs w:val="20"/>
              </w:rPr>
              <w:t>42</w:t>
            </w:r>
            <w:r w:rsidRPr="001220C3">
              <w:rPr>
                <w:noProof/>
                <w:webHidden/>
                <w:sz w:val="20"/>
                <w:szCs w:val="20"/>
              </w:rPr>
              <w:fldChar w:fldCharType="end"/>
            </w:r>
          </w:hyperlink>
        </w:p>
        <w:p w14:paraId="2BED264A" w14:textId="2391DB4C" w:rsidR="005F0C5F" w:rsidRPr="001220C3" w:rsidRDefault="005F0C5F">
          <w:pPr>
            <w:pStyle w:val="Inhopg2"/>
            <w:tabs>
              <w:tab w:val="right" w:leader="dot" w:pos="8755"/>
            </w:tabs>
            <w:rPr>
              <w:noProof/>
              <w:sz w:val="20"/>
              <w:szCs w:val="20"/>
              <w:lang w:val="nl-NL"/>
            </w:rPr>
          </w:pPr>
          <w:hyperlink w:anchor="_Toc29150580" w:history="1">
            <w:r w:rsidRPr="001220C3">
              <w:rPr>
                <w:rStyle w:val="Hyperlink"/>
                <w:noProof/>
                <w:sz w:val="20"/>
                <w:szCs w:val="20"/>
              </w:rPr>
              <w:t>Interview Transcript</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_Toc29150580 \h </w:instrText>
            </w:r>
            <w:r w:rsidRPr="001220C3">
              <w:rPr>
                <w:noProof/>
                <w:webHidden/>
                <w:sz w:val="20"/>
                <w:szCs w:val="20"/>
              </w:rPr>
            </w:r>
            <w:r w:rsidRPr="001220C3">
              <w:rPr>
                <w:noProof/>
                <w:webHidden/>
                <w:sz w:val="20"/>
                <w:szCs w:val="20"/>
              </w:rPr>
              <w:fldChar w:fldCharType="separate"/>
            </w:r>
            <w:r w:rsidR="005F39E5">
              <w:rPr>
                <w:noProof/>
                <w:webHidden/>
                <w:sz w:val="20"/>
                <w:szCs w:val="20"/>
              </w:rPr>
              <w:t>45</w:t>
            </w:r>
            <w:r w:rsidRPr="001220C3">
              <w:rPr>
                <w:noProof/>
                <w:webHidden/>
                <w:sz w:val="20"/>
                <w:szCs w:val="20"/>
              </w:rPr>
              <w:fldChar w:fldCharType="end"/>
            </w:r>
          </w:hyperlink>
        </w:p>
        <w:p w14:paraId="43E2A2D9" w14:textId="087F7F62" w:rsidR="005F0C5F" w:rsidRPr="001220C3" w:rsidRDefault="005F0C5F">
          <w:pPr>
            <w:pStyle w:val="Inhopg2"/>
            <w:tabs>
              <w:tab w:val="right" w:leader="dot" w:pos="8755"/>
            </w:tabs>
            <w:rPr>
              <w:noProof/>
              <w:sz w:val="20"/>
              <w:szCs w:val="20"/>
              <w:lang w:val="nl-NL"/>
            </w:rPr>
          </w:pPr>
          <w:hyperlink w:anchor="_Toc29150581" w:history="1">
            <w:r w:rsidRPr="001220C3">
              <w:rPr>
                <w:rStyle w:val="Hyperlink"/>
                <w:noProof/>
                <w:sz w:val="20"/>
                <w:szCs w:val="20"/>
              </w:rPr>
              <w:t>Informed Consent Form</w:t>
            </w:r>
            <w:r w:rsidRPr="001220C3">
              <w:rPr>
                <w:noProof/>
                <w:webHidden/>
                <w:sz w:val="20"/>
                <w:szCs w:val="20"/>
              </w:rPr>
              <w:tab/>
            </w:r>
            <w:r w:rsidRPr="001220C3">
              <w:rPr>
                <w:noProof/>
                <w:webHidden/>
                <w:sz w:val="20"/>
                <w:szCs w:val="20"/>
              </w:rPr>
              <w:fldChar w:fldCharType="begin"/>
            </w:r>
            <w:r w:rsidRPr="001220C3">
              <w:rPr>
                <w:noProof/>
                <w:webHidden/>
                <w:sz w:val="20"/>
                <w:szCs w:val="20"/>
              </w:rPr>
              <w:instrText xml:space="preserve"> PAGEREF _Toc29150581 \h </w:instrText>
            </w:r>
            <w:r w:rsidRPr="001220C3">
              <w:rPr>
                <w:noProof/>
                <w:webHidden/>
                <w:sz w:val="20"/>
                <w:szCs w:val="20"/>
              </w:rPr>
            </w:r>
            <w:r w:rsidRPr="001220C3">
              <w:rPr>
                <w:noProof/>
                <w:webHidden/>
                <w:sz w:val="20"/>
                <w:szCs w:val="20"/>
              </w:rPr>
              <w:fldChar w:fldCharType="separate"/>
            </w:r>
            <w:r w:rsidR="005F39E5">
              <w:rPr>
                <w:noProof/>
                <w:webHidden/>
                <w:sz w:val="20"/>
                <w:szCs w:val="20"/>
              </w:rPr>
              <w:t>51</w:t>
            </w:r>
            <w:r w:rsidRPr="001220C3">
              <w:rPr>
                <w:noProof/>
                <w:webHidden/>
                <w:sz w:val="20"/>
                <w:szCs w:val="20"/>
              </w:rPr>
              <w:fldChar w:fldCharType="end"/>
            </w:r>
          </w:hyperlink>
        </w:p>
        <w:p w14:paraId="615FAC2B" w14:textId="0CBBD283" w:rsidR="0087383D" w:rsidRPr="001220C3" w:rsidRDefault="00717896" w:rsidP="0002403A">
          <w:pPr>
            <w:rPr>
              <w:b/>
              <w:bCs/>
              <w:sz w:val="20"/>
              <w:szCs w:val="20"/>
            </w:rPr>
          </w:pPr>
          <w:r w:rsidRPr="001220C3">
            <w:rPr>
              <w:b/>
              <w:bCs/>
              <w:sz w:val="20"/>
              <w:szCs w:val="20"/>
            </w:rPr>
            <w:fldChar w:fldCharType="end"/>
          </w:r>
        </w:p>
        <w:p w14:paraId="40C9D623" w14:textId="0051E8E1" w:rsidR="00F34A18" w:rsidRPr="001220C3" w:rsidRDefault="0009555D" w:rsidP="0002403A">
          <w:pPr>
            <w:rPr>
              <w:sz w:val="20"/>
              <w:szCs w:val="20"/>
            </w:rPr>
            <w:sectPr w:rsidR="00F34A18" w:rsidRPr="001220C3" w:rsidSect="002428AD">
              <w:headerReference w:type="default" r:id="rId13"/>
              <w:footerReference w:type="default" r:id="rId14"/>
              <w:footerReference w:type="first" r:id="rId15"/>
              <w:pgSz w:w="11906" w:h="16838" w:code="9"/>
              <w:pgMar w:top="1440" w:right="1440" w:bottom="1440" w:left="1701" w:header="720" w:footer="720" w:gutter="0"/>
              <w:pgNumType w:fmt="lowerRoman" w:start="0"/>
              <w:cols w:space="708"/>
              <w:noEndnote/>
              <w:titlePg/>
              <w:docGrid w:linePitch="299"/>
            </w:sectPr>
          </w:pPr>
        </w:p>
      </w:sdtContent>
    </w:sdt>
    <w:bookmarkStart w:id="2" w:name="_Toc27224445" w:displacedByCustomXml="prev"/>
    <w:p w14:paraId="4D2E2E73" w14:textId="62458F3C" w:rsidR="001704D9" w:rsidRPr="00153133" w:rsidRDefault="00A5010B" w:rsidP="00A5010B">
      <w:pPr>
        <w:pStyle w:val="Kop1"/>
        <w:rPr>
          <w:sz w:val="24"/>
        </w:rPr>
      </w:pPr>
      <w:bookmarkStart w:id="3" w:name="_Toc29150547"/>
      <w:r w:rsidRPr="00153133">
        <w:rPr>
          <w:sz w:val="24"/>
        </w:rPr>
        <w:lastRenderedPageBreak/>
        <w:t>I</w:t>
      </w:r>
      <w:r w:rsidR="00533CAC" w:rsidRPr="00153133">
        <w:rPr>
          <w:sz w:val="24"/>
        </w:rPr>
        <w:t>ntroduction</w:t>
      </w:r>
      <w:bookmarkEnd w:id="2"/>
      <w:bookmarkEnd w:id="3"/>
    </w:p>
    <w:p w14:paraId="364D52A8" w14:textId="745E2084" w:rsidR="00533CAC" w:rsidRPr="00533CAC" w:rsidRDefault="00533CAC" w:rsidP="002A6C6B">
      <w:pPr>
        <w:spacing w:line="360" w:lineRule="auto"/>
        <w:jc w:val="both"/>
      </w:pPr>
      <w:r w:rsidRPr="00533CAC">
        <w:t>International cooperation has been around for a prolonged period of time</w:t>
      </w:r>
      <w:r w:rsidR="001F3388">
        <w:t xml:space="preserve">, </w:t>
      </w:r>
      <w:r w:rsidR="006C0BB8">
        <w:t>seeing that</w:t>
      </w:r>
      <w:r w:rsidRPr="00533CAC">
        <w:t xml:space="preserve"> it can even be traced back to Thucydides</w:t>
      </w:r>
      <w:r w:rsidR="00223D13">
        <w:t xml:space="preserve">. </w:t>
      </w:r>
      <w:r w:rsidRPr="00533CAC">
        <w:t xml:space="preserve">At present, the actual study in </w:t>
      </w:r>
      <w:r w:rsidR="001704D9">
        <w:t>terms of</w:t>
      </w:r>
      <w:r w:rsidRPr="00533CAC">
        <w:t xml:space="preserve"> international cooperation is still exceptionally primordial</w:t>
      </w:r>
      <w:r w:rsidR="00D734E3">
        <w:t xml:space="preserve">, </w:t>
      </w:r>
      <w:r w:rsidR="00E80C5D">
        <w:t>given</w:t>
      </w:r>
      <w:r w:rsidRPr="00533CAC">
        <w:t xml:space="preserve"> that the notion of international cooperation as we know it today </w:t>
      </w:r>
      <w:r w:rsidRPr="00884EA5">
        <w:rPr>
          <w:color w:val="000000" w:themeColor="text1"/>
        </w:rPr>
        <w:t>only emerged during the early 1980s.</w:t>
      </w:r>
      <w:r w:rsidR="000F5512">
        <w:rPr>
          <w:color w:val="000000" w:themeColor="text1"/>
        </w:rPr>
        <w:t xml:space="preserve"> </w:t>
      </w:r>
      <w:r w:rsidRPr="00533CAC">
        <w:t>Moreover,</w:t>
      </w:r>
      <w:r w:rsidR="000F5512">
        <w:t xml:space="preserve"> </w:t>
      </w:r>
      <w:r w:rsidRPr="00533CAC">
        <w:t xml:space="preserve">it is </w:t>
      </w:r>
      <w:r w:rsidR="001704D9">
        <w:t xml:space="preserve">equally </w:t>
      </w:r>
      <w:r w:rsidRPr="00533CAC">
        <w:t>important to bear in mind that international cooperation not only occurs between individual actors</w:t>
      </w:r>
      <w:r w:rsidR="009B18C7">
        <w:t>,</w:t>
      </w:r>
      <w:r w:rsidRPr="00533CAC">
        <w:t xml:space="preserve"> but also between bodies and institutions ranging from </w:t>
      </w:r>
      <w:r w:rsidR="002F512D">
        <w:t>nations</w:t>
      </w:r>
      <w:r w:rsidRPr="00533CAC">
        <w:t xml:space="preserve"> </w:t>
      </w:r>
      <w:r w:rsidR="00402D73">
        <w:t>to</w:t>
      </w:r>
      <w:r w:rsidRPr="00533CAC">
        <w:t xml:space="preserve"> terrorist organizations </w:t>
      </w:r>
      <w:sdt>
        <w:sdtPr>
          <w:id w:val="714550376"/>
          <w:citation/>
        </w:sdtPr>
        <w:sdtContent>
          <w:r w:rsidRPr="00533CAC">
            <w:fldChar w:fldCharType="begin"/>
          </w:r>
          <w:r w:rsidRPr="00533CAC">
            <w:instrText xml:space="preserve">CITATION Xin10 \l 1043 </w:instrText>
          </w:r>
          <w:r w:rsidRPr="00533CAC">
            <w:fldChar w:fldCharType="separate"/>
          </w:r>
          <w:r w:rsidR="003E5763">
            <w:rPr>
              <w:noProof/>
            </w:rPr>
            <w:t>(Dai, Snidal, &amp; Sampson, 2010)</w:t>
          </w:r>
          <w:r w:rsidRPr="00533CAC">
            <w:fldChar w:fldCharType="end"/>
          </w:r>
        </w:sdtContent>
      </w:sdt>
      <w:r w:rsidRPr="00533CAC">
        <w:t xml:space="preserve">. </w:t>
      </w:r>
    </w:p>
    <w:p w14:paraId="070EBB24" w14:textId="78923331" w:rsidR="00443CE4" w:rsidRDefault="002073AF" w:rsidP="002A6C6B">
      <w:pPr>
        <w:spacing w:line="360" w:lineRule="auto"/>
        <w:jc w:val="both"/>
        <w:rPr>
          <w:color w:val="000000" w:themeColor="text1"/>
        </w:rPr>
      </w:pPr>
      <w:r>
        <w:rPr>
          <w:color w:val="000000" w:themeColor="text1"/>
        </w:rPr>
        <w:t>Furthermore</w:t>
      </w:r>
      <w:r w:rsidR="00E06873" w:rsidRPr="00E06873">
        <w:rPr>
          <w:color w:val="000000" w:themeColor="text1"/>
        </w:rPr>
        <w:t xml:space="preserve">, the </w:t>
      </w:r>
      <w:r w:rsidR="00F02C12">
        <w:rPr>
          <w:color w:val="000000" w:themeColor="text1"/>
        </w:rPr>
        <w:t>present-day world</w:t>
      </w:r>
      <w:r w:rsidR="00533CAC" w:rsidRPr="00E06873">
        <w:rPr>
          <w:color w:val="000000" w:themeColor="text1"/>
        </w:rPr>
        <w:t xml:space="preserve"> is becoming increasingly interdependent and interconnected</w:t>
      </w:r>
      <w:r w:rsidR="00884EA5" w:rsidRPr="00E06873">
        <w:rPr>
          <w:color w:val="000000" w:themeColor="text1"/>
        </w:rPr>
        <w:t xml:space="preserve"> </w:t>
      </w:r>
      <w:r w:rsidR="00533CAC" w:rsidRPr="00E06873">
        <w:rPr>
          <w:color w:val="000000" w:themeColor="text1"/>
        </w:rPr>
        <w:t>due to contributions made by international cooperation</w:t>
      </w:r>
      <w:r w:rsidR="00922799">
        <w:rPr>
          <w:color w:val="000000" w:themeColor="text1"/>
        </w:rPr>
        <w:t xml:space="preserve">, </w:t>
      </w:r>
      <w:r w:rsidR="0035105C" w:rsidRPr="00E06873">
        <w:rPr>
          <w:color w:val="000000" w:themeColor="text1"/>
        </w:rPr>
        <w:t xml:space="preserve">wherefore </w:t>
      </w:r>
      <w:r w:rsidR="005C7882">
        <w:rPr>
          <w:color w:val="000000" w:themeColor="text1"/>
        </w:rPr>
        <w:t>global</w:t>
      </w:r>
      <w:r w:rsidR="00533CAC" w:rsidRPr="00E06873">
        <w:rPr>
          <w:color w:val="000000" w:themeColor="text1"/>
        </w:rPr>
        <w:t xml:space="preserve"> issues can be investigated and resolved in a </w:t>
      </w:r>
      <w:r w:rsidR="00D7774D">
        <w:rPr>
          <w:color w:val="000000" w:themeColor="text1"/>
        </w:rPr>
        <w:t xml:space="preserve">collective and </w:t>
      </w:r>
      <w:r w:rsidR="00533CAC" w:rsidRPr="00E06873">
        <w:rPr>
          <w:color w:val="000000" w:themeColor="text1"/>
        </w:rPr>
        <w:t xml:space="preserve">proficient manner. International cooperation can therefore be specified as the effort of nations collaborating </w:t>
      </w:r>
      <w:r w:rsidR="00313149">
        <w:rPr>
          <w:color w:val="000000" w:themeColor="text1"/>
        </w:rPr>
        <w:t xml:space="preserve">with each other </w:t>
      </w:r>
      <w:r w:rsidR="00533CAC" w:rsidRPr="00E06873">
        <w:rPr>
          <w:color w:val="000000" w:themeColor="text1"/>
        </w:rPr>
        <w:t xml:space="preserve">in order to </w:t>
      </w:r>
      <w:r w:rsidR="001D5393" w:rsidRPr="00E06873">
        <w:rPr>
          <w:color w:val="000000" w:themeColor="text1"/>
        </w:rPr>
        <w:t>attain</w:t>
      </w:r>
      <w:r w:rsidR="00533CAC" w:rsidRPr="00E06873">
        <w:rPr>
          <w:color w:val="000000" w:themeColor="text1"/>
        </w:rPr>
        <w:t xml:space="preserve"> common goals </w:t>
      </w:r>
      <w:r w:rsidR="00B77A95" w:rsidRPr="00E06873">
        <w:rPr>
          <w:color w:val="000000" w:themeColor="text1"/>
        </w:rPr>
        <w:t>encompassing</w:t>
      </w:r>
      <w:r w:rsidR="00533CAC" w:rsidRPr="00E06873">
        <w:rPr>
          <w:color w:val="000000" w:themeColor="text1"/>
        </w:rPr>
        <w:t xml:space="preserve"> </w:t>
      </w:r>
      <w:r w:rsidR="00FB42AF">
        <w:rPr>
          <w:color w:val="000000" w:themeColor="text1"/>
        </w:rPr>
        <w:t xml:space="preserve">broad </w:t>
      </w:r>
      <w:r w:rsidR="00533CAC" w:rsidRPr="00E06873">
        <w:rPr>
          <w:color w:val="000000" w:themeColor="text1"/>
        </w:rPr>
        <w:t xml:space="preserve">issues such as </w:t>
      </w:r>
      <w:r w:rsidR="006C79C4">
        <w:rPr>
          <w:color w:val="000000" w:themeColor="text1"/>
        </w:rPr>
        <w:t xml:space="preserve">the prevention </w:t>
      </w:r>
      <w:r w:rsidR="00743FA6">
        <w:rPr>
          <w:color w:val="000000" w:themeColor="text1"/>
        </w:rPr>
        <w:t xml:space="preserve">of </w:t>
      </w:r>
      <w:r w:rsidR="00533CAC" w:rsidRPr="00E06873">
        <w:rPr>
          <w:color w:val="000000" w:themeColor="text1"/>
        </w:rPr>
        <w:t xml:space="preserve">wars, </w:t>
      </w:r>
      <w:r w:rsidR="00ED7968">
        <w:rPr>
          <w:color w:val="000000" w:themeColor="text1"/>
        </w:rPr>
        <w:t xml:space="preserve">reduction of </w:t>
      </w:r>
      <w:r w:rsidR="00533CAC" w:rsidRPr="00E06873">
        <w:rPr>
          <w:color w:val="000000" w:themeColor="text1"/>
        </w:rPr>
        <w:t xml:space="preserve">poverty, and </w:t>
      </w:r>
      <w:r w:rsidR="00AB3038">
        <w:rPr>
          <w:color w:val="000000" w:themeColor="text1"/>
        </w:rPr>
        <w:t xml:space="preserve">the </w:t>
      </w:r>
      <w:r w:rsidR="0045566B">
        <w:rPr>
          <w:color w:val="000000" w:themeColor="text1"/>
        </w:rPr>
        <w:t xml:space="preserve">enhancement of trade. </w:t>
      </w:r>
    </w:p>
    <w:p w14:paraId="5CD42296" w14:textId="00483906" w:rsidR="00533CAC" w:rsidRPr="00743FA6" w:rsidRDefault="00533CAC" w:rsidP="002A6C6B">
      <w:pPr>
        <w:spacing w:line="360" w:lineRule="auto"/>
        <w:jc w:val="both"/>
        <w:rPr>
          <w:color w:val="000000" w:themeColor="text1"/>
        </w:rPr>
      </w:pPr>
      <w:r w:rsidRPr="00533CAC">
        <w:t xml:space="preserve">For this reason, nations thus collaborate and interact with one another when they </w:t>
      </w:r>
      <w:r w:rsidR="00E43EF2">
        <w:t xml:space="preserve">collectively </w:t>
      </w:r>
      <w:r w:rsidRPr="00533CAC">
        <w:t xml:space="preserve">recognize that it is for their own benefit, in both an </w:t>
      </w:r>
      <w:r w:rsidR="00134532" w:rsidRPr="00533CAC">
        <w:t>economic</w:t>
      </w:r>
      <w:r w:rsidRPr="00533CAC">
        <w:t xml:space="preserve"> and political manner.</w:t>
      </w:r>
      <w:r w:rsidR="00CE2EFA">
        <w:t xml:space="preserve"> In addition to that, </w:t>
      </w:r>
      <w:proofErr w:type="spellStart"/>
      <w:r w:rsidR="00CE2EFA">
        <w:t>Reiterer</w:t>
      </w:r>
      <w:proofErr w:type="spellEnd"/>
      <w:r w:rsidR="00CE2EFA">
        <w:t xml:space="preserve"> asserts that b</w:t>
      </w:r>
      <w:r w:rsidRPr="00533CAC">
        <w:t xml:space="preserve">oth Japan and the European Union take interest in improving their status within the international community with the </w:t>
      </w:r>
      <w:r w:rsidR="00FC1B78">
        <w:t>intention</w:t>
      </w:r>
      <w:r w:rsidRPr="00533CAC">
        <w:t xml:space="preserve"> of surmounting their current observed standing as </w:t>
      </w:r>
      <w:r w:rsidR="008E0C07">
        <w:t xml:space="preserve">an </w:t>
      </w:r>
      <w:r w:rsidR="00B1787A">
        <w:rPr>
          <w:i/>
        </w:rPr>
        <w:t>“</w:t>
      </w:r>
      <w:r w:rsidRPr="00533CAC">
        <w:rPr>
          <w:i/>
        </w:rPr>
        <w:t>economic giant but political dwar</w:t>
      </w:r>
      <w:r w:rsidR="001F0B42">
        <w:rPr>
          <w:i/>
        </w:rPr>
        <w:t>f</w:t>
      </w:r>
      <w:r w:rsidR="00B1787A">
        <w:rPr>
          <w:i/>
        </w:rPr>
        <w:t>”</w:t>
      </w:r>
      <w:r w:rsidRPr="00533CAC">
        <w:t xml:space="preserve"> </w:t>
      </w:r>
      <w:sdt>
        <w:sdtPr>
          <w:id w:val="-21397500"/>
          <w:citation/>
        </w:sdtPr>
        <w:sdtContent>
          <w:r w:rsidRPr="00533CAC">
            <w:fldChar w:fldCharType="begin"/>
          </w:r>
          <w:r w:rsidR="006C7D3B">
            <w:instrText xml:space="preserve">CITATION Rei06 \p 333 \t  \l 1043 </w:instrText>
          </w:r>
          <w:r w:rsidRPr="00533CAC">
            <w:fldChar w:fldCharType="separate"/>
          </w:r>
          <w:r w:rsidR="003E5763">
            <w:rPr>
              <w:noProof/>
            </w:rPr>
            <w:t>(Reiterer, 2006, p. 333)</w:t>
          </w:r>
          <w:r w:rsidRPr="00533CAC">
            <w:fldChar w:fldCharType="end"/>
          </w:r>
        </w:sdtContent>
      </w:sdt>
      <w:r w:rsidRPr="00533CAC">
        <w:t xml:space="preserve">. </w:t>
      </w:r>
    </w:p>
    <w:p w14:paraId="513FC269" w14:textId="499AFC46" w:rsidR="00533CAC" w:rsidRPr="00533CAC" w:rsidRDefault="00203B04" w:rsidP="002A6C6B">
      <w:pPr>
        <w:spacing w:line="360" w:lineRule="auto"/>
        <w:jc w:val="both"/>
      </w:pPr>
      <w:r>
        <w:t>As stated by Picardo,</w:t>
      </w:r>
      <w:r w:rsidR="005A2A8A">
        <w:t xml:space="preserve"> t</w:t>
      </w:r>
      <w:r w:rsidR="00533CAC" w:rsidRPr="00533CAC">
        <w:t xml:space="preserve">he European Union reinforced its obligations </w:t>
      </w:r>
      <w:r w:rsidR="00B77A95">
        <w:t>as a result of</w:t>
      </w:r>
      <w:r w:rsidR="00533CAC" w:rsidRPr="00533CAC">
        <w:t xml:space="preserve"> the intensification of economic diplomatic relationships on the Asian continent by means of </w:t>
      </w:r>
      <w:r w:rsidR="00BD4490">
        <w:t xml:space="preserve">prioritizing </w:t>
      </w:r>
      <w:r w:rsidR="00533CAC" w:rsidRPr="00533CAC">
        <w:t xml:space="preserve">the establishment of Free Trade Agreements (FTAs) with </w:t>
      </w:r>
      <w:r w:rsidR="00303B38">
        <w:t>O</w:t>
      </w:r>
      <w:r w:rsidR="00B77A95">
        <w:t>riental</w:t>
      </w:r>
      <w:r w:rsidR="00533CAC" w:rsidRPr="00533CAC">
        <w:t xml:space="preserve"> nations. In this manner, Brussels </w:t>
      </w:r>
      <w:r w:rsidR="00B77A95">
        <w:t>looked</w:t>
      </w:r>
      <w:r w:rsidR="00533CAC" w:rsidRPr="00533CAC">
        <w:t xml:space="preserve"> to establish extensive </w:t>
      </w:r>
      <w:r w:rsidR="00822104">
        <w:t>E</w:t>
      </w:r>
      <w:r w:rsidR="00533CAC" w:rsidRPr="00533CAC">
        <w:t xml:space="preserve">conomic </w:t>
      </w:r>
      <w:r w:rsidR="00822104">
        <w:t>T</w:t>
      </w:r>
      <w:r w:rsidR="00533CAC" w:rsidRPr="00533CAC">
        <w:t xml:space="preserve">rade </w:t>
      </w:r>
      <w:r w:rsidR="00822104">
        <w:t>A</w:t>
      </w:r>
      <w:r w:rsidR="00533CAC" w:rsidRPr="00533CAC">
        <w:t xml:space="preserve">greements </w:t>
      </w:r>
      <w:r w:rsidR="003C4F50">
        <w:t>in order</w:t>
      </w:r>
      <w:r w:rsidR="00533CAC" w:rsidRPr="00533CAC">
        <w:t xml:space="preserve"> to further </w:t>
      </w:r>
      <w:r w:rsidR="00533CAC" w:rsidRPr="00203B04">
        <w:rPr>
          <w:color w:val="000000" w:themeColor="text1"/>
        </w:rPr>
        <w:t xml:space="preserve">develop </w:t>
      </w:r>
      <w:r w:rsidR="00B77A95" w:rsidRPr="00203B04">
        <w:rPr>
          <w:color w:val="000000" w:themeColor="text1"/>
        </w:rPr>
        <w:t xml:space="preserve">its </w:t>
      </w:r>
      <w:r w:rsidR="00533CAC" w:rsidRPr="00203B04">
        <w:rPr>
          <w:color w:val="000000" w:themeColor="text1"/>
        </w:rPr>
        <w:t>economic affairs</w:t>
      </w:r>
      <w:r w:rsidRPr="00203B04">
        <w:rPr>
          <w:color w:val="000000" w:themeColor="text1"/>
        </w:rPr>
        <w:t xml:space="preserve"> and</w:t>
      </w:r>
      <w:r w:rsidR="00B77A95" w:rsidRPr="00203B04">
        <w:rPr>
          <w:color w:val="000000" w:themeColor="text1"/>
        </w:rPr>
        <w:t xml:space="preserve"> </w:t>
      </w:r>
      <w:r w:rsidRPr="00203B04">
        <w:rPr>
          <w:color w:val="000000" w:themeColor="text1"/>
        </w:rPr>
        <w:t>provide</w:t>
      </w:r>
      <w:r w:rsidR="00B77A95" w:rsidRPr="00203B04">
        <w:rPr>
          <w:color w:val="000000" w:themeColor="text1"/>
        </w:rPr>
        <w:t xml:space="preserve"> opportunities in</w:t>
      </w:r>
      <w:r w:rsidR="00533CAC" w:rsidRPr="00203B04">
        <w:rPr>
          <w:color w:val="000000" w:themeColor="text1"/>
        </w:rPr>
        <w:t xml:space="preserve"> non-economic affairs</w:t>
      </w:r>
      <w:r w:rsidR="00CB175F">
        <w:rPr>
          <w:color w:val="000000" w:themeColor="text1"/>
        </w:rPr>
        <w:t xml:space="preserve">. </w:t>
      </w:r>
      <w:r w:rsidR="00723BD8">
        <w:rPr>
          <w:color w:val="000000" w:themeColor="text1"/>
        </w:rPr>
        <w:t>Addedly, t</w:t>
      </w:r>
      <w:r w:rsidR="00533CAC" w:rsidRPr="00203B04">
        <w:rPr>
          <w:color w:val="000000" w:themeColor="text1"/>
        </w:rPr>
        <w:t>he</w:t>
      </w:r>
      <w:r w:rsidR="00533CAC" w:rsidRPr="00B77A95">
        <w:rPr>
          <w:color w:val="000000" w:themeColor="text1"/>
        </w:rPr>
        <w:t xml:space="preserve"> </w:t>
      </w:r>
      <w:r w:rsidR="00533CAC" w:rsidRPr="00533CAC">
        <w:t>ever</w:t>
      </w:r>
      <w:r w:rsidR="00C84962">
        <w:t>-</w:t>
      </w:r>
      <w:r w:rsidR="00533CAC" w:rsidRPr="00533CAC">
        <w:t xml:space="preserve">increasing recognition of Asia’s </w:t>
      </w:r>
      <w:r w:rsidR="00C26E07">
        <w:t xml:space="preserve">potential </w:t>
      </w:r>
      <w:r w:rsidR="00533CAC" w:rsidRPr="00533CAC">
        <w:t xml:space="preserve">economic and political power </w:t>
      </w:r>
      <w:r w:rsidR="00723BD8">
        <w:t>has</w:t>
      </w:r>
      <w:r w:rsidR="00533CAC" w:rsidRPr="00533CAC">
        <w:t xml:space="preserve"> resulted in a</w:t>
      </w:r>
      <w:r w:rsidR="00170D6F">
        <w:t xml:space="preserve"> massive</w:t>
      </w:r>
      <w:r w:rsidR="00533CAC" w:rsidRPr="00533CAC">
        <w:t xml:space="preserve"> outbreak of FTA dialogues and negotiations between the European Union and Asian nation</w:t>
      </w:r>
      <w:r w:rsidR="002B30A1">
        <w:t>s</w:t>
      </w:r>
      <w:r w:rsidR="00533CAC" w:rsidRPr="00533CAC">
        <w:t xml:space="preserve"> such as South Korea, Vietnam and Singapore</w:t>
      </w:r>
      <w:r w:rsidR="00845D1A">
        <w:t xml:space="preserve"> </w:t>
      </w:r>
      <w:sdt>
        <w:sdtPr>
          <w:id w:val="1621873329"/>
          <w:citation/>
        </w:sdtPr>
        <w:sdtContent>
          <w:r w:rsidR="00845D1A">
            <w:fldChar w:fldCharType="begin"/>
          </w:r>
          <w:r w:rsidR="00845D1A">
            <w:instrText xml:space="preserve">CITATION Pic18 \t  \l 1043 </w:instrText>
          </w:r>
          <w:r w:rsidR="00845D1A">
            <w:fldChar w:fldCharType="separate"/>
          </w:r>
          <w:r w:rsidR="003E5763">
            <w:rPr>
              <w:noProof/>
            </w:rPr>
            <w:t>(Picardo, 2018)</w:t>
          </w:r>
          <w:r w:rsidR="00845D1A">
            <w:fldChar w:fldCharType="end"/>
          </w:r>
        </w:sdtContent>
      </w:sdt>
      <w:r w:rsidR="00533CAC" w:rsidRPr="00533CAC">
        <w:t xml:space="preserve">. </w:t>
      </w:r>
      <w:r w:rsidR="005A2A8A">
        <w:t xml:space="preserve">Nonetheless, </w:t>
      </w:r>
      <w:r w:rsidR="00E56B7A" w:rsidRPr="00533CAC">
        <w:t xml:space="preserve">the focal point of this </w:t>
      </w:r>
      <w:r w:rsidR="00E56B7A">
        <w:t xml:space="preserve">dissertation </w:t>
      </w:r>
      <w:r w:rsidR="00CA78D4">
        <w:t>is</w:t>
      </w:r>
      <w:r w:rsidR="00A264CB">
        <w:t xml:space="preserve"> </w:t>
      </w:r>
      <w:r w:rsidR="005A2A8A">
        <w:t>t</w:t>
      </w:r>
      <w:r w:rsidR="00533CAC" w:rsidRPr="00533CAC">
        <w:t xml:space="preserve">he latest dialogue </w:t>
      </w:r>
      <w:r w:rsidR="00CA78D4">
        <w:t>concerning</w:t>
      </w:r>
      <w:r w:rsidR="00533CAC" w:rsidRPr="00533CAC">
        <w:t xml:space="preserve"> </w:t>
      </w:r>
      <w:r w:rsidR="00CA78D4">
        <w:t xml:space="preserve">a </w:t>
      </w:r>
      <w:r w:rsidR="00533CAC" w:rsidRPr="00533CAC">
        <w:t xml:space="preserve">trade </w:t>
      </w:r>
      <w:r w:rsidR="005873FE">
        <w:t>deal</w:t>
      </w:r>
      <w:r w:rsidR="00533CAC" w:rsidRPr="00533CAC">
        <w:t xml:space="preserve"> </w:t>
      </w:r>
      <w:r w:rsidR="00CA78D4">
        <w:t>between</w:t>
      </w:r>
      <w:r w:rsidR="00533CAC" w:rsidRPr="00533CAC">
        <w:t xml:space="preserve"> </w:t>
      </w:r>
      <w:r w:rsidR="00A264CB">
        <w:t xml:space="preserve">Japan and </w:t>
      </w:r>
      <w:r w:rsidR="00533CAC" w:rsidRPr="00533CAC">
        <w:t>the European Union</w:t>
      </w:r>
      <w:r w:rsidR="00A264CB">
        <w:t xml:space="preserve">. </w:t>
      </w:r>
    </w:p>
    <w:p w14:paraId="50AB094F" w14:textId="6B3698F3" w:rsidR="00533CAC" w:rsidRPr="00533CAC" w:rsidRDefault="00533CAC" w:rsidP="002A6C6B">
      <w:pPr>
        <w:spacing w:line="360" w:lineRule="auto"/>
        <w:jc w:val="both"/>
      </w:pPr>
      <w:r w:rsidRPr="00533CAC">
        <w:t xml:space="preserve">Tokyo and Brussels appeared to have visionary and resourceful plans </w:t>
      </w:r>
      <w:r w:rsidR="000E2363">
        <w:t>regarding</w:t>
      </w:r>
      <w:r w:rsidR="00B1219E">
        <w:t xml:space="preserve"> a</w:t>
      </w:r>
      <w:r w:rsidRPr="00533CAC">
        <w:t xml:space="preserve"> revived </w:t>
      </w:r>
      <w:r w:rsidR="00B1219E" w:rsidRPr="00533CAC">
        <w:t>EU-Japan cooperation</w:t>
      </w:r>
      <w:r w:rsidR="00B1219E">
        <w:t xml:space="preserve"> </w:t>
      </w:r>
      <w:r w:rsidR="00B1219E" w:rsidRPr="00EF4BE0">
        <w:rPr>
          <w:color w:val="000000" w:themeColor="text1"/>
        </w:rPr>
        <w:t xml:space="preserve">encompassing </w:t>
      </w:r>
      <w:r w:rsidRPr="00EF4BE0">
        <w:rPr>
          <w:color w:val="000000" w:themeColor="text1"/>
        </w:rPr>
        <w:t xml:space="preserve">political, economic and security </w:t>
      </w:r>
      <w:r w:rsidR="00B1219E" w:rsidRPr="00EF4BE0">
        <w:rPr>
          <w:color w:val="000000" w:themeColor="text1"/>
        </w:rPr>
        <w:t>affairs</w:t>
      </w:r>
      <w:r w:rsidR="00030B65">
        <w:rPr>
          <w:color w:val="000000" w:themeColor="text1"/>
        </w:rPr>
        <w:t xml:space="preserve"> during the initial stages of the</w:t>
      </w:r>
      <w:r w:rsidR="00597A25">
        <w:rPr>
          <w:color w:val="000000" w:themeColor="text1"/>
        </w:rPr>
        <w:t>ir</w:t>
      </w:r>
      <w:r w:rsidR="00030B65">
        <w:rPr>
          <w:color w:val="000000" w:themeColor="text1"/>
        </w:rPr>
        <w:t xml:space="preserve"> cooperation</w:t>
      </w:r>
      <w:r w:rsidRPr="00EF4BE0">
        <w:rPr>
          <w:color w:val="000000" w:themeColor="text1"/>
        </w:rPr>
        <w:t xml:space="preserve">. </w:t>
      </w:r>
      <w:r w:rsidR="00117EAB">
        <w:rPr>
          <w:color w:val="000000" w:themeColor="text1"/>
        </w:rPr>
        <w:t>However, t</w:t>
      </w:r>
      <w:r w:rsidRPr="00EF4BE0">
        <w:rPr>
          <w:color w:val="000000" w:themeColor="text1"/>
        </w:rPr>
        <w:t xml:space="preserve">his </w:t>
      </w:r>
      <w:r w:rsidR="008514DD">
        <w:rPr>
          <w:color w:val="000000" w:themeColor="text1"/>
        </w:rPr>
        <w:t>notion</w:t>
      </w:r>
      <w:r w:rsidRPr="00EF4BE0">
        <w:rPr>
          <w:color w:val="000000" w:themeColor="text1"/>
        </w:rPr>
        <w:t xml:space="preserve"> </w:t>
      </w:r>
      <w:r w:rsidR="00B1219E" w:rsidRPr="00EF4BE0">
        <w:rPr>
          <w:color w:val="000000" w:themeColor="text1"/>
        </w:rPr>
        <w:t xml:space="preserve">is often deemed </w:t>
      </w:r>
      <w:r w:rsidRPr="00EF4BE0">
        <w:rPr>
          <w:color w:val="000000" w:themeColor="text1"/>
        </w:rPr>
        <w:t>to be deficient</w:t>
      </w:r>
      <w:r w:rsidR="00B1219E" w:rsidRPr="00EF4BE0">
        <w:rPr>
          <w:color w:val="000000" w:themeColor="text1"/>
        </w:rPr>
        <w:t xml:space="preserve"> </w:t>
      </w:r>
      <w:r w:rsidR="000E2363">
        <w:rPr>
          <w:color w:val="000000" w:themeColor="text1"/>
        </w:rPr>
        <w:t>seeing that</w:t>
      </w:r>
      <w:r w:rsidR="00F23305">
        <w:rPr>
          <w:color w:val="000000" w:themeColor="text1"/>
        </w:rPr>
        <w:t xml:space="preserve"> </w:t>
      </w:r>
      <w:r w:rsidR="00B1219E" w:rsidRPr="00EF4BE0">
        <w:rPr>
          <w:color w:val="000000" w:themeColor="text1"/>
        </w:rPr>
        <w:t xml:space="preserve">certain </w:t>
      </w:r>
      <w:r w:rsidRPr="00EF4BE0">
        <w:rPr>
          <w:color w:val="000000" w:themeColor="text1"/>
        </w:rPr>
        <w:t xml:space="preserve">cooperative EU-Japan policies and initiatives ended up </w:t>
      </w:r>
      <w:r w:rsidR="00EF4BE0" w:rsidRPr="00EF4BE0">
        <w:rPr>
          <w:color w:val="000000" w:themeColor="text1"/>
        </w:rPr>
        <w:t>being reputed</w:t>
      </w:r>
      <w:r w:rsidRPr="00EF4BE0">
        <w:rPr>
          <w:color w:val="000000" w:themeColor="text1"/>
        </w:rPr>
        <w:t xml:space="preserve"> </w:t>
      </w:r>
      <w:r w:rsidR="00540DBF">
        <w:rPr>
          <w:color w:val="000000" w:themeColor="text1"/>
        </w:rPr>
        <w:t xml:space="preserve">as </w:t>
      </w:r>
      <w:r w:rsidRPr="00EF4BE0">
        <w:rPr>
          <w:color w:val="000000" w:themeColor="text1"/>
        </w:rPr>
        <w:t xml:space="preserve">rather unsatisfactory and disregarded. </w:t>
      </w:r>
      <w:r w:rsidR="00B1219E" w:rsidRPr="00EF4BE0">
        <w:rPr>
          <w:color w:val="000000" w:themeColor="text1"/>
        </w:rPr>
        <w:t xml:space="preserve">Responsive </w:t>
      </w:r>
      <w:r w:rsidR="00B1219E">
        <w:t>to this premise, an</w:t>
      </w:r>
      <w:r w:rsidRPr="00533CAC">
        <w:t xml:space="preserve"> abundance of </w:t>
      </w:r>
      <w:r w:rsidR="0053420A">
        <w:t>scholars</w:t>
      </w:r>
      <w:r w:rsidRPr="00533CAC">
        <w:t xml:space="preserve"> have established varying reasons as to why the relationship is not reaching its full potential yet</w:t>
      </w:r>
      <w:r w:rsidR="004E76C8">
        <w:t xml:space="preserve">. </w:t>
      </w:r>
      <w:r w:rsidR="00206909">
        <w:t>That being said</w:t>
      </w:r>
      <w:r w:rsidR="004E76C8">
        <w:t>,</w:t>
      </w:r>
      <w:r w:rsidRPr="00533CAC">
        <w:t xml:space="preserve"> the newly established </w:t>
      </w:r>
      <w:r w:rsidRPr="00533CAC">
        <w:lastRenderedPageBreak/>
        <w:t xml:space="preserve">Economic Partnership Agreement might be the </w:t>
      </w:r>
      <w:r w:rsidR="00E71477">
        <w:t>particular</w:t>
      </w:r>
      <w:r w:rsidRPr="00533CAC">
        <w:t xml:space="preserve"> agreement that </w:t>
      </w:r>
      <w:r w:rsidR="00F81535">
        <w:t>does succeed in making</w:t>
      </w:r>
      <w:r w:rsidRPr="00533CAC">
        <w:t xml:space="preserve"> the relationship </w:t>
      </w:r>
      <w:r w:rsidR="00E71477">
        <w:t>succeed and thrive.</w:t>
      </w:r>
    </w:p>
    <w:p w14:paraId="4C91019A" w14:textId="4C1E348C" w:rsidR="00533CAC" w:rsidRPr="00533CAC" w:rsidRDefault="00533CAC" w:rsidP="002A6C6B">
      <w:pPr>
        <w:spacing w:line="360" w:lineRule="auto"/>
        <w:jc w:val="both"/>
      </w:pPr>
      <w:r w:rsidRPr="00533CAC">
        <w:t xml:space="preserve">As it has invariably been, the world keeps developing </w:t>
      </w:r>
      <w:r w:rsidR="006C71E5">
        <w:t>itself</w:t>
      </w:r>
      <w:r w:rsidR="00090FFD">
        <w:t xml:space="preserve">. </w:t>
      </w:r>
      <w:r w:rsidR="00F81535">
        <w:t>This</w:t>
      </w:r>
      <w:r w:rsidR="00E6192D">
        <w:t xml:space="preserve"> </w:t>
      </w:r>
      <w:r w:rsidR="00E71477">
        <w:t xml:space="preserve">correspondingly means that </w:t>
      </w:r>
      <w:r w:rsidRPr="00533CAC">
        <w:t>countries keep developing themselves too</w:t>
      </w:r>
      <w:r w:rsidR="00FB772B">
        <w:t xml:space="preserve">, </w:t>
      </w:r>
      <w:r w:rsidRPr="00533CAC">
        <w:t xml:space="preserve">especially in this current era dominated by globalization. The societal relevance of the research conducted is </w:t>
      </w:r>
      <w:r w:rsidR="00EF4BE0">
        <w:t xml:space="preserve">that it sets out a </w:t>
      </w:r>
      <w:r w:rsidR="00E71477" w:rsidRPr="00EF4BE0">
        <w:rPr>
          <w:color w:val="000000" w:themeColor="text1"/>
        </w:rPr>
        <w:t xml:space="preserve">framework of </w:t>
      </w:r>
      <w:r w:rsidRPr="00533CAC">
        <w:t xml:space="preserve">understanding </w:t>
      </w:r>
      <w:r w:rsidR="00DE67A4">
        <w:t>with reference to</w:t>
      </w:r>
      <w:r w:rsidR="00E71477">
        <w:t xml:space="preserve"> how</w:t>
      </w:r>
      <w:r w:rsidRPr="00533CAC">
        <w:t xml:space="preserve"> countries function amongst one another in an international environment and how </w:t>
      </w:r>
      <w:r w:rsidR="00DE67A4">
        <w:t>international</w:t>
      </w:r>
      <w:r w:rsidRPr="00533CAC">
        <w:t xml:space="preserve"> relationships can either be challenged or enlivened by an abundance of </w:t>
      </w:r>
      <w:r w:rsidR="00EF4BE0">
        <w:t>circumstances</w:t>
      </w:r>
      <w:r w:rsidRPr="00533CAC">
        <w:t xml:space="preserve">. In this context, the central and primary purpose of this </w:t>
      </w:r>
      <w:r w:rsidR="000A2BCD">
        <w:t>dissertation</w:t>
      </w:r>
      <w:r w:rsidRPr="00533CAC">
        <w:t xml:space="preserve"> is</w:t>
      </w:r>
      <w:r w:rsidR="000A2BCD">
        <w:t xml:space="preserve"> thus</w:t>
      </w:r>
      <w:r w:rsidRPr="00533CAC">
        <w:t xml:space="preserve"> to assess the effectiveness of the relationship between Japan and the European Union by means of </w:t>
      </w:r>
      <w:r w:rsidR="00331653" w:rsidRPr="00B53960">
        <w:t>collecting and analyzing data and literature</w:t>
      </w:r>
      <w:r w:rsidRPr="00B53960">
        <w:t xml:space="preserve">. In order to address the main research question appropriately, the research will </w:t>
      </w:r>
      <w:r w:rsidR="00CD2428" w:rsidRPr="00B53960">
        <w:t xml:space="preserve">be </w:t>
      </w:r>
      <w:r w:rsidRPr="00B53960">
        <w:t xml:space="preserve">further </w:t>
      </w:r>
      <w:r w:rsidR="00FB772B" w:rsidRPr="00B53960">
        <w:t xml:space="preserve">supplemented by research </w:t>
      </w:r>
      <w:r w:rsidRPr="00B53960">
        <w:t>on the impact and achievements of the E</w:t>
      </w:r>
      <w:r w:rsidR="00FB772B" w:rsidRPr="00B53960">
        <w:t>conomic Partnership Agreement</w:t>
      </w:r>
      <w:r w:rsidRPr="00B53960">
        <w:t>,</w:t>
      </w:r>
      <w:r w:rsidR="00FB772B" w:rsidRPr="00B53960">
        <w:t xml:space="preserve"> </w:t>
      </w:r>
      <w:r w:rsidR="000D58E5" w:rsidRPr="00B53960">
        <w:t>the importance of normative relations within international cooperation</w:t>
      </w:r>
      <w:r w:rsidR="000D58E5">
        <w:t xml:space="preserve"> and </w:t>
      </w:r>
      <w:r w:rsidR="00D37679">
        <w:t xml:space="preserve">an </w:t>
      </w:r>
      <w:r w:rsidR="00EF3C48">
        <w:t xml:space="preserve">analysis of </w:t>
      </w:r>
      <w:r w:rsidR="00FB772B" w:rsidRPr="00B53960">
        <w:t>identified potential threats</w:t>
      </w:r>
      <w:r w:rsidR="00365081">
        <w:t xml:space="preserve">. </w:t>
      </w:r>
    </w:p>
    <w:p w14:paraId="32ED5DC4" w14:textId="77777777" w:rsidR="009052F4" w:rsidRDefault="009052F4" w:rsidP="002A6C6B">
      <w:pPr>
        <w:spacing w:line="360" w:lineRule="auto"/>
        <w:jc w:val="both"/>
        <w:rPr>
          <w:b/>
        </w:rPr>
      </w:pPr>
    </w:p>
    <w:p w14:paraId="57055E28" w14:textId="77777777" w:rsidR="009052F4" w:rsidRDefault="009052F4" w:rsidP="002A6C6B">
      <w:pPr>
        <w:spacing w:line="360" w:lineRule="auto"/>
        <w:jc w:val="both"/>
        <w:rPr>
          <w:b/>
        </w:rPr>
      </w:pPr>
    </w:p>
    <w:p w14:paraId="284A1811" w14:textId="77777777" w:rsidR="009052F4" w:rsidRDefault="009052F4" w:rsidP="002A6C6B">
      <w:pPr>
        <w:spacing w:line="360" w:lineRule="auto"/>
        <w:jc w:val="both"/>
        <w:rPr>
          <w:b/>
        </w:rPr>
      </w:pPr>
    </w:p>
    <w:p w14:paraId="7225055F" w14:textId="77777777" w:rsidR="009052F4" w:rsidRDefault="009052F4" w:rsidP="002A6C6B">
      <w:pPr>
        <w:spacing w:line="360" w:lineRule="auto"/>
        <w:jc w:val="both"/>
        <w:rPr>
          <w:b/>
        </w:rPr>
      </w:pPr>
    </w:p>
    <w:p w14:paraId="2A305FD6" w14:textId="77777777" w:rsidR="009052F4" w:rsidRDefault="009052F4" w:rsidP="002A6C6B">
      <w:pPr>
        <w:spacing w:line="360" w:lineRule="auto"/>
        <w:jc w:val="both"/>
        <w:rPr>
          <w:b/>
        </w:rPr>
      </w:pPr>
    </w:p>
    <w:p w14:paraId="5BE18265" w14:textId="77777777" w:rsidR="009052F4" w:rsidRDefault="009052F4" w:rsidP="002A6C6B">
      <w:pPr>
        <w:spacing w:line="360" w:lineRule="auto"/>
        <w:jc w:val="both"/>
        <w:rPr>
          <w:b/>
        </w:rPr>
      </w:pPr>
    </w:p>
    <w:p w14:paraId="3D6BD22B" w14:textId="3275D71D" w:rsidR="009052F4" w:rsidRDefault="009052F4" w:rsidP="002A6C6B">
      <w:pPr>
        <w:spacing w:line="360" w:lineRule="auto"/>
        <w:jc w:val="both"/>
        <w:rPr>
          <w:b/>
        </w:rPr>
      </w:pPr>
    </w:p>
    <w:p w14:paraId="6DCA389E" w14:textId="77777777" w:rsidR="00D37679" w:rsidRDefault="00D37679" w:rsidP="002A6C6B">
      <w:pPr>
        <w:spacing w:line="360" w:lineRule="auto"/>
        <w:jc w:val="both"/>
        <w:rPr>
          <w:b/>
        </w:rPr>
      </w:pPr>
    </w:p>
    <w:p w14:paraId="079317C2" w14:textId="1C57AF22" w:rsidR="009052F4" w:rsidRDefault="009052F4" w:rsidP="002A6C6B">
      <w:pPr>
        <w:spacing w:line="360" w:lineRule="auto"/>
        <w:jc w:val="both"/>
        <w:rPr>
          <w:b/>
        </w:rPr>
      </w:pPr>
    </w:p>
    <w:p w14:paraId="6AE66652" w14:textId="23F03D65" w:rsidR="00520006" w:rsidRDefault="00520006" w:rsidP="002A6C6B">
      <w:pPr>
        <w:spacing w:line="360" w:lineRule="auto"/>
        <w:jc w:val="both"/>
        <w:rPr>
          <w:b/>
        </w:rPr>
      </w:pPr>
    </w:p>
    <w:p w14:paraId="52700ADB" w14:textId="15F821DF" w:rsidR="00520006" w:rsidRDefault="00520006" w:rsidP="002A6C6B">
      <w:pPr>
        <w:spacing w:line="360" w:lineRule="auto"/>
        <w:jc w:val="both"/>
        <w:rPr>
          <w:b/>
        </w:rPr>
      </w:pPr>
    </w:p>
    <w:p w14:paraId="6B382826" w14:textId="77777777" w:rsidR="00CB030C" w:rsidRDefault="00CB030C" w:rsidP="002A6C6B">
      <w:pPr>
        <w:spacing w:line="360" w:lineRule="auto"/>
        <w:jc w:val="both"/>
        <w:rPr>
          <w:b/>
        </w:rPr>
      </w:pPr>
    </w:p>
    <w:p w14:paraId="1A8207A4" w14:textId="77777777" w:rsidR="009052F4" w:rsidRDefault="009052F4" w:rsidP="002A6C6B">
      <w:pPr>
        <w:spacing w:line="360" w:lineRule="auto"/>
        <w:jc w:val="both"/>
        <w:rPr>
          <w:b/>
        </w:rPr>
      </w:pPr>
    </w:p>
    <w:p w14:paraId="00924818" w14:textId="096BD2A8" w:rsidR="00533CAC" w:rsidRPr="00D712B8" w:rsidRDefault="00533CAC" w:rsidP="007A60BC">
      <w:pPr>
        <w:pStyle w:val="Kop1"/>
        <w:spacing w:line="360" w:lineRule="auto"/>
        <w:rPr>
          <w:sz w:val="24"/>
        </w:rPr>
      </w:pPr>
      <w:bookmarkStart w:id="4" w:name="_Toc27224446"/>
      <w:bookmarkStart w:id="5" w:name="_Toc29150548"/>
      <w:r w:rsidRPr="00D712B8">
        <w:rPr>
          <w:sz w:val="24"/>
        </w:rPr>
        <w:lastRenderedPageBreak/>
        <w:t>Methodology</w:t>
      </w:r>
      <w:bookmarkEnd w:id="4"/>
      <w:bookmarkEnd w:id="5"/>
    </w:p>
    <w:p w14:paraId="0689857C" w14:textId="28EFF736" w:rsidR="00533CAC" w:rsidRPr="00426C17" w:rsidRDefault="00533CAC" w:rsidP="002A6C6B">
      <w:pPr>
        <w:spacing w:line="360" w:lineRule="auto"/>
        <w:jc w:val="both"/>
      </w:pPr>
      <w:r w:rsidRPr="00426C17">
        <w:t xml:space="preserve">As indicated in the title, this chapter will provide an overview of employed research strategies, research methods, </w:t>
      </w:r>
      <w:r w:rsidR="000C5FE3">
        <w:t xml:space="preserve">means of </w:t>
      </w:r>
      <w:r w:rsidRPr="00426C17">
        <w:t xml:space="preserve">data collection and analysis, ethical considerations and research limitations </w:t>
      </w:r>
      <w:r w:rsidR="00E47E3F">
        <w:t xml:space="preserve">encountered </w:t>
      </w:r>
      <w:r w:rsidRPr="00426C17">
        <w:t xml:space="preserve">during </w:t>
      </w:r>
      <w:r w:rsidR="00426C17" w:rsidRPr="00426C17">
        <w:t xml:space="preserve">the </w:t>
      </w:r>
      <w:r w:rsidR="0023230C" w:rsidRPr="00426C17">
        <w:t>conduct of the</w:t>
      </w:r>
      <w:r w:rsidR="00426C17" w:rsidRPr="00426C17">
        <w:t xml:space="preserve"> </w:t>
      </w:r>
      <w:r w:rsidRPr="00426C17">
        <w:t xml:space="preserve">study. </w:t>
      </w:r>
    </w:p>
    <w:p w14:paraId="64D2A77F" w14:textId="77777777" w:rsidR="00533CAC" w:rsidRPr="0093694C" w:rsidRDefault="00533CAC" w:rsidP="002A6C6B">
      <w:pPr>
        <w:pStyle w:val="Kop2"/>
        <w:spacing w:line="360" w:lineRule="auto"/>
        <w:rPr>
          <w:sz w:val="22"/>
        </w:rPr>
      </w:pPr>
      <w:bookmarkStart w:id="6" w:name="_Toc27224447"/>
      <w:bookmarkStart w:id="7" w:name="_Toc29150549"/>
      <w:r w:rsidRPr="0093694C">
        <w:rPr>
          <w:sz w:val="22"/>
        </w:rPr>
        <w:t>Research Design</w:t>
      </w:r>
      <w:bookmarkEnd w:id="6"/>
      <w:bookmarkEnd w:id="7"/>
    </w:p>
    <w:p w14:paraId="79CD29BA" w14:textId="18CE9A08" w:rsidR="00533CAC" w:rsidRPr="0093694C" w:rsidRDefault="00533CAC" w:rsidP="002A6C6B">
      <w:pPr>
        <w:spacing w:line="360" w:lineRule="auto"/>
        <w:jc w:val="both"/>
      </w:pPr>
      <w:r w:rsidRPr="0093694C">
        <w:t xml:space="preserve">This </w:t>
      </w:r>
      <w:r w:rsidR="00426C17" w:rsidRPr="0093694C">
        <w:t>dissertation</w:t>
      </w:r>
      <w:r w:rsidRPr="0093694C">
        <w:t xml:space="preserve"> </w:t>
      </w:r>
      <w:r w:rsidR="0005423D">
        <w:t>was</w:t>
      </w:r>
      <w:r w:rsidRPr="0093694C">
        <w:t xml:space="preserve"> established upon preceding research studies</w:t>
      </w:r>
      <w:r w:rsidR="006016B4">
        <w:t xml:space="preserve"> </w:t>
      </w:r>
      <w:r w:rsidR="0093694C" w:rsidRPr="0093694C">
        <w:t>overarch</w:t>
      </w:r>
      <w:r w:rsidR="00EE1FF3">
        <w:t>ing</w:t>
      </w:r>
      <w:r w:rsidR="0093694C" w:rsidRPr="0093694C">
        <w:t xml:space="preserve"> </w:t>
      </w:r>
      <w:r w:rsidRPr="0093694C">
        <w:t xml:space="preserve">the evolution of EU-Japan relations throughout modern history. Accordingly, a policy analysis was utilized in order to </w:t>
      </w:r>
      <w:r w:rsidR="002F24BC">
        <w:t xml:space="preserve">properly </w:t>
      </w:r>
      <w:r w:rsidRPr="0093694C">
        <w:t xml:space="preserve">examine the development of </w:t>
      </w:r>
      <w:r w:rsidR="0093694C" w:rsidRPr="0093694C">
        <w:t>the</w:t>
      </w:r>
      <w:r w:rsidRPr="0093694C">
        <w:t xml:space="preserve"> </w:t>
      </w:r>
      <w:r w:rsidR="0093694C" w:rsidRPr="0093694C">
        <w:t>E</w:t>
      </w:r>
      <w:r w:rsidRPr="0093694C">
        <w:t xml:space="preserve">conomic </w:t>
      </w:r>
      <w:r w:rsidR="0093694C" w:rsidRPr="0093694C">
        <w:t>P</w:t>
      </w:r>
      <w:r w:rsidRPr="0093694C">
        <w:t xml:space="preserve">artnership </w:t>
      </w:r>
      <w:r w:rsidR="0093694C" w:rsidRPr="0093694C">
        <w:t>A</w:t>
      </w:r>
      <w:r w:rsidRPr="0093694C">
        <w:t xml:space="preserve">greement as a </w:t>
      </w:r>
      <w:r w:rsidR="008E7319">
        <w:t>consequence</w:t>
      </w:r>
      <w:r w:rsidRPr="0093694C">
        <w:t xml:space="preserve"> of interplay between the European Union and Japan</w:t>
      </w:r>
      <w:r w:rsidR="00E30473">
        <w:t xml:space="preserve">, </w:t>
      </w:r>
      <w:r w:rsidRPr="0093694C">
        <w:t xml:space="preserve">which </w:t>
      </w:r>
      <w:r w:rsidR="0093694C" w:rsidRPr="0093694C">
        <w:t>subsequently</w:t>
      </w:r>
      <w:r w:rsidR="00FC19BA">
        <w:t xml:space="preserve"> assist</w:t>
      </w:r>
      <w:r w:rsidR="00F21D17">
        <w:t>ed</w:t>
      </w:r>
      <w:r w:rsidR="00FC19BA">
        <w:t xml:space="preserve"> in</w:t>
      </w:r>
      <w:r w:rsidRPr="0093694C">
        <w:t xml:space="preserve"> </w:t>
      </w:r>
      <w:r w:rsidR="0093694C" w:rsidRPr="0093694C">
        <w:t>asses</w:t>
      </w:r>
      <w:r w:rsidR="002C2D17">
        <w:t>s</w:t>
      </w:r>
      <w:r w:rsidR="00FC19BA">
        <w:t>ing</w:t>
      </w:r>
      <w:r w:rsidR="002C2D17">
        <w:t xml:space="preserve"> </w:t>
      </w:r>
      <w:r w:rsidRPr="0093694C">
        <w:t xml:space="preserve">the overall effectiveness of the </w:t>
      </w:r>
      <w:r w:rsidR="0093694C" w:rsidRPr="0093694C">
        <w:t>cooperative</w:t>
      </w:r>
      <w:r w:rsidRPr="0093694C">
        <w:t xml:space="preserve"> relationship. </w:t>
      </w:r>
      <w:r w:rsidR="00964069">
        <w:t>A</w:t>
      </w:r>
      <w:r w:rsidRPr="0093694C">
        <w:t xml:space="preserve"> policy analysis </w:t>
      </w:r>
      <w:r w:rsidR="00964069">
        <w:t>was</w:t>
      </w:r>
      <w:r w:rsidRPr="0093694C">
        <w:t xml:space="preserve"> also utilized in order to gain a deeper understanding of the subject and to implement the acquired data adequately into the research. </w:t>
      </w:r>
    </w:p>
    <w:p w14:paraId="3B18B5F9" w14:textId="34A17BE8" w:rsidR="00533CAC" w:rsidRPr="006C7F9C" w:rsidRDefault="00533CAC" w:rsidP="002A6C6B">
      <w:pPr>
        <w:spacing w:line="360" w:lineRule="auto"/>
        <w:jc w:val="both"/>
      </w:pPr>
      <w:r w:rsidRPr="006C7F9C">
        <w:t xml:space="preserve">The effectiveness of EU-Japan relations was analyzed in conformity with </w:t>
      </w:r>
      <w:r w:rsidR="002C2D17" w:rsidRPr="006C7F9C">
        <w:t>Helen Milner’s</w:t>
      </w:r>
      <w:r w:rsidRPr="006C7F9C">
        <w:t xml:space="preserve"> </w:t>
      </w:r>
      <w:r w:rsidR="008E7319">
        <w:rPr>
          <w:i/>
        </w:rPr>
        <w:t>“</w:t>
      </w:r>
      <w:r w:rsidRPr="006C7F9C">
        <w:rPr>
          <w:i/>
        </w:rPr>
        <w:t xml:space="preserve">Theory of International Cooperation </w:t>
      </w:r>
      <w:r w:rsidR="002A47C1">
        <w:rPr>
          <w:i/>
        </w:rPr>
        <w:t>A</w:t>
      </w:r>
      <w:r w:rsidRPr="006C7F9C">
        <w:rPr>
          <w:i/>
        </w:rPr>
        <w:t>mong Nations</w:t>
      </w:r>
      <w:r w:rsidR="008E7319">
        <w:rPr>
          <w:i/>
        </w:rPr>
        <w:t>”</w:t>
      </w:r>
      <w:r w:rsidRPr="006C7F9C">
        <w:t xml:space="preserve">. The research was administered in order to </w:t>
      </w:r>
      <w:r w:rsidR="002C2D17" w:rsidRPr="006C7F9C">
        <w:t>examine</w:t>
      </w:r>
      <w:r w:rsidRPr="006C7F9C">
        <w:t xml:space="preserve"> how countries interact </w:t>
      </w:r>
      <w:r w:rsidR="002D52A8">
        <w:t xml:space="preserve">with each other </w:t>
      </w:r>
      <w:r w:rsidRPr="006C7F9C">
        <w:t xml:space="preserve">within </w:t>
      </w:r>
      <w:r w:rsidR="00807423" w:rsidRPr="006C7F9C">
        <w:t>the</w:t>
      </w:r>
      <w:r w:rsidRPr="006C7F9C">
        <w:t xml:space="preserve"> international arena and </w:t>
      </w:r>
      <w:r w:rsidR="006C7F9C">
        <w:t xml:space="preserve">how </w:t>
      </w:r>
      <w:r w:rsidRPr="006C7F9C">
        <w:t>relations</w:t>
      </w:r>
      <w:r w:rsidR="00C8304D">
        <w:t xml:space="preserve"> </w:t>
      </w:r>
      <w:r w:rsidR="001D5A78">
        <w:t>are subsequently affected as</w:t>
      </w:r>
      <w:r w:rsidR="00C8304D">
        <w:t xml:space="preserve"> a </w:t>
      </w:r>
      <w:r w:rsidR="00185F0C">
        <w:t>result</w:t>
      </w:r>
      <w:r w:rsidR="00C8304D">
        <w:t xml:space="preserve"> </w:t>
      </w:r>
      <w:r w:rsidR="001D5A78">
        <w:t>of</w:t>
      </w:r>
      <w:r w:rsidR="006C7F9C">
        <w:t xml:space="preserve"> various </w:t>
      </w:r>
      <w:r w:rsidRPr="006C7F9C">
        <w:t xml:space="preserve">internal and external elements. The </w:t>
      </w:r>
      <w:r w:rsidR="006C7F9C" w:rsidRPr="006C7F9C">
        <w:t>selected</w:t>
      </w:r>
      <w:r w:rsidRPr="006C7F9C">
        <w:t xml:space="preserve"> theory is relevant to this dissertation since it </w:t>
      </w:r>
      <w:r w:rsidR="006C7F9C" w:rsidRPr="006C7F9C">
        <w:t>demonstrates</w:t>
      </w:r>
      <w:r w:rsidRPr="006C7F9C">
        <w:t xml:space="preserve"> what either </w:t>
      </w:r>
      <w:r w:rsidRPr="001D7F8F">
        <w:rPr>
          <w:i/>
        </w:rPr>
        <w:t>makes or breaks</w:t>
      </w:r>
      <w:r w:rsidRPr="006C7F9C">
        <w:t xml:space="preserve"> an international collaboration</w:t>
      </w:r>
      <w:r w:rsidR="006C7F9C" w:rsidRPr="006C7F9C">
        <w:t>. F</w:t>
      </w:r>
      <w:r w:rsidRPr="006C7F9C">
        <w:t xml:space="preserve">urthermore, </w:t>
      </w:r>
      <w:r w:rsidR="006C7F9C" w:rsidRPr="006C7F9C">
        <w:t>the theory</w:t>
      </w:r>
      <w:r w:rsidRPr="006C7F9C">
        <w:t xml:space="preserve"> is also capable of identifying strengths and weaknesses</w:t>
      </w:r>
      <w:r w:rsidR="00CA5479">
        <w:t xml:space="preserve">. </w:t>
      </w:r>
      <w:r w:rsidR="007225D5">
        <w:t>Most importantly</w:t>
      </w:r>
      <w:r w:rsidR="00CB5994">
        <w:t>, i</w:t>
      </w:r>
      <w:r w:rsidRPr="006C7F9C">
        <w:t xml:space="preserve">nformation </w:t>
      </w:r>
      <w:r w:rsidR="00493A08">
        <w:t>collected</w:t>
      </w:r>
      <w:r w:rsidRPr="006C7F9C">
        <w:t xml:space="preserve"> from aforementioned theory was used</w:t>
      </w:r>
      <w:r w:rsidR="00CB5994">
        <w:t xml:space="preserve"> as a framework </w:t>
      </w:r>
      <w:r w:rsidR="000609B9">
        <w:t xml:space="preserve">as a means </w:t>
      </w:r>
      <w:r w:rsidRPr="006C7F9C">
        <w:t>to measure the degree of international cooperation and whether both actors</w:t>
      </w:r>
      <w:r w:rsidR="006C7F9C" w:rsidRPr="006C7F9C">
        <w:t xml:space="preserve"> satisfy</w:t>
      </w:r>
      <w:r w:rsidRPr="006C7F9C">
        <w:t xml:space="preserve"> </w:t>
      </w:r>
      <w:r w:rsidR="003403D8" w:rsidRPr="006C7F9C">
        <w:t xml:space="preserve">all </w:t>
      </w:r>
      <w:r w:rsidR="003403D8">
        <w:t xml:space="preserve">specified </w:t>
      </w:r>
      <w:r w:rsidRPr="006C7F9C">
        <w:t xml:space="preserve">requirements </w:t>
      </w:r>
      <w:r w:rsidR="00934D8C">
        <w:t>used to</w:t>
      </w:r>
      <w:r w:rsidR="006C7F9C" w:rsidRPr="006C7F9C">
        <w:t xml:space="preserve"> define an</w:t>
      </w:r>
      <w:r w:rsidRPr="006C7F9C">
        <w:t xml:space="preserve"> effective international collaboratio</w:t>
      </w:r>
      <w:r w:rsidR="006C7F9C" w:rsidRPr="006C7F9C">
        <w:t>n</w:t>
      </w:r>
      <w:r w:rsidR="00CB5994">
        <w:t xml:space="preserve">. </w:t>
      </w:r>
    </w:p>
    <w:p w14:paraId="67EA4A70" w14:textId="77777777" w:rsidR="00533CAC" w:rsidRPr="000114A6" w:rsidRDefault="00533CAC" w:rsidP="002A6C6B">
      <w:pPr>
        <w:pStyle w:val="Kop2"/>
        <w:spacing w:line="360" w:lineRule="auto"/>
        <w:rPr>
          <w:sz w:val="22"/>
        </w:rPr>
      </w:pPr>
      <w:bookmarkStart w:id="8" w:name="_Toc27224448"/>
      <w:bookmarkStart w:id="9" w:name="_Toc29150550"/>
      <w:r w:rsidRPr="000114A6">
        <w:rPr>
          <w:sz w:val="22"/>
        </w:rPr>
        <w:t>Data Collection and Analysis</w:t>
      </w:r>
      <w:bookmarkEnd w:id="8"/>
      <w:bookmarkEnd w:id="9"/>
      <w:r w:rsidRPr="000114A6">
        <w:rPr>
          <w:sz w:val="22"/>
        </w:rPr>
        <w:t xml:space="preserve"> </w:t>
      </w:r>
    </w:p>
    <w:p w14:paraId="226FAABB" w14:textId="77F5FB2A" w:rsidR="00533CAC" w:rsidRPr="00025313" w:rsidRDefault="00533CAC" w:rsidP="002A6C6B">
      <w:pPr>
        <w:spacing w:line="360" w:lineRule="auto"/>
        <w:jc w:val="both"/>
        <w:rPr>
          <w:highlight w:val="yellow"/>
        </w:rPr>
      </w:pPr>
      <w:r w:rsidRPr="000114A6">
        <w:t xml:space="preserve">The </w:t>
      </w:r>
      <w:r w:rsidR="00C11CC6" w:rsidRPr="000114A6">
        <w:t xml:space="preserve">conducted </w:t>
      </w:r>
      <w:r w:rsidR="00D8450E">
        <w:t>research</w:t>
      </w:r>
      <w:r w:rsidRPr="000114A6">
        <w:t xml:space="preserve"> primarily consists of qualitative research</w:t>
      </w:r>
      <w:r w:rsidR="00D242FE">
        <w:t>, which</w:t>
      </w:r>
      <w:r w:rsidRPr="000114A6">
        <w:t xml:space="preserve"> present</w:t>
      </w:r>
      <w:r w:rsidR="00512C97">
        <w:t>s</w:t>
      </w:r>
      <w:r w:rsidRPr="000114A6">
        <w:t xml:space="preserve"> both advantages and disadvantages. According to Bowen, the main benefits of qualitative research are the effectiveness, availability, constancy</w:t>
      </w:r>
      <w:r w:rsidR="00184CBD">
        <w:t xml:space="preserve"> and</w:t>
      </w:r>
      <w:r w:rsidRPr="000114A6">
        <w:t xml:space="preserve"> accuracy. </w:t>
      </w:r>
      <w:r w:rsidR="009E1C22">
        <w:t>On the other hand, t</w:t>
      </w:r>
      <w:r w:rsidR="000114A6" w:rsidRPr="00E325F2">
        <w:t>he main inconveniences</w:t>
      </w:r>
      <w:r w:rsidR="00D567B7" w:rsidRPr="00E325F2">
        <w:t xml:space="preserve"> </w:t>
      </w:r>
      <w:r w:rsidR="00E325F2" w:rsidRPr="00E325F2">
        <w:t>are</w:t>
      </w:r>
      <w:r w:rsidRPr="00E325F2">
        <w:t xml:space="preserve"> </w:t>
      </w:r>
      <w:r w:rsidR="00E325F2" w:rsidRPr="00E325F2">
        <w:t>the</w:t>
      </w:r>
      <w:r w:rsidRPr="00E325F2">
        <w:t xml:space="preserve"> restricted retrievability of sources and biased selectivity</w:t>
      </w:r>
      <w:r w:rsidR="001C55E2">
        <w:t>. N</w:t>
      </w:r>
      <w:r w:rsidR="00E325F2" w:rsidRPr="00E325F2">
        <w:t>evertheless,</w:t>
      </w:r>
      <w:r w:rsidRPr="00E325F2">
        <w:t xml:space="preserve"> the positive</w:t>
      </w:r>
      <w:r w:rsidR="004C20AB">
        <w:t xml:space="preserve"> aspects clearly </w:t>
      </w:r>
      <w:r w:rsidRPr="00E325F2">
        <w:t xml:space="preserve">override the negative aspects </w:t>
      </w:r>
      <w:sdt>
        <w:sdtPr>
          <w:id w:val="-2008119170"/>
          <w:citation/>
        </w:sdtPr>
        <w:sdtContent>
          <w:r w:rsidRPr="00E325F2">
            <w:fldChar w:fldCharType="begin"/>
          </w:r>
          <w:r w:rsidRPr="00E325F2">
            <w:instrText xml:space="preserve">CITATION Bow09 \p "31 - 32" \l 1043 </w:instrText>
          </w:r>
          <w:r w:rsidRPr="00E325F2">
            <w:fldChar w:fldCharType="separate"/>
          </w:r>
          <w:r w:rsidR="003E5763">
            <w:rPr>
              <w:noProof/>
            </w:rPr>
            <w:t>(Bowen, 2009, pp. 31 - 32)</w:t>
          </w:r>
          <w:r w:rsidRPr="00E325F2">
            <w:fldChar w:fldCharType="end"/>
          </w:r>
        </w:sdtContent>
      </w:sdt>
      <w:r w:rsidRPr="00E325F2">
        <w:t xml:space="preserve">. </w:t>
      </w:r>
    </w:p>
    <w:p w14:paraId="58B98CB5" w14:textId="23E87958" w:rsidR="00533CAC" w:rsidRPr="004F7A78" w:rsidRDefault="00533CAC" w:rsidP="002A6C6B">
      <w:pPr>
        <w:spacing w:line="360" w:lineRule="auto"/>
        <w:jc w:val="both"/>
      </w:pPr>
      <w:r w:rsidRPr="004739FC">
        <w:t xml:space="preserve">In regards to desk research, mainly secondary sources </w:t>
      </w:r>
      <w:r w:rsidR="003030B0">
        <w:t>were</w:t>
      </w:r>
      <w:r w:rsidRPr="004739FC">
        <w:t xml:space="preserve"> </w:t>
      </w:r>
      <w:r w:rsidR="00671E3D" w:rsidRPr="004739FC">
        <w:t xml:space="preserve">used </w:t>
      </w:r>
      <w:r w:rsidR="00512C97">
        <w:t>given that</w:t>
      </w:r>
      <w:r w:rsidR="00671E3D" w:rsidRPr="004739FC">
        <w:t xml:space="preserve"> they </w:t>
      </w:r>
      <w:r w:rsidR="00B5085A">
        <w:t>assist</w:t>
      </w:r>
      <w:r w:rsidRPr="004739FC">
        <w:t xml:space="preserve"> the research by making primary data more distinguished</w:t>
      </w:r>
      <w:r w:rsidR="00402628">
        <w:t xml:space="preserve"> and </w:t>
      </w:r>
      <w:r w:rsidR="00C306AF">
        <w:t xml:space="preserve">help </w:t>
      </w:r>
      <w:r w:rsidRPr="004739FC">
        <w:t xml:space="preserve">find insufficiencies </w:t>
      </w:r>
      <w:r w:rsidR="007D7091">
        <w:t>as to</w:t>
      </w:r>
      <w:r w:rsidRPr="004739FC">
        <w:t xml:space="preserve"> what kind </w:t>
      </w:r>
      <w:r w:rsidRPr="00CE284E">
        <w:t xml:space="preserve">of further information needs to be </w:t>
      </w:r>
      <w:r w:rsidR="00A37DB5">
        <w:t>collected</w:t>
      </w:r>
      <w:r w:rsidRPr="00CE284E">
        <w:t xml:space="preserve">. In accordance with </w:t>
      </w:r>
      <w:proofErr w:type="spellStart"/>
      <w:r w:rsidRPr="00CE284E">
        <w:t>Greetham</w:t>
      </w:r>
      <w:proofErr w:type="spellEnd"/>
      <w:r w:rsidRPr="00CE284E">
        <w:t xml:space="preserve">, secondary sources have been assessed and interpreted before, inasmuch as primary sources are sources </w:t>
      </w:r>
      <w:r w:rsidR="00CE284E" w:rsidRPr="00CE284E">
        <w:t>which</w:t>
      </w:r>
      <w:r w:rsidRPr="00CE284E">
        <w:t xml:space="preserve"> do not include anybody’s personal standpoints or values. </w:t>
      </w:r>
      <w:r w:rsidR="0061463E">
        <w:t>For this reason,</w:t>
      </w:r>
      <w:r w:rsidR="00DE6A86">
        <w:t xml:space="preserve"> </w:t>
      </w:r>
      <w:r w:rsidR="008F6C39" w:rsidRPr="008D1E1F">
        <w:t>o</w:t>
      </w:r>
      <w:r w:rsidRPr="008D1E1F">
        <w:t xml:space="preserve">ne </w:t>
      </w:r>
      <w:r w:rsidR="004F7A78">
        <w:t xml:space="preserve">also </w:t>
      </w:r>
      <w:r w:rsidRPr="008D1E1F">
        <w:t xml:space="preserve">ought to be aware of the potential </w:t>
      </w:r>
      <w:r w:rsidR="008F6C39" w:rsidRPr="008D1E1F">
        <w:t>implications</w:t>
      </w:r>
      <w:r w:rsidRPr="008D1E1F">
        <w:t xml:space="preserve"> of being </w:t>
      </w:r>
      <w:r w:rsidR="008F6C39" w:rsidRPr="008D1E1F">
        <w:t xml:space="preserve">exclusively </w:t>
      </w:r>
      <w:r w:rsidRPr="008D1E1F">
        <w:t xml:space="preserve">dependent on secondary sources </w:t>
      </w:r>
      <w:r w:rsidR="00927C0F">
        <w:t>since</w:t>
      </w:r>
      <w:r w:rsidRPr="008D1E1F">
        <w:t xml:space="preserve"> they are </w:t>
      </w:r>
      <w:r w:rsidRPr="008D1E1F">
        <w:lastRenderedPageBreak/>
        <w:t xml:space="preserve">reimagined and reassessed forms of information, </w:t>
      </w:r>
      <w:r w:rsidR="00DE6A86">
        <w:t>meaning</w:t>
      </w:r>
      <w:r w:rsidR="008F6C39" w:rsidRPr="008D1E1F">
        <w:t xml:space="preserve"> that the</w:t>
      </w:r>
      <w:r w:rsidRPr="008D1E1F">
        <w:t xml:space="preserve"> reliability of the source is of utmost importance</w:t>
      </w:r>
      <w:r w:rsidR="00075164" w:rsidRPr="00075164">
        <w:t xml:space="preserve"> </w:t>
      </w:r>
      <w:sdt>
        <w:sdtPr>
          <w:id w:val="-632325816"/>
          <w:citation/>
        </w:sdtPr>
        <w:sdtContent>
          <w:r w:rsidR="00075164" w:rsidRPr="008D1E1F">
            <w:fldChar w:fldCharType="begin"/>
          </w:r>
          <w:r w:rsidR="00075164" w:rsidRPr="008D1E1F">
            <w:instrText xml:space="preserve"> CITATION Bry14 \l 1043 </w:instrText>
          </w:r>
          <w:r w:rsidR="00075164" w:rsidRPr="008D1E1F">
            <w:fldChar w:fldCharType="separate"/>
          </w:r>
          <w:r w:rsidR="003E5763">
            <w:rPr>
              <w:noProof/>
            </w:rPr>
            <w:t>(Greetham, 2014)</w:t>
          </w:r>
          <w:r w:rsidR="00075164" w:rsidRPr="008D1E1F">
            <w:fldChar w:fldCharType="end"/>
          </w:r>
        </w:sdtContent>
      </w:sdt>
      <w:r w:rsidRPr="008D1E1F">
        <w:t xml:space="preserve">. </w:t>
      </w:r>
      <w:r w:rsidR="00D220B4">
        <w:t>Accordingly,</w:t>
      </w:r>
      <w:r w:rsidR="00A909D9">
        <w:t xml:space="preserve"> the</w:t>
      </w:r>
      <w:r w:rsidRPr="008D1E1F">
        <w:t xml:space="preserve"> reliability of the sources </w:t>
      </w:r>
      <w:r w:rsidR="00075164">
        <w:t xml:space="preserve">used in this dissertation </w:t>
      </w:r>
      <w:r w:rsidR="00AB5930">
        <w:t>were thoroughly</w:t>
      </w:r>
      <w:r w:rsidRPr="008D1E1F">
        <w:t xml:space="preserve"> examined by means of contrasting and comparing </w:t>
      </w:r>
      <w:r w:rsidR="00881922">
        <w:t>data</w:t>
      </w:r>
      <w:r w:rsidRPr="008D1E1F">
        <w:t xml:space="preserve"> </w:t>
      </w:r>
      <w:r w:rsidR="00A8712B">
        <w:t>of</w:t>
      </w:r>
      <w:r w:rsidRPr="008D1E1F">
        <w:t xml:space="preserve"> var</w:t>
      </w:r>
      <w:r w:rsidR="00FB4B32">
        <w:t xml:space="preserve">ious </w:t>
      </w:r>
      <w:r w:rsidRPr="008D1E1F">
        <w:t xml:space="preserve">scholars </w:t>
      </w:r>
      <w:r w:rsidR="006A16D3">
        <w:t>presenting</w:t>
      </w:r>
      <w:r w:rsidRPr="008D1E1F">
        <w:t xml:space="preserve"> identical information. </w:t>
      </w:r>
      <w:r w:rsidR="00D121A6">
        <w:t xml:space="preserve"> </w:t>
      </w:r>
    </w:p>
    <w:p w14:paraId="3AF007D7" w14:textId="29C1E13D" w:rsidR="00533CAC" w:rsidRPr="00113D37" w:rsidRDefault="00533CAC" w:rsidP="002A6C6B">
      <w:pPr>
        <w:spacing w:line="360" w:lineRule="auto"/>
        <w:jc w:val="both"/>
        <w:rPr>
          <w:color w:val="FF0000"/>
        </w:rPr>
      </w:pPr>
      <w:r w:rsidRPr="00391361">
        <w:t xml:space="preserve">Additionally, primary </w:t>
      </w:r>
      <w:r w:rsidRPr="003703D8">
        <w:t xml:space="preserve">sources </w:t>
      </w:r>
      <w:r w:rsidR="003703D8" w:rsidRPr="003703D8">
        <w:t>in the form of interview</w:t>
      </w:r>
      <w:r w:rsidR="00AC10EC">
        <w:t>s</w:t>
      </w:r>
      <w:r w:rsidR="00F01CDD" w:rsidRPr="003703D8">
        <w:t xml:space="preserve"> </w:t>
      </w:r>
      <w:r w:rsidR="00FB4B32" w:rsidRPr="003703D8">
        <w:t>were</w:t>
      </w:r>
      <w:r w:rsidRPr="003703D8">
        <w:t xml:space="preserve"> also </w:t>
      </w:r>
      <w:r w:rsidRPr="00391361">
        <w:t>used</w:t>
      </w:r>
      <w:r w:rsidR="00671205">
        <w:t xml:space="preserve"> in order</w:t>
      </w:r>
      <w:r w:rsidRPr="00391361">
        <w:t xml:space="preserve"> to make the research more </w:t>
      </w:r>
      <w:r w:rsidR="00210432">
        <w:rPr>
          <w:color w:val="000000" w:themeColor="text1"/>
        </w:rPr>
        <w:t xml:space="preserve">extensive and </w:t>
      </w:r>
      <w:r w:rsidR="00A30BCF">
        <w:rPr>
          <w:color w:val="000000" w:themeColor="text1"/>
        </w:rPr>
        <w:t>complete</w:t>
      </w:r>
      <w:r w:rsidRPr="00391361">
        <w:t xml:space="preserve">. As stated by </w:t>
      </w:r>
      <w:proofErr w:type="spellStart"/>
      <w:r w:rsidRPr="00391361">
        <w:t>Greetham</w:t>
      </w:r>
      <w:proofErr w:type="spellEnd"/>
      <w:r w:rsidRPr="00391361">
        <w:t xml:space="preserve">, primary sources can be vital to research as they are able to provide complete customized information </w:t>
      </w:r>
      <w:r w:rsidR="00AF5E77">
        <w:t>fitting</w:t>
      </w:r>
      <w:r w:rsidRPr="00391361">
        <w:t xml:space="preserve"> the requirements of the research</w:t>
      </w:r>
      <w:r w:rsidR="005A3629">
        <w:t xml:space="preserve"> </w:t>
      </w:r>
      <w:sdt>
        <w:sdtPr>
          <w:id w:val="-907526084"/>
          <w:citation/>
        </w:sdtPr>
        <w:sdtContent>
          <w:r w:rsidRPr="00391361">
            <w:fldChar w:fldCharType="begin"/>
          </w:r>
          <w:r w:rsidRPr="00391361">
            <w:instrText xml:space="preserve"> CITATION Bry14 \l 1043 </w:instrText>
          </w:r>
          <w:r w:rsidRPr="00391361">
            <w:fldChar w:fldCharType="separate"/>
          </w:r>
          <w:r w:rsidR="003E5763">
            <w:rPr>
              <w:noProof/>
            </w:rPr>
            <w:t>(Greetham, 2014)</w:t>
          </w:r>
          <w:r w:rsidRPr="00391361">
            <w:fldChar w:fldCharType="end"/>
          </w:r>
        </w:sdtContent>
      </w:sdt>
      <w:r w:rsidRPr="00391361">
        <w:t xml:space="preserve">. </w:t>
      </w:r>
      <w:r w:rsidR="00113D37">
        <w:t xml:space="preserve">In this </w:t>
      </w:r>
      <w:r w:rsidR="003E0E87">
        <w:t>context</w:t>
      </w:r>
      <w:r w:rsidR="00113D37">
        <w:t xml:space="preserve">, </w:t>
      </w:r>
      <w:r w:rsidR="001A423E">
        <w:t xml:space="preserve">an interview was </w:t>
      </w:r>
      <w:r w:rsidR="00216137">
        <w:t>held</w:t>
      </w:r>
      <w:r w:rsidR="001A423E">
        <w:t xml:space="preserve"> with</w:t>
      </w:r>
      <w:r w:rsidR="00D41FF2">
        <w:t xml:space="preserve"> an</w:t>
      </w:r>
      <w:r w:rsidR="00113D37">
        <w:t xml:space="preserve"> employee of a relevant </w:t>
      </w:r>
      <w:r w:rsidR="00113D37" w:rsidRPr="00391361">
        <w:t xml:space="preserve">organization centered around trade relations between Japan and other nations, known </w:t>
      </w:r>
      <w:r w:rsidR="00113D37">
        <w:t xml:space="preserve">as the </w:t>
      </w:r>
      <w:r w:rsidR="00113D37" w:rsidRPr="00216137">
        <w:rPr>
          <w:i/>
        </w:rPr>
        <w:t>Japan External Trade Organization</w:t>
      </w:r>
      <w:r w:rsidR="00113D37" w:rsidRPr="00391361">
        <w:t xml:space="preserve"> </w:t>
      </w:r>
      <w:r w:rsidR="00113D37">
        <w:t>(</w:t>
      </w:r>
      <w:r w:rsidR="00113D37" w:rsidRPr="00391361">
        <w:t>JETRO</w:t>
      </w:r>
      <w:r w:rsidR="00113D37">
        <w:t>)</w:t>
      </w:r>
      <w:r w:rsidR="003E0E87">
        <w:t xml:space="preserve">. </w:t>
      </w:r>
    </w:p>
    <w:p w14:paraId="5D6F3BD6" w14:textId="01C6F6FC" w:rsidR="00533CAC" w:rsidRPr="005A3629" w:rsidRDefault="00F214E1" w:rsidP="002A6C6B">
      <w:pPr>
        <w:spacing w:line="360" w:lineRule="auto"/>
        <w:jc w:val="both"/>
      </w:pPr>
      <w:r>
        <w:t>T</w:t>
      </w:r>
      <w:r w:rsidR="00533CAC" w:rsidRPr="005A3629">
        <w:t xml:space="preserve">he </w:t>
      </w:r>
      <w:r w:rsidR="005A3629" w:rsidRPr="005A3629">
        <w:t>design</w:t>
      </w:r>
      <w:r w:rsidR="00533CAC" w:rsidRPr="005A3629">
        <w:t xml:space="preserve"> </w:t>
      </w:r>
      <w:r w:rsidR="002F0B4F">
        <w:t>employed</w:t>
      </w:r>
      <w:r w:rsidR="00533CAC" w:rsidRPr="005A3629">
        <w:t xml:space="preserve"> in order to conduct the interview </w:t>
      </w:r>
      <w:r w:rsidR="00FA7C30">
        <w:t>was</w:t>
      </w:r>
      <w:r w:rsidR="00533CAC" w:rsidRPr="005A3629">
        <w:t xml:space="preserve"> a so-called </w:t>
      </w:r>
      <w:r w:rsidR="00FA7C30">
        <w:t>“</w:t>
      </w:r>
      <w:r w:rsidR="00533CAC" w:rsidRPr="005A3629">
        <w:rPr>
          <w:i/>
        </w:rPr>
        <w:t>semi-structured interview</w:t>
      </w:r>
      <w:r w:rsidR="00FA7C30">
        <w:rPr>
          <w:i/>
        </w:rPr>
        <w:t>”</w:t>
      </w:r>
      <w:r w:rsidR="00533CAC" w:rsidRPr="005A3629">
        <w:rPr>
          <w:i/>
        </w:rPr>
        <w:t>.</w:t>
      </w:r>
      <w:r w:rsidR="00533CAC" w:rsidRPr="005A3629">
        <w:t xml:space="preserve"> </w:t>
      </w:r>
      <w:r>
        <w:t>In consonance with</w:t>
      </w:r>
      <w:r w:rsidR="00CC0BCB">
        <w:t xml:space="preserve"> </w:t>
      </w:r>
      <w:proofErr w:type="spellStart"/>
      <w:r>
        <w:t>Greetham</w:t>
      </w:r>
      <w:proofErr w:type="spellEnd"/>
      <w:r>
        <w:t>, t</w:t>
      </w:r>
      <w:r w:rsidR="00533CAC" w:rsidRPr="005A3629">
        <w:t xml:space="preserve">his format of interview consists of </w:t>
      </w:r>
      <w:r w:rsidR="005A3629" w:rsidRPr="005A3629">
        <w:t>either</w:t>
      </w:r>
      <w:r w:rsidR="00533CAC" w:rsidRPr="005A3629">
        <w:t xml:space="preserve"> narrowly formulated </w:t>
      </w:r>
      <w:r w:rsidR="009F648E">
        <w:t xml:space="preserve">questions </w:t>
      </w:r>
      <w:r w:rsidR="00533CAC" w:rsidRPr="005A3629">
        <w:t xml:space="preserve">in order to extract unequivocal answers </w:t>
      </w:r>
      <w:r w:rsidR="00776B53">
        <w:t>or</w:t>
      </w:r>
      <w:r w:rsidR="005A3629" w:rsidRPr="005A3629">
        <w:t xml:space="preserve"> </w:t>
      </w:r>
      <w:r w:rsidR="00533CAC" w:rsidRPr="005A3629">
        <w:t xml:space="preserve">open </w:t>
      </w:r>
      <w:r w:rsidR="009F648E">
        <w:t>questions</w:t>
      </w:r>
      <w:r w:rsidR="005A3629" w:rsidRPr="005A3629">
        <w:t>, which</w:t>
      </w:r>
      <w:r w:rsidR="00533CAC" w:rsidRPr="005A3629">
        <w:t xml:space="preserve"> aid in examining topics outside of the research more effortlessly</w:t>
      </w:r>
      <w:r w:rsidR="005A3629" w:rsidRPr="005A3629">
        <w:t xml:space="preserve"> in order to obtain new</w:t>
      </w:r>
      <w:r w:rsidR="00533CAC" w:rsidRPr="005A3629">
        <w:t xml:space="preserve"> insight</w:t>
      </w:r>
      <w:r w:rsidR="00CC0BCB">
        <w:t>s</w:t>
      </w:r>
      <w:r w:rsidR="00533CAC" w:rsidRPr="005A3629">
        <w:t xml:space="preserve"> </w:t>
      </w:r>
      <w:sdt>
        <w:sdtPr>
          <w:id w:val="1184554189"/>
          <w:citation/>
        </w:sdtPr>
        <w:sdtContent>
          <w:r w:rsidR="00533CAC" w:rsidRPr="005A3629">
            <w:fldChar w:fldCharType="begin"/>
          </w:r>
          <w:r w:rsidR="00533CAC" w:rsidRPr="005A3629">
            <w:instrText xml:space="preserve"> CITATION Bry14 \l 1043 </w:instrText>
          </w:r>
          <w:r w:rsidR="00533CAC" w:rsidRPr="005A3629">
            <w:fldChar w:fldCharType="separate"/>
          </w:r>
          <w:r w:rsidR="003E5763">
            <w:rPr>
              <w:noProof/>
            </w:rPr>
            <w:t>(Greetham, 2014)</w:t>
          </w:r>
          <w:r w:rsidR="00533CAC" w:rsidRPr="005A3629">
            <w:fldChar w:fldCharType="end"/>
          </w:r>
        </w:sdtContent>
      </w:sdt>
      <w:r w:rsidR="00533CAC" w:rsidRPr="005A3629">
        <w:t xml:space="preserve">. </w:t>
      </w:r>
    </w:p>
    <w:p w14:paraId="29CCC32B" w14:textId="4C4BAA77" w:rsidR="00533CAC" w:rsidRPr="0028257C" w:rsidRDefault="005A3629" w:rsidP="002A6C6B">
      <w:pPr>
        <w:spacing w:line="360" w:lineRule="auto"/>
        <w:jc w:val="both"/>
      </w:pPr>
      <w:r w:rsidRPr="0028257C">
        <w:t>On top of that, p</w:t>
      </w:r>
      <w:r w:rsidR="00533CAC" w:rsidRPr="0028257C">
        <w:t xml:space="preserve">rincipally web-based, academic and institutional sources </w:t>
      </w:r>
      <w:r w:rsidR="00CC0BCB">
        <w:t>were</w:t>
      </w:r>
      <w:r w:rsidR="00533CAC" w:rsidRPr="0028257C">
        <w:t xml:space="preserve"> used due to the</w:t>
      </w:r>
      <w:r w:rsidRPr="0028257C">
        <w:t>ir</w:t>
      </w:r>
      <w:r w:rsidR="00533CAC" w:rsidRPr="0028257C">
        <w:t xml:space="preserve"> fast diffusion of relevant information</w:t>
      </w:r>
      <w:r w:rsidR="0028257C" w:rsidRPr="0028257C">
        <w:t xml:space="preserve"> and</w:t>
      </w:r>
      <w:r w:rsidR="00533CAC" w:rsidRPr="0028257C">
        <w:t xml:space="preserve"> the degree of richness </w:t>
      </w:r>
      <w:r w:rsidR="0028257C" w:rsidRPr="0028257C">
        <w:t>of</w:t>
      </w:r>
      <w:r w:rsidR="00533CAC" w:rsidRPr="0028257C">
        <w:t xml:space="preserve"> information</w:t>
      </w:r>
      <w:r w:rsidR="00D335E6">
        <w:t xml:space="preserve"> it</w:t>
      </w:r>
      <w:r w:rsidR="00593674">
        <w:t xml:space="preserve"> is capable of</w:t>
      </w:r>
      <w:r w:rsidR="00D335E6">
        <w:t xml:space="preserve"> provid</w:t>
      </w:r>
      <w:r w:rsidR="00593674">
        <w:t>ing</w:t>
      </w:r>
      <w:r w:rsidR="00533CAC" w:rsidRPr="0028257C">
        <w:t xml:space="preserve">. </w:t>
      </w:r>
      <w:r w:rsidR="0028257C" w:rsidRPr="0028257C">
        <w:t>By the same token, a</w:t>
      </w:r>
      <w:r w:rsidR="00533CAC" w:rsidRPr="0028257C">
        <w:t xml:space="preserve">cademic and institutional sources </w:t>
      </w:r>
      <w:r w:rsidR="00F214E1">
        <w:t>were</w:t>
      </w:r>
      <w:r w:rsidR="00533CAC" w:rsidRPr="0028257C">
        <w:t xml:space="preserve"> used in order to get an authentic understanding of the European Union and Japan </w:t>
      </w:r>
      <w:r w:rsidR="00F214E1">
        <w:t>through</w:t>
      </w:r>
      <w:r w:rsidR="00533CAC" w:rsidRPr="0028257C">
        <w:t xml:space="preserve"> official statements </w:t>
      </w:r>
      <w:r w:rsidR="0028257C" w:rsidRPr="0028257C">
        <w:t xml:space="preserve">and </w:t>
      </w:r>
      <w:r w:rsidR="00533CAC" w:rsidRPr="0028257C">
        <w:t xml:space="preserve">institutional sources. </w:t>
      </w:r>
      <w:r w:rsidR="00D33D61">
        <w:t>All sources</w:t>
      </w:r>
      <w:r w:rsidR="00533CAC" w:rsidRPr="0028257C">
        <w:t xml:space="preserve"> </w:t>
      </w:r>
      <w:r w:rsidR="0028257C" w:rsidRPr="0028257C">
        <w:t xml:space="preserve">have been retrieved </w:t>
      </w:r>
      <w:r w:rsidR="00533CAC" w:rsidRPr="0028257C">
        <w:t>from online databases provided by T</w:t>
      </w:r>
      <w:r w:rsidR="00DD21D4">
        <w:t>he Hague University of Applied Science</w:t>
      </w:r>
      <w:r w:rsidR="000503F4">
        <w:t>s</w:t>
      </w:r>
      <w:r w:rsidR="00DD21D4">
        <w:t xml:space="preserve"> (T</w:t>
      </w:r>
      <w:r w:rsidR="00533CAC" w:rsidRPr="0028257C">
        <w:t>HUAS</w:t>
      </w:r>
      <w:r w:rsidR="00DD21D4">
        <w:t>)</w:t>
      </w:r>
      <w:r w:rsidR="00533CAC" w:rsidRPr="0028257C">
        <w:t xml:space="preserve">, Google Scholar and the National Library of the Netherlands in the Hague. </w:t>
      </w:r>
    </w:p>
    <w:p w14:paraId="6AED9C85" w14:textId="77777777" w:rsidR="00533CAC" w:rsidRPr="0028257C" w:rsidRDefault="00533CAC" w:rsidP="002A6C6B">
      <w:pPr>
        <w:pStyle w:val="Kop2"/>
        <w:spacing w:line="360" w:lineRule="auto"/>
        <w:rPr>
          <w:sz w:val="22"/>
        </w:rPr>
      </w:pPr>
      <w:bookmarkStart w:id="10" w:name="_Toc27224449"/>
      <w:bookmarkStart w:id="11" w:name="_Toc29150551"/>
      <w:r w:rsidRPr="0028257C">
        <w:rPr>
          <w:sz w:val="22"/>
        </w:rPr>
        <w:t>Ethical Considerations</w:t>
      </w:r>
      <w:bookmarkEnd w:id="10"/>
      <w:bookmarkEnd w:id="11"/>
      <w:r w:rsidRPr="0028257C">
        <w:rPr>
          <w:sz w:val="22"/>
        </w:rPr>
        <w:t xml:space="preserve"> </w:t>
      </w:r>
    </w:p>
    <w:p w14:paraId="5A241FBE" w14:textId="658032C6" w:rsidR="00CD44EF" w:rsidRDefault="00533CAC" w:rsidP="002A6C6B">
      <w:pPr>
        <w:spacing w:line="360" w:lineRule="auto"/>
        <w:jc w:val="both"/>
      </w:pPr>
      <w:r w:rsidRPr="0028257C">
        <w:t>Additionally, the voluntary respondent</w:t>
      </w:r>
      <w:r w:rsidR="0028257C" w:rsidRPr="0028257C">
        <w:t xml:space="preserve"> that has </w:t>
      </w:r>
      <w:r w:rsidRPr="0028257C">
        <w:t>participat</w:t>
      </w:r>
      <w:r w:rsidR="0028257C" w:rsidRPr="0028257C">
        <w:t>ed</w:t>
      </w:r>
      <w:r w:rsidRPr="0028257C">
        <w:t xml:space="preserve"> in this research </w:t>
      </w:r>
      <w:r w:rsidR="0028257C" w:rsidRPr="0028257C">
        <w:t>had</w:t>
      </w:r>
      <w:r w:rsidRPr="0028257C">
        <w:t xml:space="preserve"> to explicitly express their consent before </w:t>
      </w:r>
      <w:r w:rsidR="0028257C" w:rsidRPr="0028257C">
        <w:t>the</w:t>
      </w:r>
      <w:r w:rsidRPr="0028257C">
        <w:t xml:space="preserve"> interview </w:t>
      </w:r>
      <w:r w:rsidR="0028257C" w:rsidRPr="0028257C">
        <w:t>would</w:t>
      </w:r>
      <w:r w:rsidRPr="0028257C">
        <w:t xml:space="preserve"> be carried out</w:t>
      </w:r>
      <w:r w:rsidR="00FD6D17">
        <w:t xml:space="preserve"> in order</w:t>
      </w:r>
      <w:r w:rsidRPr="0028257C">
        <w:t xml:space="preserve"> to assure the integrity and unprejudiced aspect of this research. Consent </w:t>
      </w:r>
      <w:r w:rsidR="0028257C" w:rsidRPr="0028257C">
        <w:t>was</w:t>
      </w:r>
      <w:r w:rsidRPr="0028257C">
        <w:t xml:space="preserve"> certified and reassured </w:t>
      </w:r>
      <w:r w:rsidR="00C222C9">
        <w:t>by</w:t>
      </w:r>
      <w:r w:rsidRPr="0028257C">
        <w:t xml:space="preserve"> the means of an </w:t>
      </w:r>
      <w:r w:rsidR="00733D70" w:rsidRPr="00733D70">
        <w:rPr>
          <w:i/>
        </w:rPr>
        <w:t>I</w:t>
      </w:r>
      <w:r w:rsidRPr="00733D70">
        <w:rPr>
          <w:i/>
        </w:rPr>
        <w:t xml:space="preserve">nformed </w:t>
      </w:r>
      <w:r w:rsidR="00733D70" w:rsidRPr="00733D70">
        <w:rPr>
          <w:i/>
        </w:rPr>
        <w:t>C</w:t>
      </w:r>
      <w:r w:rsidRPr="00733D70">
        <w:rPr>
          <w:i/>
        </w:rPr>
        <w:t>onsent</w:t>
      </w:r>
      <w:r w:rsidR="00733D70" w:rsidRPr="00733D70">
        <w:rPr>
          <w:i/>
        </w:rPr>
        <w:t xml:space="preserve"> F</w:t>
      </w:r>
      <w:r w:rsidRPr="00733D70">
        <w:rPr>
          <w:i/>
        </w:rPr>
        <w:t>orm</w:t>
      </w:r>
      <w:r w:rsidRPr="0028257C">
        <w:t xml:space="preserve">. </w:t>
      </w:r>
      <w:r w:rsidR="0028257C" w:rsidRPr="0028257C">
        <w:t>Beyond that, the</w:t>
      </w:r>
      <w:r w:rsidRPr="0028257C">
        <w:t xml:space="preserve"> privacy of the respondent </w:t>
      </w:r>
      <w:r w:rsidR="00C83D40">
        <w:t>was</w:t>
      </w:r>
      <w:r w:rsidRPr="0028257C">
        <w:t xml:space="preserve"> </w:t>
      </w:r>
      <w:r w:rsidR="0028257C" w:rsidRPr="0028257C">
        <w:t xml:space="preserve">also </w:t>
      </w:r>
      <w:r w:rsidRPr="0028257C">
        <w:t xml:space="preserve">of preeminent significance, as </w:t>
      </w:r>
      <w:r w:rsidR="00C83D40">
        <w:t>was</w:t>
      </w:r>
      <w:r w:rsidRPr="0028257C">
        <w:t xml:space="preserve"> the evasion of discriminatory and insulting</w:t>
      </w:r>
      <w:r w:rsidR="004F5CD3">
        <w:t xml:space="preserve"> </w:t>
      </w:r>
      <w:r w:rsidR="00821140">
        <w:t>behavior</w:t>
      </w:r>
      <w:r w:rsidRPr="0028257C">
        <w:t>. In conformity with O’Leary, the one conducting the research is unequivocally accountable for</w:t>
      </w:r>
      <w:r w:rsidR="00FD6D17">
        <w:t xml:space="preserve"> the</w:t>
      </w:r>
      <w:r w:rsidRPr="0028257C">
        <w:t xml:space="preserve"> integrity of the study </w:t>
      </w:r>
      <w:sdt>
        <w:sdtPr>
          <w:id w:val="1181084727"/>
          <w:citation/>
        </w:sdtPr>
        <w:sdtContent>
          <w:r w:rsidRPr="0028257C">
            <w:fldChar w:fldCharType="begin"/>
          </w:r>
          <w:r w:rsidR="00477CC7">
            <w:instrText xml:space="preserve">CITATION Zin04 \p 51 \l 1043 </w:instrText>
          </w:r>
          <w:r w:rsidRPr="0028257C">
            <w:fldChar w:fldCharType="separate"/>
          </w:r>
          <w:r w:rsidR="003E5763">
            <w:rPr>
              <w:noProof/>
            </w:rPr>
            <w:t>(O'Leary, 2004, p. 51)</w:t>
          </w:r>
          <w:r w:rsidRPr="0028257C">
            <w:fldChar w:fldCharType="end"/>
          </w:r>
        </w:sdtContent>
      </w:sdt>
      <w:r w:rsidRPr="0028257C">
        <w:t xml:space="preserve">. </w:t>
      </w:r>
    </w:p>
    <w:p w14:paraId="0E7D6235" w14:textId="77777777" w:rsidR="00533CAC" w:rsidRPr="0028257C" w:rsidRDefault="00533CAC" w:rsidP="002A6C6B">
      <w:pPr>
        <w:pStyle w:val="Kop2"/>
        <w:spacing w:line="360" w:lineRule="auto"/>
        <w:rPr>
          <w:sz w:val="22"/>
        </w:rPr>
      </w:pPr>
      <w:bookmarkStart w:id="12" w:name="_Toc27224450"/>
      <w:bookmarkStart w:id="13" w:name="_Toc29150552"/>
      <w:r w:rsidRPr="0028257C">
        <w:rPr>
          <w:sz w:val="22"/>
        </w:rPr>
        <w:t>Research Limitations</w:t>
      </w:r>
      <w:bookmarkEnd w:id="12"/>
      <w:bookmarkEnd w:id="13"/>
    </w:p>
    <w:p w14:paraId="4F191EEE" w14:textId="3438485D" w:rsidR="008919FF" w:rsidRDefault="0028257C" w:rsidP="002A6C6B">
      <w:pPr>
        <w:spacing w:line="360" w:lineRule="auto"/>
        <w:jc w:val="both"/>
      </w:pPr>
      <w:r w:rsidRPr="0028257C">
        <w:t>I</w:t>
      </w:r>
      <w:r w:rsidR="00533CAC" w:rsidRPr="0028257C">
        <w:t>n order to fulfil</w:t>
      </w:r>
      <w:r w:rsidR="003213DD">
        <w:t>l</w:t>
      </w:r>
      <w:r w:rsidR="00533CAC" w:rsidRPr="0028257C">
        <w:t xml:space="preserve"> the research</w:t>
      </w:r>
      <w:r w:rsidR="00FD6D17">
        <w:t>,</w:t>
      </w:r>
      <w:r w:rsidR="00533CAC" w:rsidRPr="0028257C">
        <w:t xml:space="preserve"> some sources in </w:t>
      </w:r>
      <w:r w:rsidR="009C265E">
        <w:t>foreign</w:t>
      </w:r>
      <w:r w:rsidR="00533CAC" w:rsidRPr="0028257C">
        <w:t xml:space="preserve"> language</w:t>
      </w:r>
      <w:r w:rsidR="009C265E">
        <w:t>s</w:t>
      </w:r>
      <w:r w:rsidR="006323F2">
        <w:t xml:space="preserve"> – </w:t>
      </w:r>
      <w:r w:rsidR="009C265E">
        <w:t>such as Japanese</w:t>
      </w:r>
      <w:r w:rsidR="006323F2">
        <w:t xml:space="preserve"> – </w:t>
      </w:r>
      <w:r w:rsidRPr="0028257C">
        <w:t xml:space="preserve">were </w:t>
      </w:r>
      <w:r w:rsidR="009C265E">
        <w:t>anticipated</w:t>
      </w:r>
      <w:r w:rsidR="00FD6D17">
        <w:t xml:space="preserve"> to be </w:t>
      </w:r>
      <w:r w:rsidR="00533CAC" w:rsidRPr="0028257C">
        <w:t>necessary</w:t>
      </w:r>
      <w:r w:rsidR="009C265E">
        <w:t xml:space="preserve"> to analyze</w:t>
      </w:r>
      <w:r w:rsidR="00533CAC" w:rsidRPr="0028257C">
        <w:t xml:space="preserve">. This limitation was addressed by utilizing and applying </w:t>
      </w:r>
      <w:r w:rsidR="00533CAC" w:rsidRPr="0028257C">
        <w:lastRenderedPageBreak/>
        <w:t>content in a language</w:t>
      </w:r>
      <w:r w:rsidR="00F526DB">
        <w:t xml:space="preserve"> </w:t>
      </w:r>
      <w:r w:rsidR="00533CAC" w:rsidRPr="0028257C">
        <w:t>understood</w:t>
      </w:r>
      <w:r w:rsidR="00602B0F">
        <w:t xml:space="preserve"> sufficiently</w:t>
      </w:r>
      <w:r w:rsidR="00533CAC" w:rsidRPr="0028257C">
        <w:t xml:space="preserve">, </w:t>
      </w:r>
      <w:r w:rsidR="008E0EA4">
        <w:t xml:space="preserve">in order to avoid misinterpreting </w:t>
      </w:r>
      <w:r w:rsidR="00533CAC" w:rsidRPr="0028257C">
        <w:t>matters due to language barriers</w:t>
      </w:r>
      <w:r w:rsidRPr="0028257C">
        <w:t xml:space="preserve"> and inaccurate translations</w:t>
      </w:r>
      <w:r w:rsidR="00533CAC" w:rsidRPr="0028257C">
        <w:t xml:space="preserve">. </w:t>
      </w:r>
    </w:p>
    <w:p w14:paraId="10736D21" w14:textId="5AE24B3D" w:rsidR="00533CAC" w:rsidRDefault="00533CAC" w:rsidP="002A6C6B">
      <w:pPr>
        <w:spacing w:line="360" w:lineRule="auto"/>
        <w:jc w:val="both"/>
      </w:pPr>
      <w:r w:rsidRPr="00AD3BC9">
        <w:t xml:space="preserve">Furthermore, it is </w:t>
      </w:r>
      <w:r w:rsidR="00F526DB">
        <w:t xml:space="preserve">also </w:t>
      </w:r>
      <w:r w:rsidRPr="00AD3BC9">
        <w:t>important to acknowledge the fact that</w:t>
      </w:r>
      <w:r w:rsidR="00F033E1">
        <w:t xml:space="preserve"> some</w:t>
      </w:r>
      <w:r w:rsidRPr="00AD3BC9">
        <w:t xml:space="preserve"> sources might be biased to a certain degree</w:t>
      </w:r>
      <w:r w:rsidR="00F033E1">
        <w:t xml:space="preserve">, seeing that </w:t>
      </w:r>
      <w:r w:rsidR="00602B0F" w:rsidRPr="00AD3BC9">
        <w:t>scholar</w:t>
      </w:r>
      <w:r w:rsidR="00AD3BC9" w:rsidRPr="00AD3BC9">
        <w:t>s</w:t>
      </w:r>
      <w:r w:rsidRPr="00AD3BC9">
        <w:t xml:space="preserve"> </w:t>
      </w:r>
      <w:r w:rsidR="00722682">
        <w:t>commonly</w:t>
      </w:r>
      <w:r w:rsidRPr="00AD3BC9">
        <w:t xml:space="preserve"> express the</w:t>
      </w:r>
      <w:r w:rsidR="00AD3BC9" w:rsidRPr="00AD3BC9">
        <w:t>ir</w:t>
      </w:r>
      <w:r w:rsidRPr="00AD3BC9">
        <w:t xml:space="preserve"> opinion</w:t>
      </w:r>
      <w:r w:rsidR="00F033E1">
        <w:t>s</w:t>
      </w:r>
      <w:r w:rsidRPr="00AD3BC9">
        <w:t xml:space="preserve"> </w:t>
      </w:r>
      <w:r w:rsidR="00AD3BC9" w:rsidRPr="00AD3BC9">
        <w:t>predicated on</w:t>
      </w:r>
      <w:r w:rsidRPr="00AD3BC9">
        <w:t xml:space="preserve"> their corresponding national and ethnic affiliation. This bias will be addressed by </w:t>
      </w:r>
      <w:r w:rsidR="00296B89">
        <w:t>indicating</w:t>
      </w:r>
      <w:r w:rsidRPr="00AD3BC9">
        <w:t xml:space="preserve"> that </w:t>
      </w:r>
      <w:r w:rsidR="00416CD6">
        <w:t>a</w:t>
      </w:r>
      <w:r w:rsidRPr="00AD3BC9">
        <w:t xml:space="preserve"> </w:t>
      </w:r>
      <w:r w:rsidR="00DF365B">
        <w:t>scholar</w:t>
      </w:r>
      <w:r w:rsidRPr="00AD3BC9">
        <w:t xml:space="preserve"> represents a certain faction and might thus be inclined to have a biased opinion. In addition to this, the research will </w:t>
      </w:r>
      <w:r w:rsidR="001B14AE">
        <w:t xml:space="preserve">also </w:t>
      </w:r>
      <w:r w:rsidRPr="00AD3BC9">
        <w:t xml:space="preserve">be mainly focused on European </w:t>
      </w:r>
      <w:r w:rsidRPr="00FD6D17">
        <w:t>views</w:t>
      </w:r>
      <w:r w:rsidR="00AD3BC9" w:rsidRPr="00FD6D17">
        <w:t xml:space="preserve"> </w:t>
      </w:r>
      <w:r w:rsidR="00992460">
        <w:t>as a consequence of</w:t>
      </w:r>
      <w:r w:rsidR="00AD3BC9" w:rsidRPr="00FD6D17">
        <w:t xml:space="preserve"> linguistic</w:t>
      </w:r>
      <w:r w:rsidRPr="00FD6D17">
        <w:t xml:space="preserve"> barrier</w:t>
      </w:r>
      <w:r w:rsidR="00992460">
        <w:t>s</w:t>
      </w:r>
      <w:r w:rsidRPr="00FD6D17">
        <w:t xml:space="preserve"> and </w:t>
      </w:r>
      <w:r w:rsidR="00AD3BC9" w:rsidRPr="00FD6D17">
        <w:t>the scarcity</w:t>
      </w:r>
      <w:r w:rsidRPr="00FD6D17">
        <w:t xml:space="preserve"> of </w:t>
      </w:r>
      <w:r w:rsidR="00AD3BC9" w:rsidRPr="00FD6D17">
        <w:t xml:space="preserve">suitable </w:t>
      </w:r>
      <w:r w:rsidRPr="00FD6D17">
        <w:t xml:space="preserve">English sources by Japanese scholars. </w:t>
      </w:r>
    </w:p>
    <w:p w14:paraId="191BE11E" w14:textId="0934289A" w:rsidR="00CB3718" w:rsidRDefault="00FD6D17" w:rsidP="002A6C6B">
      <w:pPr>
        <w:spacing w:line="360" w:lineRule="auto"/>
        <w:jc w:val="both"/>
        <w:rPr>
          <w:i/>
        </w:rPr>
      </w:pPr>
      <w:r>
        <w:t>Moreover, i</w:t>
      </w:r>
      <w:r w:rsidRPr="00391361">
        <w:t xml:space="preserve">t was </w:t>
      </w:r>
      <w:r w:rsidR="003A7033">
        <w:t xml:space="preserve">also </w:t>
      </w:r>
      <w:r w:rsidRPr="00391361">
        <w:t xml:space="preserve">anticipated that two to three </w:t>
      </w:r>
      <w:r w:rsidRPr="00FD6D17">
        <w:t>interviews would be necessary in order to properly carry out the research</w:t>
      </w:r>
      <w:r w:rsidR="003A7033">
        <w:t>.</w:t>
      </w:r>
      <w:r w:rsidRPr="00FD6D17">
        <w:t xml:space="preserve"> </w:t>
      </w:r>
      <w:r w:rsidR="003A7033">
        <w:t>U</w:t>
      </w:r>
      <w:r w:rsidRPr="00FD6D17">
        <w:t>ltimately</w:t>
      </w:r>
      <w:r w:rsidR="003A7033">
        <w:t>,</w:t>
      </w:r>
      <w:r w:rsidRPr="00FD6D17">
        <w:t xml:space="preserve"> only one interview was conducted due to time-constraint and lack of willing participants</w:t>
      </w:r>
      <w:r w:rsidRPr="00FD6D17">
        <w:rPr>
          <w:i/>
        </w:rPr>
        <w:t>.</w:t>
      </w:r>
      <w:r w:rsidR="00296B89">
        <w:rPr>
          <w:i/>
        </w:rPr>
        <w:t xml:space="preserve"> </w:t>
      </w:r>
      <w:r w:rsidR="008919FF">
        <w:t>F</w:t>
      </w:r>
      <w:r w:rsidR="001B14AE">
        <w:t>oregoing</w:t>
      </w:r>
      <w:r w:rsidR="00CB3718" w:rsidRPr="00FD6D17">
        <w:t xml:space="preserve"> limitation</w:t>
      </w:r>
      <w:r w:rsidR="001B14AE">
        <w:t>s</w:t>
      </w:r>
      <w:r w:rsidR="00CB3718" w:rsidRPr="00FD6D17">
        <w:t xml:space="preserve"> </w:t>
      </w:r>
      <w:r w:rsidR="001626D5">
        <w:t>should thus be taken</w:t>
      </w:r>
      <w:r w:rsidR="00CB3718" w:rsidRPr="00FD6D17">
        <w:t xml:space="preserve"> into consideration</w:t>
      </w:r>
      <w:r w:rsidR="001626D5">
        <w:t xml:space="preserve"> when carrying out research</w:t>
      </w:r>
      <w:r w:rsidR="00CB3718" w:rsidRPr="00FD6D17">
        <w:t>.</w:t>
      </w:r>
      <w:r w:rsidR="00CB3718" w:rsidRPr="00FD6D17">
        <w:rPr>
          <w:i/>
        </w:rPr>
        <w:t xml:space="preserve"> </w:t>
      </w:r>
    </w:p>
    <w:p w14:paraId="229AC668" w14:textId="662E8E48" w:rsidR="00350FF8" w:rsidRPr="00350FF8" w:rsidRDefault="00350FF8" w:rsidP="00350FF8">
      <w:pPr>
        <w:pStyle w:val="Kop2"/>
        <w:rPr>
          <w:sz w:val="22"/>
        </w:rPr>
      </w:pPr>
      <w:bookmarkStart w:id="14" w:name="_Toc29150553"/>
      <w:r w:rsidRPr="00350FF8">
        <w:rPr>
          <w:sz w:val="22"/>
        </w:rPr>
        <w:t>Summary</w:t>
      </w:r>
      <w:bookmarkEnd w:id="14"/>
      <w:r w:rsidRPr="00350FF8">
        <w:rPr>
          <w:sz w:val="22"/>
        </w:rPr>
        <w:t xml:space="preserve"> </w:t>
      </w:r>
    </w:p>
    <w:p w14:paraId="38BFBBE5" w14:textId="6E286AA9" w:rsidR="00A61271" w:rsidRDefault="00C4723A" w:rsidP="002A6C6B">
      <w:pPr>
        <w:spacing w:line="360" w:lineRule="auto"/>
        <w:jc w:val="both"/>
      </w:pPr>
      <w:r w:rsidRPr="00BE6715">
        <w:t xml:space="preserve">The effectiveness of </w:t>
      </w:r>
      <w:r>
        <w:t>the</w:t>
      </w:r>
      <w:r w:rsidRPr="00BE6715">
        <w:t xml:space="preserve"> relations</w:t>
      </w:r>
      <w:r>
        <w:t>hip</w:t>
      </w:r>
      <w:r w:rsidRPr="00BE6715">
        <w:t xml:space="preserve"> will thus be assessed by means of a qualitative policy analysis supplemented with </w:t>
      </w:r>
      <w:r>
        <w:t xml:space="preserve">an </w:t>
      </w:r>
      <w:r w:rsidRPr="00BE6715">
        <w:t>expert interview</w:t>
      </w:r>
      <w:r>
        <w:t>.</w:t>
      </w:r>
      <w:r w:rsidR="00296B89">
        <w:t xml:space="preserve"> </w:t>
      </w:r>
      <w:r w:rsidR="001A6AE5">
        <w:t>Based</w:t>
      </w:r>
      <w:r w:rsidR="00533CAC" w:rsidRPr="00BE6715">
        <w:t xml:space="preserve"> on criteri</w:t>
      </w:r>
      <w:r w:rsidR="00FF7692">
        <w:t>a laid down in</w:t>
      </w:r>
      <w:r w:rsidR="00533CAC" w:rsidRPr="00BE6715">
        <w:t xml:space="preserve"> Milner’s theory, the effectiveness of the </w:t>
      </w:r>
      <w:r w:rsidR="00E5583E">
        <w:t>Economic Partnership Agreement</w:t>
      </w:r>
      <w:r w:rsidR="00533CAC" w:rsidRPr="00BE6715">
        <w:t xml:space="preserve"> will be assessed and </w:t>
      </w:r>
      <w:r w:rsidR="00D335E6" w:rsidRPr="00BE6715">
        <w:t>subsequently</w:t>
      </w:r>
      <w:r w:rsidR="00533CAC" w:rsidRPr="00BE6715">
        <w:t xml:space="preserve"> </w:t>
      </w:r>
      <w:r w:rsidR="00FD6D17">
        <w:t xml:space="preserve">contribute to </w:t>
      </w:r>
      <w:r w:rsidR="00533CAC" w:rsidRPr="00BE6715">
        <w:t>evaluat</w:t>
      </w:r>
      <w:r w:rsidR="00FD6D17">
        <w:t>ing</w:t>
      </w:r>
      <w:r w:rsidR="00533CAC" w:rsidRPr="00BE6715">
        <w:t xml:space="preserve"> the effectiveness of the relationship between Japan and the European Union</w:t>
      </w:r>
      <w:r w:rsidR="00D335E6" w:rsidRPr="00BE6715">
        <w:t xml:space="preserve"> in general</w:t>
      </w:r>
      <w:r w:rsidR="00533CAC" w:rsidRPr="00BE6715">
        <w:t xml:space="preserve">. Moreover, the </w:t>
      </w:r>
      <w:r w:rsidR="00FD6D17">
        <w:t xml:space="preserve">chosen theory </w:t>
      </w:r>
      <w:r w:rsidR="00533CAC" w:rsidRPr="00BE6715">
        <w:t xml:space="preserve">will </w:t>
      </w:r>
      <w:r w:rsidR="00FD6D17">
        <w:t xml:space="preserve">also </w:t>
      </w:r>
      <w:r w:rsidR="00533CAC" w:rsidRPr="00BE6715">
        <w:t>aid in measuring and operationalizing the research</w:t>
      </w:r>
      <w:r w:rsidR="00533CAC" w:rsidRPr="009C265E">
        <w:t>.</w:t>
      </w:r>
      <w:r w:rsidR="00E2173B">
        <w:t xml:space="preserve"> </w:t>
      </w:r>
      <w:r w:rsidR="00D27F60">
        <w:t>Based</w:t>
      </w:r>
      <w:r w:rsidR="00733E7C">
        <w:t xml:space="preserve"> on the outcomes of this research,</w:t>
      </w:r>
      <w:r w:rsidR="00533CAC" w:rsidRPr="009C265E">
        <w:t xml:space="preserve"> recommendations </w:t>
      </w:r>
      <w:r w:rsidR="009C265E" w:rsidRPr="009C265E">
        <w:t>will be provided</w:t>
      </w:r>
      <w:r w:rsidR="00533CAC" w:rsidRPr="009C265E">
        <w:t xml:space="preserve"> </w:t>
      </w:r>
      <w:r w:rsidR="00AB1EA9">
        <w:t xml:space="preserve">with a view </w:t>
      </w:r>
      <w:r w:rsidR="00533CAC" w:rsidRPr="00BE6715">
        <w:t xml:space="preserve">on how some aspects of the </w:t>
      </w:r>
      <w:r w:rsidR="00AB1EA9">
        <w:t>cooperation</w:t>
      </w:r>
      <w:r w:rsidR="00533CAC" w:rsidRPr="00BE6715">
        <w:t xml:space="preserve"> may have to be modified </w:t>
      </w:r>
      <w:r w:rsidR="00D950D7">
        <w:t xml:space="preserve">in order to </w:t>
      </w:r>
      <w:r w:rsidR="007A049D">
        <w:t xml:space="preserve">further </w:t>
      </w:r>
      <w:r w:rsidR="00F631FA">
        <w:t>develop</w:t>
      </w:r>
      <w:r w:rsidR="00D950D7">
        <w:t xml:space="preserve"> the relationship. </w:t>
      </w:r>
      <w:r w:rsidR="00533CAC" w:rsidRPr="00BE6715">
        <w:t xml:space="preserve"> </w:t>
      </w:r>
    </w:p>
    <w:p w14:paraId="615B77F3" w14:textId="77777777" w:rsidR="0012182F" w:rsidRDefault="0012182F" w:rsidP="002A6C6B">
      <w:pPr>
        <w:spacing w:line="360" w:lineRule="auto"/>
        <w:jc w:val="both"/>
      </w:pPr>
    </w:p>
    <w:p w14:paraId="50E484D9" w14:textId="4206728A" w:rsidR="00F214E1" w:rsidRDefault="00F214E1" w:rsidP="002A6C6B">
      <w:pPr>
        <w:spacing w:line="360" w:lineRule="auto"/>
        <w:jc w:val="both"/>
        <w:rPr>
          <w:color w:val="FF0000"/>
        </w:rPr>
      </w:pPr>
    </w:p>
    <w:p w14:paraId="3BBC9DC2" w14:textId="4F12DC20" w:rsidR="00FD6D17" w:rsidRDefault="00FD6D17" w:rsidP="002A6C6B">
      <w:pPr>
        <w:spacing w:line="360" w:lineRule="auto"/>
        <w:jc w:val="both"/>
      </w:pPr>
    </w:p>
    <w:p w14:paraId="21938C12" w14:textId="13F673E6" w:rsidR="0081759D" w:rsidRDefault="0081759D" w:rsidP="002A6C6B">
      <w:pPr>
        <w:spacing w:line="360" w:lineRule="auto"/>
        <w:jc w:val="both"/>
      </w:pPr>
    </w:p>
    <w:p w14:paraId="70C90C7A" w14:textId="77777777" w:rsidR="00AB1EA9" w:rsidRDefault="00AB1EA9" w:rsidP="002A6C6B">
      <w:pPr>
        <w:spacing w:line="360" w:lineRule="auto"/>
        <w:jc w:val="both"/>
      </w:pPr>
    </w:p>
    <w:p w14:paraId="7C11D62D" w14:textId="3007F798" w:rsidR="0081759D" w:rsidRDefault="0081759D" w:rsidP="002A6C6B">
      <w:pPr>
        <w:spacing w:line="360" w:lineRule="auto"/>
        <w:jc w:val="both"/>
      </w:pPr>
    </w:p>
    <w:p w14:paraId="3CB24EB9" w14:textId="77777777" w:rsidR="00296B89" w:rsidRPr="00BE6715" w:rsidRDefault="00296B89" w:rsidP="002A6C6B">
      <w:pPr>
        <w:spacing w:line="360" w:lineRule="auto"/>
        <w:jc w:val="both"/>
      </w:pPr>
    </w:p>
    <w:p w14:paraId="00DECE71" w14:textId="57F94F49" w:rsidR="00E238BC" w:rsidRPr="00153133" w:rsidRDefault="00E238BC" w:rsidP="002A6C6B">
      <w:pPr>
        <w:pStyle w:val="Kop1"/>
        <w:spacing w:line="360" w:lineRule="auto"/>
        <w:rPr>
          <w:sz w:val="24"/>
        </w:rPr>
      </w:pPr>
      <w:bookmarkStart w:id="15" w:name="_Toc27224451"/>
      <w:bookmarkStart w:id="16" w:name="_Toc29150554"/>
      <w:r w:rsidRPr="00153133">
        <w:rPr>
          <w:sz w:val="24"/>
        </w:rPr>
        <w:lastRenderedPageBreak/>
        <w:t>Literature Review</w:t>
      </w:r>
      <w:bookmarkEnd w:id="15"/>
      <w:bookmarkEnd w:id="16"/>
    </w:p>
    <w:p w14:paraId="7EA27587" w14:textId="77777777" w:rsidR="00E238BC" w:rsidRPr="00E85804" w:rsidRDefault="00E238BC" w:rsidP="002A6C6B">
      <w:pPr>
        <w:pStyle w:val="Kop2"/>
        <w:spacing w:line="360" w:lineRule="auto"/>
        <w:rPr>
          <w:sz w:val="22"/>
        </w:rPr>
      </w:pPr>
      <w:bookmarkStart w:id="17" w:name="_Toc27224452"/>
      <w:bookmarkStart w:id="18" w:name="_Toc29150555"/>
      <w:r w:rsidRPr="00E85804">
        <w:rPr>
          <w:sz w:val="22"/>
        </w:rPr>
        <w:t>Historical Overview of EU-Japan Relations</w:t>
      </w:r>
      <w:bookmarkEnd w:id="17"/>
      <w:bookmarkEnd w:id="18"/>
    </w:p>
    <w:p w14:paraId="0B1959C9" w14:textId="643ECAE9" w:rsidR="00E238BC" w:rsidRPr="00E85804" w:rsidRDefault="00E238BC" w:rsidP="002A6C6B">
      <w:pPr>
        <w:spacing w:line="360" w:lineRule="auto"/>
        <w:jc w:val="both"/>
      </w:pPr>
      <w:r w:rsidRPr="00E85804">
        <w:t xml:space="preserve">As </w:t>
      </w:r>
      <w:proofErr w:type="spellStart"/>
      <w:r w:rsidRPr="00E85804">
        <w:t>Söderberg</w:t>
      </w:r>
      <w:proofErr w:type="spellEnd"/>
      <w:r w:rsidRPr="00E85804">
        <w:t xml:space="preserve"> proclaims, the relationship between Japan and the European Union was not established within a </w:t>
      </w:r>
      <w:r w:rsidR="00BC6486">
        <w:t>“</w:t>
      </w:r>
      <w:r w:rsidRPr="00E85804">
        <w:rPr>
          <w:i/>
        </w:rPr>
        <w:t>vacuum</w:t>
      </w:r>
      <w:r w:rsidR="00BC6486">
        <w:rPr>
          <w:i/>
        </w:rPr>
        <w:t>”</w:t>
      </w:r>
      <w:r w:rsidRPr="00E85804">
        <w:t xml:space="preserve"> </w:t>
      </w:r>
      <w:sdt>
        <w:sdtPr>
          <w:id w:val="-463350184"/>
          <w:citation/>
        </w:sdtPr>
        <w:sdtContent>
          <w:r w:rsidRPr="00E85804">
            <w:fldChar w:fldCharType="begin"/>
          </w:r>
          <w:r w:rsidR="00853CF9">
            <w:instrText xml:space="preserve">CITATION Mar12 \p 250 \l 1043 </w:instrText>
          </w:r>
          <w:r w:rsidRPr="00E85804">
            <w:fldChar w:fldCharType="separate"/>
          </w:r>
          <w:r w:rsidR="003E5763">
            <w:rPr>
              <w:noProof/>
            </w:rPr>
            <w:t>(Söderberg, 2012, p. 250)</w:t>
          </w:r>
          <w:r w:rsidRPr="00E85804">
            <w:fldChar w:fldCharType="end"/>
          </w:r>
        </w:sdtContent>
      </w:sdt>
      <w:r w:rsidR="00BC6486">
        <w:t xml:space="preserve">. Especially </w:t>
      </w:r>
      <w:r w:rsidR="00DF6971">
        <w:t>when taking into account that</w:t>
      </w:r>
      <w:r w:rsidR="009C0531">
        <w:t xml:space="preserve"> </w:t>
      </w:r>
      <w:r w:rsidRPr="00E85804">
        <w:t>all international relationships have a certain point of origin</w:t>
      </w:r>
      <w:r w:rsidR="00383417">
        <w:t>,</w:t>
      </w:r>
      <w:r w:rsidRPr="00E85804">
        <w:t xml:space="preserve"> </w:t>
      </w:r>
      <w:r w:rsidR="007E1C75">
        <w:t>encasing</w:t>
      </w:r>
      <w:r w:rsidRPr="00E85804">
        <w:t xml:space="preserve"> an abundance of internal and external </w:t>
      </w:r>
      <w:r w:rsidR="007E1C75">
        <w:t>factors</w:t>
      </w:r>
      <w:r w:rsidRPr="00E85804">
        <w:t xml:space="preserve"> whic</w:t>
      </w:r>
      <w:r w:rsidR="007E1C75">
        <w:t xml:space="preserve">h have </w:t>
      </w:r>
      <w:r w:rsidRPr="00E85804">
        <w:t>shap</w:t>
      </w:r>
      <w:r w:rsidR="007E1C75">
        <w:t>ed</w:t>
      </w:r>
      <w:r w:rsidRPr="00E85804">
        <w:t xml:space="preserve"> </w:t>
      </w:r>
      <w:r w:rsidR="004933A1">
        <w:t>entire alliances</w:t>
      </w:r>
      <w:r w:rsidRPr="007E1C75">
        <w:t xml:space="preserve">. </w:t>
      </w:r>
      <w:r w:rsidR="009C265E">
        <w:t xml:space="preserve">As stated by </w:t>
      </w:r>
      <w:proofErr w:type="spellStart"/>
      <w:r w:rsidR="009C265E">
        <w:t>Hosoya</w:t>
      </w:r>
      <w:proofErr w:type="spellEnd"/>
      <w:r w:rsidR="009C265E">
        <w:t>, the</w:t>
      </w:r>
      <w:r w:rsidRPr="00E85804">
        <w:t xml:space="preserve"> beginning of</w:t>
      </w:r>
      <w:r w:rsidR="009C265E">
        <w:t xml:space="preserve"> actual substantial </w:t>
      </w:r>
      <w:r w:rsidRPr="00E85804">
        <w:t xml:space="preserve">diplomatic EU-Japanese relations </w:t>
      </w:r>
      <w:r w:rsidRPr="009C265E">
        <w:t>is alleged to have its roots in the twentieth centur</w:t>
      </w:r>
      <w:r w:rsidR="009C265E" w:rsidRPr="009C265E">
        <w:t xml:space="preserve">y and is often regarded as being characterized by </w:t>
      </w:r>
      <w:r w:rsidR="00305C9F">
        <w:t>its</w:t>
      </w:r>
      <w:r w:rsidR="009C265E" w:rsidRPr="009C265E">
        <w:t xml:space="preserve"> considerable amount of trade conflicts and disputes between the two parties </w:t>
      </w:r>
      <w:sdt>
        <w:sdtPr>
          <w:id w:val="-701476339"/>
          <w:citation/>
        </w:sdtPr>
        <w:sdtContent>
          <w:r w:rsidR="0056531A" w:rsidRPr="0056531A">
            <w:fldChar w:fldCharType="begin"/>
          </w:r>
          <w:r w:rsidR="00437542">
            <w:instrText xml:space="preserve">CITATION Yui12 \l 1043 </w:instrText>
          </w:r>
          <w:r w:rsidR="0056531A" w:rsidRPr="0056531A">
            <w:fldChar w:fldCharType="separate"/>
          </w:r>
          <w:r w:rsidR="003E5763">
            <w:rPr>
              <w:noProof/>
            </w:rPr>
            <w:t>(Hosoya, 2012)</w:t>
          </w:r>
          <w:r w:rsidR="0056531A" w:rsidRPr="0056531A">
            <w:fldChar w:fldCharType="end"/>
          </w:r>
        </w:sdtContent>
      </w:sdt>
      <w:r w:rsidR="0056531A" w:rsidRPr="0056531A">
        <w:t xml:space="preserve">. </w:t>
      </w:r>
    </w:p>
    <w:p w14:paraId="7F450613" w14:textId="77EDEE11" w:rsidR="00E238BC" w:rsidRPr="00F34295" w:rsidRDefault="00DD4E61" w:rsidP="002A6C6B">
      <w:pPr>
        <w:spacing w:line="360" w:lineRule="auto"/>
        <w:jc w:val="both"/>
      </w:pPr>
      <w:r>
        <w:t xml:space="preserve">Addedly, </w:t>
      </w:r>
      <w:r w:rsidR="00367CAD">
        <w:t>plentiful s</w:t>
      </w:r>
      <w:r w:rsidR="00E85804" w:rsidRPr="006312AD">
        <w:t>cholars have concluded that the</w:t>
      </w:r>
      <w:r w:rsidR="00E238BC" w:rsidRPr="006312AD">
        <w:t xml:space="preserve"> development of Euro-Japanese relations can be divided into set</w:t>
      </w:r>
      <w:r w:rsidR="001C4794">
        <w:t>s</w:t>
      </w:r>
      <w:r w:rsidR="00E238BC" w:rsidRPr="006312AD">
        <w:t xml:space="preserve"> of distinct phases. In this </w:t>
      </w:r>
      <w:r w:rsidR="000A035E">
        <w:t>dissertation</w:t>
      </w:r>
      <w:r w:rsidR="006312AD" w:rsidRPr="006312AD">
        <w:t>, t</w:t>
      </w:r>
      <w:r w:rsidR="00E238BC" w:rsidRPr="006312AD">
        <w:t xml:space="preserve">he four phases proposed by </w:t>
      </w:r>
      <w:proofErr w:type="spellStart"/>
      <w:r w:rsidR="00E238BC" w:rsidRPr="006312AD">
        <w:t>Borucińska</w:t>
      </w:r>
      <w:proofErr w:type="spellEnd"/>
      <w:r w:rsidR="00E238BC" w:rsidRPr="006312AD">
        <w:t xml:space="preserve"> will be </w:t>
      </w:r>
      <w:r w:rsidR="006312AD" w:rsidRPr="006312AD">
        <w:rPr>
          <w:color w:val="000000" w:themeColor="text1"/>
        </w:rPr>
        <w:t>used</w:t>
      </w:r>
      <w:r w:rsidR="00E238BC" w:rsidRPr="006312AD">
        <w:rPr>
          <w:color w:val="000000" w:themeColor="text1"/>
        </w:rPr>
        <w:t xml:space="preserve"> </w:t>
      </w:r>
      <w:r w:rsidR="00C87A01">
        <w:t>seeing that</w:t>
      </w:r>
      <w:r w:rsidR="00E238BC" w:rsidRPr="006312AD">
        <w:t xml:space="preserve"> it provides the most extensive and comprehensive frame of reference.</w:t>
      </w:r>
      <w:r w:rsidR="00E238BC" w:rsidRPr="00F34295">
        <w:t xml:space="preserve"> </w:t>
      </w:r>
    </w:p>
    <w:p w14:paraId="1606F427" w14:textId="2BF56C3F" w:rsidR="00E238BC" w:rsidRPr="00436D96" w:rsidRDefault="00E238BC" w:rsidP="002A6C6B">
      <w:pPr>
        <w:pStyle w:val="Kop3"/>
        <w:spacing w:line="360" w:lineRule="auto"/>
        <w:rPr>
          <w:sz w:val="20"/>
          <w:szCs w:val="20"/>
        </w:rPr>
      </w:pPr>
      <w:bookmarkStart w:id="19" w:name="_Toc27224453"/>
      <w:bookmarkStart w:id="20" w:name="_Toc29150556"/>
      <w:r w:rsidRPr="00436D96">
        <w:rPr>
          <w:sz w:val="20"/>
          <w:szCs w:val="20"/>
        </w:rPr>
        <w:t>PHASE I :</w:t>
      </w:r>
      <w:r w:rsidR="00436D96" w:rsidRPr="00436D96">
        <w:rPr>
          <w:sz w:val="20"/>
          <w:szCs w:val="20"/>
        </w:rPr>
        <w:t xml:space="preserve"> </w:t>
      </w:r>
      <w:r w:rsidRPr="00436D96">
        <w:rPr>
          <w:sz w:val="20"/>
          <w:szCs w:val="20"/>
        </w:rPr>
        <w:t>1960s – 1990s</w:t>
      </w:r>
      <w:bookmarkEnd w:id="19"/>
      <w:bookmarkEnd w:id="20"/>
    </w:p>
    <w:p w14:paraId="2A2C297A" w14:textId="1C36543D" w:rsidR="00E238BC" w:rsidRPr="00025313" w:rsidRDefault="00003E24" w:rsidP="002A6C6B">
      <w:pPr>
        <w:spacing w:line="360" w:lineRule="auto"/>
        <w:jc w:val="both"/>
        <w:rPr>
          <w:highlight w:val="yellow"/>
        </w:rPr>
      </w:pPr>
      <w:r w:rsidRPr="00CD0B0D">
        <w:t>As stated by</w:t>
      </w:r>
      <w:r w:rsidR="00E238BC" w:rsidRPr="00CD0B0D">
        <w:t xml:space="preserve"> </w:t>
      </w:r>
      <w:proofErr w:type="spellStart"/>
      <w:r w:rsidR="00E238BC" w:rsidRPr="00CD0B0D">
        <w:t>Borucińska</w:t>
      </w:r>
      <w:proofErr w:type="spellEnd"/>
      <w:r w:rsidR="00E238BC" w:rsidRPr="00CD0B0D">
        <w:t xml:space="preserve">, this era is mainly characterized by the establishment of ambassadors in both Parties’ territories </w:t>
      </w:r>
      <w:r w:rsidR="009933E3">
        <w:t>which</w:t>
      </w:r>
      <w:r w:rsidR="00E238BC" w:rsidRPr="00CD0B0D">
        <w:t xml:space="preserve"> </w:t>
      </w:r>
      <w:r w:rsidRPr="00CD0B0D">
        <w:t xml:space="preserve">accordingly </w:t>
      </w:r>
      <w:r w:rsidR="00E238BC" w:rsidRPr="00CD0B0D">
        <w:t xml:space="preserve">resulted in </w:t>
      </w:r>
      <w:r w:rsidR="009933E3">
        <w:t xml:space="preserve">the </w:t>
      </w:r>
      <w:r w:rsidR="00E238BC" w:rsidRPr="00CD0B0D">
        <w:t xml:space="preserve">official </w:t>
      </w:r>
      <w:r w:rsidR="0072667C">
        <w:t>foundation</w:t>
      </w:r>
      <w:r w:rsidR="00E238BC" w:rsidRPr="00CD0B0D">
        <w:t xml:space="preserve"> of bilateral diplomatic relations </w:t>
      </w:r>
      <w:sdt>
        <w:sdtPr>
          <w:id w:val="-907839244"/>
          <w:citation/>
        </w:sdtPr>
        <w:sdtContent>
          <w:r w:rsidR="00E238BC" w:rsidRPr="00CD0B0D">
            <w:fldChar w:fldCharType="begin"/>
          </w:r>
          <w:r w:rsidR="00E238BC" w:rsidRPr="00CD0B0D">
            <w:instrText xml:space="preserve">CITATION Iza18 \l 1043 </w:instrText>
          </w:r>
          <w:r w:rsidR="00E238BC" w:rsidRPr="00CD0B0D">
            <w:fldChar w:fldCharType="separate"/>
          </w:r>
          <w:r w:rsidR="003E5763">
            <w:rPr>
              <w:noProof/>
            </w:rPr>
            <w:t>(Borucińska, 2018)</w:t>
          </w:r>
          <w:r w:rsidR="00E238BC" w:rsidRPr="00CD0B0D">
            <w:fldChar w:fldCharType="end"/>
          </w:r>
        </w:sdtContent>
      </w:sdt>
      <w:r w:rsidR="00E238BC" w:rsidRPr="00CD0B0D">
        <w:t xml:space="preserve">. </w:t>
      </w:r>
      <w:proofErr w:type="spellStart"/>
      <w:r w:rsidR="00E238BC" w:rsidRPr="00CD0B0D">
        <w:t>Hosoya</w:t>
      </w:r>
      <w:proofErr w:type="spellEnd"/>
      <w:r w:rsidR="00E238BC" w:rsidRPr="00CD0B0D">
        <w:t xml:space="preserve"> further </w:t>
      </w:r>
      <w:r w:rsidR="00034B28">
        <w:t>declares</w:t>
      </w:r>
      <w:r w:rsidR="00E238BC" w:rsidRPr="00CD0B0D">
        <w:t xml:space="preserve"> that the European Communities commenced </w:t>
      </w:r>
      <w:r w:rsidR="007B6776">
        <w:t>establishing</w:t>
      </w:r>
      <w:r w:rsidR="00E238BC" w:rsidRPr="00CD0B0D">
        <w:t xml:space="preserve"> its position </w:t>
      </w:r>
      <w:r w:rsidR="009933E3">
        <w:t>with</w:t>
      </w:r>
      <w:r w:rsidR="00E238BC" w:rsidRPr="00CD0B0D">
        <w:t xml:space="preserve">in the international economy in the 1960s, while Japan began seeking for more Western European allies and </w:t>
      </w:r>
      <w:r w:rsidR="00CD0B0D" w:rsidRPr="00CD0B0D">
        <w:t>therefore</w:t>
      </w:r>
      <w:r w:rsidR="00E238BC" w:rsidRPr="00CD0B0D">
        <w:t xml:space="preserve"> became a member of the </w:t>
      </w:r>
      <w:r w:rsidR="00E238BC" w:rsidRPr="00945319">
        <w:rPr>
          <w:i/>
        </w:rPr>
        <w:t xml:space="preserve">Organization for European Cooperation and Development </w:t>
      </w:r>
      <w:r w:rsidR="00E238BC" w:rsidRPr="00CD0B0D">
        <w:t xml:space="preserve">(OECD) in </w:t>
      </w:r>
      <w:r w:rsidR="00E238BC" w:rsidRPr="00E033D5">
        <w:t>1964. Th</w:t>
      </w:r>
      <w:r w:rsidR="00E033D5">
        <w:t xml:space="preserve">e scholar supplements that this </w:t>
      </w:r>
      <w:r w:rsidR="00E238BC" w:rsidRPr="00E033D5">
        <w:t xml:space="preserve">was a significant landmark in the history EU-Japan relations, </w:t>
      </w:r>
      <w:r w:rsidR="003D32E2">
        <w:t>given that</w:t>
      </w:r>
      <w:r w:rsidR="00E238BC" w:rsidRPr="00E033D5">
        <w:t xml:space="preserve"> the formerly chiefly European establishment developed itself into a global and internationalized organization </w:t>
      </w:r>
      <w:sdt>
        <w:sdtPr>
          <w:id w:val="-919319990"/>
          <w:citation/>
        </w:sdtPr>
        <w:sdtContent>
          <w:r w:rsidR="00E238BC" w:rsidRPr="00E033D5">
            <w:fldChar w:fldCharType="begin"/>
          </w:r>
          <w:r w:rsidR="00437542">
            <w:instrText xml:space="preserve">CITATION Yui12 \l 1043 </w:instrText>
          </w:r>
          <w:r w:rsidR="00E238BC" w:rsidRPr="00E033D5">
            <w:fldChar w:fldCharType="separate"/>
          </w:r>
          <w:r w:rsidR="003E5763">
            <w:rPr>
              <w:noProof/>
            </w:rPr>
            <w:t>(Hosoya, 2012)</w:t>
          </w:r>
          <w:r w:rsidR="00E238BC" w:rsidRPr="00E033D5">
            <w:fldChar w:fldCharType="end"/>
          </w:r>
        </w:sdtContent>
      </w:sdt>
      <w:r w:rsidR="006620A2">
        <w:t xml:space="preserve">. </w:t>
      </w:r>
    </w:p>
    <w:p w14:paraId="6270C0CA" w14:textId="1FAAD1E3" w:rsidR="00E238BC" w:rsidRPr="00025313" w:rsidRDefault="00E238BC" w:rsidP="002A6C6B">
      <w:pPr>
        <w:spacing w:line="360" w:lineRule="auto"/>
        <w:jc w:val="both"/>
        <w:rPr>
          <w:highlight w:val="yellow"/>
        </w:rPr>
      </w:pPr>
      <w:r w:rsidRPr="00E033D5">
        <w:t xml:space="preserve">As specified by Gilson, Japanese Prime Minister Ikeda </w:t>
      </w:r>
      <w:proofErr w:type="spellStart"/>
      <w:r w:rsidRPr="00E033D5">
        <w:t>Hayato</w:t>
      </w:r>
      <w:proofErr w:type="spellEnd"/>
      <w:r w:rsidRPr="00E033D5">
        <w:t xml:space="preserve"> wished to establish a so-called </w:t>
      </w:r>
      <w:r w:rsidR="00654C42">
        <w:t>“</w:t>
      </w:r>
      <w:r w:rsidRPr="00E033D5">
        <w:rPr>
          <w:i/>
        </w:rPr>
        <w:t>Three-Pillars Theory</w:t>
      </w:r>
      <w:r w:rsidR="00654C42">
        <w:rPr>
          <w:i/>
        </w:rPr>
        <w:t>”</w:t>
      </w:r>
      <w:r w:rsidRPr="00E033D5">
        <w:t xml:space="preserve"> </w:t>
      </w:r>
      <w:r w:rsidR="00894444" w:rsidRPr="00E033D5">
        <w:t xml:space="preserve">during this </w:t>
      </w:r>
      <w:r w:rsidR="00AE09E4">
        <w:t xml:space="preserve">particular </w:t>
      </w:r>
      <w:r w:rsidR="00894444" w:rsidRPr="00E033D5">
        <w:t xml:space="preserve">phase </w:t>
      </w:r>
      <w:r w:rsidRPr="00E033D5">
        <w:t>– a cooperation composed of Japan, North America and Western Europe</w:t>
      </w:r>
      <w:r w:rsidR="00E033D5" w:rsidRPr="00E033D5">
        <w:t xml:space="preserve"> with the intention of</w:t>
      </w:r>
      <w:r w:rsidRPr="00E033D5">
        <w:t xml:space="preserve"> aid</w:t>
      </w:r>
      <w:r w:rsidR="00E033D5" w:rsidRPr="00E033D5">
        <w:t>ing</w:t>
      </w:r>
      <w:r w:rsidRPr="00E033D5">
        <w:t xml:space="preserve"> Japan </w:t>
      </w:r>
      <w:r w:rsidR="00C97904">
        <w:t>with</w:t>
      </w:r>
      <w:r w:rsidRPr="00E033D5">
        <w:t xml:space="preserve"> the containment of Communism in an economic and political manner. However, when the Soviet Union was ultimately disintegrated, new problems arose as to how </w:t>
      </w:r>
      <w:r w:rsidR="003175C9">
        <w:t>the parties should</w:t>
      </w:r>
      <w:r w:rsidRPr="00E033D5">
        <w:t xml:space="preserve"> justify and rationalize </w:t>
      </w:r>
      <w:r w:rsidR="00E033D5" w:rsidRPr="00E033D5">
        <w:t>th</w:t>
      </w:r>
      <w:r w:rsidR="006312AD">
        <w:t>eir cooperation</w:t>
      </w:r>
      <w:r w:rsidR="00B4659E">
        <w:t xml:space="preserve">. </w:t>
      </w:r>
      <w:r w:rsidR="00701E40">
        <w:t>This stems from the fact that</w:t>
      </w:r>
      <w:r w:rsidR="00E033D5" w:rsidRPr="00E033D5">
        <w:t xml:space="preserve"> </w:t>
      </w:r>
      <w:r w:rsidRPr="00E033D5">
        <w:t xml:space="preserve">their main goal was accomplished and both parties </w:t>
      </w:r>
      <w:r w:rsidR="00701E40">
        <w:t xml:space="preserve">accordingly </w:t>
      </w:r>
      <w:r w:rsidRPr="00E033D5">
        <w:t xml:space="preserve">needed new all-encompassing common goals and ambitions </w:t>
      </w:r>
      <w:sdt>
        <w:sdtPr>
          <w:id w:val="-512457861"/>
          <w:citation/>
        </w:sdtPr>
        <w:sdtContent>
          <w:r w:rsidRPr="0057767C">
            <w:fldChar w:fldCharType="begin"/>
          </w:r>
          <w:r w:rsidRPr="0057767C">
            <w:instrText xml:space="preserve">CITATION Jul00 \t  \l 1043 </w:instrText>
          </w:r>
          <w:r w:rsidRPr="0057767C">
            <w:fldChar w:fldCharType="separate"/>
          </w:r>
          <w:r w:rsidR="003E5763">
            <w:rPr>
              <w:noProof/>
            </w:rPr>
            <w:t>(Gilson, 2000)</w:t>
          </w:r>
          <w:r w:rsidRPr="0057767C">
            <w:fldChar w:fldCharType="end"/>
          </w:r>
        </w:sdtContent>
      </w:sdt>
      <w:r w:rsidR="00945319">
        <w:t xml:space="preserve">. </w:t>
      </w:r>
      <w:proofErr w:type="spellStart"/>
      <w:r w:rsidRPr="0057767C">
        <w:t>Hosoya</w:t>
      </w:r>
      <w:proofErr w:type="spellEnd"/>
      <w:r w:rsidRPr="0057767C">
        <w:t xml:space="preserve"> refers to Ito</w:t>
      </w:r>
      <w:r w:rsidR="00A17387">
        <w:t xml:space="preserve">, </w:t>
      </w:r>
      <w:r w:rsidR="002338D3">
        <w:t>who</w:t>
      </w:r>
      <w:r w:rsidRPr="0057767C">
        <w:t xml:space="preserve"> asserts that the most fragile and uncertain component of the trilateral partnership was the </w:t>
      </w:r>
      <w:r w:rsidR="002A0F48" w:rsidRPr="0057767C">
        <w:t xml:space="preserve">relationship between Japan and the </w:t>
      </w:r>
      <w:r w:rsidR="0057767C" w:rsidRPr="0057767C">
        <w:t>European Union</w:t>
      </w:r>
      <w:r w:rsidRPr="0057767C">
        <w:t xml:space="preserve"> </w:t>
      </w:r>
      <w:sdt>
        <w:sdtPr>
          <w:id w:val="-940364986"/>
          <w:citation/>
        </w:sdtPr>
        <w:sdtContent>
          <w:r w:rsidRPr="0057767C">
            <w:fldChar w:fldCharType="begin"/>
          </w:r>
          <w:r w:rsidRPr="0057767C">
            <w:instrText xml:space="preserve">CITATION Ito85 \p "184 - 185" \l 1043 </w:instrText>
          </w:r>
          <w:r w:rsidRPr="0057767C">
            <w:fldChar w:fldCharType="separate"/>
          </w:r>
          <w:r w:rsidR="003E5763">
            <w:rPr>
              <w:noProof/>
            </w:rPr>
            <w:t>(Ito, 1985, pp. 184 - 185)</w:t>
          </w:r>
          <w:r w:rsidRPr="0057767C">
            <w:fldChar w:fldCharType="end"/>
          </w:r>
        </w:sdtContent>
      </w:sdt>
      <w:r w:rsidRPr="0057767C">
        <w:t xml:space="preserve">. </w:t>
      </w:r>
      <w:r w:rsidR="00123FA2">
        <w:t xml:space="preserve">Likewise, </w:t>
      </w:r>
      <w:proofErr w:type="spellStart"/>
      <w:r w:rsidRPr="0057767C">
        <w:t>Söderberg</w:t>
      </w:r>
      <w:proofErr w:type="spellEnd"/>
      <w:r w:rsidRPr="0057767C">
        <w:t xml:space="preserve"> </w:t>
      </w:r>
      <w:r w:rsidR="00D81C59">
        <w:t>endorses</w:t>
      </w:r>
      <w:r w:rsidR="00123FA2">
        <w:t xml:space="preserve"> the </w:t>
      </w:r>
      <w:r w:rsidR="00D81C59">
        <w:t>opinion</w:t>
      </w:r>
      <w:r w:rsidRPr="0057767C">
        <w:t xml:space="preserve"> that the EU-Japan relationship was</w:t>
      </w:r>
      <w:r w:rsidR="006312AD">
        <w:t xml:space="preserve"> deemed</w:t>
      </w:r>
      <w:r w:rsidRPr="0057767C">
        <w:t xml:space="preserve"> </w:t>
      </w:r>
      <w:r w:rsidR="00E13C01">
        <w:t xml:space="preserve">to be </w:t>
      </w:r>
      <w:r w:rsidRPr="0057767C">
        <w:t>the</w:t>
      </w:r>
      <w:r w:rsidR="007D3A07">
        <w:t xml:space="preserve"> weakest link</w:t>
      </w:r>
      <w:r w:rsidRPr="0057767C">
        <w:t xml:space="preserve"> </w:t>
      </w:r>
      <w:r w:rsidR="0057767C" w:rsidRPr="0057767C">
        <w:t>within</w:t>
      </w:r>
      <w:r w:rsidRPr="0057767C">
        <w:t xml:space="preserve"> the trilateral US-Japan-EU relationship</w:t>
      </w:r>
      <w:r w:rsidR="0057767C" w:rsidRPr="0057767C">
        <w:t xml:space="preserve"> </w:t>
      </w:r>
      <w:sdt>
        <w:sdtPr>
          <w:id w:val="716086223"/>
          <w:citation/>
        </w:sdtPr>
        <w:sdtContent>
          <w:r w:rsidRPr="0057767C">
            <w:fldChar w:fldCharType="begin"/>
          </w:r>
          <w:r w:rsidR="00853CF9">
            <w:instrText xml:space="preserve">CITATION Mar12 \l 1043 </w:instrText>
          </w:r>
          <w:r w:rsidRPr="0057767C">
            <w:fldChar w:fldCharType="separate"/>
          </w:r>
          <w:r w:rsidR="003E5763">
            <w:rPr>
              <w:noProof/>
            </w:rPr>
            <w:t>(Söderberg, 2012)</w:t>
          </w:r>
          <w:r w:rsidRPr="0057767C">
            <w:fldChar w:fldCharType="end"/>
          </w:r>
        </w:sdtContent>
      </w:sdt>
      <w:r w:rsidRPr="0057767C">
        <w:t xml:space="preserve">. </w:t>
      </w:r>
    </w:p>
    <w:p w14:paraId="2A9A489F" w14:textId="1BA6579B" w:rsidR="00E238BC" w:rsidRDefault="002313CB" w:rsidP="002A6C6B">
      <w:pPr>
        <w:spacing w:line="360" w:lineRule="auto"/>
        <w:jc w:val="both"/>
      </w:pPr>
      <w:r>
        <w:lastRenderedPageBreak/>
        <w:t xml:space="preserve">In addition, </w:t>
      </w:r>
      <w:proofErr w:type="spellStart"/>
      <w:r w:rsidR="006312AD" w:rsidRPr="00807325">
        <w:t>Borucińska</w:t>
      </w:r>
      <w:proofErr w:type="spellEnd"/>
      <w:r w:rsidR="006312AD" w:rsidRPr="00807325">
        <w:t xml:space="preserve"> </w:t>
      </w:r>
      <w:r w:rsidR="006312AD">
        <w:t>claims that t</w:t>
      </w:r>
      <w:r w:rsidR="00E238BC" w:rsidRPr="00807325">
        <w:t>he forward-looking development</w:t>
      </w:r>
      <w:r w:rsidR="0057767C" w:rsidRPr="00807325">
        <w:t>s</w:t>
      </w:r>
      <w:r w:rsidR="00E238BC" w:rsidRPr="00807325">
        <w:t xml:space="preserve"> brought forth in the 1960s </w:t>
      </w:r>
      <w:r w:rsidR="006312AD">
        <w:t>were</w:t>
      </w:r>
      <w:r w:rsidR="00E238BC" w:rsidRPr="00807325">
        <w:t xml:space="preserve"> overshadowed by implications </w:t>
      </w:r>
      <w:r w:rsidR="0074468C">
        <w:t>brought forth by</w:t>
      </w:r>
      <w:r w:rsidR="00E238BC" w:rsidRPr="00807325">
        <w:t xml:space="preserve"> the Cold War </w:t>
      </w:r>
      <w:r w:rsidR="002E0980">
        <w:t>during</w:t>
      </w:r>
      <w:r w:rsidR="00E238BC" w:rsidRPr="00807325">
        <w:t xml:space="preserve"> the 1970s</w:t>
      </w:r>
      <w:r w:rsidR="00A151D4">
        <w:t>,</w:t>
      </w:r>
      <w:r w:rsidR="0070265B">
        <w:t xml:space="preserve"> whic</w:t>
      </w:r>
      <w:r w:rsidR="006255AF">
        <w:t>h was</w:t>
      </w:r>
      <w:r w:rsidR="00A151D4">
        <w:t xml:space="preserve"> mainly attributable to the fact that</w:t>
      </w:r>
      <w:r w:rsidR="00E238BC" w:rsidRPr="00807325">
        <w:t xml:space="preserve"> the European Communities diverted </w:t>
      </w:r>
      <w:r w:rsidR="006255AF">
        <w:t>their</w:t>
      </w:r>
      <w:r w:rsidR="00E238BC" w:rsidRPr="00807325">
        <w:t xml:space="preserve"> attention back to internal concerns and</w:t>
      </w:r>
      <w:r w:rsidR="00250BAC">
        <w:t xml:space="preserve"> thus</w:t>
      </w:r>
      <w:r w:rsidR="00E238BC" w:rsidRPr="00807325">
        <w:t xml:space="preserve"> deadlocked international cooperation</w:t>
      </w:r>
      <w:r w:rsidR="006312AD">
        <w:t>.</w:t>
      </w:r>
      <w:r w:rsidR="005A7B47">
        <w:t xml:space="preserve"> </w:t>
      </w:r>
      <w:r w:rsidR="00E238BC" w:rsidRPr="00807325">
        <w:t xml:space="preserve">The </w:t>
      </w:r>
      <w:r w:rsidR="006312AD">
        <w:t xml:space="preserve">European </w:t>
      </w:r>
      <w:r w:rsidR="00172CCA">
        <w:t>Communities</w:t>
      </w:r>
      <w:r w:rsidR="00E238BC" w:rsidRPr="00807325">
        <w:t xml:space="preserve"> mainly desired to sustain and reinforce their standing within the international economy and world order, which </w:t>
      </w:r>
      <w:r w:rsidR="006255AF">
        <w:t xml:space="preserve">accordingly </w:t>
      </w:r>
      <w:r w:rsidR="00E238BC" w:rsidRPr="00807325">
        <w:t>necessitated for a bigger sphere of influence on all geopolitical fronts</w:t>
      </w:r>
      <w:r w:rsidR="00BD2471">
        <w:t xml:space="preserve"> </w:t>
      </w:r>
      <w:sdt>
        <w:sdtPr>
          <w:id w:val="2008635709"/>
          <w:citation/>
        </w:sdtPr>
        <w:sdtContent>
          <w:r w:rsidR="00E238BC" w:rsidRPr="005977A3">
            <w:fldChar w:fldCharType="begin"/>
          </w:r>
          <w:r w:rsidR="00E238BC" w:rsidRPr="005977A3">
            <w:instrText xml:space="preserve">CITATION Iza18 \l 1043 </w:instrText>
          </w:r>
          <w:r w:rsidR="00E238BC" w:rsidRPr="005977A3">
            <w:fldChar w:fldCharType="separate"/>
          </w:r>
          <w:r w:rsidR="003E5763">
            <w:rPr>
              <w:noProof/>
            </w:rPr>
            <w:t>(Borucińska, 2018)</w:t>
          </w:r>
          <w:r w:rsidR="00E238BC" w:rsidRPr="005977A3">
            <w:fldChar w:fldCharType="end"/>
          </w:r>
        </w:sdtContent>
      </w:sdt>
      <w:r w:rsidR="00E238BC" w:rsidRPr="005977A3">
        <w:t xml:space="preserve">. </w:t>
      </w:r>
    </w:p>
    <w:p w14:paraId="145EE832" w14:textId="67F4E298" w:rsidR="00705F85" w:rsidRPr="005977A3" w:rsidRDefault="00E01A7A" w:rsidP="002A6C6B">
      <w:pPr>
        <w:spacing w:line="360" w:lineRule="auto"/>
        <w:jc w:val="both"/>
      </w:pPr>
      <w:proofErr w:type="spellStart"/>
      <w:r w:rsidRPr="00E01A7A">
        <w:t>Hosoya</w:t>
      </w:r>
      <w:proofErr w:type="spellEnd"/>
      <w:r w:rsidRPr="00E01A7A">
        <w:t xml:space="preserve"> further contends that Post-Second World War diplomatic objectives of Japan were mainly focused on economic rebuild and restoration, as was characterized by that periods’ </w:t>
      </w:r>
      <w:r w:rsidRPr="00BE482D">
        <w:rPr>
          <w:i/>
        </w:rPr>
        <w:t xml:space="preserve">Yoshida </w:t>
      </w:r>
      <w:r w:rsidR="00EE5932">
        <w:rPr>
          <w:i/>
        </w:rPr>
        <w:t>doctrine</w:t>
      </w:r>
      <w:r w:rsidR="008A0FD5">
        <w:rPr>
          <w:i/>
        </w:rPr>
        <w:t xml:space="preserve"> </w:t>
      </w:r>
      <w:r w:rsidR="00EE5932">
        <w:t>distinguished</w:t>
      </w:r>
      <w:r w:rsidRPr="00E01A7A">
        <w:t xml:space="preserve"> by its </w:t>
      </w:r>
      <w:r w:rsidR="001A1CFD">
        <w:t xml:space="preserve">focus on the </w:t>
      </w:r>
      <w:r w:rsidRPr="00E01A7A">
        <w:t xml:space="preserve">prevalence </w:t>
      </w:r>
      <w:r w:rsidR="00342E8C">
        <w:t>of</w:t>
      </w:r>
      <w:r w:rsidRPr="00E01A7A">
        <w:t xml:space="preserve"> norms and values. For this reason, Japan became associated with the United States not only due to strategic urgency, but also due to appreciation of common values and norms. Contrarily, US officials asserted that they did not share any common values and norms with Asian nations</w:t>
      </w:r>
      <w:r w:rsidR="008A0FD5">
        <w:t xml:space="preserve"> since </w:t>
      </w:r>
      <w:r w:rsidRPr="00E01A7A">
        <w:t>Japan was considered to be outside of the Western “</w:t>
      </w:r>
      <w:r w:rsidRPr="00BE482D">
        <w:rPr>
          <w:i/>
        </w:rPr>
        <w:t>civilized</w:t>
      </w:r>
      <w:r w:rsidRPr="00E01A7A">
        <w:t xml:space="preserve">” sphere </w:t>
      </w:r>
      <w:sdt>
        <w:sdtPr>
          <w:id w:val="796563621"/>
          <w:citation/>
        </w:sdtPr>
        <w:sdtContent>
          <w:r w:rsidR="00CE51ED">
            <w:fldChar w:fldCharType="begin"/>
          </w:r>
          <w:r w:rsidR="00437542">
            <w:instrText xml:space="preserve">CITATION Yui12 \p 320 \l 1043 </w:instrText>
          </w:r>
          <w:r w:rsidR="00CE51ED">
            <w:fldChar w:fldCharType="separate"/>
          </w:r>
          <w:r w:rsidR="003E5763">
            <w:rPr>
              <w:noProof/>
            </w:rPr>
            <w:t>(Hosoya, 2012, p. 320)</w:t>
          </w:r>
          <w:r w:rsidR="00CE51ED">
            <w:fldChar w:fldCharType="end"/>
          </w:r>
        </w:sdtContent>
      </w:sdt>
      <w:r w:rsidR="00BE482D">
        <w:t xml:space="preserve">. </w:t>
      </w:r>
    </w:p>
    <w:p w14:paraId="76284366" w14:textId="61C2F83B" w:rsidR="00E238BC" w:rsidRPr="00E30A19" w:rsidRDefault="008B0004" w:rsidP="002A6C6B">
      <w:pPr>
        <w:spacing w:line="360" w:lineRule="auto"/>
        <w:jc w:val="both"/>
      </w:pPr>
      <w:r>
        <w:t>Despite that</w:t>
      </w:r>
      <w:r w:rsidR="009B7D50">
        <w:t>, t</w:t>
      </w:r>
      <w:r w:rsidR="00E238BC" w:rsidRPr="005977A3">
        <w:t xml:space="preserve">he relationship </w:t>
      </w:r>
      <w:r w:rsidR="00E5718B">
        <w:t xml:space="preserve">did </w:t>
      </w:r>
      <w:r w:rsidR="00095395">
        <w:t>develop</w:t>
      </w:r>
      <w:r w:rsidR="00E238BC" w:rsidRPr="005977A3">
        <w:t xml:space="preserve"> itself further in the late 1970s and 1980s. </w:t>
      </w:r>
      <w:r w:rsidR="00807325" w:rsidRPr="005977A3">
        <w:t xml:space="preserve">Borucińska </w:t>
      </w:r>
      <w:r w:rsidR="00F476EE">
        <w:t xml:space="preserve">nevertheless </w:t>
      </w:r>
      <w:r w:rsidR="00807325" w:rsidRPr="005977A3">
        <w:t>indicates that</w:t>
      </w:r>
      <w:r w:rsidR="00E238BC" w:rsidRPr="005977A3">
        <w:t xml:space="preserve"> it was </w:t>
      </w:r>
      <w:r w:rsidR="00807325" w:rsidRPr="005977A3">
        <w:t xml:space="preserve">once </w:t>
      </w:r>
      <w:r w:rsidR="009B7D50">
        <w:t>again</w:t>
      </w:r>
      <w:r w:rsidR="00807325" w:rsidRPr="005977A3">
        <w:t xml:space="preserve"> </w:t>
      </w:r>
      <w:r w:rsidR="00E238BC" w:rsidRPr="005977A3">
        <w:t xml:space="preserve">heavily and exclusively influenced by the economic interests of the European </w:t>
      </w:r>
      <w:r w:rsidR="00E238BC" w:rsidRPr="00807325">
        <w:t xml:space="preserve">Communities. </w:t>
      </w:r>
      <w:r w:rsidR="00095395">
        <w:t>Therefore, t</w:t>
      </w:r>
      <w:r w:rsidR="00E238BC" w:rsidRPr="00807325">
        <w:t xml:space="preserve">he essence of EU-Japan relations during that particular era </w:t>
      </w:r>
      <w:r w:rsidR="00234810">
        <w:t>is found to be</w:t>
      </w:r>
      <w:r w:rsidR="00CB077E">
        <w:t xml:space="preserve"> solely</w:t>
      </w:r>
      <w:r w:rsidR="0058370C">
        <w:t xml:space="preserve"> dominated by</w:t>
      </w:r>
      <w:r w:rsidR="00E238BC" w:rsidRPr="00807325">
        <w:t xml:space="preserve"> economic issues</w:t>
      </w:r>
      <w:r w:rsidR="0058370C">
        <w:t xml:space="preserve"> and matters</w:t>
      </w:r>
      <w:r w:rsidR="00E238BC" w:rsidRPr="00807325">
        <w:t>, whereas political relations were stagnant and barely advanced</w:t>
      </w:r>
      <w:sdt>
        <w:sdtPr>
          <w:id w:val="-1086908209"/>
          <w:citation/>
        </w:sdtPr>
        <w:sdtContent>
          <w:r w:rsidR="00E238BC" w:rsidRPr="00807325">
            <w:fldChar w:fldCharType="begin"/>
          </w:r>
          <w:r w:rsidR="00E238BC" w:rsidRPr="00807325">
            <w:instrText xml:space="preserve">CITATION Iza18 \l 1043 </w:instrText>
          </w:r>
          <w:r w:rsidR="00E238BC" w:rsidRPr="00807325">
            <w:fldChar w:fldCharType="separate"/>
          </w:r>
          <w:r w:rsidR="003E5763">
            <w:rPr>
              <w:noProof/>
            </w:rPr>
            <w:t xml:space="preserve"> (Borucińska, 2018)</w:t>
          </w:r>
          <w:r w:rsidR="00E238BC" w:rsidRPr="00807325">
            <w:fldChar w:fldCharType="end"/>
          </w:r>
        </w:sdtContent>
      </w:sdt>
      <w:r w:rsidR="00E238BC" w:rsidRPr="00807325">
        <w:t>. Conclusively, it can be thus be argued that th</w:t>
      </w:r>
      <w:r w:rsidR="00807325">
        <w:t>e first phase of the relationship</w:t>
      </w:r>
      <w:r w:rsidR="00E238BC" w:rsidRPr="00807325">
        <w:t xml:space="preserve"> is mainly symbolized by </w:t>
      </w:r>
      <w:r w:rsidR="002E0980">
        <w:t>“</w:t>
      </w:r>
      <w:r w:rsidR="00E238BC" w:rsidRPr="00807325">
        <w:rPr>
          <w:i/>
        </w:rPr>
        <w:t>trade conflicts</w:t>
      </w:r>
      <w:r w:rsidR="002E0980">
        <w:rPr>
          <w:i/>
        </w:rPr>
        <w:t xml:space="preserve">” </w:t>
      </w:r>
      <w:r w:rsidR="00E238BC" w:rsidRPr="00807325">
        <w:t xml:space="preserve">and </w:t>
      </w:r>
      <w:r w:rsidR="002E0980">
        <w:t>“</w:t>
      </w:r>
      <w:r w:rsidR="00E238BC" w:rsidRPr="00807325">
        <w:rPr>
          <w:i/>
        </w:rPr>
        <w:t>cold cooperation</w:t>
      </w:r>
      <w:r w:rsidR="002E0980">
        <w:rPr>
          <w:i/>
        </w:rPr>
        <w:t>”</w:t>
      </w:r>
      <w:r w:rsidR="00E238BC" w:rsidRPr="00807325">
        <w:t xml:space="preserve"> </w:t>
      </w:r>
      <w:sdt>
        <w:sdtPr>
          <w:id w:val="-512141841"/>
          <w:citation/>
        </w:sdtPr>
        <w:sdtContent>
          <w:r w:rsidR="00E238BC" w:rsidRPr="00E30A19">
            <w:fldChar w:fldCharType="begin"/>
          </w:r>
          <w:r w:rsidR="00437542">
            <w:instrText xml:space="preserve">CITATION Yui12 \p 321 \l 1043 </w:instrText>
          </w:r>
          <w:r w:rsidR="00E238BC" w:rsidRPr="00E30A19">
            <w:fldChar w:fldCharType="separate"/>
          </w:r>
          <w:r w:rsidR="003E5763">
            <w:rPr>
              <w:noProof/>
            </w:rPr>
            <w:t>(Hosoya, 2012, p. 321)</w:t>
          </w:r>
          <w:r w:rsidR="00E238BC" w:rsidRPr="00E30A19">
            <w:fldChar w:fldCharType="end"/>
          </w:r>
        </w:sdtContent>
      </w:sdt>
      <w:r w:rsidR="00E238BC" w:rsidRPr="00E30A19">
        <w:t xml:space="preserve">. </w:t>
      </w:r>
    </w:p>
    <w:p w14:paraId="01AE8C2E" w14:textId="77777777" w:rsidR="00E238BC" w:rsidRPr="00E30A19" w:rsidRDefault="00E238BC" w:rsidP="002A6C6B">
      <w:pPr>
        <w:pStyle w:val="Kop3"/>
        <w:spacing w:line="360" w:lineRule="auto"/>
        <w:rPr>
          <w:sz w:val="20"/>
        </w:rPr>
      </w:pPr>
      <w:bookmarkStart w:id="21" w:name="_Toc27224454"/>
      <w:bookmarkStart w:id="22" w:name="_Toc29150557"/>
      <w:r w:rsidRPr="00E30A19">
        <w:rPr>
          <w:sz w:val="20"/>
        </w:rPr>
        <w:t>PHASE II : 1991 - 2000</w:t>
      </w:r>
      <w:bookmarkEnd w:id="21"/>
      <w:bookmarkEnd w:id="22"/>
    </w:p>
    <w:p w14:paraId="7DCB1FDE" w14:textId="03333F0C" w:rsidR="00E238BC" w:rsidRPr="00E30A19" w:rsidRDefault="00E238BC" w:rsidP="002A6C6B">
      <w:pPr>
        <w:spacing w:line="360" w:lineRule="auto"/>
        <w:jc w:val="both"/>
      </w:pPr>
      <w:r w:rsidRPr="00E30A19">
        <w:t>A</w:t>
      </w:r>
      <w:r w:rsidR="00E30A19" w:rsidRPr="00E30A19">
        <w:t>s reported by</w:t>
      </w:r>
      <w:r w:rsidRPr="00E30A19">
        <w:t xml:space="preserve"> </w:t>
      </w:r>
      <w:proofErr w:type="spellStart"/>
      <w:r w:rsidRPr="00E30A19">
        <w:t>Borucińska</w:t>
      </w:r>
      <w:proofErr w:type="spellEnd"/>
      <w:r w:rsidRPr="00E30A19">
        <w:t xml:space="preserve">, the second phase succeeded in bringing forth more serious collaboration and partnership in a wide variety of policy areas. </w:t>
      </w:r>
      <w:r w:rsidR="00095395">
        <w:t>For instance, t</w:t>
      </w:r>
      <w:r w:rsidRPr="00E30A19">
        <w:t xml:space="preserve">he </w:t>
      </w:r>
      <w:r w:rsidRPr="00E30A19">
        <w:rPr>
          <w:i/>
        </w:rPr>
        <w:t xml:space="preserve">1991 </w:t>
      </w:r>
      <w:r w:rsidR="00095395">
        <w:rPr>
          <w:i/>
        </w:rPr>
        <w:t xml:space="preserve">The </w:t>
      </w:r>
      <w:r w:rsidRPr="00E30A19">
        <w:rPr>
          <w:i/>
        </w:rPr>
        <w:t>Hague Declaration</w:t>
      </w:r>
      <w:r w:rsidRPr="00E30A19">
        <w:t xml:space="preserve"> was able to enhance and improve the relationship</w:t>
      </w:r>
      <w:r w:rsidR="00536A00">
        <w:t xml:space="preserve"> </w:t>
      </w:r>
      <w:r w:rsidR="00E30A19" w:rsidRPr="00E30A19">
        <w:t>owing to the fact that</w:t>
      </w:r>
      <w:r w:rsidRPr="00E30A19">
        <w:t xml:space="preserve"> </w:t>
      </w:r>
      <w:r w:rsidR="00536A00">
        <w:t>it</w:t>
      </w:r>
      <w:r w:rsidRPr="00E30A19">
        <w:t xml:space="preserve"> presented itself to be an adequate instrument of political dialogue between the two actors </w:t>
      </w:r>
      <w:sdt>
        <w:sdtPr>
          <w:id w:val="-190301591"/>
          <w:citation/>
        </w:sdtPr>
        <w:sdtContent>
          <w:r w:rsidRPr="00E30A19">
            <w:fldChar w:fldCharType="begin"/>
          </w:r>
          <w:r w:rsidRPr="00E30A19">
            <w:instrText xml:space="preserve">CITATION Iza18 \l 1043 </w:instrText>
          </w:r>
          <w:r w:rsidRPr="00E30A19">
            <w:fldChar w:fldCharType="separate"/>
          </w:r>
          <w:r w:rsidR="003E5763">
            <w:rPr>
              <w:noProof/>
            </w:rPr>
            <w:t>(Borucińska, 2018)</w:t>
          </w:r>
          <w:r w:rsidRPr="00E30A19">
            <w:fldChar w:fldCharType="end"/>
          </w:r>
        </w:sdtContent>
      </w:sdt>
      <w:r w:rsidRPr="00E30A19">
        <w:t>. According to a Joint Statement</w:t>
      </w:r>
      <w:r w:rsidR="00095395">
        <w:t xml:space="preserve"> presented </w:t>
      </w:r>
      <w:r w:rsidR="007E2233">
        <w:t>in The Hague</w:t>
      </w:r>
      <w:r w:rsidRPr="00E30A19">
        <w:t xml:space="preserve">, both parties </w:t>
      </w:r>
      <w:r w:rsidR="00095395" w:rsidRPr="007E2233">
        <w:t>“</w:t>
      </w:r>
      <w:r w:rsidR="002E0980">
        <w:t>…</w:t>
      </w:r>
      <w:r w:rsidRPr="002E0980">
        <w:rPr>
          <w:i/>
        </w:rPr>
        <w:t xml:space="preserve">decided </w:t>
      </w:r>
      <w:r w:rsidRPr="007E2233">
        <w:rPr>
          <w:i/>
        </w:rPr>
        <w:t>to intensify their dialogue and to strengthen their cooperation and partnership in order that the challenges of the future may</w:t>
      </w:r>
      <w:r w:rsidR="00DB3C4C">
        <w:rPr>
          <w:i/>
        </w:rPr>
        <w:t xml:space="preserve"> </w:t>
      </w:r>
      <w:r w:rsidRPr="007E2233">
        <w:rPr>
          <w:i/>
        </w:rPr>
        <w:t>be met</w:t>
      </w:r>
      <w:r w:rsidR="00F979F8">
        <w:rPr>
          <w:i/>
        </w:rPr>
        <w:t>..</w:t>
      </w:r>
      <w:r w:rsidR="00095395" w:rsidRPr="007E2233">
        <w:t>”</w:t>
      </w:r>
      <w:r w:rsidRPr="007E2233">
        <w:t xml:space="preserve"> </w:t>
      </w:r>
      <w:sdt>
        <w:sdtPr>
          <w:id w:val="332257579"/>
          <w:citation/>
        </w:sdtPr>
        <w:sdtContent>
          <w:r w:rsidR="00095395" w:rsidRPr="007E2233">
            <w:fldChar w:fldCharType="begin"/>
          </w:r>
          <w:r w:rsidR="00095395" w:rsidRPr="007E2233">
            <w:instrText xml:space="preserve">CITATION Eur91 \p 1 \l 1043 </w:instrText>
          </w:r>
          <w:r w:rsidR="00095395" w:rsidRPr="007E2233">
            <w:fldChar w:fldCharType="separate"/>
          </w:r>
          <w:r w:rsidR="003E5763">
            <w:rPr>
              <w:noProof/>
            </w:rPr>
            <w:t>(European Union External Action Service, 1991, p. 1)</w:t>
          </w:r>
          <w:r w:rsidR="00095395" w:rsidRPr="007E2233">
            <w:fldChar w:fldCharType="end"/>
          </w:r>
        </w:sdtContent>
      </w:sdt>
      <w:r w:rsidR="0097399C">
        <w:t xml:space="preserve">. </w:t>
      </w:r>
      <w:r w:rsidRPr="00E30A19">
        <w:t>Gilson</w:t>
      </w:r>
      <w:r w:rsidR="00E30A19">
        <w:t xml:space="preserve"> furthermore supplements that </w:t>
      </w:r>
      <w:r w:rsidRPr="00E30A19">
        <w:t>the Declaration</w:t>
      </w:r>
      <w:r w:rsidR="007E2233">
        <w:rPr>
          <w:color w:val="FF0000"/>
        </w:rPr>
        <w:t xml:space="preserve"> </w:t>
      </w:r>
      <w:r w:rsidRPr="00E30A19">
        <w:t xml:space="preserve">made both parties officially recognize </w:t>
      </w:r>
      <w:r w:rsidR="00FB50AC">
        <w:t>each other</w:t>
      </w:r>
      <w:r w:rsidRPr="00E30A19">
        <w:t xml:space="preserve"> as appropriate and valid partners for political and diplomatic dialogue </w:t>
      </w:r>
      <w:sdt>
        <w:sdtPr>
          <w:id w:val="-299999355"/>
          <w:citation/>
        </w:sdtPr>
        <w:sdtContent>
          <w:r w:rsidRPr="00E30A19">
            <w:fldChar w:fldCharType="begin"/>
          </w:r>
          <w:r w:rsidRPr="00E30A19">
            <w:instrText xml:space="preserve">CITATION Jul00 \p 95 \t  \l 1043 </w:instrText>
          </w:r>
          <w:r w:rsidRPr="00E30A19">
            <w:fldChar w:fldCharType="separate"/>
          </w:r>
          <w:r w:rsidR="003E5763">
            <w:rPr>
              <w:noProof/>
            </w:rPr>
            <w:t>(Gilson, 2000, p. 95)</w:t>
          </w:r>
          <w:r w:rsidRPr="00E30A19">
            <w:fldChar w:fldCharType="end"/>
          </w:r>
        </w:sdtContent>
      </w:sdt>
      <w:r w:rsidRPr="00E30A19">
        <w:t xml:space="preserve">. </w:t>
      </w:r>
    </w:p>
    <w:p w14:paraId="31FD0431" w14:textId="32DD5B0B" w:rsidR="00E238BC" w:rsidRPr="005977A3" w:rsidRDefault="00E238BC" w:rsidP="002A6C6B">
      <w:pPr>
        <w:spacing w:line="360" w:lineRule="auto"/>
        <w:jc w:val="both"/>
      </w:pPr>
      <w:r w:rsidRPr="005977A3">
        <w:t xml:space="preserve">As specified by </w:t>
      </w:r>
      <w:proofErr w:type="spellStart"/>
      <w:r w:rsidRPr="005977A3">
        <w:t>Borucińska</w:t>
      </w:r>
      <w:proofErr w:type="spellEnd"/>
      <w:r w:rsidRPr="005977A3">
        <w:t>, the Declaration established an abundance of funda</w:t>
      </w:r>
      <w:r w:rsidR="005977A3" w:rsidRPr="005977A3">
        <w:t xml:space="preserve">mental </w:t>
      </w:r>
      <w:r w:rsidRPr="005977A3">
        <w:t xml:space="preserve">aspirations of mutual cooperation in </w:t>
      </w:r>
      <w:r w:rsidR="005977A3" w:rsidRPr="005977A3">
        <w:t>essential</w:t>
      </w:r>
      <w:r w:rsidRPr="005977A3">
        <w:t xml:space="preserve"> sectors such as trade, security, political and economic affairs</w:t>
      </w:r>
      <w:r w:rsidR="007E2233">
        <w:t xml:space="preserve">. </w:t>
      </w:r>
      <w:r w:rsidR="007E2233">
        <w:lastRenderedPageBreak/>
        <w:t xml:space="preserve">Aside from that, it also touched upon </w:t>
      </w:r>
      <w:r w:rsidRPr="005977A3">
        <w:t xml:space="preserve">more specific sectors such as development, science, and cooperation </w:t>
      </w:r>
      <w:r w:rsidR="00A3054F">
        <w:t>with</w:t>
      </w:r>
      <w:r w:rsidRPr="005977A3">
        <w:t xml:space="preserve"> the Asian continent. Furthermore, it additionally succeeded in establishing a stable foundation for </w:t>
      </w:r>
      <w:r w:rsidR="00EA7BF0">
        <w:t xml:space="preserve">future </w:t>
      </w:r>
      <w:r w:rsidRPr="005977A3">
        <w:t xml:space="preserve">annual summits </w:t>
      </w:r>
      <w:sdt>
        <w:sdtPr>
          <w:id w:val="1058211276"/>
          <w:citation/>
        </w:sdtPr>
        <w:sdtContent>
          <w:r w:rsidRPr="005977A3">
            <w:fldChar w:fldCharType="begin"/>
          </w:r>
          <w:r w:rsidRPr="005977A3">
            <w:instrText xml:space="preserve">CITATION Iza18 \l 1043 </w:instrText>
          </w:r>
          <w:r w:rsidRPr="005977A3">
            <w:fldChar w:fldCharType="separate"/>
          </w:r>
          <w:r w:rsidR="003E5763">
            <w:rPr>
              <w:noProof/>
            </w:rPr>
            <w:t>(Borucińska, 2018)</w:t>
          </w:r>
          <w:r w:rsidRPr="005977A3">
            <w:fldChar w:fldCharType="end"/>
          </w:r>
        </w:sdtContent>
      </w:sdt>
      <w:r w:rsidRPr="005977A3">
        <w:t xml:space="preserve">. </w:t>
      </w:r>
      <w:proofErr w:type="spellStart"/>
      <w:r w:rsidRPr="005977A3">
        <w:t>Hosoya</w:t>
      </w:r>
      <w:proofErr w:type="spellEnd"/>
      <w:r w:rsidRPr="005977A3">
        <w:t xml:space="preserve"> points out that down </w:t>
      </w:r>
      <w:r w:rsidRPr="00F60F41">
        <w:t xml:space="preserve">the line, </w:t>
      </w:r>
      <w:r w:rsidR="00F60F41" w:rsidRPr="00F60F41">
        <w:t>a</w:t>
      </w:r>
      <w:r w:rsidR="007E2233" w:rsidRPr="00F60F41">
        <w:t xml:space="preserve"> </w:t>
      </w:r>
      <w:r w:rsidRPr="00F60F41">
        <w:t>renowned Japanese diplomat</w:t>
      </w:r>
      <w:r w:rsidR="007E2233" w:rsidRPr="00F60F41">
        <w:t xml:space="preserve"> </w:t>
      </w:r>
      <w:r w:rsidR="00F60F41" w:rsidRPr="00F60F41">
        <w:t xml:space="preserve">named </w:t>
      </w:r>
      <w:proofErr w:type="spellStart"/>
      <w:r w:rsidR="007E2233" w:rsidRPr="00F60F41">
        <w:t>Owada</w:t>
      </w:r>
      <w:proofErr w:type="spellEnd"/>
      <w:r w:rsidRPr="00F60F41">
        <w:t xml:space="preserve"> </w:t>
      </w:r>
      <w:r w:rsidR="005977A3" w:rsidRPr="005977A3">
        <w:t>successfully</w:t>
      </w:r>
      <w:r w:rsidRPr="005977A3">
        <w:t xml:space="preserve"> succeeded the </w:t>
      </w:r>
      <w:r w:rsidRPr="005977A3">
        <w:rPr>
          <w:i/>
        </w:rPr>
        <w:t>Three-Pillar Theory</w:t>
      </w:r>
      <w:r w:rsidRPr="005977A3">
        <w:t xml:space="preserve"> from Ikeda and played an instrumental role in the development and composition </w:t>
      </w:r>
      <w:r w:rsidR="00253D82">
        <w:t>of</w:t>
      </w:r>
      <w:r w:rsidRPr="005977A3">
        <w:t xml:space="preserve"> the Hague Declaration.</w:t>
      </w:r>
      <w:r w:rsidR="004758BE">
        <w:t xml:space="preserve"> </w:t>
      </w:r>
      <w:r w:rsidR="00253D82">
        <w:t xml:space="preserve">According to </w:t>
      </w:r>
      <w:proofErr w:type="spellStart"/>
      <w:r w:rsidR="00253D82">
        <w:t>Hosoya</w:t>
      </w:r>
      <w:proofErr w:type="spellEnd"/>
      <w:r w:rsidR="00253D82">
        <w:t>, t</w:t>
      </w:r>
      <w:r w:rsidRPr="005977A3">
        <w:t xml:space="preserve">he diplomat asserted that the fragile and weak relationship needed a </w:t>
      </w:r>
      <w:r w:rsidR="00F42C13">
        <w:t>“</w:t>
      </w:r>
      <w:r w:rsidRPr="005977A3">
        <w:rPr>
          <w:i/>
        </w:rPr>
        <w:t>sense of community</w:t>
      </w:r>
      <w:r w:rsidR="00F42C13">
        <w:rPr>
          <w:i/>
        </w:rPr>
        <w:t xml:space="preserve">” </w:t>
      </w:r>
      <w:r w:rsidRPr="005977A3">
        <w:t xml:space="preserve">and more comprehensive dialogues on a broad spectrum of economic and non-economic issues in order to flourish </w:t>
      </w:r>
      <w:sdt>
        <w:sdtPr>
          <w:id w:val="2134505527"/>
          <w:citation/>
        </w:sdtPr>
        <w:sdtContent>
          <w:r w:rsidRPr="005977A3">
            <w:fldChar w:fldCharType="begin"/>
          </w:r>
          <w:r w:rsidR="00437542">
            <w:instrText xml:space="preserve">CITATION Yui12 \p 322 \l 1043 </w:instrText>
          </w:r>
          <w:r w:rsidRPr="005977A3">
            <w:fldChar w:fldCharType="separate"/>
          </w:r>
          <w:r w:rsidR="003E5763">
            <w:rPr>
              <w:noProof/>
            </w:rPr>
            <w:t>(Hosoya, 2012, p. 322)</w:t>
          </w:r>
          <w:r w:rsidRPr="005977A3">
            <w:fldChar w:fldCharType="end"/>
          </w:r>
        </w:sdtContent>
      </w:sdt>
      <w:r w:rsidRPr="005977A3">
        <w:t xml:space="preserve">. </w:t>
      </w:r>
    </w:p>
    <w:p w14:paraId="75947652" w14:textId="08F2BFBE" w:rsidR="00E238BC" w:rsidRPr="00463313" w:rsidRDefault="00E238BC" w:rsidP="002A6C6B">
      <w:pPr>
        <w:spacing w:line="360" w:lineRule="auto"/>
        <w:jc w:val="both"/>
      </w:pPr>
      <w:r w:rsidRPr="00463313">
        <w:t xml:space="preserve">The relationship between Japan and the European Union is </w:t>
      </w:r>
      <w:r w:rsidR="00AE3574">
        <w:t xml:space="preserve">thus </w:t>
      </w:r>
      <w:r w:rsidRPr="00463313">
        <w:t>generally said to be characterized by an abundance of misunderstandings and conflicts.</w:t>
      </w:r>
      <w:r w:rsidR="003004CC">
        <w:t xml:space="preserve"> For instance, </w:t>
      </w:r>
      <w:proofErr w:type="spellStart"/>
      <w:r w:rsidRPr="00463313">
        <w:t>Hosoya</w:t>
      </w:r>
      <w:proofErr w:type="spellEnd"/>
      <w:r w:rsidRPr="00463313">
        <w:t xml:space="preserve"> declares that </w:t>
      </w:r>
      <w:r w:rsidR="00463313" w:rsidRPr="00463313">
        <w:t>one of the</w:t>
      </w:r>
      <w:r w:rsidRPr="00463313">
        <w:t xml:space="preserve"> main complication</w:t>
      </w:r>
      <w:r w:rsidR="00463313" w:rsidRPr="00463313">
        <w:t>s</w:t>
      </w:r>
      <w:r w:rsidRPr="00463313">
        <w:t xml:space="preserve"> within European and Japanese relations is the fact that most Japanese political officials formerly did not officially recognize the strategic and diplomatic relevance of the relationship </w:t>
      </w:r>
      <w:sdt>
        <w:sdtPr>
          <w:id w:val="656888370"/>
          <w:citation/>
        </w:sdtPr>
        <w:sdtContent>
          <w:r w:rsidRPr="00463313">
            <w:fldChar w:fldCharType="begin"/>
          </w:r>
          <w:r w:rsidR="00437542">
            <w:instrText xml:space="preserve">CITATION Yui12 \l 1043 </w:instrText>
          </w:r>
          <w:r w:rsidRPr="00463313">
            <w:fldChar w:fldCharType="separate"/>
          </w:r>
          <w:r w:rsidR="003E5763">
            <w:rPr>
              <w:noProof/>
            </w:rPr>
            <w:t>(Hosoya, 2012)</w:t>
          </w:r>
          <w:r w:rsidRPr="00463313">
            <w:fldChar w:fldCharType="end"/>
          </w:r>
        </w:sdtContent>
      </w:sdt>
      <w:r w:rsidRPr="00463313">
        <w:t xml:space="preserve">. Nelson agrees and supplements that ordinary Japanese citizens tended to regard </w:t>
      </w:r>
      <w:r w:rsidR="00CB1FE4">
        <w:t xml:space="preserve">all </w:t>
      </w:r>
      <w:r w:rsidRPr="00463313">
        <w:t xml:space="preserve">European </w:t>
      </w:r>
      <w:r w:rsidR="00D62E49">
        <w:t>institutions</w:t>
      </w:r>
      <w:r w:rsidRPr="00463313">
        <w:t xml:space="preserve"> as </w:t>
      </w:r>
      <w:r w:rsidR="00CB1FE4">
        <w:t>a</w:t>
      </w:r>
      <w:r w:rsidRPr="00463313">
        <w:t xml:space="preserve"> singular and homogeneous entity due to</w:t>
      </w:r>
      <w:r w:rsidR="00983682">
        <w:t xml:space="preserve"> a</w:t>
      </w:r>
      <w:r w:rsidRPr="00463313">
        <w:t xml:space="preserve"> </w:t>
      </w:r>
      <w:r w:rsidR="00D25C6C">
        <w:t xml:space="preserve">lack of </w:t>
      </w:r>
      <w:r w:rsidRPr="00463313">
        <w:t xml:space="preserve">similar </w:t>
      </w:r>
      <w:r w:rsidR="00463313" w:rsidRPr="00463313">
        <w:t xml:space="preserve">and comparable </w:t>
      </w:r>
      <w:r w:rsidRPr="00463313">
        <w:t xml:space="preserve">institutions and </w:t>
      </w:r>
      <w:r w:rsidR="007C5704">
        <w:t>by virtue of convenience</w:t>
      </w:r>
      <w:r w:rsidRPr="00463313">
        <w:t xml:space="preserve"> </w:t>
      </w:r>
      <w:sdt>
        <w:sdtPr>
          <w:id w:val="2050869177"/>
          <w:citation/>
        </w:sdtPr>
        <w:sdtContent>
          <w:r w:rsidRPr="00463313">
            <w:fldChar w:fldCharType="begin"/>
          </w:r>
          <w:r w:rsidR="00B1444E">
            <w:instrText xml:space="preserve">CITATION Pat12 \l 1043 </w:instrText>
          </w:r>
          <w:r w:rsidRPr="00463313">
            <w:fldChar w:fldCharType="separate"/>
          </w:r>
          <w:r w:rsidR="003E5763">
            <w:rPr>
              <w:noProof/>
            </w:rPr>
            <w:t>(Nelson, 2012)</w:t>
          </w:r>
          <w:r w:rsidRPr="00463313">
            <w:fldChar w:fldCharType="end"/>
          </w:r>
        </w:sdtContent>
      </w:sdt>
      <w:r w:rsidR="007E2233">
        <w:t xml:space="preserve">. </w:t>
      </w:r>
    </w:p>
    <w:p w14:paraId="61B424B4" w14:textId="685780B9" w:rsidR="008B3165" w:rsidRDefault="00E238BC" w:rsidP="002A6C6B">
      <w:pPr>
        <w:spacing w:line="360" w:lineRule="auto"/>
        <w:jc w:val="both"/>
      </w:pPr>
      <w:r w:rsidRPr="00606E45">
        <w:t xml:space="preserve">According to </w:t>
      </w:r>
      <w:proofErr w:type="spellStart"/>
      <w:r w:rsidRPr="00725F66">
        <w:t>Hosoya</w:t>
      </w:r>
      <w:proofErr w:type="spellEnd"/>
      <w:r w:rsidR="00606E45" w:rsidRPr="00725F66">
        <w:t xml:space="preserve"> and other scholars</w:t>
      </w:r>
      <w:r w:rsidRPr="00725F66">
        <w:t xml:space="preserve">, the Hague Declaration is thus an incredibly defining moment in the </w:t>
      </w:r>
      <w:r w:rsidR="00725F66" w:rsidRPr="00725F66">
        <w:t>EU-Japan</w:t>
      </w:r>
      <w:r w:rsidRPr="00725F66">
        <w:t xml:space="preserve"> cooperation</w:t>
      </w:r>
      <w:r w:rsidR="00725F66" w:rsidRPr="00725F66">
        <w:t>. H</w:t>
      </w:r>
      <w:r w:rsidRPr="00725F66">
        <w:t xml:space="preserve">owever even after the positive developments generated by the Declaration, it did not </w:t>
      </w:r>
      <w:r w:rsidRPr="00606E45">
        <w:t xml:space="preserve">fully </w:t>
      </w:r>
      <w:r w:rsidR="003707E3">
        <w:t>stabilize</w:t>
      </w:r>
      <w:r w:rsidRPr="00606E45">
        <w:t xml:space="preserve"> the relationship</w:t>
      </w:r>
      <w:r w:rsidR="00B018D6">
        <w:t xml:space="preserve">. </w:t>
      </w:r>
      <w:r w:rsidR="00B86547">
        <w:t>This can be ascribed to</w:t>
      </w:r>
      <w:r w:rsidR="000D5D0D">
        <w:t xml:space="preserve"> </w:t>
      </w:r>
      <w:r w:rsidRPr="00606E45">
        <w:t xml:space="preserve">China’s sudden economic upsurge </w:t>
      </w:r>
      <w:r w:rsidR="00725F66">
        <w:t xml:space="preserve">which </w:t>
      </w:r>
      <w:r w:rsidR="00987448">
        <w:t xml:space="preserve">subsequently </w:t>
      </w:r>
      <w:r w:rsidRPr="00606E45">
        <w:t xml:space="preserve">began </w:t>
      </w:r>
      <w:r w:rsidRPr="00326CA5">
        <w:t>to overshadow the significance of the EU-Japanese relationship</w:t>
      </w:r>
      <w:r w:rsidR="00606E45" w:rsidRPr="00326CA5">
        <w:t xml:space="preserve"> </w:t>
      </w:r>
      <w:sdt>
        <w:sdtPr>
          <w:id w:val="386382857"/>
          <w:citation/>
        </w:sdtPr>
        <w:sdtContent>
          <w:r w:rsidRPr="00326CA5">
            <w:fldChar w:fldCharType="begin"/>
          </w:r>
          <w:r w:rsidR="00437542">
            <w:instrText xml:space="preserve">CITATION Yui12 \l 1043 </w:instrText>
          </w:r>
          <w:r w:rsidRPr="00326CA5">
            <w:fldChar w:fldCharType="separate"/>
          </w:r>
          <w:r w:rsidR="003E5763">
            <w:rPr>
              <w:noProof/>
            </w:rPr>
            <w:t>(Hosoya, 2012)</w:t>
          </w:r>
          <w:r w:rsidRPr="00326CA5">
            <w:fldChar w:fldCharType="end"/>
          </w:r>
        </w:sdtContent>
      </w:sdt>
      <w:r w:rsidRPr="00326CA5">
        <w:t xml:space="preserve">.  </w:t>
      </w:r>
    </w:p>
    <w:p w14:paraId="6605F2E1" w14:textId="4DA66EB3" w:rsidR="00102E2A" w:rsidRPr="00326CA5" w:rsidRDefault="00F22E0D" w:rsidP="002A6C6B">
      <w:pPr>
        <w:spacing w:line="360" w:lineRule="auto"/>
        <w:jc w:val="both"/>
      </w:pPr>
      <w:proofErr w:type="spellStart"/>
      <w:r>
        <w:t>Additionaly</w:t>
      </w:r>
      <w:proofErr w:type="spellEnd"/>
      <w:r>
        <w:t xml:space="preserve">, </w:t>
      </w:r>
      <w:proofErr w:type="spellStart"/>
      <w:r w:rsidR="00E238BC" w:rsidRPr="00326CA5">
        <w:t>Borucińska</w:t>
      </w:r>
      <w:proofErr w:type="spellEnd"/>
      <w:r w:rsidR="00E238BC" w:rsidRPr="00326CA5">
        <w:t xml:space="preserve"> asserts </w:t>
      </w:r>
      <w:r w:rsidR="00326CA5" w:rsidRPr="00326CA5">
        <w:t>that</w:t>
      </w:r>
      <w:r w:rsidR="009B144C">
        <w:t xml:space="preserve"> </w:t>
      </w:r>
      <w:r w:rsidR="00AE34F8">
        <w:t>the relationship</w:t>
      </w:r>
      <w:r w:rsidR="00E238BC" w:rsidRPr="00326CA5">
        <w:t xml:space="preserve"> </w:t>
      </w:r>
      <w:r w:rsidR="00AE34F8">
        <w:t>was</w:t>
      </w:r>
      <w:r w:rsidR="00E238BC" w:rsidRPr="00326CA5">
        <w:t xml:space="preserve"> yet again strengthened</w:t>
      </w:r>
      <w:r w:rsidR="009B144C">
        <w:t xml:space="preserve"> during this phase </w:t>
      </w:r>
      <w:r w:rsidR="00E238BC" w:rsidRPr="00326CA5">
        <w:t xml:space="preserve"> </w:t>
      </w:r>
      <w:r w:rsidR="009B144C">
        <w:t>given that</w:t>
      </w:r>
      <w:r w:rsidR="00326CA5" w:rsidRPr="00326CA5">
        <w:t xml:space="preserve"> </w:t>
      </w:r>
      <w:r w:rsidR="00E238BC" w:rsidRPr="00326CA5">
        <w:t>the capacity and scope of the relationship</w:t>
      </w:r>
      <w:r w:rsidR="00636246">
        <w:t xml:space="preserve"> </w:t>
      </w:r>
      <w:r w:rsidR="00D04C1C">
        <w:t xml:space="preserve">now </w:t>
      </w:r>
      <w:r w:rsidR="00E238BC" w:rsidRPr="00487E56">
        <w:t xml:space="preserve">went </w:t>
      </w:r>
      <w:r w:rsidR="00E238BC" w:rsidRPr="00326CA5">
        <w:t xml:space="preserve">far further than just economics alone </w:t>
      </w:r>
      <w:sdt>
        <w:sdtPr>
          <w:id w:val="537781381"/>
          <w:citation/>
        </w:sdtPr>
        <w:sdtContent>
          <w:r w:rsidR="00E238BC" w:rsidRPr="00326CA5">
            <w:fldChar w:fldCharType="begin"/>
          </w:r>
          <w:r w:rsidR="00E238BC" w:rsidRPr="00326CA5">
            <w:instrText xml:space="preserve">CITATION Iza18 \l 1043 </w:instrText>
          </w:r>
          <w:r w:rsidR="00E238BC" w:rsidRPr="00326CA5">
            <w:fldChar w:fldCharType="separate"/>
          </w:r>
          <w:r w:rsidR="003E5763">
            <w:rPr>
              <w:noProof/>
            </w:rPr>
            <w:t>(Borucińska, 2018)</w:t>
          </w:r>
          <w:r w:rsidR="00E238BC" w:rsidRPr="00326CA5">
            <w:fldChar w:fldCharType="end"/>
          </w:r>
        </w:sdtContent>
      </w:sdt>
      <w:r w:rsidR="00E238BC" w:rsidRPr="00326CA5">
        <w:t xml:space="preserve">. </w:t>
      </w:r>
      <w:proofErr w:type="spellStart"/>
      <w:r w:rsidR="00E238BC" w:rsidRPr="00326CA5">
        <w:t>Hosoya</w:t>
      </w:r>
      <w:proofErr w:type="spellEnd"/>
      <w:r w:rsidR="00E238BC" w:rsidRPr="00326CA5">
        <w:t xml:space="preserve"> argues </w:t>
      </w:r>
      <w:bookmarkStart w:id="23" w:name="_Hlk21510240"/>
      <w:r w:rsidR="00436D96">
        <w:t>that both parties</w:t>
      </w:r>
      <w:r w:rsidR="00B87F65">
        <w:t xml:space="preserve"> also</w:t>
      </w:r>
      <w:r w:rsidR="00436D96">
        <w:t xml:space="preserve"> wished </w:t>
      </w:r>
      <w:r w:rsidR="00E238BC" w:rsidRPr="00326CA5">
        <w:t xml:space="preserve">to </w:t>
      </w:r>
      <w:r w:rsidR="0070135C">
        <w:t xml:space="preserve">collectively </w:t>
      </w:r>
      <w:r w:rsidR="00E238BC" w:rsidRPr="00326CA5">
        <w:t>assist the advancement and entrenchment of the rule of law, democratism and observation of elementary freedoms and human rights.</w:t>
      </w:r>
      <w:bookmarkEnd w:id="23"/>
      <w:r w:rsidR="00E238BC" w:rsidRPr="00326CA5">
        <w:t xml:space="preserve"> </w:t>
      </w:r>
      <w:r w:rsidR="00487E56">
        <w:t xml:space="preserve">During this </w:t>
      </w:r>
      <w:r w:rsidR="000A4608">
        <w:t>phase</w:t>
      </w:r>
      <w:r w:rsidR="00487E56">
        <w:t>, t</w:t>
      </w:r>
      <w:r w:rsidR="00E238BC" w:rsidRPr="00326CA5">
        <w:t xml:space="preserve">he European Union wished to proceed chasing down its own economic interests and concerns in Asia while also establishing and entrenching its Eurocentric norms within the Asian continent </w:t>
      </w:r>
      <w:sdt>
        <w:sdtPr>
          <w:id w:val="-172875905"/>
          <w:citation/>
        </w:sdtPr>
        <w:sdtContent>
          <w:r w:rsidR="00E238BC" w:rsidRPr="00326CA5">
            <w:fldChar w:fldCharType="begin"/>
          </w:r>
          <w:r w:rsidR="00437542">
            <w:instrText xml:space="preserve">CITATION Yui12 \l 1043 </w:instrText>
          </w:r>
          <w:r w:rsidR="00E238BC" w:rsidRPr="00326CA5">
            <w:fldChar w:fldCharType="separate"/>
          </w:r>
          <w:r w:rsidR="003E5763">
            <w:rPr>
              <w:noProof/>
            </w:rPr>
            <w:t>(Hosoya, 2012)</w:t>
          </w:r>
          <w:r w:rsidR="00E238BC" w:rsidRPr="00326CA5">
            <w:fldChar w:fldCharType="end"/>
          </w:r>
        </w:sdtContent>
      </w:sdt>
      <w:r w:rsidR="00E238BC" w:rsidRPr="00326CA5">
        <w:t>. Yet again, the importance of common interests and goals came to attention as a crucial aspect of EU-Japan relations</w:t>
      </w:r>
      <w:r w:rsidR="00436D96">
        <w:t xml:space="preserve">. </w:t>
      </w:r>
      <w:r w:rsidR="009F1476">
        <w:t xml:space="preserve">Ultimately, </w:t>
      </w:r>
      <w:proofErr w:type="spellStart"/>
      <w:r w:rsidR="00E238BC" w:rsidRPr="00326CA5">
        <w:t>Hosoya</w:t>
      </w:r>
      <w:proofErr w:type="spellEnd"/>
      <w:r w:rsidR="00E238BC" w:rsidRPr="00326CA5">
        <w:t xml:space="preserve"> contends that economic principles still monopolized strategies</w:t>
      </w:r>
      <w:r w:rsidR="00B428B0">
        <w:t xml:space="preserve"> of the European Union</w:t>
      </w:r>
      <w:r w:rsidR="00E238BC" w:rsidRPr="00326CA5">
        <w:t xml:space="preserve"> towards Asia, but </w:t>
      </w:r>
      <w:r w:rsidR="00BD6C40" w:rsidRPr="00326CA5">
        <w:t xml:space="preserve">gradually </w:t>
      </w:r>
      <w:r w:rsidR="00E238BC" w:rsidRPr="00326CA5">
        <w:t xml:space="preserve">became more attentive of the importance of shared values and norms in order to </w:t>
      </w:r>
      <w:r w:rsidR="00922354">
        <w:t>engage itself</w:t>
      </w:r>
      <w:r w:rsidR="00E238BC" w:rsidRPr="00326CA5">
        <w:t xml:space="preserve"> </w:t>
      </w:r>
      <w:r w:rsidR="00922354">
        <w:t>with</w:t>
      </w:r>
      <w:r w:rsidR="00E238BC" w:rsidRPr="00326CA5">
        <w:t xml:space="preserve"> Asia</w:t>
      </w:r>
      <w:sdt>
        <w:sdtPr>
          <w:id w:val="-557086702"/>
          <w:citation/>
        </w:sdtPr>
        <w:sdtContent>
          <w:r w:rsidR="00E238BC" w:rsidRPr="00326CA5">
            <w:fldChar w:fldCharType="begin"/>
          </w:r>
          <w:r w:rsidR="00437542">
            <w:instrText xml:space="preserve">CITATION Yui12 \l 1043 </w:instrText>
          </w:r>
          <w:r w:rsidR="00E238BC" w:rsidRPr="00326CA5">
            <w:fldChar w:fldCharType="separate"/>
          </w:r>
          <w:r w:rsidR="003E5763">
            <w:rPr>
              <w:noProof/>
            </w:rPr>
            <w:t xml:space="preserve"> (Hosoya, 2012)</w:t>
          </w:r>
          <w:r w:rsidR="00E238BC" w:rsidRPr="00326CA5">
            <w:fldChar w:fldCharType="end"/>
          </w:r>
        </w:sdtContent>
      </w:sdt>
      <w:r w:rsidR="00E238BC" w:rsidRPr="00326CA5">
        <w:t xml:space="preserve">. </w:t>
      </w:r>
    </w:p>
    <w:p w14:paraId="375BE000" w14:textId="433F42D4" w:rsidR="00E238BC" w:rsidRDefault="00E238BC" w:rsidP="002A6C6B">
      <w:pPr>
        <w:pStyle w:val="Kop3"/>
        <w:spacing w:line="360" w:lineRule="auto"/>
        <w:rPr>
          <w:sz w:val="20"/>
        </w:rPr>
      </w:pPr>
      <w:bookmarkStart w:id="24" w:name="_Toc27224455"/>
      <w:bookmarkStart w:id="25" w:name="_Toc29150558"/>
      <w:r w:rsidRPr="00644DC8">
        <w:rPr>
          <w:sz w:val="20"/>
        </w:rPr>
        <w:lastRenderedPageBreak/>
        <w:t>PHASE III : 2001-2010</w:t>
      </w:r>
      <w:bookmarkEnd w:id="24"/>
      <w:bookmarkEnd w:id="25"/>
    </w:p>
    <w:p w14:paraId="6CF3A85D" w14:textId="05571916" w:rsidR="0060211E" w:rsidRPr="0060211E" w:rsidRDefault="0060211E" w:rsidP="0060211E">
      <w:pPr>
        <w:spacing w:line="360" w:lineRule="auto"/>
        <w:jc w:val="both"/>
      </w:pPr>
      <w:r w:rsidRPr="00487E56">
        <w:t xml:space="preserve">Everything changed once again </w:t>
      </w:r>
      <w:r w:rsidR="00D07895">
        <w:t>at the commencement of</w:t>
      </w:r>
      <w:r w:rsidRPr="00487E56">
        <w:t xml:space="preserve"> the </w:t>
      </w:r>
      <w:r w:rsidR="00CC405D">
        <w:t>twenty-first</w:t>
      </w:r>
      <w:r w:rsidRPr="00487E56">
        <w:t xml:space="preserve"> century</w:t>
      </w:r>
      <w:r>
        <w:t xml:space="preserve">. </w:t>
      </w:r>
      <w:proofErr w:type="spellStart"/>
      <w:r w:rsidRPr="00326CA5">
        <w:t>Borucińska</w:t>
      </w:r>
      <w:proofErr w:type="spellEnd"/>
      <w:r>
        <w:t xml:space="preserve"> points out that</w:t>
      </w:r>
      <w:r w:rsidRPr="00326CA5">
        <w:t xml:space="preserve"> both parties </w:t>
      </w:r>
      <w:r w:rsidRPr="003133E3">
        <w:t xml:space="preserve">aimed </w:t>
      </w:r>
      <w:r w:rsidRPr="00326CA5">
        <w:t xml:space="preserve">to establish a new strategic framework mostly focused on security and trade, as opposed to solely economic matters </w:t>
      </w:r>
      <w:sdt>
        <w:sdtPr>
          <w:id w:val="-2052295760"/>
          <w:citation/>
        </w:sdtPr>
        <w:sdtContent>
          <w:r w:rsidRPr="00326CA5">
            <w:fldChar w:fldCharType="begin"/>
          </w:r>
          <w:r w:rsidRPr="00326CA5">
            <w:instrText xml:space="preserve">CITATION Iza18 \l 1043 </w:instrText>
          </w:r>
          <w:r w:rsidRPr="00326CA5">
            <w:fldChar w:fldCharType="separate"/>
          </w:r>
          <w:r w:rsidR="003E5763">
            <w:rPr>
              <w:noProof/>
            </w:rPr>
            <w:t>(Borucińska, 2018)</w:t>
          </w:r>
          <w:r w:rsidRPr="00326CA5">
            <w:fldChar w:fldCharType="end"/>
          </w:r>
        </w:sdtContent>
      </w:sdt>
      <w:r w:rsidRPr="00326CA5">
        <w:t>.</w:t>
      </w:r>
      <w:r w:rsidR="000D1AB1">
        <w:t xml:space="preserve"> </w:t>
      </w:r>
      <w:r>
        <w:t>However,</w:t>
      </w:r>
      <w:r w:rsidRPr="00326CA5">
        <w:t xml:space="preserve"> </w:t>
      </w:r>
      <w:r>
        <w:t>as</w:t>
      </w:r>
      <w:r w:rsidR="00D87951">
        <w:t xml:space="preserve"> asserted by</w:t>
      </w:r>
      <w:r>
        <w:t xml:space="preserve"> de Prado, this </w:t>
      </w:r>
      <w:r w:rsidRPr="00326CA5">
        <w:t xml:space="preserve">era encountered </w:t>
      </w:r>
      <w:r>
        <w:t xml:space="preserve">an abundance of </w:t>
      </w:r>
      <w:r w:rsidRPr="00326CA5">
        <w:t>new challenges</w:t>
      </w:r>
      <w:r w:rsidR="00800E47">
        <w:t xml:space="preserve">, considering that </w:t>
      </w:r>
      <w:r w:rsidRPr="00326CA5">
        <w:t xml:space="preserve">it became evident that Japan perceived the European Union with some suspicion due to confusion on how </w:t>
      </w:r>
      <w:r w:rsidR="0042434D">
        <w:t>it</w:t>
      </w:r>
      <w:r w:rsidR="0041466C">
        <w:t xml:space="preserve"> truly</w:t>
      </w:r>
      <w:r w:rsidRPr="00326CA5">
        <w:t xml:space="preserve"> functioned</w:t>
      </w:r>
      <w:r>
        <w:t xml:space="preserve">. </w:t>
      </w:r>
      <w:r w:rsidR="00F53ACC">
        <w:t xml:space="preserve">In this manner, </w:t>
      </w:r>
      <w:r w:rsidRPr="00326CA5">
        <w:t xml:space="preserve">Japan did not know whether the Union was to be regarded as a </w:t>
      </w:r>
      <w:r w:rsidRPr="00800E47">
        <w:rPr>
          <w:i/>
        </w:rPr>
        <w:t>singular entity</w:t>
      </w:r>
      <w:r w:rsidRPr="00326CA5">
        <w:t xml:space="preserve"> or a </w:t>
      </w:r>
      <w:r w:rsidRPr="00800E47">
        <w:rPr>
          <w:i/>
        </w:rPr>
        <w:t>collective community</w:t>
      </w:r>
      <w:r w:rsidRPr="00326CA5">
        <w:t xml:space="preserve"> composed of </w:t>
      </w:r>
      <w:r w:rsidR="009B33B9">
        <w:t>individual</w:t>
      </w:r>
      <w:r w:rsidRPr="00326CA5">
        <w:t xml:space="preserve"> sovereign nations.</w:t>
      </w:r>
      <w:r w:rsidR="009B33B9">
        <w:t xml:space="preserve"> </w:t>
      </w:r>
      <w:r w:rsidRPr="001F0B1D">
        <w:t xml:space="preserve">De Prado </w:t>
      </w:r>
      <w:r>
        <w:t xml:space="preserve">further </w:t>
      </w:r>
      <w:r w:rsidRPr="001F0B1D">
        <w:t>concludes that Japan consider</w:t>
      </w:r>
      <w:r w:rsidR="003E0895">
        <w:t>ed</w:t>
      </w:r>
      <w:r w:rsidRPr="001F0B1D">
        <w:t xml:space="preserve"> the European Union</w:t>
      </w:r>
      <w:r w:rsidR="00F53ACC">
        <w:t xml:space="preserve"> to be</w:t>
      </w:r>
      <w:r w:rsidRPr="001F0B1D">
        <w:t xml:space="preserve"> inadequate in terms of being capable of drafting and defining coherent </w:t>
      </w:r>
      <w:r w:rsidRPr="009B2B32">
        <w:t>domestic and foreign policies</w:t>
      </w:r>
      <w:r w:rsidRPr="001F0B1D">
        <w:t>.</w:t>
      </w:r>
      <w:r w:rsidR="003E0895">
        <w:t xml:space="preserve"> On </w:t>
      </w:r>
      <w:r w:rsidRPr="001F0B1D">
        <w:t>top of that,</w:t>
      </w:r>
      <w:r>
        <w:t xml:space="preserve"> </w:t>
      </w:r>
      <w:r w:rsidRPr="001F0B1D">
        <w:t xml:space="preserve">Japan </w:t>
      </w:r>
      <w:r w:rsidRPr="00326CA5">
        <w:t>also believed that unlike the Union</w:t>
      </w:r>
      <w:r w:rsidR="002E75C5">
        <w:t xml:space="preserve"> itself</w:t>
      </w:r>
      <w:r w:rsidRPr="00326CA5">
        <w:t xml:space="preserve">, Member States </w:t>
      </w:r>
      <w:r w:rsidR="002E75C5">
        <w:t xml:space="preserve">lacked </w:t>
      </w:r>
      <w:r w:rsidRPr="00326CA5">
        <w:t xml:space="preserve">authority to enable their policies with serious diplomatic effect (Prado, 2014). </w:t>
      </w:r>
    </w:p>
    <w:p w14:paraId="27A6F699" w14:textId="0F3C0C57" w:rsidR="00A329C9" w:rsidRDefault="00DA7A0F" w:rsidP="00DA7A0F">
      <w:pPr>
        <w:spacing w:line="360" w:lineRule="auto"/>
        <w:jc w:val="both"/>
      </w:pPr>
      <w:r w:rsidRPr="002A5561">
        <w:t xml:space="preserve">Later on, the 2001 </w:t>
      </w:r>
      <w:r w:rsidRPr="002A5561">
        <w:rPr>
          <w:i/>
        </w:rPr>
        <w:t>Action Plan for EU-Japan Cooperation</w:t>
      </w:r>
      <w:r w:rsidRPr="002A5561">
        <w:t xml:space="preserve"> was signed as part of the </w:t>
      </w:r>
      <w:r w:rsidRPr="002A5561">
        <w:rPr>
          <w:i/>
        </w:rPr>
        <w:t>Decade of Japan-Europe Cooperation</w:t>
      </w:r>
      <w:sdt>
        <w:sdtPr>
          <w:rPr>
            <w:i/>
          </w:rPr>
          <w:id w:val="358545711"/>
          <w:citation/>
        </w:sdtPr>
        <w:sdtContent>
          <w:r w:rsidR="00655496" w:rsidRPr="002A5561">
            <w:rPr>
              <w:i/>
            </w:rPr>
            <w:fldChar w:fldCharType="begin"/>
          </w:r>
          <w:r w:rsidR="00655496" w:rsidRPr="002A5561">
            <w:rPr>
              <w:i/>
            </w:rPr>
            <w:instrText xml:space="preserve"> CITATION Min01 \l 1043 </w:instrText>
          </w:r>
          <w:r w:rsidR="00655496" w:rsidRPr="002A5561">
            <w:rPr>
              <w:i/>
            </w:rPr>
            <w:fldChar w:fldCharType="separate"/>
          </w:r>
          <w:r w:rsidR="003E5763">
            <w:rPr>
              <w:i/>
              <w:noProof/>
            </w:rPr>
            <w:t xml:space="preserve"> </w:t>
          </w:r>
          <w:r w:rsidR="003E5763">
            <w:rPr>
              <w:noProof/>
            </w:rPr>
            <w:t>(Ministry of Foreign Affairs of Japan, 2001)</w:t>
          </w:r>
          <w:r w:rsidR="00655496" w:rsidRPr="002A5561">
            <w:rPr>
              <w:i/>
            </w:rPr>
            <w:fldChar w:fldCharType="end"/>
          </w:r>
        </w:sdtContent>
      </w:sdt>
      <w:r w:rsidRPr="002A5561">
        <w:t xml:space="preserve">. </w:t>
      </w:r>
      <w:r w:rsidR="00FE6018">
        <w:t xml:space="preserve">Aforementioned plans are </w:t>
      </w:r>
      <w:r w:rsidR="00D46A28">
        <w:t xml:space="preserve">commonly </w:t>
      </w:r>
      <w:r w:rsidR="00D67C6A">
        <w:t>viewed</w:t>
      </w:r>
      <w:r w:rsidR="00FE6018">
        <w:t xml:space="preserve"> as the </w:t>
      </w:r>
      <w:r w:rsidR="00E3487F">
        <w:t>commencement</w:t>
      </w:r>
      <w:r w:rsidR="00FE6018">
        <w:t xml:space="preserve"> of the third phase.</w:t>
      </w:r>
      <w:r w:rsidRPr="002A5561">
        <w:t xml:space="preserve"> </w:t>
      </w:r>
      <w:r w:rsidR="00F61F48">
        <w:t xml:space="preserve">However, </w:t>
      </w:r>
      <w:r w:rsidR="00DB511B">
        <w:t>the Action Plan was</w:t>
      </w:r>
      <w:r w:rsidRPr="002A5561">
        <w:t xml:space="preserve"> eventually overlooked by the Japanese Prime Minister, </w:t>
      </w:r>
      <w:r w:rsidR="00A71C2C">
        <w:t xml:space="preserve">mainly </w:t>
      </w:r>
      <w:r w:rsidRPr="002A5561">
        <w:t xml:space="preserve">owing to the fact that Japan considered the US-Japan alliance to be of more importance than </w:t>
      </w:r>
      <w:r w:rsidR="00A71C2C">
        <w:t>its</w:t>
      </w:r>
      <w:r w:rsidRPr="002A5561">
        <w:t xml:space="preserve"> relationship with the European Union. Furthermore, </w:t>
      </w:r>
      <w:proofErr w:type="spellStart"/>
      <w:r w:rsidRPr="002A5561">
        <w:t>Hosoya</w:t>
      </w:r>
      <w:proofErr w:type="spellEnd"/>
      <w:r w:rsidRPr="002A5561">
        <w:t xml:space="preserve"> stipulates that the relevance of the EU-Japan relationship during this phase was further undermined by other succeeding Japanese Prime Ministers as well</w:t>
      </w:r>
      <w:r w:rsidR="002A36B8">
        <w:t xml:space="preserve">, </w:t>
      </w:r>
      <w:r w:rsidR="00F66477">
        <w:t>given that</w:t>
      </w:r>
      <w:r w:rsidRPr="002A5561">
        <w:t xml:space="preserve"> the </w:t>
      </w:r>
      <w:r w:rsidRPr="00F61F48">
        <w:t xml:space="preserve">cooperation </w:t>
      </w:r>
      <w:r w:rsidR="00F61F48" w:rsidRPr="00F61F48">
        <w:t>was difficult to</w:t>
      </w:r>
      <w:r w:rsidRPr="00F61F48">
        <w:t xml:space="preserve"> define</w:t>
      </w:r>
      <w:r w:rsidR="00F61F48" w:rsidRPr="00F61F48">
        <w:t xml:space="preserve"> </w:t>
      </w:r>
      <w:r w:rsidR="00F61F48">
        <w:t>and rationalize</w:t>
      </w:r>
      <w:r w:rsidRPr="002A5561">
        <w:t xml:space="preserve"> for the Japanese government </w:t>
      </w:r>
      <w:sdt>
        <w:sdtPr>
          <w:id w:val="1658565760"/>
          <w:citation/>
        </w:sdtPr>
        <w:sdtContent>
          <w:r w:rsidRPr="002A5561">
            <w:fldChar w:fldCharType="begin"/>
          </w:r>
          <w:r w:rsidR="00437542">
            <w:instrText xml:space="preserve">CITATION Yui12 \l 1043 </w:instrText>
          </w:r>
          <w:r w:rsidRPr="002A5561">
            <w:fldChar w:fldCharType="separate"/>
          </w:r>
          <w:r w:rsidR="003E5763">
            <w:rPr>
              <w:noProof/>
            </w:rPr>
            <w:t>(Hosoya, 2012)</w:t>
          </w:r>
          <w:r w:rsidRPr="002A5561">
            <w:fldChar w:fldCharType="end"/>
          </w:r>
        </w:sdtContent>
      </w:sdt>
      <w:r w:rsidRPr="002A5561">
        <w:t xml:space="preserve">. </w:t>
      </w:r>
    </w:p>
    <w:p w14:paraId="17CC485E" w14:textId="304C6292" w:rsidR="00DA7A0F" w:rsidRPr="002A5561" w:rsidRDefault="005B40CE" w:rsidP="00DA7A0F">
      <w:pPr>
        <w:spacing w:line="360" w:lineRule="auto"/>
        <w:jc w:val="both"/>
      </w:pPr>
      <w:r>
        <w:t>O</w:t>
      </w:r>
      <w:r w:rsidR="00DA7A0F" w:rsidRPr="002A5561">
        <w:t>n the other hand,</w:t>
      </w:r>
      <w:r>
        <w:t xml:space="preserve"> de Prado</w:t>
      </w:r>
      <w:r w:rsidR="00DA7A0F" w:rsidRPr="002A5561">
        <w:t xml:space="preserve"> claims that the relationship between Japan and the Union did not flourish </w:t>
      </w:r>
      <w:r w:rsidR="00DA55B1">
        <w:t xml:space="preserve">during this phase </w:t>
      </w:r>
      <w:r w:rsidR="00DA7A0F" w:rsidRPr="002A5561">
        <w:t xml:space="preserve">due to absence of mutual understanding, </w:t>
      </w:r>
      <w:r w:rsidR="00A232DF">
        <w:t xml:space="preserve">lack of </w:t>
      </w:r>
      <w:r w:rsidR="00DA7A0F" w:rsidRPr="002A5561">
        <w:t xml:space="preserve">trust and lackluster attention and interest in one another </w:t>
      </w:r>
      <w:sdt>
        <w:sdtPr>
          <w:id w:val="793260410"/>
          <w:citation/>
        </w:sdtPr>
        <w:sdtContent>
          <w:r w:rsidR="00DA7A0F" w:rsidRPr="002A5561">
            <w:fldChar w:fldCharType="begin"/>
          </w:r>
          <w:r w:rsidR="00060901">
            <w:instrText xml:space="preserve">CITATION Cés17 \t  \l 1043 </w:instrText>
          </w:r>
          <w:r w:rsidR="00DA7A0F" w:rsidRPr="002A5561">
            <w:fldChar w:fldCharType="separate"/>
          </w:r>
          <w:r w:rsidR="003E5763">
            <w:rPr>
              <w:noProof/>
            </w:rPr>
            <w:t>(Prado, 2017)</w:t>
          </w:r>
          <w:r w:rsidR="00DA7A0F" w:rsidRPr="002A5561">
            <w:fldChar w:fldCharType="end"/>
          </w:r>
        </w:sdtContent>
      </w:sdt>
      <w:r w:rsidR="00DA7A0F" w:rsidRPr="002A5561">
        <w:t xml:space="preserve">. </w:t>
      </w:r>
      <w:r w:rsidR="009D5BB3">
        <w:t>Addedly, T</w:t>
      </w:r>
      <w:r w:rsidR="00DA7A0F" w:rsidRPr="002A5561">
        <w:t xml:space="preserve">anaka </w:t>
      </w:r>
      <w:r w:rsidR="00F61F48">
        <w:t>notes</w:t>
      </w:r>
      <w:r w:rsidR="00DA7A0F" w:rsidRPr="002A5561">
        <w:t xml:space="preserve"> that the emergence of China as an economic and political power </w:t>
      </w:r>
      <w:r w:rsidR="009D5BB3">
        <w:t>yet again</w:t>
      </w:r>
      <w:r w:rsidR="00DA7A0F" w:rsidRPr="002A5561">
        <w:t xml:space="preserve"> played a huge role in the deterioration of EU-Japan relations </w:t>
      </w:r>
      <w:r w:rsidR="005354D7">
        <w:t>during</w:t>
      </w:r>
      <w:r w:rsidR="00DA7A0F" w:rsidRPr="002A5561">
        <w:t xml:space="preserve"> the 1990s.</w:t>
      </w:r>
      <w:r w:rsidR="00202B3A">
        <w:t xml:space="preserve"> </w:t>
      </w:r>
      <w:r w:rsidR="005354D7">
        <w:t>The scholar</w:t>
      </w:r>
      <w:r w:rsidR="00DA7A0F" w:rsidRPr="002A5561">
        <w:t xml:space="preserve"> notes that </w:t>
      </w:r>
      <w:r w:rsidR="0004494B">
        <w:t xml:space="preserve">resulting from </w:t>
      </w:r>
      <w:r w:rsidR="007F50D5">
        <w:t xml:space="preserve">the </w:t>
      </w:r>
      <w:r w:rsidR="00DA7A0F" w:rsidRPr="002A5561">
        <w:t xml:space="preserve">sudden rise of Asian nations within the international sphere, European authorities came to realize that </w:t>
      </w:r>
      <w:r w:rsidR="00972E46">
        <w:t>they</w:t>
      </w:r>
      <w:r w:rsidR="00DA7A0F" w:rsidRPr="002A5561">
        <w:t xml:space="preserve"> needed to establish a singular reasoned policy and stratagem </w:t>
      </w:r>
      <w:r w:rsidR="00141FF7">
        <w:t>with regard to</w:t>
      </w:r>
      <w:r w:rsidR="00DA7A0F" w:rsidRPr="002A5561">
        <w:t xml:space="preserve"> </w:t>
      </w:r>
      <w:proofErr w:type="spellStart"/>
      <w:r w:rsidR="00DA7A0F" w:rsidRPr="002A5561">
        <w:t>to</w:t>
      </w:r>
      <w:proofErr w:type="spellEnd"/>
      <w:r w:rsidR="00DA7A0F" w:rsidRPr="002A5561">
        <w:t xml:space="preserve"> the Asian continent </w:t>
      </w:r>
      <w:sdt>
        <w:sdtPr>
          <w:id w:val="881443604"/>
          <w:citation/>
        </w:sdtPr>
        <w:sdtContent>
          <w:r w:rsidR="00DA7A0F" w:rsidRPr="002A5561">
            <w:fldChar w:fldCharType="begin"/>
          </w:r>
          <w:r w:rsidR="00DA7A0F" w:rsidRPr="002A5561">
            <w:instrText xml:space="preserve">CITATION Tos98 \p 207 \l 1043 </w:instrText>
          </w:r>
          <w:r w:rsidR="00DA7A0F" w:rsidRPr="002A5561">
            <w:fldChar w:fldCharType="separate"/>
          </w:r>
          <w:r w:rsidR="003E5763">
            <w:rPr>
              <w:noProof/>
            </w:rPr>
            <w:t>(Tanaka, 1998 , p. 207)</w:t>
          </w:r>
          <w:r w:rsidR="00DA7A0F" w:rsidRPr="002A5561">
            <w:fldChar w:fldCharType="end"/>
          </w:r>
        </w:sdtContent>
      </w:sdt>
      <w:r w:rsidR="00DA7A0F" w:rsidRPr="002A5561">
        <w:t xml:space="preserve">. </w:t>
      </w:r>
    </w:p>
    <w:p w14:paraId="065D3852" w14:textId="68A541D9" w:rsidR="009B1690" w:rsidRPr="009B1690" w:rsidRDefault="00E238BC" w:rsidP="009B1690">
      <w:pPr>
        <w:spacing w:line="360" w:lineRule="auto"/>
        <w:jc w:val="both"/>
      </w:pPr>
      <w:proofErr w:type="spellStart"/>
      <w:r w:rsidRPr="002A5561">
        <w:t>Hosoya</w:t>
      </w:r>
      <w:proofErr w:type="spellEnd"/>
      <w:r w:rsidRPr="002A5561">
        <w:t xml:space="preserve"> </w:t>
      </w:r>
      <w:r w:rsidR="008A10E9">
        <w:t xml:space="preserve">further </w:t>
      </w:r>
      <w:r w:rsidRPr="002A5561">
        <w:t xml:space="preserve">contends that </w:t>
      </w:r>
      <w:r w:rsidR="00AF7595">
        <w:t xml:space="preserve">once again, </w:t>
      </w:r>
      <w:r w:rsidRPr="002A5561">
        <w:t>the Action Plan was not considered to be an enormous success</w:t>
      </w:r>
      <w:r w:rsidR="00736130">
        <w:t>.</w:t>
      </w:r>
      <w:r w:rsidR="008F298E">
        <w:t xml:space="preserve"> </w:t>
      </w:r>
      <w:r w:rsidR="00736130">
        <w:t xml:space="preserve">During this phase, </w:t>
      </w:r>
      <w:r w:rsidR="008948C0">
        <w:t>the failure</w:t>
      </w:r>
      <w:r w:rsidR="00736130">
        <w:t xml:space="preserve"> </w:t>
      </w:r>
      <w:r w:rsidR="0003495F">
        <w:t>was mainly attributable to the fact that</w:t>
      </w:r>
      <w:r w:rsidRPr="002A5561">
        <w:t xml:space="preserve"> </w:t>
      </w:r>
      <w:r w:rsidR="00113F77" w:rsidRPr="002A5561">
        <w:t>its</w:t>
      </w:r>
      <w:r w:rsidRPr="002A5561">
        <w:t xml:space="preserve"> strategic significance was considered to be less substantial </w:t>
      </w:r>
      <w:r w:rsidR="00113F77" w:rsidRPr="002A5561">
        <w:t>in comparison to</w:t>
      </w:r>
      <w:r w:rsidRPr="002A5561">
        <w:t xml:space="preserve"> other strategic and diplomatic alliances for the European Union</w:t>
      </w:r>
      <w:r w:rsidR="004E11E7">
        <w:t>, particularly</w:t>
      </w:r>
      <w:r w:rsidR="00C20F25">
        <w:t xml:space="preserve"> alliances with</w:t>
      </w:r>
      <w:r w:rsidR="008F298E">
        <w:t xml:space="preserve"> nations such as</w:t>
      </w:r>
      <w:r w:rsidRPr="002A5561">
        <w:t xml:space="preserve"> India,</w:t>
      </w:r>
      <w:r w:rsidR="008F28D5">
        <w:t xml:space="preserve"> </w:t>
      </w:r>
      <w:r w:rsidRPr="002A5561">
        <w:t>Russia, the United States and China</w:t>
      </w:r>
      <w:sdt>
        <w:sdtPr>
          <w:id w:val="-1587765753"/>
          <w:citation/>
        </w:sdtPr>
        <w:sdtContent>
          <w:r w:rsidRPr="002A5561">
            <w:fldChar w:fldCharType="begin"/>
          </w:r>
          <w:r w:rsidR="00437542">
            <w:instrText xml:space="preserve">CITATION Yui12 \l 1043 </w:instrText>
          </w:r>
          <w:r w:rsidRPr="002A5561">
            <w:fldChar w:fldCharType="separate"/>
          </w:r>
          <w:r w:rsidR="003E5763">
            <w:rPr>
              <w:noProof/>
            </w:rPr>
            <w:t xml:space="preserve"> (Hosoya, 2012)</w:t>
          </w:r>
          <w:r w:rsidRPr="002A5561">
            <w:fldChar w:fldCharType="end"/>
          </w:r>
        </w:sdtContent>
      </w:sdt>
      <w:r w:rsidRPr="002A5561">
        <w:t xml:space="preserve">. De Prado agrees with </w:t>
      </w:r>
      <w:proofErr w:type="spellStart"/>
      <w:r w:rsidRPr="002A5561">
        <w:t>Hosoya</w:t>
      </w:r>
      <w:proofErr w:type="spellEnd"/>
      <w:r w:rsidRPr="002A5561">
        <w:t xml:space="preserve"> and supplements that most of the </w:t>
      </w:r>
      <w:r w:rsidRPr="002A5561">
        <w:lastRenderedPageBreak/>
        <w:t xml:space="preserve">goals and ambitions set forth by the EU-Japan Action Plan did not progress extensively, </w:t>
      </w:r>
      <w:r w:rsidR="00D31EF8">
        <w:t>given that</w:t>
      </w:r>
      <w:r w:rsidRPr="002A5561">
        <w:t xml:space="preserve"> the goals </w:t>
      </w:r>
      <w:r w:rsidRPr="00C20F25">
        <w:t xml:space="preserve">were in need of undivided </w:t>
      </w:r>
      <w:r w:rsidR="00C20F25">
        <w:t>attention</w:t>
      </w:r>
      <w:r w:rsidR="00957C42">
        <w:t xml:space="preserve"> </w:t>
      </w:r>
      <w:r w:rsidR="002A5561" w:rsidRPr="00C20F25">
        <w:t>which they did not receive</w:t>
      </w:r>
      <w:sdt>
        <w:sdtPr>
          <w:id w:val="-317344199"/>
          <w:citation/>
        </w:sdtPr>
        <w:sdtContent>
          <w:r w:rsidRPr="00C20F25">
            <w:fldChar w:fldCharType="begin"/>
          </w:r>
          <w:r w:rsidR="00060901">
            <w:instrText xml:space="preserve">CITATION Cés17 \t  \l 1043 </w:instrText>
          </w:r>
          <w:r w:rsidRPr="00C20F25">
            <w:fldChar w:fldCharType="separate"/>
          </w:r>
          <w:r w:rsidR="003E5763">
            <w:rPr>
              <w:noProof/>
            </w:rPr>
            <w:t xml:space="preserve"> (Prado, 2017)</w:t>
          </w:r>
          <w:r w:rsidRPr="00C20F25">
            <w:fldChar w:fldCharType="end"/>
          </w:r>
        </w:sdtContent>
      </w:sdt>
      <w:r w:rsidRPr="00C20F25">
        <w:t xml:space="preserve">. </w:t>
      </w:r>
    </w:p>
    <w:p w14:paraId="412C4ED0" w14:textId="413A0991" w:rsidR="00E238BC" w:rsidRDefault="00E238BC" w:rsidP="002A6C6B">
      <w:pPr>
        <w:pStyle w:val="Kop3"/>
        <w:spacing w:line="360" w:lineRule="auto"/>
        <w:rPr>
          <w:sz w:val="20"/>
        </w:rPr>
      </w:pPr>
      <w:bookmarkStart w:id="26" w:name="_Toc27224456"/>
      <w:bookmarkStart w:id="27" w:name="_Toc29150559"/>
      <w:r w:rsidRPr="00644DC8">
        <w:rPr>
          <w:sz w:val="20"/>
        </w:rPr>
        <w:t xml:space="preserve">PHASE IV : 2011 </w:t>
      </w:r>
      <w:r w:rsidR="00877B54">
        <w:rPr>
          <w:sz w:val="20"/>
        </w:rPr>
        <w:t>–</w:t>
      </w:r>
      <w:r w:rsidRPr="00644DC8">
        <w:rPr>
          <w:sz w:val="20"/>
        </w:rPr>
        <w:t xml:space="preserve"> 2018</w:t>
      </w:r>
      <w:bookmarkEnd w:id="26"/>
      <w:bookmarkEnd w:id="27"/>
    </w:p>
    <w:p w14:paraId="17FD7BA9" w14:textId="50B68009" w:rsidR="00E238BC" w:rsidRPr="00644DC8" w:rsidRDefault="00644DC8" w:rsidP="002A6C6B">
      <w:pPr>
        <w:spacing w:line="360" w:lineRule="auto"/>
        <w:jc w:val="both"/>
      </w:pPr>
      <w:proofErr w:type="spellStart"/>
      <w:r w:rsidRPr="00644DC8">
        <w:t>Borucińska</w:t>
      </w:r>
      <w:proofErr w:type="spellEnd"/>
      <w:r w:rsidRPr="00644DC8">
        <w:t xml:space="preserve"> provides that t</w:t>
      </w:r>
      <w:r w:rsidR="00E238BC" w:rsidRPr="00644DC8">
        <w:t xml:space="preserve">he fourth phase is considered to be a distinct phase </w:t>
      </w:r>
      <w:r w:rsidRPr="00644DC8">
        <w:t>dedicated to the</w:t>
      </w:r>
      <w:r w:rsidR="00E238BC" w:rsidRPr="00644DC8">
        <w:t xml:space="preserve"> drafting of</w:t>
      </w:r>
      <w:r w:rsidR="005F1FD5">
        <w:t xml:space="preserve"> </w:t>
      </w:r>
      <w:r w:rsidR="00E238BC" w:rsidRPr="00644DC8">
        <w:t>very extensive framework</w:t>
      </w:r>
      <w:r w:rsidR="001448CA">
        <w:t>s</w:t>
      </w:r>
      <w:r w:rsidR="00E238BC" w:rsidRPr="00644DC8">
        <w:t xml:space="preserve"> for the enforcement of a strategic and</w:t>
      </w:r>
      <w:r w:rsidR="00861F99">
        <w:t xml:space="preserve"> an</w:t>
      </w:r>
      <w:r w:rsidR="00E238BC" w:rsidRPr="00644DC8">
        <w:t xml:space="preserve"> economic partnership. An essential milestone, if not the most important development of this phase</w:t>
      </w:r>
      <w:r w:rsidR="005F1FD5">
        <w:t>,</w:t>
      </w:r>
      <w:r w:rsidR="00E238BC" w:rsidRPr="00644DC8">
        <w:t xml:space="preserve"> is the preparative work and finalization of two comprehensive agreements. </w:t>
      </w:r>
      <w:proofErr w:type="spellStart"/>
      <w:r w:rsidR="0056531A" w:rsidRPr="0056531A">
        <w:t>Borucińska</w:t>
      </w:r>
      <w:proofErr w:type="spellEnd"/>
      <w:r w:rsidR="0056531A" w:rsidRPr="0056531A">
        <w:t xml:space="preserve"> </w:t>
      </w:r>
      <w:r w:rsidR="0056531A">
        <w:t xml:space="preserve">asserts that the </w:t>
      </w:r>
      <w:r w:rsidR="00E238BC" w:rsidRPr="00F839A5">
        <w:rPr>
          <w:i/>
        </w:rPr>
        <w:t>20</w:t>
      </w:r>
      <w:r w:rsidR="00E238BC" w:rsidRPr="00F839A5">
        <w:rPr>
          <w:i/>
          <w:vertAlign w:val="superscript"/>
        </w:rPr>
        <w:t>th</w:t>
      </w:r>
      <w:r w:rsidR="00E238BC" w:rsidRPr="00F839A5">
        <w:rPr>
          <w:i/>
        </w:rPr>
        <w:t xml:space="preserve"> EU-Japan </w:t>
      </w:r>
      <w:r w:rsidR="00F839A5">
        <w:rPr>
          <w:i/>
        </w:rPr>
        <w:t>S</w:t>
      </w:r>
      <w:r w:rsidR="00E238BC" w:rsidRPr="00F839A5">
        <w:rPr>
          <w:i/>
        </w:rPr>
        <w:t>ummit</w:t>
      </w:r>
      <w:r w:rsidR="00E238BC" w:rsidRPr="00644DC8">
        <w:t xml:space="preserve"> held in 2011 brought forth </w:t>
      </w:r>
      <w:r w:rsidR="001965CD">
        <w:t>major</w:t>
      </w:r>
      <w:r w:rsidR="00E238BC" w:rsidRPr="00644DC8">
        <w:t xml:space="preserve"> improvements</w:t>
      </w:r>
      <w:r w:rsidR="001965CD">
        <w:t xml:space="preserve"> to the relationship </w:t>
      </w:r>
      <w:r w:rsidR="00B9207C">
        <w:t>between Japan and the European Union</w:t>
      </w:r>
      <w:r w:rsidR="00E817A2">
        <w:t xml:space="preserve">. This is </w:t>
      </w:r>
      <w:r w:rsidR="00DD230C">
        <w:t>noteworthy</w:t>
      </w:r>
      <w:r w:rsidR="00E817A2">
        <w:t xml:space="preserve"> </w:t>
      </w:r>
      <w:r w:rsidR="009576D7">
        <w:t>since</w:t>
      </w:r>
      <w:r w:rsidR="00E238BC" w:rsidRPr="00644DC8">
        <w:t xml:space="preserve"> political leaders of both parties did not bring any further enhancements to the </w:t>
      </w:r>
      <w:r w:rsidR="00E238BC" w:rsidRPr="00644DC8">
        <w:rPr>
          <w:i/>
        </w:rPr>
        <w:t>2001 Action Plan</w:t>
      </w:r>
      <w:r w:rsidR="00E238BC" w:rsidRPr="00644DC8">
        <w:t xml:space="preserve"> on </w:t>
      </w:r>
      <w:r w:rsidR="000F4FE5">
        <w:t>its</w:t>
      </w:r>
      <w:r w:rsidR="00E238BC" w:rsidRPr="00644DC8">
        <w:t xml:space="preserve"> tenth anniversary, </w:t>
      </w:r>
      <w:r w:rsidR="00E817A2">
        <w:t>yet</w:t>
      </w:r>
      <w:r w:rsidR="00B50821">
        <w:t xml:space="preserve"> </w:t>
      </w:r>
      <w:r w:rsidR="00E238BC" w:rsidRPr="00644DC8">
        <w:t>instead</w:t>
      </w:r>
      <w:r w:rsidR="00B50821">
        <w:t xml:space="preserve"> </w:t>
      </w:r>
      <w:r w:rsidR="00E238BC" w:rsidRPr="00644DC8">
        <w:t xml:space="preserve">commenced to establish </w:t>
      </w:r>
      <w:r w:rsidR="00EC74C1">
        <w:t>the</w:t>
      </w:r>
      <w:r w:rsidR="00E238BC" w:rsidRPr="00644DC8">
        <w:t xml:space="preserve"> foundation for two significant and interconnected agreements</w:t>
      </w:r>
      <w:r w:rsidR="00BF6C5F">
        <w:t xml:space="preserve"> </w:t>
      </w:r>
      <w:r w:rsidR="00E238BC" w:rsidRPr="00644DC8">
        <w:t xml:space="preserve">known as the </w:t>
      </w:r>
      <w:r w:rsidR="00E238BC" w:rsidRPr="00644DC8">
        <w:rPr>
          <w:i/>
        </w:rPr>
        <w:t>Strategic Partnership Agreement</w:t>
      </w:r>
      <w:r w:rsidR="00E238BC" w:rsidRPr="00644DC8">
        <w:t xml:space="preserve"> (SPA) and the </w:t>
      </w:r>
      <w:r w:rsidR="00E238BC" w:rsidRPr="00644DC8">
        <w:rPr>
          <w:i/>
        </w:rPr>
        <w:t>Economic Partnership Agreement</w:t>
      </w:r>
      <w:r w:rsidR="00E238BC" w:rsidRPr="00644DC8">
        <w:t xml:space="preserve"> (EPA)</w:t>
      </w:r>
      <w:r w:rsidR="0056531A">
        <w:t xml:space="preserve"> </w:t>
      </w:r>
      <w:sdt>
        <w:sdtPr>
          <w:id w:val="-1064946893"/>
          <w:citation/>
        </w:sdtPr>
        <w:sdtContent>
          <w:r w:rsidR="0056531A" w:rsidRPr="00644DC8">
            <w:fldChar w:fldCharType="begin"/>
          </w:r>
          <w:r w:rsidR="0056531A" w:rsidRPr="00644DC8">
            <w:instrText xml:space="preserve">CITATION Iza18 \l 1043 </w:instrText>
          </w:r>
          <w:r w:rsidR="0056531A" w:rsidRPr="00644DC8">
            <w:fldChar w:fldCharType="separate"/>
          </w:r>
          <w:r w:rsidR="003E5763">
            <w:rPr>
              <w:noProof/>
            </w:rPr>
            <w:t>(Borucińska, 2018)</w:t>
          </w:r>
          <w:r w:rsidR="0056531A" w:rsidRPr="00644DC8">
            <w:fldChar w:fldCharType="end"/>
          </w:r>
        </w:sdtContent>
      </w:sdt>
      <w:r w:rsidR="0056531A">
        <w:t xml:space="preserve">. </w:t>
      </w:r>
    </w:p>
    <w:p w14:paraId="38DAE4D3" w14:textId="4D2614E2" w:rsidR="00AC7D96" w:rsidRDefault="00E238BC" w:rsidP="002A6C6B">
      <w:pPr>
        <w:spacing w:line="360" w:lineRule="auto"/>
        <w:jc w:val="both"/>
      </w:pPr>
      <w:r w:rsidRPr="00CE3763">
        <w:t xml:space="preserve">It should be taken into consideration that Japan </w:t>
      </w:r>
      <w:r w:rsidR="00DA7A0F">
        <w:t>was</w:t>
      </w:r>
      <w:r w:rsidRPr="00CE3763">
        <w:t xml:space="preserve"> </w:t>
      </w:r>
      <w:r w:rsidR="00782CD2">
        <w:t xml:space="preserve">initially </w:t>
      </w:r>
      <w:r w:rsidRPr="00CE3763">
        <w:t>uncertain in regards to concluding binding agreements with the European Union</w:t>
      </w:r>
      <w:r w:rsidR="00782CD2">
        <w:t xml:space="preserve"> </w:t>
      </w:r>
      <w:r w:rsidRPr="00CE3763">
        <w:t>due to their so-</w:t>
      </w:r>
      <w:r w:rsidRPr="00B47EF0">
        <w:t xml:space="preserve">called </w:t>
      </w:r>
      <w:r w:rsidR="00E1644B" w:rsidRPr="00B47EF0">
        <w:t>“</w:t>
      </w:r>
      <w:r w:rsidRPr="00B47EF0">
        <w:rPr>
          <w:i/>
        </w:rPr>
        <w:t>path dependency</w:t>
      </w:r>
      <w:r w:rsidR="00E1644B" w:rsidRPr="00B47EF0">
        <w:rPr>
          <w:i/>
        </w:rPr>
        <w:t>”</w:t>
      </w:r>
      <w:r w:rsidRPr="00B47EF0">
        <w:t>, as</w:t>
      </w:r>
      <w:r w:rsidRPr="00CE3763">
        <w:t xml:space="preserve"> explained by Gilson. The scholar deduces that if America does not proceed </w:t>
      </w:r>
      <w:r w:rsidR="000037B4">
        <w:t>with</w:t>
      </w:r>
      <w:r w:rsidRPr="00CE3763">
        <w:t xml:space="preserve"> negotiations, Japan will accordingly jump on the bandwagon and follow the United States’</w:t>
      </w:r>
      <w:r w:rsidR="00E840F4">
        <w:t xml:space="preserve"> </w:t>
      </w:r>
      <w:r w:rsidRPr="00CE3763">
        <w:t xml:space="preserve">lead. This thus consequently meant that a deal with the European Union could only be achieved if a deal or agreement </w:t>
      </w:r>
      <w:r w:rsidR="006769BE">
        <w:t>was</w:t>
      </w:r>
      <w:r w:rsidRPr="00CE3763">
        <w:t xml:space="preserve"> </w:t>
      </w:r>
      <w:r w:rsidR="006769BE">
        <w:t>concluded with America</w:t>
      </w:r>
      <w:r w:rsidRPr="00CE3763">
        <w:t xml:space="preserve"> first </w:t>
      </w:r>
      <w:sdt>
        <w:sdtPr>
          <w:id w:val="-1226679357"/>
          <w:citation/>
        </w:sdtPr>
        <w:sdtContent>
          <w:r w:rsidRPr="00CE3763">
            <w:fldChar w:fldCharType="begin"/>
          </w:r>
          <w:r w:rsidR="00C422E9">
            <w:instrText xml:space="preserve">CITATION Gil16 \p 25 \t  \l 1043 </w:instrText>
          </w:r>
          <w:r w:rsidRPr="00CE3763">
            <w:fldChar w:fldCharType="separate"/>
          </w:r>
          <w:r w:rsidR="003E5763">
            <w:rPr>
              <w:noProof/>
            </w:rPr>
            <w:t>(Gilson, 2016, p. 25)</w:t>
          </w:r>
          <w:r w:rsidRPr="00CE3763">
            <w:fldChar w:fldCharType="end"/>
          </w:r>
        </w:sdtContent>
      </w:sdt>
      <w:r w:rsidRPr="00CE3763">
        <w:t xml:space="preserve">. This sentiment thus lays down the importance of the role of the United States in the relationship between Japan and the European Union. </w:t>
      </w:r>
      <w:r w:rsidR="0024663C">
        <w:t xml:space="preserve">Additionally, </w:t>
      </w:r>
      <w:r w:rsidRPr="00CE3763">
        <w:t xml:space="preserve">Suzuki declares that the thoroughly deep-rooted American bias </w:t>
      </w:r>
      <w:r w:rsidR="002E653A">
        <w:t xml:space="preserve">of </w:t>
      </w:r>
      <w:r w:rsidRPr="00CE3763">
        <w:t xml:space="preserve">Japan </w:t>
      </w:r>
      <w:r w:rsidR="002E653A">
        <w:t>is</w:t>
      </w:r>
      <w:r w:rsidRPr="00CE3763">
        <w:t xml:space="preserve"> not simply the outcome of economic collaboration and interdependency</w:t>
      </w:r>
      <w:r w:rsidR="00C7448E">
        <w:t>,</w:t>
      </w:r>
      <w:r w:rsidR="00FB2D51">
        <w:t xml:space="preserve"> </w:t>
      </w:r>
      <w:r w:rsidR="00C7448E">
        <w:t xml:space="preserve">considering the fact that </w:t>
      </w:r>
      <w:r w:rsidR="00FB2D51">
        <w:t>it</w:t>
      </w:r>
      <w:r w:rsidRPr="00CE3763">
        <w:t xml:space="preserve"> is also closely associated </w:t>
      </w:r>
      <w:r w:rsidR="00707EA8">
        <w:t>to</w:t>
      </w:r>
      <w:r w:rsidRPr="00CE3763">
        <w:t xml:space="preserve"> the</w:t>
      </w:r>
      <w:r w:rsidR="00707EA8">
        <w:t>ir</w:t>
      </w:r>
      <w:r w:rsidRPr="00CE3763">
        <w:t xml:space="preserve"> security partnership with the United States </w:t>
      </w:r>
      <w:sdt>
        <w:sdtPr>
          <w:id w:val="1295871871"/>
          <w:citation/>
        </w:sdtPr>
        <w:sdtContent>
          <w:r w:rsidRPr="00CE3763">
            <w:fldChar w:fldCharType="begin"/>
          </w:r>
          <w:r w:rsidRPr="00CE3763">
            <w:instrText xml:space="preserve"> CITATION Hit17 \l 1043 </w:instrText>
          </w:r>
          <w:r w:rsidRPr="00CE3763">
            <w:fldChar w:fldCharType="separate"/>
          </w:r>
          <w:r w:rsidR="003E5763">
            <w:rPr>
              <w:noProof/>
            </w:rPr>
            <w:t>(Suzuki, 2017)</w:t>
          </w:r>
          <w:r w:rsidRPr="00CE3763">
            <w:fldChar w:fldCharType="end"/>
          </w:r>
        </w:sdtContent>
      </w:sdt>
      <w:r w:rsidRPr="00CE3763">
        <w:t xml:space="preserve">. </w:t>
      </w:r>
    </w:p>
    <w:p w14:paraId="727DB678" w14:textId="23A14EA3" w:rsidR="00E238BC" w:rsidRDefault="00644DC8" w:rsidP="002A6C6B">
      <w:pPr>
        <w:spacing w:line="360" w:lineRule="auto"/>
        <w:jc w:val="both"/>
      </w:pPr>
      <w:r w:rsidRPr="00CE3763">
        <w:t xml:space="preserve">Frenkel </w:t>
      </w:r>
      <w:r w:rsidR="0027419A">
        <w:t>and Walter addedly argue</w:t>
      </w:r>
      <w:r w:rsidRPr="00CE3763">
        <w:t xml:space="preserve"> that</w:t>
      </w:r>
      <w:r w:rsidR="00E238BC" w:rsidRPr="00CE3763">
        <w:t xml:space="preserve"> Japan </w:t>
      </w:r>
      <w:r w:rsidR="00E238BC" w:rsidRPr="00D601FC">
        <w:t>disregarded EU-Japan dialogue</w:t>
      </w:r>
      <w:r w:rsidR="00DA7A0F">
        <w:t xml:space="preserve"> during a segment of this phase </w:t>
      </w:r>
      <w:r w:rsidR="00F74FCF">
        <w:t>in order to</w:t>
      </w:r>
      <w:r w:rsidR="00E238BC" w:rsidRPr="00D601FC">
        <w:t xml:space="preserve"> focus </w:t>
      </w:r>
      <w:r w:rsidR="00F74FCF">
        <w:t xml:space="preserve">itself </w:t>
      </w:r>
      <w:r w:rsidR="00E238BC" w:rsidRPr="00D601FC">
        <w:t xml:space="preserve">on the </w:t>
      </w:r>
      <w:r w:rsidR="00E238BC" w:rsidRPr="00151F3F">
        <w:rPr>
          <w:i/>
        </w:rPr>
        <w:t>Trans-Pacific Partnership</w:t>
      </w:r>
      <w:r w:rsidR="00E238BC" w:rsidRPr="00D601FC">
        <w:t xml:space="preserve"> (TTP)</w:t>
      </w:r>
      <w:r w:rsidR="00DA7A0F">
        <w:t xml:space="preserve"> instead</w:t>
      </w:r>
      <w:r w:rsidR="00E238BC" w:rsidRPr="00D601FC">
        <w:t xml:space="preserve">. </w:t>
      </w:r>
      <w:r w:rsidR="00DA7A0F">
        <w:t>T</w:t>
      </w:r>
      <w:r w:rsidR="00E238BC" w:rsidRPr="00D601FC">
        <w:t>he United States</w:t>
      </w:r>
      <w:r w:rsidR="00DA7A0F">
        <w:t xml:space="preserve"> however,</w:t>
      </w:r>
      <w:r w:rsidR="00E238BC" w:rsidRPr="00D601FC">
        <w:t xml:space="preserve"> retreated from the negotiations </w:t>
      </w:r>
      <w:r w:rsidR="00E238BC" w:rsidRPr="00F61F48">
        <w:t xml:space="preserve">which </w:t>
      </w:r>
      <w:r w:rsidR="00F61F48" w:rsidRPr="00F61F48">
        <w:t xml:space="preserve">subsequently </w:t>
      </w:r>
      <w:r w:rsidR="00DA7A0F" w:rsidRPr="00F61F48">
        <w:t>made</w:t>
      </w:r>
      <w:r w:rsidR="00E238BC" w:rsidRPr="00F61F48">
        <w:t xml:space="preserve"> Japan </w:t>
      </w:r>
      <w:r w:rsidR="00DA7A0F" w:rsidRPr="00F61F48">
        <w:t>revise its former decision</w:t>
      </w:r>
      <w:r w:rsidR="001C7465">
        <w:t xml:space="preserve">. </w:t>
      </w:r>
      <w:r w:rsidR="001F6D09">
        <w:t xml:space="preserve">As a consequence, Japan began </w:t>
      </w:r>
      <w:r w:rsidR="00DA7A0F" w:rsidRPr="00F61F48">
        <w:t xml:space="preserve">actually </w:t>
      </w:r>
      <w:r w:rsidR="00E238BC" w:rsidRPr="00F61F48">
        <w:t>concentrat</w:t>
      </w:r>
      <w:r w:rsidR="00DA7A0F" w:rsidRPr="00F61F48">
        <w:t>ing</w:t>
      </w:r>
      <w:r w:rsidR="00E238BC" w:rsidRPr="00F61F48">
        <w:t xml:space="preserve"> more on its relationship with the European </w:t>
      </w:r>
      <w:r w:rsidR="00E238BC" w:rsidRPr="00D601FC">
        <w:t xml:space="preserve">Union </w:t>
      </w:r>
      <w:r w:rsidR="001614BE">
        <w:t>since</w:t>
      </w:r>
      <w:r w:rsidR="00E238BC" w:rsidRPr="00D601FC">
        <w:t xml:space="preserve"> it not only offered economic possibilities</w:t>
      </w:r>
      <w:r w:rsidR="00644ED4">
        <w:t>,</w:t>
      </w:r>
      <w:r w:rsidR="00E238BC" w:rsidRPr="00D601FC">
        <w:t xml:space="preserve"> but also</w:t>
      </w:r>
      <w:r w:rsidR="00DA7A0F">
        <w:t xml:space="preserve"> </w:t>
      </w:r>
      <w:r w:rsidR="00F61F48">
        <w:t xml:space="preserve">provided a shield against </w:t>
      </w:r>
      <w:r w:rsidR="00E238BC" w:rsidRPr="00D601FC">
        <w:t xml:space="preserve">protectionist measures </w:t>
      </w:r>
      <w:sdt>
        <w:sdtPr>
          <w:id w:val="1838428444"/>
          <w:citation/>
        </w:sdtPr>
        <w:sdtContent>
          <w:r w:rsidR="00E238BC" w:rsidRPr="00D601FC">
            <w:fldChar w:fldCharType="begin"/>
          </w:r>
          <w:r w:rsidR="000F449E">
            <w:instrText xml:space="preserve">CITATION Mic17 \l 1043 </w:instrText>
          </w:r>
          <w:r w:rsidR="00E238BC" w:rsidRPr="00D601FC">
            <w:fldChar w:fldCharType="separate"/>
          </w:r>
          <w:r w:rsidR="003E5763">
            <w:rPr>
              <w:noProof/>
            </w:rPr>
            <w:t>(Frenkel &amp; Walter, 2017)</w:t>
          </w:r>
          <w:r w:rsidR="00E238BC" w:rsidRPr="00D601FC">
            <w:fldChar w:fldCharType="end"/>
          </w:r>
        </w:sdtContent>
      </w:sdt>
      <w:r w:rsidR="00E238BC" w:rsidRPr="00D601FC">
        <w:t xml:space="preserve">. </w:t>
      </w:r>
      <w:r w:rsidR="00CE3763" w:rsidRPr="00D601FC">
        <w:t>It can</w:t>
      </w:r>
      <w:r w:rsidR="00E238BC" w:rsidRPr="00D601FC">
        <w:t xml:space="preserve"> thus be concluded that EU-Japan relations only assumed greater importance due to the withdrawal of the United States in</w:t>
      </w:r>
      <w:r w:rsidR="00C43C1B">
        <w:t xml:space="preserve"> the</w:t>
      </w:r>
      <w:r w:rsidR="00E238BC" w:rsidRPr="00D601FC">
        <w:t xml:space="preserve"> TTP dialogues. </w:t>
      </w:r>
    </w:p>
    <w:p w14:paraId="0811F8F4" w14:textId="77777777" w:rsidR="00171AC5" w:rsidRDefault="00DA7A0F" w:rsidP="002A6C6B">
      <w:pPr>
        <w:spacing w:line="360" w:lineRule="auto"/>
        <w:jc w:val="both"/>
      </w:pPr>
      <w:r w:rsidRPr="00644DC8">
        <w:t xml:space="preserve">Furthermore, De Prado also claims that an important decisive component </w:t>
      </w:r>
      <w:r w:rsidR="00712512">
        <w:t>which</w:t>
      </w:r>
      <w:r w:rsidRPr="00644DC8">
        <w:t xml:space="preserve"> initiated dialogues and negotiations surrounding the E</w:t>
      </w:r>
      <w:r w:rsidR="002D3B32">
        <w:t>conomic Partnership Agreement</w:t>
      </w:r>
      <w:r w:rsidRPr="00644DC8">
        <w:t xml:space="preserve"> </w:t>
      </w:r>
      <w:r w:rsidR="002D3B32">
        <w:t>is</w:t>
      </w:r>
      <w:r w:rsidRPr="00644DC8">
        <w:t xml:space="preserve"> </w:t>
      </w:r>
      <w:r w:rsidR="005175B0">
        <w:t>Japan’s response</w:t>
      </w:r>
      <w:r w:rsidRPr="00644DC8">
        <w:t xml:space="preserve"> to the ratification of the Free Trade Agreement between the European Union and South Korea. </w:t>
      </w:r>
    </w:p>
    <w:p w14:paraId="5CC3FC0C" w14:textId="3CBBB4C0" w:rsidR="00DA7A0F" w:rsidRPr="00D601FC" w:rsidRDefault="00DA7A0F" w:rsidP="002A6C6B">
      <w:pPr>
        <w:spacing w:line="360" w:lineRule="auto"/>
        <w:jc w:val="both"/>
      </w:pPr>
      <w:r w:rsidRPr="00644DC8">
        <w:lastRenderedPageBreak/>
        <w:t>The</w:t>
      </w:r>
      <w:r w:rsidR="0088585B">
        <w:t xml:space="preserve"> </w:t>
      </w:r>
      <w:r w:rsidR="00006165">
        <w:t xml:space="preserve">EU-Korea </w:t>
      </w:r>
      <w:r w:rsidR="0088585B">
        <w:t>Agreement</w:t>
      </w:r>
      <w:r w:rsidRPr="00644DC8">
        <w:rPr>
          <w:color w:val="FF0000"/>
        </w:rPr>
        <w:t xml:space="preserve"> </w:t>
      </w:r>
      <w:r w:rsidRPr="00644DC8">
        <w:t>provided potential for trade within the complicated Asian market for the European Union, while South Korea was able to enter the European market with cheaper and similar products to that of Japan</w:t>
      </w:r>
      <w:r w:rsidR="00A236B7">
        <w:t>.</w:t>
      </w:r>
      <w:r w:rsidR="00D9039F">
        <w:t xml:space="preserve"> In view of this, the Agreement</w:t>
      </w:r>
      <w:r w:rsidRPr="00644DC8">
        <w:t xml:space="preserve"> thus jeopardized Japan’s export</w:t>
      </w:r>
      <w:r w:rsidR="00812075">
        <w:t>s</w:t>
      </w:r>
      <w:r w:rsidRPr="00644DC8">
        <w:t xml:space="preserve"> to the European Union </w:t>
      </w:r>
      <w:sdt>
        <w:sdtPr>
          <w:id w:val="1540931032"/>
          <w:citation/>
        </w:sdtPr>
        <w:sdtContent>
          <w:r w:rsidRPr="00644DC8">
            <w:fldChar w:fldCharType="begin"/>
          </w:r>
          <w:r w:rsidRPr="00644DC8">
            <w:instrText xml:space="preserve">CITATION Cés14 \t  \l 1043 </w:instrText>
          </w:r>
          <w:r w:rsidRPr="00644DC8">
            <w:fldChar w:fldCharType="separate"/>
          </w:r>
          <w:r w:rsidR="003E5763">
            <w:rPr>
              <w:noProof/>
            </w:rPr>
            <w:t>(Prado, 2014)</w:t>
          </w:r>
          <w:r w:rsidRPr="00644DC8">
            <w:fldChar w:fldCharType="end"/>
          </w:r>
        </w:sdtContent>
      </w:sdt>
      <w:r w:rsidRPr="00644DC8">
        <w:t xml:space="preserve">. </w:t>
      </w:r>
    </w:p>
    <w:p w14:paraId="12B28B4D" w14:textId="350B7C89" w:rsidR="00992920" w:rsidRPr="00355E3C" w:rsidRDefault="00992920" w:rsidP="00992920">
      <w:pPr>
        <w:spacing w:line="360" w:lineRule="auto"/>
        <w:jc w:val="both"/>
      </w:pPr>
      <w:r w:rsidRPr="002A477D">
        <w:t>Moving on</w:t>
      </w:r>
      <w:r>
        <w:t xml:space="preserve">, </w:t>
      </w:r>
      <w:r w:rsidRPr="002A477D">
        <w:t xml:space="preserve">the </w:t>
      </w:r>
      <w:r w:rsidRPr="002A477D">
        <w:rPr>
          <w:i/>
        </w:rPr>
        <w:t>Triple Catastrophe</w:t>
      </w:r>
      <w:r>
        <w:t>, consisting of</w:t>
      </w:r>
      <w:r w:rsidRPr="002A477D">
        <w:t xml:space="preserve"> a tsunami, an earthquake and a nuclear disaster</w:t>
      </w:r>
      <w:r>
        <w:t>,</w:t>
      </w:r>
      <w:r w:rsidRPr="002A477D">
        <w:t xml:space="preserve"> </w:t>
      </w:r>
      <w:r w:rsidR="002C29C9">
        <w:t xml:space="preserve">which </w:t>
      </w:r>
      <w:r w:rsidRPr="002A477D">
        <w:t xml:space="preserve">befell Japan in 2011 brought forth grave destruction and </w:t>
      </w:r>
      <w:r>
        <w:t xml:space="preserve">a </w:t>
      </w:r>
      <w:r w:rsidRPr="002A477D">
        <w:t xml:space="preserve">high amount of human casualties </w:t>
      </w:r>
      <w:r>
        <w:t>which</w:t>
      </w:r>
      <w:r w:rsidRPr="002A477D">
        <w:t xml:space="preserve"> </w:t>
      </w:r>
      <w:r>
        <w:t xml:space="preserve">immediately </w:t>
      </w:r>
      <w:r w:rsidRPr="002A477D">
        <w:t xml:space="preserve">prompted the European </w:t>
      </w:r>
      <w:r w:rsidRPr="0088585B">
        <w:t xml:space="preserve">Union </w:t>
      </w:r>
      <w:r>
        <w:t xml:space="preserve">to </w:t>
      </w:r>
      <w:r w:rsidRPr="0088585B">
        <w:t xml:space="preserve">provide assistance. </w:t>
      </w:r>
      <w:r w:rsidR="00C42587">
        <w:t xml:space="preserve">Ergo, </w:t>
      </w:r>
      <w:proofErr w:type="spellStart"/>
      <w:r w:rsidRPr="002A477D">
        <w:t>Söderberg</w:t>
      </w:r>
      <w:proofErr w:type="spellEnd"/>
      <w:r w:rsidRPr="002A477D">
        <w:t xml:space="preserve"> indicates that the calamity ended up affecting the subject matter of the </w:t>
      </w:r>
      <w:r w:rsidRPr="001E0FE9">
        <w:rPr>
          <w:i/>
        </w:rPr>
        <w:t>Joint Statement</w:t>
      </w:r>
      <w:r w:rsidR="00045105">
        <w:t xml:space="preserve"> of the 2011 Summit</w:t>
      </w:r>
      <w:r w:rsidRPr="002A477D">
        <w:t xml:space="preserve"> </w:t>
      </w:r>
      <w:r>
        <w:t>due to Japan’s sudden instability</w:t>
      </w:r>
      <w:sdt>
        <w:sdtPr>
          <w:id w:val="-332377818"/>
          <w:citation/>
        </w:sdtPr>
        <w:sdtContent>
          <w:r w:rsidRPr="002A477D">
            <w:fldChar w:fldCharType="begin"/>
          </w:r>
          <w:r>
            <w:instrText xml:space="preserve">CITATION Mar12 \l 1043 </w:instrText>
          </w:r>
          <w:r w:rsidRPr="002A477D">
            <w:fldChar w:fldCharType="separate"/>
          </w:r>
          <w:r w:rsidR="003E5763">
            <w:rPr>
              <w:noProof/>
            </w:rPr>
            <w:t xml:space="preserve"> (Söderberg, 2012)</w:t>
          </w:r>
          <w:r w:rsidRPr="002A477D">
            <w:fldChar w:fldCharType="end"/>
          </w:r>
        </w:sdtContent>
      </w:sdt>
      <w:r w:rsidRPr="002A477D">
        <w:t xml:space="preserve">. Nevertheless, Japanese officials demonstrated their genuine and earnest gratitude for the aid provided by the European Union as an immediate response to the catastrophe, and described their relationship with the term </w:t>
      </w:r>
      <w:r>
        <w:t>“</w:t>
      </w:r>
      <w:proofErr w:type="spellStart"/>
      <w:r w:rsidRPr="002A477D">
        <w:rPr>
          <w:i/>
        </w:rPr>
        <w:t>kizuna</w:t>
      </w:r>
      <w:proofErr w:type="spellEnd"/>
      <w:r>
        <w:rPr>
          <w:i/>
        </w:rPr>
        <w:t>”</w:t>
      </w:r>
      <w:r w:rsidRPr="002A477D">
        <w:rPr>
          <w:i/>
        </w:rPr>
        <w:t xml:space="preserve"> – </w:t>
      </w:r>
      <w:r w:rsidRPr="002A477D">
        <w:t>a</w:t>
      </w:r>
      <w:r>
        <w:t xml:space="preserve">n </w:t>
      </w:r>
      <w:r w:rsidRPr="002A477D">
        <w:t xml:space="preserve">amicable </w:t>
      </w:r>
      <w:r w:rsidR="006A7922">
        <w:t>Japanese term</w:t>
      </w:r>
      <w:sdt>
        <w:sdtPr>
          <w:id w:val="1042095946"/>
          <w:citation/>
        </w:sdtPr>
        <w:sdtContent>
          <w:r>
            <w:fldChar w:fldCharType="begin"/>
          </w:r>
          <w:r>
            <w:instrText xml:space="preserve">CITATION Mar12 \p 250 \l 1043 </w:instrText>
          </w:r>
          <w:r>
            <w:fldChar w:fldCharType="separate"/>
          </w:r>
          <w:r w:rsidR="003E5763">
            <w:rPr>
              <w:noProof/>
            </w:rPr>
            <w:t xml:space="preserve"> (Söderberg, 2012, p. 250)</w:t>
          </w:r>
          <w:r>
            <w:fldChar w:fldCharType="end"/>
          </w:r>
        </w:sdtContent>
      </w:sdt>
      <w:r w:rsidRPr="002A477D">
        <w:t xml:space="preserve">. This is interesting to note </w:t>
      </w:r>
      <w:r>
        <w:t>since</w:t>
      </w:r>
      <w:r w:rsidRPr="002A477D">
        <w:t xml:space="preserve"> the relationship between Japan and the European </w:t>
      </w:r>
      <w:r w:rsidRPr="0088585B">
        <w:t xml:space="preserve">Union was considered to be rather lackadaisical due to mutual negligence ever since its establishment. </w:t>
      </w:r>
    </w:p>
    <w:p w14:paraId="08624B3E" w14:textId="1F5A2B49" w:rsidR="00E238BC" w:rsidRPr="00D93A1B" w:rsidRDefault="00E238BC" w:rsidP="002A6C6B">
      <w:pPr>
        <w:spacing w:line="360" w:lineRule="auto"/>
        <w:jc w:val="both"/>
        <w:rPr>
          <w:color w:val="000000" w:themeColor="text1"/>
        </w:rPr>
      </w:pPr>
      <w:proofErr w:type="spellStart"/>
      <w:r w:rsidRPr="00D601FC">
        <w:t>Söderberg</w:t>
      </w:r>
      <w:proofErr w:type="spellEnd"/>
      <w:r w:rsidR="00012DBF">
        <w:t xml:space="preserve"> further</w:t>
      </w:r>
      <w:r w:rsidRPr="00D601FC">
        <w:t xml:space="preserve"> </w:t>
      </w:r>
      <w:r w:rsidR="00D601FC" w:rsidRPr="00D601FC">
        <w:t>asserts</w:t>
      </w:r>
      <w:r w:rsidRPr="00D601FC">
        <w:t xml:space="preserve"> that the responses in regards to the </w:t>
      </w:r>
      <w:r w:rsidRPr="006E142A">
        <w:rPr>
          <w:i/>
        </w:rPr>
        <w:t>2011 EU-Japan Summit</w:t>
      </w:r>
      <w:r w:rsidRPr="00D601FC">
        <w:t xml:space="preserve"> have been somewhat mixed, </w:t>
      </w:r>
      <w:r w:rsidR="00281BA4">
        <w:t>seeing that</w:t>
      </w:r>
      <w:r w:rsidRPr="00D601FC">
        <w:t xml:space="preserve"> some critics see the development </w:t>
      </w:r>
      <w:r w:rsidR="006546F1">
        <w:t>as</w:t>
      </w:r>
      <w:r w:rsidRPr="00D601FC">
        <w:t xml:space="preserve"> a depreciation of the alliance due to the </w:t>
      </w:r>
      <w:r w:rsidRPr="0088585B">
        <w:t xml:space="preserve">fact </w:t>
      </w:r>
      <w:r w:rsidR="0088585B" w:rsidRPr="0088585B">
        <w:t>it still</w:t>
      </w:r>
      <w:r w:rsidRPr="0088585B">
        <w:t xml:space="preserve"> lack</w:t>
      </w:r>
      <w:r w:rsidR="0088585B" w:rsidRPr="0088585B">
        <w:t>ed</w:t>
      </w:r>
      <w:r w:rsidRPr="0088585B">
        <w:t xml:space="preserve"> a stable institutional foundation for the establishment of EU-Japan relations. On the </w:t>
      </w:r>
      <w:r w:rsidRPr="00D601FC">
        <w:t xml:space="preserve">other hand, </w:t>
      </w:r>
      <w:r w:rsidR="00E318FB">
        <w:t>it was also widely supported since</w:t>
      </w:r>
      <w:r w:rsidRPr="00D601FC">
        <w:t xml:space="preserve"> this advancement would </w:t>
      </w:r>
      <w:r w:rsidR="00051737">
        <w:t xml:space="preserve">likely </w:t>
      </w:r>
      <w:r w:rsidR="003319D8">
        <w:t>constitute</w:t>
      </w:r>
      <w:r w:rsidRPr="00D601FC">
        <w:t xml:space="preserve"> a dissolution to a substantial amount of directionless discourse and discussion surrounding </w:t>
      </w:r>
      <w:r w:rsidR="00C01CFF">
        <w:t xml:space="preserve">the </w:t>
      </w:r>
      <w:r w:rsidRPr="00D601FC">
        <w:t xml:space="preserve">cooperation </w:t>
      </w:r>
      <w:sdt>
        <w:sdtPr>
          <w:id w:val="-68040802"/>
          <w:citation/>
        </w:sdtPr>
        <w:sdtContent>
          <w:r w:rsidRPr="00D601FC">
            <w:fldChar w:fldCharType="begin"/>
          </w:r>
          <w:r w:rsidR="00853CF9">
            <w:instrText xml:space="preserve">CITATION Mar12 \l 1043 </w:instrText>
          </w:r>
          <w:r w:rsidRPr="00D601FC">
            <w:fldChar w:fldCharType="separate"/>
          </w:r>
          <w:r w:rsidR="003E5763">
            <w:rPr>
              <w:noProof/>
            </w:rPr>
            <w:t>(Söderberg, 2012)</w:t>
          </w:r>
          <w:r w:rsidRPr="00D601FC">
            <w:fldChar w:fldCharType="end"/>
          </w:r>
        </w:sdtContent>
      </w:sdt>
      <w:r w:rsidRPr="00D601FC">
        <w:t xml:space="preserve">. Instead of incertitude, it is expected that certainty will be </w:t>
      </w:r>
      <w:r w:rsidR="000B746E">
        <w:t>provided</w:t>
      </w:r>
      <w:r w:rsidRPr="00D601FC">
        <w:t xml:space="preserve"> </w:t>
      </w:r>
      <w:r w:rsidR="000B746E">
        <w:t>by reason of</w:t>
      </w:r>
      <w:r w:rsidRPr="00D601FC">
        <w:t xml:space="preserve"> solid and clarified dialogue with a view towards binding agreements in free trade and security </w:t>
      </w:r>
      <w:r w:rsidR="002E6101">
        <w:t>matters</w:t>
      </w:r>
      <w:r w:rsidRPr="00D601FC">
        <w:t xml:space="preserve">. </w:t>
      </w:r>
    </w:p>
    <w:p w14:paraId="0B1BBF05" w14:textId="6234EEC8" w:rsidR="00E238BC" w:rsidRDefault="008D44B2" w:rsidP="002A6C6B">
      <w:pPr>
        <w:spacing w:line="360" w:lineRule="auto"/>
        <w:jc w:val="both"/>
      </w:pPr>
      <w:r w:rsidRPr="003930D2">
        <w:rPr>
          <w:color w:val="000000" w:themeColor="text1"/>
        </w:rPr>
        <w:t>Furthermore,</w:t>
      </w:r>
      <w:r w:rsidR="00E238BC" w:rsidRPr="003930D2">
        <w:rPr>
          <w:color w:val="000000" w:themeColor="text1"/>
        </w:rPr>
        <w:t xml:space="preserve"> Prime Minister Shinzo Abe introduced a new economic program in 2013</w:t>
      </w:r>
      <w:r w:rsidR="00153CFE" w:rsidRPr="003930D2">
        <w:rPr>
          <w:color w:val="000000" w:themeColor="text1"/>
        </w:rPr>
        <w:t xml:space="preserve"> commonly </w:t>
      </w:r>
      <w:r w:rsidR="00E238BC" w:rsidRPr="003930D2">
        <w:rPr>
          <w:color w:val="000000" w:themeColor="text1"/>
        </w:rPr>
        <w:t xml:space="preserve">referred to as </w:t>
      </w:r>
      <w:r w:rsidR="00E238BC" w:rsidRPr="003930D2">
        <w:rPr>
          <w:i/>
          <w:color w:val="000000" w:themeColor="text1"/>
        </w:rPr>
        <w:t>Abenomi</w:t>
      </w:r>
      <w:r w:rsidR="007F554F" w:rsidRPr="003930D2">
        <w:rPr>
          <w:i/>
          <w:color w:val="000000" w:themeColor="text1"/>
        </w:rPr>
        <w:t>cs</w:t>
      </w:r>
      <w:r w:rsidR="004D090E" w:rsidRPr="003930D2">
        <w:rPr>
          <w:color w:val="000000" w:themeColor="text1"/>
        </w:rPr>
        <w:t xml:space="preserve">. </w:t>
      </w:r>
      <w:r w:rsidR="00E238BC" w:rsidRPr="003930D2">
        <w:rPr>
          <w:color w:val="000000" w:themeColor="text1"/>
        </w:rPr>
        <w:t xml:space="preserve">In </w:t>
      </w:r>
      <w:r w:rsidR="00E238BC" w:rsidRPr="00067783">
        <w:t>order to realize</w:t>
      </w:r>
      <w:r w:rsidR="00626322">
        <w:t xml:space="preserve"> their</w:t>
      </w:r>
      <w:r w:rsidR="00E238BC" w:rsidRPr="00067783">
        <w:t xml:space="preserve"> </w:t>
      </w:r>
      <w:r w:rsidR="00626322">
        <w:t>economic</w:t>
      </w:r>
      <w:r w:rsidR="00E238BC" w:rsidRPr="00067783">
        <w:t xml:space="preserve"> ambitions, Japan sought to stimulate and encourage </w:t>
      </w:r>
      <w:r w:rsidR="00E238BC" w:rsidRPr="00D96862">
        <w:t xml:space="preserve">economic bilateral and plurilateral </w:t>
      </w:r>
      <w:r w:rsidR="00E238BC" w:rsidRPr="00651B26">
        <w:rPr>
          <w:color w:val="000000" w:themeColor="text1"/>
        </w:rPr>
        <w:t>partnerships with other nations. Accordingly, Suzuki</w:t>
      </w:r>
      <w:r w:rsidR="00153CFE" w:rsidRPr="00651B26">
        <w:rPr>
          <w:color w:val="000000" w:themeColor="text1"/>
        </w:rPr>
        <w:t xml:space="preserve"> asserts</w:t>
      </w:r>
      <w:r w:rsidR="00E238BC" w:rsidRPr="00651B26">
        <w:rPr>
          <w:color w:val="000000" w:themeColor="text1"/>
        </w:rPr>
        <w:t xml:space="preserve"> that Prime Minister Abe </w:t>
      </w:r>
      <w:r w:rsidR="00651B26" w:rsidRPr="00651B26">
        <w:rPr>
          <w:color w:val="000000" w:themeColor="text1"/>
        </w:rPr>
        <w:t>established a</w:t>
      </w:r>
      <w:r w:rsidR="00E238BC" w:rsidRPr="00651B26">
        <w:rPr>
          <w:color w:val="000000" w:themeColor="text1"/>
        </w:rPr>
        <w:t xml:space="preserve"> new policy </w:t>
      </w:r>
      <w:r w:rsidR="00E238BC" w:rsidRPr="00D96862">
        <w:t xml:space="preserve">for Japan that enabled inflation to run its course and maintain the </w:t>
      </w:r>
      <w:r w:rsidR="00651B26">
        <w:t xml:space="preserve">current </w:t>
      </w:r>
      <w:r w:rsidR="00E238BC" w:rsidRPr="00D96862">
        <w:t>economic boom</w:t>
      </w:r>
      <w:r w:rsidR="0041511B">
        <w:t xml:space="preserve">, especially since </w:t>
      </w:r>
      <w:r w:rsidR="00E238BC" w:rsidRPr="00D96862">
        <w:t xml:space="preserve">the new policy was also </w:t>
      </w:r>
      <w:r w:rsidR="00FF0546">
        <w:t>upholding</w:t>
      </w:r>
      <w:r w:rsidR="00E238BC" w:rsidRPr="00D96862">
        <w:t xml:space="preserve"> the idea of pursuing </w:t>
      </w:r>
      <w:r w:rsidR="0041511B">
        <w:t>trade deals</w:t>
      </w:r>
      <w:r w:rsidR="00E238BC" w:rsidRPr="00D96862">
        <w:t xml:space="preserve"> with other sovereign nations </w:t>
      </w:r>
      <w:sdt>
        <w:sdtPr>
          <w:id w:val="-399057877"/>
          <w:citation/>
        </w:sdtPr>
        <w:sdtContent>
          <w:r w:rsidR="00E238BC" w:rsidRPr="00D96862">
            <w:fldChar w:fldCharType="begin"/>
          </w:r>
          <w:r w:rsidR="00E238BC" w:rsidRPr="00D96862">
            <w:instrText xml:space="preserve"> CITATION Hit17 \l 1043 </w:instrText>
          </w:r>
          <w:r w:rsidR="00E238BC" w:rsidRPr="00D96862">
            <w:fldChar w:fldCharType="separate"/>
          </w:r>
          <w:r w:rsidR="003E5763">
            <w:rPr>
              <w:noProof/>
            </w:rPr>
            <w:t>(Suzuki, 2017)</w:t>
          </w:r>
          <w:r w:rsidR="00E238BC" w:rsidRPr="00D96862">
            <w:fldChar w:fldCharType="end"/>
          </w:r>
        </w:sdtContent>
      </w:sdt>
      <w:r w:rsidR="00E238BC" w:rsidRPr="00D96862">
        <w:t xml:space="preserve">. </w:t>
      </w:r>
      <w:r w:rsidR="00305B20">
        <w:t xml:space="preserve">On those grounds, it can be </w:t>
      </w:r>
      <w:r w:rsidR="0062785A">
        <w:t>regarded</w:t>
      </w:r>
      <w:r w:rsidR="00305B20">
        <w:t xml:space="preserve"> that</w:t>
      </w:r>
      <w:r w:rsidR="0073248F">
        <w:t xml:space="preserve"> </w:t>
      </w:r>
      <w:r w:rsidR="006513A9">
        <w:t xml:space="preserve">Japan’s economic policy played a huge role </w:t>
      </w:r>
      <w:r w:rsidR="004E6E70">
        <w:t>in terms of</w:t>
      </w:r>
      <w:r w:rsidR="006513A9">
        <w:t xml:space="preserve"> the establishment of the Economic Partnership Agreement. </w:t>
      </w:r>
    </w:p>
    <w:p w14:paraId="39D29D88" w14:textId="3270377B" w:rsidR="00CE6ED2" w:rsidRDefault="00E238BC" w:rsidP="002A6C6B">
      <w:pPr>
        <w:spacing w:line="360" w:lineRule="auto"/>
        <w:jc w:val="both"/>
        <w:rPr>
          <w:rFonts w:ascii="Calibri" w:hAnsi="Calibri" w:cs="Calibri"/>
          <w:color w:val="000000"/>
        </w:rPr>
      </w:pPr>
      <w:r w:rsidRPr="00D96862">
        <w:t>De Prado</w:t>
      </w:r>
      <w:r w:rsidR="00D96862" w:rsidRPr="00D96862">
        <w:t xml:space="preserve"> further</w:t>
      </w:r>
      <w:r w:rsidRPr="00D96862">
        <w:t xml:space="preserve"> surmises that Japan appeared to be somewhat uncertain in regards to establishing matters further beyond security and trade issues during the </w:t>
      </w:r>
      <w:r w:rsidRPr="008A30C5">
        <w:rPr>
          <w:i/>
        </w:rPr>
        <w:t>2017 Summit</w:t>
      </w:r>
      <w:r w:rsidR="00336E44">
        <w:t>, given that</w:t>
      </w:r>
      <w:r w:rsidRPr="00D96862">
        <w:t xml:space="preserve"> the nation favored a </w:t>
      </w:r>
      <w:r w:rsidRPr="000A1DBA">
        <w:t>proposition</w:t>
      </w:r>
      <w:r w:rsidR="000A1DBA" w:rsidRPr="000A1DBA">
        <w:t xml:space="preserve"> based</w:t>
      </w:r>
      <w:r w:rsidRPr="000A1DBA">
        <w:t xml:space="preserve"> exclusively on trade</w:t>
      </w:r>
      <w:r w:rsidR="007F0913">
        <w:t xml:space="preserve">. Nonetheless, </w:t>
      </w:r>
      <w:r w:rsidR="000A1DBA" w:rsidRPr="000A1DBA">
        <w:t>this</w:t>
      </w:r>
      <w:r w:rsidR="00651B26" w:rsidRPr="000A1DBA">
        <w:t xml:space="preserve"> </w:t>
      </w:r>
      <w:r w:rsidR="003F4D84">
        <w:t xml:space="preserve">apprehension </w:t>
      </w:r>
      <w:r w:rsidR="00651B26" w:rsidRPr="000A1DBA">
        <w:t xml:space="preserve">did not obstruct </w:t>
      </w:r>
      <w:r w:rsidR="00651B26" w:rsidRPr="000A1DBA">
        <w:lastRenderedPageBreak/>
        <w:t xml:space="preserve">the process of the </w:t>
      </w:r>
      <w:r w:rsidR="007F0913">
        <w:t>Agreement</w:t>
      </w:r>
      <w:r w:rsidR="00651B26" w:rsidRPr="000A1DBA">
        <w:t xml:space="preserve"> </w:t>
      </w:r>
      <w:r w:rsidR="000A1DBA" w:rsidRPr="000A1DBA">
        <w:t>to a great extent</w:t>
      </w:r>
      <w:r w:rsidRPr="000A1DBA">
        <w:t xml:space="preserve"> </w:t>
      </w:r>
      <w:sdt>
        <w:sdtPr>
          <w:id w:val="598528918"/>
          <w:citation/>
        </w:sdtPr>
        <w:sdtContent>
          <w:r w:rsidRPr="00D96862">
            <w:fldChar w:fldCharType="begin"/>
          </w:r>
          <w:r w:rsidR="002067B2">
            <w:instrText xml:space="preserve">CITATION Cés17 \t  \l 1043 </w:instrText>
          </w:r>
          <w:r w:rsidRPr="00D96862">
            <w:fldChar w:fldCharType="separate"/>
          </w:r>
          <w:r w:rsidR="003E5763">
            <w:rPr>
              <w:noProof/>
            </w:rPr>
            <w:t>(Prado, 2017)</w:t>
          </w:r>
          <w:r w:rsidRPr="00D96862">
            <w:fldChar w:fldCharType="end"/>
          </w:r>
        </w:sdtContent>
      </w:sdt>
      <w:bookmarkStart w:id="28" w:name="_Hlk27821969"/>
      <w:r w:rsidR="004D1D03">
        <w:t xml:space="preserve">. </w:t>
      </w:r>
      <w:r w:rsidR="004D1D03" w:rsidRPr="004D1D03">
        <w:t xml:space="preserve">Furthermore, Suzuki also claims that the Brexit can be linked to some of the apprehensiveness of Japan in regards to the European Union. </w:t>
      </w:r>
      <w:r w:rsidR="009D4C73">
        <w:t xml:space="preserve">This is </w:t>
      </w:r>
      <w:r w:rsidR="007E2E83">
        <w:t>primarily due to</w:t>
      </w:r>
      <w:r w:rsidR="009D4C73">
        <w:t xml:space="preserve"> the abundance of </w:t>
      </w:r>
      <w:r w:rsidR="004D1D03" w:rsidRPr="004D1D03">
        <w:t>Japanese motorcar industries in Europe hav</w:t>
      </w:r>
      <w:r w:rsidR="00EF2387">
        <w:t>ing</w:t>
      </w:r>
      <w:r w:rsidR="004D1D03" w:rsidRPr="004D1D03">
        <w:t xml:space="preserve"> plants and factories </w:t>
      </w:r>
      <w:r w:rsidR="00EE79DE">
        <w:t xml:space="preserve">located </w:t>
      </w:r>
      <w:r w:rsidR="004D1D03" w:rsidRPr="004D1D03">
        <w:t xml:space="preserve">within the </w:t>
      </w:r>
      <w:r w:rsidR="00F43374">
        <w:t xml:space="preserve">territory of the </w:t>
      </w:r>
      <w:r w:rsidR="004D1D03" w:rsidRPr="004D1D03">
        <w:t xml:space="preserve">United Kingdom </w:t>
      </w:r>
      <w:sdt>
        <w:sdtPr>
          <w:rPr>
            <w:rFonts w:ascii="Calibri" w:hAnsi="Calibri" w:cs="Calibri"/>
            <w:color w:val="000000"/>
          </w:rPr>
          <w:id w:val="1103767617"/>
          <w:citation/>
        </w:sdtPr>
        <w:sdtContent>
          <w:r w:rsidR="0002723D" w:rsidRPr="004D1D03">
            <w:rPr>
              <w:rFonts w:ascii="Calibri" w:hAnsi="Calibri" w:cs="Calibri"/>
              <w:color w:val="000000"/>
            </w:rPr>
            <w:fldChar w:fldCharType="begin"/>
          </w:r>
          <w:r w:rsidR="0002723D" w:rsidRPr="004D1D03">
            <w:rPr>
              <w:rFonts w:ascii="Calibri" w:hAnsi="Calibri" w:cs="Calibri"/>
              <w:color w:val="000000"/>
            </w:rPr>
            <w:instrText xml:space="preserve"> CITATION Hit17 \l 1043 </w:instrText>
          </w:r>
          <w:r w:rsidR="0002723D" w:rsidRPr="004D1D03">
            <w:rPr>
              <w:rFonts w:ascii="Calibri" w:hAnsi="Calibri" w:cs="Calibri"/>
              <w:color w:val="000000"/>
            </w:rPr>
            <w:fldChar w:fldCharType="separate"/>
          </w:r>
          <w:r w:rsidR="003E5763" w:rsidRPr="003E5763">
            <w:rPr>
              <w:rFonts w:ascii="Calibri" w:hAnsi="Calibri" w:cs="Calibri"/>
              <w:noProof/>
              <w:color w:val="000000"/>
            </w:rPr>
            <w:t>(Suzuki, 2017)</w:t>
          </w:r>
          <w:r w:rsidR="0002723D" w:rsidRPr="004D1D03">
            <w:rPr>
              <w:rFonts w:ascii="Calibri" w:hAnsi="Calibri" w:cs="Calibri"/>
              <w:color w:val="000000"/>
            </w:rPr>
            <w:fldChar w:fldCharType="end"/>
          </w:r>
        </w:sdtContent>
      </w:sdt>
      <w:r w:rsidR="0002723D" w:rsidRPr="004D1D03">
        <w:rPr>
          <w:rFonts w:ascii="Calibri" w:hAnsi="Calibri" w:cs="Calibri"/>
          <w:color w:val="000000"/>
        </w:rPr>
        <w:t>.</w:t>
      </w:r>
      <w:r w:rsidR="0002723D">
        <w:rPr>
          <w:rFonts w:ascii="Calibri" w:hAnsi="Calibri" w:cs="Calibri"/>
          <w:color w:val="000000"/>
        </w:rPr>
        <w:t xml:space="preserve"> </w:t>
      </w:r>
    </w:p>
    <w:p w14:paraId="2123DF31" w14:textId="38990122" w:rsidR="00F75326" w:rsidRDefault="00822AE1" w:rsidP="002A6C6B">
      <w:pPr>
        <w:spacing w:line="360" w:lineRule="auto"/>
        <w:jc w:val="both"/>
        <w:rPr>
          <w:rFonts w:ascii="Calibri" w:hAnsi="Calibri" w:cs="Calibri"/>
          <w:color w:val="000000"/>
        </w:rPr>
      </w:pPr>
      <w:r>
        <w:rPr>
          <w:rFonts w:ascii="Calibri" w:hAnsi="Calibri" w:cs="Calibri"/>
          <w:color w:val="000000"/>
        </w:rPr>
        <w:t>Moreover, t</w:t>
      </w:r>
      <w:r w:rsidR="00F75326">
        <w:rPr>
          <w:rFonts w:ascii="Calibri" w:hAnsi="Calibri" w:cs="Calibri"/>
          <w:color w:val="000000"/>
        </w:rPr>
        <w:t xml:space="preserve">his is not the only important aspect of this current phase. </w:t>
      </w:r>
      <w:r w:rsidR="00F75326" w:rsidRPr="00F75326">
        <w:rPr>
          <w:rFonts w:ascii="Calibri" w:hAnsi="Calibri" w:cs="Calibri"/>
          <w:color w:val="000000"/>
        </w:rPr>
        <w:t>According to Manners, the European Union is known as a </w:t>
      </w:r>
      <w:r w:rsidR="00F75326" w:rsidRPr="00F75326">
        <w:rPr>
          <w:rFonts w:ascii="Calibri" w:hAnsi="Calibri" w:cs="Calibri"/>
          <w:i/>
          <w:iCs/>
          <w:color w:val="000000"/>
        </w:rPr>
        <w:t>“normative power”</w:t>
      </w:r>
      <w:r w:rsidR="00F75326" w:rsidRPr="00F75326">
        <w:rPr>
          <w:rFonts w:ascii="Calibri" w:hAnsi="Calibri" w:cs="Calibri"/>
          <w:color w:val="000000"/>
        </w:rPr>
        <w:t xml:space="preserve">, meaning that it is an entity which actively encourages core norms and principles in the arena of international politics. </w:t>
      </w:r>
      <w:r w:rsidR="007C697D">
        <w:rPr>
          <w:rFonts w:ascii="Calibri" w:hAnsi="Calibri" w:cs="Calibri"/>
          <w:color w:val="000000"/>
        </w:rPr>
        <w:t>Appropriately, t</w:t>
      </w:r>
      <w:r w:rsidR="00F75326" w:rsidRPr="00F75326">
        <w:rPr>
          <w:rFonts w:ascii="Calibri" w:hAnsi="Calibri" w:cs="Calibri"/>
          <w:color w:val="000000"/>
        </w:rPr>
        <w:t>he five core norms</w:t>
      </w:r>
      <w:r w:rsidR="008C25F3">
        <w:rPr>
          <w:rFonts w:ascii="Calibri" w:hAnsi="Calibri" w:cs="Calibri"/>
          <w:color w:val="000000"/>
        </w:rPr>
        <w:t xml:space="preserve"> </w:t>
      </w:r>
      <w:r w:rsidR="00F75326" w:rsidRPr="00F75326">
        <w:rPr>
          <w:rFonts w:ascii="Calibri" w:hAnsi="Calibri" w:cs="Calibri"/>
          <w:color w:val="000000"/>
        </w:rPr>
        <w:t>embodie</w:t>
      </w:r>
      <w:r w:rsidR="008C25F3">
        <w:rPr>
          <w:rFonts w:ascii="Calibri" w:hAnsi="Calibri" w:cs="Calibri"/>
          <w:color w:val="000000"/>
        </w:rPr>
        <w:t>d by the European Union</w:t>
      </w:r>
      <w:r w:rsidR="00F75326" w:rsidRPr="00F75326">
        <w:rPr>
          <w:rFonts w:ascii="Calibri" w:hAnsi="Calibri" w:cs="Calibri"/>
          <w:color w:val="000000"/>
        </w:rPr>
        <w:t xml:space="preserve"> are “</w:t>
      </w:r>
      <w:r w:rsidR="00F75326" w:rsidRPr="00F75326">
        <w:rPr>
          <w:rFonts w:ascii="Calibri" w:hAnsi="Calibri" w:cs="Calibri"/>
          <w:i/>
          <w:iCs/>
          <w:color w:val="000000"/>
        </w:rPr>
        <w:t>peace, liberty, democracy, rule of law and human rights</w:t>
      </w:r>
      <w:r w:rsidR="00F75326" w:rsidRPr="00F75326">
        <w:rPr>
          <w:rFonts w:ascii="Calibri" w:hAnsi="Calibri" w:cs="Calibri"/>
          <w:color w:val="000000"/>
        </w:rPr>
        <w:t>” </w:t>
      </w:r>
      <w:sdt>
        <w:sdtPr>
          <w:rPr>
            <w:rFonts w:ascii="Calibri" w:hAnsi="Calibri" w:cs="Calibri"/>
            <w:color w:val="000000"/>
          </w:rPr>
          <w:id w:val="-767845513"/>
          <w:citation/>
        </w:sdtPr>
        <w:sdtContent>
          <w:r w:rsidR="00747093">
            <w:rPr>
              <w:rFonts w:ascii="Calibri" w:hAnsi="Calibri" w:cs="Calibri"/>
              <w:color w:val="000000"/>
            </w:rPr>
            <w:fldChar w:fldCharType="begin"/>
          </w:r>
          <w:r w:rsidR="00747093">
            <w:rPr>
              <w:rFonts w:ascii="Calibri" w:hAnsi="Calibri" w:cs="Calibri"/>
              <w:color w:val="000000"/>
            </w:rPr>
            <w:instrText xml:space="preserve">CITATION Ian02 \p 243 \l 1043 </w:instrText>
          </w:r>
          <w:r w:rsidR="00747093">
            <w:rPr>
              <w:rFonts w:ascii="Calibri" w:hAnsi="Calibri" w:cs="Calibri"/>
              <w:color w:val="000000"/>
            </w:rPr>
            <w:fldChar w:fldCharType="separate"/>
          </w:r>
          <w:r w:rsidR="003E5763" w:rsidRPr="003E5763">
            <w:rPr>
              <w:rFonts w:ascii="Calibri" w:hAnsi="Calibri" w:cs="Calibri"/>
              <w:noProof/>
              <w:color w:val="000000"/>
            </w:rPr>
            <w:t>(Manners, 2002, p. 243)</w:t>
          </w:r>
          <w:r w:rsidR="00747093">
            <w:rPr>
              <w:rFonts w:ascii="Calibri" w:hAnsi="Calibri" w:cs="Calibri"/>
              <w:color w:val="000000"/>
            </w:rPr>
            <w:fldChar w:fldCharType="end"/>
          </w:r>
        </w:sdtContent>
      </w:sdt>
      <w:r w:rsidR="00747093">
        <w:rPr>
          <w:rFonts w:ascii="Calibri" w:hAnsi="Calibri" w:cs="Calibri"/>
          <w:color w:val="000000"/>
        </w:rPr>
        <w:t>.</w:t>
      </w:r>
      <w:r w:rsidR="00985AB9">
        <w:rPr>
          <w:rFonts w:ascii="Calibri" w:hAnsi="Calibri" w:cs="Calibri"/>
          <w:color w:val="000000"/>
        </w:rPr>
        <w:t xml:space="preserve"> </w:t>
      </w:r>
      <w:r w:rsidR="00C91EA6">
        <w:rPr>
          <w:rFonts w:ascii="Calibri" w:hAnsi="Calibri" w:cs="Calibri"/>
          <w:color w:val="000000"/>
        </w:rPr>
        <w:t xml:space="preserve">Normative powers do also constitute normative cooperation. </w:t>
      </w:r>
      <w:r w:rsidR="00527B8A" w:rsidRPr="00527B8A">
        <w:rPr>
          <w:rFonts w:ascii="Calibri" w:hAnsi="Calibri" w:cs="Calibri"/>
          <w:color w:val="000000"/>
        </w:rPr>
        <w:t xml:space="preserve">Added to this, </w:t>
      </w:r>
      <w:proofErr w:type="spellStart"/>
      <w:r w:rsidR="00527B8A" w:rsidRPr="00527B8A">
        <w:rPr>
          <w:rFonts w:ascii="Calibri" w:hAnsi="Calibri" w:cs="Calibri"/>
          <w:color w:val="000000"/>
        </w:rPr>
        <w:t>Berkofsky</w:t>
      </w:r>
      <w:proofErr w:type="spellEnd"/>
      <w:r w:rsidR="00527B8A" w:rsidRPr="00527B8A">
        <w:rPr>
          <w:rFonts w:ascii="Calibri" w:hAnsi="Calibri" w:cs="Calibri"/>
          <w:color w:val="000000"/>
        </w:rPr>
        <w:t xml:space="preserve"> </w:t>
      </w:r>
      <w:r w:rsidR="00974244">
        <w:rPr>
          <w:rFonts w:ascii="Calibri" w:hAnsi="Calibri" w:cs="Calibri"/>
          <w:color w:val="000000"/>
        </w:rPr>
        <w:t>states</w:t>
      </w:r>
      <w:r w:rsidR="00527B8A" w:rsidRPr="00527B8A">
        <w:rPr>
          <w:rFonts w:ascii="Calibri" w:hAnsi="Calibri" w:cs="Calibri"/>
          <w:color w:val="000000"/>
        </w:rPr>
        <w:t xml:space="preserve"> </w:t>
      </w:r>
      <w:r w:rsidR="002B14F5">
        <w:rPr>
          <w:rFonts w:ascii="Calibri" w:hAnsi="Calibri" w:cs="Calibri"/>
          <w:color w:val="000000"/>
        </w:rPr>
        <w:t>that</w:t>
      </w:r>
      <w:r w:rsidR="00FF0318">
        <w:rPr>
          <w:rFonts w:ascii="Calibri" w:hAnsi="Calibri" w:cs="Calibri"/>
          <w:color w:val="000000"/>
        </w:rPr>
        <w:t xml:space="preserve"> </w:t>
      </w:r>
      <w:r w:rsidR="00527B8A" w:rsidRPr="00527B8A">
        <w:rPr>
          <w:rFonts w:ascii="Calibri" w:hAnsi="Calibri" w:cs="Calibri"/>
          <w:color w:val="000000"/>
        </w:rPr>
        <w:t>normative collaboration</w:t>
      </w:r>
      <w:r w:rsidR="00320E55">
        <w:rPr>
          <w:rFonts w:ascii="Calibri" w:hAnsi="Calibri" w:cs="Calibri"/>
          <w:color w:val="000000"/>
        </w:rPr>
        <w:t>s</w:t>
      </w:r>
      <w:r w:rsidR="00527B8A" w:rsidRPr="00527B8A">
        <w:rPr>
          <w:rFonts w:ascii="Calibri" w:hAnsi="Calibri" w:cs="Calibri"/>
          <w:color w:val="000000"/>
        </w:rPr>
        <w:t xml:space="preserve"> </w:t>
      </w:r>
      <w:r w:rsidR="00320E55">
        <w:rPr>
          <w:rFonts w:ascii="Calibri" w:hAnsi="Calibri" w:cs="Calibri"/>
          <w:color w:val="000000"/>
        </w:rPr>
        <w:t>are capable of</w:t>
      </w:r>
      <w:r w:rsidR="00527B8A" w:rsidRPr="00527B8A">
        <w:rPr>
          <w:rFonts w:ascii="Calibri" w:hAnsi="Calibri" w:cs="Calibri"/>
          <w:color w:val="000000"/>
        </w:rPr>
        <w:t xml:space="preserve"> reinforc</w:t>
      </w:r>
      <w:r w:rsidR="00320E55">
        <w:rPr>
          <w:rFonts w:ascii="Calibri" w:hAnsi="Calibri" w:cs="Calibri"/>
          <w:color w:val="000000"/>
        </w:rPr>
        <w:t>ing</w:t>
      </w:r>
      <w:r w:rsidR="005E2DC8">
        <w:rPr>
          <w:rFonts w:ascii="Calibri" w:hAnsi="Calibri" w:cs="Calibri"/>
          <w:color w:val="000000"/>
        </w:rPr>
        <w:t xml:space="preserve"> </w:t>
      </w:r>
      <w:r w:rsidR="00527B8A" w:rsidRPr="00527B8A">
        <w:rPr>
          <w:rFonts w:ascii="Calibri" w:hAnsi="Calibri" w:cs="Calibri"/>
          <w:color w:val="000000"/>
        </w:rPr>
        <w:t xml:space="preserve">imperative and fundamental norms, which is what the </w:t>
      </w:r>
      <w:r w:rsidR="005E2DC8">
        <w:rPr>
          <w:rFonts w:ascii="Calibri" w:hAnsi="Calibri" w:cs="Calibri"/>
          <w:color w:val="000000"/>
        </w:rPr>
        <w:t>Union</w:t>
      </w:r>
      <w:r w:rsidR="00527B8A" w:rsidRPr="00527B8A">
        <w:rPr>
          <w:rFonts w:ascii="Calibri" w:hAnsi="Calibri" w:cs="Calibri"/>
          <w:color w:val="000000"/>
        </w:rPr>
        <w:t xml:space="preserve"> seeks in relationships with other nations </w:t>
      </w:r>
      <w:sdt>
        <w:sdtPr>
          <w:rPr>
            <w:rFonts w:ascii="Calibri" w:hAnsi="Calibri" w:cs="Calibri"/>
            <w:color w:val="000000"/>
          </w:rPr>
          <w:id w:val="1016892569"/>
          <w:citation/>
        </w:sdtPr>
        <w:sdtContent>
          <w:r w:rsidR="00527B8A">
            <w:rPr>
              <w:rFonts w:ascii="Calibri" w:hAnsi="Calibri" w:cs="Calibri"/>
              <w:color w:val="000000"/>
            </w:rPr>
            <w:fldChar w:fldCharType="begin"/>
          </w:r>
          <w:r w:rsidR="00527B8A" w:rsidRPr="00527B8A">
            <w:rPr>
              <w:rFonts w:ascii="Calibri" w:hAnsi="Calibri" w:cs="Calibri"/>
              <w:color w:val="000000"/>
            </w:rPr>
            <w:instrText xml:space="preserve"> CITATION Ber12 \l 1043 </w:instrText>
          </w:r>
          <w:r w:rsidR="00527B8A">
            <w:rPr>
              <w:rFonts w:ascii="Calibri" w:hAnsi="Calibri" w:cs="Calibri"/>
              <w:color w:val="000000"/>
            </w:rPr>
            <w:fldChar w:fldCharType="separate"/>
          </w:r>
          <w:r w:rsidR="003E5763" w:rsidRPr="003E5763">
            <w:rPr>
              <w:rFonts w:ascii="Calibri" w:hAnsi="Calibri" w:cs="Calibri"/>
              <w:noProof/>
              <w:color w:val="000000"/>
            </w:rPr>
            <w:t>(Berkofsky, 2012)</w:t>
          </w:r>
          <w:r w:rsidR="00527B8A">
            <w:rPr>
              <w:rFonts w:ascii="Calibri" w:hAnsi="Calibri" w:cs="Calibri"/>
              <w:color w:val="000000"/>
            </w:rPr>
            <w:fldChar w:fldCharType="end"/>
          </w:r>
        </w:sdtContent>
      </w:sdt>
      <w:r w:rsidR="00527B8A" w:rsidRPr="00527B8A">
        <w:rPr>
          <w:rFonts w:ascii="Calibri" w:hAnsi="Calibri" w:cs="Calibri"/>
          <w:color w:val="000000"/>
        </w:rPr>
        <w:t xml:space="preserve">. </w:t>
      </w:r>
      <w:r w:rsidR="005E2DC8">
        <w:rPr>
          <w:rFonts w:ascii="Calibri" w:hAnsi="Calibri" w:cs="Calibri"/>
          <w:color w:val="000000"/>
        </w:rPr>
        <w:t>Conclusively, n</w:t>
      </w:r>
      <w:r w:rsidR="00F12305" w:rsidRPr="00F12305">
        <w:rPr>
          <w:rFonts w:ascii="Calibri" w:hAnsi="Calibri" w:cs="Calibri"/>
          <w:color w:val="000000"/>
        </w:rPr>
        <w:t>ormative powers thus refers to the competence</w:t>
      </w:r>
      <w:r w:rsidR="00AB1919">
        <w:rPr>
          <w:rFonts w:ascii="Calibri" w:hAnsi="Calibri" w:cs="Calibri"/>
          <w:color w:val="000000"/>
        </w:rPr>
        <w:t>s</w:t>
      </w:r>
      <w:r w:rsidR="00F12305" w:rsidRPr="00F12305">
        <w:rPr>
          <w:rFonts w:ascii="Calibri" w:hAnsi="Calibri" w:cs="Calibri"/>
          <w:color w:val="000000"/>
        </w:rPr>
        <w:t xml:space="preserve"> of the European Union</w:t>
      </w:r>
      <w:r w:rsidR="00AB1919">
        <w:rPr>
          <w:rFonts w:ascii="Calibri" w:hAnsi="Calibri" w:cs="Calibri"/>
          <w:color w:val="000000"/>
        </w:rPr>
        <w:t xml:space="preserve"> and Japan</w:t>
      </w:r>
      <w:r w:rsidR="00F12305" w:rsidRPr="00F12305">
        <w:rPr>
          <w:rFonts w:ascii="Calibri" w:hAnsi="Calibri" w:cs="Calibri"/>
          <w:color w:val="000000"/>
        </w:rPr>
        <w:t xml:space="preserve"> to expand and disseminate standards and norms within the international society </w:t>
      </w:r>
      <w:sdt>
        <w:sdtPr>
          <w:rPr>
            <w:rFonts w:ascii="Calibri" w:hAnsi="Calibri" w:cs="Calibri"/>
            <w:color w:val="000000"/>
          </w:rPr>
          <w:id w:val="1956135009"/>
          <w:citation/>
        </w:sdtPr>
        <w:sdtContent>
          <w:r w:rsidR="00F93E94">
            <w:rPr>
              <w:rFonts w:ascii="Calibri" w:hAnsi="Calibri" w:cs="Calibri"/>
              <w:color w:val="000000"/>
            </w:rPr>
            <w:fldChar w:fldCharType="begin"/>
          </w:r>
          <w:r w:rsidR="00F93E94" w:rsidRPr="00F93E94">
            <w:rPr>
              <w:rFonts w:ascii="Calibri" w:hAnsi="Calibri" w:cs="Calibri"/>
              <w:color w:val="000000"/>
            </w:rPr>
            <w:instrText xml:space="preserve"> CITATION Ann15 \l 1043 </w:instrText>
          </w:r>
          <w:r w:rsidR="00F93E94">
            <w:rPr>
              <w:rFonts w:ascii="Calibri" w:hAnsi="Calibri" w:cs="Calibri"/>
              <w:color w:val="000000"/>
            </w:rPr>
            <w:fldChar w:fldCharType="separate"/>
          </w:r>
          <w:r w:rsidR="003E5763" w:rsidRPr="003E5763">
            <w:rPr>
              <w:rFonts w:ascii="Calibri" w:hAnsi="Calibri" w:cs="Calibri"/>
              <w:noProof/>
              <w:color w:val="000000"/>
            </w:rPr>
            <w:t>(Skolimowska, 2015 )</w:t>
          </w:r>
          <w:r w:rsidR="00F93E94">
            <w:rPr>
              <w:rFonts w:ascii="Calibri" w:hAnsi="Calibri" w:cs="Calibri"/>
              <w:color w:val="000000"/>
            </w:rPr>
            <w:fldChar w:fldCharType="end"/>
          </w:r>
        </w:sdtContent>
      </w:sdt>
      <w:r w:rsidR="00F93E94">
        <w:rPr>
          <w:rFonts w:ascii="Calibri" w:hAnsi="Calibri" w:cs="Calibri"/>
          <w:color w:val="000000"/>
        </w:rPr>
        <w:t xml:space="preserve">. </w:t>
      </w:r>
      <w:r w:rsidR="00F12305" w:rsidRPr="00F12305">
        <w:rPr>
          <w:rFonts w:ascii="Calibri" w:hAnsi="Calibri" w:cs="Calibri"/>
          <w:color w:val="000000"/>
        </w:rPr>
        <w:t xml:space="preserve"> </w:t>
      </w:r>
    </w:p>
    <w:bookmarkEnd w:id="28"/>
    <w:p w14:paraId="7E3B50A6" w14:textId="7D26E583" w:rsidR="005A5310" w:rsidRPr="00D96862" w:rsidRDefault="00E238BC" w:rsidP="002A6C6B">
      <w:pPr>
        <w:spacing w:line="360" w:lineRule="auto"/>
        <w:jc w:val="both"/>
      </w:pPr>
      <w:r w:rsidRPr="00D96862">
        <w:t>Moving on</w:t>
      </w:r>
      <w:r w:rsidR="00651B26" w:rsidRPr="006501AE">
        <w:t>,</w:t>
      </w:r>
      <w:r w:rsidRPr="006501AE">
        <w:t xml:space="preserve"> it is obvious that just explaining the </w:t>
      </w:r>
      <w:r w:rsidR="00092943">
        <w:t>evolution</w:t>
      </w:r>
      <w:r w:rsidR="00D96862" w:rsidRPr="006501AE">
        <w:t xml:space="preserve"> of </w:t>
      </w:r>
      <w:r w:rsidR="00EE79DE">
        <w:t xml:space="preserve">the relationship </w:t>
      </w:r>
      <w:r w:rsidRPr="006501AE">
        <w:t xml:space="preserve">does not </w:t>
      </w:r>
      <w:r w:rsidR="00413C64">
        <w:t>properly</w:t>
      </w:r>
      <w:r w:rsidRPr="006501AE">
        <w:t xml:space="preserve"> assess </w:t>
      </w:r>
      <w:r w:rsidR="00E9069D">
        <w:t>its</w:t>
      </w:r>
      <w:r w:rsidRPr="006501AE">
        <w:t xml:space="preserve"> effectiveness. For this reason, the next section will provide </w:t>
      </w:r>
      <w:r w:rsidR="000C7999">
        <w:t>additional</w:t>
      </w:r>
      <w:r w:rsidRPr="006501AE">
        <w:t xml:space="preserve"> information </w:t>
      </w:r>
      <w:r w:rsidRPr="00D96862">
        <w:t xml:space="preserve">on </w:t>
      </w:r>
      <w:r w:rsidR="00B25A1F">
        <w:t>a</w:t>
      </w:r>
      <w:r w:rsidRPr="00D96862">
        <w:t xml:space="preserve"> selected theory </w:t>
      </w:r>
      <w:r w:rsidR="003A604E">
        <w:t>in order to</w:t>
      </w:r>
      <w:r w:rsidRPr="00D96862">
        <w:t xml:space="preserve"> </w:t>
      </w:r>
      <w:r w:rsidR="00B25A1F">
        <w:t>adequately</w:t>
      </w:r>
      <w:r w:rsidRPr="00D96862">
        <w:t xml:space="preserve"> evaluat</w:t>
      </w:r>
      <w:r w:rsidR="003A604E">
        <w:t>e</w:t>
      </w:r>
      <w:r w:rsidRPr="00D96862">
        <w:t xml:space="preserve"> the effectiveness of the international cooperation. </w:t>
      </w:r>
    </w:p>
    <w:p w14:paraId="2D291C97" w14:textId="4328F603" w:rsidR="00E238BC" w:rsidRPr="00D96862" w:rsidRDefault="00E238BC" w:rsidP="002A6C6B">
      <w:pPr>
        <w:pStyle w:val="Kop2"/>
        <w:spacing w:line="360" w:lineRule="auto"/>
        <w:rPr>
          <w:sz w:val="22"/>
        </w:rPr>
      </w:pPr>
      <w:bookmarkStart w:id="29" w:name="_Toc27224457"/>
      <w:bookmarkStart w:id="30" w:name="_Toc29150560"/>
      <w:r w:rsidRPr="00D96862">
        <w:rPr>
          <w:sz w:val="22"/>
        </w:rPr>
        <w:t>Theories of International Cooperation</w:t>
      </w:r>
      <w:bookmarkEnd w:id="29"/>
      <w:bookmarkEnd w:id="30"/>
    </w:p>
    <w:p w14:paraId="1D3AA13A" w14:textId="75B8897E" w:rsidR="00E238BC" w:rsidRPr="00D96862" w:rsidRDefault="00E238BC" w:rsidP="002A6C6B">
      <w:pPr>
        <w:spacing w:line="360" w:lineRule="auto"/>
        <w:jc w:val="both"/>
      </w:pPr>
      <w:r w:rsidRPr="00D96862">
        <w:t>The theory used in order to assess the “</w:t>
      </w:r>
      <w:r w:rsidRPr="00D96862">
        <w:rPr>
          <w:i/>
        </w:rPr>
        <w:t>effectiveness</w:t>
      </w:r>
      <w:r w:rsidRPr="00D96862">
        <w:t xml:space="preserve">” of the EU-Japan relationship </w:t>
      </w:r>
      <w:r w:rsidR="00BA36B0">
        <w:t>is based</w:t>
      </w:r>
      <w:r w:rsidRPr="00D96862">
        <w:t xml:space="preserve"> on Milner’s </w:t>
      </w:r>
      <w:r w:rsidR="00D96862" w:rsidRPr="00D96862">
        <w:t>“</w:t>
      </w:r>
      <w:r w:rsidRPr="00D96862">
        <w:rPr>
          <w:i/>
        </w:rPr>
        <w:t>International Theories of Cooperation Among Nations – Strengths and Weaknesses</w:t>
      </w:r>
      <w:r w:rsidR="00D96862" w:rsidRPr="00D96862">
        <w:t>”</w:t>
      </w:r>
      <w:r w:rsidRPr="00D96862">
        <w:t>.</w:t>
      </w:r>
      <w:r w:rsidR="00D96862" w:rsidRPr="00D96862">
        <w:t xml:space="preserve"> </w:t>
      </w:r>
      <w:r w:rsidRPr="00D96862">
        <w:t>According to Milner, th</w:t>
      </w:r>
      <w:r w:rsidR="00D96862" w:rsidRPr="00D96862">
        <w:t xml:space="preserve">e study of international cooperation came into being </w:t>
      </w:r>
      <w:r w:rsidR="00B73607">
        <w:t>in</w:t>
      </w:r>
      <w:r w:rsidRPr="00D96862">
        <w:t xml:space="preserve"> 1970s</w:t>
      </w:r>
      <w:r w:rsidR="00C91FAA">
        <w:t xml:space="preserve"> considering that </w:t>
      </w:r>
      <w:r w:rsidRPr="00D96862">
        <w:t xml:space="preserve">an abundance of nations </w:t>
      </w:r>
      <w:r w:rsidR="00D96862" w:rsidRPr="00D96862">
        <w:t>started</w:t>
      </w:r>
      <w:r w:rsidRPr="00D96862">
        <w:t xml:space="preserve"> systematizing collaborative relations in security and economic matters </w:t>
      </w:r>
      <w:sdt>
        <w:sdtPr>
          <w:id w:val="804357790"/>
          <w:citation/>
        </w:sdtPr>
        <w:sdtContent>
          <w:r w:rsidRPr="00D96862">
            <w:fldChar w:fldCharType="begin"/>
          </w:r>
          <w:r w:rsidRPr="00D96862">
            <w:instrText xml:space="preserve"> CITATION Mil92 \l 1043 </w:instrText>
          </w:r>
          <w:r w:rsidRPr="00D96862">
            <w:fldChar w:fldCharType="separate"/>
          </w:r>
          <w:r w:rsidR="003E5763">
            <w:rPr>
              <w:noProof/>
            </w:rPr>
            <w:t>(Milner, 1992)</w:t>
          </w:r>
          <w:r w:rsidRPr="00D96862">
            <w:fldChar w:fldCharType="end"/>
          </w:r>
        </w:sdtContent>
      </w:sdt>
      <w:r w:rsidRPr="00D96862">
        <w:t xml:space="preserve">. </w:t>
      </w:r>
    </w:p>
    <w:p w14:paraId="1E7F5CE1" w14:textId="03D3EF81" w:rsidR="00D1104E" w:rsidRDefault="00E238BC" w:rsidP="002A6C6B">
      <w:pPr>
        <w:spacing w:line="360" w:lineRule="auto"/>
        <w:jc w:val="both"/>
      </w:pPr>
      <w:r w:rsidRPr="00DE3A21">
        <w:t>Firs</w:t>
      </w:r>
      <w:r w:rsidR="00DE3A21" w:rsidRPr="00DE3A21">
        <w:t>t of all,</w:t>
      </w:r>
      <w:r w:rsidRPr="00DE3A21">
        <w:t xml:space="preserve"> cooperation </w:t>
      </w:r>
      <w:r w:rsidRPr="00697F37">
        <w:t xml:space="preserve">among States has to be </w:t>
      </w:r>
      <w:r w:rsidR="00C8047A">
        <w:t xml:space="preserve">adequately </w:t>
      </w:r>
      <w:r w:rsidRPr="00697F37">
        <w:t xml:space="preserve">defined. </w:t>
      </w:r>
      <w:r w:rsidR="001F0B42" w:rsidRPr="00697F37">
        <w:t xml:space="preserve">Milner’s work is premised on the teachings of </w:t>
      </w:r>
      <w:r w:rsidR="00090964">
        <w:t>various scholars</w:t>
      </w:r>
      <w:r w:rsidR="009B3093">
        <w:t xml:space="preserve"> and includes</w:t>
      </w:r>
      <w:r w:rsidR="00090964">
        <w:t xml:space="preserve"> </w:t>
      </w:r>
      <w:r w:rsidR="001F0B42" w:rsidRPr="00697F37">
        <w:t xml:space="preserve">Keohane, who accordingly </w:t>
      </w:r>
      <w:r w:rsidR="00413CA1">
        <w:t>declares</w:t>
      </w:r>
      <w:r w:rsidR="001F0B42" w:rsidRPr="00697F37">
        <w:t xml:space="preserve"> that</w:t>
      </w:r>
      <w:r w:rsidRPr="00697F37">
        <w:t xml:space="preserve"> cooperation is circumscribed </w:t>
      </w:r>
      <w:bookmarkStart w:id="31" w:name="_Hlk21603399"/>
      <w:r w:rsidRPr="00697F37">
        <w:t xml:space="preserve">as </w:t>
      </w:r>
      <w:r w:rsidR="00A71004">
        <w:t xml:space="preserve">the act of </w:t>
      </w:r>
      <w:r w:rsidRPr="00697F37">
        <w:t xml:space="preserve">parties adapting their own attitude and conduct to </w:t>
      </w:r>
      <w:r w:rsidR="00B97314" w:rsidRPr="00697F37">
        <w:t xml:space="preserve">suit the </w:t>
      </w:r>
      <w:r w:rsidRPr="00697F37">
        <w:t>preferences of other</w:t>
      </w:r>
      <w:r w:rsidR="00AF5249">
        <w:t>s</w:t>
      </w:r>
      <w:r w:rsidRPr="00697F37">
        <w:t xml:space="preserve"> </w:t>
      </w:r>
      <w:r w:rsidR="00AF5249">
        <w:t>through</w:t>
      </w:r>
      <w:r w:rsidRPr="00697F37">
        <w:t xml:space="preserve"> </w:t>
      </w:r>
      <w:r w:rsidR="00B97314" w:rsidRPr="00697F37">
        <w:t>harmonized</w:t>
      </w:r>
      <w:r w:rsidRPr="00697F37">
        <w:t xml:space="preserve"> </w:t>
      </w:r>
      <w:r w:rsidR="00B97314" w:rsidRPr="00697F37">
        <w:t>legislatio</w:t>
      </w:r>
      <w:bookmarkEnd w:id="31"/>
      <w:r w:rsidR="00697F37" w:rsidRPr="00697F37">
        <w:t>n</w:t>
      </w:r>
      <w:sdt>
        <w:sdtPr>
          <w:id w:val="1277990500"/>
          <w:citation/>
        </w:sdtPr>
        <w:sdtContent>
          <w:r w:rsidR="004E28D6">
            <w:fldChar w:fldCharType="begin"/>
          </w:r>
          <w:r w:rsidR="00D1104E">
            <w:instrText xml:space="preserve">CITATION Mil92 \p 467 \l 1043 </w:instrText>
          </w:r>
          <w:r w:rsidR="004E28D6">
            <w:fldChar w:fldCharType="separate"/>
          </w:r>
          <w:r w:rsidR="003E5763">
            <w:rPr>
              <w:noProof/>
            </w:rPr>
            <w:t xml:space="preserve"> (Milner, 1992, p. 467)</w:t>
          </w:r>
          <w:r w:rsidR="004E28D6">
            <w:fldChar w:fldCharType="end"/>
          </w:r>
        </w:sdtContent>
      </w:sdt>
      <w:r w:rsidRPr="00697F37">
        <w:t>.</w:t>
      </w:r>
      <w:r w:rsidR="00EF2FF0">
        <w:t xml:space="preserve"> </w:t>
      </w:r>
      <w:r w:rsidR="0066233A">
        <w:t>In this manner,</w:t>
      </w:r>
      <w:r w:rsidR="00E926E5">
        <w:t xml:space="preserve"> Milner provides a theory on how to determine the existence of</w:t>
      </w:r>
      <w:r w:rsidR="009526B8">
        <w:t xml:space="preserve"> </w:t>
      </w:r>
      <w:r w:rsidR="00E926E5">
        <w:t xml:space="preserve">cooperation. </w:t>
      </w:r>
    </w:p>
    <w:p w14:paraId="6E3A1CF5" w14:textId="77777777" w:rsidR="00171AC5" w:rsidRDefault="00B97314" w:rsidP="002A6C6B">
      <w:pPr>
        <w:spacing w:line="360" w:lineRule="auto"/>
        <w:jc w:val="both"/>
      </w:pPr>
      <w:r>
        <w:t>Milner</w:t>
      </w:r>
      <w:r w:rsidR="00E238BC" w:rsidRPr="0082065B">
        <w:t xml:space="preserve"> </w:t>
      </w:r>
      <w:r w:rsidR="00E238BC" w:rsidRPr="00895754">
        <w:t xml:space="preserve">asserts that cooperation is composed of two </w:t>
      </w:r>
      <w:r w:rsidR="00156DB3">
        <w:t>elements</w:t>
      </w:r>
      <w:r w:rsidR="0082065B" w:rsidRPr="00895754">
        <w:t xml:space="preserve">. </w:t>
      </w:r>
      <w:r w:rsidR="0060597B">
        <w:t>In the first place</w:t>
      </w:r>
      <w:r w:rsidR="00E238BC" w:rsidRPr="00895754">
        <w:t xml:space="preserve">, the actions and activities undertaken by participating parties should be addressed towards </w:t>
      </w:r>
      <w:r w:rsidR="0045336A">
        <w:t xml:space="preserve">the achievement of a </w:t>
      </w:r>
      <w:r w:rsidR="00E238BC" w:rsidRPr="00895754">
        <w:t>clear goal.</w:t>
      </w:r>
      <w:r w:rsidR="0045336A">
        <w:t xml:space="preserve"> </w:t>
      </w:r>
      <w:r w:rsidR="00E238BC" w:rsidRPr="00895754">
        <w:t xml:space="preserve">It is important to note that the goal </w:t>
      </w:r>
      <w:r w:rsidR="00895475">
        <w:t>does</w:t>
      </w:r>
      <w:r w:rsidR="00E238BC" w:rsidRPr="00895754">
        <w:t xml:space="preserve"> not</w:t>
      </w:r>
      <w:r w:rsidR="00895475">
        <w:t xml:space="preserve"> </w:t>
      </w:r>
      <w:r w:rsidR="00CE6AA6">
        <w:t>have</w:t>
      </w:r>
      <w:r w:rsidR="00895475">
        <w:t xml:space="preserve"> to</w:t>
      </w:r>
      <w:r w:rsidR="00E238BC" w:rsidRPr="00895754">
        <w:t xml:space="preserve"> be equivalent or identical for all actors concerned</w:t>
      </w:r>
      <w:r w:rsidR="00726B79">
        <w:t xml:space="preserve">, seeing that </w:t>
      </w:r>
      <w:r w:rsidR="00E238BC" w:rsidRPr="00B97314">
        <w:t xml:space="preserve">solely </w:t>
      </w:r>
      <w:r w:rsidR="00E238BC" w:rsidRPr="00895754">
        <w:t>reasonable conduct is expected from parties.</w:t>
      </w:r>
      <w:r w:rsidR="00C52917">
        <w:t xml:space="preserve"> </w:t>
      </w:r>
    </w:p>
    <w:p w14:paraId="6D47F5C6" w14:textId="34885BE5" w:rsidR="00E238BC" w:rsidRPr="00895754" w:rsidRDefault="00E238BC" w:rsidP="002A6C6B">
      <w:pPr>
        <w:spacing w:line="360" w:lineRule="auto"/>
        <w:jc w:val="both"/>
      </w:pPr>
      <w:r w:rsidRPr="00895754">
        <w:lastRenderedPageBreak/>
        <w:t xml:space="preserve">Secondly, a cooperation </w:t>
      </w:r>
      <w:r w:rsidR="0082065B" w:rsidRPr="00895754">
        <w:t>must</w:t>
      </w:r>
      <w:r w:rsidR="00F03910">
        <w:t xml:space="preserve"> be able to</w:t>
      </w:r>
      <w:r w:rsidR="0082065B" w:rsidRPr="00895754">
        <w:t xml:space="preserve"> </w:t>
      </w:r>
      <w:r w:rsidR="0082065B" w:rsidRPr="00B97314">
        <w:t>provide</w:t>
      </w:r>
      <w:r w:rsidRPr="00895754">
        <w:rPr>
          <w:color w:val="FF0000"/>
        </w:rPr>
        <w:t xml:space="preserve"> </w:t>
      </w:r>
      <w:r w:rsidRPr="00895754">
        <w:t xml:space="preserve">all </w:t>
      </w:r>
      <w:r w:rsidR="0068181E">
        <w:t xml:space="preserve">participating </w:t>
      </w:r>
      <w:r w:rsidRPr="00895754">
        <w:t xml:space="preserve">parties with evident gains and rewards. Much like the first </w:t>
      </w:r>
      <w:r w:rsidR="00F03910">
        <w:t>element</w:t>
      </w:r>
      <w:r w:rsidRPr="00895754">
        <w:t xml:space="preserve">, these benefits </w:t>
      </w:r>
      <w:r w:rsidR="00126A66">
        <w:t>do not have to be</w:t>
      </w:r>
      <w:r w:rsidRPr="00895754">
        <w:t xml:space="preserve"> identical, but they should be reciprocal and </w:t>
      </w:r>
      <w:r w:rsidR="00126A66">
        <w:t>common</w:t>
      </w:r>
      <w:r w:rsidRPr="00895754">
        <w:t xml:space="preserve"> </w:t>
      </w:r>
      <w:sdt>
        <w:sdtPr>
          <w:id w:val="1697964102"/>
          <w:citation/>
        </w:sdtPr>
        <w:sdtContent>
          <w:r w:rsidRPr="00895754">
            <w:fldChar w:fldCharType="begin"/>
          </w:r>
          <w:r w:rsidRPr="00895754">
            <w:instrText xml:space="preserve">CITATION Mil92 \p 467 \l 1043 </w:instrText>
          </w:r>
          <w:r w:rsidRPr="00895754">
            <w:fldChar w:fldCharType="separate"/>
          </w:r>
          <w:r w:rsidR="003E5763">
            <w:rPr>
              <w:noProof/>
            </w:rPr>
            <w:t>(Milner, 1992, p. 467)</w:t>
          </w:r>
          <w:r w:rsidRPr="00895754">
            <w:fldChar w:fldCharType="end"/>
          </w:r>
        </w:sdtContent>
      </w:sdt>
      <w:r w:rsidRPr="00895754">
        <w:t>.</w:t>
      </w:r>
      <w:r w:rsidR="006D4196">
        <w:t xml:space="preserve"> </w:t>
      </w:r>
    </w:p>
    <w:p w14:paraId="7CACA69C" w14:textId="34BF2D48" w:rsidR="00E238BC" w:rsidRPr="00895754" w:rsidRDefault="00E238BC" w:rsidP="002A6C6B">
      <w:pPr>
        <w:spacing w:line="360" w:lineRule="auto"/>
        <w:jc w:val="both"/>
      </w:pPr>
      <w:r w:rsidRPr="00895754">
        <w:t xml:space="preserve">Milner also provides that defining </w:t>
      </w:r>
      <w:r w:rsidR="00A91994" w:rsidRPr="00A91994">
        <w:rPr>
          <w:i/>
        </w:rPr>
        <w:t>“</w:t>
      </w:r>
      <w:r w:rsidRPr="00A91994">
        <w:rPr>
          <w:i/>
        </w:rPr>
        <w:t>non-cooperation</w:t>
      </w:r>
      <w:r w:rsidR="00A91994" w:rsidRPr="00A91994">
        <w:rPr>
          <w:i/>
        </w:rPr>
        <w:t>”</w:t>
      </w:r>
      <w:r w:rsidRPr="00895754">
        <w:t xml:space="preserve"> is</w:t>
      </w:r>
      <w:r w:rsidR="007752C0">
        <w:t xml:space="preserve"> </w:t>
      </w:r>
      <w:r w:rsidRPr="00895754">
        <w:t>of significance</w:t>
      </w:r>
      <w:r w:rsidR="009A1897">
        <w:t>.</w:t>
      </w:r>
      <w:r w:rsidR="000D0CDC">
        <w:t xml:space="preserve"> Particularly</w:t>
      </w:r>
      <w:r w:rsidR="00D355D3">
        <w:t xml:space="preserve"> since</w:t>
      </w:r>
      <w:r w:rsidRPr="00895754">
        <w:t xml:space="preserve"> collaboration between parties is usually supported</w:t>
      </w:r>
      <w:r w:rsidR="00C82BC0">
        <w:t xml:space="preserve">, </w:t>
      </w:r>
      <w:r w:rsidR="009A1897">
        <w:t xml:space="preserve">as </w:t>
      </w:r>
      <w:r w:rsidRPr="00895754">
        <w:t>opposed to hostility</w:t>
      </w:r>
      <w:r w:rsidR="00A91994">
        <w:t xml:space="preserve">. </w:t>
      </w:r>
      <w:r w:rsidRPr="00895754">
        <w:t>Furthermore, Milner</w:t>
      </w:r>
      <w:r w:rsidR="006D4196">
        <w:t xml:space="preserve"> declares that</w:t>
      </w:r>
      <w:r w:rsidRPr="00895754">
        <w:t xml:space="preserve"> having </w:t>
      </w:r>
      <w:r w:rsidR="0082065B" w:rsidRPr="00895754">
        <w:t xml:space="preserve">a </w:t>
      </w:r>
      <w:r w:rsidRPr="00895754">
        <w:t xml:space="preserve">commonly acknowledged description of </w:t>
      </w:r>
      <w:r w:rsidR="00697F37">
        <w:t>“</w:t>
      </w:r>
      <w:r w:rsidRPr="00895754">
        <w:rPr>
          <w:i/>
        </w:rPr>
        <w:t>international cooperation</w:t>
      </w:r>
      <w:r w:rsidR="00697F37">
        <w:rPr>
          <w:i/>
        </w:rPr>
        <w:t>”</w:t>
      </w:r>
      <w:r w:rsidRPr="00895754">
        <w:t xml:space="preserve"> would aid in making </w:t>
      </w:r>
      <w:r w:rsidR="0082065B" w:rsidRPr="00895754">
        <w:t xml:space="preserve">such </w:t>
      </w:r>
      <w:r w:rsidRPr="00895754">
        <w:t>distinction</w:t>
      </w:r>
      <w:r w:rsidR="008626C8">
        <w:t>s</w:t>
      </w:r>
      <w:r w:rsidRPr="00895754">
        <w:t xml:space="preserve"> </w:t>
      </w:r>
      <w:sdt>
        <w:sdtPr>
          <w:id w:val="1606767080"/>
          <w:citation/>
        </w:sdtPr>
        <w:sdtContent>
          <w:r w:rsidRPr="00895754">
            <w:fldChar w:fldCharType="begin"/>
          </w:r>
          <w:r w:rsidRPr="00895754">
            <w:instrText xml:space="preserve">CITATION Mil92 \p 468 \l 1043 </w:instrText>
          </w:r>
          <w:r w:rsidRPr="00895754">
            <w:fldChar w:fldCharType="separate"/>
          </w:r>
          <w:r w:rsidR="003E5763">
            <w:rPr>
              <w:noProof/>
            </w:rPr>
            <w:t>(Milner, 1992, p. 468)</w:t>
          </w:r>
          <w:r w:rsidRPr="00895754">
            <w:fldChar w:fldCharType="end"/>
          </w:r>
        </w:sdtContent>
      </w:sdt>
      <w:r w:rsidRPr="00895754">
        <w:t xml:space="preserve">. </w:t>
      </w:r>
    </w:p>
    <w:p w14:paraId="0680AE47" w14:textId="45DE77F0" w:rsidR="00E238BC" w:rsidRPr="00895754" w:rsidRDefault="00E238BC" w:rsidP="002A6C6B">
      <w:pPr>
        <w:spacing w:line="360" w:lineRule="auto"/>
        <w:jc w:val="both"/>
      </w:pPr>
      <w:r w:rsidRPr="00B97314">
        <w:t xml:space="preserve">Moreover, Milner proposes six different hypotheses </w:t>
      </w:r>
      <w:r w:rsidR="006D4196" w:rsidRPr="00B97314">
        <w:t xml:space="preserve">amassed from the opinions of an abundance of scholars </w:t>
      </w:r>
      <w:r w:rsidR="00B97314" w:rsidRPr="00B97314">
        <w:t>regarding</w:t>
      </w:r>
      <w:r w:rsidR="007E2F38">
        <w:t xml:space="preserve"> </w:t>
      </w:r>
      <w:r w:rsidR="00B97314" w:rsidRPr="00B97314">
        <w:t xml:space="preserve">effective </w:t>
      </w:r>
      <w:r w:rsidRPr="00B97314">
        <w:t>international cooperation</w:t>
      </w:r>
      <w:r w:rsidR="006D4196" w:rsidRPr="00B97314">
        <w:t>.</w:t>
      </w:r>
      <w:r w:rsidRPr="00B97314">
        <w:t xml:space="preserve"> In this </w:t>
      </w:r>
      <w:r w:rsidRPr="00895754">
        <w:t xml:space="preserve">dissertation, three </w:t>
      </w:r>
      <w:r w:rsidR="000C7860" w:rsidRPr="00895754">
        <w:t>out of six hypotheses</w:t>
      </w:r>
      <w:r w:rsidRPr="00895754">
        <w:t xml:space="preserve"> </w:t>
      </w:r>
      <w:r w:rsidR="00B97314">
        <w:t xml:space="preserve">have been selected and </w:t>
      </w:r>
      <w:r w:rsidR="001D5B5F">
        <w:t>utilized</w:t>
      </w:r>
      <w:r w:rsidRPr="00895754">
        <w:t xml:space="preserve"> in order to measure the effectiveness of the</w:t>
      </w:r>
      <w:r w:rsidR="00D60FC2">
        <w:t xml:space="preserve"> </w:t>
      </w:r>
      <w:r w:rsidRPr="00895754">
        <w:t>relationship</w:t>
      </w:r>
      <w:r w:rsidR="00360C0F">
        <w:t xml:space="preserve"> between Japan and the European Union</w:t>
      </w:r>
      <w:r w:rsidR="00BC65E6">
        <w:t xml:space="preserve"> </w:t>
      </w:r>
      <w:r w:rsidRPr="00895754">
        <w:t xml:space="preserve">while </w:t>
      </w:r>
      <w:r w:rsidR="00C31445">
        <w:t>simultaneously</w:t>
      </w:r>
      <w:r w:rsidRPr="00895754">
        <w:t xml:space="preserve"> reviewing the possible strengths and weaknesses of the bipartite cooperation. </w:t>
      </w:r>
    </w:p>
    <w:p w14:paraId="75D38E3E" w14:textId="2380AAB2" w:rsidR="00E238BC" w:rsidRPr="004D6FBE" w:rsidRDefault="00E238BC" w:rsidP="002A6C6B">
      <w:pPr>
        <w:spacing w:line="360" w:lineRule="auto"/>
        <w:jc w:val="both"/>
      </w:pPr>
      <w:r w:rsidRPr="008A0049">
        <w:t xml:space="preserve">The first hypothesis utilized in this research is referred to as the </w:t>
      </w:r>
      <w:r w:rsidR="00E87D42">
        <w:t>“</w:t>
      </w:r>
      <w:r w:rsidRPr="008A0049">
        <w:rPr>
          <w:i/>
        </w:rPr>
        <w:t>Absolute Gains, Relative Gains and Reciprocity</w:t>
      </w:r>
      <w:r w:rsidRPr="008A0049">
        <w:t xml:space="preserve"> </w:t>
      </w:r>
      <w:r w:rsidRPr="008A0049">
        <w:rPr>
          <w:i/>
        </w:rPr>
        <w:t>Hypotheses</w:t>
      </w:r>
      <w:r w:rsidR="00E87D42">
        <w:rPr>
          <w:i/>
        </w:rPr>
        <w:t>”</w:t>
      </w:r>
      <w:r w:rsidR="008E2AC8">
        <w:rPr>
          <w:i/>
        </w:rPr>
        <w:t xml:space="preserve">. </w:t>
      </w:r>
      <w:r w:rsidR="006108D0" w:rsidRPr="00E3019E">
        <w:t>Af</w:t>
      </w:r>
      <w:r w:rsidR="006108D0">
        <w:t xml:space="preserve">orementioned theory accordingly </w:t>
      </w:r>
      <w:r w:rsidR="00E87D42" w:rsidRPr="00E87D42">
        <w:t>addresses</w:t>
      </w:r>
      <w:r w:rsidRPr="00E87D42">
        <w:t xml:space="preserve"> the </w:t>
      </w:r>
      <w:r w:rsidRPr="008A0049">
        <w:t xml:space="preserve">fact that </w:t>
      </w:r>
      <w:r w:rsidR="00BF5CE1">
        <w:t>states</w:t>
      </w:r>
      <w:r w:rsidRPr="008A0049">
        <w:t xml:space="preserve"> collaborate for the purpose of acquiring </w:t>
      </w:r>
      <w:r w:rsidR="00697F37">
        <w:t>“</w:t>
      </w:r>
      <w:r w:rsidRPr="008A0049">
        <w:rPr>
          <w:i/>
        </w:rPr>
        <w:t>absolute gain</w:t>
      </w:r>
      <w:r w:rsidR="00697F37">
        <w:rPr>
          <w:i/>
        </w:rPr>
        <w:t>s”</w:t>
      </w:r>
      <w:r w:rsidR="00E87D42" w:rsidRPr="00E87D42">
        <w:rPr>
          <w:i/>
        </w:rPr>
        <w:t xml:space="preserve"> </w:t>
      </w:r>
      <w:sdt>
        <w:sdtPr>
          <w:rPr>
            <w:i/>
          </w:rPr>
          <w:id w:val="-819502374"/>
          <w:citation/>
        </w:sdtPr>
        <w:sdtContent>
          <w:r w:rsidR="00E87D42" w:rsidRPr="008A0049">
            <w:rPr>
              <w:i/>
            </w:rPr>
            <w:fldChar w:fldCharType="begin"/>
          </w:r>
          <w:r w:rsidR="00E87D42" w:rsidRPr="008A0049">
            <w:rPr>
              <w:i/>
            </w:rPr>
            <w:instrText xml:space="preserve">CITATION Mil92 \p 470 \l 1043 </w:instrText>
          </w:r>
          <w:r w:rsidR="00E87D42" w:rsidRPr="008A0049">
            <w:rPr>
              <w:i/>
            </w:rPr>
            <w:fldChar w:fldCharType="separate"/>
          </w:r>
          <w:r w:rsidR="003E5763">
            <w:rPr>
              <w:noProof/>
            </w:rPr>
            <w:t>(Milner, 1992, p. 470)</w:t>
          </w:r>
          <w:r w:rsidR="00E87D42" w:rsidRPr="008A0049">
            <w:fldChar w:fldCharType="end"/>
          </w:r>
        </w:sdtContent>
      </w:sdt>
      <w:r w:rsidRPr="008A0049">
        <w:t xml:space="preserve">. </w:t>
      </w:r>
      <w:r w:rsidR="006C47F0">
        <w:t>Accordingly, c</w:t>
      </w:r>
      <w:r w:rsidRPr="005748FD">
        <w:t xml:space="preserve">ollaboration </w:t>
      </w:r>
      <w:r w:rsidR="008A0049" w:rsidRPr="005748FD">
        <w:t xml:space="preserve">thus </w:t>
      </w:r>
      <w:r w:rsidRPr="005748FD">
        <w:t>emerges strategically and develops in tandem with the changing prospects of all parties</w:t>
      </w:r>
      <w:r w:rsidR="001121D7">
        <w:t xml:space="preserve"> involved</w:t>
      </w:r>
      <w:r w:rsidRPr="005748FD">
        <w:t xml:space="preserve">. </w:t>
      </w:r>
      <w:r w:rsidR="005748FD">
        <w:t xml:space="preserve">Additionally, </w:t>
      </w:r>
      <w:r w:rsidRPr="005748FD">
        <w:t xml:space="preserve">Milner focuses on </w:t>
      </w:r>
      <w:r w:rsidR="00292E60" w:rsidRPr="005748FD">
        <w:t>Keohane</w:t>
      </w:r>
      <w:r w:rsidR="00292E60">
        <w:t xml:space="preserve">’s </w:t>
      </w:r>
      <w:r w:rsidR="00C5536A">
        <w:t>“</w:t>
      </w:r>
      <w:r w:rsidR="00C5536A">
        <w:rPr>
          <w:i/>
        </w:rPr>
        <w:t>T</w:t>
      </w:r>
      <w:r w:rsidRPr="00697A7C">
        <w:rPr>
          <w:i/>
        </w:rPr>
        <w:t xml:space="preserve">heory of </w:t>
      </w:r>
      <w:r w:rsidR="00C5536A">
        <w:rPr>
          <w:i/>
        </w:rPr>
        <w:t>R</w:t>
      </w:r>
      <w:r w:rsidRPr="00697A7C">
        <w:rPr>
          <w:i/>
        </w:rPr>
        <w:t>eciprocity</w:t>
      </w:r>
      <w:r w:rsidR="00C5536A">
        <w:t>”</w:t>
      </w:r>
      <w:r w:rsidR="00F32555">
        <w:t xml:space="preserve">, </w:t>
      </w:r>
      <w:r w:rsidRPr="005748FD">
        <w:t xml:space="preserve">which assumes that parties </w:t>
      </w:r>
      <w:r w:rsidR="00384594">
        <w:t xml:space="preserve">have to </w:t>
      </w:r>
      <w:r w:rsidRPr="005748FD">
        <w:t xml:space="preserve">understand one another perfectly </w:t>
      </w:r>
      <w:r w:rsidR="00384594">
        <w:t>well</w:t>
      </w:r>
      <w:r w:rsidRPr="005748FD">
        <w:t xml:space="preserve"> in order to constitute a successful cooperation</w:t>
      </w:r>
      <w:r w:rsidR="00BE7EC4">
        <w:t>,</w:t>
      </w:r>
      <w:r w:rsidRPr="005748FD">
        <w:t xml:space="preserve"> </w:t>
      </w:r>
      <w:r w:rsidR="004B621E">
        <w:t>in lieu</w:t>
      </w:r>
      <w:r w:rsidRPr="005748FD">
        <w:t xml:space="preserve"> of </w:t>
      </w:r>
      <w:r w:rsidR="001F56C0">
        <w:t xml:space="preserve">disputing </w:t>
      </w:r>
      <w:r w:rsidR="004B621E">
        <w:t xml:space="preserve">with </w:t>
      </w:r>
      <w:r w:rsidR="001F56C0">
        <w:t>one another</w:t>
      </w:r>
      <w:r w:rsidRPr="005748FD">
        <w:t xml:space="preserve"> </w:t>
      </w:r>
      <w:sdt>
        <w:sdtPr>
          <w:id w:val="189573632"/>
          <w:citation/>
        </w:sdtPr>
        <w:sdtContent>
          <w:r w:rsidRPr="005748FD">
            <w:fldChar w:fldCharType="begin"/>
          </w:r>
          <w:r w:rsidRPr="005748FD">
            <w:instrText xml:space="preserve"> CITATION Rob86 \l 1043 </w:instrText>
          </w:r>
          <w:r w:rsidRPr="005748FD">
            <w:fldChar w:fldCharType="separate"/>
          </w:r>
          <w:r w:rsidR="003E5763">
            <w:rPr>
              <w:noProof/>
            </w:rPr>
            <w:t>(Keohane R. O., 1986)</w:t>
          </w:r>
          <w:r w:rsidRPr="005748FD">
            <w:fldChar w:fldCharType="end"/>
          </w:r>
        </w:sdtContent>
      </w:sdt>
      <w:r w:rsidRPr="005748FD">
        <w:t xml:space="preserve">. </w:t>
      </w:r>
      <w:r w:rsidR="00EE1A02">
        <w:t xml:space="preserve">Addedly, </w:t>
      </w:r>
      <w:r w:rsidR="00662BB7">
        <w:t>Milner</w:t>
      </w:r>
      <w:r w:rsidRPr="005748FD">
        <w:t xml:space="preserve"> asserts that </w:t>
      </w:r>
      <w:r w:rsidR="00BF5CE1">
        <w:t>states</w:t>
      </w:r>
      <w:r w:rsidRPr="005748FD">
        <w:t xml:space="preserve"> likewise seek for gains </w:t>
      </w:r>
      <w:r w:rsidR="005748FD" w:rsidRPr="005748FD">
        <w:t>in order to</w:t>
      </w:r>
      <w:r w:rsidRPr="005748FD">
        <w:t xml:space="preserve"> juxtapose thei</w:t>
      </w:r>
      <w:r w:rsidR="005748FD" w:rsidRPr="005748FD">
        <w:t>r own</w:t>
      </w:r>
      <w:r w:rsidRPr="005748FD">
        <w:t xml:space="preserve"> gains with </w:t>
      </w:r>
      <w:r w:rsidR="00B62563">
        <w:t>those</w:t>
      </w:r>
      <w:r w:rsidRPr="005748FD">
        <w:t xml:space="preserve"> of other </w:t>
      </w:r>
      <w:r w:rsidR="00BF5CE1">
        <w:t>states</w:t>
      </w:r>
      <w:r w:rsidR="00B62563">
        <w:t xml:space="preserve"> </w:t>
      </w:r>
      <w:sdt>
        <w:sdtPr>
          <w:id w:val="1068000419"/>
          <w:citation/>
        </w:sdtPr>
        <w:sdtContent>
          <w:r w:rsidRPr="005748FD">
            <w:fldChar w:fldCharType="begin"/>
          </w:r>
          <w:r w:rsidRPr="005748FD">
            <w:instrText xml:space="preserve">CITATION Mil92 \p 471 \l 1043 </w:instrText>
          </w:r>
          <w:r w:rsidRPr="005748FD">
            <w:fldChar w:fldCharType="separate"/>
          </w:r>
          <w:r w:rsidR="003E5763">
            <w:rPr>
              <w:noProof/>
            </w:rPr>
            <w:t>(Milner, 1992, p. 471)</w:t>
          </w:r>
          <w:r w:rsidRPr="005748FD">
            <w:fldChar w:fldCharType="end"/>
          </w:r>
        </w:sdtContent>
      </w:sdt>
      <w:r w:rsidR="00656C20">
        <w:t>.</w:t>
      </w:r>
      <w:r w:rsidR="009942FA">
        <w:t xml:space="preserve"> </w:t>
      </w:r>
      <w:r w:rsidRPr="004D6FBE">
        <w:t xml:space="preserve">Furthermore, </w:t>
      </w:r>
      <w:r w:rsidR="00C14212" w:rsidRPr="004D6FBE">
        <w:t xml:space="preserve">Axelrod’s definition </w:t>
      </w:r>
      <w:r w:rsidR="004E3AAF">
        <w:t>of</w:t>
      </w:r>
      <w:r w:rsidRPr="004D6FBE">
        <w:t xml:space="preserve"> </w:t>
      </w:r>
      <w:r w:rsidR="009E0319">
        <w:t>“</w:t>
      </w:r>
      <w:r w:rsidRPr="004D6FBE">
        <w:rPr>
          <w:i/>
        </w:rPr>
        <w:t>equivalen</w:t>
      </w:r>
      <w:r w:rsidR="009E0319">
        <w:rPr>
          <w:i/>
        </w:rPr>
        <w:t xml:space="preserve">t </w:t>
      </w:r>
      <w:r w:rsidRPr="009E0319">
        <w:rPr>
          <w:i/>
        </w:rPr>
        <w:t>gains</w:t>
      </w:r>
      <w:r w:rsidR="009E0319">
        <w:t>”</w:t>
      </w:r>
      <w:r w:rsidRPr="004D6FBE">
        <w:t xml:space="preserve"> </w:t>
      </w:r>
      <w:r w:rsidR="00F06465">
        <w:t>has</w:t>
      </w:r>
      <w:r w:rsidRPr="004D6FBE">
        <w:t xml:space="preserve"> be</w:t>
      </w:r>
      <w:r w:rsidR="00F06465">
        <w:t>en</w:t>
      </w:r>
      <w:r w:rsidRPr="004D6FBE">
        <w:t xml:space="preserve"> </w:t>
      </w:r>
      <w:r w:rsidR="009E0319">
        <w:t>employed</w:t>
      </w:r>
      <w:r w:rsidR="000E308F">
        <w:t xml:space="preserve"> </w:t>
      </w:r>
      <w:r w:rsidR="00B91FA6">
        <w:t xml:space="preserve">during this dissertation, </w:t>
      </w:r>
      <w:r w:rsidR="009E0319">
        <w:t xml:space="preserve">meaning that </w:t>
      </w:r>
      <w:r w:rsidRPr="004D6FBE">
        <w:t xml:space="preserve">that </w:t>
      </w:r>
      <w:r w:rsidR="00AF1C6F">
        <w:t>in order to acquire</w:t>
      </w:r>
      <w:r w:rsidRPr="004D6FBE">
        <w:t xml:space="preserve"> optimal gains, the benefits for all the parties should be as symmetric and proportional as possible </w:t>
      </w:r>
      <w:sdt>
        <w:sdtPr>
          <w:id w:val="463018901"/>
          <w:citation/>
        </w:sdtPr>
        <w:sdtContent>
          <w:r w:rsidRPr="004D6FBE">
            <w:fldChar w:fldCharType="begin"/>
          </w:r>
          <w:r w:rsidRPr="004D6FBE">
            <w:instrText xml:space="preserve">CITATION Mil92 \p 472 \l 1043 </w:instrText>
          </w:r>
          <w:r w:rsidRPr="004D6FBE">
            <w:fldChar w:fldCharType="separate"/>
          </w:r>
          <w:r w:rsidR="003E5763">
            <w:rPr>
              <w:noProof/>
            </w:rPr>
            <w:t>(Milner, 1992, p. 472)</w:t>
          </w:r>
          <w:r w:rsidRPr="004D6FBE">
            <w:fldChar w:fldCharType="end"/>
          </w:r>
        </w:sdtContent>
      </w:sdt>
      <w:r w:rsidR="00656C20">
        <w:t xml:space="preserve">. </w:t>
      </w:r>
    </w:p>
    <w:p w14:paraId="5004C8D3" w14:textId="3A81AFD6" w:rsidR="00E238BC" w:rsidRPr="004D6FBE" w:rsidRDefault="00E238BC" w:rsidP="002A6C6B">
      <w:pPr>
        <w:spacing w:line="360" w:lineRule="auto"/>
        <w:jc w:val="both"/>
      </w:pPr>
      <w:r w:rsidRPr="004D6FBE">
        <w:t xml:space="preserve">The second hypotheses introduced by Milner is coined the </w:t>
      </w:r>
      <w:r w:rsidR="00697F37">
        <w:t>“</w:t>
      </w:r>
      <w:r w:rsidRPr="004D6FBE">
        <w:rPr>
          <w:i/>
        </w:rPr>
        <w:t xml:space="preserve">Iteration </w:t>
      </w:r>
      <w:r w:rsidRPr="001E250A">
        <w:rPr>
          <w:i/>
          <w:color w:val="000000" w:themeColor="text1"/>
        </w:rPr>
        <w:t>Hypotheses</w:t>
      </w:r>
      <w:r w:rsidR="00697F37" w:rsidRPr="001E250A">
        <w:rPr>
          <w:i/>
          <w:color w:val="000000" w:themeColor="text1"/>
        </w:rPr>
        <w:t>”</w:t>
      </w:r>
      <w:r w:rsidR="00AA137D">
        <w:rPr>
          <w:color w:val="000000" w:themeColor="text1"/>
        </w:rPr>
        <w:t>. This theory accordingly</w:t>
      </w:r>
      <w:r w:rsidRPr="001E250A">
        <w:rPr>
          <w:color w:val="000000" w:themeColor="text1"/>
        </w:rPr>
        <w:t xml:space="preserve"> </w:t>
      </w:r>
      <w:r w:rsidR="003D6CF5" w:rsidRPr="001E250A">
        <w:rPr>
          <w:color w:val="000000" w:themeColor="text1"/>
        </w:rPr>
        <w:t>stresses</w:t>
      </w:r>
      <w:r w:rsidRPr="001E250A">
        <w:rPr>
          <w:color w:val="000000" w:themeColor="text1"/>
        </w:rPr>
        <w:t xml:space="preserve"> </w:t>
      </w:r>
      <w:r w:rsidR="003D6CF5" w:rsidRPr="001E250A">
        <w:rPr>
          <w:color w:val="000000" w:themeColor="text1"/>
        </w:rPr>
        <w:t>the relevance of</w:t>
      </w:r>
      <w:r w:rsidRPr="001E250A">
        <w:rPr>
          <w:color w:val="000000" w:themeColor="text1"/>
        </w:rPr>
        <w:t xml:space="preserve"> </w:t>
      </w:r>
      <w:r w:rsidRPr="0015143C">
        <w:rPr>
          <w:i/>
          <w:color w:val="000000" w:themeColor="text1"/>
        </w:rPr>
        <w:t>expectations</w:t>
      </w:r>
      <w:r w:rsidRPr="001E250A">
        <w:rPr>
          <w:color w:val="000000" w:themeColor="text1"/>
        </w:rPr>
        <w:t xml:space="preserve"> of </w:t>
      </w:r>
      <w:r w:rsidR="00163D30">
        <w:rPr>
          <w:color w:val="000000" w:themeColor="text1"/>
        </w:rPr>
        <w:t>participating</w:t>
      </w:r>
      <w:r w:rsidRPr="001E250A">
        <w:rPr>
          <w:color w:val="000000" w:themeColor="text1"/>
        </w:rPr>
        <w:t xml:space="preserve"> </w:t>
      </w:r>
      <w:r w:rsidR="00BF3653">
        <w:rPr>
          <w:color w:val="000000" w:themeColor="text1"/>
        </w:rPr>
        <w:t>states</w:t>
      </w:r>
      <w:r w:rsidRPr="001E250A">
        <w:rPr>
          <w:color w:val="000000" w:themeColor="text1"/>
        </w:rPr>
        <w:t xml:space="preserve"> </w:t>
      </w:r>
      <w:r w:rsidR="00DC4928">
        <w:rPr>
          <w:color w:val="000000" w:themeColor="text1"/>
        </w:rPr>
        <w:t>in regards to</w:t>
      </w:r>
      <w:r w:rsidR="003D6CF5" w:rsidRPr="001E250A">
        <w:rPr>
          <w:color w:val="000000" w:themeColor="text1"/>
        </w:rPr>
        <w:t xml:space="preserve"> international</w:t>
      </w:r>
      <w:r w:rsidRPr="001E250A">
        <w:rPr>
          <w:color w:val="000000" w:themeColor="text1"/>
        </w:rPr>
        <w:t xml:space="preserve"> cooperation.</w:t>
      </w:r>
      <w:r w:rsidR="00BF3653">
        <w:rPr>
          <w:color w:val="000000" w:themeColor="text1"/>
        </w:rPr>
        <w:t xml:space="preserve"> </w:t>
      </w:r>
      <w:r w:rsidR="00530E9C">
        <w:rPr>
          <w:color w:val="000000" w:themeColor="text1"/>
        </w:rPr>
        <w:t xml:space="preserve">Moreover, </w:t>
      </w:r>
      <w:r w:rsidR="004D3127">
        <w:t>this theory assumes</w:t>
      </w:r>
      <w:r w:rsidRPr="001E250A">
        <w:t xml:space="preserve"> that the willingness </w:t>
      </w:r>
      <w:r w:rsidR="000705E3">
        <w:t xml:space="preserve">of parties </w:t>
      </w:r>
      <w:r w:rsidRPr="001E250A">
        <w:t xml:space="preserve">to collaborate is affected by the </w:t>
      </w:r>
      <w:r w:rsidR="003D6CF5" w:rsidRPr="001E250A">
        <w:t>notion</w:t>
      </w:r>
      <w:r w:rsidRPr="001E250A">
        <w:t xml:space="preserve"> that the relationship</w:t>
      </w:r>
      <w:r w:rsidRPr="004D6FBE">
        <w:t xml:space="preserve"> will be able to last for an indefinite amount of time</w:t>
      </w:r>
      <w:r w:rsidR="00963BC4">
        <w:t>. This implies that it is</w:t>
      </w:r>
      <w:r w:rsidR="00963BC4" w:rsidRPr="004D6FBE">
        <w:t xml:space="preserve"> more probable that </w:t>
      </w:r>
      <w:r w:rsidR="00963BC4">
        <w:t>a</w:t>
      </w:r>
      <w:r w:rsidR="00963BC4" w:rsidRPr="004D6FBE">
        <w:t xml:space="preserve"> collaboration will last</w:t>
      </w:r>
      <w:r w:rsidR="00963BC4">
        <w:t xml:space="preserve"> when there </w:t>
      </w:r>
      <w:r w:rsidR="007C324D">
        <w:t>are virtually no uncertainties</w:t>
      </w:r>
      <w:r w:rsidR="00BF3653">
        <w:t xml:space="preserve"> present</w:t>
      </w:r>
      <w:r w:rsidR="007C324D">
        <w:t xml:space="preserve"> </w:t>
      </w:r>
      <w:sdt>
        <w:sdtPr>
          <w:rPr>
            <w:i/>
          </w:rPr>
          <w:id w:val="-1090614311"/>
          <w:citation/>
        </w:sdtPr>
        <w:sdtContent>
          <w:r w:rsidR="00B171AC" w:rsidRPr="004D6FBE">
            <w:rPr>
              <w:i/>
            </w:rPr>
            <w:fldChar w:fldCharType="begin"/>
          </w:r>
          <w:r w:rsidR="00B171AC" w:rsidRPr="004D6FBE">
            <w:rPr>
              <w:i/>
            </w:rPr>
            <w:instrText xml:space="preserve">CITATION Mil92 \p 474 \l 1043 </w:instrText>
          </w:r>
          <w:r w:rsidR="00B171AC" w:rsidRPr="004D6FBE">
            <w:rPr>
              <w:i/>
            </w:rPr>
            <w:fldChar w:fldCharType="separate"/>
          </w:r>
          <w:r w:rsidR="003E5763">
            <w:rPr>
              <w:noProof/>
            </w:rPr>
            <w:t>(Milner, 1992, p. 474)</w:t>
          </w:r>
          <w:r w:rsidR="00B171AC" w:rsidRPr="004D6FBE">
            <w:fldChar w:fldCharType="end"/>
          </w:r>
        </w:sdtContent>
      </w:sdt>
      <w:r w:rsidRPr="004D6FBE">
        <w:t xml:space="preserve">. </w:t>
      </w:r>
    </w:p>
    <w:p w14:paraId="39D48715" w14:textId="375C6B8E" w:rsidR="00223D13" w:rsidRPr="004D6FBE" w:rsidRDefault="00E238BC" w:rsidP="00526640">
      <w:pPr>
        <w:spacing w:line="360" w:lineRule="auto"/>
        <w:jc w:val="both"/>
      </w:pPr>
      <w:r w:rsidRPr="004D6FBE">
        <w:t xml:space="preserve">The third hypotheses is known as the </w:t>
      </w:r>
      <w:r w:rsidR="00697F37">
        <w:rPr>
          <w:i/>
        </w:rPr>
        <w:t>“</w:t>
      </w:r>
      <w:r w:rsidRPr="004D6FBE">
        <w:rPr>
          <w:i/>
        </w:rPr>
        <w:t>International Regimes Hypotheses</w:t>
      </w:r>
      <w:r w:rsidR="00697F37">
        <w:rPr>
          <w:i/>
        </w:rPr>
        <w:t>”</w:t>
      </w:r>
      <w:r w:rsidR="00AE5C1E">
        <w:t xml:space="preserve">. </w:t>
      </w:r>
      <w:r w:rsidR="005022E2">
        <w:t xml:space="preserve">The final employed hypotheses </w:t>
      </w:r>
      <w:r w:rsidRPr="004D6FBE">
        <w:t xml:space="preserve">mainly stresses </w:t>
      </w:r>
      <w:r w:rsidR="005022E2">
        <w:t xml:space="preserve">the fact </w:t>
      </w:r>
      <w:r w:rsidRPr="004D6FBE">
        <w:t xml:space="preserve">that effective cooperation is concentrated on the role of </w:t>
      </w:r>
      <w:r w:rsidRPr="0015143C">
        <w:rPr>
          <w:i/>
        </w:rPr>
        <w:t>international regimes</w:t>
      </w:r>
      <w:r w:rsidR="000915CA">
        <w:t xml:space="preserve">. </w:t>
      </w:r>
      <w:r w:rsidR="00744A16">
        <w:t>Within this context, regimes are specified as</w:t>
      </w:r>
      <w:r w:rsidR="000915CA">
        <w:t xml:space="preserve"> the </w:t>
      </w:r>
      <w:r w:rsidRPr="004D6FBE">
        <w:t>values, norms</w:t>
      </w:r>
      <w:r w:rsidR="003D6CF5" w:rsidRPr="004D6FBE">
        <w:t xml:space="preserve"> and </w:t>
      </w:r>
      <w:r w:rsidRPr="004D6FBE">
        <w:t xml:space="preserve">principles </w:t>
      </w:r>
      <w:r w:rsidRPr="004D6FBE">
        <w:lastRenderedPageBreak/>
        <w:t xml:space="preserve">of participating parties. </w:t>
      </w:r>
      <w:r w:rsidR="00BC284A">
        <w:t>Additionally, M</w:t>
      </w:r>
      <w:r w:rsidRPr="004D6FBE">
        <w:t xml:space="preserve">ilner’s assessment of Keohane’s theory is that regimes may </w:t>
      </w:r>
      <w:r w:rsidRPr="000A1DBA">
        <w:t xml:space="preserve">encourage dialogues and thus </w:t>
      </w:r>
      <w:r w:rsidR="00472118">
        <w:t xml:space="preserve">subsequently </w:t>
      </w:r>
      <w:r w:rsidRPr="000A1DBA">
        <w:t xml:space="preserve">establish collaboration, especially </w:t>
      </w:r>
      <w:r w:rsidR="00B75054">
        <w:t>through</w:t>
      </w:r>
      <w:r w:rsidRPr="000A1DBA">
        <w:t xml:space="preserve"> matter linkage.</w:t>
      </w:r>
      <w:r w:rsidR="00526640" w:rsidRPr="000A1DBA">
        <w:t xml:space="preserve"> This </w:t>
      </w:r>
      <w:r w:rsidR="007C324D" w:rsidRPr="000A1DBA">
        <w:t xml:space="preserve">accordingly </w:t>
      </w:r>
      <w:r w:rsidR="00526640" w:rsidRPr="000A1DBA">
        <w:t>insinuates</w:t>
      </w:r>
      <w:r w:rsidRPr="000A1DBA">
        <w:t xml:space="preserve"> that </w:t>
      </w:r>
      <w:r w:rsidR="00526640" w:rsidRPr="000A1DBA">
        <w:t>States are able to connect their issues as some form of collateral spill</w:t>
      </w:r>
      <w:r w:rsidR="00526640">
        <w:t xml:space="preserve">-over effect </w:t>
      </w:r>
      <w:sdt>
        <w:sdtPr>
          <w:rPr>
            <w:i/>
          </w:rPr>
          <w:id w:val="-475077964"/>
          <w:citation/>
        </w:sdtPr>
        <w:sdtContent>
          <w:r w:rsidR="007C324D" w:rsidRPr="004D6FBE">
            <w:rPr>
              <w:i/>
            </w:rPr>
            <w:fldChar w:fldCharType="begin"/>
          </w:r>
          <w:r w:rsidR="007C324D" w:rsidRPr="004D6FBE">
            <w:rPr>
              <w:i/>
            </w:rPr>
            <w:instrText xml:space="preserve">CITATION Mil92 \p 475 \l 1043 </w:instrText>
          </w:r>
          <w:r w:rsidR="007C324D" w:rsidRPr="004D6FBE">
            <w:rPr>
              <w:i/>
            </w:rPr>
            <w:fldChar w:fldCharType="separate"/>
          </w:r>
          <w:r w:rsidR="003E5763">
            <w:rPr>
              <w:noProof/>
            </w:rPr>
            <w:t>(Milner, 1992, p. 475)</w:t>
          </w:r>
          <w:r w:rsidR="007C324D" w:rsidRPr="004D6FBE">
            <w:fldChar w:fldCharType="end"/>
          </w:r>
        </w:sdtContent>
      </w:sdt>
      <w:r w:rsidR="003D6CF5" w:rsidRPr="004D6FBE">
        <w:t xml:space="preserve">. </w:t>
      </w:r>
    </w:p>
    <w:p w14:paraId="269A5DCB" w14:textId="68374A2A" w:rsidR="00E238BC" w:rsidRPr="002B38BD" w:rsidRDefault="0013387F" w:rsidP="002A6C6B">
      <w:pPr>
        <w:spacing w:line="360" w:lineRule="auto"/>
        <w:jc w:val="both"/>
      </w:pPr>
      <w:r>
        <w:t>W</w:t>
      </w:r>
      <w:r w:rsidR="00E238BC" w:rsidRPr="002B38BD">
        <w:t xml:space="preserve">hen assessing the </w:t>
      </w:r>
      <w:r w:rsidR="00526640">
        <w:t>“</w:t>
      </w:r>
      <w:r w:rsidR="00E238BC" w:rsidRPr="002B38BD">
        <w:rPr>
          <w:i/>
        </w:rPr>
        <w:t>effectiveness</w:t>
      </w:r>
      <w:r w:rsidR="00526640">
        <w:rPr>
          <w:i/>
        </w:rPr>
        <w:t>”</w:t>
      </w:r>
      <w:r w:rsidR="00E238BC" w:rsidRPr="002B38BD">
        <w:t xml:space="preserve"> of the relationship, it is important to verify that the relationship is </w:t>
      </w:r>
      <w:r w:rsidR="005923A5">
        <w:t xml:space="preserve">in fact </w:t>
      </w:r>
      <w:r w:rsidR="00E238BC" w:rsidRPr="002B38BD">
        <w:t xml:space="preserve">considered </w:t>
      </w:r>
      <w:r w:rsidR="00076F4A">
        <w:t xml:space="preserve">to be </w:t>
      </w:r>
      <w:r w:rsidR="00E238BC" w:rsidRPr="002B38BD">
        <w:t>a</w:t>
      </w:r>
      <w:r w:rsidR="00076F4A">
        <w:t xml:space="preserve"> </w:t>
      </w:r>
      <w:r w:rsidR="00E238BC" w:rsidRPr="002B38BD">
        <w:t xml:space="preserve">cooperation in the first place. In order to determine this, the following </w:t>
      </w:r>
      <w:r w:rsidR="00064042">
        <w:t>criteria</w:t>
      </w:r>
      <w:r w:rsidR="00E238BC" w:rsidRPr="002B38BD">
        <w:t xml:space="preserve"> based on Milner’s theories </w:t>
      </w:r>
      <w:r w:rsidR="0030062F">
        <w:t>have been</w:t>
      </w:r>
      <w:r w:rsidR="00E238BC" w:rsidRPr="002B38BD">
        <w:t xml:space="preserve"> </w:t>
      </w:r>
      <w:r w:rsidR="00B826D8">
        <w:t>set up</w:t>
      </w:r>
      <w:r w:rsidR="00E3656E">
        <w:t xml:space="preserve"> </w:t>
      </w:r>
      <w:r w:rsidR="00B826D8">
        <w:t>for</w:t>
      </w:r>
      <w:r w:rsidR="00E3656E">
        <w:t xml:space="preserve"> the research</w:t>
      </w:r>
      <w:r w:rsidR="00E238BC" w:rsidRPr="002B38BD">
        <w:t xml:space="preserve"> :</w:t>
      </w:r>
    </w:p>
    <w:p w14:paraId="0B0CFE8E" w14:textId="77777777" w:rsidR="00E238BC" w:rsidRPr="002B38BD" w:rsidRDefault="00E238BC" w:rsidP="005738A0">
      <w:pPr>
        <w:numPr>
          <w:ilvl w:val="0"/>
          <w:numId w:val="3"/>
        </w:numPr>
        <w:spacing w:after="0" w:line="360" w:lineRule="auto"/>
        <w:jc w:val="both"/>
        <w:rPr>
          <w:i/>
        </w:rPr>
      </w:pPr>
      <w:r w:rsidRPr="002B38BD">
        <w:rPr>
          <w:i/>
        </w:rPr>
        <w:t xml:space="preserve">Is there a clear goal between the two parties? </w:t>
      </w:r>
    </w:p>
    <w:p w14:paraId="3D5DEC75" w14:textId="24D2197D" w:rsidR="00D504AD" w:rsidRDefault="00E238BC" w:rsidP="005738A0">
      <w:pPr>
        <w:numPr>
          <w:ilvl w:val="0"/>
          <w:numId w:val="3"/>
        </w:numPr>
        <w:spacing w:after="0" w:line="360" w:lineRule="auto"/>
        <w:jc w:val="both"/>
        <w:rPr>
          <w:i/>
        </w:rPr>
      </w:pPr>
      <w:r w:rsidRPr="002B38BD">
        <w:rPr>
          <w:i/>
        </w:rPr>
        <w:t xml:space="preserve">Does the cooperation have common and reciprocal goals? </w:t>
      </w:r>
    </w:p>
    <w:p w14:paraId="2B28A8D4" w14:textId="77777777" w:rsidR="00D504AD" w:rsidRPr="00D504AD" w:rsidRDefault="00D504AD" w:rsidP="005738A0">
      <w:pPr>
        <w:spacing w:after="0" w:line="360" w:lineRule="auto"/>
        <w:jc w:val="both"/>
        <w:rPr>
          <w:i/>
        </w:rPr>
      </w:pPr>
    </w:p>
    <w:p w14:paraId="47E73A0C" w14:textId="7425C133" w:rsidR="00E238BC" w:rsidRPr="002B38BD" w:rsidRDefault="00E238BC" w:rsidP="002A6C6B">
      <w:pPr>
        <w:spacing w:line="360" w:lineRule="auto"/>
        <w:jc w:val="both"/>
      </w:pPr>
      <w:r w:rsidRPr="002B38BD">
        <w:t xml:space="preserve">Conclusively, the </w:t>
      </w:r>
      <w:r w:rsidR="006C3902">
        <w:t>criteria</w:t>
      </w:r>
      <w:r w:rsidRPr="002B38BD">
        <w:t xml:space="preserve"> </w:t>
      </w:r>
      <w:r w:rsidR="00E64256">
        <w:t>utilized</w:t>
      </w:r>
      <w:r w:rsidRPr="002B38BD">
        <w:t xml:space="preserve"> in order to assess the genuine </w:t>
      </w:r>
      <w:r w:rsidR="002B38BD" w:rsidRPr="002B38BD">
        <w:t>“</w:t>
      </w:r>
      <w:r w:rsidRPr="002B38BD">
        <w:rPr>
          <w:i/>
        </w:rPr>
        <w:t>effectiveness</w:t>
      </w:r>
      <w:r w:rsidR="002B38BD" w:rsidRPr="002B38BD">
        <w:rPr>
          <w:i/>
        </w:rPr>
        <w:t xml:space="preserve">” </w:t>
      </w:r>
      <w:r w:rsidRPr="002B38BD">
        <w:t xml:space="preserve">of the EU-Japanese partnership </w:t>
      </w:r>
      <w:r w:rsidR="00E64256">
        <w:t>is based</w:t>
      </w:r>
      <w:r w:rsidRPr="002B38BD">
        <w:t xml:space="preserve"> on the following factors :</w:t>
      </w:r>
    </w:p>
    <w:p w14:paraId="0CAAA924" w14:textId="22DF7520" w:rsidR="00E238BC" w:rsidRPr="002B38BD" w:rsidRDefault="00E238BC" w:rsidP="00D504AD">
      <w:pPr>
        <w:numPr>
          <w:ilvl w:val="0"/>
          <w:numId w:val="4"/>
        </w:numPr>
        <w:spacing w:after="0" w:line="360" w:lineRule="auto"/>
        <w:jc w:val="both"/>
        <w:rPr>
          <w:i/>
        </w:rPr>
      </w:pPr>
      <w:r w:rsidRPr="002B38BD">
        <w:rPr>
          <w:i/>
        </w:rPr>
        <w:t xml:space="preserve">Does the cooperation </w:t>
      </w:r>
      <w:r w:rsidR="00777317">
        <w:rPr>
          <w:i/>
        </w:rPr>
        <w:t xml:space="preserve"> </w:t>
      </w:r>
      <w:r w:rsidRPr="002B38BD">
        <w:rPr>
          <w:i/>
        </w:rPr>
        <w:t xml:space="preserve">provide equal absolute gains? </w:t>
      </w:r>
    </w:p>
    <w:p w14:paraId="0A278833" w14:textId="77777777" w:rsidR="00E238BC" w:rsidRPr="002B38BD" w:rsidRDefault="00E238BC" w:rsidP="00D504AD">
      <w:pPr>
        <w:numPr>
          <w:ilvl w:val="0"/>
          <w:numId w:val="4"/>
        </w:numPr>
        <w:spacing w:after="0" w:line="360" w:lineRule="auto"/>
        <w:jc w:val="both"/>
        <w:rPr>
          <w:i/>
        </w:rPr>
      </w:pPr>
      <w:r w:rsidRPr="002B38BD">
        <w:rPr>
          <w:i/>
        </w:rPr>
        <w:t xml:space="preserve">Are both parties willing to cooperate with one another? Are there many uncertainties that might obstruct the cooperation? </w:t>
      </w:r>
    </w:p>
    <w:p w14:paraId="54F99D33" w14:textId="16BA534D" w:rsidR="00D504AD" w:rsidRDefault="00E238BC" w:rsidP="00D504AD">
      <w:pPr>
        <w:numPr>
          <w:ilvl w:val="0"/>
          <w:numId w:val="4"/>
        </w:numPr>
        <w:spacing w:after="0" w:line="360" w:lineRule="auto"/>
        <w:jc w:val="both"/>
        <w:rPr>
          <w:i/>
        </w:rPr>
      </w:pPr>
      <w:r w:rsidRPr="002B38BD">
        <w:rPr>
          <w:i/>
        </w:rPr>
        <w:t xml:space="preserve">Are the regimes from both parties compatible? </w:t>
      </w:r>
    </w:p>
    <w:p w14:paraId="051A6A26" w14:textId="77777777" w:rsidR="00523702" w:rsidRPr="00D504AD" w:rsidRDefault="00523702" w:rsidP="00523702">
      <w:pPr>
        <w:spacing w:after="0" w:line="360" w:lineRule="auto"/>
        <w:jc w:val="both"/>
        <w:rPr>
          <w:i/>
        </w:rPr>
      </w:pPr>
    </w:p>
    <w:p w14:paraId="5B681C2A" w14:textId="66787D2B" w:rsidR="00E238BC" w:rsidRDefault="00E238BC" w:rsidP="002A6C6B">
      <w:pPr>
        <w:pStyle w:val="Kop2"/>
        <w:spacing w:line="360" w:lineRule="auto"/>
        <w:rPr>
          <w:sz w:val="22"/>
        </w:rPr>
      </w:pPr>
      <w:bookmarkStart w:id="32" w:name="_Toc27224458"/>
      <w:bookmarkStart w:id="33" w:name="_Toc29150561"/>
      <w:r w:rsidRPr="002B38BD">
        <w:rPr>
          <w:sz w:val="22"/>
        </w:rPr>
        <w:t>The EU-Japan Economic Partnership Agreement</w:t>
      </w:r>
      <w:bookmarkEnd w:id="32"/>
      <w:bookmarkEnd w:id="33"/>
    </w:p>
    <w:p w14:paraId="3766BBCE" w14:textId="10DEE1A6" w:rsidR="000369CE" w:rsidRPr="000369CE" w:rsidRDefault="000369CE" w:rsidP="005E2D9D">
      <w:pPr>
        <w:spacing w:line="360" w:lineRule="auto"/>
        <w:jc w:val="both"/>
      </w:pPr>
      <w:r>
        <w:t xml:space="preserve">First of all, it is important to define what an </w:t>
      </w:r>
      <w:r w:rsidRPr="00AB3240">
        <w:rPr>
          <w:i/>
        </w:rPr>
        <w:t>Economic Partnership Agreement</w:t>
      </w:r>
      <w:r>
        <w:t xml:space="preserve"> exactly entails. </w:t>
      </w:r>
      <w:r w:rsidR="005E2D9D">
        <w:t>Consistent with</w:t>
      </w:r>
      <w:r>
        <w:t xml:space="preserve"> the European Commission, </w:t>
      </w:r>
      <w:r w:rsidR="00831CD4" w:rsidRPr="00831CD4">
        <w:t>E</w:t>
      </w:r>
      <w:r w:rsidR="009A5775">
        <w:t>conomic Partnership Agreements</w:t>
      </w:r>
      <w:r w:rsidR="00143A87">
        <w:t xml:space="preserve"> </w:t>
      </w:r>
      <w:r w:rsidR="00831CD4" w:rsidRPr="00831CD4">
        <w:t xml:space="preserve">are commonly referred to as trade agreements in conformity with regulations of the </w:t>
      </w:r>
      <w:r w:rsidR="00831CD4" w:rsidRPr="001C00B7">
        <w:rPr>
          <w:i/>
        </w:rPr>
        <w:t>World Trade Organization</w:t>
      </w:r>
      <w:r w:rsidR="00831CD4" w:rsidRPr="00831CD4">
        <w:t xml:space="preserve"> (WTO). However, </w:t>
      </w:r>
      <w:r w:rsidR="00143A87">
        <w:t>such agreements</w:t>
      </w:r>
      <w:r w:rsidR="00831CD4" w:rsidRPr="00831CD4">
        <w:t xml:space="preserve"> differ a lot from</w:t>
      </w:r>
      <w:r w:rsidR="00143A87">
        <w:t xml:space="preserve"> regular</w:t>
      </w:r>
      <w:r w:rsidR="00831CD4" w:rsidRPr="00831CD4">
        <w:t xml:space="preserve"> Free Trade Agreements</w:t>
      </w:r>
      <w:r w:rsidR="007204F1">
        <w:t xml:space="preserve"> (FTAs)</w:t>
      </w:r>
      <w:r w:rsidR="00831CD4" w:rsidRPr="00831CD4">
        <w:t xml:space="preserve">, mainly because of the fact that they are capable of going further than common </w:t>
      </w:r>
      <w:r w:rsidR="00D83B7F">
        <w:t>Free T</w:t>
      </w:r>
      <w:r w:rsidR="00831CD4" w:rsidRPr="00831CD4">
        <w:t xml:space="preserve">rade </w:t>
      </w:r>
      <w:r w:rsidR="00D83B7F">
        <w:t>A</w:t>
      </w:r>
      <w:r w:rsidR="00831CD4" w:rsidRPr="00831CD4">
        <w:t>greements. In this manner,</w:t>
      </w:r>
      <w:r w:rsidR="00C12143">
        <w:t xml:space="preserve"> </w:t>
      </w:r>
      <w:r w:rsidR="00831CD4" w:rsidRPr="00831CD4">
        <w:t>E</w:t>
      </w:r>
      <w:r w:rsidR="00DC3F31">
        <w:t>conomic Partnership Agreement</w:t>
      </w:r>
      <w:r w:rsidR="00831CD4" w:rsidRPr="00831CD4">
        <w:t xml:space="preserve">s are specially developed in order to be able to enhance </w:t>
      </w:r>
      <w:r w:rsidR="00672D81">
        <w:t xml:space="preserve">the </w:t>
      </w:r>
      <w:r w:rsidR="00831CD4" w:rsidRPr="00831CD4">
        <w:t>economic governance of participating parties</w:t>
      </w:r>
      <w:r w:rsidR="001C00B7">
        <w:t xml:space="preserve"> </w:t>
      </w:r>
      <w:sdt>
        <w:sdtPr>
          <w:id w:val="2075935148"/>
          <w:citation/>
        </w:sdtPr>
        <w:sdtContent>
          <w:r w:rsidR="001C00B7">
            <w:fldChar w:fldCharType="begin"/>
          </w:r>
          <w:r w:rsidR="00046576">
            <w:instrText xml:space="preserve">CITATION Eur \l 1043 </w:instrText>
          </w:r>
          <w:r w:rsidR="001C00B7">
            <w:fldChar w:fldCharType="separate"/>
          </w:r>
          <w:r w:rsidR="003E5763">
            <w:rPr>
              <w:noProof/>
            </w:rPr>
            <w:t>(European Commission - Trade, 2018)</w:t>
          </w:r>
          <w:r w:rsidR="001C00B7">
            <w:fldChar w:fldCharType="end"/>
          </w:r>
        </w:sdtContent>
      </w:sdt>
      <w:r w:rsidR="0065411A">
        <w:t xml:space="preserve">. </w:t>
      </w:r>
    </w:p>
    <w:p w14:paraId="087118A5" w14:textId="379BD942" w:rsidR="00BE4096" w:rsidRDefault="00E731B1" w:rsidP="00712143">
      <w:pPr>
        <w:shd w:val="clear" w:color="auto" w:fill="FFFFFF"/>
        <w:spacing w:line="360" w:lineRule="auto"/>
        <w:jc w:val="both"/>
      </w:pPr>
      <w:r>
        <w:t>Naturally</w:t>
      </w:r>
      <w:r w:rsidR="000D29F3">
        <w:t xml:space="preserve">, the </w:t>
      </w:r>
      <w:r w:rsidR="0048668B">
        <w:t>E</w:t>
      </w:r>
      <w:r w:rsidR="000D29F3" w:rsidRPr="002B38BD">
        <w:t xml:space="preserve">conomic </w:t>
      </w:r>
      <w:r w:rsidR="0048668B">
        <w:t>Partnership A</w:t>
      </w:r>
      <w:r w:rsidR="000D29F3" w:rsidRPr="002B38BD">
        <w:t>greement was not established in a void</w:t>
      </w:r>
      <w:r w:rsidR="000369CE">
        <w:t>, considering the fact</w:t>
      </w:r>
      <w:r w:rsidR="00EC0192">
        <w:t xml:space="preserve"> that</w:t>
      </w:r>
      <w:r w:rsidR="000D29F3" w:rsidRPr="002B38BD">
        <w:t xml:space="preserve"> the </w:t>
      </w:r>
      <w:r w:rsidR="000D29F3">
        <w:t xml:space="preserve">entire process of </w:t>
      </w:r>
      <w:r w:rsidR="00712143">
        <w:t xml:space="preserve">finalization took a couple of years. </w:t>
      </w:r>
      <w:r w:rsidR="00A451E6">
        <w:t xml:space="preserve">As stated by the Council, </w:t>
      </w:r>
      <w:r w:rsidR="002D2E5F" w:rsidRPr="008D32E5">
        <w:t>an agreement was reached</w:t>
      </w:r>
      <w:r w:rsidR="002D2E5F" w:rsidRPr="008D32E5">
        <w:rPr>
          <w:rStyle w:val="Verwijzingopmerking"/>
        </w:rPr>
        <w:t xml:space="preserve"> </w:t>
      </w:r>
      <w:r w:rsidR="00A451E6">
        <w:t>d</w:t>
      </w:r>
      <w:r w:rsidR="007D5BC2" w:rsidRPr="005B3CB4">
        <w:t xml:space="preserve">uring the course of the </w:t>
      </w:r>
      <w:r w:rsidR="007D5BC2" w:rsidRPr="0064759E">
        <w:rPr>
          <w:i/>
        </w:rPr>
        <w:t>20</w:t>
      </w:r>
      <w:r w:rsidR="007D5BC2" w:rsidRPr="0064759E">
        <w:rPr>
          <w:i/>
          <w:vertAlign w:val="superscript"/>
        </w:rPr>
        <w:t>th</w:t>
      </w:r>
      <w:r w:rsidR="007D5BC2" w:rsidRPr="0064759E">
        <w:rPr>
          <w:i/>
        </w:rPr>
        <w:t xml:space="preserve"> EU-Japan Summit in 2011</w:t>
      </w:r>
      <w:r w:rsidR="007D5BC2" w:rsidRPr="008D32E5">
        <w:t xml:space="preserve"> as a means to commence the preparatory process for the establishment of </w:t>
      </w:r>
      <w:r w:rsidR="008D01B5">
        <w:t xml:space="preserve">the </w:t>
      </w:r>
      <w:r w:rsidR="007D5BC2" w:rsidRPr="008D32E5">
        <w:t>bilateral trade deal</w:t>
      </w:r>
      <w:r w:rsidR="007D5BC2">
        <w:t xml:space="preserve"> </w:t>
      </w:r>
      <w:sdt>
        <w:sdtPr>
          <w:id w:val="2097900948"/>
          <w:citation/>
        </w:sdtPr>
        <w:sdtContent>
          <w:r w:rsidR="007D5BC2" w:rsidRPr="008D32E5">
            <w:fldChar w:fldCharType="begin"/>
          </w:r>
          <w:r w:rsidR="00E07358">
            <w:instrText xml:space="preserve">CITATION COU11 \l 1043 </w:instrText>
          </w:r>
          <w:r w:rsidR="007D5BC2" w:rsidRPr="008D32E5">
            <w:fldChar w:fldCharType="separate"/>
          </w:r>
          <w:r w:rsidR="003E5763">
            <w:rPr>
              <w:noProof/>
            </w:rPr>
            <w:t>(Council of the European Union, 2011)</w:t>
          </w:r>
          <w:r w:rsidR="007D5BC2" w:rsidRPr="008D32E5">
            <w:fldChar w:fldCharType="end"/>
          </w:r>
        </w:sdtContent>
      </w:sdt>
      <w:r w:rsidR="007D5BC2" w:rsidRPr="008D32E5">
        <w:t xml:space="preserve">. </w:t>
      </w:r>
      <w:r w:rsidR="007D5BC2" w:rsidRPr="005B3CB4">
        <w:t>Informal dialogues were finalized in 2012 and resulted in the official initiation of formal and official dialogues in 2013</w:t>
      </w:r>
      <w:sdt>
        <w:sdtPr>
          <w:id w:val="-2026324168"/>
          <w:citation/>
        </w:sdtPr>
        <w:sdtContent>
          <w:r w:rsidR="007D5BC2" w:rsidRPr="005B3CB4">
            <w:fldChar w:fldCharType="begin"/>
          </w:r>
          <w:r w:rsidR="00E52A35">
            <w:instrText xml:space="preserve">CITATION Cou17 \l 1043 </w:instrText>
          </w:r>
          <w:r w:rsidR="007D5BC2" w:rsidRPr="005B3CB4">
            <w:fldChar w:fldCharType="separate"/>
          </w:r>
          <w:r w:rsidR="003E5763">
            <w:rPr>
              <w:noProof/>
            </w:rPr>
            <w:t xml:space="preserve"> (Council of the European Union, 2012)</w:t>
          </w:r>
          <w:r w:rsidR="007D5BC2" w:rsidRPr="005B3CB4">
            <w:fldChar w:fldCharType="end"/>
          </w:r>
        </w:sdtContent>
      </w:sdt>
      <w:r w:rsidR="007D5BC2" w:rsidRPr="005B3CB4">
        <w:t xml:space="preserve">. Subsequently, the </w:t>
      </w:r>
      <w:r w:rsidR="007D5BC2" w:rsidRPr="005B3CB4">
        <w:rPr>
          <w:i/>
        </w:rPr>
        <w:t>Economic Partnership Agreement</w:t>
      </w:r>
      <w:r w:rsidR="007D5BC2" w:rsidRPr="005B3CB4">
        <w:t xml:space="preserve"> (EPA), together with the </w:t>
      </w:r>
      <w:r w:rsidR="007D5BC2" w:rsidRPr="005B3CB4">
        <w:rPr>
          <w:i/>
        </w:rPr>
        <w:t>Strategic Partnership Agreement</w:t>
      </w:r>
      <w:r w:rsidR="007D5BC2" w:rsidRPr="005B3CB4">
        <w:t xml:space="preserve"> (SPA) </w:t>
      </w:r>
      <w:r w:rsidR="007D5BC2" w:rsidRPr="005B3CB4">
        <w:lastRenderedPageBreak/>
        <w:t xml:space="preserve">negotiations were finally rounded off  during the </w:t>
      </w:r>
      <w:r w:rsidR="007D5BC2" w:rsidRPr="00811394">
        <w:rPr>
          <w:i/>
        </w:rPr>
        <w:t>24</w:t>
      </w:r>
      <w:r w:rsidR="007D5BC2" w:rsidRPr="00811394">
        <w:rPr>
          <w:i/>
          <w:vertAlign w:val="superscript"/>
        </w:rPr>
        <w:t>th</w:t>
      </w:r>
      <w:r w:rsidR="007D5BC2" w:rsidRPr="00811394">
        <w:rPr>
          <w:i/>
        </w:rPr>
        <w:t xml:space="preserve"> EU-Japan Summit</w:t>
      </w:r>
      <w:r w:rsidR="007D5BC2" w:rsidRPr="005B3CB4">
        <w:t xml:space="preserve"> in 2017, after eighteen sessions of dialogue </w:t>
      </w:r>
      <w:sdt>
        <w:sdtPr>
          <w:id w:val="-450322013"/>
          <w:citation/>
        </w:sdtPr>
        <w:sdtContent>
          <w:r w:rsidR="007D5BC2" w:rsidRPr="005B3CB4">
            <w:fldChar w:fldCharType="begin"/>
          </w:r>
          <w:r w:rsidR="00CB3403">
            <w:instrText xml:space="preserve">CITATION Eur17 \l 1043 </w:instrText>
          </w:r>
          <w:r w:rsidR="007D5BC2" w:rsidRPr="005B3CB4">
            <w:fldChar w:fldCharType="separate"/>
          </w:r>
          <w:r w:rsidR="003E5763">
            <w:rPr>
              <w:noProof/>
            </w:rPr>
            <w:t>(European Commission, 2017)</w:t>
          </w:r>
          <w:r w:rsidR="007D5BC2" w:rsidRPr="005B3CB4">
            <w:fldChar w:fldCharType="end"/>
          </w:r>
        </w:sdtContent>
      </w:sdt>
      <w:r w:rsidR="00BE4096">
        <w:t>.</w:t>
      </w:r>
      <w:r w:rsidR="007D5BC2" w:rsidRPr="002B38BD">
        <w:t xml:space="preserve"> </w:t>
      </w:r>
    </w:p>
    <w:p w14:paraId="440D6806" w14:textId="6DA9DA85" w:rsidR="00E238BC" w:rsidRDefault="00E238BC" w:rsidP="007D5BC2">
      <w:pPr>
        <w:spacing w:line="360" w:lineRule="auto"/>
        <w:jc w:val="both"/>
      </w:pPr>
      <w:r w:rsidRPr="002B38BD">
        <w:t>The Economic Partnership Agreement between Japan and the European Union</w:t>
      </w:r>
      <w:r w:rsidR="002B38BD" w:rsidRPr="002B38BD">
        <w:t xml:space="preserve"> </w:t>
      </w:r>
      <w:r w:rsidR="00526640">
        <w:t xml:space="preserve">is relatively new, </w:t>
      </w:r>
      <w:r w:rsidR="00C92E65">
        <w:t xml:space="preserve">seeing that </w:t>
      </w:r>
      <w:r w:rsidR="00526640">
        <w:t xml:space="preserve">it </w:t>
      </w:r>
      <w:r w:rsidR="00776965">
        <w:t xml:space="preserve">only </w:t>
      </w:r>
      <w:r w:rsidRPr="002B38BD">
        <w:t xml:space="preserve">came into effect </w:t>
      </w:r>
      <w:r w:rsidR="00526640">
        <w:t>at the beginning of 2019</w:t>
      </w:r>
      <w:r w:rsidR="00BE4096">
        <w:t>.</w:t>
      </w:r>
      <w:r w:rsidR="00526640">
        <w:t xml:space="preserve"> </w:t>
      </w:r>
      <w:r w:rsidR="00211A60">
        <w:t>According to the European Commission</w:t>
      </w:r>
      <w:r w:rsidR="004B7264">
        <w:t xml:space="preserve">, </w:t>
      </w:r>
      <w:r w:rsidR="001E19CB">
        <w:t>the Agreement is</w:t>
      </w:r>
      <w:r w:rsidR="00330893">
        <w:t xml:space="preserve"> </w:t>
      </w:r>
      <w:r w:rsidR="00063BC6">
        <w:t>anticipated</w:t>
      </w:r>
      <w:r w:rsidR="00330893">
        <w:t xml:space="preserve"> to be fully implemented by 2035.</w:t>
      </w:r>
      <w:r w:rsidRPr="002B38BD">
        <w:t xml:space="preserve"> </w:t>
      </w:r>
      <w:r w:rsidR="0085084B">
        <w:t>Furthermore, the</w:t>
      </w:r>
      <w:r w:rsidRPr="002B38BD">
        <w:t xml:space="preserve"> Agreement sets out a space of free trade with an estimated market totaling more than 600 million </w:t>
      </w:r>
      <w:r w:rsidR="001E19CB">
        <w:t xml:space="preserve">potential </w:t>
      </w:r>
      <w:r w:rsidRPr="002B38BD">
        <w:t xml:space="preserve">consumers </w:t>
      </w:r>
      <w:sdt>
        <w:sdtPr>
          <w:id w:val="866721724"/>
          <w:citation/>
        </w:sdtPr>
        <w:sdtContent>
          <w:r w:rsidRPr="002B38BD">
            <w:fldChar w:fldCharType="begin"/>
          </w:r>
          <w:r w:rsidR="009E5E93">
            <w:instrText xml:space="preserve">CITATION Eur183 \l 1043 </w:instrText>
          </w:r>
          <w:r w:rsidRPr="002B38BD">
            <w:fldChar w:fldCharType="separate"/>
          </w:r>
          <w:r w:rsidR="003E5763">
            <w:rPr>
              <w:noProof/>
            </w:rPr>
            <w:t>(European Commission Press Release, 2018)</w:t>
          </w:r>
          <w:r w:rsidRPr="002B38BD">
            <w:fldChar w:fldCharType="end"/>
          </w:r>
        </w:sdtContent>
      </w:sdt>
      <w:r w:rsidRPr="002B38BD">
        <w:t xml:space="preserve">.  </w:t>
      </w:r>
    </w:p>
    <w:p w14:paraId="4F2E8851" w14:textId="49517769" w:rsidR="002B38BD" w:rsidRPr="00A37FE8" w:rsidRDefault="00771C0A" w:rsidP="002A6C6B">
      <w:pPr>
        <w:spacing w:line="360" w:lineRule="auto"/>
        <w:jc w:val="both"/>
      </w:pPr>
      <w:r>
        <w:t>Moreover, t</w:t>
      </w:r>
      <w:r w:rsidR="00E238BC" w:rsidRPr="00A37FE8">
        <w:t xml:space="preserve">he aims and ambitions of the </w:t>
      </w:r>
      <w:r w:rsidR="00270BB9">
        <w:t xml:space="preserve">Economic Partnership </w:t>
      </w:r>
      <w:r>
        <w:t>Agreement</w:t>
      </w:r>
      <w:r w:rsidR="00E238BC" w:rsidRPr="00A37FE8">
        <w:t xml:space="preserve"> are </w:t>
      </w:r>
      <w:r w:rsidR="00E25598">
        <w:t xml:space="preserve">also </w:t>
      </w:r>
      <w:r w:rsidR="00E238BC" w:rsidRPr="00A37FE8">
        <w:t xml:space="preserve">quite elaborate. The European Commission provides that the Agreement creates further incentive for exchange in services and goods </w:t>
      </w:r>
      <w:r w:rsidR="004C144F">
        <w:t>while simultaneously</w:t>
      </w:r>
      <w:r w:rsidR="00E238BC" w:rsidRPr="00A37FE8">
        <w:t xml:space="preserve"> generat</w:t>
      </w:r>
      <w:r w:rsidR="004C144F">
        <w:t>ing</w:t>
      </w:r>
      <w:r w:rsidR="00E238BC" w:rsidRPr="00A37FE8">
        <w:t xml:space="preserve"> potential and opportunit</w:t>
      </w:r>
      <w:r w:rsidR="004C144F">
        <w:t>ies</w:t>
      </w:r>
      <w:r w:rsidR="00E238BC" w:rsidRPr="00A37FE8">
        <w:t xml:space="preserve"> for investment. The </w:t>
      </w:r>
      <w:r w:rsidR="004C144F">
        <w:t>A</w:t>
      </w:r>
      <w:r w:rsidR="00E238BC" w:rsidRPr="00A37FE8">
        <w:t xml:space="preserve">greement will also ameliorate the status of </w:t>
      </w:r>
      <w:r w:rsidR="00E238BC" w:rsidRPr="00A37FE8">
        <w:rPr>
          <w:color w:val="000000" w:themeColor="text1"/>
        </w:rPr>
        <w:t>European investors and exporters to the Japanese market, while also similarly safeguarding norms and values of the European Union</w:t>
      </w:r>
      <w:sdt>
        <w:sdtPr>
          <w:rPr>
            <w:color w:val="000000" w:themeColor="text1"/>
          </w:rPr>
          <w:id w:val="-375393845"/>
          <w:citation/>
        </w:sdtPr>
        <w:sdtContent>
          <w:r w:rsidR="006E01DE">
            <w:rPr>
              <w:color w:val="000000" w:themeColor="text1"/>
            </w:rPr>
            <w:fldChar w:fldCharType="begin"/>
          </w:r>
          <w:r w:rsidR="006E01DE" w:rsidRPr="006E01DE">
            <w:rPr>
              <w:color w:val="000000" w:themeColor="text1"/>
            </w:rPr>
            <w:instrText xml:space="preserve"> CITATION Eur182 \l 1043 </w:instrText>
          </w:r>
          <w:r w:rsidR="006E01DE">
            <w:rPr>
              <w:color w:val="000000" w:themeColor="text1"/>
            </w:rPr>
            <w:fldChar w:fldCharType="separate"/>
          </w:r>
          <w:r w:rsidR="003E5763">
            <w:rPr>
              <w:noProof/>
              <w:color w:val="000000" w:themeColor="text1"/>
            </w:rPr>
            <w:t xml:space="preserve"> </w:t>
          </w:r>
          <w:r w:rsidR="003E5763" w:rsidRPr="003E5763">
            <w:rPr>
              <w:noProof/>
              <w:color w:val="000000" w:themeColor="text1"/>
            </w:rPr>
            <w:t>(European Commission, 2018)</w:t>
          </w:r>
          <w:r w:rsidR="006E01DE">
            <w:rPr>
              <w:color w:val="000000" w:themeColor="text1"/>
            </w:rPr>
            <w:fldChar w:fldCharType="end"/>
          </w:r>
        </w:sdtContent>
      </w:sdt>
      <w:r w:rsidR="00E238BC" w:rsidRPr="00A37FE8">
        <w:t>.</w:t>
      </w:r>
    </w:p>
    <w:p w14:paraId="4E938B48" w14:textId="0C782837" w:rsidR="00E238BC" w:rsidRPr="00B20C43" w:rsidRDefault="00587CD8" w:rsidP="002A6C6B">
      <w:pPr>
        <w:spacing w:line="360" w:lineRule="auto"/>
        <w:jc w:val="both"/>
      </w:pPr>
      <w:r>
        <w:t xml:space="preserve">Most importantly, </w:t>
      </w:r>
      <w:r w:rsidR="00E238BC" w:rsidRPr="009C78D1">
        <w:t xml:space="preserve">the Economic Partnership Agreement will either </w:t>
      </w:r>
      <w:r w:rsidR="002B38BD" w:rsidRPr="009C78D1">
        <w:t xml:space="preserve">completely </w:t>
      </w:r>
      <w:r w:rsidR="00E238BC" w:rsidRPr="009C78D1">
        <w:t xml:space="preserve">remove or decrease tariff and non-tariff barriers between </w:t>
      </w:r>
      <w:r w:rsidR="002B38BD" w:rsidRPr="009C78D1">
        <w:t>Japan and the European Union</w:t>
      </w:r>
      <w:r w:rsidR="00A0143A" w:rsidRPr="009C78D1">
        <w:t xml:space="preserve"> </w:t>
      </w:r>
      <w:r>
        <w:t>u</w:t>
      </w:r>
      <w:r w:rsidRPr="009C78D1">
        <w:t xml:space="preserve">pon entry into force </w:t>
      </w:r>
      <w:sdt>
        <w:sdtPr>
          <w:id w:val="-230005887"/>
          <w:citation/>
        </w:sdtPr>
        <w:sdtContent>
          <w:r w:rsidR="00E238BC" w:rsidRPr="009C78D1">
            <w:fldChar w:fldCharType="begin"/>
          </w:r>
          <w:r w:rsidR="00E238BC" w:rsidRPr="009C78D1">
            <w:instrText xml:space="preserve">CITATION Eur182 \l 1043 </w:instrText>
          </w:r>
          <w:r w:rsidR="00E238BC" w:rsidRPr="009C78D1">
            <w:fldChar w:fldCharType="separate"/>
          </w:r>
          <w:r w:rsidR="003E5763">
            <w:rPr>
              <w:noProof/>
            </w:rPr>
            <w:t>(European Commission, 2018)</w:t>
          </w:r>
          <w:r w:rsidR="00E238BC" w:rsidRPr="009C78D1">
            <w:fldChar w:fldCharType="end"/>
          </w:r>
        </w:sdtContent>
      </w:sdt>
      <w:r w:rsidR="00B04283">
        <w:t xml:space="preserve">. </w:t>
      </w:r>
      <w:r w:rsidR="002B5A8F">
        <w:t>Furthermore, F</w:t>
      </w:r>
      <w:r w:rsidR="005713BD">
        <w:t xml:space="preserve">renkel </w:t>
      </w:r>
      <w:r w:rsidR="0044225E">
        <w:t xml:space="preserve">indicates </w:t>
      </w:r>
      <w:r w:rsidR="00E238BC" w:rsidRPr="00B20C43">
        <w:t>that in addition to the possible economic consequences of the Agreement, both parties might possibly become able to perform a major function in the formation of forthcoming international trade order</w:t>
      </w:r>
      <w:r w:rsidR="0044225E">
        <w:t xml:space="preserve">. This </w:t>
      </w:r>
      <w:r w:rsidR="00E238BC" w:rsidRPr="00B20C43">
        <w:t xml:space="preserve">was </w:t>
      </w:r>
      <w:r w:rsidR="0044225E">
        <w:t xml:space="preserve">originally </w:t>
      </w:r>
      <w:r w:rsidR="00E238BC" w:rsidRPr="00B20C43">
        <w:t xml:space="preserve">considered </w:t>
      </w:r>
      <w:r w:rsidR="0044225E">
        <w:t xml:space="preserve">to be </w:t>
      </w:r>
      <w:r w:rsidR="00E238BC" w:rsidRPr="00B20C43">
        <w:t>a role for the United States</w:t>
      </w:r>
      <w:r w:rsidR="00CA118C">
        <w:t xml:space="preserve">, </w:t>
      </w:r>
      <w:r w:rsidR="00733DFC">
        <w:t>prior</w:t>
      </w:r>
      <w:r w:rsidR="005713BD">
        <w:t xml:space="preserve"> </w:t>
      </w:r>
      <w:r w:rsidR="00CA118C">
        <w:t>to</w:t>
      </w:r>
      <w:r w:rsidR="005713BD">
        <w:t xml:space="preserve"> </w:t>
      </w:r>
      <w:r w:rsidR="00CA118C">
        <w:t xml:space="preserve">when the </w:t>
      </w:r>
      <w:r w:rsidR="005713BD">
        <w:t xml:space="preserve">country </w:t>
      </w:r>
      <w:r w:rsidR="00733DFC">
        <w:t>started to diverge</w:t>
      </w:r>
      <w:r w:rsidR="00E238BC" w:rsidRPr="00B20C43">
        <w:t xml:space="preserve"> towards protectionist </w:t>
      </w:r>
      <w:r w:rsidR="00B20C43" w:rsidRPr="00B20C43">
        <w:t>measures</w:t>
      </w:r>
      <w:sdt>
        <w:sdtPr>
          <w:id w:val="857088412"/>
          <w:citation/>
        </w:sdtPr>
        <w:sdtContent>
          <w:r w:rsidR="00E238BC" w:rsidRPr="00B20C43">
            <w:fldChar w:fldCharType="begin"/>
          </w:r>
          <w:r w:rsidR="000F449E">
            <w:instrText xml:space="preserve">CITATION Mic17 \l 1043 </w:instrText>
          </w:r>
          <w:r w:rsidR="00E238BC" w:rsidRPr="00B20C43">
            <w:fldChar w:fldCharType="separate"/>
          </w:r>
          <w:r w:rsidR="003E5763">
            <w:rPr>
              <w:noProof/>
            </w:rPr>
            <w:t xml:space="preserve"> (Frenkel &amp; Walter, 2017)</w:t>
          </w:r>
          <w:r w:rsidR="00E238BC" w:rsidRPr="00B20C43">
            <w:fldChar w:fldCharType="end"/>
          </w:r>
        </w:sdtContent>
      </w:sdt>
      <w:r w:rsidR="00E238BC" w:rsidRPr="00B20C43">
        <w:t xml:space="preserve">. </w:t>
      </w:r>
    </w:p>
    <w:p w14:paraId="0D532F5D" w14:textId="77777777" w:rsidR="00E238BC" w:rsidRPr="005B3CB4" w:rsidRDefault="00E238BC" w:rsidP="002A6C6B">
      <w:pPr>
        <w:pStyle w:val="Kop3"/>
        <w:spacing w:line="360" w:lineRule="auto"/>
        <w:rPr>
          <w:sz w:val="20"/>
        </w:rPr>
      </w:pPr>
      <w:bookmarkStart w:id="34" w:name="_Toc27224459"/>
      <w:bookmarkStart w:id="35" w:name="_Toc29150562"/>
      <w:r w:rsidRPr="005B3CB4">
        <w:rPr>
          <w:sz w:val="20"/>
        </w:rPr>
        <w:t>Stakeholders</w:t>
      </w:r>
      <w:bookmarkEnd w:id="34"/>
      <w:bookmarkEnd w:id="35"/>
    </w:p>
    <w:p w14:paraId="6A248352" w14:textId="534EE1FF" w:rsidR="000E07AB" w:rsidRDefault="001B7B40" w:rsidP="002A6C6B">
      <w:pPr>
        <w:spacing w:line="360" w:lineRule="auto"/>
        <w:jc w:val="both"/>
      </w:pPr>
      <w:r>
        <w:t xml:space="preserve">Ever since </w:t>
      </w:r>
      <w:r w:rsidR="00EE5ADC">
        <w:t>the onset of negotiations, stakeholders have presented themselves</w:t>
      </w:r>
      <w:r w:rsidR="00DF03BE" w:rsidRPr="00DF03BE">
        <w:t xml:space="preserve"> </w:t>
      </w:r>
      <w:r w:rsidR="00DF03BE">
        <w:t>on either side</w:t>
      </w:r>
      <w:r w:rsidR="00934DE3">
        <w:t>.</w:t>
      </w:r>
      <w:r w:rsidR="00EE5ADC">
        <w:t xml:space="preserve"> </w:t>
      </w:r>
      <w:r w:rsidR="00934DE3">
        <w:t>On</w:t>
      </w:r>
      <w:r w:rsidR="00180D9C">
        <w:t>e of the main stakeholder on</w:t>
      </w:r>
      <w:r w:rsidR="00934DE3">
        <w:t xml:space="preserve"> the European side</w:t>
      </w:r>
      <w:r w:rsidR="00180D9C">
        <w:t xml:space="preserve"> is the</w:t>
      </w:r>
      <w:r w:rsidR="00E238BC" w:rsidRPr="005B3CB4">
        <w:t xml:space="preserve"> </w:t>
      </w:r>
      <w:r w:rsidR="00E238BC" w:rsidRPr="000A1DBA">
        <w:rPr>
          <w:i/>
        </w:rPr>
        <w:t>European Parliament</w:t>
      </w:r>
      <w:r w:rsidR="00180D9C">
        <w:rPr>
          <w:i/>
        </w:rPr>
        <w:t xml:space="preserve">, </w:t>
      </w:r>
      <w:r w:rsidR="00180D9C" w:rsidRPr="00BF7B62">
        <w:t>given that the institution</w:t>
      </w:r>
      <w:r w:rsidR="00E238BC" w:rsidRPr="005B3CB4">
        <w:t xml:space="preserve"> was thoroughly active in the shaping of the Economic Partnership Agreement</w:t>
      </w:r>
      <w:r w:rsidR="005713BD">
        <w:t xml:space="preserve"> </w:t>
      </w:r>
      <w:r w:rsidR="00F518E5">
        <w:t xml:space="preserve">as </w:t>
      </w:r>
      <w:r w:rsidR="001A764B">
        <w:t>it</w:t>
      </w:r>
      <w:r w:rsidR="00E238BC" w:rsidRPr="005B3CB4">
        <w:t xml:space="preserve"> closely monitored</w:t>
      </w:r>
      <w:r w:rsidR="00437F7E">
        <w:t xml:space="preserve"> </w:t>
      </w:r>
      <w:r w:rsidR="00E238BC" w:rsidRPr="005B3CB4">
        <w:t xml:space="preserve">negotiations and feasibility procedures </w:t>
      </w:r>
      <w:r w:rsidR="00C009B3">
        <w:t xml:space="preserve">ever since the </w:t>
      </w:r>
      <w:r w:rsidR="005B2299">
        <w:t>commencement</w:t>
      </w:r>
      <w:r w:rsidR="00C009B3">
        <w:t xml:space="preserve"> of </w:t>
      </w:r>
      <w:r w:rsidR="00437F7E">
        <w:t>dialogues</w:t>
      </w:r>
      <w:r w:rsidR="00E238BC" w:rsidRPr="005B3CB4">
        <w:t xml:space="preserve">. </w:t>
      </w:r>
      <w:r w:rsidR="00335BA6">
        <w:t xml:space="preserve">Moreover, </w:t>
      </w:r>
      <w:r w:rsidR="00E238BC" w:rsidRPr="005B3CB4">
        <w:t xml:space="preserve">the Parliament emphasized </w:t>
      </w:r>
      <w:r w:rsidR="00DB5753">
        <w:t>i</w:t>
      </w:r>
      <w:r w:rsidR="00DB5753" w:rsidRPr="005B3CB4">
        <w:t>n one of its resolutions</w:t>
      </w:r>
      <w:r w:rsidR="00DB5753">
        <w:t xml:space="preserve"> </w:t>
      </w:r>
      <w:r w:rsidR="00E238BC" w:rsidRPr="005B3CB4">
        <w:t>th</w:t>
      </w:r>
      <w:r w:rsidR="000A1DBA">
        <w:t xml:space="preserve">at it </w:t>
      </w:r>
      <w:r w:rsidR="00E238BC" w:rsidRPr="005B3CB4">
        <w:t xml:space="preserve">endorses the establishment of a trade deal between Japan and the European Union </w:t>
      </w:r>
      <w:sdt>
        <w:sdtPr>
          <w:id w:val="2003075069"/>
          <w:citation/>
        </w:sdtPr>
        <w:sdtContent>
          <w:r w:rsidR="00E238BC" w:rsidRPr="005B3CB4">
            <w:fldChar w:fldCharType="begin"/>
          </w:r>
          <w:r w:rsidR="0079768B">
            <w:instrText xml:space="preserve">CITATION Eur11 \l 1043 </w:instrText>
          </w:r>
          <w:r w:rsidR="00E238BC" w:rsidRPr="005B3CB4">
            <w:fldChar w:fldCharType="separate"/>
          </w:r>
          <w:r w:rsidR="003E5763">
            <w:rPr>
              <w:noProof/>
            </w:rPr>
            <w:t>(European Parliament, 2011)</w:t>
          </w:r>
          <w:r w:rsidR="00E238BC" w:rsidRPr="005B3CB4">
            <w:fldChar w:fldCharType="end"/>
          </w:r>
        </w:sdtContent>
      </w:sdt>
      <w:r w:rsidR="00E238BC" w:rsidRPr="005B3CB4">
        <w:t>.</w:t>
      </w:r>
    </w:p>
    <w:p w14:paraId="4B4CACF8" w14:textId="06C71530" w:rsidR="00E238BC" w:rsidRPr="005B3CB4" w:rsidRDefault="005713BD" w:rsidP="002A6C6B">
      <w:pPr>
        <w:spacing w:line="360" w:lineRule="auto"/>
        <w:jc w:val="both"/>
      </w:pPr>
      <w:r>
        <w:t>In addition, a</w:t>
      </w:r>
      <w:r w:rsidR="00E238BC" w:rsidRPr="005B3CB4">
        <w:t xml:space="preserve">nother </w:t>
      </w:r>
      <w:r w:rsidR="000E07AB">
        <w:t xml:space="preserve">relevant </w:t>
      </w:r>
      <w:r w:rsidR="00E238BC" w:rsidRPr="005B3CB4">
        <w:t>European stakeholder of the</w:t>
      </w:r>
      <w:r w:rsidR="00D64875">
        <w:t xml:space="preserve"> Agreement </w:t>
      </w:r>
      <w:r w:rsidR="00E238BC" w:rsidRPr="005B3CB4">
        <w:t xml:space="preserve">is the </w:t>
      </w:r>
      <w:r w:rsidR="00E238BC" w:rsidRPr="000A1DBA">
        <w:rPr>
          <w:i/>
        </w:rPr>
        <w:t>European Economic and Social Committee</w:t>
      </w:r>
      <w:r w:rsidR="00E238BC" w:rsidRPr="005B3CB4">
        <w:t xml:space="preserve"> (EESC)</w:t>
      </w:r>
      <w:r w:rsidR="001C6298">
        <w:t xml:space="preserve">, </w:t>
      </w:r>
      <w:r w:rsidR="00E238BC" w:rsidRPr="000A1DBA">
        <w:t xml:space="preserve">which </w:t>
      </w:r>
      <w:r w:rsidR="00E238BC" w:rsidRPr="005B3CB4">
        <w:t xml:space="preserve">stressed its opinion </w:t>
      </w:r>
      <w:r>
        <w:t>regarding</w:t>
      </w:r>
      <w:r w:rsidR="00E238BC" w:rsidRPr="005B3CB4">
        <w:t xml:space="preserve"> the importance of civil society in the EU-Japan trade deal. The institution did encourage the ratification of the Agreement, but wished to remind the </w:t>
      </w:r>
      <w:r w:rsidR="001C6298">
        <w:t xml:space="preserve">relevant </w:t>
      </w:r>
      <w:r w:rsidR="00E238BC" w:rsidRPr="005B3CB4">
        <w:t xml:space="preserve">authorities that the potential environmental, economic and social consequences should be gauged. </w:t>
      </w:r>
      <w:r>
        <w:t>Furthermore,</w:t>
      </w:r>
      <w:r w:rsidR="00E238BC" w:rsidRPr="005B3CB4">
        <w:t xml:space="preserve"> the institution provided recommendations and </w:t>
      </w:r>
      <w:r w:rsidR="00E238BC" w:rsidRPr="005B3CB4">
        <w:lastRenderedPageBreak/>
        <w:t xml:space="preserve">made a request </w:t>
      </w:r>
      <w:r w:rsidR="008C7451">
        <w:t>regarding</w:t>
      </w:r>
      <w:r w:rsidR="00E238BC" w:rsidRPr="005B3CB4">
        <w:t xml:space="preserve"> the incorporation of an exclusive chapter in the interest of guaranteeing a supervisory function for civil society </w:t>
      </w:r>
      <w:sdt>
        <w:sdtPr>
          <w:id w:val="1686868695"/>
          <w:citation/>
        </w:sdtPr>
        <w:sdtContent>
          <w:r w:rsidR="00E238BC" w:rsidRPr="005B3CB4">
            <w:fldChar w:fldCharType="begin"/>
          </w:r>
          <w:r w:rsidR="00E238BC" w:rsidRPr="005B3CB4">
            <w:instrText xml:space="preserve"> CITATION MsB14 \l 1043 </w:instrText>
          </w:r>
          <w:r w:rsidR="00E238BC" w:rsidRPr="005B3CB4">
            <w:fldChar w:fldCharType="separate"/>
          </w:r>
          <w:r w:rsidR="003E5763">
            <w:rPr>
              <w:noProof/>
            </w:rPr>
            <w:t>(Batut, 2014)</w:t>
          </w:r>
          <w:r w:rsidR="00E238BC" w:rsidRPr="005B3CB4">
            <w:fldChar w:fldCharType="end"/>
          </w:r>
        </w:sdtContent>
      </w:sdt>
      <w:r w:rsidR="00E238BC" w:rsidRPr="005B3CB4">
        <w:t xml:space="preserve">. </w:t>
      </w:r>
    </w:p>
    <w:p w14:paraId="7880D409" w14:textId="0D0902C6" w:rsidR="00E238BC" w:rsidRPr="005B3CB4" w:rsidRDefault="004C4F3B" w:rsidP="002A6C6B">
      <w:pPr>
        <w:spacing w:line="360" w:lineRule="auto"/>
        <w:jc w:val="both"/>
      </w:pPr>
      <w:r>
        <w:t>Furthermore, t</w:t>
      </w:r>
      <w:r w:rsidR="00E238BC" w:rsidRPr="005B3CB4">
        <w:t xml:space="preserve">he implementation of the </w:t>
      </w:r>
      <w:r>
        <w:t>Economic Partnership Agreement</w:t>
      </w:r>
      <w:r w:rsidR="00E238BC" w:rsidRPr="005B3CB4">
        <w:t xml:space="preserve"> encountered diverse responses from </w:t>
      </w:r>
      <w:r w:rsidR="004A1911">
        <w:t xml:space="preserve">various </w:t>
      </w:r>
      <w:r w:rsidR="00E238BC" w:rsidRPr="005B3CB4">
        <w:t xml:space="preserve">European industrial sectors. </w:t>
      </w:r>
      <w:r w:rsidR="00FA13C7">
        <w:t>European</w:t>
      </w:r>
      <w:r w:rsidR="000834CD">
        <w:t xml:space="preserve"> </w:t>
      </w:r>
      <w:r w:rsidR="008D32E5">
        <w:t>A</w:t>
      </w:r>
      <w:r w:rsidR="00E238BC" w:rsidRPr="005B3CB4">
        <w:t>utomotive businesses</w:t>
      </w:r>
      <w:r w:rsidR="008D32E5">
        <w:t xml:space="preserve"> and industries</w:t>
      </w:r>
      <w:r w:rsidR="00E238BC" w:rsidRPr="005B3CB4">
        <w:t xml:space="preserve">, for example, </w:t>
      </w:r>
      <w:r w:rsidR="008D32E5">
        <w:t>were</w:t>
      </w:r>
      <w:r w:rsidR="00E238BC" w:rsidRPr="005B3CB4">
        <w:t xml:space="preserve"> </w:t>
      </w:r>
      <w:r w:rsidR="000A1DBA">
        <w:t xml:space="preserve">initially </w:t>
      </w:r>
      <w:r w:rsidR="00E238BC" w:rsidRPr="005B3CB4">
        <w:t xml:space="preserve">apprehensive due to the potential </w:t>
      </w:r>
      <w:r w:rsidR="008D32E5">
        <w:t>rise</w:t>
      </w:r>
      <w:r w:rsidR="00E238BC" w:rsidRPr="005B3CB4">
        <w:t xml:space="preserve"> of</w:t>
      </w:r>
      <w:r w:rsidR="008D32E5">
        <w:t xml:space="preserve"> competitiveness of</w:t>
      </w:r>
      <w:r w:rsidR="00E238BC" w:rsidRPr="005B3CB4">
        <w:t xml:space="preserve"> Japanese automobiles</w:t>
      </w:r>
      <w:r w:rsidR="000A1DBA">
        <w:t xml:space="preserve">. </w:t>
      </w:r>
      <w:r w:rsidR="00401A1B">
        <w:t xml:space="preserve">On the other hands, </w:t>
      </w:r>
      <w:r w:rsidR="0067512B">
        <w:t xml:space="preserve">industries such as </w:t>
      </w:r>
      <w:r w:rsidR="00401A1B">
        <w:t>C</w:t>
      </w:r>
      <w:r w:rsidR="00E238BC" w:rsidRPr="005B3CB4">
        <w:t xml:space="preserve">hemical and </w:t>
      </w:r>
      <w:r w:rsidR="00401A1B">
        <w:t>F</w:t>
      </w:r>
      <w:r w:rsidR="00E238BC" w:rsidRPr="005B3CB4">
        <w:t xml:space="preserve">ood related sectors </w:t>
      </w:r>
      <w:r w:rsidR="00123292">
        <w:t xml:space="preserve">have expressed </w:t>
      </w:r>
      <w:r w:rsidR="000834CD">
        <w:t xml:space="preserve">their </w:t>
      </w:r>
      <w:r w:rsidR="007303EB">
        <w:t>approval</w:t>
      </w:r>
      <w:r w:rsidR="00E238BC" w:rsidRPr="005B3CB4">
        <w:t xml:space="preserve"> </w:t>
      </w:r>
      <w:r w:rsidR="00123292">
        <w:t>regarding the</w:t>
      </w:r>
      <w:r w:rsidR="00E238BC" w:rsidRPr="005B3CB4">
        <w:t xml:space="preserve"> </w:t>
      </w:r>
      <w:r w:rsidR="008D32E5">
        <w:t>substance contained</w:t>
      </w:r>
      <w:r w:rsidR="00E238BC" w:rsidRPr="005B3CB4">
        <w:t xml:space="preserve"> within the </w:t>
      </w:r>
      <w:r w:rsidR="00F06E9A">
        <w:t>Agreement</w:t>
      </w:r>
      <w:r w:rsidR="00E238BC" w:rsidRPr="005B3CB4">
        <w:t xml:space="preserve"> </w:t>
      </w:r>
      <w:sdt>
        <w:sdtPr>
          <w:id w:val="-33042821"/>
          <w:citation/>
        </w:sdtPr>
        <w:sdtContent>
          <w:r w:rsidR="00E238BC" w:rsidRPr="005B3CB4">
            <w:fldChar w:fldCharType="begin"/>
          </w:r>
          <w:r w:rsidR="00C26365">
            <w:instrText xml:space="preserve">CITATION Bri12 \l 1043 </w:instrText>
          </w:r>
          <w:r w:rsidR="00E238BC" w:rsidRPr="005B3CB4">
            <w:fldChar w:fldCharType="separate"/>
          </w:r>
          <w:r w:rsidR="003E5763">
            <w:rPr>
              <w:noProof/>
            </w:rPr>
            <w:t>(Bridges, 2012)</w:t>
          </w:r>
          <w:r w:rsidR="00E238BC" w:rsidRPr="005B3CB4">
            <w:fldChar w:fldCharType="end"/>
          </w:r>
        </w:sdtContent>
      </w:sdt>
      <w:r w:rsidR="00E238BC" w:rsidRPr="005B3CB4">
        <w:t xml:space="preserve">. </w:t>
      </w:r>
    </w:p>
    <w:p w14:paraId="015349C5" w14:textId="143459D3" w:rsidR="00E238BC" w:rsidRPr="000B7E33" w:rsidRDefault="00E238BC" w:rsidP="002A6C6B">
      <w:pPr>
        <w:spacing w:line="360" w:lineRule="auto"/>
        <w:jc w:val="both"/>
      </w:pPr>
      <w:r w:rsidRPr="00973B3D">
        <w:t xml:space="preserve">The </w:t>
      </w:r>
      <w:r w:rsidR="00F06E9A">
        <w:t>Agreement</w:t>
      </w:r>
      <w:r w:rsidRPr="00973B3D">
        <w:t xml:space="preserve"> did not only receive critique and judgement from </w:t>
      </w:r>
      <w:r w:rsidR="00A906A2">
        <w:t xml:space="preserve">solely </w:t>
      </w:r>
      <w:r w:rsidRPr="00973B3D">
        <w:t>businesses and industries</w:t>
      </w:r>
      <w:r w:rsidR="00D12474">
        <w:t xml:space="preserve">, </w:t>
      </w:r>
      <w:r w:rsidRPr="00973B3D">
        <w:t xml:space="preserve"> </w:t>
      </w:r>
      <w:r w:rsidR="00E95206">
        <w:t>considering</w:t>
      </w:r>
      <w:r w:rsidR="000B3761">
        <w:t xml:space="preserve"> that</w:t>
      </w:r>
      <w:r w:rsidRPr="00973B3D">
        <w:t xml:space="preserve"> </w:t>
      </w:r>
      <w:r w:rsidR="00C536CB">
        <w:t>various T</w:t>
      </w:r>
      <w:r w:rsidRPr="00973B3D">
        <w:t xml:space="preserve">rade </w:t>
      </w:r>
      <w:r w:rsidR="00C536CB">
        <w:t>U</w:t>
      </w:r>
      <w:r w:rsidRPr="00973B3D">
        <w:t xml:space="preserve">nions and NGOs also reprimanded </w:t>
      </w:r>
      <w:r w:rsidR="003F2F93">
        <w:t xml:space="preserve">some aspects of </w:t>
      </w:r>
      <w:r w:rsidRPr="00973B3D">
        <w:t xml:space="preserve">the economic partnership. One important stakeholder </w:t>
      </w:r>
      <w:r w:rsidR="00971047">
        <w:t>is</w:t>
      </w:r>
      <w:r w:rsidRPr="00973B3D">
        <w:t xml:space="preserve"> the </w:t>
      </w:r>
      <w:r w:rsidRPr="00EF7D83">
        <w:rPr>
          <w:i/>
        </w:rPr>
        <w:t>European Trade Union Confederation</w:t>
      </w:r>
      <w:r w:rsidRPr="00973B3D">
        <w:t xml:space="preserve"> (ETUC), which deliberated that the </w:t>
      </w:r>
      <w:r w:rsidR="009C659C">
        <w:t>Agreement</w:t>
      </w:r>
      <w:r w:rsidRPr="00973B3D">
        <w:t xml:space="preserve"> undermined and compromised the rights of workers</w:t>
      </w:r>
      <w:r w:rsidR="00973B3D" w:rsidRPr="00973B3D">
        <w:t xml:space="preserve"> and the </w:t>
      </w:r>
      <w:r w:rsidRPr="00973B3D">
        <w:t>social well-being</w:t>
      </w:r>
      <w:r w:rsidR="00973B3D" w:rsidRPr="00973B3D">
        <w:t xml:space="preserve"> of people </w:t>
      </w:r>
      <w:sdt>
        <w:sdtPr>
          <w:id w:val="174847798"/>
          <w:citation/>
        </w:sdtPr>
        <w:sdtContent>
          <w:r w:rsidRPr="00973B3D">
            <w:fldChar w:fldCharType="begin"/>
          </w:r>
          <w:r w:rsidRPr="00973B3D">
            <w:instrText xml:space="preserve"> CITATION Eur185 \l 1043 </w:instrText>
          </w:r>
          <w:r w:rsidRPr="00973B3D">
            <w:fldChar w:fldCharType="separate"/>
          </w:r>
          <w:r w:rsidR="003E5763">
            <w:rPr>
              <w:noProof/>
            </w:rPr>
            <w:t>(European Trade Union Confederation, 2018)</w:t>
          </w:r>
          <w:r w:rsidRPr="00973B3D">
            <w:fldChar w:fldCharType="end"/>
          </w:r>
        </w:sdtContent>
      </w:sdt>
      <w:r w:rsidRPr="00973B3D">
        <w:t xml:space="preserve">. Furthermore, organizations such as the </w:t>
      </w:r>
      <w:r w:rsidRPr="00390EDC">
        <w:rPr>
          <w:i/>
        </w:rPr>
        <w:t>Eurogroup for Animals</w:t>
      </w:r>
      <w:r w:rsidRPr="00973B3D">
        <w:t xml:space="preserve"> expressed its discontentment with the fact that the </w:t>
      </w:r>
      <w:r w:rsidR="009C659C">
        <w:t>Agreement</w:t>
      </w:r>
      <w:r w:rsidRPr="00973B3D">
        <w:t xml:space="preserve"> was not utilized as a means to further </w:t>
      </w:r>
      <w:r w:rsidRPr="000B7E33">
        <w:t xml:space="preserve">improve the standard of living and protection of animals </w:t>
      </w:r>
      <w:sdt>
        <w:sdtPr>
          <w:id w:val="-265071907"/>
          <w:citation/>
        </w:sdtPr>
        <w:sdtContent>
          <w:r w:rsidRPr="000B7E33">
            <w:fldChar w:fldCharType="begin"/>
          </w:r>
          <w:r w:rsidR="00015344">
            <w:instrText xml:space="preserve">CITATION Eur186 \l 1043 </w:instrText>
          </w:r>
          <w:r w:rsidRPr="000B7E33">
            <w:fldChar w:fldCharType="separate"/>
          </w:r>
          <w:r w:rsidR="003E5763">
            <w:rPr>
              <w:noProof/>
            </w:rPr>
            <w:t>(Eurogroup For Animals, 2018)</w:t>
          </w:r>
          <w:r w:rsidRPr="000B7E33">
            <w:fldChar w:fldCharType="end"/>
          </w:r>
        </w:sdtContent>
      </w:sdt>
      <w:r w:rsidRPr="000B7E33">
        <w:t xml:space="preserve">. </w:t>
      </w:r>
    </w:p>
    <w:p w14:paraId="27137AED" w14:textId="39422156" w:rsidR="00605965" w:rsidRDefault="00E238BC" w:rsidP="002A6C6B">
      <w:pPr>
        <w:spacing w:line="360" w:lineRule="auto"/>
        <w:jc w:val="both"/>
      </w:pPr>
      <w:r w:rsidRPr="000B7E33">
        <w:t>In addition to that, the Economic Partnership Agreement was not only criticized by European stakeholders</w:t>
      </w:r>
      <w:r w:rsidR="0044563E">
        <w:t xml:space="preserve"> since </w:t>
      </w:r>
      <w:r w:rsidR="006302FA">
        <w:t xml:space="preserve">some </w:t>
      </w:r>
      <w:r w:rsidRPr="000B7E33">
        <w:t>Japanese stakeholders</w:t>
      </w:r>
      <w:r w:rsidR="007E27D9" w:rsidRPr="000B7E33">
        <w:t xml:space="preserve"> </w:t>
      </w:r>
      <w:r w:rsidRPr="000B7E33">
        <w:t xml:space="preserve">also </w:t>
      </w:r>
      <w:r w:rsidR="008D32E5">
        <w:t>seemed to be somewhat</w:t>
      </w:r>
      <w:r w:rsidRPr="000B7E33">
        <w:rPr>
          <w:color w:val="FF0000"/>
        </w:rPr>
        <w:t xml:space="preserve"> </w:t>
      </w:r>
      <w:r w:rsidR="00414BAC">
        <w:t>troubled</w:t>
      </w:r>
      <w:r w:rsidR="006302FA" w:rsidRPr="006302FA">
        <w:t xml:space="preserve"> </w:t>
      </w:r>
      <w:r w:rsidR="00F92248">
        <w:t>regarding</w:t>
      </w:r>
      <w:r w:rsidRPr="006302FA">
        <w:t xml:space="preserve"> </w:t>
      </w:r>
      <w:r w:rsidRPr="000B7E33">
        <w:t xml:space="preserve">the content of the Agreement. </w:t>
      </w:r>
      <w:r w:rsidR="0044563E">
        <w:t>For instance</w:t>
      </w:r>
      <w:r w:rsidRPr="000B7E33">
        <w:t xml:space="preserve">, </w:t>
      </w:r>
      <w:r w:rsidR="006302FA">
        <w:t>t</w:t>
      </w:r>
      <w:r w:rsidRPr="000B7E33">
        <w:t xml:space="preserve">he </w:t>
      </w:r>
      <w:r w:rsidRPr="00EF7D83">
        <w:rPr>
          <w:i/>
        </w:rPr>
        <w:t>Japanese Trade Union Confederation</w:t>
      </w:r>
      <w:r w:rsidRPr="000B7E33">
        <w:t xml:space="preserve"> </w:t>
      </w:r>
      <w:r w:rsidR="00F92248">
        <w:t xml:space="preserve">(JTUC) </w:t>
      </w:r>
      <w:r w:rsidRPr="000B7E33">
        <w:t xml:space="preserve">expressed their apprehensions about the seeming absence of appropriate labor and employment enforcement arrangements </w:t>
      </w:r>
      <w:sdt>
        <w:sdtPr>
          <w:id w:val="-1908605478"/>
          <w:citation/>
        </w:sdtPr>
        <w:sdtContent>
          <w:r w:rsidRPr="000B7E33">
            <w:fldChar w:fldCharType="begin"/>
          </w:r>
          <w:r w:rsidR="007D72EA">
            <w:instrText xml:space="preserve">CITATION JTU18 \l 1043 </w:instrText>
          </w:r>
          <w:r w:rsidRPr="000B7E33">
            <w:fldChar w:fldCharType="separate"/>
          </w:r>
          <w:r w:rsidR="003E5763">
            <w:rPr>
              <w:noProof/>
            </w:rPr>
            <w:t>(JTUC-RENGO and ETUC, 2018)</w:t>
          </w:r>
          <w:r w:rsidRPr="000B7E33">
            <w:fldChar w:fldCharType="end"/>
          </w:r>
        </w:sdtContent>
      </w:sdt>
      <w:r w:rsidRPr="000B7E33">
        <w:t xml:space="preserve">. </w:t>
      </w:r>
    </w:p>
    <w:p w14:paraId="6E3F7C5C" w14:textId="7577D46E" w:rsidR="00DC5C5D" w:rsidRPr="008B6627" w:rsidRDefault="00E238BC" w:rsidP="002A6C6B">
      <w:pPr>
        <w:spacing w:line="360" w:lineRule="auto"/>
        <w:jc w:val="both"/>
      </w:pPr>
      <w:r w:rsidRPr="000B7E33">
        <w:t>Luckily</w:t>
      </w:r>
      <w:r w:rsidR="00EF7D83">
        <w:t>,</w:t>
      </w:r>
      <w:r w:rsidRPr="000B7E33">
        <w:t xml:space="preserve"> the </w:t>
      </w:r>
      <w:r w:rsidR="00EF7D83">
        <w:t>Agreement</w:t>
      </w:r>
      <w:r w:rsidRPr="000B7E33">
        <w:t xml:space="preserve"> was not met with only criticism and opposition </w:t>
      </w:r>
      <w:r w:rsidR="00094D36">
        <w:t>given</w:t>
      </w:r>
      <w:r w:rsidR="005B570C">
        <w:t xml:space="preserve"> the fact that</w:t>
      </w:r>
      <w:r w:rsidRPr="000B7E33">
        <w:t xml:space="preserve"> an abundance of Japanese corporations and business associations </w:t>
      </w:r>
      <w:r w:rsidR="005B570C">
        <w:t xml:space="preserve">in fact </w:t>
      </w:r>
      <w:r w:rsidRPr="000B7E33">
        <w:t>welcomed the ratification of the Agreement</w:t>
      </w:r>
      <w:r w:rsidR="002A1C67">
        <w:t xml:space="preserve"> – a</w:t>
      </w:r>
      <w:r w:rsidR="00EB4CDD">
        <w:t xml:space="preserve">n example being the </w:t>
      </w:r>
      <w:r w:rsidR="00EB4CDD" w:rsidRPr="009520F8">
        <w:rPr>
          <w:i/>
        </w:rPr>
        <w:t>Japan External Trade Organization</w:t>
      </w:r>
      <w:r w:rsidR="00EB4CDD">
        <w:t xml:space="preserve"> (JETRO)</w:t>
      </w:r>
      <w:r w:rsidR="00C96279">
        <w:t xml:space="preserve">. In accordance with </w:t>
      </w:r>
      <w:proofErr w:type="spellStart"/>
      <w:r w:rsidR="00C96279">
        <w:t>Matsura</w:t>
      </w:r>
      <w:proofErr w:type="spellEnd"/>
      <w:r w:rsidR="00C96279">
        <w:t>,</w:t>
      </w:r>
      <w:r w:rsidR="00794B85">
        <w:t xml:space="preserve"> </w:t>
      </w:r>
      <w:r w:rsidR="00EB4CDD">
        <w:t xml:space="preserve">the Agreement was </w:t>
      </w:r>
      <w:r w:rsidR="00B951A3">
        <w:t>greatly commended by the organization</w:t>
      </w:r>
      <w:r w:rsidR="00C96279">
        <w:t xml:space="preserve"> since </w:t>
      </w:r>
      <w:r w:rsidR="00B951A3">
        <w:t>it</w:t>
      </w:r>
      <w:r w:rsidR="003344E9">
        <w:t xml:space="preserve"> is</w:t>
      </w:r>
      <w:r w:rsidR="00B951A3">
        <w:t xml:space="preserve"> </w:t>
      </w:r>
      <w:r w:rsidR="00561974">
        <w:t xml:space="preserve">geared towards </w:t>
      </w:r>
      <w:r w:rsidR="00241493">
        <w:t>trade for the common good</w:t>
      </w:r>
      <w:r w:rsidR="00A320EC">
        <w:t xml:space="preserve"> </w:t>
      </w:r>
      <w:r w:rsidR="003344E9">
        <w:t xml:space="preserve">and </w:t>
      </w:r>
      <w:r w:rsidR="00BC1ED5">
        <w:t xml:space="preserve">thus </w:t>
      </w:r>
      <w:r w:rsidR="003344E9">
        <w:t>generally supports</w:t>
      </w:r>
      <w:r w:rsidR="00A320EC">
        <w:t xml:space="preserve"> the establishment of</w:t>
      </w:r>
      <w:r w:rsidR="003344E9">
        <w:t xml:space="preserve"> such extensive</w:t>
      </w:r>
      <w:r w:rsidR="00A320EC">
        <w:t xml:space="preserve"> trade deals</w:t>
      </w:r>
      <w:r w:rsidR="006B69D3">
        <w:t xml:space="preserve"> </w:t>
      </w:r>
      <w:sdt>
        <w:sdtPr>
          <w:id w:val="-1916312984"/>
          <w:citation/>
        </w:sdtPr>
        <w:sdtContent>
          <w:r w:rsidR="006F4459">
            <w:fldChar w:fldCharType="begin"/>
          </w:r>
          <w:r w:rsidR="000E36F1">
            <w:instrText xml:space="preserve">CITATION HMa19 \l 1043 </w:instrText>
          </w:r>
          <w:r w:rsidR="006F4459">
            <w:fldChar w:fldCharType="separate"/>
          </w:r>
          <w:r w:rsidR="003E5763">
            <w:rPr>
              <w:noProof/>
            </w:rPr>
            <w:t>(Matsura, 2019)</w:t>
          </w:r>
          <w:r w:rsidR="006F4459">
            <w:fldChar w:fldCharType="end"/>
          </w:r>
        </w:sdtContent>
      </w:sdt>
      <w:r w:rsidR="006F4459">
        <w:t xml:space="preserve">. </w:t>
      </w:r>
      <w:r w:rsidR="00347497" w:rsidRPr="00347497">
        <w:t>Moving on</w:t>
      </w:r>
      <w:r w:rsidR="00834FBF">
        <w:t xml:space="preserve"> from this topic</w:t>
      </w:r>
      <w:r w:rsidR="00347497" w:rsidRPr="00347497">
        <w:t xml:space="preserve">, the results of the </w:t>
      </w:r>
      <w:r w:rsidR="00834FBF">
        <w:t>carried out</w:t>
      </w:r>
      <w:r w:rsidR="00347497" w:rsidRPr="00347497">
        <w:t xml:space="preserve"> research will be presented in the forthcoming section. </w:t>
      </w:r>
    </w:p>
    <w:p w14:paraId="4A5C4011" w14:textId="5012A6B0" w:rsidR="00514B2D" w:rsidRDefault="00514B2D" w:rsidP="002A6C6B">
      <w:pPr>
        <w:spacing w:line="360" w:lineRule="auto"/>
        <w:jc w:val="both"/>
        <w:rPr>
          <w:highlight w:val="yellow"/>
        </w:rPr>
      </w:pPr>
    </w:p>
    <w:p w14:paraId="7463CC6C" w14:textId="56F6371E" w:rsidR="00822F44" w:rsidRDefault="00822F44" w:rsidP="002A6C6B">
      <w:pPr>
        <w:spacing w:line="360" w:lineRule="auto"/>
        <w:jc w:val="both"/>
        <w:rPr>
          <w:highlight w:val="yellow"/>
        </w:rPr>
      </w:pPr>
    </w:p>
    <w:p w14:paraId="0BC7A65A" w14:textId="33ED127F" w:rsidR="00885E03" w:rsidRPr="005F39E5" w:rsidRDefault="00885E03" w:rsidP="00885E03">
      <w:pPr>
        <w:pStyle w:val="Kop1"/>
        <w:spacing w:line="360" w:lineRule="auto"/>
        <w:jc w:val="both"/>
        <w:rPr>
          <w:sz w:val="24"/>
          <w:szCs w:val="22"/>
        </w:rPr>
      </w:pPr>
      <w:bookmarkStart w:id="36" w:name="_Toc29150563"/>
      <w:r w:rsidRPr="005F39E5">
        <w:rPr>
          <w:sz w:val="24"/>
          <w:szCs w:val="22"/>
        </w:rPr>
        <w:lastRenderedPageBreak/>
        <w:t>Results</w:t>
      </w:r>
      <w:bookmarkEnd w:id="36"/>
    </w:p>
    <w:p w14:paraId="0D8EC984" w14:textId="77777777" w:rsidR="00885E03" w:rsidRPr="00C11546" w:rsidRDefault="00885E03" w:rsidP="00885E03">
      <w:pPr>
        <w:pStyle w:val="Kop2"/>
        <w:spacing w:line="360" w:lineRule="auto"/>
        <w:jc w:val="both"/>
        <w:rPr>
          <w:sz w:val="22"/>
          <w:szCs w:val="22"/>
        </w:rPr>
      </w:pPr>
      <w:bookmarkStart w:id="37" w:name="_Toc29150564"/>
      <w:r w:rsidRPr="00C11546">
        <w:rPr>
          <w:sz w:val="22"/>
          <w:szCs w:val="22"/>
        </w:rPr>
        <w:t>Cooperation between Japan and the European Union</w:t>
      </w:r>
      <w:bookmarkEnd w:id="37"/>
    </w:p>
    <w:p w14:paraId="39D5780A" w14:textId="77777777" w:rsidR="00885E03" w:rsidRPr="00D52D05" w:rsidRDefault="00885E03" w:rsidP="00885E03">
      <w:pPr>
        <w:pStyle w:val="Kop3"/>
        <w:spacing w:line="360" w:lineRule="auto"/>
        <w:jc w:val="both"/>
        <w:rPr>
          <w:i/>
          <w:sz w:val="22"/>
          <w:szCs w:val="22"/>
        </w:rPr>
      </w:pPr>
      <w:bookmarkStart w:id="38" w:name="_Toc29150565"/>
      <w:r w:rsidRPr="00D52D05">
        <w:rPr>
          <w:i/>
          <w:sz w:val="22"/>
          <w:szCs w:val="22"/>
        </w:rPr>
        <w:t>Is there a clear goal between the two parties?</w:t>
      </w:r>
      <w:bookmarkEnd w:id="38"/>
    </w:p>
    <w:p w14:paraId="178B457D" w14:textId="5F3B309A" w:rsidR="00885E03" w:rsidRPr="0039421E" w:rsidRDefault="00C11546" w:rsidP="00885E03">
      <w:pPr>
        <w:spacing w:line="360" w:lineRule="auto"/>
        <w:jc w:val="both"/>
        <w:rPr>
          <w:highlight w:val="yellow"/>
        </w:rPr>
      </w:pPr>
      <w:r w:rsidRPr="00C11546">
        <w:t>In accordance with Yamamoto</w:t>
      </w:r>
      <w:r w:rsidR="00A04D37">
        <w:t xml:space="preserve"> and Goy</w:t>
      </w:r>
      <w:r w:rsidRPr="00C11546">
        <w:t>, t</w:t>
      </w:r>
      <w:r w:rsidR="00885E03" w:rsidRPr="00C11546">
        <w:t xml:space="preserve">he </w:t>
      </w:r>
      <w:r w:rsidR="0030788F">
        <w:t>current</w:t>
      </w:r>
      <w:r w:rsidR="00885E03" w:rsidRPr="00C11546">
        <w:t xml:space="preserve"> decennium has witnessed an abundance of dialogues and negotiations regarding </w:t>
      </w:r>
      <w:r w:rsidR="00A04D37">
        <w:t>various</w:t>
      </w:r>
      <w:r w:rsidRPr="00C11546">
        <w:t xml:space="preserve"> </w:t>
      </w:r>
      <w:r w:rsidR="00AD37F9">
        <w:t>reciprocal</w:t>
      </w:r>
      <w:r w:rsidRPr="00C11546">
        <w:t xml:space="preserve"> global challenges </w:t>
      </w:r>
      <w:r w:rsidR="00D25838">
        <w:t>suchlike</w:t>
      </w:r>
      <w:r w:rsidR="00885E03" w:rsidRPr="00C11546">
        <w:t xml:space="preserve"> </w:t>
      </w:r>
      <w:r w:rsidR="00473D41" w:rsidRPr="00C11546">
        <w:t xml:space="preserve">sustainable </w:t>
      </w:r>
      <w:r w:rsidR="00885E03" w:rsidRPr="00C11546">
        <w:t xml:space="preserve">economic </w:t>
      </w:r>
      <w:r w:rsidR="00473D41">
        <w:t xml:space="preserve">advancement </w:t>
      </w:r>
      <w:r w:rsidRPr="00C11546">
        <w:t xml:space="preserve">and </w:t>
      </w:r>
      <w:r w:rsidR="00885E03" w:rsidRPr="00C11546">
        <w:t xml:space="preserve">the UN Millennium Goals. </w:t>
      </w:r>
      <w:r w:rsidR="00473D41">
        <w:t>As a result,</w:t>
      </w:r>
      <w:r w:rsidR="00885E03" w:rsidRPr="00C11546">
        <w:t xml:space="preserve"> a new rejuvenated partnership between Japan and the European Union was set up in order to effectively face the foregoing global challenges </w:t>
      </w:r>
      <w:r w:rsidRPr="00C11546">
        <w:t>and</w:t>
      </w:r>
      <w:r w:rsidR="00885E03" w:rsidRPr="00C11546">
        <w:t xml:space="preserve"> simultaneously convey a clear and undisputable notice support</w:t>
      </w:r>
      <w:r w:rsidRPr="00C11546">
        <w:t>ing</w:t>
      </w:r>
      <w:r w:rsidR="00885E03" w:rsidRPr="00C11546">
        <w:t xml:space="preserve"> free market economy</w:t>
      </w:r>
      <w:r w:rsidRPr="00C11546">
        <w:t xml:space="preserve"> regimes</w:t>
      </w:r>
      <w:sdt>
        <w:sdtPr>
          <w:id w:val="-1362978074"/>
          <w:citation/>
        </w:sdtPr>
        <w:sdtContent>
          <w:r w:rsidR="000B55F9" w:rsidRPr="0039421E">
            <w:fldChar w:fldCharType="begin"/>
          </w:r>
          <w:r w:rsidR="000B55F9" w:rsidRPr="0039421E">
            <w:instrText xml:space="preserve">CITATION Ana19 \l 1043 </w:instrText>
          </w:r>
          <w:r w:rsidR="000B55F9" w:rsidRPr="0039421E">
            <w:fldChar w:fldCharType="separate"/>
          </w:r>
          <w:r w:rsidR="003E5763">
            <w:rPr>
              <w:noProof/>
            </w:rPr>
            <w:t xml:space="preserve"> (Yamamoto &amp; Goy, 2019)</w:t>
          </w:r>
          <w:r w:rsidR="000B55F9" w:rsidRPr="0039421E">
            <w:fldChar w:fldCharType="end"/>
          </w:r>
        </w:sdtContent>
      </w:sdt>
      <w:r w:rsidR="000B55F9" w:rsidRPr="0039421E">
        <w:t xml:space="preserve">. </w:t>
      </w:r>
    </w:p>
    <w:p w14:paraId="5309B332" w14:textId="4497617C" w:rsidR="0052199B" w:rsidRPr="00FC6FAB" w:rsidRDefault="0094749B" w:rsidP="00885E03">
      <w:pPr>
        <w:spacing w:line="360" w:lineRule="auto"/>
        <w:jc w:val="both"/>
      </w:pPr>
      <w:r>
        <w:t>Gilson states that</w:t>
      </w:r>
      <w:r w:rsidR="00885E03" w:rsidRPr="00680F2F">
        <w:t xml:space="preserve"> the cooperation between Japan and the European Union </w:t>
      </w:r>
      <w:r w:rsidR="009B4A1F">
        <w:t>includes</w:t>
      </w:r>
      <w:r w:rsidR="00885E03" w:rsidRPr="00680F2F">
        <w:t xml:space="preserve"> a set of clearly defined </w:t>
      </w:r>
      <w:r w:rsidR="00680F2F" w:rsidRPr="00680F2F">
        <w:t xml:space="preserve">and </w:t>
      </w:r>
      <w:r w:rsidR="00885E03" w:rsidRPr="00680F2F">
        <w:t>established goals</w:t>
      </w:r>
      <w:r w:rsidR="005F6BE1">
        <w:t xml:space="preserve"> </w:t>
      </w:r>
      <w:r w:rsidR="00885E03" w:rsidRPr="00680F2F">
        <w:t xml:space="preserve">mainly geared towards assisting multilateralism in an effective manner </w:t>
      </w:r>
      <w:bookmarkStart w:id="39" w:name="_Hlk26546744"/>
      <w:r w:rsidR="00CF7AB8">
        <w:t xml:space="preserve">and </w:t>
      </w:r>
      <w:r w:rsidR="00885E03" w:rsidRPr="00680F2F">
        <w:t>preserv</w:t>
      </w:r>
      <w:r w:rsidR="00CF7AB8">
        <w:t>ing</w:t>
      </w:r>
      <w:r w:rsidR="00885E03" w:rsidRPr="00680F2F">
        <w:t xml:space="preserve"> universal security and peace</w:t>
      </w:r>
      <w:bookmarkEnd w:id="39"/>
      <w:r w:rsidR="00473D41">
        <w:t xml:space="preserve">. </w:t>
      </w:r>
      <w:r>
        <w:t>However, the</w:t>
      </w:r>
      <w:r w:rsidR="00001EAA">
        <w:t xml:space="preserve"> scholar</w:t>
      </w:r>
      <w:r w:rsidR="009B4A1F">
        <w:t xml:space="preserve"> </w:t>
      </w:r>
      <w:r>
        <w:t>asserts</w:t>
      </w:r>
      <w:r w:rsidR="00885E03" w:rsidRPr="00FC6FAB">
        <w:t xml:space="preserve"> that the foundation </w:t>
      </w:r>
      <w:r>
        <w:t>of the</w:t>
      </w:r>
      <w:r w:rsidR="00885E03" w:rsidRPr="00FC6FAB">
        <w:t xml:space="preserve"> cooperation has been compromised by an abundance of </w:t>
      </w:r>
      <w:r w:rsidR="00885E03" w:rsidRPr="00371AE7">
        <w:t>domestic and international occurrences</w:t>
      </w:r>
      <w:r w:rsidR="009B4A1F" w:rsidRPr="00371AE7">
        <w:t xml:space="preserve"> </w:t>
      </w:r>
      <w:r w:rsidRPr="00371AE7">
        <w:t>causing</w:t>
      </w:r>
      <w:r w:rsidR="009B4A1F" w:rsidRPr="00371AE7">
        <w:t xml:space="preserve"> </w:t>
      </w:r>
      <w:r w:rsidR="00885E03" w:rsidRPr="00371AE7">
        <w:t xml:space="preserve">recent dialogue and negotiations </w:t>
      </w:r>
      <w:r w:rsidRPr="00371AE7">
        <w:t>to become</w:t>
      </w:r>
      <w:r w:rsidR="00885E03" w:rsidRPr="00371AE7">
        <w:t xml:space="preserve"> complicated. </w:t>
      </w:r>
      <w:r w:rsidR="008B790D" w:rsidRPr="00371AE7">
        <w:t>Accordingly, these</w:t>
      </w:r>
      <w:r w:rsidR="009B4A1F" w:rsidRPr="00371AE7">
        <w:t xml:space="preserve"> </w:t>
      </w:r>
      <w:r w:rsidR="008B790D" w:rsidRPr="00371AE7">
        <w:t>complications</w:t>
      </w:r>
      <w:r w:rsidR="009B4A1F" w:rsidRPr="00371AE7">
        <w:t xml:space="preserve"> can mainly be attributed to</w:t>
      </w:r>
      <w:r w:rsidR="002B0DBC">
        <w:t xml:space="preserve"> tense</w:t>
      </w:r>
      <w:r w:rsidR="009B4A1F" w:rsidRPr="00371AE7">
        <w:t xml:space="preserve"> </w:t>
      </w:r>
      <w:r w:rsidR="008B790D" w:rsidRPr="00371AE7">
        <w:t xml:space="preserve">political situations in </w:t>
      </w:r>
      <w:r w:rsidR="009B4A1F" w:rsidRPr="00371AE7">
        <w:t xml:space="preserve">China and Russia. </w:t>
      </w:r>
      <w:r w:rsidR="008B790D" w:rsidRPr="00371AE7">
        <w:t>M</w:t>
      </w:r>
      <w:r w:rsidR="008B790D">
        <w:t>oreover,</w:t>
      </w:r>
      <w:r w:rsidR="003D3680">
        <w:t xml:space="preserve"> </w:t>
      </w:r>
      <w:r w:rsidR="00C25BBC">
        <w:t xml:space="preserve">the scholar states that </w:t>
      </w:r>
      <w:r w:rsidR="008B790D">
        <w:t>the</w:t>
      </w:r>
      <w:r w:rsidR="00885E03" w:rsidRPr="00FC6FAB">
        <w:t xml:space="preserve"> foundational presuppositions upon which </w:t>
      </w:r>
      <w:r w:rsidR="00FC6FAB">
        <w:t xml:space="preserve">the </w:t>
      </w:r>
      <w:r w:rsidR="00885E03" w:rsidRPr="00FC6FAB">
        <w:t xml:space="preserve">relationship is </w:t>
      </w:r>
      <w:r w:rsidR="009B4A1F">
        <w:t>founded</w:t>
      </w:r>
      <w:r w:rsidR="00885E03" w:rsidRPr="00FC6FAB">
        <w:t xml:space="preserve"> </w:t>
      </w:r>
      <w:r w:rsidR="003165AF">
        <w:t>binds</w:t>
      </w:r>
      <w:r w:rsidR="00885E03" w:rsidRPr="00FC6FAB">
        <w:t xml:space="preserve"> the relationship into a reliance on normative and constitutional aspects</w:t>
      </w:r>
      <w:r w:rsidR="00900D0F">
        <w:t xml:space="preserve">. Consequently, this </w:t>
      </w:r>
      <w:r w:rsidR="00885E03" w:rsidRPr="00FC6FAB">
        <w:t>makes it difficult for</w:t>
      </w:r>
      <w:r w:rsidR="00C747CD">
        <w:t xml:space="preserve"> both</w:t>
      </w:r>
      <w:r w:rsidR="00885E03" w:rsidRPr="00FC6FAB">
        <w:t xml:space="preserve"> European and Japanese mediators and negotiators to make progress in the relationship</w:t>
      </w:r>
      <w:r w:rsidR="008B790D">
        <w:t xml:space="preserve"> </w:t>
      </w:r>
      <w:r w:rsidR="00B744E8">
        <w:t>due to the fact that</w:t>
      </w:r>
      <w:r w:rsidR="008B790D">
        <w:t xml:space="preserve"> they cannot stray away from those confining goals</w:t>
      </w:r>
      <w:r w:rsidR="00900D0F">
        <w:t xml:space="preserve"> </w:t>
      </w:r>
      <w:sdt>
        <w:sdtPr>
          <w:id w:val="-836849668"/>
          <w:citation/>
        </w:sdtPr>
        <w:sdtContent>
          <w:r w:rsidR="00A5566A">
            <w:fldChar w:fldCharType="begin"/>
          </w:r>
          <w:r w:rsidR="00C422E9">
            <w:instrText xml:space="preserve">CITATION Gil16 \t  \l 1043 </w:instrText>
          </w:r>
          <w:r w:rsidR="00A5566A">
            <w:fldChar w:fldCharType="separate"/>
          </w:r>
          <w:r w:rsidR="003E5763">
            <w:rPr>
              <w:noProof/>
            </w:rPr>
            <w:t>(Gilson, 2016)</w:t>
          </w:r>
          <w:r w:rsidR="00A5566A">
            <w:fldChar w:fldCharType="end"/>
          </w:r>
        </w:sdtContent>
      </w:sdt>
      <w:r w:rsidR="00A5566A">
        <w:t xml:space="preserve">. </w:t>
      </w:r>
    </w:p>
    <w:p w14:paraId="1DD3A408" w14:textId="56D963A8" w:rsidR="00885E03" w:rsidRPr="00001EAA" w:rsidRDefault="00001EAA" w:rsidP="00885E03">
      <w:pPr>
        <w:spacing w:line="360" w:lineRule="auto"/>
        <w:jc w:val="both"/>
        <w:rPr>
          <w:i/>
        </w:rPr>
      </w:pPr>
      <w:r w:rsidRPr="0028349E">
        <w:t xml:space="preserve">Correspondingly, </w:t>
      </w:r>
      <w:proofErr w:type="spellStart"/>
      <w:r w:rsidRPr="0028349E">
        <w:t>D’Ambrogio</w:t>
      </w:r>
      <w:proofErr w:type="spellEnd"/>
      <w:r>
        <w:t xml:space="preserve"> provides</w:t>
      </w:r>
      <w:r w:rsidRPr="0028349E">
        <w:t xml:space="preserve"> that both Japan and the European Union are actors that have compatible and unequivocal objectives</w:t>
      </w:r>
      <w:r w:rsidR="00B24A26">
        <w:t xml:space="preserve"> since</w:t>
      </w:r>
      <w:r w:rsidRPr="0028349E">
        <w:t xml:space="preserve"> both parties wish to advocate </w:t>
      </w:r>
      <w:r w:rsidR="00A0394D">
        <w:t xml:space="preserve">for </w:t>
      </w:r>
      <w:r w:rsidRPr="0028349E">
        <w:t>peace, liberty, democracy, rule of law and human rights in the international sphere</w:t>
      </w:r>
      <w:sdt>
        <w:sdtPr>
          <w:rPr>
            <w:i/>
          </w:rPr>
          <w:id w:val="2137529775"/>
          <w:citation/>
        </w:sdtPr>
        <w:sdtContent>
          <w:r w:rsidRPr="0028349E">
            <w:rPr>
              <w:i/>
            </w:rPr>
            <w:fldChar w:fldCharType="begin"/>
          </w:r>
          <w:r w:rsidRPr="0028349E">
            <w:rPr>
              <w:i/>
            </w:rPr>
            <w:instrText xml:space="preserve"> CITATION DAm19 \l 1043 </w:instrText>
          </w:r>
          <w:r w:rsidRPr="0028349E">
            <w:rPr>
              <w:i/>
            </w:rPr>
            <w:fldChar w:fldCharType="separate"/>
          </w:r>
          <w:r w:rsidR="003E5763">
            <w:rPr>
              <w:i/>
              <w:noProof/>
            </w:rPr>
            <w:t xml:space="preserve"> </w:t>
          </w:r>
          <w:r w:rsidR="003E5763">
            <w:rPr>
              <w:noProof/>
            </w:rPr>
            <w:t>(D’Ambrogio, 2019)</w:t>
          </w:r>
          <w:r w:rsidRPr="0028349E">
            <w:fldChar w:fldCharType="end"/>
          </w:r>
        </w:sdtContent>
      </w:sdt>
      <w:r w:rsidRPr="0028349E">
        <w:rPr>
          <w:i/>
        </w:rPr>
        <w:t xml:space="preserve">. </w:t>
      </w:r>
      <w:r w:rsidR="00FC6FAB">
        <w:t>Withi</w:t>
      </w:r>
      <w:r w:rsidR="00885E03" w:rsidRPr="00FC6FAB">
        <w:t xml:space="preserve">n this context, </w:t>
      </w:r>
      <w:r w:rsidR="00FC6FAB">
        <w:t xml:space="preserve">Gilson </w:t>
      </w:r>
      <w:r>
        <w:t xml:space="preserve">additionally </w:t>
      </w:r>
      <w:r w:rsidR="001A2B33">
        <w:t>asserts</w:t>
      </w:r>
      <w:r w:rsidR="00FC6FAB">
        <w:t xml:space="preserve"> that </w:t>
      </w:r>
      <w:r w:rsidR="00885E03" w:rsidRPr="00FC6FAB">
        <w:t xml:space="preserve">the objective of unearthing the unchartered potential and opportunities of the cooperation emphasizes the notion of common and shared values between the two </w:t>
      </w:r>
      <w:r w:rsidR="001A2B33">
        <w:t>parties</w:t>
      </w:r>
      <w:r w:rsidR="008B790D">
        <w:t>. Nevertheless, it</w:t>
      </w:r>
      <w:r w:rsidR="001A2B33">
        <w:t xml:space="preserve"> is</w:t>
      </w:r>
      <w:r w:rsidR="00885E03" w:rsidRPr="00FC6FAB">
        <w:t xml:space="preserve"> considered to be very </w:t>
      </w:r>
      <w:r w:rsidR="00A47087">
        <w:t xml:space="preserve">difficult and </w:t>
      </w:r>
      <w:r w:rsidR="00885E03" w:rsidRPr="00FC6FAB">
        <w:t xml:space="preserve">demanding </w:t>
      </w:r>
      <w:r w:rsidR="00FC6FAB" w:rsidRPr="00BE280E">
        <w:t>to</w:t>
      </w:r>
      <w:r w:rsidR="00885E03" w:rsidRPr="00BE280E">
        <w:t xml:space="preserve"> </w:t>
      </w:r>
      <w:r w:rsidR="00BE280E" w:rsidRPr="00BE280E">
        <w:t>uncover</w:t>
      </w:r>
      <w:r w:rsidR="00885E03" w:rsidRPr="00BE280E">
        <w:t xml:space="preserve"> the </w:t>
      </w:r>
      <w:r w:rsidR="00885E03" w:rsidRPr="00FC6FAB">
        <w:t xml:space="preserve">potential of the cooperation </w:t>
      </w:r>
      <w:sdt>
        <w:sdtPr>
          <w:id w:val="-1991160770"/>
          <w:citation/>
        </w:sdtPr>
        <w:sdtContent>
          <w:r w:rsidR="00A5566A">
            <w:fldChar w:fldCharType="begin"/>
          </w:r>
          <w:r w:rsidR="00C422E9">
            <w:instrText xml:space="preserve">CITATION Gil16 \t  \l 1043 </w:instrText>
          </w:r>
          <w:r w:rsidR="00A5566A">
            <w:fldChar w:fldCharType="separate"/>
          </w:r>
          <w:r w:rsidR="003E5763">
            <w:rPr>
              <w:noProof/>
            </w:rPr>
            <w:t>(Gilson, 2016)</w:t>
          </w:r>
          <w:r w:rsidR="00A5566A">
            <w:fldChar w:fldCharType="end"/>
          </w:r>
        </w:sdtContent>
      </w:sdt>
      <w:r w:rsidR="00A5566A">
        <w:t xml:space="preserve">. </w:t>
      </w:r>
    </w:p>
    <w:p w14:paraId="23B12DEE" w14:textId="214E562E" w:rsidR="00885E03" w:rsidRPr="000E7216" w:rsidRDefault="00885E03" w:rsidP="00885E03">
      <w:pPr>
        <w:spacing w:line="360" w:lineRule="auto"/>
        <w:jc w:val="both"/>
        <w:rPr>
          <w:color w:val="FF0000"/>
        </w:rPr>
      </w:pPr>
      <w:r w:rsidRPr="000E7216">
        <w:t>Accordingly, it can thus be concluded that the relationship</w:t>
      </w:r>
      <w:r w:rsidR="00371AE7">
        <w:t xml:space="preserve"> </w:t>
      </w:r>
      <w:r w:rsidRPr="000E7216">
        <w:t>include</w:t>
      </w:r>
      <w:r w:rsidR="00371AE7">
        <w:t>s</w:t>
      </w:r>
      <w:r w:rsidRPr="000E7216">
        <w:t xml:space="preserve"> clear goals between </w:t>
      </w:r>
      <w:r w:rsidR="000E7216">
        <w:t xml:space="preserve">the European </w:t>
      </w:r>
      <w:r w:rsidR="00371AE7">
        <w:t xml:space="preserve">Union </w:t>
      </w:r>
      <w:r w:rsidR="000E7216">
        <w:t>and Japan</w:t>
      </w:r>
      <w:r w:rsidR="007147D9">
        <w:t>, p</w:t>
      </w:r>
      <w:r w:rsidR="0028349E" w:rsidRPr="000E7216">
        <w:t>articularly with regard to the support of</w:t>
      </w:r>
      <w:r w:rsidRPr="000E7216">
        <w:t xml:space="preserve"> multilateralism, </w:t>
      </w:r>
      <w:r w:rsidR="0028349E" w:rsidRPr="000E7216">
        <w:t>advocacy of</w:t>
      </w:r>
      <w:r w:rsidRPr="000E7216">
        <w:t xml:space="preserve"> democracy, the rule of la</w:t>
      </w:r>
      <w:r w:rsidR="0028349E" w:rsidRPr="000E7216">
        <w:t xml:space="preserve">w, peace and security. </w:t>
      </w:r>
    </w:p>
    <w:p w14:paraId="5F3BD80E" w14:textId="77777777" w:rsidR="00885E03" w:rsidRPr="00AE177F" w:rsidRDefault="00885E03" w:rsidP="00382367">
      <w:pPr>
        <w:pStyle w:val="Kop3"/>
        <w:spacing w:line="360" w:lineRule="auto"/>
        <w:rPr>
          <w:i/>
          <w:sz w:val="20"/>
        </w:rPr>
      </w:pPr>
      <w:bookmarkStart w:id="40" w:name="_Toc29150566"/>
      <w:r w:rsidRPr="00AE177F">
        <w:rPr>
          <w:i/>
          <w:sz w:val="20"/>
        </w:rPr>
        <w:lastRenderedPageBreak/>
        <w:t>Does the cooperation have common and reciprocal goals?</w:t>
      </w:r>
      <w:bookmarkEnd w:id="40"/>
    </w:p>
    <w:p w14:paraId="446932FC" w14:textId="7AF2FB09" w:rsidR="00885E03" w:rsidRPr="000E7216" w:rsidRDefault="00371AE7" w:rsidP="00382367">
      <w:pPr>
        <w:spacing w:line="360" w:lineRule="auto"/>
        <w:jc w:val="both"/>
      </w:pPr>
      <w:r>
        <w:t>O</w:t>
      </w:r>
      <w:r w:rsidR="00885E03" w:rsidRPr="000E7216">
        <w:t xml:space="preserve">ne can </w:t>
      </w:r>
      <w:r>
        <w:t xml:space="preserve">thus </w:t>
      </w:r>
      <w:r w:rsidR="00885E03" w:rsidRPr="000E7216">
        <w:t xml:space="preserve">conclude that there are clear and defined goals between the two parties. In addition to just clear goals, the </w:t>
      </w:r>
      <w:r w:rsidR="002A7BAB">
        <w:t>relationship</w:t>
      </w:r>
      <w:r w:rsidR="00885E03" w:rsidRPr="001A2B33">
        <w:t xml:space="preserve"> also </w:t>
      </w:r>
      <w:r w:rsidR="001A2B33" w:rsidRPr="001A2B33">
        <w:t>ought to include common and reciprocal goals for it to be defined as a proper cooperatio</w:t>
      </w:r>
      <w:r w:rsidR="001A2B33">
        <w:t xml:space="preserve">n. </w:t>
      </w:r>
    </w:p>
    <w:p w14:paraId="12D5C7EA" w14:textId="2D970011" w:rsidR="00885E03" w:rsidRPr="000E7216" w:rsidRDefault="001A2B33" w:rsidP="00885E03">
      <w:pPr>
        <w:spacing w:line="360" w:lineRule="auto"/>
        <w:jc w:val="both"/>
      </w:pPr>
      <w:r>
        <w:t>Picardo states</w:t>
      </w:r>
      <w:r w:rsidR="00221325">
        <w:t xml:space="preserve"> </w:t>
      </w:r>
      <w:r>
        <w:t>that</w:t>
      </w:r>
      <w:r w:rsidR="000E7216" w:rsidRPr="000E7216">
        <w:t xml:space="preserve"> i</w:t>
      </w:r>
      <w:r w:rsidR="00885E03" w:rsidRPr="000E7216">
        <w:t>n addition to</w:t>
      </w:r>
      <w:r w:rsidR="00221325">
        <w:t xml:space="preserve"> their</w:t>
      </w:r>
      <w:r w:rsidR="00885E03" w:rsidRPr="000E7216">
        <w:t xml:space="preserve"> </w:t>
      </w:r>
      <w:r>
        <w:t xml:space="preserve">common </w:t>
      </w:r>
      <w:r w:rsidR="00885E03" w:rsidRPr="000E7216">
        <w:t xml:space="preserve">political, economic and geographical goals, </w:t>
      </w:r>
      <w:r>
        <w:t xml:space="preserve">both </w:t>
      </w:r>
      <w:r w:rsidR="00885E03" w:rsidRPr="000E7216">
        <w:t xml:space="preserve">parties also </w:t>
      </w:r>
      <w:r w:rsidR="00221325">
        <w:t>share</w:t>
      </w:r>
      <w:r w:rsidR="00885E03" w:rsidRPr="000E7216">
        <w:t xml:space="preserve"> </w:t>
      </w:r>
      <w:r w:rsidR="00885E03" w:rsidRPr="00221325">
        <w:t xml:space="preserve">an abundance of supplementary common aims </w:t>
      </w:r>
      <w:r w:rsidR="00371AE7">
        <w:t>such as</w:t>
      </w:r>
      <w:r w:rsidR="00885E03" w:rsidRPr="00221325">
        <w:t xml:space="preserve"> </w:t>
      </w:r>
      <w:r w:rsidR="00B831E6">
        <w:t>tackling</w:t>
      </w:r>
      <w:r w:rsidR="00371AE7">
        <w:t xml:space="preserve"> worldwide </w:t>
      </w:r>
      <w:r w:rsidR="001D5085" w:rsidRPr="0006548A">
        <w:t>concerns</w:t>
      </w:r>
      <w:r w:rsidR="00371AE7" w:rsidRPr="0006548A">
        <w:t xml:space="preserve"> </w:t>
      </w:r>
      <w:r w:rsidR="00041109" w:rsidRPr="0006548A">
        <w:t xml:space="preserve">regarding </w:t>
      </w:r>
      <w:r w:rsidR="00885E03" w:rsidRPr="00221325">
        <w:t>weaponry</w:t>
      </w:r>
      <w:r w:rsidR="00371AE7">
        <w:t xml:space="preserve">, </w:t>
      </w:r>
      <w:r w:rsidR="00885E03" w:rsidRPr="00221325">
        <w:t>non-proliferation</w:t>
      </w:r>
      <w:r w:rsidR="00371AE7">
        <w:t xml:space="preserve"> and denuclearization</w:t>
      </w:r>
      <w:r w:rsidR="000E7216" w:rsidRPr="00221325">
        <w:t xml:space="preserve">. Likewise, </w:t>
      </w:r>
      <w:r w:rsidR="00041109">
        <w:t>issues</w:t>
      </w:r>
      <w:r w:rsidR="00885E03" w:rsidRPr="00221325">
        <w:t xml:space="preserve"> </w:t>
      </w:r>
      <w:r w:rsidR="00221325" w:rsidRPr="00221325">
        <w:t>related to</w:t>
      </w:r>
      <w:r w:rsidR="00885E03" w:rsidRPr="00221325">
        <w:t xml:space="preserve"> the sudden emergence of China and the debatable political tendencies of Russia</w:t>
      </w:r>
      <w:r w:rsidR="000E7216" w:rsidRPr="00221325">
        <w:t xml:space="preserve"> can also be </w:t>
      </w:r>
      <w:r w:rsidR="00133755">
        <w:t>considered</w:t>
      </w:r>
      <w:r w:rsidR="000E7216" w:rsidRPr="00221325">
        <w:t xml:space="preserve"> </w:t>
      </w:r>
      <w:r w:rsidR="00E54A95">
        <w:t xml:space="preserve">to be </w:t>
      </w:r>
      <w:r w:rsidR="000E7216" w:rsidRPr="00221325">
        <w:t xml:space="preserve">common goals both </w:t>
      </w:r>
      <w:r w:rsidR="00221325" w:rsidRPr="00221325">
        <w:t>Japan and the European Union</w:t>
      </w:r>
      <w:r w:rsidR="000E7216" w:rsidRPr="00221325">
        <w:t xml:space="preserve"> wish to </w:t>
      </w:r>
      <w:r w:rsidR="000E7216" w:rsidRPr="000E7216">
        <w:t>work out</w:t>
      </w:r>
      <w:r w:rsidR="00221325">
        <w:t xml:space="preserve"> collectively</w:t>
      </w:r>
      <w:r w:rsidR="00DC5CE1">
        <w:t xml:space="preserve"> </w:t>
      </w:r>
      <w:sdt>
        <w:sdtPr>
          <w:id w:val="-189228502"/>
          <w:citation/>
        </w:sdtPr>
        <w:sdtContent>
          <w:r w:rsidR="00845D1A">
            <w:fldChar w:fldCharType="begin"/>
          </w:r>
          <w:r w:rsidR="00845D1A">
            <w:instrText xml:space="preserve">CITATION Pic18 \t  \l 1043 </w:instrText>
          </w:r>
          <w:r w:rsidR="00845D1A">
            <w:fldChar w:fldCharType="separate"/>
          </w:r>
          <w:r w:rsidR="003E5763">
            <w:rPr>
              <w:noProof/>
            </w:rPr>
            <w:t>(Picardo, 2018)</w:t>
          </w:r>
          <w:r w:rsidR="00845D1A">
            <w:fldChar w:fldCharType="end"/>
          </w:r>
        </w:sdtContent>
      </w:sdt>
      <w:r w:rsidR="00845D1A">
        <w:t xml:space="preserve">. </w:t>
      </w:r>
    </w:p>
    <w:p w14:paraId="185ACF1C" w14:textId="0BC393FD" w:rsidR="00885E03" w:rsidRPr="00EF0211" w:rsidRDefault="00E54A95" w:rsidP="00885E03">
      <w:pPr>
        <w:spacing w:line="360" w:lineRule="auto"/>
        <w:jc w:val="both"/>
      </w:pPr>
      <w:r>
        <w:t xml:space="preserve">Additionally, </w:t>
      </w:r>
      <w:r w:rsidR="00885E03" w:rsidRPr="006B6487">
        <w:t xml:space="preserve">Gilson </w:t>
      </w:r>
      <w:r w:rsidR="000E7216" w:rsidRPr="006B6487">
        <w:t>contends</w:t>
      </w:r>
      <w:r w:rsidR="00885E03" w:rsidRPr="006B6487">
        <w:t xml:space="preserve"> that </w:t>
      </w:r>
      <w:r w:rsidR="00E33E91">
        <w:t>EU-Japanese</w:t>
      </w:r>
      <w:r w:rsidR="00885E03" w:rsidRPr="006B6487">
        <w:t xml:space="preserve"> </w:t>
      </w:r>
      <w:r w:rsidR="00E33E91" w:rsidRPr="000C7907">
        <w:t>cooperation</w:t>
      </w:r>
      <w:r w:rsidR="00885E03" w:rsidRPr="000C7907">
        <w:t xml:space="preserve"> </w:t>
      </w:r>
      <w:r w:rsidR="008D0023" w:rsidRPr="00F161D0">
        <w:t>regarding</w:t>
      </w:r>
      <w:r w:rsidR="00885E03" w:rsidRPr="00F161D0">
        <w:t xml:space="preserve"> matters such as liberalization, global warming,</w:t>
      </w:r>
      <w:r w:rsidR="000E7216" w:rsidRPr="00F161D0">
        <w:t xml:space="preserve"> </w:t>
      </w:r>
      <w:r w:rsidR="00885E03" w:rsidRPr="00F161D0">
        <w:t xml:space="preserve">copyright infringements and intellectual property is </w:t>
      </w:r>
      <w:r w:rsidR="00885E03" w:rsidRPr="006B6487">
        <w:t>heavily thwarted by expectations and anticipations</w:t>
      </w:r>
      <w:r w:rsidR="000C7907">
        <w:t xml:space="preserve">. </w:t>
      </w:r>
      <w:r w:rsidR="00041109">
        <w:t>Furthermore,</w:t>
      </w:r>
      <w:r w:rsidR="00EF0211">
        <w:t xml:space="preserve"> the</w:t>
      </w:r>
      <w:r w:rsidR="000C7907">
        <w:t xml:space="preserve"> scholar</w:t>
      </w:r>
      <w:r w:rsidR="00885E03" w:rsidRPr="006B6487">
        <w:t xml:space="preserve"> </w:t>
      </w:r>
      <w:r w:rsidR="00EF0211">
        <w:t xml:space="preserve">also alleges </w:t>
      </w:r>
      <w:r w:rsidR="00885E03" w:rsidRPr="006B6487">
        <w:t xml:space="preserve">that the mediators and negotiators of dialogues </w:t>
      </w:r>
      <w:r w:rsidR="001B2755">
        <w:t>of</w:t>
      </w:r>
      <w:r w:rsidR="00885E03" w:rsidRPr="006B6487">
        <w:t xml:space="preserve"> the </w:t>
      </w:r>
      <w:r w:rsidR="001B2755">
        <w:t xml:space="preserve">EU-Japanese </w:t>
      </w:r>
      <w:r w:rsidR="00885E03" w:rsidRPr="006B6487">
        <w:t>relationship attempt to reorganize and reinvent the relationship alongside even greater bombast and discourse</w:t>
      </w:r>
      <w:r w:rsidR="00F656B1">
        <w:t xml:space="preserve"> with every announcement of renewed dialogue</w:t>
      </w:r>
      <w:r w:rsidR="00041109">
        <w:t xml:space="preserve"> </w:t>
      </w:r>
      <w:r w:rsidR="00041109" w:rsidRPr="00577A3F">
        <w:t xml:space="preserve">by introducing </w:t>
      </w:r>
      <w:r w:rsidR="00577A3F" w:rsidRPr="00577A3F">
        <w:t>supposedly</w:t>
      </w:r>
      <w:r w:rsidR="00041109" w:rsidRPr="00577A3F">
        <w:t xml:space="preserve"> </w:t>
      </w:r>
      <w:r w:rsidR="00551DEA">
        <w:t>new</w:t>
      </w:r>
      <w:r w:rsidR="00041109" w:rsidRPr="00577A3F">
        <w:t xml:space="preserve"> </w:t>
      </w:r>
      <w:r w:rsidR="004A6C9F">
        <w:t xml:space="preserve">shared </w:t>
      </w:r>
      <w:r w:rsidR="00041109" w:rsidRPr="00577A3F">
        <w:t>goals</w:t>
      </w:r>
      <w:r w:rsidR="00B151D1">
        <w:t xml:space="preserve">. </w:t>
      </w:r>
      <w:r w:rsidR="00885E03" w:rsidRPr="006B6487">
        <w:t xml:space="preserve"> </w:t>
      </w:r>
      <w:r w:rsidR="00041109">
        <w:t xml:space="preserve">In this manner, </w:t>
      </w:r>
      <w:r w:rsidR="00885E03" w:rsidRPr="001E0906">
        <w:t xml:space="preserve">Gilson </w:t>
      </w:r>
      <w:r w:rsidR="00EF0211">
        <w:t>insinuates</w:t>
      </w:r>
      <w:r w:rsidR="00885E03" w:rsidRPr="001E0906">
        <w:t xml:space="preserve"> that both the European Union and Japan are required to turn over a new leaf and enforce practical and realizable schemes</w:t>
      </w:r>
      <w:r w:rsidR="00EF0211">
        <w:t xml:space="preserve"> </w:t>
      </w:r>
      <w:r w:rsidR="00885E03" w:rsidRPr="001E0906">
        <w:t xml:space="preserve">in accordance with </w:t>
      </w:r>
      <w:r w:rsidR="00EF0211">
        <w:t xml:space="preserve">their </w:t>
      </w:r>
      <w:r w:rsidR="00885E03" w:rsidRPr="001E0906">
        <w:t>modern common and mutual goals and interest</w:t>
      </w:r>
      <w:r w:rsidR="00EF0211">
        <w:t>s. Above all else,</w:t>
      </w:r>
      <w:r w:rsidR="00885E03" w:rsidRPr="001E0906">
        <w:t xml:space="preserve"> </w:t>
      </w:r>
      <w:r w:rsidR="00EF0211">
        <w:t>the relationship should</w:t>
      </w:r>
      <w:r w:rsidR="00885E03" w:rsidRPr="001E0906">
        <w:t xml:space="preserve"> not be restricted by obsolete and unachievable </w:t>
      </w:r>
      <w:r w:rsidR="00EF0211">
        <w:t>goals</w:t>
      </w:r>
      <w:r w:rsidR="00041109">
        <w:t xml:space="preserve"> </w:t>
      </w:r>
      <w:sdt>
        <w:sdtPr>
          <w:id w:val="255030733"/>
          <w:citation/>
        </w:sdtPr>
        <w:sdtContent>
          <w:r w:rsidR="00B151D1">
            <w:fldChar w:fldCharType="begin"/>
          </w:r>
          <w:r w:rsidR="00C422E9">
            <w:instrText xml:space="preserve">CITATION Gil16 \t  \l 1043 </w:instrText>
          </w:r>
          <w:r w:rsidR="00B151D1">
            <w:fldChar w:fldCharType="separate"/>
          </w:r>
          <w:r w:rsidR="003E5763">
            <w:rPr>
              <w:noProof/>
            </w:rPr>
            <w:t>(Gilson, 2016)</w:t>
          </w:r>
          <w:r w:rsidR="00B151D1">
            <w:fldChar w:fldCharType="end"/>
          </w:r>
        </w:sdtContent>
      </w:sdt>
      <w:r w:rsidR="00B151D1">
        <w:t xml:space="preserve">. </w:t>
      </w:r>
    </w:p>
    <w:p w14:paraId="7015445B" w14:textId="7B33A393" w:rsidR="00523702" w:rsidRDefault="00B02279" w:rsidP="00885E03">
      <w:pPr>
        <w:spacing w:line="360" w:lineRule="auto"/>
        <w:jc w:val="both"/>
      </w:pPr>
      <w:r>
        <w:t xml:space="preserve">As per Yamamoto and </w:t>
      </w:r>
      <w:r w:rsidRPr="00204170">
        <w:t>Goy, both the European Union and Japan currently embark on the same course</w:t>
      </w:r>
      <w:r w:rsidR="00041109">
        <w:t xml:space="preserve"> since </w:t>
      </w:r>
      <w:r w:rsidRPr="00204170">
        <w:t xml:space="preserve">both parties have a common and joint concern regarding their own global economic </w:t>
      </w:r>
      <w:r w:rsidR="00FD7AAA">
        <w:t xml:space="preserve">matters </w:t>
      </w:r>
      <w:sdt>
        <w:sdtPr>
          <w:id w:val="-2033247030"/>
          <w:citation/>
        </w:sdtPr>
        <w:sdtContent>
          <w:r w:rsidRPr="00204170">
            <w:fldChar w:fldCharType="begin"/>
          </w:r>
          <w:r w:rsidRPr="00204170">
            <w:instrText xml:space="preserve"> CITATION Ana19 \l 1043 </w:instrText>
          </w:r>
          <w:r w:rsidRPr="00204170">
            <w:fldChar w:fldCharType="separate"/>
          </w:r>
          <w:r w:rsidR="003E5763">
            <w:rPr>
              <w:noProof/>
            </w:rPr>
            <w:t>(Yamamoto &amp; Goy, 2019)</w:t>
          </w:r>
          <w:r w:rsidRPr="00204170">
            <w:fldChar w:fldCharType="end"/>
          </w:r>
        </w:sdtContent>
      </w:sdt>
      <w:r w:rsidRPr="00204170">
        <w:t xml:space="preserve">. </w:t>
      </w:r>
      <w:r w:rsidR="00041109">
        <w:t>Taking this into account, it can be concluded that</w:t>
      </w:r>
      <w:r w:rsidRPr="001E0906">
        <w:t xml:space="preserve"> the cooperation between Japan and the European Union adequately complies with all requirements </w:t>
      </w:r>
      <w:r w:rsidR="00204170">
        <w:t xml:space="preserve">in regards to establishing a </w:t>
      </w:r>
      <w:r w:rsidR="00742303">
        <w:t>“</w:t>
      </w:r>
      <w:r w:rsidR="00742303" w:rsidRPr="00742303">
        <w:rPr>
          <w:i/>
        </w:rPr>
        <w:t>cooperation</w:t>
      </w:r>
      <w:r w:rsidR="00742303">
        <w:t>”</w:t>
      </w:r>
      <w:r w:rsidR="00204170">
        <w:t xml:space="preserve"> </w:t>
      </w:r>
      <w:r w:rsidRPr="00742303">
        <w:t xml:space="preserve">set out by Milner’s </w:t>
      </w:r>
      <w:r w:rsidR="0046348F">
        <w:t>“</w:t>
      </w:r>
      <w:r w:rsidRPr="00742303">
        <w:rPr>
          <w:i/>
        </w:rPr>
        <w:t>Theory on International Relations</w:t>
      </w:r>
      <w:r w:rsidR="0046348F">
        <w:rPr>
          <w:i/>
        </w:rPr>
        <w:t>”</w:t>
      </w:r>
      <w:r w:rsidRPr="00742303">
        <w:t>.</w:t>
      </w:r>
      <w:r w:rsidR="00204170" w:rsidRPr="00742303">
        <w:t xml:space="preserve"> </w:t>
      </w:r>
      <w:r w:rsidR="00742303" w:rsidRPr="00742303">
        <w:t xml:space="preserve">Now that cooperation between Japan and the European Union has been clearly identified and specified, the effectiveness of the Economic Partnership as an essential element of the relationship will be evaluated in the next section. </w:t>
      </w:r>
    </w:p>
    <w:p w14:paraId="071726A2" w14:textId="4F2DB5A2" w:rsidR="004578A7" w:rsidRDefault="004578A7" w:rsidP="00885E03">
      <w:pPr>
        <w:spacing w:line="360" w:lineRule="auto"/>
        <w:jc w:val="both"/>
      </w:pPr>
    </w:p>
    <w:p w14:paraId="279DE271" w14:textId="77777777" w:rsidR="004578A7" w:rsidRPr="001E0906" w:rsidRDefault="004578A7" w:rsidP="00885E03">
      <w:pPr>
        <w:spacing w:line="360" w:lineRule="auto"/>
        <w:jc w:val="both"/>
      </w:pPr>
    </w:p>
    <w:p w14:paraId="0CB43200" w14:textId="77777777" w:rsidR="00885E03" w:rsidRPr="00D41BF8" w:rsidRDefault="00885E03" w:rsidP="00382367">
      <w:pPr>
        <w:pStyle w:val="Kop2"/>
        <w:spacing w:line="360" w:lineRule="auto"/>
        <w:rPr>
          <w:sz w:val="22"/>
        </w:rPr>
      </w:pPr>
      <w:bookmarkStart w:id="41" w:name="_Toc29150567"/>
      <w:r w:rsidRPr="00D41BF8">
        <w:rPr>
          <w:sz w:val="22"/>
        </w:rPr>
        <w:lastRenderedPageBreak/>
        <w:t>Effectiveness of the EPA</w:t>
      </w:r>
      <w:bookmarkEnd w:id="41"/>
    </w:p>
    <w:p w14:paraId="0753CE16" w14:textId="0B00A554" w:rsidR="001E0906" w:rsidRPr="00AE177F" w:rsidRDefault="00885E03" w:rsidP="00382367">
      <w:pPr>
        <w:pStyle w:val="Kop3"/>
        <w:spacing w:line="360" w:lineRule="auto"/>
        <w:rPr>
          <w:i/>
          <w:sz w:val="20"/>
        </w:rPr>
      </w:pPr>
      <w:bookmarkStart w:id="42" w:name="_Toc29150568"/>
      <w:r w:rsidRPr="00AE177F">
        <w:rPr>
          <w:i/>
          <w:sz w:val="20"/>
        </w:rPr>
        <w:t>Does the cooperation provide equal absolute gains?</w:t>
      </w:r>
      <w:bookmarkEnd w:id="42"/>
    </w:p>
    <w:p w14:paraId="1FADFA46" w14:textId="47E1FDC8" w:rsidR="00885E03" w:rsidRDefault="00087CF6" w:rsidP="00382367">
      <w:pPr>
        <w:spacing w:line="360" w:lineRule="auto"/>
        <w:jc w:val="both"/>
      </w:pPr>
      <w:r w:rsidRPr="00087CF6">
        <w:rPr>
          <w:color w:val="000000" w:themeColor="text1"/>
        </w:rPr>
        <w:t>A</w:t>
      </w:r>
      <w:r w:rsidR="002946F1" w:rsidRPr="00087CF6">
        <w:rPr>
          <w:color w:val="000000" w:themeColor="text1"/>
        </w:rPr>
        <w:t xml:space="preserve">s </w:t>
      </w:r>
      <w:r w:rsidR="00C23468">
        <w:rPr>
          <w:color w:val="000000" w:themeColor="text1"/>
        </w:rPr>
        <w:t>previously</w:t>
      </w:r>
      <w:r w:rsidR="002946F1" w:rsidRPr="00087CF6">
        <w:rPr>
          <w:color w:val="000000" w:themeColor="text1"/>
        </w:rPr>
        <w:t xml:space="preserve"> mentioned</w:t>
      </w:r>
      <w:r w:rsidR="00885E03" w:rsidRPr="00087CF6">
        <w:rPr>
          <w:color w:val="000000" w:themeColor="text1"/>
        </w:rPr>
        <w:t xml:space="preserve"> </w:t>
      </w:r>
      <w:r w:rsidR="002946F1" w:rsidRPr="00D41BF8">
        <w:t xml:space="preserve">in </w:t>
      </w:r>
      <w:r w:rsidR="00885E03" w:rsidRPr="00D41BF8">
        <w:t xml:space="preserve">Milner’s </w:t>
      </w:r>
      <w:r>
        <w:t>“</w:t>
      </w:r>
      <w:r w:rsidR="00885E03" w:rsidRPr="00087CF6">
        <w:rPr>
          <w:i/>
        </w:rPr>
        <w:t xml:space="preserve">Theory on </w:t>
      </w:r>
      <w:r w:rsidR="00885E03" w:rsidRPr="00C222BA">
        <w:rPr>
          <w:i/>
        </w:rPr>
        <w:t>International Cooperation</w:t>
      </w:r>
      <w:r w:rsidRPr="00C222BA">
        <w:rPr>
          <w:i/>
        </w:rPr>
        <w:t>”</w:t>
      </w:r>
      <w:r w:rsidR="00885E03" w:rsidRPr="00C222BA">
        <w:rPr>
          <w:i/>
        </w:rPr>
        <w:t>,</w:t>
      </w:r>
      <w:r w:rsidR="00885E03" w:rsidRPr="00C222BA">
        <w:t xml:space="preserve">  </w:t>
      </w:r>
      <w:r w:rsidR="007074BB">
        <w:t>s</w:t>
      </w:r>
      <w:r w:rsidR="00885E03" w:rsidRPr="00C222BA">
        <w:t xml:space="preserve">tates are generally willing to cooperate with </w:t>
      </w:r>
      <w:r w:rsidR="00742303" w:rsidRPr="00C222BA">
        <w:t>one another</w:t>
      </w:r>
      <w:r w:rsidR="00885E03" w:rsidRPr="00C222BA">
        <w:t xml:space="preserve"> in order to procure </w:t>
      </w:r>
      <w:r w:rsidR="00885E03" w:rsidRPr="0037524C">
        <w:rPr>
          <w:i/>
        </w:rPr>
        <w:t>absolute gains</w:t>
      </w:r>
      <w:r w:rsidR="00885E03" w:rsidRPr="00D41BF8">
        <w:t xml:space="preserve">. </w:t>
      </w:r>
      <w:r w:rsidR="00D16ED5">
        <w:t>Additionally</w:t>
      </w:r>
      <w:r w:rsidR="00885E03" w:rsidRPr="00D41BF8">
        <w:t xml:space="preserve">, </w:t>
      </w:r>
      <w:r w:rsidR="007074BB">
        <w:t>s</w:t>
      </w:r>
      <w:r w:rsidR="00885E03" w:rsidRPr="00D41BF8">
        <w:t xml:space="preserve">tates are </w:t>
      </w:r>
      <w:r>
        <w:t xml:space="preserve">also </w:t>
      </w:r>
      <w:r w:rsidR="00885E03" w:rsidRPr="00D41BF8">
        <w:t xml:space="preserve">inclined to operate rationally in order to </w:t>
      </w:r>
      <w:r w:rsidR="00237D55" w:rsidRPr="00D41BF8">
        <w:t>secure</w:t>
      </w:r>
      <w:r w:rsidR="00885E03" w:rsidRPr="00D41BF8">
        <w:t xml:space="preserve"> benefits </w:t>
      </w:r>
      <w:r w:rsidR="00237D55" w:rsidRPr="00D41BF8">
        <w:t>for themselves</w:t>
      </w:r>
      <w:r w:rsidR="00885E03" w:rsidRPr="00D41BF8">
        <w:t xml:space="preserve">. </w:t>
      </w:r>
      <w:r w:rsidR="00D16ED5">
        <w:t>Most importantly</w:t>
      </w:r>
      <w:r w:rsidR="00885E03" w:rsidRPr="00D41BF8">
        <w:t xml:space="preserve">, </w:t>
      </w:r>
      <w:r w:rsidR="00945D0C">
        <w:t>s</w:t>
      </w:r>
      <w:r w:rsidR="00885E03" w:rsidRPr="00D41BF8">
        <w:t xml:space="preserve">tates likewise tend to contrast </w:t>
      </w:r>
      <w:r>
        <w:t xml:space="preserve">and juxtapose </w:t>
      </w:r>
      <w:r w:rsidR="00885E03" w:rsidRPr="00D41BF8">
        <w:t xml:space="preserve">their own acquired gains with the gains of other </w:t>
      </w:r>
      <w:r w:rsidR="00945D0C">
        <w:t>s</w:t>
      </w:r>
      <w:r w:rsidR="00885E03" w:rsidRPr="00D41BF8">
        <w:t>tates</w:t>
      </w:r>
      <w:r w:rsidR="00E43FC5">
        <w:t xml:space="preserve">. This implies </w:t>
      </w:r>
      <w:r w:rsidR="00885E03" w:rsidRPr="00D41BF8">
        <w:t xml:space="preserve">that Japan will likely </w:t>
      </w:r>
      <w:r w:rsidR="00C32D2E">
        <w:t>compare</w:t>
      </w:r>
      <w:r w:rsidR="00885E03" w:rsidRPr="00D41BF8">
        <w:t xml:space="preserve"> its own gains with those of the European Union</w:t>
      </w:r>
      <w:r w:rsidR="009F41F8">
        <w:t xml:space="preserve">, as well as </w:t>
      </w:r>
      <w:r w:rsidR="00BA704E">
        <w:t>the other way round</w:t>
      </w:r>
      <w:r w:rsidR="00885E03" w:rsidRPr="00D41BF8">
        <w:t xml:space="preserve">. Therefore, gains need to be </w:t>
      </w:r>
      <w:r w:rsidR="00C23468">
        <w:t>symmetrical and balanced</w:t>
      </w:r>
      <w:r w:rsidR="00885E03" w:rsidRPr="00D41BF8">
        <w:t xml:space="preserve"> as to not</w:t>
      </w:r>
      <w:r w:rsidR="00C23468">
        <w:t xml:space="preserve"> place any strain on the relationship</w:t>
      </w:r>
      <w:r w:rsidR="00885E03" w:rsidRPr="00D41BF8">
        <w:t xml:space="preserve"> </w:t>
      </w:r>
      <w:sdt>
        <w:sdtPr>
          <w:id w:val="737221059"/>
          <w:citation/>
        </w:sdtPr>
        <w:sdtContent>
          <w:r w:rsidR="00885E03" w:rsidRPr="00D41BF8">
            <w:fldChar w:fldCharType="begin"/>
          </w:r>
          <w:r w:rsidR="00885E03" w:rsidRPr="00D41BF8">
            <w:instrText xml:space="preserve"> CITATION Mil92 \l 1043 </w:instrText>
          </w:r>
          <w:r w:rsidR="00885E03" w:rsidRPr="00D41BF8">
            <w:fldChar w:fldCharType="separate"/>
          </w:r>
          <w:r w:rsidR="003E5763">
            <w:rPr>
              <w:noProof/>
            </w:rPr>
            <w:t>(Milner, 1992)</w:t>
          </w:r>
          <w:r w:rsidR="00885E03" w:rsidRPr="00D41BF8">
            <w:fldChar w:fldCharType="end"/>
          </w:r>
        </w:sdtContent>
      </w:sdt>
      <w:r w:rsidR="00885E03" w:rsidRPr="00D41BF8">
        <w:t xml:space="preserve">. </w:t>
      </w:r>
    </w:p>
    <w:p w14:paraId="61AE4E18" w14:textId="5BFF0242" w:rsidR="00225D2A" w:rsidRPr="00756E55" w:rsidRDefault="00883D5E" w:rsidP="00225D2A">
      <w:pPr>
        <w:spacing w:line="360" w:lineRule="auto"/>
        <w:jc w:val="both"/>
        <w:rPr>
          <w:color w:val="FF0000"/>
        </w:rPr>
      </w:pPr>
      <w:r w:rsidRPr="00883D5E">
        <w:t xml:space="preserve">Whether or not the cooperation is capable of providing gains for both parties will be assessed by </w:t>
      </w:r>
      <w:r w:rsidR="008F4C09">
        <w:t>finding</w:t>
      </w:r>
      <w:r w:rsidR="00067865">
        <w:t>s</w:t>
      </w:r>
      <w:r w:rsidR="008F4C09">
        <w:t xml:space="preserve"> </w:t>
      </w:r>
      <w:r w:rsidR="00157E6F">
        <w:t>presented</w:t>
      </w:r>
      <w:r w:rsidR="00067865">
        <w:t xml:space="preserve"> in </w:t>
      </w:r>
      <w:r w:rsidRPr="00883D5E">
        <w:t xml:space="preserve">extensive analyses provided by </w:t>
      </w:r>
      <w:r w:rsidR="00454F6F">
        <w:t>scholars of the</w:t>
      </w:r>
      <w:r w:rsidR="00353693">
        <w:t xml:space="preserve"> </w:t>
      </w:r>
      <w:proofErr w:type="spellStart"/>
      <w:r w:rsidRPr="00353693">
        <w:rPr>
          <w:i/>
        </w:rPr>
        <w:t>Ifo</w:t>
      </w:r>
      <w:proofErr w:type="spellEnd"/>
      <w:r w:rsidRPr="00353693">
        <w:rPr>
          <w:i/>
        </w:rPr>
        <w:t xml:space="preserve"> Institute</w:t>
      </w:r>
      <w:r w:rsidRPr="00883D5E">
        <w:t xml:space="preserve"> and the </w:t>
      </w:r>
      <w:r w:rsidRPr="00353693">
        <w:rPr>
          <w:i/>
        </w:rPr>
        <w:t>Directorate-General for Trade of the European Commission</w:t>
      </w:r>
      <w:r w:rsidRPr="00883D5E">
        <w:t xml:space="preserve"> </w:t>
      </w:r>
      <w:r w:rsidRPr="00756E55">
        <w:t>(</w:t>
      </w:r>
      <w:r w:rsidR="00FF24AF" w:rsidRPr="00756E55">
        <w:t>DG TRADE</w:t>
      </w:r>
      <w:r w:rsidRPr="00756E55">
        <w:t xml:space="preserve">). </w:t>
      </w:r>
    </w:p>
    <w:p w14:paraId="0CE3BC9C" w14:textId="1489C186" w:rsidR="00056232" w:rsidRDefault="00225D2A" w:rsidP="00AC6A08">
      <w:pPr>
        <w:spacing w:line="360" w:lineRule="auto"/>
        <w:jc w:val="both"/>
        <w:rPr>
          <w:color w:val="000000" w:themeColor="text1"/>
        </w:rPr>
      </w:pPr>
      <w:r>
        <w:t>Pursuant to</w:t>
      </w:r>
      <w:r w:rsidRPr="00AD3462">
        <w:t xml:space="preserve"> the </w:t>
      </w:r>
      <w:r w:rsidR="00FF24AF">
        <w:t>DG TRADE</w:t>
      </w:r>
      <w:r w:rsidR="00883D5E">
        <w:t xml:space="preserve">, </w:t>
      </w:r>
      <w:r w:rsidRPr="00225D2A">
        <w:t>the Economic Partnership</w:t>
      </w:r>
      <w:r w:rsidR="00883D5E">
        <w:t xml:space="preserve"> Agreement</w:t>
      </w:r>
      <w:r w:rsidRPr="00225D2A">
        <w:t xml:space="preserve"> is presumed to be thoroughly and wholly enforced by 2035. By that time, it is foreseen that the Gross Domestic Product (GDP) of the European Union will </w:t>
      </w:r>
      <w:r w:rsidRPr="00883D5E">
        <w:t xml:space="preserve">be </w:t>
      </w:r>
      <w:r w:rsidR="00883D5E" w:rsidRPr="00883D5E">
        <w:t>increased</w:t>
      </w:r>
      <w:r w:rsidR="00652FEC">
        <w:t xml:space="preserve"> significantly</w:t>
      </w:r>
      <w:sdt>
        <w:sdtPr>
          <w:id w:val="1609085075"/>
          <w:citation/>
        </w:sdtPr>
        <w:sdtContent>
          <w:r w:rsidR="00D9076E">
            <w:fldChar w:fldCharType="begin"/>
          </w:r>
          <w:r w:rsidR="00D9076E">
            <w:instrText xml:space="preserve">CITATION TijdelijkeAanduiding2 \p 1 \l 1043 </w:instrText>
          </w:r>
          <w:r w:rsidR="00D9076E">
            <w:fldChar w:fldCharType="separate"/>
          </w:r>
          <w:r w:rsidR="003E5763">
            <w:rPr>
              <w:noProof/>
            </w:rPr>
            <w:t xml:space="preserve"> (European Commission Directorate-General for Trade, 2018, p. 1)</w:t>
          </w:r>
          <w:r w:rsidR="00D9076E">
            <w:fldChar w:fldCharType="end"/>
          </w:r>
        </w:sdtContent>
      </w:sdt>
      <w:r w:rsidR="008018E2" w:rsidRPr="00AA5B3D">
        <w:rPr>
          <w:color w:val="000000" w:themeColor="text1"/>
        </w:rPr>
        <w:t xml:space="preserve">. As stated by </w:t>
      </w:r>
      <w:proofErr w:type="spellStart"/>
      <w:r w:rsidR="008018E2" w:rsidRPr="00AA5B3D">
        <w:rPr>
          <w:color w:val="000000" w:themeColor="text1"/>
        </w:rPr>
        <w:t>Ponjaert</w:t>
      </w:r>
      <w:proofErr w:type="spellEnd"/>
      <w:r w:rsidR="008018E2" w:rsidRPr="00AA5B3D">
        <w:rPr>
          <w:color w:val="000000" w:themeColor="text1"/>
        </w:rPr>
        <w:t xml:space="preserve">, the absolute and overall magnitude of the economies of Japan and the European Union invariably provides that any trade agreement </w:t>
      </w:r>
      <w:r w:rsidR="004A064F">
        <w:rPr>
          <w:color w:val="000000" w:themeColor="text1"/>
        </w:rPr>
        <w:t>concluded</w:t>
      </w:r>
      <w:r w:rsidR="008018E2" w:rsidRPr="00AA5B3D">
        <w:rPr>
          <w:color w:val="000000" w:themeColor="text1"/>
        </w:rPr>
        <w:t xml:space="preserve"> is of consistent relevance and eminence since both parties </w:t>
      </w:r>
      <w:r w:rsidR="00600DC8">
        <w:rPr>
          <w:color w:val="000000" w:themeColor="text1"/>
        </w:rPr>
        <w:t xml:space="preserve">jointly </w:t>
      </w:r>
      <w:r w:rsidR="008018E2" w:rsidRPr="00AA5B3D">
        <w:rPr>
          <w:color w:val="000000" w:themeColor="text1"/>
        </w:rPr>
        <w:t xml:space="preserve">constitute more than one third of the world’s total GDP </w:t>
      </w:r>
      <w:sdt>
        <w:sdtPr>
          <w:rPr>
            <w:color w:val="000000" w:themeColor="text1"/>
          </w:rPr>
          <w:id w:val="1926677268"/>
          <w:citation/>
        </w:sdtPr>
        <w:sdtContent>
          <w:r w:rsidR="008018E2" w:rsidRPr="00AA5B3D">
            <w:rPr>
              <w:color w:val="000000" w:themeColor="text1"/>
            </w:rPr>
            <w:fldChar w:fldCharType="begin"/>
          </w:r>
          <w:r w:rsidR="00914291">
            <w:rPr>
              <w:color w:val="000000" w:themeColor="text1"/>
            </w:rPr>
            <w:instrText xml:space="preserve">CITATION Fre15 \l 1043 </w:instrText>
          </w:r>
          <w:r w:rsidR="008018E2" w:rsidRPr="00AA5B3D">
            <w:rPr>
              <w:color w:val="000000" w:themeColor="text1"/>
            </w:rPr>
            <w:fldChar w:fldCharType="separate"/>
          </w:r>
          <w:r w:rsidR="003E5763" w:rsidRPr="003E5763">
            <w:rPr>
              <w:noProof/>
              <w:color w:val="000000" w:themeColor="text1"/>
            </w:rPr>
            <w:t>(Ponjaert, 2015)</w:t>
          </w:r>
          <w:r w:rsidR="008018E2" w:rsidRPr="00AA5B3D">
            <w:rPr>
              <w:color w:val="000000" w:themeColor="text1"/>
            </w:rPr>
            <w:fldChar w:fldCharType="end"/>
          </w:r>
        </w:sdtContent>
      </w:sdt>
      <w:r w:rsidR="008018E2" w:rsidRPr="00AA5B3D">
        <w:rPr>
          <w:color w:val="000000" w:themeColor="text1"/>
        </w:rPr>
        <w:t xml:space="preserve">. </w:t>
      </w:r>
      <w:r w:rsidR="00AC6A08" w:rsidRPr="00AA5B3D">
        <w:rPr>
          <w:color w:val="000000" w:themeColor="text1"/>
        </w:rPr>
        <w:t>Moreover, the</w:t>
      </w:r>
      <w:r w:rsidR="00AA5B3D">
        <w:rPr>
          <w:color w:val="000000" w:themeColor="text1"/>
        </w:rPr>
        <w:t xml:space="preserve"> </w:t>
      </w:r>
      <w:r w:rsidR="00FF24AF">
        <w:rPr>
          <w:color w:val="000000" w:themeColor="text1"/>
        </w:rPr>
        <w:t>DG TRADE</w:t>
      </w:r>
      <w:r w:rsidR="00AA5B3D">
        <w:rPr>
          <w:color w:val="000000" w:themeColor="text1"/>
        </w:rPr>
        <w:t xml:space="preserve"> assesses that the</w:t>
      </w:r>
      <w:r w:rsidR="00AC6A08" w:rsidRPr="00AA5B3D">
        <w:rPr>
          <w:color w:val="000000" w:themeColor="text1"/>
        </w:rPr>
        <w:t xml:space="preserve"> added-value effect on the GDP of the European Union is anticipated to be approximately </w:t>
      </w:r>
      <w:r w:rsidR="00AC6A08" w:rsidRPr="00AA5B3D">
        <w:rPr>
          <w:rFonts w:ascii="Arial" w:hAnsi="Arial" w:cs="Arial"/>
          <w:color w:val="000000" w:themeColor="text1"/>
          <w:shd w:val="clear" w:color="auto" w:fill="FFFFFF"/>
        </w:rPr>
        <w:t>€</w:t>
      </w:r>
      <w:r w:rsidR="00AC6A08" w:rsidRPr="00AA5B3D">
        <w:rPr>
          <w:color w:val="000000" w:themeColor="text1"/>
        </w:rPr>
        <w:t xml:space="preserve">34 billion. The anticipated expansion of the European Union is considerably higher than that of Japan, </w:t>
      </w:r>
      <w:r w:rsidR="00393F6B">
        <w:rPr>
          <w:color w:val="000000" w:themeColor="text1"/>
        </w:rPr>
        <w:t>seeing that it</w:t>
      </w:r>
      <w:r w:rsidR="00AC6A08" w:rsidRPr="00AA5B3D">
        <w:rPr>
          <w:color w:val="000000" w:themeColor="text1"/>
        </w:rPr>
        <w:t xml:space="preserve"> is anticipated to augment the GDP by approximately </w:t>
      </w:r>
      <w:r w:rsidR="00AC6A08" w:rsidRPr="00AA5B3D">
        <w:rPr>
          <w:rFonts w:ascii="Arial" w:hAnsi="Arial" w:cs="Arial"/>
          <w:color w:val="000000" w:themeColor="text1"/>
          <w:shd w:val="clear" w:color="auto" w:fill="FFFFFF"/>
        </w:rPr>
        <w:t>€</w:t>
      </w:r>
      <w:r w:rsidR="00AC6A08" w:rsidRPr="00AA5B3D">
        <w:rPr>
          <w:color w:val="000000" w:themeColor="text1"/>
        </w:rPr>
        <w:t xml:space="preserve">29 billion. As presented in Table I, it is important to bear in mind that that the expected relative effect on Japan (0.61%) is four times that of the European Union (0.14%) </w:t>
      </w:r>
      <w:sdt>
        <w:sdtPr>
          <w:rPr>
            <w:color w:val="000000" w:themeColor="text1"/>
          </w:rPr>
          <w:id w:val="1645090941"/>
          <w:citation/>
        </w:sdtPr>
        <w:sdtContent>
          <w:r w:rsidR="006F5646">
            <w:rPr>
              <w:color w:val="000000" w:themeColor="text1"/>
            </w:rPr>
            <w:fldChar w:fldCharType="begin"/>
          </w:r>
          <w:r w:rsidR="00D9076E">
            <w:rPr>
              <w:color w:val="000000" w:themeColor="text1"/>
            </w:rPr>
            <w:instrText xml:space="preserve">CITATION TijdelijkeAanduiding2 \p 49 \l 1043 </w:instrText>
          </w:r>
          <w:r w:rsidR="006F5646">
            <w:rPr>
              <w:color w:val="000000" w:themeColor="text1"/>
            </w:rPr>
            <w:fldChar w:fldCharType="separate"/>
          </w:r>
          <w:r w:rsidR="003E5763" w:rsidRPr="003E5763">
            <w:rPr>
              <w:noProof/>
              <w:color w:val="000000" w:themeColor="text1"/>
            </w:rPr>
            <w:t>(European Commission Directorate-General for Trade, 2018, p. 49)</w:t>
          </w:r>
          <w:r w:rsidR="006F5646">
            <w:rPr>
              <w:color w:val="000000" w:themeColor="text1"/>
            </w:rPr>
            <w:fldChar w:fldCharType="end"/>
          </w:r>
        </w:sdtContent>
      </w:sdt>
      <w:r w:rsidR="003A0419">
        <w:rPr>
          <w:color w:val="000000" w:themeColor="text1"/>
        </w:rPr>
        <w:t xml:space="preserve">. </w:t>
      </w:r>
    </w:p>
    <w:p w14:paraId="03D1E4DC" w14:textId="77777777" w:rsidR="00B53DA9" w:rsidRDefault="00B53DA9" w:rsidP="00AC6A08">
      <w:pPr>
        <w:spacing w:line="360" w:lineRule="auto"/>
        <w:jc w:val="both"/>
        <w:rPr>
          <w:color w:val="000000" w:themeColor="text1"/>
        </w:rPr>
      </w:pPr>
    </w:p>
    <w:p w14:paraId="5E56BDA2" w14:textId="3F38CC01" w:rsidR="002038B6" w:rsidRPr="006F0692" w:rsidRDefault="006F0692" w:rsidP="00F527B9">
      <w:pPr>
        <w:spacing w:after="0" w:line="240" w:lineRule="auto"/>
        <w:jc w:val="center"/>
        <w:rPr>
          <w:b/>
          <w:color w:val="000000" w:themeColor="text1"/>
        </w:rPr>
      </w:pPr>
      <w:r w:rsidRPr="006F0692">
        <w:rPr>
          <w:b/>
          <w:color w:val="000000" w:themeColor="text1"/>
        </w:rPr>
        <w:t xml:space="preserve">Table I - </w:t>
      </w:r>
      <w:r w:rsidRPr="00337B1D">
        <w:rPr>
          <w:b/>
          <w:i/>
          <w:color w:val="000000" w:themeColor="text1"/>
        </w:rPr>
        <w:t>Macroeconomic Impact of the EU-Japan EPA in 2035 - in % and € billions</w:t>
      </w:r>
    </w:p>
    <w:tbl>
      <w:tblPr>
        <w:tblpPr w:leftFromText="141" w:rightFromText="141" w:vertAnchor="text" w:horzAnchor="margin" w:tblpXSpec="center" w:tblpY="136"/>
        <w:tblW w:w="8764" w:type="dxa"/>
        <w:tblCellMar>
          <w:left w:w="70" w:type="dxa"/>
          <w:right w:w="70" w:type="dxa"/>
        </w:tblCellMar>
        <w:tblLook w:val="04A0" w:firstRow="1" w:lastRow="0" w:firstColumn="1" w:lastColumn="0" w:noHBand="0" w:noVBand="1"/>
      </w:tblPr>
      <w:tblGrid>
        <w:gridCol w:w="1613"/>
        <w:gridCol w:w="1784"/>
        <w:gridCol w:w="1985"/>
        <w:gridCol w:w="1701"/>
        <w:gridCol w:w="1681"/>
      </w:tblGrid>
      <w:tr w:rsidR="002038B6" w:rsidRPr="002038B6" w14:paraId="51BB4F64" w14:textId="77777777" w:rsidTr="00756E55">
        <w:trPr>
          <w:trHeight w:val="304"/>
        </w:trPr>
        <w:tc>
          <w:tcPr>
            <w:tcW w:w="1613" w:type="dxa"/>
            <w:tcBorders>
              <w:top w:val="single" w:sz="8" w:space="0" w:color="000000"/>
              <w:left w:val="single" w:sz="4" w:space="0" w:color="auto"/>
              <w:bottom w:val="single" w:sz="8" w:space="0" w:color="000000"/>
              <w:right w:val="nil"/>
            </w:tcBorders>
            <w:shd w:val="clear" w:color="70AD47" w:fill="70AD47"/>
            <w:noWrap/>
            <w:vAlign w:val="bottom"/>
            <w:hideMark/>
          </w:tcPr>
          <w:p w14:paraId="5ABC6AE2" w14:textId="03F56037" w:rsidR="002038B6" w:rsidRPr="002038B6" w:rsidRDefault="002038B6" w:rsidP="00F527B9">
            <w:pPr>
              <w:spacing w:after="0" w:line="240" w:lineRule="auto"/>
              <w:rPr>
                <w:rFonts w:ascii="Calibri" w:eastAsia="Times New Roman" w:hAnsi="Calibri" w:cs="Calibri"/>
                <w:b/>
                <w:bCs/>
                <w:i/>
                <w:iCs/>
                <w:color w:val="FFFFFF"/>
              </w:rPr>
            </w:pPr>
          </w:p>
        </w:tc>
        <w:tc>
          <w:tcPr>
            <w:tcW w:w="1784" w:type="dxa"/>
            <w:tcBorders>
              <w:top w:val="single" w:sz="8" w:space="0" w:color="000000"/>
              <w:left w:val="nil"/>
              <w:bottom w:val="single" w:sz="8" w:space="0" w:color="000000"/>
              <w:right w:val="nil"/>
            </w:tcBorders>
            <w:shd w:val="clear" w:color="70AD47" w:fill="70AD47"/>
            <w:noWrap/>
            <w:vAlign w:val="bottom"/>
            <w:hideMark/>
          </w:tcPr>
          <w:p w14:paraId="095D4D6D" w14:textId="63095DE0" w:rsidR="002038B6" w:rsidRPr="002038B6" w:rsidRDefault="004747BE" w:rsidP="00F527B9">
            <w:pPr>
              <w:spacing w:after="0" w:line="240" w:lineRule="auto"/>
              <w:rPr>
                <w:rFonts w:ascii="Calibri" w:eastAsia="Times New Roman" w:hAnsi="Calibri" w:cs="Calibri"/>
                <w:bCs/>
                <w:i/>
                <w:color w:val="FFFFFF"/>
                <w:lang w:val="nl-NL"/>
              </w:rPr>
            </w:pPr>
            <w:r>
              <w:rPr>
                <w:rFonts w:ascii="Calibri" w:eastAsia="Times New Roman" w:hAnsi="Calibri" w:cs="Calibri"/>
                <w:bCs/>
                <w:i/>
                <w:color w:val="FFFFFF"/>
                <w:lang w:val="nl-NL"/>
              </w:rPr>
              <w:t>EU</w:t>
            </w:r>
          </w:p>
        </w:tc>
        <w:tc>
          <w:tcPr>
            <w:tcW w:w="1985" w:type="dxa"/>
            <w:tcBorders>
              <w:top w:val="single" w:sz="8" w:space="0" w:color="000000"/>
              <w:left w:val="nil"/>
              <w:bottom w:val="single" w:sz="8" w:space="0" w:color="000000"/>
              <w:right w:val="nil"/>
            </w:tcBorders>
            <w:shd w:val="clear" w:color="70AD47" w:fill="70AD47"/>
            <w:noWrap/>
            <w:vAlign w:val="bottom"/>
            <w:hideMark/>
          </w:tcPr>
          <w:p w14:paraId="5B700299" w14:textId="199D9466" w:rsidR="002038B6" w:rsidRPr="002038B6" w:rsidRDefault="002038B6" w:rsidP="00F527B9">
            <w:pPr>
              <w:spacing w:after="0" w:line="240" w:lineRule="auto"/>
              <w:rPr>
                <w:rFonts w:ascii="Calibri" w:eastAsia="Times New Roman" w:hAnsi="Calibri" w:cs="Calibri"/>
                <w:b/>
                <w:bCs/>
                <w:color w:val="FFFFFF"/>
                <w:lang w:val="nl-NL"/>
              </w:rPr>
            </w:pPr>
          </w:p>
        </w:tc>
        <w:tc>
          <w:tcPr>
            <w:tcW w:w="1701" w:type="dxa"/>
            <w:tcBorders>
              <w:top w:val="single" w:sz="8" w:space="0" w:color="000000"/>
              <w:left w:val="nil"/>
              <w:bottom w:val="single" w:sz="8" w:space="0" w:color="000000"/>
              <w:right w:val="nil"/>
            </w:tcBorders>
            <w:shd w:val="clear" w:color="70AD47" w:fill="70AD47"/>
            <w:noWrap/>
            <w:vAlign w:val="bottom"/>
            <w:hideMark/>
          </w:tcPr>
          <w:p w14:paraId="732083AB" w14:textId="77777777" w:rsidR="002038B6" w:rsidRPr="002038B6" w:rsidRDefault="002038B6" w:rsidP="00F527B9">
            <w:pPr>
              <w:spacing w:after="0" w:line="240" w:lineRule="auto"/>
              <w:rPr>
                <w:rFonts w:ascii="Calibri" w:eastAsia="Times New Roman" w:hAnsi="Calibri" w:cs="Calibri"/>
                <w:bCs/>
                <w:i/>
                <w:color w:val="FFFFFF"/>
                <w:lang w:val="nl-NL"/>
              </w:rPr>
            </w:pPr>
            <w:r w:rsidRPr="002038B6">
              <w:rPr>
                <w:rFonts w:ascii="Calibri" w:eastAsia="Times New Roman" w:hAnsi="Calibri" w:cs="Calibri"/>
                <w:bCs/>
                <w:i/>
                <w:color w:val="FFFFFF"/>
                <w:lang w:val="nl-NL"/>
              </w:rPr>
              <w:t>Japan</w:t>
            </w:r>
          </w:p>
        </w:tc>
        <w:tc>
          <w:tcPr>
            <w:tcW w:w="1681" w:type="dxa"/>
            <w:tcBorders>
              <w:top w:val="single" w:sz="8" w:space="0" w:color="000000"/>
              <w:left w:val="nil"/>
              <w:bottom w:val="single" w:sz="8" w:space="0" w:color="000000"/>
              <w:right w:val="single" w:sz="4" w:space="0" w:color="auto"/>
            </w:tcBorders>
            <w:shd w:val="clear" w:color="70AD47" w:fill="70AD47"/>
            <w:noWrap/>
            <w:vAlign w:val="bottom"/>
            <w:hideMark/>
          </w:tcPr>
          <w:p w14:paraId="41681A07" w14:textId="164F5FE0" w:rsidR="002038B6" w:rsidRPr="002038B6" w:rsidRDefault="002038B6" w:rsidP="00F527B9">
            <w:pPr>
              <w:spacing w:after="0" w:line="240" w:lineRule="auto"/>
              <w:rPr>
                <w:rFonts w:ascii="Calibri" w:eastAsia="Times New Roman" w:hAnsi="Calibri" w:cs="Calibri"/>
                <w:b/>
                <w:bCs/>
                <w:color w:val="FFFFFF"/>
                <w:lang w:val="nl-NL"/>
              </w:rPr>
            </w:pPr>
          </w:p>
        </w:tc>
      </w:tr>
      <w:tr w:rsidR="00AC55F1" w:rsidRPr="002038B6" w14:paraId="301E3748" w14:textId="77777777" w:rsidTr="00756E55">
        <w:trPr>
          <w:trHeight w:val="304"/>
        </w:trPr>
        <w:tc>
          <w:tcPr>
            <w:tcW w:w="1613" w:type="dxa"/>
            <w:tcBorders>
              <w:top w:val="single" w:sz="8" w:space="0" w:color="auto"/>
              <w:left w:val="single" w:sz="4" w:space="0" w:color="auto"/>
              <w:bottom w:val="single" w:sz="8" w:space="0" w:color="auto"/>
              <w:right w:val="single" w:sz="4" w:space="0" w:color="auto"/>
            </w:tcBorders>
            <w:shd w:val="clear" w:color="D9D9D9" w:fill="D9D9D9"/>
            <w:noWrap/>
            <w:vAlign w:val="bottom"/>
            <w:hideMark/>
          </w:tcPr>
          <w:p w14:paraId="19E188CC" w14:textId="77777777" w:rsidR="002038B6" w:rsidRPr="002038B6" w:rsidRDefault="002038B6" w:rsidP="00F527B9">
            <w:pPr>
              <w:spacing w:after="0" w:line="240" w:lineRule="auto"/>
              <w:rPr>
                <w:rFonts w:ascii="Calibri" w:eastAsia="Times New Roman" w:hAnsi="Calibri" w:cs="Calibri"/>
                <w:color w:val="000000"/>
                <w:lang w:val="nl-NL"/>
              </w:rPr>
            </w:pPr>
            <w:r w:rsidRPr="002038B6">
              <w:rPr>
                <w:rFonts w:ascii="Calibri" w:eastAsia="Times New Roman" w:hAnsi="Calibri" w:cs="Calibri"/>
                <w:color w:val="000000"/>
                <w:lang w:val="nl-NL"/>
              </w:rPr>
              <w:t> </w:t>
            </w:r>
          </w:p>
        </w:tc>
        <w:tc>
          <w:tcPr>
            <w:tcW w:w="1784" w:type="dxa"/>
            <w:tcBorders>
              <w:top w:val="single" w:sz="8" w:space="0" w:color="auto"/>
              <w:left w:val="single" w:sz="4" w:space="0" w:color="auto"/>
              <w:bottom w:val="single" w:sz="8" w:space="0" w:color="auto"/>
              <w:right w:val="single" w:sz="4" w:space="0" w:color="auto"/>
            </w:tcBorders>
            <w:shd w:val="clear" w:color="D9D9D9" w:fill="D9D9D9"/>
            <w:noWrap/>
            <w:vAlign w:val="bottom"/>
            <w:hideMark/>
          </w:tcPr>
          <w:p w14:paraId="7C49A8F0" w14:textId="03613E93" w:rsidR="002038B6" w:rsidRPr="001A57D4" w:rsidRDefault="001A57D4" w:rsidP="00CF0016">
            <w:pPr>
              <w:spacing w:after="0" w:line="240" w:lineRule="auto"/>
              <w:jc w:val="center"/>
              <w:rPr>
                <w:rFonts w:ascii="Calibri" w:eastAsia="Times New Roman" w:hAnsi="Calibri" w:cs="Calibri"/>
                <w:b/>
                <w:bCs/>
                <w:color w:val="000000"/>
                <w:lang w:val="nl-NL"/>
              </w:rPr>
            </w:pPr>
            <w:r w:rsidRPr="001A57D4">
              <w:rPr>
                <w:rFonts w:ascii="Calibri" w:eastAsia="Times New Roman" w:hAnsi="Calibri" w:cs="Calibri"/>
                <w:b/>
                <w:bCs/>
                <w:color w:val="000000"/>
                <w:lang w:val="nl-NL"/>
              </w:rPr>
              <w:t>%</w:t>
            </w:r>
          </w:p>
        </w:tc>
        <w:tc>
          <w:tcPr>
            <w:tcW w:w="1985" w:type="dxa"/>
            <w:tcBorders>
              <w:top w:val="single" w:sz="8" w:space="0" w:color="auto"/>
              <w:left w:val="single" w:sz="4" w:space="0" w:color="auto"/>
              <w:bottom w:val="single" w:sz="8" w:space="0" w:color="auto"/>
              <w:right w:val="single" w:sz="4" w:space="0" w:color="auto"/>
            </w:tcBorders>
            <w:shd w:val="clear" w:color="D9D9D9" w:fill="D9D9D9"/>
            <w:noWrap/>
            <w:vAlign w:val="bottom"/>
            <w:hideMark/>
          </w:tcPr>
          <w:p w14:paraId="30E2ED2F" w14:textId="0F09DAE9" w:rsidR="002038B6" w:rsidRPr="002038B6" w:rsidRDefault="006579C2" w:rsidP="00CF0016">
            <w:pPr>
              <w:spacing w:after="0" w:line="240" w:lineRule="auto"/>
              <w:jc w:val="center"/>
              <w:rPr>
                <w:rFonts w:ascii="Calibri" w:eastAsia="Times New Roman" w:hAnsi="Calibri" w:cs="Calibri"/>
                <w:b/>
                <w:bCs/>
                <w:color w:val="222222"/>
                <w:lang w:val="nl-NL"/>
              </w:rPr>
            </w:pPr>
            <w:r w:rsidRPr="006579C2">
              <w:rPr>
                <w:rFonts w:ascii="Calibri" w:eastAsia="Times New Roman" w:hAnsi="Calibri" w:cs="Calibri"/>
                <w:b/>
                <w:bCs/>
                <w:color w:val="222222"/>
              </w:rPr>
              <w:t>€ billions</w:t>
            </w:r>
          </w:p>
        </w:tc>
        <w:tc>
          <w:tcPr>
            <w:tcW w:w="1701" w:type="dxa"/>
            <w:tcBorders>
              <w:top w:val="single" w:sz="8" w:space="0" w:color="auto"/>
              <w:left w:val="single" w:sz="4" w:space="0" w:color="auto"/>
              <w:bottom w:val="single" w:sz="8" w:space="0" w:color="auto"/>
              <w:right w:val="single" w:sz="4" w:space="0" w:color="auto"/>
            </w:tcBorders>
            <w:shd w:val="clear" w:color="D9D9D9" w:fill="D9D9D9"/>
            <w:noWrap/>
            <w:vAlign w:val="bottom"/>
            <w:hideMark/>
          </w:tcPr>
          <w:p w14:paraId="0CB1F06E" w14:textId="53F7B8DB" w:rsidR="002038B6" w:rsidRPr="002038B6" w:rsidRDefault="001A57D4" w:rsidP="00CF0016">
            <w:pPr>
              <w:spacing w:after="0" w:line="240" w:lineRule="auto"/>
              <w:jc w:val="center"/>
              <w:rPr>
                <w:rFonts w:ascii="Calibri" w:eastAsia="Times New Roman" w:hAnsi="Calibri" w:cs="Calibri"/>
                <w:b/>
                <w:bCs/>
                <w:color w:val="000000"/>
                <w:lang w:val="nl-NL"/>
              </w:rPr>
            </w:pPr>
            <w:r>
              <w:rPr>
                <w:rFonts w:ascii="Calibri" w:eastAsia="Times New Roman" w:hAnsi="Calibri" w:cs="Calibri"/>
                <w:b/>
                <w:bCs/>
                <w:color w:val="000000"/>
                <w:lang w:val="nl-NL"/>
              </w:rPr>
              <w:t>%</w:t>
            </w:r>
          </w:p>
        </w:tc>
        <w:tc>
          <w:tcPr>
            <w:tcW w:w="1681" w:type="dxa"/>
            <w:tcBorders>
              <w:top w:val="single" w:sz="8" w:space="0" w:color="auto"/>
              <w:left w:val="single" w:sz="4" w:space="0" w:color="auto"/>
              <w:bottom w:val="single" w:sz="8" w:space="0" w:color="auto"/>
              <w:right w:val="single" w:sz="4" w:space="0" w:color="auto"/>
            </w:tcBorders>
            <w:shd w:val="clear" w:color="D9D9D9" w:fill="D9D9D9"/>
            <w:noWrap/>
            <w:vAlign w:val="bottom"/>
            <w:hideMark/>
          </w:tcPr>
          <w:p w14:paraId="216162F6" w14:textId="029D076B" w:rsidR="002038B6" w:rsidRPr="002038B6" w:rsidRDefault="006579C2" w:rsidP="00CF0016">
            <w:pPr>
              <w:spacing w:after="0" w:line="240" w:lineRule="auto"/>
              <w:jc w:val="center"/>
              <w:rPr>
                <w:rFonts w:ascii="Calibri" w:eastAsia="Times New Roman" w:hAnsi="Calibri" w:cs="Calibri"/>
                <w:b/>
                <w:bCs/>
                <w:color w:val="000000"/>
                <w:lang w:val="nl-NL"/>
              </w:rPr>
            </w:pPr>
            <w:r w:rsidRPr="006579C2">
              <w:rPr>
                <w:rFonts w:ascii="Calibri" w:eastAsia="Times New Roman" w:hAnsi="Calibri" w:cs="Calibri"/>
                <w:b/>
                <w:bCs/>
                <w:color w:val="000000"/>
                <w:lang w:val="nl-NL"/>
              </w:rPr>
              <w:t xml:space="preserve">€ </w:t>
            </w:r>
            <w:proofErr w:type="spellStart"/>
            <w:r w:rsidRPr="006579C2">
              <w:rPr>
                <w:rFonts w:ascii="Calibri" w:eastAsia="Times New Roman" w:hAnsi="Calibri" w:cs="Calibri"/>
                <w:b/>
                <w:bCs/>
                <w:color w:val="000000"/>
                <w:lang w:val="nl-NL"/>
              </w:rPr>
              <w:t>billions</w:t>
            </w:r>
            <w:proofErr w:type="spellEnd"/>
          </w:p>
        </w:tc>
      </w:tr>
      <w:tr w:rsidR="00A95C28" w:rsidRPr="002038B6" w14:paraId="134430DA" w14:textId="77777777" w:rsidTr="00756E55">
        <w:trPr>
          <w:trHeight w:val="294"/>
        </w:trPr>
        <w:tc>
          <w:tcPr>
            <w:tcW w:w="1613" w:type="dxa"/>
            <w:tcBorders>
              <w:top w:val="nil"/>
              <w:left w:val="single" w:sz="4" w:space="0" w:color="auto"/>
              <w:bottom w:val="nil"/>
              <w:right w:val="single" w:sz="4" w:space="0" w:color="auto"/>
            </w:tcBorders>
            <w:shd w:val="clear" w:color="auto" w:fill="auto"/>
            <w:noWrap/>
            <w:vAlign w:val="bottom"/>
            <w:hideMark/>
          </w:tcPr>
          <w:p w14:paraId="123B9CAD" w14:textId="77777777" w:rsidR="002038B6" w:rsidRPr="002038B6" w:rsidRDefault="002038B6" w:rsidP="00CF0016">
            <w:pPr>
              <w:spacing w:after="0" w:line="240" w:lineRule="auto"/>
              <w:jc w:val="center"/>
              <w:rPr>
                <w:rFonts w:ascii="Calibri" w:eastAsia="Times New Roman" w:hAnsi="Calibri" w:cs="Calibri"/>
                <w:i/>
                <w:iCs/>
                <w:color w:val="000000"/>
                <w:lang w:val="nl-NL"/>
              </w:rPr>
            </w:pPr>
            <w:r w:rsidRPr="002038B6">
              <w:rPr>
                <w:rFonts w:ascii="Calibri" w:eastAsia="Times New Roman" w:hAnsi="Calibri" w:cs="Calibri"/>
                <w:i/>
                <w:iCs/>
                <w:color w:val="000000"/>
                <w:lang w:val="nl-NL"/>
              </w:rPr>
              <w:t>GDP</w:t>
            </w:r>
          </w:p>
        </w:tc>
        <w:tc>
          <w:tcPr>
            <w:tcW w:w="1784" w:type="dxa"/>
            <w:tcBorders>
              <w:top w:val="nil"/>
              <w:left w:val="nil"/>
              <w:bottom w:val="nil"/>
              <w:right w:val="single" w:sz="4" w:space="0" w:color="auto"/>
            </w:tcBorders>
            <w:shd w:val="clear" w:color="auto" w:fill="auto"/>
            <w:noWrap/>
            <w:vAlign w:val="bottom"/>
            <w:hideMark/>
          </w:tcPr>
          <w:p w14:paraId="13F65252"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0.14</w:t>
            </w:r>
          </w:p>
        </w:tc>
        <w:tc>
          <w:tcPr>
            <w:tcW w:w="1985" w:type="dxa"/>
            <w:tcBorders>
              <w:top w:val="nil"/>
              <w:left w:val="nil"/>
              <w:bottom w:val="nil"/>
              <w:right w:val="single" w:sz="4" w:space="0" w:color="auto"/>
            </w:tcBorders>
            <w:shd w:val="clear" w:color="auto" w:fill="auto"/>
            <w:noWrap/>
            <w:vAlign w:val="bottom"/>
            <w:hideMark/>
          </w:tcPr>
          <w:p w14:paraId="6BC0D37A"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33,874</w:t>
            </w:r>
          </w:p>
        </w:tc>
        <w:tc>
          <w:tcPr>
            <w:tcW w:w="1701" w:type="dxa"/>
            <w:tcBorders>
              <w:top w:val="nil"/>
              <w:left w:val="nil"/>
              <w:bottom w:val="nil"/>
              <w:right w:val="single" w:sz="4" w:space="0" w:color="auto"/>
            </w:tcBorders>
            <w:shd w:val="clear" w:color="auto" w:fill="auto"/>
            <w:noWrap/>
            <w:vAlign w:val="bottom"/>
            <w:hideMark/>
          </w:tcPr>
          <w:p w14:paraId="5F7DD84B"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0.61</w:t>
            </w:r>
          </w:p>
        </w:tc>
        <w:tc>
          <w:tcPr>
            <w:tcW w:w="1681" w:type="dxa"/>
            <w:tcBorders>
              <w:top w:val="nil"/>
              <w:left w:val="nil"/>
              <w:bottom w:val="nil"/>
              <w:right w:val="single" w:sz="4" w:space="0" w:color="auto"/>
            </w:tcBorders>
            <w:shd w:val="clear" w:color="auto" w:fill="auto"/>
            <w:noWrap/>
            <w:vAlign w:val="bottom"/>
            <w:hideMark/>
          </w:tcPr>
          <w:p w14:paraId="79DFA184"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29,066</w:t>
            </w:r>
          </w:p>
        </w:tc>
      </w:tr>
      <w:tr w:rsidR="00AC55F1" w:rsidRPr="002038B6" w14:paraId="0BF43777" w14:textId="77777777" w:rsidTr="00756E55">
        <w:trPr>
          <w:trHeight w:val="294"/>
        </w:trPr>
        <w:tc>
          <w:tcPr>
            <w:tcW w:w="1613" w:type="dxa"/>
            <w:tcBorders>
              <w:top w:val="nil"/>
              <w:left w:val="single" w:sz="4" w:space="0" w:color="auto"/>
              <w:bottom w:val="single" w:sz="8" w:space="0" w:color="000000"/>
              <w:right w:val="single" w:sz="4" w:space="0" w:color="auto"/>
            </w:tcBorders>
            <w:shd w:val="clear" w:color="D9D9D9" w:fill="D9D9D9"/>
            <w:noWrap/>
            <w:vAlign w:val="bottom"/>
            <w:hideMark/>
          </w:tcPr>
          <w:p w14:paraId="3A12E440" w14:textId="77777777" w:rsidR="002038B6" w:rsidRPr="002038B6" w:rsidRDefault="002038B6" w:rsidP="00CF0016">
            <w:pPr>
              <w:spacing w:after="0" w:line="240" w:lineRule="auto"/>
              <w:jc w:val="center"/>
              <w:rPr>
                <w:rFonts w:ascii="Calibri" w:eastAsia="Times New Roman" w:hAnsi="Calibri" w:cs="Calibri"/>
                <w:i/>
                <w:iCs/>
                <w:color w:val="000000"/>
                <w:lang w:val="nl-NL"/>
              </w:rPr>
            </w:pPr>
            <w:proofErr w:type="spellStart"/>
            <w:r w:rsidRPr="002038B6">
              <w:rPr>
                <w:rFonts w:ascii="Calibri" w:eastAsia="Times New Roman" w:hAnsi="Calibri" w:cs="Calibri"/>
                <w:i/>
                <w:iCs/>
                <w:color w:val="000000"/>
                <w:lang w:val="nl-NL"/>
              </w:rPr>
              <w:t>Bilateral</w:t>
            </w:r>
            <w:proofErr w:type="spellEnd"/>
            <w:r w:rsidRPr="002038B6">
              <w:rPr>
                <w:rFonts w:ascii="Calibri" w:eastAsia="Times New Roman" w:hAnsi="Calibri" w:cs="Calibri"/>
                <w:i/>
                <w:iCs/>
                <w:color w:val="000000"/>
                <w:lang w:val="nl-NL"/>
              </w:rPr>
              <w:t xml:space="preserve"> Exports</w:t>
            </w:r>
          </w:p>
        </w:tc>
        <w:tc>
          <w:tcPr>
            <w:tcW w:w="1784" w:type="dxa"/>
            <w:tcBorders>
              <w:top w:val="nil"/>
              <w:left w:val="single" w:sz="4" w:space="0" w:color="auto"/>
              <w:bottom w:val="single" w:sz="8" w:space="0" w:color="000000"/>
              <w:right w:val="single" w:sz="4" w:space="0" w:color="auto"/>
            </w:tcBorders>
            <w:shd w:val="clear" w:color="D9D9D9" w:fill="D9D9D9"/>
            <w:noWrap/>
            <w:vAlign w:val="bottom"/>
            <w:hideMark/>
          </w:tcPr>
          <w:p w14:paraId="01CB48EA"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13.2</w:t>
            </w:r>
          </w:p>
        </w:tc>
        <w:tc>
          <w:tcPr>
            <w:tcW w:w="1985" w:type="dxa"/>
            <w:tcBorders>
              <w:top w:val="nil"/>
              <w:left w:val="single" w:sz="4" w:space="0" w:color="auto"/>
              <w:bottom w:val="single" w:sz="8" w:space="0" w:color="000000"/>
              <w:right w:val="single" w:sz="4" w:space="0" w:color="auto"/>
            </w:tcBorders>
            <w:shd w:val="clear" w:color="D9D9D9" w:fill="D9D9D9"/>
            <w:noWrap/>
            <w:vAlign w:val="bottom"/>
            <w:hideMark/>
          </w:tcPr>
          <w:p w14:paraId="6EB8EE6E"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13,541</w:t>
            </w:r>
          </w:p>
        </w:tc>
        <w:tc>
          <w:tcPr>
            <w:tcW w:w="1701" w:type="dxa"/>
            <w:tcBorders>
              <w:top w:val="nil"/>
              <w:left w:val="single" w:sz="4" w:space="0" w:color="auto"/>
              <w:bottom w:val="single" w:sz="8" w:space="0" w:color="000000"/>
              <w:right w:val="single" w:sz="4" w:space="0" w:color="auto"/>
            </w:tcBorders>
            <w:shd w:val="clear" w:color="D9D9D9" w:fill="D9D9D9"/>
            <w:noWrap/>
            <w:vAlign w:val="bottom"/>
            <w:hideMark/>
          </w:tcPr>
          <w:p w14:paraId="479FDF5C"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23.5</w:t>
            </w:r>
          </w:p>
        </w:tc>
        <w:tc>
          <w:tcPr>
            <w:tcW w:w="1681" w:type="dxa"/>
            <w:tcBorders>
              <w:top w:val="nil"/>
              <w:left w:val="single" w:sz="4" w:space="0" w:color="auto"/>
              <w:bottom w:val="single" w:sz="8" w:space="0" w:color="000000"/>
              <w:right w:val="single" w:sz="4" w:space="0" w:color="auto"/>
            </w:tcBorders>
            <w:shd w:val="clear" w:color="D9D9D9" w:fill="D9D9D9"/>
            <w:noWrap/>
            <w:vAlign w:val="bottom"/>
            <w:hideMark/>
          </w:tcPr>
          <w:p w14:paraId="5B489E78" w14:textId="77777777" w:rsidR="002038B6" w:rsidRPr="002038B6" w:rsidRDefault="002038B6" w:rsidP="00CF0016">
            <w:pPr>
              <w:spacing w:after="0" w:line="240" w:lineRule="auto"/>
              <w:jc w:val="center"/>
              <w:rPr>
                <w:rFonts w:ascii="Calibri" w:eastAsia="Times New Roman" w:hAnsi="Calibri" w:cs="Calibri"/>
                <w:color w:val="000000"/>
                <w:lang w:val="nl-NL"/>
              </w:rPr>
            </w:pPr>
            <w:r w:rsidRPr="002038B6">
              <w:rPr>
                <w:rFonts w:ascii="Calibri" w:eastAsia="Times New Roman" w:hAnsi="Calibri" w:cs="Calibri"/>
                <w:color w:val="000000"/>
                <w:lang w:val="nl-NL"/>
              </w:rPr>
              <w:t>22,215</w:t>
            </w:r>
          </w:p>
        </w:tc>
      </w:tr>
    </w:tbl>
    <w:p w14:paraId="2603198D" w14:textId="54B5E6C3" w:rsidR="00AC6A08" w:rsidRDefault="00AC6A08" w:rsidP="00E7093D">
      <w:pPr>
        <w:spacing w:after="0" w:line="240" w:lineRule="auto"/>
        <w:jc w:val="both"/>
        <w:rPr>
          <w:i/>
        </w:rPr>
      </w:pPr>
    </w:p>
    <w:p w14:paraId="070C3E23" w14:textId="1791F4C2" w:rsidR="006F5646" w:rsidRDefault="006F5646" w:rsidP="00E7093D">
      <w:pPr>
        <w:spacing w:after="0" w:line="240" w:lineRule="auto"/>
        <w:jc w:val="center"/>
        <w:rPr>
          <w:i/>
          <w:color w:val="000000" w:themeColor="text1"/>
          <w:sz w:val="18"/>
        </w:rPr>
      </w:pPr>
      <w:r w:rsidRPr="006F5646">
        <w:rPr>
          <w:i/>
          <w:sz w:val="18"/>
        </w:rPr>
        <w:t xml:space="preserve">Source : </w:t>
      </w:r>
      <w:sdt>
        <w:sdtPr>
          <w:rPr>
            <w:i/>
            <w:color w:val="000000" w:themeColor="text1"/>
            <w:sz w:val="18"/>
          </w:rPr>
          <w:id w:val="1792244701"/>
          <w:citation/>
        </w:sdtPr>
        <w:sdtContent>
          <w:r w:rsidRPr="006F5646">
            <w:rPr>
              <w:i/>
              <w:color w:val="000000" w:themeColor="text1"/>
              <w:sz w:val="18"/>
            </w:rPr>
            <w:fldChar w:fldCharType="begin"/>
          </w:r>
          <w:r w:rsidR="00D9076E">
            <w:rPr>
              <w:i/>
              <w:color w:val="000000" w:themeColor="text1"/>
              <w:sz w:val="18"/>
            </w:rPr>
            <w:instrText xml:space="preserve">CITATION TijdelijkeAanduiding2 \p 49 \l 1043 </w:instrText>
          </w:r>
          <w:r w:rsidRPr="006F5646">
            <w:rPr>
              <w:i/>
              <w:color w:val="000000" w:themeColor="text1"/>
              <w:sz w:val="18"/>
            </w:rPr>
            <w:fldChar w:fldCharType="separate"/>
          </w:r>
          <w:r w:rsidR="003E5763" w:rsidRPr="003E5763">
            <w:rPr>
              <w:noProof/>
              <w:color w:val="000000" w:themeColor="text1"/>
              <w:sz w:val="18"/>
            </w:rPr>
            <w:t>(European Commission Directorate-General for Trade, 2018, p. 49)</w:t>
          </w:r>
          <w:r w:rsidRPr="006F5646">
            <w:rPr>
              <w:i/>
              <w:color w:val="000000" w:themeColor="text1"/>
              <w:sz w:val="18"/>
            </w:rPr>
            <w:fldChar w:fldCharType="end"/>
          </w:r>
        </w:sdtContent>
      </w:sdt>
    </w:p>
    <w:p w14:paraId="4710046C" w14:textId="4E82857E" w:rsidR="00056232" w:rsidRDefault="00056232" w:rsidP="00CF0016">
      <w:pPr>
        <w:spacing w:after="0" w:line="360" w:lineRule="auto"/>
        <w:rPr>
          <w:i/>
        </w:rPr>
      </w:pPr>
    </w:p>
    <w:p w14:paraId="0047FF48" w14:textId="70AEB447" w:rsidR="00056232" w:rsidRDefault="00056232" w:rsidP="006F0692">
      <w:pPr>
        <w:spacing w:after="0" w:line="360" w:lineRule="auto"/>
        <w:jc w:val="center"/>
        <w:rPr>
          <w:i/>
        </w:rPr>
      </w:pPr>
    </w:p>
    <w:p w14:paraId="7946E886" w14:textId="77777777" w:rsidR="004578A7" w:rsidRPr="006F5646" w:rsidRDefault="004578A7" w:rsidP="006F0692">
      <w:pPr>
        <w:spacing w:after="0" w:line="360" w:lineRule="auto"/>
        <w:jc w:val="center"/>
        <w:rPr>
          <w:i/>
        </w:rPr>
      </w:pPr>
    </w:p>
    <w:p w14:paraId="33FDB6D8" w14:textId="3289CED6" w:rsidR="00337B1D" w:rsidRDefault="00B239E5" w:rsidP="00885E03">
      <w:pPr>
        <w:spacing w:line="360" w:lineRule="auto"/>
        <w:jc w:val="both"/>
      </w:pPr>
      <w:r>
        <w:lastRenderedPageBreak/>
        <w:t>Accordingly, r</w:t>
      </w:r>
      <w:r w:rsidR="0028515C">
        <w:t xml:space="preserve">esearch conducted by </w:t>
      </w:r>
      <w:proofErr w:type="spellStart"/>
      <w:r w:rsidR="0028515C">
        <w:t>Ifo</w:t>
      </w:r>
      <w:proofErr w:type="spellEnd"/>
      <w:r w:rsidR="0028515C">
        <w:t xml:space="preserve"> Institute</w:t>
      </w:r>
      <w:r w:rsidR="00BA7472">
        <w:t xml:space="preserve"> scholars</w:t>
      </w:r>
      <w:r w:rsidR="00B81B59">
        <w:t xml:space="preserve"> has simulated that </w:t>
      </w:r>
      <w:r w:rsidR="00885E03" w:rsidRPr="00B81B59">
        <w:t xml:space="preserve">a more modest and </w:t>
      </w:r>
      <w:r w:rsidR="00A15D72">
        <w:t xml:space="preserve">thus </w:t>
      </w:r>
      <w:r w:rsidR="00885E03" w:rsidRPr="00B81B59">
        <w:t xml:space="preserve">less elaborate liberalization of trade only </w:t>
      </w:r>
      <w:r w:rsidR="009110C4">
        <w:t>centered</w:t>
      </w:r>
      <w:r w:rsidR="009B68D4" w:rsidRPr="00B81B59">
        <w:t xml:space="preserve"> </w:t>
      </w:r>
      <w:r w:rsidR="009110C4">
        <w:t>around</w:t>
      </w:r>
      <w:r w:rsidR="00885E03" w:rsidRPr="00B81B59">
        <w:t xml:space="preserve"> the removal of trade tariffs is anticipated to generate</w:t>
      </w:r>
      <w:r w:rsidR="00457647">
        <w:t xml:space="preserve"> </w:t>
      </w:r>
      <w:r w:rsidR="00885E03" w:rsidRPr="006F2933">
        <w:t>minimal economic benefits,</w:t>
      </w:r>
      <w:r w:rsidR="00B81B59">
        <w:t xml:space="preserve"> whereas</w:t>
      </w:r>
      <w:r w:rsidR="00885E03" w:rsidRPr="006F2933">
        <w:t xml:space="preserve"> the estimated </w:t>
      </w:r>
      <w:r w:rsidR="00885E03" w:rsidRPr="007C7220">
        <w:t xml:space="preserve">gains </w:t>
      </w:r>
      <w:r w:rsidR="007C7220" w:rsidRPr="007C7220">
        <w:t>turn out</w:t>
      </w:r>
      <w:r w:rsidR="00885E03" w:rsidRPr="007C7220">
        <w:t xml:space="preserve"> </w:t>
      </w:r>
      <w:r w:rsidR="00885E03" w:rsidRPr="006F2933">
        <w:t xml:space="preserve">to be quite considerable when both </w:t>
      </w:r>
      <w:r w:rsidR="00F2122E">
        <w:t>involved</w:t>
      </w:r>
      <w:r w:rsidR="00885E03" w:rsidRPr="006F2933">
        <w:t xml:space="preserve"> parties wish to actively maintain extensive trading agreement</w:t>
      </w:r>
      <w:r w:rsidR="0016226E">
        <w:t>s</w:t>
      </w:r>
      <w:r w:rsidR="00B81B59">
        <w:t xml:space="preserve"> </w:t>
      </w:r>
      <w:sdt>
        <w:sdtPr>
          <w:id w:val="-899291816"/>
          <w:citation/>
        </w:sdtPr>
        <w:sdtContent>
          <w:r w:rsidR="00E67D21">
            <w:fldChar w:fldCharType="begin"/>
          </w:r>
          <w:r w:rsidR="00EB54EB">
            <w:instrText xml:space="preserve">CITATION Gab17 \p 14 \t  \l 1043 </w:instrText>
          </w:r>
          <w:r w:rsidR="00E67D21">
            <w:fldChar w:fldCharType="separate"/>
          </w:r>
          <w:r w:rsidR="003E5763">
            <w:rPr>
              <w:noProof/>
            </w:rPr>
            <w:t>(Felbermayr, Kimura, Okubo, Steininger, &amp; Yalcin, 2017, p. 14)</w:t>
          </w:r>
          <w:r w:rsidR="00E67D21">
            <w:fldChar w:fldCharType="end"/>
          </w:r>
        </w:sdtContent>
      </w:sdt>
      <w:r w:rsidR="00B81B59">
        <w:t xml:space="preserve">. </w:t>
      </w:r>
    </w:p>
    <w:p w14:paraId="71C7EBEF" w14:textId="22182B20" w:rsidR="00885E03" w:rsidRPr="006F2933" w:rsidRDefault="004C2070" w:rsidP="00885E03">
      <w:pPr>
        <w:spacing w:line="360" w:lineRule="auto"/>
        <w:jc w:val="both"/>
      </w:pPr>
      <w:r>
        <w:t>It should be stressed that the</w:t>
      </w:r>
      <w:r w:rsidR="00B81B59">
        <w:t xml:space="preserve"> gains are not expected to present themselves immediately after the implementation of the trade agreement</w:t>
      </w:r>
      <w:r w:rsidR="007B22D9">
        <w:t>. This is one of the reasons</w:t>
      </w:r>
      <w:r w:rsidR="00B81B59">
        <w:t xml:space="preserve"> why it is challenging to make proper </w:t>
      </w:r>
      <w:r w:rsidR="00722FA7">
        <w:t xml:space="preserve">and accurate </w:t>
      </w:r>
      <w:r w:rsidR="00B81B59">
        <w:t>predictions</w:t>
      </w:r>
      <w:r w:rsidR="00432BE0">
        <w:t xml:space="preserve"> </w:t>
      </w:r>
      <w:r w:rsidR="00935092">
        <w:t>as of right now</w:t>
      </w:r>
      <w:r w:rsidR="00B81B59">
        <w:t xml:space="preserve">. However, </w:t>
      </w:r>
      <w:proofErr w:type="spellStart"/>
      <w:r w:rsidR="00B81B59">
        <w:t>Ifo</w:t>
      </w:r>
      <w:proofErr w:type="spellEnd"/>
      <w:r w:rsidR="00B81B59">
        <w:t xml:space="preserve"> Institute </w:t>
      </w:r>
      <w:r w:rsidR="002D0AF4">
        <w:t xml:space="preserve">scholars </w:t>
      </w:r>
      <w:r w:rsidR="00B81B59">
        <w:t>claim that t</w:t>
      </w:r>
      <w:r w:rsidR="00885E03" w:rsidRPr="006F2933">
        <w:t xml:space="preserve">he acquired gains of the agreement are anticipated to emerge annually after a gradual scaling-up </w:t>
      </w:r>
      <w:r w:rsidR="006F2933" w:rsidRPr="006F2933">
        <w:t>period</w:t>
      </w:r>
      <w:r w:rsidR="00885E03" w:rsidRPr="006F2933">
        <w:t xml:space="preserve"> of approximately ten years after the Economic Partnership Agreement has </w:t>
      </w:r>
      <w:r w:rsidR="00823F1C" w:rsidRPr="006F2933">
        <w:t xml:space="preserve">been </w:t>
      </w:r>
      <w:r w:rsidR="00885E03" w:rsidRPr="006F2933">
        <w:t xml:space="preserve">officially </w:t>
      </w:r>
      <w:r w:rsidR="00823F1C">
        <w:t xml:space="preserve">and </w:t>
      </w:r>
      <w:r w:rsidR="00885E03" w:rsidRPr="006F2933">
        <w:t xml:space="preserve">fully implemented </w:t>
      </w:r>
      <w:sdt>
        <w:sdtPr>
          <w:id w:val="-459959464"/>
          <w:citation/>
        </w:sdtPr>
        <w:sdtContent>
          <w:r w:rsidR="009B68D4">
            <w:fldChar w:fldCharType="begin"/>
          </w:r>
          <w:r w:rsidR="00EB54EB">
            <w:instrText xml:space="preserve">CITATION Gab17 \t  \l 1043 </w:instrText>
          </w:r>
          <w:r w:rsidR="009B68D4">
            <w:fldChar w:fldCharType="separate"/>
          </w:r>
          <w:r w:rsidR="003E5763">
            <w:rPr>
              <w:noProof/>
            </w:rPr>
            <w:t>(Felbermayr, Kimura, Okubo, Steininger, &amp; Yalcin, 2017)</w:t>
          </w:r>
          <w:r w:rsidR="009B68D4">
            <w:fldChar w:fldCharType="end"/>
          </w:r>
        </w:sdtContent>
      </w:sdt>
      <w:r w:rsidR="009B68D4">
        <w:t xml:space="preserve">. </w:t>
      </w:r>
    </w:p>
    <w:p w14:paraId="7E408E8B" w14:textId="7D0D90D4" w:rsidR="00885E03" w:rsidRPr="006A3628" w:rsidRDefault="00C57E4D" w:rsidP="00885E03">
      <w:pPr>
        <w:spacing w:line="360" w:lineRule="auto"/>
        <w:jc w:val="both"/>
      </w:pPr>
      <w:r w:rsidRPr="009B68D4">
        <w:t xml:space="preserve">As specified </w:t>
      </w:r>
      <w:r w:rsidR="00E67606">
        <w:t>by</w:t>
      </w:r>
      <w:r w:rsidR="009B68D4">
        <w:t xml:space="preserve"> </w:t>
      </w:r>
      <w:proofErr w:type="spellStart"/>
      <w:r w:rsidR="009B68D4">
        <w:t>Ifo</w:t>
      </w:r>
      <w:proofErr w:type="spellEnd"/>
      <w:r w:rsidR="009B68D4">
        <w:t xml:space="preserve"> Institute</w:t>
      </w:r>
      <w:r w:rsidR="0009629C">
        <w:t xml:space="preserve"> scholars</w:t>
      </w:r>
      <w:r w:rsidRPr="009B68D4">
        <w:t>,</w:t>
      </w:r>
      <w:r w:rsidR="00885E03" w:rsidRPr="009B68D4">
        <w:t xml:space="preserve"> the total gains of the </w:t>
      </w:r>
      <w:r w:rsidR="00524E1B">
        <w:t>Agreement</w:t>
      </w:r>
      <w:r w:rsidR="00885E03" w:rsidRPr="009B68D4">
        <w:t xml:space="preserve"> are presumed to be disparately allocated throughout various industries and sectors </w:t>
      </w:r>
      <w:r w:rsidR="009B77E1">
        <w:t>between</w:t>
      </w:r>
      <w:r w:rsidR="00885E03" w:rsidRPr="009B68D4">
        <w:t xml:space="preserve"> Japan and the European Union, as well as throughout Member </w:t>
      </w:r>
      <w:r w:rsidR="00885E03" w:rsidRPr="006B4A92">
        <w:t>States of the European Union</w:t>
      </w:r>
      <w:r w:rsidR="00714440" w:rsidRPr="006B4A92">
        <w:t xml:space="preserve"> individually</w:t>
      </w:r>
      <w:r w:rsidR="00B81B59" w:rsidRPr="006B4A92">
        <w:t xml:space="preserve"> </w:t>
      </w:r>
      <w:r w:rsidR="004C01D2">
        <w:t>resulting from</w:t>
      </w:r>
      <w:r w:rsidR="00885E03" w:rsidRPr="006B4A92">
        <w:t xml:space="preserve"> substantial disparities and asymmetries within the </w:t>
      </w:r>
      <w:r w:rsidR="009B68D4" w:rsidRPr="006B4A92">
        <w:t xml:space="preserve">economic </w:t>
      </w:r>
      <w:r w:rsidR="00620514" w:rsidRPr="006B4A92">
        <w:t>regimes</w:t>
      </w:r>
      <w:r w:rsidR="00594161" w:rsidRPr="006B4A92">
        <w:t xml:space="preserve"> </w:t>
      </w:r>
      <w:sdt>
        <w:sdtPr>
          <w:id w:val="79025938"/>
          <w:citation/>
        </w:sdtPr>
        <w:sdtContent>
          <w:r w:rsidR="00594161" w:rsidRPr="006B4A92">
            <w:fldChar w:fldCharType="begin"/>
          </w:r>
          <w:r w:rsidR="00EB54EB">
            <w:instrText xml:space="preserve">CITATION Gab17 \t  \l 1043 </w:instrText>
          </w:r>
          <w:r w:rsidR="00594161" w:rsidRPr="006B4A92">
            <w:fldChar w:fldCharType="separate"/>
          </w:r>
          <w:r w:rsidR="003E5763">
            <w:rPr>
              <w:noProof/>
            </w:rPr>
            <w:t>(Felbermayr, Kimura, Okubo, Steininger, &amp; Yalcin, 2017)</w:t>
          </w:r>
          <w:r w:rsidR="00594161" w:rsidRPr="006B4A92">
            <w:fldChar w:fldCharType="end"/>
          </w:r>
        </w:sdtContent>
      </w:sdt>
      <w:r w:rsidR="00885E03" w:rsidRPr="006B4A92">
        <w:t xml:space="preserve">. </w:t>
      </w:r>
      <w:proofErr w:type="spellStart"/>
      <w:r w:rsidR="001217C4" w:rsidRPr="006B4A92">
        <w:rPr>
          <w:color w:val="000000" w:themeColor="text1"/>
        </w:rPr>
        <w:t>Borucińska</w:t>
      </w:r>
      <w:proofErr w:type="spellEnd"/>
      <w:r w:rsidR="001217C4" w:rsidRPr="006B4A92">
        <w:rPr>
          <w:color w:val="000000" w:themeColor="text1"/>
        </w:rPr>
        <w:t xml:space="preserve"> addedly </w:t>
      </w:r>
      <w:r w:rsidR="008F5868">
        <w:rPr>
          <w:color w:val="000000" w:themeColor="text1"/>
        </w:rPr>
        <w:t xml:space="preserve">endorses this </w:t>
      </w:r>
      <w:r w:rsidR="007076FC">
        <w:rPr>
          <w:color w:val="000000" w:themeColor="text1"/>
        </w:rPr>
        <w:t xml:space="preserve">view </w:t>
      </w:r>
      <w:r w:rsidR="00151EB3">
        <w:rPr>
          <w:color w:val="000000" w:themeColor="text1"/>
        </w:rPr>
        <w:t>and adds</w:t>
      </w:r>
      <w:r w:rsidR="001217C4" w:rsidRPr="006B4A92">
        <w:rPr>
          <w:color w:val="000000" w:themeColor="text1"/>
        </w:rPr>
        <w:t xml:space="preserve"> that the expected cumulative welfare benefits of the </w:t>
      </w:r>
      <w:r w:rsidR="00151EB3">
        <w:rPr>
          <w:color w:val="000000" w:themeColor="text1"/>
        </w:rPr>
        <w:t>A</w:t>
      </w:r>
      <w:r w:rsidR="001217C4" w:rsidRPr="006B4A92">
        <w:rPr>
          <w:color w:val="000000" w:themeColor="text1"/>
        </w:rPr>
        <w:t xml:space="preserve">greement will not be </w:t>
      </w:r>
      <w:r w:rsidR="00151EB3">
        <w:rPr>
          <w:color w:val="000000" w:themeColor="text1"/>
        </w:rPr>
        <w:t xml:space="preserve">considered </w:t>
      </w:r>
      <w:r w:rsidR="001217C4" w:rsidRPr="006B4A92">
        <w:rPr>
          <w:color w:val="000000" w:themeColor="text1"/>
        </w:rPr>
        <w:t>equal</w:t>
      </w:r>
      <w:sdt>
        <w:sdtPr>
          <w:rPr>
            <w:color w:val="000000" w:themeColor="text1"/>
          </w:rPr>
          <w:id w:val="-1928327137"/>
          <w:citation/>
        </w:sdtPr>
        <w:sdtContent>
          <w:r w:rsidR="001217C4" w:rsidRPr="006B4A92">
            <w:rPr>
              <w:color w:val="000000" w:themeColor="text1"/>
            </w:rPr>
            <w:fldChar w:fldCharType="begin"/>
          </w:r>
          <w:r w:rsidR="001217C4" w:rsidRPr="006B4A92">
            <w:rPr>
              <w:color w:val="000000" w:themeColor="text1"/>
            </w:rPr>
            <w:instrText xml:space="preserve">CITATION Iza18 \l 1043 </w:instrText>
          </w:r>
          <w:r w:rsidR="001217C4" w:rsidRPr="006B4A92">
            <w:rPr>
              <w:color w:val="000000" w:themeColor="text1"/>
            </w:rPr>
            <w:fldChar w:fldCharType="separate"/>
          </w:r>
          <w:r w:rsidR="003E5763">
            <w:rPr>
              <w:noProof/>
              <w:color w:val="000000" w:themeColor="text1"/>
            </w:rPr>
            <w:t xml:space="preserve"> </w:t>
          </w:r>
          <w:r w:rsidR="003E5763" w:rsidRPr="003E5763">
            <w:rPr>
              <w:noProof/>
              <w:color w:val="000000" w:themeColor="text1"/>
            </w:rPr>
            <w:t>(Borucińska, 2018)</w:t>
          </w:r>
          <w:r w:rsidR="001217C4" w:rsidRPr="006B4A92">
            <w:rPr>
              <w:color w:val="000000" w:themeColor="text1"/>
            </w:rPr>
            <w:fldChar w:fldCharType="end"/>
          </w:r>
        </w:sdtContent>
      </w:sdt>
      <w:r w:rsidR="001217C4" w:rsidRPr="006B4A92">
        <w:rPr>
          <w:color w:val="000000" w:themeColor="text1"/>
        </w:rPr>
        <w:t xml:space="preserve">. </w:t>
      </w:r>
      <w:r w:rsidR="0002568B">
        <w:t>On the contrary, t</w:t>
      </w:r>
      <w:r w:rsidR="00F9032F" w:rsidRPr="006B4A92">
        <w:t xml:space="preserve">he </w:t>
      </w:r>
      <w:r w:rsidR="00FF24AF">
        <w:t>DG TRADE</w:t>
      </w:r>
      <w:r w:rsidR="00F9032F" w:rsidRPr="006B4A92">
        <w:t xml:space="preserve"> </w:t>
      </w:r>
      <w:r w:rsidR="003E675B" w:rsidRPr="006B4A92">
        <w:t xml:space="preserve">objects </w:t>
      </w:r>
      <w:r w:rsidR="00F9032F" w:rsidRPr="006B4A92">
        <w:t xml:space="preserve">and </w:t>
      </w:r>
      <w:r w:rsidR="006A4F52" w:rsidRPr="006B4A92">
        <w:t>upholds</w:t>
      </w:r>
      <w:r w:rsidR="00F9032F" w:rsidRPr="006B4A92">
        <w:t xml:space="preserve"> that the </w:t>
      </w:r>
      <w:r w:rsidR="007D78E6">
        <w:t>anticipated gains</w:t>
      </w:r>
      <w:r w:rsidR="00F9032F" w:rsidRPr="006B4A92">
        <w:t xml:space="preserve"> of the </w:t>
      </w:r>
      <w:r w:rsidR="0002568B">
        <w:t>Agreement</w:t>
      </w:r>
      <w:r w:rsidR="00F9032F" w:rsidRPr="006B4A92">
        <w:t xml:space="preserve"> can be regarded as symmetrical and counterbalanced</w:t>
      </w:r>
      <w:sdt>
        <w:sdtPr>
          <w:id w:val="296800918"/>
          <w:citation/>
        </w:sdtPr>
        <w:sdtContent>
          <w:r w:rsidR="006E2692">
            <w:fldChar w:fldCharType="begin"/>
          </w:r>
          <w:r w:rsidR="00D9076E">
            <w:instrText xml:space="preserve">CITATION TijdelijkeAanduiding2 \p 1 \l 1043 </w:instrText>
          </w:r>
          <w:r w:rsidR="006E2692">
            <w:fldChar w:fldCharType="separate"/>
          </w:r>
          <w:r w:rsidR="003E5763">
            <w:rPr>
              <w:noProof/>
            </w:rPr>
            <w:t xml:space="preserve"> (European Commission Directorate-General for Trade, 2018, p. 1)</w:t>
          </w:r>
          <w:r w:rsidR="006E2692">
            <w:fldChar w:fldCharType="end"/>
          </w:r>
        </w:sdtContent>
      </w:sdt>
      <w:r w:rsidR="00F9032F" w:rsidRPr="007D0F0E">
        <w:t>.</w:t>
      </w:r>
      <w:r w:rsidR="002A3DA1">
        <w:t xml:space="preserve"> </w:t>
      </w:r>
      <w:r w:rsidR="00F9032F" w:rsidRPr="007D0F0E">
        <w:t xml:space="preserve"> </w:t>
      </w:r>
      <w:r w:rsidR="000F7269">
        <w:t>Additionally, it is very important</w:t>
      </w:r>
      <w:r w:rsidR="00C506CC">
        <w:t xml:space="preserve"> to</w:t>
      </w:r>
      <w:r w:rsidR="000F7269">
        <w:t xml:space="preserve"> bear in mind that the</w:t>
      </w:r>
      <w:r w:rsidR="00885E03" w:rsidRPr="006A3628">
        <w:t xml:space="preserve"> </w:t>
      </w:r>
      <w:r w:rsidR="000F7269">
        <w:t xml:space="preserve">eventual </w:t>
      </w:r>
      <w:r w:rsidR="00885E03" w:rsidRPr="006A3628">
        <w:t>reduction of tariff barriers</w:t>
      </w:r>
      <w:r w:rsidR="000F7269">
        <w:t xml:space="preserve"> </w:t>
      </w:r>
      <w:r w:rsidR="00034C16">
        <w:t>is</w:t>
      </w:r>
      <w:r w:rsidR="00C50680">
        <w:t xml:space="preserve"> expected to</w:t>
      </w:r>
      <w:r w:rsidR="00885E03" w:rsidRPr="006A3628">
        <w:t xml:space="preserve"> amplify the degree of competition considerabl</w:t>
      </w:r>
      <w:r w:rsidR="000F629F">
        <w:t>y</w:t>
      </w:r>
      <w:r w:rsidR="00885E03" w:rsidRPr="006A3628">
        <w:t>, ye</w:t>
      </w:r>
      <w:r w:rsidR="006A3628" w:rsidRPr="006A3628">
        <w:t>t</w:t>
      </w:r>
      <w:r w:rsidR="00885E03" w:rsidRPr="006A3628">
        <w:t xml:space="preserve"> a decrease in total trade expenses does not always </w:t>
      </w:r>
      <w:r w:rsidR="000F7269">
        <w:t xml:space="preserve">give rise to </w:t>
      </w:r>
      <w:r w:rsidR="00885E03" w:rsidRPr="006A3628">
        <w:t>sharp increase</w:t>
      </w:r>
      <w:r w:rsidR="000F7269">
        <w:t>s</w:t>
      </w:r>
      <w:r w:rsidR="00885E03" w:rsidRPr="006A3628">
        <w:t xml:space="preserve"> </w:t>
      </w:r>
      <w:r w:rsidR="00827CE3">
        <w:t>in</w:t>
      </w:r>
      <w:r w:rsidR="00885E03" w:rsidRPr="006A3628">
        <w:t xml:space="preserve"> export.  </w:t>
      </w:r>
    </w:p>
    <w:p w14:paraId="4B50BD34" w14:textId="0293C1C5" w:rsidR="0014175D" w:rsidRDefault="00DF075C" w:rsidP="0014175D">
      <w:pPr>
        <w:spacing w:line="360" w:lineRule="auto"/>
        <w:jc w:val="both"/>
      </w:pPr>
      <w:r>
        <w:t xml:space="preserve">Interestingly, </w:t>
      </w:r>
      <w:proofErr w:type="spellStart"/>
      <w:r w:rsidR="000F7269">
        <w:t>Ifo</w:t>
      </w:r>
      <w:proofErr w:type="spellEnd"/>
      <w:r w:rsidR="000F7269">
        <w:t xml:space="preserve"> Institute </w:t>
      </w:r>
      <w:r>
        <w:t xml:space="preserve">scholars </w:t>
      </w:r>
      <w:r w:rsidR="008C3639">
        <w:t>affirm</w:t>
      </w:r>
      <w:r w:rsidR="000F7269">
        <w:t xml:space="preserve"> that </w:t>
      </w:r>
      <w:r w:rsidR="00885E03" w:rsidRPr="006A3628">
        <w:t xml:space="preserve">every Member State of the European Union is </w:t>
      </w:r>
      <w:r w:rsidR="000F7269">
        <w:t>expected to obtain gains</w:t>
      </w:r>
      <w:r w:rsidR="00885E03" w:rsidRPr="006A3628">
        <w:t xml:space="preserve"> from the Economic Partnership Agreement, with some minor exceptions for countries such as Romania, Portugal and Greece. </w:t>
      </w:r>
      <w:r w:rsidR="000F7269">
        <w:t xml:space="preserve">Aforementioned countries are anticipated to obtain the smallest and most minimal gains out of all Member States </w:t>
      </w:r>
      <w:sdt>
        <w:sdtPr>
          <w:id w:val="367341964"/>
          <w:citation/>
        </w:sdtPr>
        <w:sdtContent>
          <w:r w:rsidR="000F7269">
            <w:fldChar w:fldCharType="begin"/>
          </w:r>
          <w:r w:rsidR="00EB54EB">
            <w:instrText xml:space="preserve">CITATION Gab17 \p 15 \t  \l 1043 </w:instrText>
          </w:r>
          <w:r w:rsidR="000F7269">
            <w:fldChar w:fldCharType="separate"/>
          </w:r>
          <w:r w:rsidR="003E5763">
            <w:rPr>
              <w:noProof/>
            </w:rPr>
            <w:t>(Felbermayr, Kimura, Okubo, Steininger, &amp; Yalcin, 2017, p. 15)</w:t>
          </w:r>
          <w:r w:rsidR="000F7269">
            <w:fldChar w:fldCharType="end"/>
          </w:r>
        </w:sdtContent>
      </w:sdt>
      <w:r w:rsidR="000F7269">
        <w:t xml:space="preserve">. </w:t>
      </w:r>
      <w:r w:rsidR="00F9032F">
        <w:t xml:space="preserve">The </w:t>
      </w:r>
      <w:r w:rsidR="00FF24AF">
        <w:t>DG TRADE</w:t>
      </w:r>
      <w:r w:rsidR="00F9032F">
        <w:t xml:space="preserve"> agrees and further adds that</w:t>
      </w:r>
      <w:r w:rsidR="00F9032F" w:rsidRPr="007D0F0E">
        <w:t xml:space="preserve"> no industry or sector within the European Union is predicted to suffer any discernible deficits </w:t>
      </w:r>
      <w:r w:rsidR="008E5A02">
        <w:t>or</w:t>
      </w:r>
      <w:r w:rsidR="00F9032F" w:rsidRPr="007D0F0E">
        <w:t xml:space="preserve"> losses</w:t>
      </w:r>
      <w:r w:rsidR="006E2692" w:rsidRPr="006E2692">
        <w:t xml:space="preserve"> </w:t>
      </w:r>
      <w:sdt>
        <w:sdtPr>
          <w:id w:val="169530219"/>
          <w:citation/>
        </w:sdtPr>
        <w:sdtContent>
          <w:r w:rsidR="006E2692">
            <w:fldChar w:fldCharType="begin"/>
          </w:r>
          <w:r w:rsidR="00D9076E">
            <w:instrText xml:space="preserve">CITATION TijdelijkeAanduiding2 \p 1 \l 1043 </w:instrText>
          </w:r>
          <w:r w:rsidR="006E2692">
            <w:fldChar w:fldCharType="separate"/>
          </w:r>
          <w:r w:rsidR="003E5763">
            <w:rPr>
              <w:noProof/>
            </w:rPr>
            <w:t>(European Commission Directorate-General for Trade, 2018, p. 1)</w:t>
          </w:r>
          <w:r w:rsidR="006E2692">
            <w:fldChar w:fldCharType="end"/>
          </w:r>
        </w:sdtContent>
      </w:sdt>
      <w:r w:rsidR="00F9032F" w:rsidRPr="007D0F0E">
        <w:t xml:space="preserve">. </w:t>
      </w:r>
    </w:p>
    <w:p w14:paraId="0EEE3F9C" w14:textId="77777777" w:rsidR="00775F49" w:rsidRDefault="0014175D" w:rsidP="00885E03">
      <w:pPr>
        <w:spacing w:line="360" w:lineRule="auto"/>
        <w:jc w:val="both"/>
      </w:pPr>
      <w:r w:rsidRPr="002374CE">
        <w:t xml:space="preserve">Ultimately, the </w:t>
      </w:r>
      <w:r w:rsidR="00FF24AF">
        <w:t>DG TRADE</w:t>
      </w:r>
      <w:r w:rsidR="00971B79">
        <w:t xml:space="preserve"> </w:t>
      </w:r>
      <w:r w:rsidRPr="002374CE">
        <w:t xml:space="preserve">analysis asserts that the </w:t>
      </w:r>
      <w:r w:rsidR="000F4B88">
        <w:t>Agreement</w:t>
      </w:r>
      <w:r w:rsidRPr="002374CE">
        <w:t xml:space="preserve"> offers a very favorable and optimistic overall result for the entire European Union and consequently </w:t>
      </w:r>
      <w:r w:rsidR="00CE59DA">
        <w:t>provide</w:t>
      </w:r>
      <w:r w:rsidR="003A6FD3">
        <w:t>s</w:t>
      </w:r>
      <w:r w:rsidRPr="002374CE">
        <w:t xml:space="preserve"> notable gains in industries and sectors that generally do not profit from trade agreements</w:t>
      </w:r>
      <w:r w:rsidR="005773BB" w:rsidRPr="005773BB">
        <w:t xml:space="preserve"> </w:t>
      </w:r>
      <w:sdt>
        <w:sdtPr>
          <w:id w:val="824550210"/>
          <w:citation/>
        </w:sdtPr>
        <w:sdtContent>
          <w:r w:rsidR="005773BB">
            <w:fldChar w:fldCharType="begin"/>
          </w:r>
          <w:r w:rsidR="00D9076E">
            <w:instrText xml:space="preserve">CITATION TijdelijkeAanduiding2 \p 1 \l 1043 </w:instrText>
          </w:r>
          <w:r w:rsidR="005773BB">
            <w:fldChar w:fldCharType="separate"/>
          </w:r>
          <w:r w:rsidR="003E5763">
            <w:rPr>
              <w:noProof/>
            </w:rPr>
            <w:t>(European Commission Directorate-General for Trade, 2018, p. 1)</w:t>
          </w:r>
          <w:r w:rsidR="005773BB">
            <w:fldChar w:fldCharType="end"/>
          </w:r>
        </w:sdtContent>
      </w:sdt>
      <w:r w:rsidRPr="002374CE">
        <w:t xml:space="preserve">. </w:t>
      </w:r>
    </w:p>
    <w:p w14:paraId="023029A5" w14:textId="447D1DD5" w:rsidR="00990EB9" w:rsidRDefault="00600789" w:rsidP="00885E03">
      <w:pPr>
        <w:spacing w:line="360" w:lineRule="auto"/>
        <w:jc w:val="both"/>
      </w:pPr>
      <w:r>
        <w:lastRenderedPageBreak/>
        <w:t xml:space="preserve">Addedly, </w:t>
      </w:r>
      <w:proofErr w:type="spellStart"/>
      <w:r w:rsidR="0014175D">
        <w:t>Ifo</w:t>
      </w:r>
      <w:proofErr w:type="spellEnd"/>
      <w:r w:rsidR="0014175D">
        <w:t xml:space="preserve"> Institute</w:t>
      </w:r>
      <w:r w:rsidR="00A1771E">
        <w:t xml:space="preserve"> scholars</w:t>
      </w:r>
      <w:r w:rsidR="0014175D">
        <w:t xml:space="preserve"> further declare that most industries and sectors that are capable of bringing forth gains will lose benefits in other industries and sectors, </w:t>
      </w:r>
      <w:r w:rsidR="00996F64">
        <w:t>apart</w:t>
      </w:r>
      <w:r w:rsidR="005D27ED">
        <w:t xml:space="preserve"> from</w:t>
      </w:r>
      <w:r w:rsidR="00D0570F">
        <w:t xml:space="preserve"> the</w:t>
      </w:r>
      <w:r w:rsidR="0014175D">
        <w:t xml:space="preserve"> </w:t>
      </w:r>
      <w:r w:rsidR="001E45FD">
        <w:t>M</w:t>
      </w:r>
      <w:r w:rsidR="0014175D">
        <w:t xml:space="preserve">achinery, </w:t>
      </w:r>
      <w:r w:rsidR="001E45FD">
        <w:t>T</w:t>
      </w:r>
      <w:r w:rsidR="0014175D">
        <w:t xml:space="preserve">extiles and </w:t>
      </w:r>
      <w:r w:rsidR="001E45FD">
        <w:t>E</w:t>
      </w:r>
      <w:r w:rsidR="0014175D">
        <w:t xml:space="preserve">lectronic </w:t>
      </w:r>
      <w:r w:rsidR="001E45FD">
        <w:t>E</w:t>
      </w:r>
      <w:r w:rsidR="0014175D">
        <w:t>quipment industrie</w:t>
      </w:r>
      <w:r w:rsidR="00F504F5">
        <w:t>s</w:t>
      </w:r>
      <w:sdt>
        <w:sdtPr>
          <w:id w:val="2024275589"/>
          <w:citation/>
        </w:sdtPr>
        <w:sdtContent>
          <w:r w:rsidR="0014175D">
            <w:fldChar w:fldCharType="begin"/>
          </w:r>
          <w:r w:rsidR="002E7151">
            <w:instrText xml:space="preserve">CITATION Gab18 \p 28 \t  \l 1043 </w:instrText>
          </w:r>
          <w:r w:rsidR="0014175D">
            <w:fldChar w:fldCharType="separate"/>
          </w:r>
          <w:r w:rsidR="003E5763">
            <w:rPr>
              <w:noProof/>
            </w:rPr>
            <w:t xml:space="preserve"> (Felbermayr, Kimura, Okubo, &amp; Steininger, 2018, p. 28)</w:t>
          </w:r>
          <w:r w:rsidR="0014175D">
            <w:fldChar w:fldCharType="end"/>
          </w:r>
        </w:sdtContent>
      </w:sdt>
      <w:r w:rsidR="0014175D">
        <w:t xml:space="preserve">. </w:t>
      </w:r>
    </w:p>
    <w:p w14:paraId="21750684" w14:textId="194893F0" w:rsidR="00056232" w:rsidRDefault="005A2F75" w:rsidP="00885E03">
      <w:pPr>
        <w:spacing w:line="360" w:lineRule="auto"/>
        <w:jc w:val="both"/>
      </w:pPr>
      <w:r w:rsidRPr="00785AF0">
        <w:t>According</w:t>
      </w:r>
      <w:r w:rsidR="00E126A8" w:rsidRPr="00785AF0">
        <w:t xml:space="preserve">ly, </w:t>
      </w:r>
      <w:r w:rsidR="008D5940">
        <w:t>resulting from</w:t>
      </w:r>
      <w:r w:rsidR="0013606C">
        <w:t xml:space="preserve"> </w:t>
      </w:r>
      <w:r w:rsidR="00E126A8" w:rsidRPr="00785AF0">
        <w:t xml:space="preserve">globalization and interconnectedness between nations actively </w:t>
      </w:r>
      <w:r w:rsidR="00CA7784">
        <w:t xml:space="preserve">engaged </w:t>
      </w:r>
      <w:r w:rsidR="00E126A8" w:rsidRPr="00785AF0">
        <w:t xml:space="preserve"> in international society, </w:t>
      </w:r>
      <w:r w:rsidR="0013606C">
        <w:t xml:space="preserve">not only Japan and the European Union are </w:t>
      </w:r>
      <w:r w:rsidR="00C1079C">
        <w:t xml:space="preserve">foreseen to be affected by the Agreement. </w:t>
      </w:r>
      <w:r w:rsidR="00CE5E89">
        <w:t>Even more</w:t>
      </w:r>
      <w:r w:rsidR="006C1F72">
        <w:t xml:space="preserve"> so since the Agreement</w:t>
      </w:r>
      <w:r w:rsidR="00E126A8" w:rsidRPr="00785AF0">
        <w:t xml:space="preserve"> </w:t>
      </w:r>
      <w:r w:rsidR="00C1079C">
        <w:t xml:space="preserve">is </w:t>
      </w:r>
      <w:r w:rsidR="001C44A8" w:rsidRPr="00785AF0">
        <w:t>presum</w:t>
      </w:r>
      <w:r w:rsidR="00C852D4">
        <w:t>ed</w:t>
      </w:r>
      <w:r w:rsidR="00C1079C">
        <w:t xml:space="preserve"> to</w:t>
      </w:r>
      <w:r w:rsidR="001C44A8" w:rsidRPr="00785AF0">
        <w:t xml:space="preserve"> </w:t>
      </w:r>
      <w:r w:rsidR="00E126A8" w:rsidRPr="00785AF0">
        <w:t xml:space="preserve">affect every nation participating within the global economic community. </w:t>
      </w:r>
      <w:proofErr w:type="spellStart"/>
      <w:r w:rsidR="00E126A8">
        <w:t>Ifo</w:t>
      </w:r>
      <w:proofErr w:type="spellEnd"/>
      <w:r w:rsidR="00E126A8">
        <w:t xml:space="preserve"> Institute </w:t>
      </w:r>
      <w:r w:rsidR="006C1F72">
        <w:t xml:space="preserve">scholars </w:t>
      </w:r>
      <w:r w:rsidR="00E126A8">
        <w:t xml:space="preserve">submit that </w:t>
      </w:r>
      <w:r w:rsidR="00885E03" w:rsidRPr="006A3628">
        <w:t xml:space="preserve">the Economic Partnership Agreement </w:t>
      </w:r>
      <w:r>
        <w:t xml:space="preserve">is very likely to </w:t>
      </w:r>
      <w:r w:rsidR="00885E03" w:rsidRPr="006A3628">
        <w:t>generate unfavorable and detrimental trade impacts in relation to third parties</w:t>
      </w:r>
      <w:r w:rsidR="006242C9">
        <w:t xml:space="preserve">, </w:t>
      </w:r>
      <w:r w:rsidR="00E126A8">
        <w:t xml:space="preserve"> </w:t>
      </w:r>
      <w:r w:rsidR="000458A7">
        <w:t>particularly</w:t>
      </w:r>
      <w:r w:rsidR="00E126A8">
        <w:t xml:space="preserve"> to </w:t>
      </w:r>
      <w:r w:rsidR="00885E03" w:rsidRPr="006A3628">
        <w:t xml:space="preserve">nations such as Taiwan, South Korea and China. </w:t>
      </w:r>
      <w:r w:rsidR="00D7669E">
        <w:t>However, the</w:t>
      </w:r>
      <w:r w:rsidR="00885E03" w:rsidRPr="006A3628">
        <w:t xml:space="preserve"> total impact of these adverse consequences is deemed to be comparatively small and </w:t>
      </w:r>
      <w:r w:rsidR="00E126A8">
        <w:t xml:space="preserve">can even be deemed </w:t>
      </w:r>
      <w:r w:rsidR="00885E03" w:rsidRPr="006A3628">
        <w:t>irrelevant</w:t>
      </w:r>
      <w:r w:rsidR="00EE7A46">
        <w:t xml:space="preserve"> </w:t>
      </w:r>
      <w:sdt>
        <w:sdtPr>
          <w:id w:val="1666664877"/>
          <w:citation/>
        </w:sdtPr>
        <w:sdtContent>
          <w:r w:rsidR="00E126A8">
            <w:fldChar w:fldCharType="begin"/>
          </w:r>
          <w:r w:rsidR="00EB54EB">
            <w:instrText xml:space="preserve">CITATION Gab17 \t  \l 1043 </w:instrText>
          </w:r>
          <w:r w:rsidR="00E126A8">
            <w:fldChar w:fldCharType="separate"/>
          </w:r>
          <w:r w:rsidR="003E5763">
            <w:rPr>
              <w:noProof/>
            </w:rPr>
            <w:t>(Felbermayr, Kimura, Okubo, Steininger, &amp; Yalcin, 2017)</w:t>
          </w:r>
          <w:r w:rsidR="00E126A8">
            <w:fldChar w:fldCharType="end"/>
          </w:r>
        </w:sdtContent>
      </w:sdt>
      <w:r w:rsidR="00E126A8">
        <w:t xml:space="preserve">. </w:t>
      </w:r>
      <w:r w:rsidR="003E2727">
        <w:t>Contrarily</w:t>
      </w:r>
      <w:r w:rsidR="00742F15">
        <w:t xml:space="preserve">, the DG TRADE maintains that </w:t>
      </w:r>
      <w:r w:rsidR="00742F15" w:rsidRPr="003E35A9">
        <w:t>no</w:t>
      </w:r>
      <w:r w:rsidR="00742F15">
        <w:t>t a single third country</w:t>
      </w:r>
      <w:r w:rsidR="00742F15" w:rsidRPr="003E35A9">
        <w:t xml:space="preserve"> is expected to suffer </w:t>
      </w:r>
      <w:r w:rsidR="00742F15">
        <w:t xml:space="preserve">any </w:t>
      </w:r>
      <w:r w:rsidR="00742F15" w:rsidRPr="003E35A9">
        <w:t>major losses in relation to GDP</w:t>
      </w:r>
      <w:r w:rsidR="003E2727">
        <w:t xml:space="preserve"> </w:t>
      </w:r>
      <w:sdt>
        <w:sdtPr>
          <w:id w:val="539548944"/>
          <w:citation/>
        </w:sdtPr>
        <w:sdtContent>
          <w:r w:rsidR="003E2727">
            <w:fldChar w:fldCharType="begin"/>
          </w:r>
          <w:r w:rsidR="003E2727">
            <w:instrText xml:space="preserve">CITATION TijdelijkeAanduiding2 \p 52 \l 1043 </w:instrText>
          </w:r>
          <w:r w:rsidR="003E2727">
            <w:fldChar w:fldCharType="separate"/>
          </w:r>
          <w:r w:rsidR="003E5763">
            <w:rPr>
              <w:noProof/>
            </w:rPr>
            <w:t>(European Commission Directorate-General for Trade, 2018, p. 52)</w:t>
          </w:r>
          <w:r w:rsidR="003E2727">
            <w:fldChar w:fldCharType="end"/>
          </w:r>
        </w:sdtContent>
      </w:sdt>
      <w:r w:rsidR="003E2727">
        <w:t xml:space="preserve">. </w:t>
      </w:r>
    </w:p>
    <w:p w14:paraId="39A56D39" w14:textId="58217C18" w:rsidR="00885E03" w:rsidRPr="006A7DAB" w:rsidRDefault="00E126A8" w:rsidP="00885E03">
      <w:pPr>
        <w:spacing w:line="360" w:lineRule="auto"/>
        <w:jc w:val="both"/>
      </w:pPr>
      <w:r>
        <w:t>On the other hand,</w:t>
      </w:r>
      <w:r w:rsidR="004C5D16">
        <w:t xml:space="preserve"> </w:t>
      </w:r>
      <w:proofErr w:type="spellStart"/>
      <w:r>
        <w:t>Ifo</w:t>
      </w:r>
      <w:proofErr w:type="spellEnd"/>
      <w:r>
        <w:t xml:space="preserve"> Institute </w:t>
      </w:r>
      <w:r w:rsidR="004C5D16">
        <w:t xml:space="preserve">scholars do </w:t>
      </w:r>
      <w:r>
        <w:t xml:space="preserve">acknowledge that </w:t>
      </w:r>
      <w:r w:rsidR="00F9032F">
        <w:t xml:space="preserve">certain </w:t>
      </w:r>
      <w:r w:rsidR="00885E03" w:rsidRPr="006A3628">
        <w:t xml:space="preserve">third </w:t>
      </w:r>
      <w:r w:rsidR="00885E03" w:rsidRPr="00EB4D9A">
        <w:t>parties</w:t>
      </w:r>
      <w:r w:rsidR="00DD11F6" w:rsidRPr="00EB4D9A">
        <w:t xml:space="preserve"> </w:t>
      </w:r>
      <w:r w:rsidR="00885E03" w:rsidRPr="00EB4D9A">
        <w:t>are expected</w:t>
      </w:r>
      <w:r w:rsidR="00885E03" w:rsidRPr="006A3628">
        <w:t xml:space="preserve"> to </w:t>
      </w:r>
      <w:r w:rsidR="003B6CC9">
        <w:t>benefit</w:t>
      </w:r>
      <w:r>
        <w:t xml:space="preserve"> </w:t>
      </w:r>
      <w:r w:rsidR="00885E03" w:rsidRPr="006A3628">
        <w:t xml:space="preserve">from the </w:t>
      </w:r>
      <w:r w:rsidR="003B6CC9">
        <w:t>Agreement</w:t>
      </w:r>
      <w:r w:rsidR="00597AF4">
        <w:t xml:space="preserve">, the most </w:t>
      </w:r>
      <w:r w:rsidR="00C61E88">
        <w:t xml:space="preserve">notable </w:t>
      </w:r>
      <w:r w:rsidR="00597AF4">
        <w:t xml:space="preserve">ones being </w:t>
      </w:r>
      <w:r w:rsidR="00C61E88">
        <w:t>the United States and Mexico</w:t>
      </w:r>
      <w:r w:rsidR="00597AF4">
        <w:t>. N</w:t>
      </w:r>
      <w:r w:rsidR="006A7DAB">
        <w:t xml:space="preserve">evertheless, </w:t>
      </w:r>
      <w:r w:rsidR="00885E03" w:rsidRPr="006A3628">
        <w:t>the anticipated impact is</w:t>
      </w:r>
      <w:r w:rsidR="00720603">
        <w:t xml:space="preserve"> </w:t>
      </w:r>
      <w:r w:rsidR="00885E03" w:rsidRPr="006A3628">
        <w:t>proven to be negligible</w:t>
      </w:r>
      <w:sdt>
        <w:sdtPr>
          <w:id w:val="-665548440"/>
          <w:citation/>
        </w:sdtPr>
        <w:sdtContent>
          <w:r w:rsidR="00602E2E">
            <w:fldChar w:fldCharType="begin"/>
          </w:r>
          <w:r w:rsidR="00EB54EB">
            <w:instrText xml:space="preserve">CITATION Gab17 \p 15 \t  \l 1043 </w:instrText>
          </w:r>
          <w:r w:rsidR="00602E2E">
            <w:fldChar w:fldCharType="separate"/>
          </w:r>
          <w:r w:rsidR="003E5763">
            <w:rPr>
              <w:noProof/>
            </w:rPr>
            <w:t xml:space="preserve"> (Felbermayr, Kimura, Okubo, Steininger, &amp; Yalcin, 2017, p. 15)</w:t>
          </w:r>
          <w:r w:rsidR="00602E2E">
            <w:fldChar w:fldCharType="end"/>
          </w:r>
        </w:sdtContent>
      </w:sdt>
      <w:r w:rsidR="00885E03" w:rsidRPr="006A3628">
        <w:t>.</w:t>
      </w:r>
      <w:r w:rsidR="006D1690" w:rsidRPr="003E35A9">
        <w:t xml:space="preserve"> On top of that, the GD Trade analysis has concluded that the </w:t>
      </w:r>
      <w:r w:rsidR="00EB4ACC">
        <w:t>increase</w:t>
      </w:r>
      <w:r w:rsidR="006D1690" w:rsidRPr="003E35A9">
        <w:t xml:space="preserve"> of GDP between Japan and the European Union will thereupon produce greater </w:t>
      </w:r>
      <w:r w:rsidR="008C3AF2">
        <w:t xml:space="preserve">international </w:t>
      </w:r>
      <w:r w:rsidR="006D1690" w:rsidRPr="003E35A9">
        <w:t>trade and demand</w:t>
      </w:r>
      <w:r w:rsidR="003949E7">
        <w:t xml:space="preserve">, </w:t>
      </w:r>
      <w:r w:rsidR="006D1690" w:rsidRPr="003E35A9">
        <w:t>serv</w:t>
      </w:r>
      <w:r w:rsidR="003949E7">
        <w:t>ing</w:t>
      </w:r>
      <w:r w:rsidR="006D1690" w:rsidRPr="003E35A9">
        <w:t xml:space="preserve"> the interests of all third countries </w:t>
      </w:r>
      <w:r w:rsidR="003949E7">
        <w:t xml:space="preserve">through </w:t>
      </w:r>
      <w:r w:rsidR="006D1690" w:rsidRPr="003E35A9">
        <w:t xml:space="preserve">the so-called </w:t>
      </w:r>
      <w:r w:rsidR="000455DB">
        <w:t>“</w:t>
      </w:r>
      <w:r w:rsidR="006D1690" w:rsidRPr="003E35A9">
        <w:rPr>
          <w:i/>
        </w:rPr>
        <w:t>income effect</w:t>
      </w:r>
      <w:r w:rsidR="000455DB">
        <w:rPr>
          <w:i/>
        </w:rPr>
        <w:t>”</w:t>
      </w:r>
      <w:r w:rsidR="006D1690" w:rsidRPr="003E35A9">
        <w:rPr>
          <w:i/>
        </w:rPr>
        <w:t xml:space="preserve"> </w:t>
      </w:r>
      <w:sdt>
        <w:sdtPr>
          <w:rPr>
            <w:i/>
          </w:rPr>
          <w:id w:val="432947191"/>
          <w:citation/>
        </w:sdtPr>
        <w:sdtContent>
          <w:r w:rsidR="006165FB">
            <w:rPr>
              <w:i/>
            </w:rPr>
            <w:fldChar w:fldCharType="begin"/>
          </w:r>
          <w:r w:rsidR="00D9076E">
            <w:instrText xml:space="preserve">CITATION TijdelijkeAanduiding2 \p 52 \l 1043 </w:instrText>
          </w:r>
          <w:r w:rsidR="006165FB">
            <w:rPr>
              <w:i/>
            </w:rPr>
            <w:fldChar w:fldCharType="separate"/>
          </w:r>
          <w:r w:rsidR="003E5763">
            <w:rPr>
              <w:noProof/>
            </w:rPr>
            <w:t>(European Commission Directorate-General for Trade, 2018, p. 52)</w:t>
          </w:r>
          <w:r w:rsidR="006165FB">
            <w:rPr>
              <w:i/>
            </w:rPr>
            <w:fldChar w:fldCharType="end"/>
          </w:r>
        </w:sdtContent>
      </w:sdt>
    </w:p>
    <w:p w14:paraId="551AE10A" w14:textId="3CDDB189" w:rsidR="00885E03" w:rsidRPr="006A3628" w:rsidRDefault="00E126A8" w:rsidP="00885E03">
      <w:pPr>
        <w:spacing w:line="360" w:lineRule="auto"/>
        <w:jc w:val="both"/>
        <w:rPr>
          <w:color w:val="FF0000"/>
          <w:highlight w:val="yellow"/>
        </w:rPr>
      </w:pPr>
      <w:r w:rsidRPr="008E4F8F">
        <w:t>In this regard,</w:t>
      </w:r>
      <w:r w:rsidR="00885E03" w:rsidRPr="008E4F8F">
        <w:t xml:space="preserve"> the </w:t>
      </w:r>
      <w:r w:rsidR="00885E03" w:rsidRPr="006A3628">
        <w:t xml:space="preserve">Brexit </w:t>
      </w:r>
      <w:r w:rsidRPr="003C5C4A">
        <w:t>can</w:t>
      </w:r>
      <w:r w:rsidR="00885E03" w:rsidRPr="003C5C4A">
        <w:t xml:space="preserve"> also </w:t>
      </w:r>
      <w:r w:rsidR="00A27CC6" w:rsidRPr="003C5C4A">
        <w:t xml:space="preserve">be </w:t>
      </w:r>
      <w:r w:rsidR="0070763A">
        <w:t>seen as</w:t>
      </w:r>
      <w:r w:rsidR="006A3628" w:rsidRPr="003C5C4A">
        <w:t xml:space="preserve"> a </w:t>
      </w:r>
      <w:r w:rsidR="00885E03" w:rsidRPr="003C5C4A">
        <w:t xml:space="preserve">very important aspect </w:t>
      </w:r>
      <w:r w:rsidR="00A27CC6" w:rsidRPr="003C5C4A">
        <w:t xml:space="preserve">regarding the </w:t>
      </w:r>
      <w:r w:rsidR="00CD56F9" w:rsidRPr="003C5C4A">
        <w:t>provision of</w:t>
      </w:r>
      <w:r w:rsidR="00A27CC6" w:rsidRPr="003C5C4A">
        <w:t xml:space="preserve"> gains</w:t>
      </w:r>
      <w:r w:rsidR="00885E03" w:rsidRPr="003C5C4A">
        <w:t xml:space="preserve"> </w:t>
      </w:r>
      <w:r w:rsidR="00D84996" w:rsidRPr="003C5C4A">
        <w:t>brought for</w:t>
      </w:r>
      <w:r w:rsidR="00E868CC">
        <w:t>th</w:t>
      </w:r>
      <w:r w:rsidR="00D84996" w:rsidRPr="003C5C4A">
        <w:t xml:space="preserve"> by</w:t>
      </w:r>
      <w:r w:rsidR="00A27CC6" w:rsidRPr="003C5C4A">
        <w:t xml:space="preserve"> </w:t>
      </w:r>
      <w:r w:rsidR="00885E03" w:rsidRPr="003C5C4A">
        <w:t xml:space="preserve">the </w:t>
      </w:r>
      <w:r w:rsidR="00885E03" w:rsidRPr="006A3628">
        <w:t xml:space="preserve">Economic Partnership </w:t>
      </w:r>
      <w:r w:rsidR="00885E03" w:rsidRPr="005C0FEC">
        <w:t>Agreement</w:t>
      </w:r>
      <w:r w:rsidR="00A27CC6">
        <w:t xml:space="preserve">. </w:t>
      </w:r>
      <w:r w:rsidR="000600F7">
        <w:t xml:space="preserve">As a response, </w:t>
      </w:r>
      <w:proofErr w:type="spellStart"/>
      <w:r w:rsidR="00A27CC6">
        <w:t>Ifo</w:t>
      </w:r>
      <w:proofErr w:type="spellEnd"/>
      <w:r w:rsidR="00A27CC6">
        <w:t xml:space="preserve"> Institute</w:t>
      </w:r>
      <w:r w:rsidR="00E868CC">
        <w:t xml:space="preserve"> scholars</w:t>
      </w:r>
      <w:r w:rsidR="00A27CC6">
        <w:t xml:space="preserve"> state that </w:t>
      </w:r>
      <w:r w:rsidR="00885E03" w:rsidRPr="006A3628">
        <w:t>an economic agreement concluded among Member States</w:t>
      </w:r>
      <w:r w:rsidR="00DD0F68">
        <w:t xml:space="preserve"> of the European Union</w:t>
      </w:r>
      <w:r w:rsidR="00885E03" w:rsidRPr="006A3628">
        <w:t xml:space="preserve"> and Japan is considered to be of lesser value for Japan if the United Kingdom is not included. Accordingly, Brexit is </w:t>
      </w:r>
      <w:r w:rsidR="00A27CC6">
        <w:t xml:space="preserve">also </w:t>
      </w:r>
      <w:r w:rsidR="00885E03" w:rsidRPr="006A3628">
        <w:t>very probable to decrease the expected economic</w:t>
      </w:r>
      <w:r w:rsidR="001B1EFF">
        <w:t xml:space="preserve"> and monetary</w:t>
      </w:r>
      <w:r w:rsidR="00885E03" w:rsidRPr="006A3628">
        <w:t xml:space="preserve"> benefits and gains for Japan</w:t>
      </w:r>
      <w:r w:rsidR="0001788D">
        <w:t>, considering that</w:t>
      </w:r>
      <w:r w:rsidR="00885E03" w:rsidRPr="006A3628">
        <w:t xml:space="preserve"> </w:t>
      </w:r>
      <w:r w:rsidR="00D608FC">
        <w:t>Brexit</w:t>
      </w:r>
      <w:r w:rsidR="00885E03" w:rsidRPr="006A3628">
        <w:t xml:space="preserve"> is </w:t>
      </w:r>
      <w:r w:rsidR="00D608FC">
        <w:t>anticipated</w:t>
      </w:r>
      <w:r w:rsidR="00885E03" w:rsidRPr="006A3628">
        <w:t xml:space="preserve"> to mitigate the worth of the </w:t>
      </w:r>
      <w:r w:rsidR="00D608FC">
        <w:t>Agreement</w:t>
      </w:r>
      <w:r w:rsidR="00885E03" w:rsidRPr="006A3628">
        <w:t xml:space="preserve"> for Japan by approximately twenty </w:t>
      </w:r>
      <w:r w:rsidR="00885E03" w:rsidRPr="008E4F8F">
        <w:t xml:space="preserve">percent </w:t>
      </w:r>
      <w:sdt>
        <w:sdtPr>
          <w:id w:val="436331421"/>
          <w:citation/>
        </w:sdtPr>
        <w:sdtContent>
          <w:r w:rsidR="00885E03" w:rsidRPr="008E4F8F">
            <w:fldChar w:fldCharType="begin"/>
          </w:r>
          <w:r w:rsidR="0061396D">
            <w:instrText xml:space="preserve">CITATION Gab18 \p 3 \t  \l 1043 </w:instrText>
          </w:r>
          <w:r w:rsidR="00885E03" w:rsidRPr="008E4F8F">
            <w:fldChar w:fldCharType="separate"/>
          </w:r>
          <w:r w:rsidR="003E5763">
            <w:rPr>
              <w:noProof/>
            </w:rPr>
            <w:t>(Felbermayr, Kimura, Okubo, &amp; Steininger, 2018, p. 3)</w:t>
          </w:r>
          <w:r w:rsidR="00885E03" w:rsidRPr="008E4F8F">
            <w:fldChar w:fldCharType="end"/>
          </w:r>
        </w:sdtContent>
      </w:sdt>
      <w:r w:rsidR="00812196">
        <w:t xml:space="preserve">. </w:t>
      </w:r>
      <w:r w:rsidR="00885E03" w:rsidRPr="008E4F8F">
        <w:rPr>
          <w:i/>
        </w:rPr>
        <w:t xml:space="preserve"> </w:t>
      </w:r>
    </w:p>
    <w:p w14:paraId="62FA4D69" w14:textId="0805080B" w:rsidR="00B12614" w:rsidRPr="00D24E57" w:rsidRDefault="006E796B" w:rsidP="00C94B03">
      <w:pPr>
        <w:spacing w:line="360" w:lineRule="auto"/>
        <w:jc w:val="both"/>
      </w:pPr>
      <w:r w:rsidRPr="00D24E57">
        <w:t xml:space="preserve">Another important finding </w:t>
      </w:r>
      <w:r w:rsidR="006C16DC">
        <w:t xml:space="preserve">presented </w:t>
      </w:r>
      <w:r w:rsidRPr="00D24E57">
        <w:t xml:space="preserve">by </w:t>
      </w:r>
      <w:proofErr w:type="spellStart"/>
      <w:r w:rsidRPr="00D24E57">
        <w:t>Ifo</w:t>
      </w:r>
      <w:proofErr w:type="spellEnd"/>
      <w:r w:rsidRPr="00D24E57">
        <w:t xml:space="preserve"> Institute</w:t>
      </w:r>
      <w:r w:rsidR="006C16DC">
        <w:t xml:space="preserve"> scholars</w:t>
      </w:r>
      <w:r w:rsidRPr="00D24E57">
        <w:t xml:space="preserve"> is the fact that even though Japan and the European Union follow remarkably dissimilar economic and market strategies, considerable </w:t>
      </w:r>
      <w:r w:rsidR="002A3DA1" w:rsidRPr="00D24E57">
        <w:t xml:space="preserve">welfare gains </w:t>
      </w:r>
      <w:r w:rsidR="00DD13FD">
        <w:t>are expected to be</w:t>
      </w:r>
      <w:r w:rsidR="002A3DA1" w:rsidRPr="00D24E57">
        <w:t xml:space="preserve"> provided, </w:t>
      </w:r>
      <w:r w:rsidR="00B566B3">
        <w:t>regardless of</w:t>
      </w:r>
      <w:r w:rsidR="002A3DA1" w:rsidRPr="00D24E57">
        <w:t xml:space="preserve"> the circumstances </w:t>
      </w:r>
      <w:sdt>
        <w:sdtPr>
          <w:id w:val="1502465207"/>
          <w:citation/>
        </w:sdtPr>
        <w:sdtContent>
          <w:r w:rsidR="002A3DA1" w:rsidRPr="00D24E57">
            <w:fldChar w:fldCharType="begin"/>
          </w:r>
          <w:r w:rsidR="006F068F">
            <w:instrText xml:space="preserve">CITATION Gab17 \t  \l 1043 </w:instrText>
          </w:r>
          <w:r w:rsidR="002A3DA1" w:rsidRPr="00D24E57">
            <w:fldChar w:fldCharType="separate"/>
          </w:r>
          <w:r w:rsidR="003E5763">
            <w:rPr>
              <w:noProof/>
            </w:rPr>
            <w:t>(Felbermayr, Kimura, Okubo, Steininger, &amp; Yalcin, 2017)</w:t>
          </w:r>
          <w:r w:rsidR="002A3DA1" w:rsidRPr="00D24E57">
            <w:fldChar w:fldCharType="end"/>
          </w:r>
        </w:sdtContent>
      </w:sdt>
      <w:r w:rsidR="002A3DA1" w:rsidRPr="00D24E57">
        <w:t xml:space="preserve">. </w:t>
      </w:r>
    </w:p>
    <w:p w14:paraId="7DB9C275" w14:textId="61FD1A31" w:rsidR="004A5DA2" w:rsidRPr="00D24E57" w:rsidRDefault="002A3DA1" w:rsidP="00C35B4D">
      <w:pPr>
        <w:spacing w:line="360" w:lineRule="auto"/>
        <w:jc w:val="both"/>
      </w:pPr>
      <w:r w:rsidRPr="00D24E57">
        <w:lastRenderedPageBreak/>
        <w:t xml:space="preserve">Conclusively, it can thus be </w:t>
      </w:r>
      <w:r w:rsidR="00364322">
        <w:t>deduced</w:t>
      </w:r>
      <w:r w:rsidRPr="00D24E57">
        <w:t xml:space="preserve"> that even though not all studies agree upon the same matters, the</w:t>
      </w:r>
      <w:r w:rsidR="00D24E57" w:rsidRPr="00D24E57">
        <w:t xml:space="preserve"> general consensus is that</w:t>
      </w:r>
      <w:r w:rsidRPr="00D24E57">
        <w:t xml:space="preserve"> Economic Partnership Agreement</w:t>
      </w:r>
      <w:r w:rsidR="00D24E57" w:rsidRPr="00D24E57">
        <w:t xml:space="preserve"> is expected to provide an abundance of</w:t>
      </w:r>
      <w:r w:rsidRPr="00D24E57">
        <w:t xml:space="preserve"> mutual benefits and gains for both Japan and the European Union, as well as an abundance of third countries. It can be regarded that </w:t>
      </w:r>
      <w:r w:rsidR="00454094">
        <w:t>the gains</w:t>
      </w:r>
      <w:r w:rsidRPr="00D24E57">
        <w:t xml:space="preserve"> are not distributed entirely balanced and symmetrically, </w:t>
      </w:r>
      <w:r w:rsidR="004E7D3E">
        <w:t>although</w:t>
      </w:r>
      <w:r w:rsidRPr="00D24E57">
        <w:t xml:space="preserve"> it is not of such a degree that it will </w:t>
      </w:r>
      <w:r w:rsidR="00DA3CBF">
        <w:t>burden</w:t>
      </w:r>
      <w:r w:rsidR="00861DB1">
        <w:t xml:space="preserve"> the relationship</w:t>
      </w:r>
      <w:r w:rsidRPr="00D24E57">
        <w:t xml:space="preserve"> between the two parties due to antagonisms.</w:t>
      </w:r>
      <w:r w:rsidR="009F02F8">
        <w:t xml:space="preserve"> </w:t>
      </w:r>
    </w:p>
    <w:p w14:paraId="2B7F4BC6" w14:textId="2208747E" w:rsidR="00885E03" w:rsidRPr="00600557" w:rsidRDefault="00885E03" w:rsidP="00C35B4D">
      <w:pPr>
        <w:pStyle w:val="Kop3"/>
        <w:spacing w:line="360" w:lineRule="auto"/>
        <w:rPr>
          <w:i/>
          <w:sz w:val="20"/>
        </w:rPr>
      </w:pPr>
      <w:bookmarkStart w:id="43" w:name="_Toc29150569"/>
      <w:r w:rsidRPr="00600557">
        <w:rPr>
          <w:i/>
          <w:sz w:val="20"/>
        </w:rPr>
        <w:t>Are both parties willing to cooperate with one another? Are there uncertainties that might obstruct the cooperation?</w:t>
      </w:r>
      <w:bookmarkEnd w:id="43"/>
    </w:p>
    <w:p w14:paraId="2C6419BD" w14:textId="511EC060" w:rsidR="00885E03" w:rsidRPr="00600557" w:rsidRDefault="00E348E4" w:rsidP="00C35B4D">
      <w:pPr>
        <w:spacing w:line="360" w:lineRule="auto"/>
        <w:jc w:val="both"/>
      </w:pPr>
      <w:r w:rsidRPr="00600557">
        <w:t>Consistent with Nakamura, b</w:t>
      </w:r>
      <w:r w:rsidR="00885E03" w:rsidRPr="00600557">
        <w:t>oth Japan and the European Union have succeeded</w:t>
      </w:r>
      <w:r w:rsidR="005C7CCF">
        <w:t xml:space="preserve"> in</w:t>
      </w:r>
      <w:r w:rsidR="00885E03" w:rsidRPr="00600557">
        <w:t xml:space="preserve"> cooperating not just</w:t>
      </w:r>
      <w:r w:rsidR="00812572">
        <w:t xml:space="preserve"> in </w:t>
      </w:r>
      <w:r w:rsidR="00885E03" w:rsidRPr="00600557">
        <w:t xml:space="preserve">a reactive and responsive manner, but also in an anticipatory and proactive manner. Additionally, this </w:t>
      </w:r>
      <w:r w:rsidR="003928AC">
        <w:t>applies to</w:t>
      </w:r>
      <w:r w:rsidR="00885E03" w:rsidRPr="00600557">
        <w:t xml:space="preserve"> </w:t>
      </w:r>
      <w:r w:rsidR="003928AC">
        <w:t xml:space="preserve">the </w:t>
      </w:r>
      <w:r w:rsidR="00885E03" w:rsidRPr="00600557">
        <w:t xml:space="preserve">economic sphere, as well as the security sphere wherein the two international partners collaborate vigorously </w:t>
      </w:r>
      <w:sdt>
        <w:sdtPr>
          <w:id w:val="1785156874"/>
          <w:citation/>
        </w:sdtPr>
        <w:sdtContent>
          <w:r w:rsidR="00885E03" w:rsidRPr="00600557">
            <w:fldChar w:fldCharType="begin"/>
          </w:r>
          <w:r w:rsidR="0068186C">
            <w:instrText xml:space="preserve">CITATION Hid15 \l 1043 </w:instrText>
          </w:r>
          <w:r w:rsidR="00885E03" w:rsidRPr="00600557">
            <w:fldChar w:fldCharType="separate"/>
          </w:r>
          <w:r w:rsidR="003E5763">
            <w:rPr>
              <w:noProof/>
            </w:rPr>
            <w:t>(Nakamura, 2015)</w:t>
          </w:r>
          <w:r w:rsidR="00885E03" w:rsidRPr="00600557">
            <w:fldChar w:fldCharType="end"/>
          </w:r>
        </w:sdtContent>
      </w:sdt>
      <w:r w:rsidR="00885E03" w:rsidRPr="00600557">
        <w:t xml:space="preserve">. </w:t>
      </w:r>
    </w:p>
    <w:p w14:paraId="173C3B5C" w14:textId="6996D045" w:rsidR="00885E03" w:rsidRDefault="00E348E4" w:rsidP="00885E03">
      <w:pPr>
        <w:spacing w:line="360" w:lineRule="auto"/>
        <w:jc w:val="both"/>
      </w:pPr>
      <w:r w:rsidRPr="00600557">
        <w:t xml:space="preserve">On top of that, Bacon and Holland </w:t>
      </w:r>
      <w:r w:rsidR="009A441A">
        <w:t>assert</w:t>
      </w:r>
      <w:r w:rsidRPr="00600557">
        <w:t xml:space="preserve"> that</w:t>
      </w:r>
      <w:r w:rsidR="00885E03" w:rsidRPr="00600557">
        <w:t xml:space="preserve"> the </w:t>
      </w:r>
      <w:r w:rsidR="00B45176">
        <w:t xml:space="preserve">Euro-Japanese </w:t>
      </w:r>
      <w:r w:rsidR="00885E03" w:rsidRPr="00600557">
        <w:t xml:space="preserve">cooperative relationship is conceived as possessing a substantial amount of untapped potential </w:t>
      </w:r>
      <w:sdt>
        <w:sdtPr>
          <w:id w:val="1422446657"/>
          <w:citation/>
        </w:sdtPr>
        <w:sdtContent>
          <w:r w:rsidR="00885E03" w:rsidRPr="00600557">
            <w:fldChar w:fldCharType="begin"/>
          </w:r>
          <w:r w:rsidR="004D353A">
            <w:instrText xml:space="preserve">CITATION Pau15 \p 57 \t  \l 1043 </w:instrText>
          </w:r>
          <w:r w:rsidR="00885E03" w:rsidRPr="00600557">
            <w:fldChar w:fldCharType="separate"/>
          </w:r>
          <w:r w:rsidR="003E5763">
            <w:rPr>
              <w:noProof/>
            </w:rPr>
            <w:t>(Bacon &amp; Holland, 2015, p. 57)</w:t>
          </w:r>
          <w:r w:rsidR="00885E03" w:rsidRPr="00600557">
            <w:fldChar w:fldCharType="end"/>
          </w:r>
        </w:sdtContent>
      </w:sdt>
      <w:r w:rsidR="00885E03" w:rsidRPr="00600557">
        <w:t xml:space="preserve">. Furthermore, the scholars </w:t>
      </w:r>
      <w:r w:rsidRPr="00600557">
        <w:t>further indicate that</w:t>
      </w:r>
      <w:r w:rsidR="00885E03" w:rsidRPr="00600557">
        <w:t xml:space="preserve"> we should praise and commemorate the cooperation, as it is considered to be much more substantial and durable </w:t>
      </w:r>
      <w:r w:rsidR="000F4FD2">
        <w:t>than</w:t>
      </w:r>
      <w:r w:rsidR="00885E03" w:rsidRPr="00600557">
        <w:t xml:space="preserve"> the vast majority of other international relationships. </w:t>
      </w:r>
      <w:r w:rsidR="00600557" w:rsidRPr="00600557">
        <w:t xml:space="preserve">Nevertheless, </w:t>
      </w:r>
      <w:r w:rsidR="00C2043F">
        <w:t>despite the fact that</w:t>
      </w:r>
      <w:r w:rsidR="00885E03" w:rsidRPr="00600557">
        <w:t xml:space="preserve"> the relationship is deemed to be steadfast and unyielding, </w:t>
      </w:r>
      <w:r w:rsidR="00C2043F" w:rsidRPr="00600557">
        <w:t xml:space="preserve">recurrent feelings and perceptions </w:t>
      </w:r>
      <w:r w:rsidR="008C063F" w:rsidRPr="00600557">
        <w:t xml:space="preserve">that the relationship could be enhanced even more </w:t>
      </w:r>
      <w:r w:rsidR="00885E03" w:rsidRPr="00600557">
        <w:t>will always exist</w:t>
      </w:r>
      <w:r w:rsidR="00B413EE">
        <w:t>.</w:t>
      </w:r>
      <w:r w:rsidR="008C063F">
        <w:t xml:space="preserve"> </w:t>
      </w:r>
      <w:r w:rsidR="007260B9" w:rsidRPr="00D316A5">
        <w:t xml:space="preserve">Addedly, </w:t>
      </w:r>
      <w:r w:rsidR="00D316A5" w:rsidRPr="00D316A5">
        <w:t xml:space="preserve">the collaboration </w:t>
      </w:r>
      <w:r w:rsidR="00D316A5">
        <w:t xml:space="preserve">thus </w:t>
      </w:r>
      <w:r w:rsidR="00D316A5" w:rsidRPr="00D316A5">
        <w:t>provides</w:t>
      </w:r>
      <w:r w:rsidR="007260B9" w:rsidRPr="00D316A5">
        <w:t xml:space="preserve"> </w:t>
      </w:r>
      <w:r w:rsidR="007260B9">
        <w:t xml:space="preserve">some </w:t>
      </w:r>
      <w:r w:rsidR="00885E03" w:rsidRPr="00600557">
        <w:t>significant windows of opportunities in regards to effective and normative trade</w:t>
      </w:r>
      <w:r w:rsidR="006E0B94">
        <w:t>.</w:t>
      </w:r>
      <w:r w:rsidR="00D316A5">
        <w:t xml:space="preserve"> </w:t>
      </w:r>
      <w:r w:rsidR="006E0B94">
        <w:t>Y</w:t>
      </w:r>
      <w:r w:rsidR="00D316A5">
        <w:t>et</w:t>
      </w:r>
      <w:r w:rsidR="006E0B94">
        <w:t>,</w:t>
      </w:r>
      <w:r w:rsidR="00D316A5">
        <w:t xml:space="preserve"> these </w:t>
      </w:r>
      <w:r w:rsidR="007260B9">
        <w:t xml:space="preserve">can </w:t>
      </w:r>
      <w:r w:rsidR="00D316A5">
        <w:t xml:space="preserve">easily </w:t>
      </w:r>
      <w:r w:rsidR="007260B9">
        <w:t>be</w:t>
      </w:r>
      <w:r w:rsidR="00885E03" w:rsidRPr="00600557">
        <w:t xml:space="preserve"> overlooked and neglected </w:t>
      </w:r>
      <w:sdt>
        <w:sdtPr>
          <w:id w:val="1496446260"/>
          <w:citation/>
        </w:sdtPr>
        <w:sdtContent>
          <w:r w:rsidR="00885E03" w:rsidRPr="00600557">
            <w:fldChar w:fldCharType="begin"/>
          </w:r>
          <w:r w:rsidR="004D353A">
            <w:instrText xml:space="preserve">CITATION Pau15 \t  \l 1043 </w:instrText>
          </w:r>
          <w:r w:rsidR="00885E03" w:rsidRPr="00600557">
            <w:fldChar w:fldCharType="separate"/>
          </w:r>
          <w:r w:rsidR="003E5763">
            <w:rPr>
              <w:noProof/>
            </w:rPr>
            <w:t>(Bacon &amp; Holland, 2015)</w:t>
          </w:r>
          <w:r w:rsidR="00885E03" w:rsidRPr="00600557">
            <w:fldChar w:fldCharType="end"/>
          </w:r>
        </w:sdtContent>
      </w:sdt>
      <w:r w:rsidR="00885E03" w:rsidRPr="00600557">
        <w:t>.</w:t>
      </w:r>
    </w:p>
    <w:p w14:paraId="62095114" w14:textId="6F789E09" w:rsidR="00637268" w:rsidRDefault="00197DB9" w:rsidP="00885E03">
      <w:pPr>
        <w:spacing w:line="360" w:lineRule="auto"/>
        <w:jc w:val="both"/>
      </w:pPr>
      <w:r>
        <w:t xml:space="preserve">As claimed by </w:t>
      </w:r>
      <w:r w:rsidR="00BA7A66">
        <w:t xml:space="preserve">Olsson </w:t>
      </w:r>
      <w:r>
        <w:t>de Koning, the impression of  Europeans that Japan has a near-</w:t>
      </w:r>
      <w:r w:rsidRPr="00167B04">
        <w:t xml:space="preserve">impenetrable  market, coupled together with </w:t>
      </w:r>
      <w:r w:rsidR="00FC4D63" w:rsidRPr="00167B04">
        <w:t>an</w:t>
      </w:r>
      <w:r w:rsidRPr="00167B04">
        <w:t xml:space="preserve"> extensive list of former trade barriers and apprehension to actually take these barriers apart were significant elements that could</w:t>
      </w:r>
      <w:r w:rsidR="000F4FD2" w:rsidRPr="00167B04">
        <w:t xml:space="preserve"> potentially</w:t>
      </w:r>
      <w:r w:rsidRPr="00167B04">
        <w:t xml:space="preserve"> have obstructed the</w:t>
      </w:r>
      <w:r>
        <w:t xml:space="preserve"> </w:t>
      </w:r>
      <w:r w:rsidR="00E14F7C">
        <w:t>A</w:t>
      </w:r>
      <w:r>
        <w:t xml:space="preserve">greement in </w:t>
      </w:r>
      <w:r w:rsidR="00E14F7C">
        <w:t>its</w:t>
      </w:r>
      <w:r>
        <w:t xml:space="preserve"> initial stages. Yet, Japan has clearly demonstrated that it is willing to cooperate and open their market and </w:t>
      </w:r>
      <w:r w:rsidR="00D4550B">
        <w:t xml:space="preserve">thus </w:t>
      </w:r>
      <w:r>
        <w:t xml:space="preserve">set aside </w:t>
      </w:r>
      <w:r w:rsidR="007309BE">
        <w:t>its</w:t>
      </w:r>
      <w:r>
        <w:t xml:space="preserve"> own ideologies and beliefs in order to </w:t>
      </w:r>
      <w:r w:rsidR="00222E6C">
        <w:t>establish cooperative relations</w:t>
      </w:r>
      <w:r w:rsidR="007309BE">
        <w:t xml:space="preserve"> with the European Union</w:t>
      </w:r>
      <w:r>
        <w:t xml:space="preserve"> </w:t>
      </w:r>
      <w:sdt>
        <w:sdtPr>
          <w:id w:val="-1505053530"/>
          <w:citation/>
        </w:sdtPr>
        <w:sdtContent>
          <w:r>
            <w:fldChar w:fldCharType="begin"/>
          </w:r>
          <w:r w:rsidR="00BA7A66">
            <w:instrText xml:space="preserve">CITATION Sof12 \p 25 \l 1043 </w:instrText>
          </w:r>
          <w:r>
            <w:fldChar w:fldCharType="separate"/>
          </w:r>
          <w:r w:rsidR="003E5763">
            <w:rPr>
              <w:noProof/>
            </w:rPr>
            <w:t>(Olsson de Koning, 2012, p. 25)</w:t>
          </w:r>
          <w:r>
            <w:fldChar w:fldCharType="end"/>
          </w:r>
        </w:sdtContent>
      </w:sdt>
      <w:r>
        <w:t xml:space="preserve">. </w:t>
      </w:r>
      <w:r w:rsidR="00410F97">
        <w:t xml:space="preserve">For this reason, both parties have expressly demonstrated that they are capable and willing to cooperate with one another. </w:t>
      </w:r>
    </w:p>
    <w:p w14:paraId="6BC0A2E8" w14:textId="2806FD93" w:rsidR="00D27ADE" w:rsidRDefault="00D27ADE" w:rsidP="00885E03">
      <w:pPr>
        <w:spacing w:line="360" w:lineRule="auto"/>
        <w:jc w:val="both"/>
      </w:pPr>
      <w:r>
        <w:t>Additionally,</w:t>
      </w:r>
      <w:r w:rsidR="00472FA7">
        <w:t xml:space="preserve"> extensive</w:t>
      </w:r>
      <w:r w:rsidRPr="00D27ADE">
        <w:t xml:space="preserve"> studies conducted by Gilson and Keck  have confirmed that the former trade disputes between both parties have gradually revolutionized into comprehensive cooperative mutual awareness between two relevant international players leading to the establishment of the </w:t>
      </w:r>
      <w:r w:rsidR="00376934">
        <w:t>Agreement</w:t>
      </w:r>
      <w:r w:rsidRPr="00D27ADE">
        <w:t> </w:t>
      </w:r>
      <w:sdt>
        <w:sdtPr>
          <w:id w:val="2083720073"/>
          <w:citation/>
        </w:sdtPr>
        <w:sdtContent>
          <w:r w:rsidR="00117A44">
            <w:fldChar w:fldCharType="begin"/>
          </w:r>
          <w:r w:rsidR="00117A44" w:rsidRPr="00117A44">
            <w:instrText xml:space="preserve"> CITATION Jör13 \l 1043 </w:instrText>
          </w:r>
          <w:r w:rsidR="00117A44">
            <w:fldChar w:fldCharType="separate"/>
          </w:r>
          <w:r w:rsidR="003E5763">
            <w:rPr>
              <w:noProof/>
            </w:rPr>
            <w:t>(Keck, Vanoverbeke, &amp; Waldenberger, 2013)</w:t>
          </w:r>
          <w:r w:rsidR="00117A44">
            <w:fldChar w:fldCharType="end"/>
          </w:r>
        </w:sdtContent>
      </w:sdt>
      <w:r w:rsidR="00117A44">
        <w:t>.</w:t>
      </w:r>
      <w:r w:rsidR="009505B2">
        <w:t xml:space="preserve"> This implies that both parties have the </w:t>
      </w:r>
      <w:r w:rsidR="009505B2">
        <w:lastRenderedPageBreak/>
        <w:t xml:space="preserve">capacity to solve disputes </w:t>
      </w:r>
      <w:r w:rsidR="00B46C9F">
        <w:t xml:space="preserve">amongst one another. </w:t>
      </w:r>
      <w:r w:rsidR="00336B25">
        <w:t xml:space="preserve">However, </w:t>
      </w:r>
      <w:proofErr w:type="spellStart"/>
      <w:r w:rsidR="002E7AA7">
        <w:t>Matsura</w:t>
      </w:r>
      <w:proofErr w:type="spellEnd"/>
      <w:r w:rsidR="002E7AA7">
        <w:t xml:space="preserve"> declares that the </w:t>
      </w:r>
      <w:r w:rsidR="00A36B68">
        <w:t xml:space="preserve">first phase after the entry into force of the Agreement – the phase we are currently in – provides </w:t>
      </w:r>
      <w:r w:rsidR="008C076A">
        <w:t>a lot of uncertainties</w:t>
      </w:r>
      <w:r w:rsidR="002C6ED8">
        <w:t>,</w:t>
      </w:r>
      <w:r w:rsidR="008C076A">
        <w:t xml:space="preserve"> </w:t>
      </w:r>
      <w:r w:rsidR="001017B1">
        <w:t xml:space="preserve">given that it will take a while before everything surrounding </w:t>
      </w:r>
      <w:r w:rsidR="002E7E0D">
        <w:t xml:space="preserve">administrative affairs is </w:t>
      </w:r>
      <w:r w:rsidR="00FA7EAD">
        <w:t xml:space="preserve">cleared up and clarified </w:t>
      </w:r>
      <w:sdt>
        <w:sdtPr>
          <w:id w:val="260506831"/>
          <w:citation/>
        </w:sdtPr>
        <w:sdtContent>
          <w:r w:rsidR="00336B25">
            <w:fldChar w:fldCharType="begin"/>
          </w:r>
          <w:r w:rsidR="00336B25" w:rsidRPr="00336B25">
            <w:instrText xml:space="preserve"> CITATION HMa19 \l 1043 </w:instrText>
          </w:r>
          <w:r w:rsidR="00336B25">
            <w:fldChar w:fldCharType="separate"/>
          </w:r>
          <w:r w:rsidR="003E5763">
            <w:rPr>
              <w:noProof/>
            </w:rPr>
            <w:t>(Matsura, 2019)</w:t>
          </w:r>
          <w:r w:rsidR="00336B25">
            <w:fldChar w:fldCharType="end"/>
          </w:r>
        </w:sdtContent>
      </w:sdt>
      <w:r w:rsidR="00336B25">
        <w:t xml:space="preserve">. </w:t>
      </w:r>
    </w:p>
    <w:p w14:paraId="08CD1680" w14:textId="1C88FF94" w:rsidR="0038146D" w:rsidRDefault="00715853" w:rsidP="00C35B4D">
      <w:pPr>
        <w:spacing w:line="360" w:lineRule="auto"/>
        <w:jc w:val="both"/>
      </w:pPr>
      <w:r>
        <w:t xml:space="preserve">In conclusion, Japan and the European Union are </w:t>
      </w:r>
      <w:r w:rsidR="00A300F8">
        <w:t xml:space="preserve">thus </w:t>
      </w:r>
      <w:r w:rsidR="00C2108E">
        <w:t xml:space="preserve">very willing to cooperate with each other. </w:t>
      </w:r>
      <w:r w:rsidR="00A66FE0">
        <w:t xml:space="preserve"> Addedly</w:t>
      </w:r>
      <w:r w:rsidR="00C2108E">
        <w:t>, m</w:t>
      </w:r>
      <w:r w:rsidR="00AC3032" w:rsidRPr="00D436C5">
        <w:t xml:space="preserve">ost of the </w:t>
      </w:r>
      <w:r w:rsidR="00410F97" w:rsidRPr="00D436C5">
        <w:t xml:space="preserve">preceding </w:t>
      </w:r>
      <w:r w:rsidR="00AC3032" w:rsidRPr="00D436C5">
        <w:t>uncertainties</w:t>
      </w:r>
      <w:r w:rsidR="00410F97" w:rsidRPr="00D436C5">
        <w:t xml:space="preserve"> and disputes</w:t>
      </w:r>
      <w:r w:rsidR="00AC3032" w:rsidRPr="00D436C5">
        <w:t xml:space="preserve"> within the cooperation have already been solved by means of cooperation.</w:t>
      </w:r>
      <w:r w:rsidR="00410F97" w:rsidRPr="00D436C5">
        <w:t xml:space="preserve"> This does not signify that the EU-Japanese relationship is not facing any</w:t>
      </w:r>
      <w:r w:rsidR="006368A0">
        <w:t xml:space="preserve"> sort of </w:t>
      </w:r>
      <w:r w:rsidR="00410F97" w:rsidRPr="00D436C5">
        <w:t>difficult</w:t>
      </w:r>
      <w:r w:rsidR="006368A0">
        <w:t>y</w:t>
      </w:r>
      <w:r w:rsidR="00410F97" w:rsidRPr="00D436C5">
        <w:t xml:space="preserve"> </w:t>
      </w:r>
      <w:r w:rsidR="00FC72FA">
        <w:t>currently</w:t>
      </w:r>
      <w:r w:rsidR="00410F97" w:rsidRPr="00D436C5">
        <w:t xml:space="preserve">. </w:t>
      </w:r>
      <w:r w:rsidR="00D47807">
        <w:t>It</w:t>
      </w:r>
      <w:r w:rsidR="00D436C5" w:rsidRPr="00D436C5">
        <w:t xml:space="preserve"> can be </w:t>
      </w:r>
      <w:r w:rsidR="0079640E">
        <w:t>concluded</w:t>
      </w:r>
      <w:r w:rsidR="00D436C5" w:rsidRPr="00D436C5">
        <w:t xml:space="preserve"> that</w:t>
      </w:r>
      <w:r w:rsidR="00AC3032" w:rsidRPr="00D436C5">
        <w:t xml:space="preserve"> unresolved uncertainties</w:t>
      </w:r>
      <w:r w:rsidR="00D436C5" w:rsidRPr="00D436C5">
        <w:t xml:space="preserve"> and challenges</w:t>
      </w:r>
      <w:r w:rsidR="00AC3032" w:rsidRPr="00D436C5">
        <w:t xml:space="preserve"> within the relationship </w:t>
      </w:r>
      <w:r w:rsidR="0079640E">
        <w:t>such as</w:t>
      </w:r>
      <w:r w:rsidR="00AC3032" w:rsidRPr="00D436C5">
        <w:t xml:space="preserve"> the Brexit and the sudden emergence of China as an economic power</w:t>
      </w:r>
      <w:r w:rsidR="00BD3A06" w:rsidRPr="00D436C5">
        <w:t xml:space="preserve"> are challenging the ever-developing cooperation between the two actors.</w:t>
      </w:r>
      <w:r w:rsidR="00D436C5" w:rsidRPr="00D436C5">
        <w:t xml:space="preserve"> </w:t>
      </w:r>
    </w:p>
    <w:p w14:paraId="4B94D28C" w14:textId="77777777" w:rsidR="00885E03" w:rsidRPr="00287F39" w:rsidRDefault="00885E03" w:rsidP="00C35B4D">
      <w:pPr>
        <w:pStyle w:val="Kop3"/>
        <w:spacing w:line="360" w:lineRule="auto"/>
        <w:rPr>
          <w:i/>
          <w:sz w:val="20"/>
        </w:rPr>
      </w:pPr>
      <w:bookmarkStart w:id="44" w:name="_Toc29150570"/>
      <w:r w:rsidRPr="00287F39">
        <w:rPr>
          <w:i/>
          <w:sz w:val="20"/>
        </w:rPr>
        <w:t>Are the Regimes from both parties compatible with one another?</w:t>
      </w:r>
      <w:bookmarkEnd w:id="44"/>
    </w:p>
    <w:p w14:paraId="62C39411" w14:textId="72B93282" w:rsidR="00885E03" w:rsidRPr="003824EB" w:rsidRDefault="003824EB" w:rsidP="00C35B4D">
      <w:pPr>
        <w:spacing w:line="360" w:lineRule="auto"/>
        <w:jc w:val="both"/>
        <w:rPr>
          <w:i/>
        </w:rPr>
      </w:pPr>
      <w:r w:rsidRPr="003824EB">
        <w:t xml:space="preserve">As previously </w:t>
      </w:r>
      <w:r w:rsidR="007C6545">
        <w:t>indicated by Milner</w:t>
      </w:r>
      <w:r w:rsidR="00885E03" w:rsidRPr="003824EB">
        <w:t xml:space="preserve">, international regimes can be regarded as the set of norms, values and principles of engaging and participation parties upon which they operate. </w:t>
      </w:r>
      <w:r w:rsidR="007C6545">
        <w:t>Most importantly, c</w:t>
      </w:r>
      <w:r w:rsidR="00885E03" w:rsidRPr="003824EB">
        <w:t xml:space="preserve">onformable and compatible regimes are capable of decreasing skepticism and uncertainties within relationships. For that reason, regimes are apt </w:t>
      </w:r>
      <w:r w:rsidR="00885E03" w:rsidRPr="00EB488B">
        <w:rPr>
          <w:color w:val="000000" w:themeColor="text1"/>
        </w:rPr>
        <w:t xml:space="preserve">to stimulate participation </w:t>
      </w:r>
      <w:r w:rsidR="00885E03" w:rsidRPr="003824EB">
        <w:t>into dialogues and thus</w:t>
      </w:r>
      <w:r w:rsidR="00EB488B">
        <w:t xml:space="preserve"> accordingly</w:t>
      </w:r>
      <w:r w:rsidR="00885E03" w:rsidRPr="003824EB">
        <w:t xml:space="preserve"> </w:t>
      </w:r>
      <w:r w:rsidR="00D32CF0">
        <w:t>bring forth</w:t>
      </w:r>
      <w:r w:rsidR="00885E03" w:rsidRPr="003824EB">
        <w:t xml:space="preserve"> effective cooperation. Regimes are </w:t>
      </w:r>
      <w:r w:rsidR="00EB488B">
        <w:t>further</w:t>
      </w:r>
      <w:r w:rsidR="00885E03" w:rsidRPr="003824EB">
        <w:t xml:space="preserve"> able to coerce parties into interlinking their own matters</w:t>
      </w:r>
      <w:r w:rsidR="00A3607E">
        <w:t xml:space="preserve">, which subsequently </w:t>
      </w:r>
      <w:r w:rsidR="00885E03" w:rsidRPr="003824EB">
        <w:t>result</w:t>
      </w:r>
      <w:r w:rsidR="00A3607E">
        <w:t>s</w:t>
      </w:r>
      <w:r w:rsidR="00885E03" w:rsidRPr="003824EB">
        <w:t xml:space="preserve"> in equal benefits and gains for all parties involved </w:t>
      </w:r>
      <w:sdt>
        <w:sdtPr>
          <w:id w:val="-2135243990"/>
          <w:citation/>
        </w:sdtPr>
        <w:sdtContent>
          <w:r w:rsidR="00885E03" w:rsidRPr="003824EB">
            <w:fldChar w:fldCharType="begin"/>
          </w:r>
          <w:r w:rsidR="00885E03" w:rsidRPr="003824EB">
            <w:instrText xml:space="preserve"> CITATION Mil92 \l 1043 </w:instrText>
          </w:r>
          <w:r w:rsidR="00885E03" w:rsidRPr="003824EB">
            <w:fldChar w:fldCharType="separate"/>
          </w:r>
          <w:r w:rsidR="003E5763">
            <w:rPr>
              <w:noProof/>
            </w:rPr>
            <w:t>(Milner, 1992)</w:t>
          </w:r>
          <w:r w:rsidR="00885E03" w:rsidRPr="003824EB">
            <w:fldChar w:fldCharType="end"/>
          </w:r>
        </w:sdtContent>
      </w:sdt>
      <w:r w:rsidR="00885E03" w:rsidRPr="003824EB">
        <w:t xml:space="preserve">. </w:t>
      </w:r>
    </w:p>
    <w:p w14:paraId="22589D69" w14:textId="3EF81468" w:rsidR="00885E03" w:rsidRDefault="00885E03" w:rsidP="00885E03">
      <w:pPr>
        <w:spacing w:line="360" w:lineRule="auto"/>
        <w:jc w:val="both"/>
      </w:pPr>
      <w:r w:rsidRPr="00C36E59">
        <w:t xml:space="preserve">In accordance with Keohane, it </w:t>
      </w:r>
      <w:r w:rsidR="009F7A0C">
        <w:t>can be</w:t>
      </w:r>
      <w:r w:rsidRPr="00C36E59">
        <w:t xml:space="preserve"> argued that international regimes are useful in ensuring cooperation</w:t>
      </w:r>
      <w:r w:rsidR="00BE6214">
        <w:t xml:space="preserve"> </w:t>
      </w:r>
      <w:r w:rsidR="00682E6C">
        <w:t>considering the fact that</w:t>
      </w:r>
      <w:r w:rsidR="00D32CF0">
        <w:t xml:space="preserve"> </w:t>
      </w:r>
      <w:r w:rsidR="0041202D">
        <w:t xml:space="preserve">an </w:t>
      </w:r>
      <w:r w:rsidRPr="00C36E59">
        <w:t xml:space="preserve">absence of regimes </w:t>
      </w:r>
      <w:r w:rsidR="00D32CF0">
        <w:t>is</w:t>
      </w:r>
      <w:r w:rsidR="0041202D">
        <w:t xml:space="preserve"> rather</w:t>
      </w:r>
      <w:r w:rsidR="00D32CF0">
        <w:t xml:space="preserve"> likely to </w:t>
      </w:r>
      <w:r w:rsidRPr="00C36E59">
        <w:t>result</w:t>
      </w:r>
      <w:r w:rsidR="00D32CF0">
        <w:t xml:space="preserve"> in </w:t>
      </w:r>
      <w:r w:rsidRPr="00C36E59">
        <w:t xml:space="preserve">uncertainties due to governments and authorities becoming </w:t>
      </w:r>
      <w:r w:rsidR="009F7A0C">
        <w:t>apprehensive</w:t>
      </w:r>
      <w:r w:rsidRPr="00C36E59">
        <w:t xml:space="preserve"> </w:t>
      </w:r>
      <w:r w:rsidR="00A0592D">
        <w:t>regarding</w:t>
      </w:r>
      <w:r w:rsidRPr="00C36E59">
        <w:t xml:space="preserve"> the conduct of their partners and rivals </w:t>
      </w:r>
      <w:sdt>
        <w:sdtPr>
          <w:id w:val="-602807144"/>
          <w:citation/>
        </w:sdtPr>
        <w:sdtContent>
          <w:r w:rsidRPr="00C36E59">
            <w:fldChar w:fldCharType="begin"/>
          </w:r>
          <w:r w:rsidRPr="00C36E59">
            <w:instrText xml:space="preserve">CITATION Keo15 \p 87 \l 1043 </w:instrText>
          </w:r>
          <w:r w:rsidRPr="00C36E59">
            <w:fldChar w:fldCharType="separate"/>
          </w:r>
          <w:r w:rsidR="003E5763">
            <w:rPr>
              <w:noProof/>
            </w:rPr>
            <w:t>(Keohane R. O., 2015, p. 87)</w:t>
          </w:r>
          <w:r w:rsidRPr="00C36E59">
            <w:fldChar w:fldCharType="end"/>
          </w:r>
        </w:sdtContent>
      </w:sdt>
      <w:r w:rsidRPr="00C36E59">
        <w:t xml:space="preserve">. Furthermore, </w:t>
      </w:r>
      <w:proofErr w:type="spellStart"/>
      <w:r w:rsidRPr="00C36E59">
        <w:t>Tarzi</w:t>
      </w:r>
      <w:proofErr w:type="spellEnd"/>
      <w:r w:rsidRPr="00C36E59">
        <w:t xml:space="preserve"> adds that regimes generally discourage States from breaching principles set down by the regime </w:t>
      </w:r>
      <w:sdt>
        <w:sdtPr>
          <w:id w:val="-224066506"/>
          <w:citation/>
        </w:sdtPr>
        <w:sdtContent>
          <w:r w:rsidRPr="00C36E59">
            <w:fldChar w:fldCharType="begin"/>
          </w:r>
          <w:r w:rsidR="00E520F8">
            <w:instrText xml:space="preserve">CITATION Tar98 \l 1043 </w:instrText>
          </w:r>
          <w:r w:rsidRPr="00C36E59">
            <w:fldChar w:fldCharType="separate"/>
          </w:r>
          <w:r w:rsidR="003E5763">
            <w:rPr>
              <w:noProof/>
            </w:rPr>
            <w:t>(Tarzi, 1998)</w:t>
          </w:r>
          <w:r w:rsidRPr="00C36E59">
            <w:fldChar w:fldCharType="end"/>
          </w:r>
        </w:sdtContent>
      </w:sdt>
      <w:r w:rsidRPr="00C36E59">
        <w:t xml:space="preserve">. </w:t>
      </w:r>
      <w:r w:rsidR="00C36E59">
        <w:t xml:space="preserve">At last, </w:t>
      </w:r>
      <w:r w:rsidRPr="00C36E59">
        <w:t xml:space="preserve"> Milner notes that regimes are capable of encouraging cooperative partnership in other sectors as a spill-over effect</w:t>
      </w:r>
      <w:r w:rsidR="0094201D">
        <w:t xml:space="preserve">, meaning </w:t>
      </w:r>
      <w:r w:rsidR="00AB7A45">
        <w:t xml:space="preserve">that </w:t>
      </w:r>
      <w:r w:rsidRPr="00C36E59">
        <w:t xml:space="preserve">States can connect their challenges in their quest for balanced gains and losses of cooperation </w:t>
      </w:r>
      <w:sdt>
        <w:sdtPr>
          <w:id w:val="-828893604"/>
          <w:citation/>
        </w:sdtPr>
        <w:sdtContent>
          <w:r w:rsidR="00EB488B">
            <w:fldChar w:fldCharType="begin"/>
          </w:r>
          <w:r w:rsidR="00EB488B">
            <w:instrText xml:space="preserve">CITATION Mil92 \p 470 \l 1043 </w:instrText>
          </w:r>
          <w:r w:rsidR="00EB488B">
            <w:fldChar w:fldCharType="separate"/>
          </w:r>
          <w:r w:rsidR="003E5763">
            <w:rPr>
              <w:noProof/>
            </w:rPr>
            <w:t>(Milner, 1992, p. 470)</w:t>
          </w:r>
          <w:r w:rsidR="00EB488B">
            <w:fldChar w:fldCharType="end"/>
          </w:r>
        </w:sdtContent>
      </w:sdt>
      <w:r w:rsidR="00EB488B">
        <w:t xml:space="preserve">. </w:t>
      </w:r>
      <w:r w:rsidR="00582819">
        <w:t>It</w:t>
      </w:r>
      <w:r w:rsidR="00B12FC2">
        <w:t xml:space="preserve"> is thus of importance for Japan and the European Union to have compatible regimes. </w:t>
      </w:r>
    </w:p>
    <w:p w14:paraId="5655F1D9" w14:textId="4EC81A2B" w:rsidR="008C6539" w:rsidRDefault="008C6539" w:rsidP="00C35B4D">
      <w:pPr>
        <w:spacing w:line="360" w:lineRule="auto"/>
        <w:jc w:val="both"/>
      </w:pPr>
      <w:r w:rsidRPr="005C35EB">
        <w:t xml:space="preserve">Against the backdrop of </w:t>
      </w:r>
      <w:r w:rsidR="00042AF2">
        <w:t>the relationship between Japan and the European Union</w:t>
      </w:r>
      <w:r w:rsidRPr="005C35EB">
        <w:t>, it can be seen that both Japan and the European Union seem to favor a</w:t>
      </w:r>
      <w:r w:rsidR="00301559" w:rsidRPr="005C35EB">
        <w:t xml:space="preserve">n international liberal </w:t>
      </w:r>
      <w:r w:rsidR="00256F00" w:rsidRPr="005C35EB">
        <w:t>decree</w:t>
      </w:r>
      <w:r w:rsidR="00301559" w:rsidRPr="005C35EB">
        <w:t xml:space="preserve"> predicated on </w:t>
      </w:r>
      <w:r w:rsidR="00336597">
        <w:t>the rule of law</w:t>
      </w:r>
      <w:r w:rsidR="008D47A1">
        <w:t>. This</w:t>
      </w:r>
      <w:r w:rsidRPr="005C35EB">
        <w:t xml:space="preserve"> accordingly constitutes that </w:t>
      </w:r>
      <w:r w:rsidR="00AC2C12">
        <w:t xml:space="preserve">the </w:t>
      </w:r>
      <w:r w:rsidRPr="005C35EB">
        <w:t>regimes of either party are compatible with one another. As provided by the Esteban and Simon,</w:t>
      </w:r>
      <w:r w:rsidR="00F63277">
        <w:t xml:space="preserve"> </w:t>
      </w:r>
      <w:r w:rsidR="007332DB">
        <w:t>such</w:t>
      </w:r>
      <w:r w:rsidR="00F8099E">
        <w:t xml:space="preserve"> a</w:t>
      </w:r>
      <w:r w:rsidR="002D392F" w:rsidRPr="005C35EB">
        <w:t xml:space="preserve"> global order</w:t>
      </w:r>
      <w:r w:rsidRPr="005C35EB">
        <w:t xml:space="preserve"> is capable of  achieving historically high levels of global socio-economic advancement. For that reason, Japan and the European Union should cooperate extensively based on their common regimes as a means to </w:t>
      </w:r>
      <w:r w:rsidR="00F106F4">
        <w:lastRenderedPageBreak/>
        <w:t xml:space="preserve">successfully </w:t>
      </w:r>
      <w:r w:rsidRPr="005C35EB">
        <w:t>face forceful emerging authorities</w:t>
      </w:r>
      <w:r w:rsidR="00F63277">
        <w:t xml:space="preserve"> </w:t>
      </w:r>
      <w:sdt>
        <w:sdtPr>
          <w:id w:val="1387912995"/>
          <w:citation/>
        </w:sdtPr>
        <w:sdtContent>
          <w:r w:rsidR="005C35EB" w:rsidRPr="005C35EB">
            <w:fldChar w:fldCharType="begin"/>
          </w:r>
          <w:r w:rsidR="005C35EB" w:rsidRPr="005C35EB">
            <w:instrText xml:space="preserve"> CITATION Mar18 \l 1043 </w:instrText>
          </w:r>
          <w:r w:rsidR="005C35EB" w:rsidRPr="005C35EB">
            <w:fldChar w:fldCharType="separate"/>
          </w:r>
          <w:r w:rsidR="003E5763">
            <w:rPr>
              <w:noProof/>
            </w:rPr>
            <w:t>(Esteban &amp; Simon, 2018)</w:t>
          </w:r>
          <w:r w:rsidR="005C35EB" w:rsidRPr="005C35EB">
            <w:fldChar w:fldCharType="end"/>
          </w:r>
        </w:sdtContent>
      </w:sdt>
      <w:r w:rsidR="005C35EB" w:rsidRPr="004177EF">
        <w:t>.</w:t>
      </w:r>
      <w:r w:rsidR="00F106F4">
        <w:t xml:space="preserve"> </w:t>
      </w:r>
      <w:r w:rsidR="004E7557" w:rsidRPr="004177EF">
        <w:t>Bacon, Mayer and Nakamura</w:t>
      </w:r>
      <w:r w:rsidR="00AA0ACB" w:rsidRPr="004177EF">
        <w:t xml:space="preserve"> agree </w:t>
      </w:r>
      <w:r w:rsidR="00AA0ACB">
        <w:t xml:space="preserve">and supplement that an </w:t>
      </w:r>
      <w:r w:rsidR="005E2E9A">
        <w:t xml:space="preserve">international </w:t>
      </w:r>
      <w:r w:rsidR="00AA0ACB">
        <w:t>order</w:t>
      </w:r>
      <w:r w:rsidR="005E2E9A">
        <w:t xml:space="preserve"> </w:t>
      </w:r>
      <w:r w:rsidR="00AA0ACB">
        <w:t xml:space="preserve">based on the joint regimes between Japan and the European Union would </w:t>
      </w:r>
      <w:r w:rsidR="00E837D4">
        <w:t xml:space="preserve">offer opportunities </w:t>
      </w:r>
      <w:r w:rsidR="004D0212">
        <w:t xml:space="preserve">to reinforce </w:t>
      </w:r>
      <w:r w:rsidR="0089409A">
        <w:t xml:space="preserve">the standing of both parties within the international order </w:t>
      </w:r>
      <w:r w:rsidR="00F95B2B">
        <w:t>while simultaneously</w:t>
      </w:r>
      <w:r w:rsidR="0089409A">
        <w:t xml:space="preserve"> provid</w:t>
      </w:r>
      <w:r w:rsidR="00F95B2B">
        <w:t>ing</w:t>
      </w:r>
      <w:r w:rsidR="0089409A">
        <w:t xml:space="preserve"> </w:t>
      </w:r>
      <w:r w:rsidR="00F95B2B">
        <w:t>a</w:t>
      </w:r>
      <w:r w:rsidR="00003D28">
        <w:t xml:space="preserve"> possibility to </w:t>
      </w:r>
      <w:r w:rsidR="00477B37">
        <w:t xml:space="preserve">have an impact in terms of </w:t>
      </w:r>
      <w:r w:rsidR="009668A7">
        <w:t>global governance</w:t>
      </w:r>
      <w:r w:rsidR="00BC1E99">
        <w:t xml:space="preserve"> matters</w:t>
      </w:r>
      <w:r w:rsidR="009668A7">
        <w:t xml:space="preserve"> </w:t>
      </w:r>
      <w:sdt>
        <w:sdtPr>
          <w:id w:val="1601826107"/>
          <w:citation/>
        </w:sdtPr>
        <w:sdtContent>
          <w:r w:rsidR="00A61BD4">
            <w:fldChar w:fldCharType="begin"/>
          </w:r>
          <w:r w:rsidR="00C041A0">
            <w:instrText xml:space="preserve">CITATION Pau151 \t  \l 1043 </w:instrText>
          </w:r>
          <w:r w:rsidR="00A61BD4">
            <w:fldChar w:fldCharType="separate"/>
          </w:r>
          <w:r w:rsidR="003E5763">
            <w:rPr>
              <w:noProof/>
            </w:rPr>
            <w:t>(Bacon, Mayer, &amp; Nakamura, 2015)</w:t>
          </w:r>
          <w:r w:rsidR="00A61BD4">
            <w:fldChar w:fldCharType="end"/>
          </w:r>
        </w:sdtContent>
      </w:sdt>
      <w:r w:rsidR="00C041A0">
        <w:t xml:space="preserve">. </w:t>
      </w:r>
    </w:p>
    <w:p w14:paraId="3C9B9159" w14:textId="6E2E0AF8" w:rsidR="00885E03" w:rsidRDefault="00885E03" w:rsidP="00C35B4D">
      <w:pPr>
        <w:pStyle w:val="Kop2"/>
        <w:spacing w:line="360" w:lineRule="auto"/>
        <w:rPr>
          <w:sz w:val="22"/>
        </w:rPr>
      </w:pPr>
      <w:bookmarkStart w:id="45" w:name="_Toc29150571"/>
      <w:r w:rsidRPr="00C36E59">
        <w:rPr>
          <w:sz w:val="22"/>
        </w:rPr>
        <w:t>Impact and Achievements of the Economic Partnership Agreement</w:t>
      </w:r>
      <w:bookmarkEnd w:id="45"/>
      <w:r w:rsidRPr="00C36E59">
        <w:rPr>
          <w:sz w:val="22"/>
        </w:rPr>
        <w:t xml:space="preserve"> </w:t>
      </w:r>
    </w:p>
    <w:p w14:paraId="745924A1" w14:textId="0B978DA6" w:rsidR="00885E03" w:rsidRDefault="00C36E59" w:rsidP="00C35B4D">
      <w:pPr>
        <w:spacing w:line="360" w:lineRule="auto"/>
        <w:jc w:val="both"/>
      </w:pPr>
      <w:r w:rsidRPr="00AB7A45">
        <w:rPr>
          <w:color w:val="000000" w:themeColor="text1"/>
        </w:rPr>
        <w:t xml:space="preserve">As </w:t>
      </w:r>
      <w:r w:rsidRPr="00A70878">
        <w:t xml:space="preserve">concluded by </w:t>
      </w:r>
      <w:r w:rsidR="00A70878" w:rsidRPr="00A70878">
        <w:t xml:space="preserve">the </w:t>
      </w:r>
      <w:r w:rsidR="00FF24AF">
        <w:t>DG TRADE</w:t>
      </w:r>
      <w:r w:rsidR="00A70878" w:rsidRPr="00A70878">
        <w:t xml:space="preserve">, </w:t>
      </w:r>
      <w:r w:rsidRPr="00A70878">
        <w:t>the</w:t>
      </w:r>
      <w:r w:rsidR="00885E03" w:rsidRPr="00A70878">
        <w:t xml:space="preserve"> </w:t>
      </w:r>
      <w:r w:rsidR="002468C5" w:rsidRPr="00A70878">
        <w:t>Agreement</w:t>
      </w:r>
      <w:r w:rsidR="00885E03" w:rsidRPr="00A70878">
        <w:t xml:space="preserve"> </w:t>
      </w:r>
      <w:r w:rsidR="00AB7A45" w:rsidRPr="002401FA">
        <w:rPr>
          <w:color w:val="000000" w:themeColor="text1"/>
        </w:rPr>
        <w:t xml:space="preserve">is expected </w:t>
      </w:r>
      <w:r w:rsidR="00885E03" w:rsidRPr="002401FA">
        <w:rPr>
          <w:color w:val="000000" w:themeColor="text1"/>
        </w:rPr>
        <w:t xml:space="preserve">to </w:t>
      </w:r>
      <w:r w:rsidR="00A0217B">
        <w:rPr>
          <w:color w:val="000000" w:themeColor="text1"/>
        </w:rPr>
        <w:t>bring forth</w:t>
      </w:r>
      <w:r w:rsidR="004E50F2">
        <w:rPr>
          <w:color w:val="000000" w:themeColor="text1"/>
        </w:rPr>
        <w:t xml:space="preserve"> </w:t>
      </w:r>
      <w:r w:rsidR="00885E03" w:rsidRPr="002401FA">
        <w:rPr>
          <w:color w:val="000000" w:themeColor="text1"/>
        </w:rPr>
        <w:t xml:space="preserve">considerable trade liberalization between Japan and the European </w:t>
      </w:r>
      <w:r w:rsidR="00885E03" w:rsidRPr="00C36E59">
        <w:t xml:space="preserve">Union. </w:t>
      </w:r>
      <w:r w:rsidR="002401FA">
        <w:t xml:space="preserve">Upon coming into effect, </w:t>
      </w:r>
      <w:r w:rsidR="00885E03" w:rsidRPr="00C36E59">
        <w:t xml:space="preserve">the European Union </w:t>
      </w:r>
      <w:r w:rsidR="004E50F2">
        <w:t>deregulates</w:t>
      </w:r>
      <w:r w:rsidR="00885E03" w:rsidRPr="00C36E59">
        <w:t xml:space="preserve"> </w:t>
      </w:r>
      <w:r w:rsidR="002401FA">
        <w:t>ninety-nine</w:t>
      </w:r>
      <w:r w:rsidR="00885E03" w:rsidRPr="00C36E59">
        <w:t xml:space="preserve"> percent </w:t>
      </w:r>
      <w:r w:rsidR="00885E03" w:rsidRPr="001E16B6">
        <w:t xml:space="preserve">of its tariff lines and </w:t>
      </w:r>
      <w:r w:rsidR="00AB7A45" w:rsidRPr="001E16B6">
        <w:t xml:space="preserve">one-hundred </w:t>
      </w:r>
      <w:r w:rsidR="00885E03" w:rsidRPr="001E16B6">
        <w:t>percent o</w:t>
      </w:r>
      <w:r w:rsidR="002401FA" w:rsidRPr="001E16B6">
        <w:t>f</w:t>
      </w:r>
      <w:r w:rsidR="00885E03" w:rsidRPr="001E16B6">
        <w:t xml:space="preserve"> commoditie</w:t>
      </w:r>
      <w:r w:rsidR="002401FA" w:rsidRPr="001E16B6">
        <w:t>s</w:t>
      </w:r>
      <w:r w:rsidR="00885E03" w:rsidRPr="001E16B6">
        <w:t xml:space="preserve"> imported under the ordinance of the </w:t>
      </w:r>
      <w:r w:rsidR="008073F5">
        <w:t>Agreement</w:t>
      </w:r>
      <w:r w:rsidR="00885E03" w:rsidRPr="001E16B6">
        <w:t xml:space="preserve">. </w:t>
      </w:r>
      <w:r w:rsidR="00F15A8D">
        <w:t>O</w:t>
      </w:r>
      <w:r w:rsidR="00F15A8D" w:rsidRPr="001E16B6">
        <w:t>n the other hand</w:t>
      </w:r>
      <w:r w:rsidR="00F15A8D">
        <w:t>, Japan</w:t>
      </w:r>
      <w:r w:rsidR="00885E03" w:rsidRPr="001E16B6">
        <w:t xml:space="preserve"> deregulate</w:t>
      </w:r>
      <w:r w:rsidR="00F15A8D">
        <w:t>s</w:t>
      </w:r>
      <w:r w:rsidR="00AB7A45" w:rsidRPr="001E16B6">
        <w:t xml:space="preserve"> ninety-seven</w:t>
      </w:r>
      <w:r w:rsidR="00885E03" w:rsidRPr="001E16B6">
        <w:t xml:space="preserve"> percent of its tariff lines</w:t>
      </w:r>
      <w:r w:rsidR="002401FA" w:rsidRPr="001E16B6">
        <w:t xml:space="preserve"> and ninety-nine</w:t>
      </w:r>
      <w:r w:rsidR="00885E03" w:rsidRPr="001E16B6">
        <w:t xml:space="preserve"> percent on commodities imported</w:t>
      </w:r>
      <w:r w:rsidR="002401FA" w:rsidRPr="001E16B6">
        <w:t xml:space="preserve"> once the agreement officially ente</w:t>
      </w:r>
      <w:r w:rsidR="000469A0">
        <w:t>rs</w:t>
      </w:r>
      <w:r w:rsidR="002401FA" w:rsidRPr="001E16B6">
        <w:t xml:space="preserve"> into force</w:t>
      </w:r>
      <w:r w:rsidR="00C241A4">
        <w:t xml:space="preserve"> </w:t>
      </w:r>
      <w:sdt>
        <w:sdtPr>
          <w:id w:val="-1933117141"/>
          <w:citation/>
        </w:sdtPr>
        <w:sdtContent>
          <w:r w:rsidR="00C241A4">
            <w:fldChar w:fldCharType="begin"/>
          </w:r>
          <w:r w:rsidR="00D9076E">
            <w:instrText xml:space="preserve">CITATION TijdelijkeAanduiding2 \l 1043 </w:instrText>
          </w:r>
          <w:r w:rsidR="00C241A4">
            <w:fldChar w:fldCharType="separate"/>
          </w:r>
          <w:r w:rsidR="003E5763">
            <w:rPr>
              <w:noProof/>
            </w:rPr>
            <w:t>(European Commission Directorate-General for Trade, 2018)</w:t>
          </w:r>
          <w:r w:rsidR="00C241A4">
            <w:fldChar w:fldCharType="end"/>
          </w:r>
        </w:sdtContent>
      </w:sdt>
      <w:r w:rsidR="00C241A4">
        <w:t xml:space="preserve">. </w:t>
      </w:r>
      <w:r w:rsidR="00885E03" w:rsidRPr="001E16B6">
        <w:t xml:space="preserve">It is </w:t>
      </w:r>
      <w:r w:rsidR="00C241A4">
        <w:t xml:space="preserve">also </w:t>
      </w:r>
      <w:r w:rsidR="002401FA">
        <w:t>worth mentioning</w:t>
      </w:r>
      <w:r w:rsidR="00885E03" w:rsidRPr="00C36E59">
        <w:t xml:space="preserve"> that the</w:t>
      </w:r>
      <w:r w:rsidR="002401FA">
        <w:t xml:space="preserve"> remaining</w:t>
      </w:r>
      <w:r w:rsidR="00885E03" w:rsidRPr="00C36E59">
        <w:t xml:space="preserve"> </w:t>
      </w:r>
      <w:r w:rsidR="00AB7A45">
        <w:t>three</w:t>
      </w:r>
      <w:r w:rsidR="00885E03" w:rsidRPr="00C36E59">
        <w:t xml:space="preserve"> percent of tariff lines that will not be entirely deregulated </w:t>
      </w:r>
      <w:r w:rsidR="007B4D58">
        <w:t>by</w:t>
      </w:r>
      <w:r w:rsidR="00885E03" w:rsidRPr="00C36E59">
        <w:t xml:space="preserve"> Japan </w:t>
      </w:r>
      <w:r w:rsidR="00580F6B">
        <w:t>will</w:t>
      </w:r>
      <w:r w:rsidR="00885E03" w:rsidRPr="00C36E59">
        <w:t xml:space="preserve"> have substantial </w:t>
      </w:r>
      <w:r w:rsidR="004D22DD">
        <w:t>reductions</w:t>
      </w:r>
      <w:r w:rsidR="00885E03" w:rsidRPr="00C36E59">
        <w:t xml:space="preserve"> applied to them in the form of either tariff rate </w:t>
      </w:r>
      <w:r w:rsidR="00AF0266">
        <w:t>rebates</w:t>
      </w:r>
      <w:r w:rsidR="00885E03" w:rsidRPr="00C36E59">
        <w:t xml:space="preserve"> or quotas, as can be seen in Table I</w:t>
      </w:r>
      <w:r w:rsidR="00FF0FE6">
        <w:t xml:space="preserve">I. </w:t>
      </w:r>
      <w:r w:rsidR="00885E03" w:rsidRPr="00C36E59">
        <w:t xml:space="preserve"> </w:t>
      </w:r>
    </w:p>
    <w:p w14:paraId="45838BF9" w14:textId="66364856" w:rsidR="00AB7207" w:rsidRPr="00317260" w:rsidRDefault="00AB7207" w:rsidP="00436B41">
      <w:pPr>
        <w:spacing w:after="0" w:line="240" w:lineRule="auto"/>
        <w:jc w:val="center"/>
        <w:rPr>
          <w:b/>
        </w:rPr>
      </w:pPr>
      <w:r w:rsidRPr="00317260">
        <w:rPr>
          <w:b/>
        </w:rPr>
        <w:t xml:space="preserve">Table II - </w:t>
      </w:r>
      <w:r w:rsidRPr="00317260">
        <w:rPr>
          <w:b/>
          <w:i/>
        </w:rPr>
        <w:t>Tariff Reductions - Simulation Parameters in %</w:t>
      </w:r>
    </w:p>
    <w:tbl>
      <w:tblPr>
        <w:tblW w:w="8804" w:type="dxa"/>
        <w:tblCellMar>
          <w:left w:w="70" w:type="dxa"/>
          <w:right w:w="70" w:type="dxa"/>
        </w:tblCellMar>
        <w:tblLook w:val="04A0" w:firstRow="1" w:lastRow="0" w:firstColumn="1" w:lastColumn="0" w:noHBand="0" w:noVBand="1"/>
      </w:tblPr>
      <w:tblGrid>
        <w:gridCol w:w="3048"/>
        <w:gridCol w:w="1205"/>
        <w:gridCol w:w="1537"/>
        <w:gridCol w:w="1219"/>
        <w:gridCol w:w="829"/>
        <w:gridCol w:w="966"/>
      </w:tblGrid>
      <w:tr w:rsidR="00E64579" w:rsidRPr="00E76CC0" w14:paraId="06175548" w14:textId="77777777" w:rsidTr="003A3F19">
        <w:trPr>
          <w:trHeight w:val="281"/>
        </w:trPr>
        <w:tc>
          <w:tcPr>
            <w:tcW w:w="3048" w:type="dxa"/>
            <w:tcBorders>
              <w:top w:val="single" w:sz="8" w:space="0" w:color="000000"/>
              <w:left w:val="nil"/>
              <w:bottom w:val="single" w:sz="8" w:space="0" w:color="000000"/>
              <w:right w:val="single" w:sz="4" w:space="0" w:color="auto"/>
            </w:tcBorders>
            <w:shd w:val="clear" w:color="70AD47" w:fill="70AD47"/>
            <w:noWrap/>
            <w:vAlign w:val="bottom"/>
            <w:hideMark/>
          </w:tcPr>
          <w:p w14:paraId="096B1797" w14:textId="77777777" w:rsidR="00E64579" w:rsidRPr="00E76CC0" w:rsidRDefault="00E64579" w:rsidP="003A3F19">
            <w:pPr>
              <w:spacing w:after="0" w:line="240" w:lineRule="auto"/>
              <w:jc w:val="center"/>
              <w:rPr>
                <w:rFonts w:ascii="Calibri Hoofdtekst" w:eastAsia="Times New Roman" w:hAnsi="Calibri Hoofdtekst" w:cs="Calibri"/>
                <w:b/>
                <w:bCs/>
                <w:color w:val="FFFFFF"/>
              </w:rPr>
            </w:pPr>
          </w:p>
        </w:tc>
        <w:tc>
          <w:tcPr>
            <w:tcW w:w="1205" w:type="dxa"/>
            <w:tcBorders>
              <w:top w:val="single" w:sz="8" w:space="0" w:color="000000"/>
              <w:left w:val="single" w:sz="4" w:space="0" w:color="auto"/>
              <w:bottom w:val="single" w:sz="8" w:space="0" w:color="000000"/>
              <w:right w:val="nil"/>
            </w:tcBorders>
            <w:shd w:val="clear" w:color="70AD47" w:fill="70AD47"/>
            <w:noWrap/>
            <w:vAlign w:val="bottom"/>
            <w:hideMark/>
          </w:tcPr>
          <w:p w14:paraId="6C74B373" w14:textId="77777777" w:rsidR="00E64579" w:rsidRPr="00E76CC0" w:rsidRDefault="00E64579" w:rsidP="003A3F19">
            <w:pPr>
              <w:spacing w:after="0" w:line="240" w:lineRule="auto"/>
              <w:jc w:val="center"/>
              <w:rPr>
                <w:rFonts w:ascii="Calibri Hoofdtekst" w:eastAsia="Times New Roman" w:hAnsi="Calibri Hoofdtekst" w:cs="Calibri"/>
                <w:bCs/>
                <w:i/>
                <w:color w:val="FFFFFF"/>
                <w:lang w:val="nl-NL"/>
              </w:rPr>
            </w:pPr>
            <w:r w:rsidRPr="00E76CC0">
              <w:rPr>
                <w:rFonts w:ascii="Calibri Hoofdtekst" w:eastAsia="Times New Roman" w:hAnsi="Calibri Hoofdtekst" w:cs="Calibri"/>
                <w:bCs/>
                <w:i/>
                <w:color w:val="FFFFFF"/>
                <w:lang w:val="nl-NL"/>
              </w:rPr>
              <w:t>EU</w:t>
            </w:r>
          </w:p>
        </w:tc>
        <w:tc>
          <w:tcPr>
            <w:tcW w:w="1537" w:type="dxa"/>
            <w:tcBorders>
              <w:top w:val="single" w:sz="8" w:space="0" w:color="000000"/>
              <w:left w:val="nil"/>
              <w:bottom w:val="single" w:sz="8" w:space="0" w:color="000000"/>
              <w:right w:val="single" w:sz="4" w:space="0" w:color="auto"/>
            </w:tcBorders>
            <w:shd w:val="clear" w:color="70AD47" w:fill="70AD47"/>
            <w:noWrap/>
            <w:vAlign w:val="bottom"/>
            <w:hideMark/>
          </w:tcPr>
          <w:p w14:paraId="54153A70" w14:textId="77777777" w:rsidR="00E64579" w:rsidRPr="00E76CC0" w:rsidRDefault="00E64579" w:rsidP="0009555D">
            <w:pPr>
              <w:spacing w:after="0" w:line="240" w:lineRule="auto"/>
              <w:rPr>
                <w:rFonts w:ascii="Calibri Hoofdtekst" w:eastAsia="Times New Roman" w:hAnsi="Calibri Hoofdtekst" w:cs="Calibri"/>
                <w:bCs/>
                <w:i/>
                <w:color w:val="FFFFFF"/>
                <w:lang w:val="nl-NL"/>
              </w:rPr>
            </w:pPr>
          </w:p>
        </w:tc>
        <w:tc>
          <w:tcPr>
            <w:tcW w:w="2048" w:type="dxa"/>
            <w:gridSpan w:val="2"/>
            <w:tcBorders>
              <w:top w:val="single" w:sz="8" w:space="0" w:color="000000"/>
              <w:left w:val="single" w:sz="4" w:space="0" w:color="auto"/>
              <w:bottom w:val="single" w:sz="8" w:space="0" w:color="000000"/>
              <w:right w:val="nil"/>
            </w:tcBorders>
            <w:shd w:val="clear" w:color="70AD47" w:fill="70AD47"/>
            <w:noWrap/>
            <w:vAlign w:val="bottom"/>
            <w:hideMark/>
          </w:tcPr>
          <w:p w14:paraId="4D6FB7AC" w14:textId="77777777" w:rsidR="00E64579" w:rsidRPr="00E76CC0" w:rsidRDefault="00E64579" w:rsidP="003A3F19">
            <w:pPr>
              <w:spacing w:after="0" w:line="240" w:lineRule="auto"/>
              <w:jc w:val="center"/>
              <w:rPr>
                <w:rFonts w:ascii="Calibri Hoofdtekst" w:eastAsia="Times New Roman" w:hAnsi="Calibri Hoofdtekst" w:cs="Calibri"/>
                <w:bCs/>
                <w:i/>
                <w:color w:val="FFFFFF"/>
                <w:lang w:val="nl-NL"/>
              </w:rPr>
            </w:pPr>
            <w:r w:rsidRPr="00E76CC0">
              <w:rPr>
                <w:rFonts w:ascii="Calibri Hoofdtekst" w:eastAsia="Times New Roman" w:hAnsi="Calibri Hoofdtekst" w:cs="Calibri"/>
                <w:bCs/>
                <w:i/>
                <w:color w:val="FFFFFF"/>
                <w:lang w:val="nl-NL"/>
              </w:rPr>
              <w:t>Japan</w:t>
            </w:r>
          </w:p>
        </w:tc>
        <w:tc>
          <w:tcPr>
            <w:tcW w:w="966" w:type="dxa"/>
            <w:tcBorders>
              <w:top w:val="single" w:sz="8" w:space="0" w:color="000000"/>
              <w:left w:val="nil"/>
              <w:bottom w:val="single" w:sz="8" w:space="0" w:color="000000"/>
              <w:right w:val="nil"/>
            </w:tcBorders>
            <w:shd w:val="clear" w:color="70AD47" w:fill="70AD47"/>
            <w:noWrap/>
            <w:vAlign w:val="bottom"/>
            <w:hideMark/>
          </w:tcPr>
          <w:p w14:paraId="51E62B48" w14:textId="77777777" w:rsidR="00E64579" w:rsidRPr="00E76CC0" w:rsidRDefault="00E64579" w:rsidP="0009555D">
            <w:pPr>
              <w:spacing w:after="0" w:line="240" w:lineRule="auto"/>
              <w:rPr>
                <w:rFonts w:ascii="Calibri Hoofdtekst" w:eastAsia="Times New Roman" w:hAnsi="Calibri Hoofdtekst" w:cs="Calibri"/>
                <w:b/>
                <w:bCs/>
                <w:color w:val="FFFFFF"/>
                <w:lang w:val="nl-NL"/>
              </w:rPr>
            </w:pPr>
          </w:p>
        </w:tc>
      </w:tr>
      <w:tr w:rsidR="00E64579" w:rsidRPr="00E76CC0" w14:paraId="7CCCC8B4" w14:textId="77777777" w:rsidTr="003A3F19">
        <w:trPr>
          <w:trHeight w:val="281"/>
        </w:trPr>
        <w:tc>
          <w:tcPr>
            <w:tcW w:w="3048" w:type="dxa"/>
            <w:tcBorders>
              <w:top w:val="single" w:sz="8" w:space="0" w:color="000000"/>
              <w:left w:val="single" w:sz="4" w:space="0" w:color="auto"/>
              <w:bottom w:val="single" w:sz="4" w:space="0" w:color="auto"/>
              <w:right w:val="single" w:sz="4" w:space="0" w:color="auto"/>
            </w:tcBorders>
            <w:shd w:val="clear" w:color="D9D9D9" w:fill="D9D9D9"/>
            <w:noWrap/>
            <w:vAlign w:val="bottom"/>
            <w:hideMark/>
          </w:tcPr>
          <w:p w14:paraId="482F62C1" w14:textId="77777777" w:rsidR="00E64579" w:rsidRPr="00E76CC0" w:rsidRDefault="00E64579" w:rsidP="0009555D">
            <w:pPr>
              <w:spacing w:after="0" w:line="240" w:lineRule="auto"/>
              <w:rPr>
                <w:rFonts w:ascii="Calibri Hoofdtekst" w:eastAsia="Times New Roman" w:hAnsi="Calibri Hoofdtekst" w:cs="Calibri"/>
                <w:b/>
                <w:bCs/>
                <w:color w:val="FFFFFF"/>
                <w:lang w:val="nl-NL"/>
              </w:rPr>
            </w:pPr>
          </w:p>
        </w:tc>
        <w:tc>
          <w:tcPr>
            <w:tcW w:w="1205" w:type="dxa"/>
            <w:tcBorders>
              <w:top w:val="nil"/>
              <w:left w:val="single" w:sz="4" w:space="0" w:color="auto"/>
              <w:bottom w:val="single" w:sz="4" w:space="0" w:color="auto"/>
              <w:right w:val="single" w:sz="4" w:space="0" w:color="auto"/>
            </w:tcBorders>
            <w:shd w:val="clear" w:color="D9D9D9" w:fill="D9D9D9"/>
            <w:noWrap/>
            <w:vAlign w:val="bottom"/>
            <w:hideMark/>
          </w:tcPr>
          <w:p w14:paraId="5CEC5769" w14:textId="77777777" w:rsidR="00E64579" w:rsidRPr="00E76CC0" w:rsidRDefault="00E64579" w:rsidP="003A3F19">
            <w:pPr>
              <w:spacing w:after="0" w:line="240" w:lineRule="auto"/>
              <w:jc w:val="center"/>
              <w:rPr>
                <w:rFonts w:ascii="Calibri Hoofdtekst" w:eastAsia="Times New Roman" w:hAnsi="Calibri Hoofdtekst" w:cs="Calibri"/>
                <w:b/>
                <w:color w:val="000000"/>
                <w:lang w:val="nl-NL"/>
              </w:rPr>
            </w:pPr>
            <w:r w:rsidRPr="00E76CC0">
              <w:rPr>
                <w:rFonts w:ascii="Calibri Hoofdtekst" w:eastAsia="Times New Roman" w:hAnsi="Calibri Hoofdtekst" w:cs="Calibri"/>
                <w:b/>
                <w:color w:val="000000"/>
                <w:lang w:val="nl-NL"/>
              </w:rPr>
              <w:t xml:space="preserve">Base </w:t>
            </w:r>
            <w:proofErr w:type="spellStart"/>
            <w:r w:rsidRPr="00E76CC0">
              <w:rPr>
                <w:rFonts w:ascii="Calibri Hoofdtekst" w:eastAsia="Times New Roman" w:hAnsi="Calibri Hoofdtekst" w:cs="Calibri"/>
                <w:b/>
                <w:color w:val="000000"/>
                <w:lang w:val="nl-NL"/>
              </w:rPr>
              <w:t>Tarrif</w:t>
            </w:r>
            <w:proofErr w:type="spellEnd"/>
          </w:p>
        </w:tc>
        <w:tc>
          <w:tcPr>
            <w:tcW w:w="1537" w:type="dxa"/>
            <w:tcBorders>
              <w:top w:val="single" w:sz="8" w:space="0" w:color="000000"/>
              <w:left w:val="single" w:sz="4" w:space="0" w:color="auto"/>
              <w:bottom w:val="single" w:sz="4" w:space="0" w:color="auto"/>
              <w:right w:val="single" w:sz="4" w:space="0" w:color="auto"/>
            </w:tcBorders>
            <w:shd w:val="clear" w:color="D9D9D9" w:fill="D9D9D9"/>
            <w:noWrap/>
            <w:vAlign w:val="bottom"/>
            <w:hideMark/>
          </w:tcPr>
          <w:p w14:paraId="71E2340E" w14:textId="77777777" w:rsidR="00E64579" w:rsidRPr="00E76CC0" w:rsidRDefault="00E64579" w:rsidP="003A3F19">
            <w:pPr>
              <w:spacing w:after="0" w:line="240" w:lineRule="auto"/>
              <w:jc w:val="center"/>
              <w:rPr>
                <w:rFonts w:ascii="Calibri Hoofdtekst" w:eastAsia="Times New Roman" w:hAnsi="Calibri Hoofdtekst" w:cs="Calibri"/>
                <w:b/>
                <w:color w:val="000000"/>
                <w:lang w:val="nl-NL"/>
              </w:rPr>
            </w:pPr>
            <w:r w:rsidRPr="00E76CC0">
              <w:rPr>
                <w:rFonts w:ascii="Calibri Hoofdtekst" w:eastAsia="Times New Roman" w:hAnsi="Calibri Hoofdtekst" w:cs="Calibri"/>
                <w:b/>
                <w:color w:val="000000"/>
                <w:lang w:val="nl-NL"/>
              </w:rPr>
              <w:t xml:space="preserve">EPA </w:t>
            </w:r>
            <w:proofErr w:type="spellStart"/>
            <w:r w:rsidRPr="00E76CC0">
              <w:rPr>
                <w:rFonts w:ascii="Calibri Hoofdtekst" w:eastAsia="Times New Roman" w:hAnsi="Calibri Hoofdtekst" w:cs="Calibri"/>
                <w:b/>
                <w:color w:val="000000"/>
                <w:lang w:val="nl-NL"/>
              </w:rPr>
              <w:t>Tariff</w:t>
            </w:r>
            <w:proofErr w:type="spellEnd"/>
            <w:r w:rsidRPr="00E76CC0">
              <w:rPr>
                <w:rFonts w:ascii="Calibri Hoofdtekst" w:eastAsia="Times New Roman" w:hAnsi="Calibri Hoofdtekst" w:cs="Calibri"/>
                <w:b/>
                <w:color w:val="000000"/>
                <w:lang w:val="nl-NL"/>
              </w:rPr>
              <w:t xml:space="preserve"> (2035)</w:t>
            </w:r>
          </w:p>
        </w:tc>
        <w:tc>
          <w:tcPr>
            <w:tcW w:w="1219" w:type="dxa"/>
            <w:tcBorders>
              <w:top w:val="single" w:sz="8" w:space="0" w:color="000000"/>
              <w:left w:val="single" w:sz="4" w:space="0" w:color="auto"/>
              <w:bottom w:val="single" w:sz="4" w:space="0" w:color="auto"/>
              <w:right w:val="single" w:sz="4" w:space="0" w:color="auto"/>
            </w:tcBorders>
            <w:shd w:val="clear" w:color="D9D9D9" w:fill="D9D9D9"/>
            <w:noWrap/>
            <w:vAlign w:val="bottom"/>
            <w:hideMark/>
          </w:tcPr>
          <w:p w14:paraId="0DF3DFEB" w14:textId="77777777" w:rsidR="00E64579" w:rsidRPr="00E76CC0" w:rsidRDefault="00E64579" w:rsidP="003A3F19">
            <w:pPr>
              <w:spacing w:after="0" w:line="240" w:lineRule="auto"/>
              <w:jc w:val="center"/>
              <w:rPr>
                <w:rFonts w:ascii="Calibri Hoofdtekst" w:eastAsia="Times New Roman" w:hAnsi="Calibri Hoofdtekst" w:cs="Calibri"/>
                <w:b/>
                <w:color w:val="000000"/>
                <w:lang w:val="nl-NL"/>
              </w:rPr>
            </w:pPr>
            <w:r w:rsidRPr="00E76CC0">
              <w:rPr>
                <w:rFonts w:ascii="Calibri Hoofdtekst" w:eastAsia="Times New Roman" w:hAnsi="Calibri Hoofdtekst" w:cs="Calibri"/>
                <w:b/>
                <w:color w:val="000000"/>
                <w:lang w:val="nl-NL"/>
              </w:rPr>
              <w:t xml:space="preserve">Base </w:t>
            </w:r>
            <w:proofErr w:type="spellStart"/>
            <w:r w:rsidRPr="00E76CC0">
              <w:rPr>
                <w:rFonts w:ascii="Calibri Hoofdtekst" w:eastAsia="Times New Roman" w:hAnsi="Calibri Hoofdtekst" w:cs="Calibri"/>
                <w:b/>
                <w:color w:val="000000"/>
                <w:lang w:val="nl-NL"/>
              </w:rPr>
              <w:t>Tarrif</w:t>
            </w:r>
            <w:proofErr w:type="spellEnd"/>
          </w:p>
        </w:tc>
        <w:tc>
          <w:tcPr>
            <w:tcW w:w="1795" w:type="dxa"/>
            <w:gridSpan w:val="2"/>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E20453" w14:textId="77777777" w:rsidR="00E64579" w:rsidRPr="00E76CC0" w:rsidRDefault="00E64579" w:rsidP="003A3F19">
            <w:pPr>
              <w:spacing w:after="0" w:line="240" w:lineRule="auto"/>
              <w:jc w:val="center"/>
              <w:rPr>
                <w:rFonts w:ascii="Calibri Hoofdtekst" w:eastAsia="Times New Roman" w:hAnsi="Calibri Hoofdtekst" w:cs="Calibri"/>
                <w:b/>
                <w:color w:val="000000"/>
                <w:lang w:val="nl-NL"/>
              </w:rPr>
            </w:pPr>
            <w:r w:rsidRPr="00E76CC0">
              <w:rPr>
                <w:rFonts w:ascii="Calibri Hoofdtekst" w:eastAsia="Times New Roman" w:hAnsi="Calibri Hoofdtekst" w:cs="Calibri"/>
                <w:b/>
                <w:color w:val="000000"/>
                <w:lang w:val="nl-NL"/>
              </w:rPr>
              <w:t xml:space="preserve">EPA </w:t>
            </w:r>
            <w:proofErr w:type="spellStart"/>
            <w:r w:rsidRPr="00E76CC0">
              <w:rPr>
                <w:rFonts w:ascii="Calibri Hoofdtekst" w:eastAsia="Times New Roman" w:hAnsi="Calibri Hoofdtekst" w:cs="Calibri"/>
                <w:b/>
                <w:color w:val="000000"/>
                <w:lang w:val="nl-NL"/>
              </w:rPr>
              <w:t>Tarrif</w:t>
            </w:r>
            <w:proofErr w:type="spellEnd"/>
            <w:r w:rsidRPr="00E76CC0">
              <w:rPr>
                <w:rFonts w:ascii="Calibri Hoofdtekst" w:eastAsia="Times New Roman" w:hAnsi="Calibri Hoofdtekst" w:cs="Calibri"/>
                <w:b/>
                <w:color w:val="000000"/>
                <w:lang w:val="nl-NL"/>
              </w:rPr>
              <w:t xml:space="preserve"> (2035)</w:t>
            </w:r>
          </w:p>
        </w:tc>
      </w:tr>
      <w:tr w:rsidR="00E64579" w:rsidRPr="00E76CC0" w14:paraId="1A5E2382" w14:textId="77777777" w:rsidTr="003A3F19">
        <w:trPr>
          <w:trHeight w:val="281"/>
        </w:trPr>
        <w:tc>
          <w:tcPr>
            <w:tcW w:w="3048" w:type="dxa"/>
            <w:tcBorders>
              <w:top w:val="single" w:sz="4" w:space="0" w:color="auto"/>
              <w:left w:val="single" w:sz="4" w:space="0" w:color="auto"/>
              <w:bottom w:val="nil"/>
              <w:right w:val="single" w:sz="4" w:space="0" w:color="auto"/>
            </w:tcBorders>
            <w:shd w:val="clear" w:color="auto" w:fill="auto"/>
            <w:noWrap/>
            <w:vAlign w:val="bottom"/>
            <w:hideMark/>
          </w:tcPr>
          <w:p w14:paraId="573C9873"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r w:rsidRPr="00E76CC0">
              <w:rPr>
                <w:rFonts w:ascii="Calibri Hoofdtekst" w:eastAsia="Times New Roman" w:hAnsi="Calibri Hoofdtekst" w:cs="Calibri"/>
                <w:i/>
                <w:iCs/>
                <w:color w:val="000000"/>
                <w:lang w:val="nl-NL"/>
              </w:rPr>
              <w:t>Rice</w:t>
            </w:r>
          </w:p>
        </w:tc>
        <w:tc>
          <w:tcPr>
            <w:tcW w:w="1205" w:type="dxa"/>
            <w:tcBorders>
              <w:top w:val="single" w:sz="4" w:space="0" w:color="auto"/>
              <w:left w:val="single" w:sz="4" w:space="0" w:color="auto"/>
              <w:bottom w:val="nil"/>
              <w:right w:val="single" w:sz="4" w:space="0" w:color="auto"/>
            </w:tcBorders>
            <w:shd w:val="clear" w:color="auto" w:fill="auto"/>
            <w:noWrap/>
            <w:vAlign w:val="bottom"/>
            <w:hideMark/>
          </w:tcPr>
          <w:p w14:paraId="4AB165BE"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26.4</w:t>
            </w:r>
          </w:p>
        </w:tc>
        <w:tc>
          <w:tcPr>
            <w:tcW w:w="1537" w:type="dxa"/>
            <w:tcBorders>
              <w:top w:val="single" w:sz="4" w:space="0" w:color="auto"/>
              <w:left w:val="single" w:sz="4" w:space="0" w:color="auto"/>
              <w:bottom w:val="nil"/>
              <w:right w:val="single" w:sz="4" w:space="0" w:color="auto"/>
            </w:tcBorders>
            <w:shd w:val="clear" w:color="auto" w:fill="auto"/>
            <w:noWrap/>
            <w:vAlign w:val="bottom"/>
            <w:hideMark/>
          </w:tcPr>
          <w:p w14:paraId="12990E6E"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26.4</w:t>
            </w:r>
          </w:p>
        </w:tc>
        <w:tc>
          <w:tcPr>
            <w:tcW w:w="1219" w:type="dxa"/>
            <w:tcBorders>
              <w:top w:val="single" w:sz="4" w:space="0" w:color="auto"/>
              <w:left w:val="single" w:sz="4" w:space="0" w:color="auto"/>
              <w:bottom w:val="nil"/>
              <w:right w:val="single" w:sz="4" w:space="0" w:color="auto"/>
            </w:tcBorders>
            <w:shd w:val="clear" w:color="auto" w:fill="auto"/>
            <w:noWrap/>
            <w:vAlign w:val="bottom"/>
            <w:hideMark/>
          </w:tcPr>
          <w:p w14:paraId="14CB54BA"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231.0</w:t>
            </w:r>
          </w:p>
        </w:tc>
        <w:tc>
          <w:tcPr>
            <w:tcW w:w="1795" w:type="dxa"/>
            <w:gridSpan w:val="2"/>
            <w:tcBorders>
              <w:top w:val="single" w:sz="4" w:space="0" w:color="auto"/>
              <w:left w:val="single" w:sz="4" w:space="0" w:color="auto"/>
              <w:bottom w:val="nil"/>
              <w:right w:val="single" w:sz="4" w:space="0" w:color="auto"/>
            </w:tcBorders>
            <w:shd w:val="clear" w:color="auto" w:fill="auto"/>
            <w:noWrap/>
            <w:vAlign w:val="bottom"/>
            <w:hideMark/>
          </w:tcPr>
          <w:p w14:paraId="577E10FA"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231.0</w:t>
            </w:r>
          </w:p>
        </w:tc>
      </w:tr>
      <w:tr w:rsidR="00E64579" w:rsidRPr="00E76CC0" w14:paraId="226F0E9F"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28850027"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Cereal</w:t>
            </w:r>
            <w:proofErr w:type="spellEnd"/>
            <w:r w:rsidRPr="00E76CC0">
              <w:rPr>
                <w:rFonts w:ascii="Calibri Hoofdtekst" w:eastAsia="Times New Roman" w:hAnsi="Calibri Hoofdtekst" w:cs="Calibri"/>
                <w:i/>
                <w:iCs/>
                <w:color w:val="000000"/>
                <w:lang w:val="nl-NL"/>
              </w:rPr>
              <w:t xml:space="preserve"> and </w:t>
            </w:r>
            <w:proofErr w:type="spellStart"/>
            <w:r w:rsidRPr="00E76CC0">
              <w:rPr>
                <w:rFonts w:ascii="Calibri Hoofdtekst" w:eastAsia="Times New Roman" w:hAnsi="Calibri Hoofdtekst" w:cs="Calibri"/>
                <w:i/>
                <w:iCs/>
                <w:color w:val="000000"/>
                <w:lang w:val="nl-NL"/>
              </w:rPr>
              <w:t>Grains</w:t>
            </w:r>
            <w:proofErr w:type="spellEnd"/>
          </w:p>
        </w:tc>
        <w:tc>
          <w:tcPr>
            <w:tcW w:w="1205" w:type="dxa"/>
            <w:tcBorders>
              <w:top w:val="nil"/>
              <w:left w:val="single" w:sz="4" w:space="0" w:color="auto"/>
              <w:bottom w:val="nil"/>
              <w:right w:val="single" w:sz="4" w:space="0" w:color="auto"/>
            </w:tcBorders>
            <w:shd w:val="clear" w:color="D9D9D9" w:fill="D9D9D9"/>
            <w:noWrap/>
            <w:vAlign w:val="bottom"/>
            <w:hideMark/>
          </w:tcPr>
          <w:p w14:paraId="1163AE6A"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3.9</w:t>
            </w:r>
          </w:p>
        </w:tc>
        <w:tc>
          <w:tcPr>
            <w:tcW w:w="1537" w:type="dxa"/>
            <w:tcBorders>
              <w:top w:val="nil"/>
              <w:left w:val="single" w:sz="4" w:space="0" w:color="auto"/>
              <w:bottom w:val="nil"/>
              <w:right w:val="single" w:sz="4" w:space="0" w:color="auto"/>
            </w:tcBorders>
            <w:shd w:val="clear" w:color="D9D9D9" w:fill="D9D9D9"/>
            <w:noWrap/>
            <w:vAlign w:val="bottom"/>
            <w:hideMark/>
          </w:tcPr>
          <w:p w14:paraId="3826CE9B"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43D0EFB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1.5</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41883BE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1.0</w:t>
            </w:r>
          </w:p>
        </w:tc>
      </w:tr>
      <w:tr w:rsidR="00E64579" w:rsidRPr="00E76CC0" w14:paraId="660E835C"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1990AD5A"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Other</w:t>
            </w:r>
            <w:proofErr w:type="spellEnd"/>
            <w:r w:rsidRPr="00E76CC0">
              <w:rPr>
                <w:rFonts w:ascii="Calibri Hoofdtekst" w:eastAsia="Times New Roman" w:hAnsi="Calibri Hoofdtekst" w:cs="Calibri"/>
                <w:i/>
                <w:iCs/>
                <w:color w:val="000000"/>
                <w:lang w:val="nl-NL"/>
              </w:rPr>
              <w:t xml:space="preserve"> </w:t>
            </w:r>
            <w:proofErr w:type="spellStart"/>
            <w:r w:rsidRPr="00E76CC0">
              <w:rPr>
                <w:rFonts w:ascii="Calibri Hoofdtekst" w:eastAsia="Times New Roman" w:hAnsi="Calibri Hoofdtekst" w:cs="Calibri"/>
                <w:i/>
                <w:iCs/>
                <w:color w:val="000000"/>
                <w:lang w:val="nl-NL"/>
              </w:rPr>
              <w:t>Primary</w:t>
            </w:r>
            <w:proofErr w:type="spellEnd"/>
          </w:p>
        </w:tc>
        <w:tc>
          <w:tcPr>
            <w:tcW w:w="1205" w:type="dxa"/>
            <w:tcBorders>
              <w:top w:val="nil"/>
              <w:left w:val="single" w:sz="4" w:space="0" w:color="auto"/>
              <w:bottom w:val="nil"/>
              <w:right w:val="single" w:sz="4" w:space="0" w:color="auto"/>
            </w:tcBorders>
            <w:shd w:val="clear" w:color="auto" w:fill="auto"/>
            <w:noWrap/>
            <w:vAlign w:val="bottom"/>
            <w:hideMark/>
          </w:tcPr>
          <w:p w14:paraId="5E570307"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3.9</w:t>
            </w:r>
          </w:p>
        </w:tc>
        <w:tc>
          <w:tcPr>
            <w:tcW w:w="1537" w:type="dxa"/>
            <w:tcBorders>
              <w:top w:val="nil"/>
              <w:left w:val="single" w:sz="4" w:space="0" w:color="auto"/>
              <w:bottom w:val="nil"/>
              <w:right w:val="single" w:sz="4" w:space="0" w:color="auto"/>
            </w:tcBorders>
            <w:shd w:val="clear" w:color="auto" w:fill="auto"/>
            <w:noWrap/>
            <w:vAlign w:val="bottom"/>
            <w:hideMark/>
          </w:tcPr>
          <w:p w14:paraId="4B1BF94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0.1</w:t>
            </w:r>
          </w:p>
        </w:tc>
        <w:tc>
          <w:tcPr>
            <w:tcW w:w="1219" w:type="dxa"/>
            <w:tcBorders>
              <w:top w:val="nil"/>
              <w:left w:val="single" w:sz="4" w:space="0" w:color="auto"/>
              <w:bottom w:val="nil"/>
              <w:right w:val="single" w:sz="4" w:space="0" w:color="auto"/>
            </w:tcBorders>
            <w:shd w:val="clear" w:color="auto" w:fill="auto"/>
            <w:noWrap/>
            <w:vAlign w:val="bottom"/>
            <w:hideMark/>
          </w:tcPr>
          <w:p w14:paraId="0B365164"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9.5</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3DDD18D5"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4.3</w:t>
            </w:r>
          </w:p>
        </w:tc>
      </w:tr>
      <w:tr w:rsidR="00E64579" w:rsidRPr="00E76CC0" w14:paraId="05718B7F"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55D25469"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r w:rsidRPr="00E76CC0">
              <w:rPr>
                <w:rFonts w:ascii="Calibri Hoofdtekst" w:eastAsia="Times New Roman" w:hAnsi="Calibri Hoofdtekst" w:cs="Calibri"/>
                <w:i/>
                <w:iCs/>
                <w:color w:val="000000"/>
                <w:lang w:val="nl-NL"/>
              </w:rPr>
              <w:t>Livestock</w:t>
            </w:r>
          </w:p>
        </w:tc>
        <w:tc>
          <w:tcPr>
            <w:tcW w:w="1205" w:type="dxa"/>
            <w:tcBorders>
              <w:top w:val="nil"/>
              <w:left w:val="single" w:sz="4" w:space="0" w:color="auto"/>
              <w:bottom w:val="nil"/>
              <w:right w:val="single" w:sz="4" w:space="0" w:color="auto"/>
            </w:tcBorders>
            <w:shd w:val="clear" w:color="D9D9D9" w:fill="D9D9D9"/>
            <w:noWrap/>
            <w:vAlign w:val="bottom"/>
            <w:hideMark/>
          </w:tcPr>
          <w:p w14:paraId="00FD20E2"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0.4</w:t>
            </w:r>
          </w:p>
        </w:tc>
        <w:tc>
          <w:tcPr>
            <w:tcW w:w="1537" w:type="dxa"/>
            <w:tcBorders>
              <w:top w:val="nil"/>
              <w:left w:val="single" w:sz="4" w:space="0" w:color="auto"/>
              <w:bottom w:val="nil"/>
              <w:right w:val="single" w:sz="4" w:space="0" w:color="auto"/>
            </w:tcBorders>
            <w:shd w:val="clear" w:color="D9D9D9" w:fill="D9D9D9"/>
            <w:noWrap/>
            <w:vAlign w:val="bottom"/>
            <w:hideMark/>
          </w:tcPr>
          <w:p w14:paraId="09E31E5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690F0DAC"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3.6</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018C7BAF"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70E24C03"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70012CF9"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Meat</w:t>
            </w:r>
            <w:proofErr w:type="spellEnd"/>
          </w:p>
        </w:tc>
        <w:tc>
          <w:tcPr>
            <w:tcW w:w="1205" w:type="dxa"/>
            <w:tcBorders>
              <w:top w:val="nil"/>
              <w:left w:val="single" w:sz="4" w:space="0" w:color="auto"/>
              <w:bottom w:val="nil"/>
              <w:right w:val="single" w:sz="4" w:space="0" w:color="auto"/>
            </w:tcBorders>
            <w:shd w:val="clear" w:color="auto" w:fill="auto"/>
            <w:noWrap/>
            <w:vAlign w:val="bottom"/>
            <w:hideMark/>
          </w:tcPr>
          <w:p w14:paraId="78274DBD"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2.2</w:t>
            </w:r>
          </w:p>
        </w:tc>
        <w:tc>
          <w:tcPr>
            <w:tcW w:w="1537" w:type="dxa"/>
            <w:tcBorders>
              <w:top w:val="nil"/>
              <w:left w:val="single" w:sz="4" w:space="0" w:color="auto"/>
              <w:bottom w:val="nil"/>
              <w:right w:val="single" w:sz="4" w:space="0" w:color="auto"/>
            </w:tcBorders>
            <w:shd w:val="clear" w:color="auto" w:fill="auto"/>
            <w:noWrap/>
            <w:vAlign w:val="bottom"/>
            <w:hideMark/>
          </w:tcPr>
          <w:p w14:paraId="16DE413A"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auto" w:fill="auto"/>
            <w:noWrap/>
            <w:vAlign w:val="bottom"/>
            <w:hideMark/>
          </w:tcPr>
          <w:p w14:paraId="67790165"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5.1</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283769CB"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1.1</w:t>
            </w:r>
          </w:p>
        </w:tc>
      </w:tr>
      <w:tr w:rsidR="00E64579" w:rsidRPr="00E76CC0" w14:paraId="74A6C09C"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348B02EE"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Fishery</w:t>
            </w:r>
            <w:proofErr w:type="spellEnd"/>
          </w:p>
        </w:tc>
        <w:tc>
          <w:tcPr>
            <w:tcW w:w="1205" w:type="dxa"/>
            <w:tcBorders>
              <w:top w:val="nil"/>
              <w:left w:val="single" w:sz="4" w:space="0" w:color="auto"/>
              <w:bottom w:val="nil"/>
              <w:right w:val="single" w:sz="4" w:space="0" w:color="auto"/>
            </w:tcBorders>
            <w:shd w:val="clear" w:color="D9D9D9" w:fill="D9D9D9"/>
            <w:noWrap/>
            <w:vAlign w:val="bottom"/>
            <w:hideMark/>
          </w:tcPr>
          <w:p w14:paraId="53FC376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1.5</w:t>
            </w:r>
          </w:p>
        </w:tc>
        <w:tc>
          <w:tcPr>
            <w:tcW w:w="1537" w:type="dxa"/>
            <w:tcBorders>
              <w:top w:val="nil"/>
              <w:left w:val="single" w:sz="4" w:space="0" w:color="auto"/>
              <w:bottom w:val="nil"/>
              <w:right w:val="single" w:sz="4" w:space="0" w:color="auto"/>
            </w:tcBorders>
            <w:shd w:val="clear" w:color="D9D9D9" w:fill="D9D9D9"/>
            <w:noWrap/>
            <w:vAlign w:val="bottom"/>
            <w:hideMark/>
          </w:tcPr>
          <w:p w14:paraId="0DE66D8C"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5C05426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3.0</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50D0C87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3DC1A198"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3C3822E6"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Dairy</w:t>
            </w:r>
            <w:proofErr w:type="spellEnd"/>
          </w:p>
        </w:tc>
        <w:tc>
          <w:tcPr>
            <w:tcW w:w="1205" w:type="dxa"/>
            <w:tcBorders>
              <w:top w:val="nil"/>
              <w:left w:val="single" w:sz="4" w:space="0" w:color="auto"/>
              <w:bottom w:val="nil"/>
              <w:right w:val="single" w:sz="4" w:space="0" w:color="auto"/>
            </w:tcBorders>
            <w:shd w:val="clear" w:color="auto" w:fill="auto"/>
            <w:noWrap/>
            <w:vAlign w:val="bottom"/>
            <w:hideMark/>
          </w:tcPr>
          <w:p w14:paraId="509F9FB4"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14.6</w:t>
            </w:r>
          </w:p>
        </w:tc>
        <w:tc>
          <w:tcPr>
            <w:tcW w:w="1537" w:type="dxa"/>
            <w:tcBorders>
              <w:top w:val="nil"/>
              <w:left w:val="single" w:sz="4" w:space="0" w:color="auto"/>
              <w:bottom w:val="nil"/>
              <w:right w:val="single" w:sz="4" w:space="0" w:color="auto"/>
            </w:tcBorders>
            <w:shd w:val="clear" w:color="auto" w:fill="auto"/>
            <w:noWrap/>
            <w:vAlign w:val="bottom"/>
            <w:hideMark/>
          </w:tcPr>
          <w:p w14:paraId="16BEA78A"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0.4</w:t>
            </w:r>
          </w:p>
        </w:tc>
        <w:tc>
          <w:tcPr>
            <w:tcW w:w="1219" w:type="dxa"/>
            <w:tcBorders>
              <w:top w:val="nil"/>
              <w:left w:val="single" w:sz="4" w:space="0" w:color="auto"/>
              <w:bottom w:val="nil"/>
              <w:right w:val="single" w:sz="4" w:space="0" w:color="auto"/>
            </w:tcBorders>
            <w:shd w:val="clear" w:color="auto" w:fill="auto"/>
            <w:noWrap/>
            <w:vAlign w:val="bottom"/>
            <w:hideMark/>
          </w:tcPr>
          <w:p w14:paraId="2B2E293C"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24.5</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24F09CF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2.9</w:t>
            </w:r>
          </w:p>
        </w:tc>
      </w:tr>
      <w:tr w:rsidR="00E64579" w:rsidRPr="00E76CC0" w14:paraId="117F394F"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4861081B"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Beverages</w:t>
            </w:r>
            <w:proofErr w:type="spellEnd"/>
            <w:r w:rsidRPr="00E76CC0">
              <w:rPr>
                <w:rFonts w:ascii="Calibri Hoofdtekst" w:eastAsia="Times New Roman" w:hAnsi="Calibri Hoofdtekst" w:cs="Calibri"/>
                <w:i/>
                <w:iCs/>
                <w:color w:val="000000"/>
                <w:lang w:val="nl-NL"/>
              </w:rPr>
              <w:t xml:space="preserve"> and </w:t>
            </w:r>
            <w:proofErr w:type="spellStart"/>
            <w:r w:rsidRPr="00E76CC0">
              <w:rPr>
                <w:rFonts w:ascii="Calibri Hoofdtekst" w:eastAsia="Times New Roman" w:hAnsi="Calibri Hoofdtekst" w:cs="Calibri"/>
                <w:i/>
                <w:iCs/>
                <w:color w:val="000000"/>
                <w:lang w:val="nl-NL"/>
              </w:rPr>
              <w:t>Tabacco</w:t>
            </w:r>
            <w:proofErr w:type="spellEnd"/>
          </w:p>
        </w:tc>
        <w:tc>
          <w:tcPr>
            <w:tcW w:w="1205" w:type="dxa"/>
            <w:tcBorders>
              <w:top w:val="nil"/>
              <w:left w:val="single" w:sz="4" w:space="0" w:color="auto"/>
              <w:bottom w:val="nil"/>
              <w:right w:val="single" w:sz="4" w:space="0" w:color="auto"/>
            </w:tcBorders>
            <w:shd w:val="clear" w:color="D9D9D9" w:fill="D9D9D9"/>
            <w:noWrap/>
            <w:vAlign w:val="bottom"/>
            <w:hideMark/>
          </w:tcPr>
          <w:p w14:paraId="4D80BD0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2.4</w:t>
            </w:r>
          </w:p>
        </w:tc>
        <w:tc>
          <w:tcPr>
            <w:tcW w:w="1537" w:type="dxa"/>
            <w:tcBorders>
              <w:top w:val="nil"/>
              <w:left w:val="single" w:sz="4" w:space="0" w:color="auto"/>
              <w:bottom w:val="nil"/>
              <w:right w:val="single" w:sz="4" w:space="0" w:color="auto"/>
            </w:tcBorders>
            <w:shd w:val="clear" w:color="D9D9D9" w:fill="D9D9D9"/>
            <w:noWrap/>
            <w:vAlign w:val="bottom"/>
            <w:hideMark/>
          </w:tcPr>
          <w:p w14:paraId="5EE007AF"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5393BE7B"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5.7</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65FF62D4"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2FB5068F"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58C63A74"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Processed</w:t>
            </w:r>
            <w:proofErr w:type="spellEnd"/>
            <w:r w:rsidRPr="00E76CC0">
              <w:rPr>
                <w:rFonts w:ascii="Calibri Hoofdtekst" w:eastAsia="Times New Roman" w:hAnsi="Calibri Hoofdtekst" w:cs="Calibri"/>
                <w:i/>
                <w:iCs/>
                <w:color w:val="000000"/>
                <w:lang w:val="nl-NL"/>
              </w:rPr>
              <w:t xml:space="preserve"> Food</w:t>
            </w:r>
          </w:p>
        </w:tc>
        <w:tc>
          <w:tcPr>
            <w:tcW w:w="1205" w:type="dxa"/>
            <w:tcBorders>
              <w:top w:val="nil"/>
              <w:left w:val="single" w:sz="4" w:space="0" w:color="auto"/>
              <w:bottom w:val="nil"/>
              <w:right w:val="single" w:sz="4" w:space="0" w:color="auto"/>
            </w:tcBorders>
            <w:shd w:val="clear" w:color="auto" w:fill="auto"/>
            <w:noWrap/>
            <w:vAlign w:val="bottom"/>
            <w:hideMark/>
          </w:tcPr>
          <w:p w14:paraId="47BD5B2B"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8.0</w:t>
            </w:r>
          </w:p>
        </w:tc>
        <w:tc>
          <w:tcPr>
            <w:tcW w:w="1537" w:type="dxa"/>
            <w:tcBorders>
              <w:top w:val="nil"/>
              <w:left w:val="single" w:sz="4" w:space="0" w:color="auto"/>
              <w:bottom w:val="nil"/>
              <w:right w:val="single" w:sz="4" w:space="0" w:color="auto"/>
            </w:tcBorders>
            <w:shd w:val="clear" w:color="auto" w:fill="auto"/>
            <w:noWrap/>
            <w:vAlign w:val="bottom"/>
            <w:hideMark/>
          </w:tcPr>
          <w:p w14:paraId="465F511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0.3</w:t>
            </w:r>
          </w:p>
        </w:tc>
        <w:tc>
          <w:tcPr>
            <w:tcW w:w="1219" w:type="dxa"/>
            <w:tcBorders>
              <w:top w:val="nil"/>
              <w:left w:val="single" w:sz="4" w:space="0" w:color="auto"/>
              <w:bottom w:val="nil"/>
              <w:right w:val="single" w:sz="4" w:space="0" w:color="auto"/>
            </w:tcBorders>
            <w:shd w:val="clear" w:color="auto" w:fill="auto"/>
            <w:noWrap/>
            <w:vAlign w:val="bottom"/>
            <w:hideMark/>
          </w:tcPr>
          <w:p w14:paraId="51B6E2B4"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12.0</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7023FD30"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0.4</w:t>
            </w:r>
          </w:p>
        </w:tc>
      </w:tr>
      <w:tr w:rsidR="00E64579" w:rsidRPr="00E76CC0" w14:paraId="7008FBC5"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4EC979FC"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Textile</w:t>
            </w:r>
            <w:proofErr w:type="spellEnd"/>
            <w:r w:rsidRPr="00E76CC0">
              <w:rPr>
                <w:rFonts w:ascii="Calibri Hoofdtekst" w:eastAsia="Times New Roman" w:hAnsi="Calibri Hoofdtekst" w:cs="Calibri"/>
                <w:i/>
                <w:iCs/>
                <w:color w:val="000000"/>
                <w:lang w:val="nl-NL"/>
              </w:rPr>
              <w:t xml:space="preserve">. </w:t>
            </w:r>
            <w:proofErr w:type="spellStart"/>
            <w:r w:rsidRPr="00E76CC0">
              <w:rPr>
                <w:rFonts w:ascii="Calibri Hoofdtekst" w:eastAsia="Times New Roman" w:hAnsi="Calibri Hoofdtekst" w:cs="Calibri"/>
                <w:i/>
                <w:iCs/>
                <w:color w:val="000000"/>
                <w:lang w:val="nl-NL"/>
              </w:rPr>
              <w:t>Apparel</w:t>
            </w:r>
            <w:proofErr w:type="spellEnd"/>
            <w:r w:rsidRPr="00E76CC0">
              <w:rPr>
                <w:rFonts w:ascii="Calibri Hoofdtekst" w:eastAsia="Times New Roman" w:hAnsi="Calibri Hoofdtekst" w:cs="Calibri"/>
                <w:i/>
                <w:iCs/>
                <w:color w:val="000000"/>
                <w:lang w:val="nl-NL"/>
              </w:rPr>
              <w:t xml:space="preserve"> and </w:t>
            </w:r>
            <w:proofErr w:type="spellStart"/>
            <w:r w:rsidRPr="00E76CC0">
              <w:rPr>
                <w:rFonts w:ascii="Calibri Hoofdtekst" w:eastAsia="Times New Roman" w:hAnsi="Calibri Hoofdtekst" w:cs="Calibri"/>
                <w:i/>
                <w:iCs/>
                <w:color w:val="000000"/>
                <w:lang w:val="nl-NL"/>
              </w:rPr>
              <w:t>Leather</w:t>
            </w:r>
            <w:proofErr w:type="spellEnd"/>
          </w:p>
        </w:tc>
        <w:tc>
          <w:tcPr>
            <w:tcW w:w="1205" w:type="dxa"/>
            <w:tcBorders>
              <w:top w:val="nil"/>
              <w:left w:val="single" w:sz="4" w:space="0" w:color="auto"/>
              <w:bottom w:val="nil"/>
              <w:right w:val="single" w:sz="4" w:space="0" w:color="auto"/>
            </w:tcBorders>
            <w:shd w:val="clear" w:color="D9D9D9" w:fill="D9D9D9"/>
            <w:noWrap/>
            <w:vAlign w:val="bottom"/>
            <w:hideMark/>
          </w:tcPr>
          <w:p w14:paraId="225990D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5.9</w:t>
            </w:r>
          </w:p>
        </w:tc>
        <w:tc>
          <w:tcPr>
            <w:tcW w:w="1537" w:type="dxa"/>
            <w:tcBorders>
              <w:top w:val="nil"/>
              <w:left w:val="single" w:sz="4" w:space="0" w:color="auto"/>
              <w:bottom w:val="nil"/>
              <w:right w:val="single" w:sz="4" w:space="0" w:color="auto"/>
            </w:tcBorders>
            <w:shd w:val="clear" w:color="D9D9D9" w:fill="D9D9D9"/>
            <w:noWrap/>
            <w:vAlign w:val="bottom"/>
            <w:hideMark/>
          </w:tcPr>
          <w:p w14:paraId="6115545A"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0A51E3E7"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21.5</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02A0DB4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64C84798"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23AFB1A0"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r w:rsidRPr="00E76CC0">
              <w:rPr>
                <w:rFonts w:ascii="Calibri Hoofdtekst" w:eastAsia="Times New Roman" w:hAnsi="Calibri Hoofdtekst" w:cs="Calibri"/>
                <w:i/>
                <w:iCs/>
                <w:color w:val="000000"/>
                <w:lang w:val="nl-NL"/>
              </w:rPr>
              <w:t>Wood</w:t>
            </w:r>
          </w:p>
        </w:tc>
        <w:tc>
          <w:tcPr>
            <w:tcW w:w="1205" w:type="dxa"/>
            <w:tcBorders>
              <w:top w:val="nil"/>
              <w:left w:val="single" w:sz="4" w:space="0" w:color="auto"/>
              <w:bottom w:val="nil"/>
              <w:right w:val="single" w:sz="4" w:space="0" w:color="auto"/>
            </w:tcBorders>
            <w:shd w:val="clear" w:color="auto" w:fill="auto"/>
            <w:noWrap/>
            <w:vAlign w:val="bottom"/>
            <w:hideMark/>
          </w:tcPr>
          <w:p w14:paraId="263E17AD"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2.9</w:t>
            </w:r>
          </w:p>
        </w:tc>
        <w:tc>
          <w:tcPr>
            <w:tcW w:w="1537" w:type="dxa"/>
            <w:tcBorders>
              <w:top w:val="nil"/>
              <w:left w:val="single" w:sz="4" w:space="0" w:color="auto"/>
              <w:bottom w:val="nil"/>
              <w:right w:val="single" w:sz="4" w:space="0" w:color="auto"/>
            </w:tcBorders>
            <w:shd w:val="clear" w:color="auto" w:fill="auto"/>
            <w:noWrap/>
            <w:vAlign w:val="bottom"/>
            <w:hideMark/>
          </w:tcPr>
          <w:p w14:paraId="371F057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auto" w:fill="auto"/>
            <w:noWrap/>
            <w:vAlign w:val="bottom"/>
            <w:hideMark/>
          </w:tcPr>
          <w:p w14:paraId="3C207F5E"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3.6</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45C2FF4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2F7E78AA"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726F7545"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Chemicals</w:t>
            </w:r>
            <w:proofErr w:type="spellEnd"/>
          </w:p>
        </w:tc>
        <w:tc>
          <w:tcPr>
            <w:tcW w:w="1205" w:type="dxa"/>
            <w:tcBorders>
              <w:top w:val="nil"/>
              <w:left w:val="single" w:sz="4" w:space="0" w:color="auto"/>
              <w:bottom w:val="nil"/>
              <w:right w:val="single" w:sz="4" w:space="0" w:color="auto"/>
            </w:tcBorders>
            <w:shd w:val="clear" w:color="D9D9D9" w:fill="D9D9D9"/>
            <w:noWrap/>
            <w:vAlign w:val="bottom"/>
            <w:hideMark/>
          </w:tcPr>
          <w:p w14:paraId="38F2DD37"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4.0</w:t>
            </w:r>
          </w:p>
        </w:tc>
        <w:tc>
          <w:tcPr>
            <w:tcW w:w="1537" w:type="dxa"/>
            <w:tcBorders>
              <w:top w:val="nil"/>
              <w:left w:val="single" w:sz="4" w:space="0" w:color="auto"/>
              <w:bottom w:val="nil"/>
              <w:right w:val="single" w:sz="4" w:space="0" w:color="auto"/>
            </w:tcBorders>
            <w:shd w:val="clear" w:color="D9D9D9" w:fill="D9D9D9"/>
            <w:noWrap/>
            <w:vAlign w:val="bottom"/>
            <w:hideMark/>
          </w:tcPr>
          <w:p w14:paraId="581D5847"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78D078B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1.0</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70B3743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7A134013"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21E7D006"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r w:rsidRPr="00E76CC0">
              <w:rPr>
                <w:rFonts w:ascii="Calibri Hoofdtekst" w:eastAsia="Times New Roman" w:hAnsi="Calibri Hoofdtekst" w:cs="Calibri"/>
                <w:i/>
                <w:iCs/>
                <w:color w:val="000000"/>
                <w:lang w:val="nl-NL"/>
              </w:rPr>
              <w:t xml:space="preserve">Motor </w:t>
            </w:r>
            <w:proofErr w:type="spellStart"/>
            <w:r w:rsidRPr="00E76CC0">
              <w:rPr>
                <w:rFonts w:ascii="Calibri Hoofdtekst" w:eastAsia="Times New Roman" w:hAnsi="Calibri Hoofdtekst" w:cs="Calibri"/>
                <w:i/>
                <w:iCs/>
                <w:color w:val="000000"/>
                <w:lang w:val="nl-NL"/>
              </w:rPr>
              <w:t>vehicles</w:t>
            </w:r>
            <w:proofErr w:type="spellEnd"/>
          </w:p>
        </w:tc>
        <w:tc>
          <w:tcPr>
            <w:tcW w:w="1205" w:type="dxa"/>
            <w:tcBorders>
              <w:top w:val="nil"/>
              <w:left w:val="single" w:sz="4" w:space="0" w:color="auto"/>
              <w:bottom w:val="nil"/>
              <w:right w:val="single" w:sz="4" w:space="0" w:color="auto"/>
            </w:tcBorders>
            <w:shd w:val="clear" w:color="auto" w:fill="auto"/>
            <w:noWrap/>
            <w:vAlign w:val="bottom"/>
            <w:hideMark/>
          </w:tcPr>
          <w:p w14:paraId="55244DD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7.8</w:t>
            </w:r>
          </w:p>
        </w:tc>
        <w:tc>
          <w:tcPr>
            <w:tcW w:w="1537" w:type="dxa"/>
            <w:tcBorders>
              <w:top w:val="nil"/>
              <w:left w:val="single" w:sz="4" w:space="0" w:color="auto"/>
              <w:bottom w:val="nil"/>
              <w:right w:val="single" w:sz="4" w:space="0" w:color="auto"/>
            </w:tcBorders>
            <w:shd w:val="clear" w:color="auto" w:fill="auto"/>
            <w:noWrap/>
            <w:vAlign w:val="bottom"/>
            <w:hideMark/>
          </w:tcPr>
          <w:p w14:paraId="6CCB453C"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auto" w:fill="auto"/>
            <w:noWrap/>
            <w:vAlign w:val="bottom"/>
            <w:hideMark/>
          </w:tcPr>
          <w:p w14:paraId="4D2C12F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2EE09DD2"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6C449E13"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4F8E2159"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r w:rsidRPr="00E76CC0">
              <w:rPr>
                <w:rFonts w:ascii="Calibri Hoofdtekst" w:eastAsia="Times New Roman" w:hAnsi="Calibri Hoofdtekst" w:cs="Calibri"/>
                <w:i/>
                <w:iCs/>
                <w:color w:val="000000"/>
                <w:lang w:val="nl-NL"/>
              </w:rPr>
              <w:t>Transport Equipment</w:t>
            </w:r>
          </w:p>
        </w:tc>
        <w:tc>
          <w:tcPr>
            <w:tcW w:w="1205" w:type="dxa"/>
            <w:tcBorders>
              <w:top w:val="nil"/>
              <w:left w:val="single" w:sz="4" w:space="0" w:color="auto"/>
              <w:bottom w:val="nil"/>
              <w:right w:val="single" w:sz="4" w:space="0" w:color="auto"/>
            </w:tcBorders>
            <w:shd w:val="clear" w:color="D9D9D9" w:fill="D9D9D9"/>
            <w:noWrap/>
            <w:vAlign w:val="bottom"/>
            <w:hideMark/>
          </w:tcPr>
          <w:p w14:paraId="1AA22455"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3.2</w:t>
            </w:r>
          </w:p>
        </w:tc>
        <w:tc>
          <w:tcPr>
            <w:tcW w:w="1537" w:type="dxa"/>
            <w:tcBorders>
              <w:top w:val="nil"/>
              <w:left w:val="single" w:sz="4" w:space="0" w:color="auto"/>
              <w:bottom w:val="nil"/>
              <w:right w:val="single" w:sz="4" w:space="0" w:color="auto"/>
            </w:tcBorders>
            <w:shd w:val="clear" w:color="D9D9D9" w:fill="D9D9D9"/>
            <w:noWrap/>
            <w:vAlign w:val="bottom"/>
            <w:hideMark/>
          </w:tcPr>
          <w:p w14:paraId="595891EA"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35E2B15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54B9858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6E7D8F28"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1F713FC8"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r w:rsidRPr="00E76CC0">
              <w:rPr>
                <w:rFonts w:ascii="Calibri Hoofdtekst" w:eastAsia="Times New Roman" w:hAnsi="Calibri Hoofdtekst" w:cs="Calibri"/>
                <w:i/>
                <w:iCs/>
                <w:color w:val="000000"/>
                <w:lang w:val="nl-NL"/>
              </w:rPr>
              <w:t>Electronic Equipment</w:t>
            </w:r>
          </w:p>
        </w:tc>
        <w:tc>
          <w:tcPr>
            <w:tcW w:w="1205" w:type="dxa"/>
            <w:tcBorders>
              <w:top w:val="nil"/>
              <w:left w:val="single" w:sz="4" w:space="0" w:color="auto"/>
              <w:bottom w:val="nil"/>
              <w:right w:val="single" w:sz="4" w:space="0" w:color="auto"/>
            </w:tcBorders>
            <w:shd w:val="clear" w:color="auto" w:fill="auto"/>
            <w:noWrap/>
            <w:vAlign w:val="bottom"/>
            <w:hideMark/>
          </w:tcPr>
          <w:p w14:paraId="56A89F5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0.8</w:t>
            </w:r>
          </w:p>
        </w:tc>
        <w:tc>
          <w:tcPr>
            <w:tcW w:w="1537" w:type="dxa"/>
            <w:tcBorders>
              <w:top w:val="nil"/>
              <w:left w:val="single" w:sz="4" w:space="0" w:color="auto"/>
              <w:bottom w:val="nil"/>
              <w:right w:val="single" w:sz="4" w:space="0" w:color="auto"/>
            </w:tcBorders>
            <w:shd w:val="clear" w:color="auto" w:fill="auto"/>
            <w:noWrap/>
            <w:vAlign w:val="bottom"/>
            <w:hideMark/>
          </w:tcPr>
          <w:p w14:paraId="1DF4C117"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auto" w:fill="auto"/>
            <w:noWrap/>
            <w:vAlign w:val="bottom"/>
            <w:hideMark/>
          </w:tcPr>
          <w:p w14:paraId="51A060F4"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10B4431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52680DD8"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61E9E345"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r w:rsidRPr="00E76CC0">
              <w:rPr>
                <w:rFonts w:ascii="Calibri Hoofdtekst" w:eastAsia="Times New Roman" w:hAnsi="Calibri Hoofdtekst" w:cs="Calibri"/>
                <w:i/>
                <w:iCs/>
                <w:color w:val="000000"/>
                <w:lang w:val="nl-NL"/>
              </w:rPr>
              <w:t xml:space="preserve">Metal </w:t>
            </w:r>
            <w:proofErr w:type="spellStart"/>
            <w:r w:rsidRPr="00E76CC0">
              <w:rPr>
                <w:rFonts w:ascii="Calibri Hoofdtekst" w:eastAsia="Times New Roman" w:hAnsi="Calibri Hoofdtekst" w:cs="Calibri"/>
                <w:i/>
                <w:iCs/>
                <w:color w:val="000000"/>
                <w:lang w:val="nl-NL"/>
              </w:rPr>
              <w:t>Products</w:t>
            </w:r>
            <w:proofErr w:type="spellEnd"/>
          </w:p>
        </w:tc>
        <w:tc>
          <w:tcPr>
            <w:tcW w:w="1205" w:type="dxa"/>
            <w:tcBorders>
              <w:top w:val="nil"/>
              <w:left w:val="single" w:sz="4" w:space="0" w:color="auto"/>
              <w:bottom w:val="nil"/>
              <w:right w:val="single" w:sz="4" w:space="0" w:color="auto"/>
            </w:tcBorders>
            <w:shd w:val="clear" w:color="D9D9D9" w:fill="D9D9D9"/>
            <w:noWrap/>
            <w:vAlign w:val="bottom"/>
            <w:hideMark/>
          </w:tcPr>
          <w:p w14:paraId="64C0C414"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3.5</w:t>
            </w:r>
          </w:p>
        </w:tc>
        <w:tc>
          <w:tcPr>
            <w:tcW w:w="1537" w:type="dxa"/>
            <w:tcBorders>
              <w:top w:val="nil"/>
              <w:left w:val="single" w:sz="4" w:space="0" w:color="auto"/>
              <w:bottom w:val="nil"/>
              <w:right w:val="single" w:sz="4" w:space="0" w:color="auto"/>
            </w:tcBorders>
            <w:shd w:val="clear" w:color="D9D9D9" w:fill="D9D9D9"/>
            <w:noWrap/>
            <w:vAlign w:val="bottom"/>
            <w:hideMark/>
          </w:tcPr>
          <w:p w14:paraId="522F1053"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729230EB"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2.0</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6D6B8F5E"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69796881"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7CE80BAE"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Machinery</w:t>
            </w:r>
            <w:proofErr w:type="spellEnd"/>
          </w:p>
        </w:tc>
        <w:tc>
          <w:tcPr>
            <w:tcW w:w="1205" w:type="dxa"/>
            <w:tcBorders>
              <w:top w:val="nil"/>
              <w:left w:val="single" w:sz="4" w:space="0" w:color="auto"/>
              <w:bottom w:val="nil"/>
              <w:right w:val="single" w:sz="4" w:space="0" w:color="auto"/>
            </w:tcBorders>
            <w:shd w:val="clear" w:color="auto" w:fill="auto"/>
            <w:noWrap/>
            <w:vAlign w:val="bottom"/>
            <w:hideMark/>
          </w:tcPr>
          <w:p w14:paraId="6D1507D9"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1.6</w:t>
            </w:r>
          </w:p>
        </w:tc>
        <w:tc>
          <w:tcPr>
            <w:tcW w:w="1537" w:type="dxa"/>
            <w:tcBorders>
              <w:top w:val="nil"/>
              <w:left w:val="single" w:sz="4" w:space="0" w:color="auto"/>
              <w:bottom w:val="nil"/>
              <w:right w:val="single" w:sz="4" w:space="0" w:color="auto"/>
            </w:tcBorders>
            <w:shd w:val="clear" w:color="auto" w:fill="auto"/>
            <w:noWrap/>
            <w:vAlign w:val="bottom"/>
            <w:hideMark/>
          </w:tcPr>
          <w:p w14:paraId="5ADAF090"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auto" w:fill="auto"/>
            <w:noWrap/>
            <w:vAlign w:val="bottom"/>
            <w:hideMark/>
          </w:tcPr>
          <w:p w14:paraId="1C4BB156"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0.1</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1EDEEEBC"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1BCB3F67" w14:textId="77777777" w:rsidTr="003A3F19">
        <w:trPr>
          <w:trHeight w:val="281"/>
        </w:trPr>
        <w:tc>
          <w:tcPr>
            <w:tcW w:w="3048" w:type="dxa"/>
            <w:tcBorders>
              <w:top w:val="nil"/>
              <w:left w:val="single" w:sz="4" w:space="0" w:color="auto"/>
              <w:bottom w:val="nil"/>
              <w:right w:val="single" w:sz="4" w:space="0" w:color="auto"/>
            </w:tcBorders>
            <w:shd w:val="clear" w:color="D9D9D9" w:fill="D9D9D9"/>
            <w:noWrap/>
            <w:vAlign w:val="bottom"/>
            <w:hideMark/>
          </w:tcPr>
          <w:p w14:paraId="71AAFE44"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Ferrous</w:t>
            </w:r>
            <w:proofErr w:type="spellEnd"/>
            <w:r w:rsidRPr="00E76CC0">
              <w:rPr>
                <w:rFonts w:ascii="Calibri Hoofdtekst" w:eastAsia="Times New Roman" w:hAnsi="Calibri Hoofdtekst" w:cs="Calibri"/>
                <w:i/>
                <w:iCs/>
                <w:color w:val="000000"/>
                <w:lang w:val="nl-NL"/>
              </w:rPr>
              <w:t xml:space="preserve"> Metal </w:t>
            </w:r>
            <w:proofErr w:type="spellStart"/>
            <w:r w:rsidRPr="00E76CC0">
              <w:rPr>
                <w:rFonts w:ascii="Calibri Hoofdtekst" w:eastAsia="Times New Roman" w:hAnsi="Calibri Hoofdtekst" w:cs="Calibri"/>
                <w:i/>
                <w:iCs/>
                <w:color w:val="000000"/>
                <w:lang w:val="nl-NL"/>
              </w:rPr>
              <w:t>Products</w:t>
            </w:r>
            <w:proofErr w:type="spellEnd"/>
          </w:p>
        </w:tc>
        <w:tc>
          <w:tcPr>
            <w:tcW w:w="1205" w:type="dxa"/>
            <w:tcBorders>
              <w:top w:val="nil"/>
              <w:left w:val="single" w:sz="4" w:space="0" w:color="auto"/>
              <w:bottom w:val="nil"/>
              <w:right w:val="single" w:sz="4" w:space="0" w:color="auto"/>
            </w:tcBorders>
            <w:shd w:val="clear" w:color="D9D9D9" w:fill="D9D9D9"/>
            <w:noWrap/>
            <w:vAlign w:val="bottom"/>
            <w:hideMark/>
          </w:tcPr>
          <w:p w14:paraId="47E97C00"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0.1</w:t>
            </w:r>
          </w:p>
        </w:tc>
        <w:tc>
          <w:tcPr>
            <w:tcW w:w="1537" w:type="dxa"/>
            <w:tcBorders>
              <w:top w:val="nil"/>
              <w:left w:val="single" w:sz="4" w:space="0" w:color="auto"/>
              <w:bottom w:val="nil"/>
              <w:right w:val="single" w:sz="4" w:space="0" w:color="auto"/>
            </w:tcBorders>
            <w:shd w:val="clear" w:color="D9D9D9" w:fill="D9D9D9"/>
            <w:noWrap/>
            <w:vAlign w:val="bottom"/>
            <w:hideMark/>
          </w:tcPr>
          <w:p w14:paraId="6346EB3B"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D9D9D9" w:fill="D9D9D9"/>
            <w:noWrap/>
            <w:vAlign w:val="bottom"/>
            <w:hideMark/>
          </w:tcPr>
          <w:p w14:paraId="32BB3178"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0.3</w:t>
            </w:r>
          </w:p>
        </w:tc>
        <w:tc>
          <w:tcPr>
            <w:tcW w:w="1795" w:type="dxa"/>
            <w:gridSpan w:val="2"/>
            <w:tcBorders>
              <w:top w:val="nil"/>
              <w:left w:val="single" w:sz="4" w:space="0" w:color="auto"/>
              <w:bottom w:val="nil"/>
              <w:right w:val="single" w:sz="4" w:space="0" w:color="auto"/>
            </w:tcBorders>
            <w:shd w:val="clear" w:color="D9D9D9" w:fill="D9D9D9"/>
            <w:noWrap/>
            <w:vAlign w:val="bottom"/>
            <w:hideMark/>
          </w:tcPr>
          <w:p w14:paraId="526585CF"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79F5312E" w14:textId="77777777" w:rsidTr="003A3F19">
        <w:trPr>
          <w:trHeight w:val="281"/>
        </w:trPr>
        <w:tc>
          <w:tcPr>
            <w:tcW w:w="3048" w:type="dxa"/>
            <w:tcBorders>
              <w:top w:val="nil"/>
              <w:left w:val="single" w:sz="4" w:space="0" w:color="auto"/>
              <w:bottom w:val="nil"/>
              <w:right w:val="single" w:sz="4" w:space="0" w:color="auto"/>
            </w:tcBorders>
            <w:shd w:val="clear" w:color="auto" w:fill="auto"/>
            <w:noWrap/>
            <w:vAlign w:val="bottom"/>
            <w:hideMark/>
          </w:tcPr>
          <w:p w14:paraId="5F4C06CB"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Other</w:t>
            </w:r>
            <w:proofErr w:type="spellEnd"/>
            <w:r w:rsidRPr="00E76CC0">
              <w:rPr>
                <w:rFonts w:ascii="Calibri Hoofdtekst" w:eastAsia="Times New Roman" w:hAnsi="Calibri Hoofdtekst" w:cs="Calibri"/>
                <w:i/>
                <w:iCs/>
                <w:color w:val="000000"/>
                <w:lang w:val="nl-NL"/>
              </w:rPr>
              <w:t xml:space="preserve"> </w:t>
            </w:r>
            <w:proofErr w:type="spellStart"/>
            <w:r w:rsidRPr="00E76CC0">
              <w:rPr>
                <w:rFonts w:ascii="Calibri Hoofdtekst" w:eastAsia="Times New Roman" w:hAnsi="Calibri Hoofdtekst" w:cs="Calibri"/>
                <w:i/>
                <w:iCs/>
                <w:color w:val="000000"/>
                <w:lang w:val="nl-NL"/>
              </w:rPr>
              <w:t>Manufacture</w:t>
            </w:r>
            <w:proofErr w:type="spellEnd"/>
          </w:p>
        </w:tc>
        <w:tc>
          <w:tcPr>
            <w:tcW w:w="1205" w:type="dxa"/>
            <w:tcBorders>
              <w:top w:val="nil"/>
              <w:left w:val="single" w:sz="4" w:space="0" w:color="auto"/>
              <w:bottom w:val="nil"/>
              <w:right w:val="single" w:sz="4" w:space="0" w:color="auto"/>
            </w:tcBorders>
            <w:shd w:val="clear" w:color="auto" w:fill="auto"/>
            <w:noWrap/>
            <w:vAlign w:val="bottom"/>
            <w:hideMark/>
          </w:tcPr>
          <w:p w14:paraId="02AD725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2.5</w:t>
            </w:r>
          </w:p>
        </w:tc>
        <w:tc>
          <w:tcPr>
            <w:tcW w:w="1537" w:type="dxa"/>
            <w:tcBorders>
              <w:top w:val="nil"/>
              <w:left w:val="single" w:sz="4" w:space="0" w:color="auto"/>
              <w:bottom w:val="nil"/>
              <w:right w:val="single" w:sz="4" w:space="0" w:color="auto"/>
            </w:tcBorders>
            <w:shd w:val="clear" w:color="auto" w:fill="auto"/>
            <w:noWrap/>
            <w:vAlign w:val="bottom"/>
            <w:hideMark/>
          </w:tcPr>
          <w:p w14:paraId="5307355D"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nil"/>
              <w:right w:val="single" w:sz="4" w:space="0" w:color="auto"/>
            </w:tcBorders>
            <w:shd w:val="clear" w:color="auto" w:fill="auto"/>
            <w:noWrap/>
            <w:vAlign w:val="bottom"/>
            <w:hideMark/>
          </w:tcPr>
          <w:p w14:paraId="56970382"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3.2</w:t>
            </w:r>
          </w:p>
        </w:tc>
        <w:tc>
          <w:tcPr>
            <w:tcW w:w="1795" w:type="dxa"/>
            <w:gridSpan w:val="2"/>
            <w:tcBorders>
              <w:top w:val="nil"/>
              <w:left w:val="single" w:sz="4" w:space="0" w:color="auto"/>
              <w:bottom w:val="nil"/>
              <w:right w:val="single" w:sz="4" w:space="0" w:color="auto"/>
            </w:tcBorders>
            <w:shd w:val="clear" w:color="auto" w:fill="auto"/>
            <w:noWrap/>
            <w:vAlign w:val="bottom"/>
            <w:hideMark/>
          </w:tcPr>
          <w:p w14:paraId="7A6E7115"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r w:rsidR="00E64579" w:rsidRPr="00E76CC0" w14:paraId="2DF9A613" w14:textId="77777777" w:rsidTr="003A3F19">
        <w:trPr>
          <w:trHeight w:val="281"/>
        </w:trPr>
        <w:tc>
          <w:tcPr>
            <w:tcW w:w="3048" w:type="dxa"/>
            <w:tcBorders>
              <w:top w:val="nil"/>
              <w:left w:val="single" w:sz="4" w:space="0" w:color="auto"/>
              <w:bottom w:val="single" w:sz="8" w:space="0" w:color="000000"/>
              <w:right w:val="single" w:sz="4" w:space="0" w:color="auto"/>
            </w:tcBorders>
            <w:shd w:val="clear" w:color="D9D9D9" w:fill="D9D9D9"/>
            <w:noWrap/>
            <w:vAlign w:val="bottom"/>
            <w:hideMark/>
          </w:tcPr>
          <w:p w14:paraId="4E6CA9F8" w14:textId="77777777" w:rsidR="00E64579" w:rsidRPr="00E76CC0" w:rsidRDefault="00E64579" w:rsidP="003A3F19">
            <w:pPr>
              <w:spacing w:after="0" w:line="240" w:lineRule="auto"/>
              <w:jc w:val="center"/>
              <w:rPr>
                <w:rFonts w:ascii="Calibri Hoofdtekst" w:eastAsia="Times New Roman" w:hAnsi="Calibri Hoofdtekst" w:cs="Calibri"/>
                <w:i/>
                <w:iCs/>
                <w:color w:val="000000"/>
                <w:lang w:val="nl-NL"/>
              </w:rPr>
            </w:pPr>
            <w:proofErr w:type="spellStart"/>
            <w:r w:rsidRPr="00E76CC0">
              <w:rPr>
                <w:rFonts w:ascii="Calibri Hoofdtekst" w:eastAsia="Times New Roman" w:hAnsi="Calibri Hoofdtekst" w:cs="Calibri"/>
                <w:i/>
                <w:iCs/>
                <w:color w:val="000000"/>
                <w:lang w:val="nl-NL"/>
              </w:rPr>
              <w:t>Minerals</w:t>
            </w:r>
            <w:proofErr w:type="spellEnd"/>
            <w:r w:rsidRPr="00E76CC0">
              <w:rPr>
                <w:rFonts w:ascii="Calibri Hoofdtekst" w:eastAsia="Times New Roman" w:hAnsi="Calibri Hoofdtekst" w:cs="Calibri"/>
                <w:i/>
                <w:iCs/>
                <w:color w:val="000000"/>
                <w:lang w:val="nl-NL"/>
              </w:rPr>
              <w:t xml:space="preserve"> and </w:t>
            </w:r>
            <w:proofErr w:type="spellStart"/>
            <w:r w:rsidRPr="00E76CC0">
              <w:rPr>
                <w:rFonts w:ascii="Calibri Hoofdtekst" w:eastAsia="Times New Roman" w:hAnsi="Calibri Hoofdtekst" w:cs="Calibri"/>
                <w:i/>
                <w:iCs/>
                <w:color w:val="000000"/>
                <w:lang w:val="nl-NL"/>
              </w:rPr>
              <w:t>Glass</w:t>
            </w:r>
            <w:proofErr w:type="spellEnd"/>
          </w:p>
        </w:tc>
        <w:tc>
          <w:tcPr>
            <w:tcW w:w="1205" w:type="dxa"/>
            <w:tcBorders>
              <w:top w:val="nil"/>
              <w:left w:val="single" w:sz="4" w:space="0" w:color="auto"/>
              <w:bottom w:val="single" w:sz="8" w:space="0" w:color="000000"/>
              <w:right w:val="single" w:sz="4" w:space="0" w:color="auto"/>
            </w:tcBorders>
            <w:shd w:val="clear" w:color="D9D9D9" w:fill="D9D9D9"/>
            <w:noWrap/>
            <w:vAlign w:val="bottom"/>
            <w:hideMark/>
          </w:tcPr>
          <w:p w14:paraId="39C17D77"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5.1</w:t>
            </w:r>
          </w:p>
        </w:tc>
        <w:tc>
          <w:tcPr>
            <w:tcW w:w="1537" w:type="dxa"/>
            <w:tcBorders>
              <w:top w:val="nil"/>
              <w:left w:val="single" w:sz="4" w:space="0" w:color="auto"/>
              <w:bottom w:val="single" w:sz="8" w:space="0" w:color="000000"/>
              <w:right w:val="single" w:sz="4" w:space="0" w:color="auto"/>
            </w:tcBorders>
            <w:shd w:val="clear" w:color="D9D9D9" w:fill="D9D9D9"/>
            <w:noWrap/>
            <w:vAlign w:val="bottom"/>
            <w:hideMark/>
          </w:tcPr>
          <w:p w14:paraId="4EF7070F"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c>
          <w:tcPr>
            <w:tcW w:w="1219" w:type="dxa"/>
            <w:tcBorders>
              <w:top w:val="nil"/>
              <w:left w:val="single" w:sz="4" w:space="0" w:color="auto"/>
              <w:bottom w:val="single" w:sz="8" w:space="0" w:color="000000"/>
              <w:right w:val="single" w:sz="4" w:space="0" w:color="auto"/>
            </w:tcBorders>
            <w:shd w:val="clear" w:color="D9D9D9" w:fill="D9D9D9"/>
            <w:noWrap/>
            <w:vAlign w:val="bottom"/>
            <w:hideMark/>
          </w:tcPr>
          <w:p w14:paraId="75D6B991" w14:textId="77777777"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2.5</w:t>
            </w:r>
          </w:p>
        </w:tc>
        <w:tc>
          <w:tcPr>
            <w:tcW w:w="1795" w:type="dxa"/>
            <w:gridSpan w:val="2"/>
            <w:tcBorders>
              <w:top w:val="nil"/>
              <w:left w:val="single" w:sz="4" w:space="0" w:color="auto"/>
              <w:bottom w:val="single" w:sz="4" w:space="0" w:color="auto"/>
              <w:right w:val="single" w:sz="4" w:space="0" w:color="auto"/>
            </w:tcBorders>
            <w:shd w:val="clear" w:color="D9D9D9" w:fill="D9D9D9"/>
            <w:noWrap/>
            <w:vAlign w:val="bottom"/>
            <w:hideMark/>
          </w:tcPr>
          <w:p w14:paraId="4999D7D3" w14:textId="5EB6939E" w:rsidR="00E64579" w:rsidRPr="00E76CC0" w:rsidRDefault="00E64579" w:rsidP="003A3F19">
            <w:pPr>
              <w:spacing w:after="0" w:line="240" w:lineRule="auto"/>
              <w:jc w:val="center"/>
              <w:rPr>
                <w:rFonts w:ascii="Calibri Hoofdtekst" w:eastAsia="Times New Roman" w:hAnsi="Calibri Hoofdtekst" w:cs="Calibri"/>
                <w:color w:val="000000"/>
                <w:lang w:val="nl-NL"/>
              </w:rPr>
            </w:pPr>
            <w:r w:rsidRPr="00E76CC0">
              <w:rPr>
                <w:rFonts w:ascii="Calibri Hoofdtekst" w:eastAsia="Times New Roman" w:hAnsi="Calibri Hoofdtekst" w:cs="Calibri"/>
                <w:color w:val="000000"/>
                <w:lang w:val="nl-NL"/>
              </w:rPr>
              <w:t>0.0</w:t>
            </w:r>
          </w:p>
        </w:tc>
      </w:tr>
    </w:tbl>
    <w:p w14:paraId="49DF5E86" w14:textId="620F3F58" w:rsidR="00373C0F" w:rsidRPr="00E67BA1" w:rsidRDefault="00373C0F" w:rsidP="004C174B">
      <w:pPr>
        <w:spacing w:after="0" w:line="240" w:lineRule="auto"/>
        <w:jc w:val="both"/>
      </w:pPr>
    </w:p>
    <w:p w14:paraId="1328415E" w14:textId="48ABFFB8" w:rsidR="002239FA" w:rsidRDefault="00885E03" w:rsidP="004C174B">
      <w:pPr>
        <w:spacing w:after="0" w:line="240" w:lineRule="auto"/>
        <w:jc w:val="center"/>
        <w:rPr>
          <w:i/>
          <w:sz w:val="18"/>
        </w:rPr>
      </w:pPr>
      <w:r w:rsidRPr="00E75F85">
        <w:rPr>
          <w:i/>
          <w:sz w:val="18"/>
        </w:rPr>
        <w:t xml:space="preserve">Source : </w:t>
      </w:r>
      <w:sdt>
        <w:sdtPr>
          <w:rPr>
            <w:i/>
            <w:sz w:val="18"/>
          </w:rPr>
          <w:id w:val="2127030815"/>
          <w:citation/>
        </w:sdtPr>
        <w:sdtContent>
          <w:r w:rsidR="00C34B2D" w:rsidRPr="00E75F85">
            <w:rPr>
              <w:i/>
              <w:sz w:val="18"/>
            </w:rPr>
            <w:fldChar w:fldCharType="begin"/>
          </w:r>
          <w:r w:rsidR="00D9076E">
            <w:rPr>
              <w:i/>
              <w:sz w:val="18"/>
            </w:rPr>
            <w:instrText xml:space="preserve">CITATION TijdelijkeAanduiding2 \p 46 \l 1043 </w:instrText>
          </w:r>
          <w:r w:rsidR="00C34B2D" w:rsidRPr="00E75F85">
            <w:rPr>
              <w:i/>
              <w:sz w:val="18"/>
            </w:rPr>
            <w:fldChar w:fldCharType="separate"/>
          </w:r>
          <w:r w:rsidR="003E5763" w:rsidRPr="003E5763">
            <w:rPr>
              <w:noProof/>
              <w:sz w:val="18"/>
            </w:rPr>
            <w:t>(European Commission Directorate-General for Trade, 2018, p. 46)</w:t>
          </w:r>
          <w:r w:rsidR="00C34B2D" w:rsidRPr="00E75F85">
            <w:rPr>
              <w:i/>
              <w:sz w:val="18"/>
            </w:rPr>
            <w:fldChar w:fldCharType="end"/>
          </w:r>
        </w:sdtContent>
      </w:sdt>
    </w:p>
    <w:p w14:paraId="611B677F" w14:textId="611B599D" w:rsidR="007D71F0" w:rsidRPr="007D71F0" w:rsidRDefault="007D71F0" w:rsidP="00885E03">
      <w:pPr>
        <w:spacing w:line="360" w:lineRule="auto"/>
        <w:jc w:val="both"/>
      </w:pPr>
      <w:r>
        <w:lastRenderedPageBreak/>
        <w:t>Furthermore, as can be deduce</w:t>
      </w:r>
      <w:bookmarkStart w:id="46" w:name="_GoBack"/>
      <w:bookmarkEnd w:id="46"/>
      <w:r>
        <w:t xml:space="preserve">d from Table III, </w:t>
      </w:r>
      <w:r w:rsidR="009D5124">
        <w:t xml:space="preserve">the largest absolute and relative gains for the European Union regarding export can be found within the </w:t>
      </w:r>
      <w:r w:rsidR="007D6153">
        <w:t>D</w:t>
      </w:r>
      <w:r w:rsidR="009D5124">
        <w:t xml:space="preserve">airy and </w:t>
      </w:r>
      <w:r w:rsidR="007D6153">
        <w:t>T</w:t>
      </w:r>
      <w:r w:rsidR="009D5124">
        <w:t>extile sectors</w:t>
      </w:r>
      <w:r w:rsidR="00A5573E">
        <w:t xml:space="preserve">. </w:t>
      </w:r>
      <w:r w:rsidR="009D5124">
        <w:t xml:space="preserve">The most significant increase in absolute and relative gains for Japan can be seen in the </w:t>
      </w:r>
      <w:r w:rsidR="007D6153">
        <w:t>M</w:t>
      </w:r>
      <w:r w:rsidR="009D5124">
        <w:t xml:space="preserve">otor </w:t>
      </w:r>
      <w:r w:rsidR="007D6153">
        <w:t>V</w:t>
      </w:r>
      <w:r w:rsidR="009D5124">
        <w:t xml:space="preserve">ehicles sector, the </w:t>
      </w:r>
      <w:r w:rsidR="007D6153">
        <w:t>M</w:t>
      </w:r>
      <w:r w:rsidR="009D5124">
        <w:t xml:space="preserve">inerals and </w:t>
      </w:r>
      <w:r w:rsidR="007D6153">
        <w:t>G</w:t>
      </w:r>
      <w:r w:rsidR="009D5124">
        <w:t>lass sector and lastly</w:t>
      </w:r>
      <w:r w:rsidR="00FC7F78">
        <w:t>,</w:t>
      </w:r>
      <w:r w:rsidR="009D5124">
        <w:t xml:space="preserve"> the </w:t>
      </w:r>
      <w:r w:rsidR="00FC7F78">
        <w:t>M</w:t>
      </w:r>
      <w:r w:rsidR="009D5124">
        <w:t xml:space="preserve">achinery sector </w:t>
      </w:r>
      <w:sdt>
        <w:sdtPr>
          <w:id w:val="1252850662"/>
          <w:citation/>
        </w:sdtPr>
        <w:sdtContent>
          <w:r w:rsidR="0008286A">
            <w:fldChar w:fldCharType="begin"/>
          </w:r>
          <w:r w:rsidR="00D9076E">
            <w:instrText xml:space="preserve">CITATION TijdelijkeAanduiding2 \p 50 \l 1043 </w:instrText>
          </w:r>
          <w:r w:rsidR="0008286A">
            <w:fldChar w:fldCharType="separate"/>
          </w:r>
          <w:r w:rsidR="003E5763">
            <w:rPr>
              <w:noProof/>
            </w:rPr>
            <w:t>(European Commission Directorate-General for Trade, 2018, p. 50)</w:t>
          </w:r>
          <w:r w:rsidR="0008286A">
            <w:fldChar w:fldCharType="end"/>
          </w:r>
        </w:sdtContent>
      </w:sdt>
      <w:r w:rsidR="004F48D1">
        <w:t xml:space="preserve">. </w:t>
      </w:r>
    </w:p>
    <w:p w14:paraId="1FD9F7E9" w14:textId="41E7F0DB" w:rsidR="003A2FF0" w:rsidRDefault="00436B41" w:rsidP="00E85351">
      <w:pPr>
        <w:spacing w:after="0" w:line="240" w:lineRule="auto"/>
        <w:jc w:val="center"/>
        <w:rPr>
          <w:b/>
          <w:i/>
          <w:noProof/>
        </w:rPr>
      </w:pPr>
      <w:r w:rsidRPr="00436B41">
        <w:rPr>
          <w:b/>
          <w:noProof/>
        </w:rPr>
        <w:t>Table III</w:t>
      </w:r>
      <w:r w:rsidRPr="00436B41">
        <w:rPr>
          <w:b/>
          <w:i/>
          <w:noProof/>
        </w:rPr>
        <w:t xml:space="preserve"> - Impact of the EU-Japan EPA in 2035, sectoral output in percentages and million Euros</w:t>
      </w:r>
    </w:p>
    <w:tbl>
      <w:tblPr>
        <w:tblW w:w="8888" w:type="dxa"/>
        <w:tblCellMar>
          <w:left w:w="70" w:type="dxa"/>
          <w:right w:w="70" w:type="dxa"/>
        </w:tblCellMar>
        <w:tblLook w:val="04A0" w:firstRow="1" w:lastRow="0" w:firstColumn="1" w:lastColumn="0" w:noHBand="0" w:noVBand="1"/>
      </w:tblPr>
      <w:tblGrid>
        <w:gridCol w:w="1529"/>
        <w:gridCol w:w="1579"/>
        <w:gridCol w:w="2137"/>
        <w:gridCol w:w="1439"/>
        <w:gridCol w:w="2204"/>
      </w:tblGrid>
      <w:tr w:rsidR="00A225F9" w:rsidRPr="00E84B3A" w14:paraId="7B51E649" w14:textId="77777777" w:rsidTr="00A225F9">
        <w:trPr>
          <w:trHeight w:val="260"/>
        </w:trPr>
        <w:tc>
          <w:tcPr>
            <w:tcW w:w="1529" w:type="dxa"/>
            <w:tcBorders>
              <w:top w:val="single" w:sz="4" w:space="0" w:color="auto"/>
              <w:left w:val="single" w:sz="4" w:space="0" w:color="auto"/>
              <w:bottom w:val="single" w:sz="4" w:space="0" w:color="auto"/>
              <w:right w:val="nil"/>
            </w:tcBorders>
            <w:shd w:val="clear" w:color="70AD47" w:fill="70AD47"/>
            <w:noWrap/>
            <w:vAlign w:val="bottom"/>
            <w:hideMark/>
          </w:tcPr>
          <w:p w14:paraId="4B38C28F" w14:textId="77777777" w:rsidR="00F165EC" w:rsidRPr="00E84B3A" w:rsidRDefault="00F165EC" w:rsidP="00E85351">
            <w:pPr>
              <w:spacing w:after="0" w:line="240" w:lineRule="auto"/>
              <w:rPr>
                <w:rFonts w:ascii="Calibri" w:eastAsia="Times New Roman" w:hAnsi="Calibri" w:cs="Calibri"/>
                <w:b/>
                <w:bCs/>
                <w:color w:val="FFFFFF"/>
              </w:rPr>
            </w:pPr>
          </w:p>
        </w:tc>
        <w:tc>
          <w:tcPr>
            <w:tcW w:w="1579" w:type="dxa"/>
            <w:tcBorders>
              <w:top w:val="single" w:sz="4" w:space="0" w:color="auto"/>
              <w:left w:val="nil"/>
              <w:bottom w:val="single" w:sz="4" w:space="0" w:color="auto"/>
            </w:tcBorders>
            <w:shd w:val="clear" w:color="70AD47" w:fill="70AD47"/>
            <w:noWrap/>
            <w:vAlign w:val="bottom"/>
            <w:hideMark/>
          </w:tcPr>
          <w:p w14:paraId="5B8CB31A" w14:textId="77777777" w:rsidR="00F165EC" w:rsidRPr="00E84B3A" w:rsidRDefault="00F165EC" w:rsidP="00837B1A">
            <w:pPr>
              <w:spacing w:after="0" w:line="240" w:lineRule="auto"/>
              <w:jc w:val="center"/>
              <w:rPr>
                <w:rFonts w:ascii="Calibri" w:eastAsia="Times New Roman" w:hAnsi="Calibri" w:cs="Calibri"/>
                <w:b/>
                <w:bCs/>
                <w:color w:val="FFFFFF"/>
                <w:lang w:val="nl-NL"/>
              </w:rPr>
            </w:pPr>
            <w:r>
              <w:rPr>
                <w:rFonts w:ascii="Calibri" w:eastAsia="Times New Roman" w:hAnsi="Calibri" w:cs="Calibri"/>
                <w:b/>
                <w:bCs/>
                <w:color w:val="FFFFFF"/>
                <w:lang w:val="nl-NL"/>
              </w:rPr>
              <w:t>EU</w:t>
            </w:r>
          </w:p>
        </w:tc>
        <w:tc>
          <w:tcPr>
            <w:tcW w:w="2137" w:type="dxa"/>
            <w:tcBorders>
              <w:top w:val="single" w:sz="4" w:space="0" w:color="auto"/>
              <w:bottom w:val="single" w:sz="4" w:space="0" w:color="auto"/>
              <w:right w:val="single" w:sz="4" w:space="0" w:color="auto"/>
            </w:tcBorders>
            <w:shd w:val="clear" w:color="70AD47" w:fill="70AD47"/>
            <w:noWrap/>
            <w:vAlign w:val="bottom"/>
            <w:hideMark/>
          </w:tcPr>
          <w:p w14:paraId="3FBFCD67" w14:textId="77777777" w:rsidR="00F165EC" w:rsidRPr="00E84B3A" w:rsidRDefault="00F165EC" w:rsidP="00E85351">
            <w:pPr>
              <w:spacing w:after="0" w:line="240" w:lineRule="auto"/>
              <w:rPr>
                <w:rFonts w:ascii="Calibri" w:eastAsia="Times New Roman" w:hAnsi="Calibri" w:cs="Calibri"/>
                <w:b/>
                <w:bCs/>
                <w:color w:val="FFFFFF"/>
                <w:lang w:val="nl-NL"/>
              </w:rPr>
            </w:pPr>
          </w:p>
        </w:tc>
        <w:tc>
          <w:tcPr>
            <w:tcW w:w="1439" w:type="dxa"/>
            <w:tcBorders>
              <w:top w:val="single" w:sz="8" w:space="0" w:color="000000"/>
              <w:left w:val="single" w:sz="4" w:space="0" w:color="auto"/>
              <w:bottom w:val="single" w:sz="8" w:space="0" w:color="000000"/>
              <w:right w:val="nil"/>
            </w:tcBorders>
            <w:shd w:val="clear" w:color="70AD47" w:fill="70AD47"/>
            <w:noWrap/>
            <w:vAlign w:val="bottom"/>
            <w:hideMark/>
          </w:tcPr>
          <w:p w14:paraId="3C37C3E8" w14:textId="77777777" w:rsidR="00F165EC" w:rsidRPr="00E84B3A" w:rsidRDefault="00F165EC" w:rsidP="00837B1A">
            <w:pPr>
              <w:spacing w:after="0" w:line="240" w:lineRule="auto"/>
              <w:jc w:val="center"/>
              <w:rPr>
                <w:rFonts w:ascii="Calibri" w:eastAsia="Times New Roman" w:hAnsi="Calibri" w:cs="Calibri"/>
                <w:b/>
                <w:bCs/>
                <w:color w:val="FFFFFF"/>
                <w:lang w:val="nl-NL"/>
              </w:rPr>
            </w:pPr>
            <w:r w:rsidRPr="00E84B3A">
              <w:rPr>
                <w:rFonts w:ascii="Calibri" w:eastAsia="Times New Roman" w:hAnsi="Calibri" w:cs="Calibri"/>
                <w:b/>
                <w:bCs/>
                <w:color w:val="FFFFFF"/>
                <w:lang w:val="nl-NL"/>
              </w:rPr>
              <w:t>Japan</w:t>
            </w:r>
          </w:p>
        </w:tc>
        <w:tc>
          <w:tcPr>
            <w:tcW w:w="2204" w:type="dxa"/>
            <w:tcBorders>
              <w:top w:val="single" w:sz="8" w:space="0" w:color="000000"/>
              <w:left w:val="nil"/>
              <w:bottom w:val="single" w:sz="8" w:space="0" w:color="000000"/>
              <w:right w:val="nil"/>
            </w:tcBorders>
            <w:shd w:val="clear" w:color="70AD47" w:fill="70AD47"/>
            <w:noWrap/>
            <w:vAlign w:val="bottom"/>
            <w:hideMark/>
          </w:tcPr>
          <w:p w14:paraId="42636CCE" w14:textId="77777777" w:rsidR="00F165EC" w:rsidRPr="00E84B3A" w:rsidRDefault="00F165EC" w:rsidP="00E85351">
            <w:pPr>
              <w:spacing w:after="0" w:line="240" w:lineRule="auto"/>
              <w:rPr>
                <w:rFonts w:ascii="Calibri" w:eastAsia="Times New Roman" w:hAnsi="Calibri" w:cs="Calibri"/>
                <w:b/>
                <w:bCs/>
                <w:color w:val="FFFFFF"/>
                <w:lang w:val="nl-NL"/>
              </w:rPr>
            </w:pPr>
          </w:p>
        </w:tc>
      </w:tr>
      <w:tr w:rsidR="00516468" w:rsidRPr="00E84B3A" w14:paraId="05330E3A" w14:textId="77777777" w:rsidTr="00A225F9">
        <w:trPr>
          <w:trHeight w:val="260"/>
        </w:trPr>
        <w:tc>
          <w:tcPr>
            <w:tcW w:w="152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FC7B5A" w14:textId="77777777" w:rsidR="00F165EC" w:rsidRPr="00E84B3A" w:rsidRDefault="00F165EC" w:rsidP="00E85351">
            <w:pPr>
              <w:spacing w:after="0" w:line="240" w:lineRule="auto"/>
              <w:rPr>
                <w:rFonts w:ascii="Calibri" w:eastAsia="Times New Roman" w:hAnsi="Calibri" w:cs="Calibri"/>
                <w:b/>
                <w:bCs/>
                <w:color w:val="FFFFFF"/>
                <w:sz w:val="20"/>
                <w:szCs w:val="20"/>
                <w:lang w:val="nl-NL"/>
              </w:rPr>
            </w:pPr>
          </w:p>
        </w:tc>
        <w:tc>
          <w:tcPr>
            <w:tcW w:w="15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14F6D9" w14:textId="688E0F9B" w:rsidR="00F165EC" w:rsidRPr="001A57D4" w:rsidRDefault="00F165EC" w:rsidP="00837B1A">
            <w:pPr>
              <w:spacing w:after="0" w:line="240" w:lineRule="auto"/>
              <w:jc w:val="center"/>
              <w:rPr>
                <w:rFonts w:ascii="Calibri" w:eastAsia="Times New Roman" w:hAnsi="Calibri" w:cs="Calibri"/>
                <w:b/>
                <w:i/>
                <w:color w:val="000000"/>
                <w:sz w:val="20"/>
                <w:szCs w:val="20"/>
                <w:lang w:val="nl-NL"/>
              </w:rPr>
            </w:pPr>
            <w:r w:rsidRPr="001A57D4">
              <w:rPr>
                <w:rFonts w:ascii="Calibri" w:eastAsia="Times New Roman" w:hAnsi="Calibri" w:cs="Calibri"/>
                <w:b/>
                <w:i/>
                <w:color w:val="000000"/>
                <w:sz w:val="20"/>
                <w:szCs w:val="20"/>
                <w:lang w:val="nl-NL"/>
              </w:rPr>
              <w:t>%</w:t>
            </w:r>
          </w:p>
        </w:tc>
        <w:tc>
          <w:tcPr>
            <w:tcW w:w="213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0927CB" w14:textId="77777777" w:rsidR="00837B1A" w:rsidRDefault="00F165EC" w:rsidP="00837B1A">
            <w:pPr>
              <w:spacing w:after="0" w:line="240" w:lineRule="auto"/>
              <w:jc w:val="center"/>
              <w:rPr>
                <w:rFonts w:ascii="Calibri" w:eastAsia="Times New Roman" w:hAnsi="Calibri" w:cs="Calibri"/>
                <w:b/>
                <w:color w:val="000000"/>
                <w:sz w:val="20"/>
                <w:szCs w:val="20"/>
                <w:lang w:val="nl-NL"/>
              </w:rPr>
            </w:pPr>
            <w:r w:rsidRPr="00E84B3A">
              <w:rPr>
                <w:rFonts w:ascii="Calibri" w:eastAsia="Times New Roman" w:hAnsi="Calibri" w:cs="Calibri"/>
                <w:b/>
                <w:color w:val="000000"/>
                <w:sz w:val="20"/>
                <w:szCs w:val="20"/>
                <w:lang w:val="nl-NL"/>
              </w:rPr>
              <w:t>Absolute Change</w:t>
            </w:r>
          </w:p>
          <w:p w14:paraId="134EC3CB" w14:textId="611D4C68" w:rsidR="00F165EC" w:rsidRPr="001A57D4" w:rsidRDefault="00F165EC" w:rsidP="00837B1A">
            <w:pPr>
              <w:spacing w:after="0" w:line="240" w:lineRule="auto"/>
              <w:jc w:val="center"/>
              <w:rPr>
                <w:rFonts w:ascii="Calibri" w:eastAsia="Times New Roman" w:hAnsi="Calibri" w:cs="Calibri"/>
                <w:b/>
                <w:i/>
                <w:color w:val="000000"/>
                <w:sz w:val="20"/>
                <w:szCs w:val="20"/>
                <w:lang w:val="nl-NL"/>
              </w:rPr>
            </w:pPr>
            <w:r w:rsidRPr="00E84B3A">
              <w:rPr>
                <w:rFonts w:ascii="Calibri" w:eastAsia="Times New Roman" w:hAnsi="Calibri" w:cs="Calibri"/>
                <w:b/>
                <w:color w:val="000000"/>
                <w:sz w:val="20"/>
                <w:szCs w:val="20"/>
                <w:lang w:val="nl-NL"/>
              </w:rPr>
              <w:t xml:space="preserve"> </w:t>
            </w:r>
            <w:r w:rsidRPr="001A57D4">
              <w:rPr>
                <w:rFonts w:ascii="Calibri" w:eastAsia="Times New Roman" w:hAnsi="Calibri" w:cs="Calibri"/>
                <w:b/>
                <w:i/>
                <w:color w:val="000000"/>
                <w:sz w:val="20"/>
                <w:szCs w:val="20"/>
                <w:lang w:val="nl-NL"/>
              </w:rPr>
              <w:t xml:space="preserve">€ </w:t>
            </w:r>
            <w:proofErr w:type="spellStart"/>
            <w:r w:rsidRPr="001A57D4">
              <w:rPr>
                <w:rFonts w:ascii="Calibri" w:eastAsia="Times New Roman" w:hAnsi="Calibri" w:cs="Calibri"/>
                <w:b/>
                <w:i/>
                <w:color w:val="000000"/>
                <w:sz w:val="20"/>
                <w:szCs w:val="20"/>
                <w:lang w:val="nl-NL"/>
              </w:rPr>
              <w:t>million</w:t>
            </w:r>
            <w:proofErr w:type="spellEnd"/>
          </w:p>
        </w:tc>
        <w:tc>
          <w:tcPr>
            <w:tcW w:w="1439" w:type="dxa"/>
            <w:tcBorders>
              <w:top w:val="single" w:sz="8" w:space="0" w:color="000000"/>
              <w:left w:val="single" w:sz="4" w:space="0" w:color="auto"/>
              <w:bottom w:val="single" w:sz="4" w:space="0" w:color="auto"/>
              <w:right w:val="single" w:sz="4" w:space="0" w:color="auto"/>
            </w:tcBorders>
            <w:shd w:val="clear" w:color="D9D9D9" w:fill="D9D9D9"/>
            <w:noWrap/>
            <w:vAlign w:val="bottom"/>
            <w:hideMark/>
          </w:tcPr>
          <w:p w14:paraId="4FB9F7DF" w14:textId="0510976E" w:rsidR="00F165EC" w:rsidRPr="001A57D4" w:rsidRDefault="00F165EC" w:rsidP="00837B1A">
            <w:pPr>
              <w:spacing w:after="0" w:line="240" w:lineRule="auto"/>
              <w:jc w:val="center"/>
              <w:rPr>
                <w:rFonts w:ascii="Calibri" w:eastAsia="Times New Roman" w:hAnsi="Calibri" w:cs="Calibri"/>
                <w:b/>
                <w:i/>
                <w:color w:val="000000"/>
                <w:sz w:val="20"/>
                <w:szCs w:val="20"/>
                <w:lang w:val="nl-NL"/>
              </w:rPr>
            </w:pPr>
            <w:r w:rsidRPr="001A57D4">
              <w:rPr>
                <w:rFonts w:ascii="Calibri" w:eastAsia="Times New Roman" w:hAnsi="Calibri" w:cs="Calibri"/>
                <w:b/>
                <w:i/>
                <w:color w:val="000000"/>
                <w:sz w:val="20"/>
                <w:szCs w:val="20"/>
                <w:lang w:val="nl-NL"/>
              </w:rPr>
              <w:t>%</w:t>
            </w:r>
          </w:p>
        </w:tc>
        <w:tc>
          <w:tcPr>
            <w:tcW w:w="2204" w:type="dxa"/>
            <w:tcBorders>
              <w:top w:val="single" w:sz="8" w:space="0" w:color="000000"/>
              <w:left w:val="single" w:sz="4" w:space="0" w:color="auto"/>
              <w:bottom w:val="single" w:sz="4" w:space="0" w:color="auto"/>
              <w:right w:val="single" w:sz="4" w:space="0" w:color="auto"/>
            </w:tcBorders>
            <w:shd w:val="clear" w:color="D9D9D9" w:fill="D9D9D9"/>
            <w:noWrap/>
            <w:vAlign w:val="bottom"/>
            <w:hideMark/>
          </w:tcPr>
          <w:p w14:paraId="3188C01A" w14:textId="77777777" w:rsidR="00837B1A" w:rsidRDefault="00F165EC" w:rsidP="00837B1A">
            <w:pPr>
              <w:spacing w:after="0" w:line="240" w:lineRule="auto"/>
              <w:jc w:val="center"/>
              <w:rPr>
                <w:rFonts w:ascii="Calibri" w:eastAsia="Times New Roman" w:hAnsi="Calibri" w:cs="Calibri"/>
                <w:b/>
                <w:color w:val="000000"/>
                <w:sz w:val="20"/>
                <w:szCs w:val="20"/>
                <w:lang w:val="nl-NL"/>
              </w:rPr>
            </w:pPr>
            <w:r w:rsidRPr="00E84B3A">
              <w:rPr>
                <w:rFonts w:ascii="Calibri" w:eastAsia="Times New Roman" w:hAnsi="Calibri" w:cs="Calibri"/>
                <w:b/>
                <w:color w:val="000000"/>
                <w:sz w:val="20"/>
                <w:szCs w:val="20"/>
                <w:lang w:val="nl-NL"/>
              </w:rPr>
              <w:t>Absolute Change</w:t>
            </w:r>
          </w:p>
          <w:p w14:paraId="2C66F789" w14:textId="663E74B8" w:rsidR="00F165EC" w:rsidRPr="001A57D4" w:rsidRDefault="00F165EC" w:rsidP="00837B1A">
            <w:pPr>
              <w:spacing w:after="0" w:line="240" w:lineRule="auto"/>
              <w:jc w:val="center"/>
              <w:rPr>
                <w:rFonts w:ascii="Calibri" w:eastAsia="Times New Roman" w:hAnsi="Calibri" w:cs="Calibri"/>
                <w:b/>
                <w:i/>
                <w:color w:val="000000"/>
                <w:sz w:val="20"/>
                <w:szCs w:val="20"/>
                <w:lang w:val="nl-NL"/>
              </w:rPr>
            </w:pPr>
            <w:r w:rsidRPr="001A57D4">
              <w:rPr>
                <w:rFonts w:ascii="Calibri" w:eastAsia="Times New Roman" w:hAnsi="Calibri" w:cs="Calibri"/>
                <w:b/>
                <w:i/>
                <w:color w:val="000000"/>
                <w:sz w:val="20"/>
                <w:szCs w:val="20"/>
                <w:lang w:val="nl-NL"/>
              </w:rPr>
              <w:t xml:space="preserve">€ </w:t>
            </w:r>
            <w:proofErr w:type="spellStart"/>
            <w:r w:rsidRPr="001A57D4">
              <w:rPr>
                <w:rFonts w:ascii="Calibri" w:eastAsia="Times New Roman" w:hAnsi="Calibri" w:cs="Calibri"/>
                <w:b/>
                <w:i/>
                <w:color w:val="000000"/>
                <w:sz w:val="20"/>
                <w:szCs w:val="20"/>
                <w:lang w:val="nl-NL"/>
              </w:rPr>
              <w:t>million</w:t>
            </w:r>
            <w:proofErr w:type="spellEnd"/>
          </w:p>
        </w:tc>
      </w:tr>
      <w:tr w:rsidR="00F165EC" w:rsidRPr="00E84B3A" w14:paraId="128B75FA" w14:textId="77777777" w:rsidTr="00516468">
        <w:trPr>
          <w:trHeight w:val="260"/>
        </w:trPr>
        <w:tc>
          <w:tcPr>
            <w:tcW w:w="1529" w:type="dxa"/>
            <w:tcBorders>
              <w:top w:val="single" w:sz="4" w:space="0" w:color="auto"/>
              <w:left w:val="single" w:sz="4" w:space="0" w:color="auto"/>
              <w:bottom w:val="nil"/>
              <w:right w:val="single" w:sz="4" w:space="0" w:color="auto"/>
            </w:tcBorders>
            <w:shd w:val="clear" w:color="auto" w:fill="auto"/>
            <w:noWrap/>
            <w:vAlign w:val="bottom"/>
            <w:hideMark/>
          </w:tcPr>
          <w:p w14:paraId="12B5772D"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Rice</w:t>
            </w:r>
          </w:p>
        </w:tc>
        <w:tc>
          <w:tcPr>
            <w:tcW w:w="1579" w:type="dxa"/>
            <w:tcBorders>
              <w:top w:val="single" w:sz="4" w:space="0" w:color="auto"/>
              <w:left w:val="single" w:sz="4" w:space="0" w:color="auto"/>
              <w:bottom w:val="nil"/>
              <w:right w:val="single" w:sz="4" w:space="0" w:color="auto"/>
            </w:tcBorders>
            <w:shd w:val="clear" w:color="auto" w:fill="auto"/>
            <w:noWrap/>
            <w:vAlign w:val="bottom"/>
            <w:hideMark/>
          </w:tcPr>
          <w:p w14:paraId="56A9C45A" w14:textId="77777777" w:rsidR="00F165EC" w:rsidRPr="00E84B3A" w:rsidRDefault="00F165EC" w:rsidP="00E85351">
            <w:pPr>
              <w:spacing w:after="0" w:line="240" w:lineRule="auto"/>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 xml:space="preserve">          </w:t>
            </w:r>
            <w:r>
              <w:rPr>
                <w:rFonts w:ascii="Calibri" w:eastAsia="Times New Roman" w:hAnsi="Calibri" w:cs="Calibri"/>
                <w:color w:val="000000"/>
                <w:sz w:val="20"/>
                <w:szCs w:val="20"/>
                <w:lang w:val="nl-NL"/>
              </w:rPr>
              <w:t xml:space="preserve"> </w:t>
            </w:r>
            <w:r w:rsidRPr="00E84B3A">
              <w:rPr>
                <w:rFonts w:ascii="Calibri" w:eastAsia="Times New Roman" w:hAnsi="Calibri" w:cs="Calibri"/>
                <w:color w:val="000000"/>
                <w:sz w:val="20"/>
                <w:szCs w:val="20"/>
                <w:lang w:val="nl-NL"/>
              </w:rPr>
              <w:t xml:space="preserve"> 0.0</w:t>
            </w:r>
          </w:p>
        </w:tc>
        <w:tc>
          <w:tcPr>
            <w:tcW w:w="2137" w:type="dxa"/>
            <w:tcBorders>
              <w:top w:val="single" w:sz="4" w:space="0" w:color="auto"/>
              <w:left w:val="single" w:sz="4" w:space="0" w:color="auto"/>
              <w:bottom w:val="nil"/>
              <w:right w:val="single" w:sz="4" w:space="0" w:color="auto"/>
            </w:tcBorders>
            <w:shd w:val="clear" w:color="auto" w:fill="auto"/>
            <w:noWrap/>
            <w:vAlign w:val="bottom"/>
            <w:hideMark/>
          </w:tcPr>
          <w:p w14:paraId="49DE83B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w:t>
            </w:r>
          </w:p>
        </w:tc>
        <w:tc>
          <w:tcPr>
            <w:tcW w:w="1439" w:type="dxa"/>
            <w:tcBorders>
              <w:top w:val="single" w:sz="4" w:space="0" w:color="auto"/>
              <w:left w:val="single" w:sz="4" w:space="0" w:color="auto"/>
              <w:bottom w:val="nil"/>
              <w:right w:val="single" w:sz="4" w:space="0" w:color="auto"/>
            </w:tcBorders>
            <w:shd w:val="clear" w:color="auto" w:fill="auto"/>
            <w:noWrap/>
            <w:vAlign w:val="bottom"/>
            <w:hideMark/>
          </w:tcPr>
          <w:p w14:paraId="786FE73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w:t>
            </w:r>
          </w:p>
        </w:tc>
        <w:tc>
          <w:tcPr>
            <w:tcW w:w="2204" w:type="dxa"/>
            <w:tcBorders>
              <w:top w:val="single" w:sz="4" w:space="0" w:color="auto"/>
              <w:left w:val="single" w:sz="4" w:space="0" w:color="auto"/>
              <w:bottom w:val="nil"/>
              <w:right w:val="single" w:sz="4" w:space="0" w:color="auto"/>
            </w:tcBorders>
            <w:shd w:val="clear" w:color="auto" w:fill="auto"/>
            <w:noWrap/>
            <w:vAlign w:val="bottom"/>
            <w:hideMark/>
          </w:tcPr>
          <w:p w14:paraId="7805D36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-3</w:t>
            </w:r>
          </w:p>
        </w:tc>
      </w:tr>
      <w:tr w:rsidR="00516468" w:rsidRPr="00E84B3A" w14:paraId="3D1A6586"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0B39B8C9"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Cereal</w:t>
            </w:r>
            <w:proofErr w:type="spellEnd"/>
            <w:r w:rsidRPr="00E84B3A">
              <w:rPr>
                <w:rFonts w:ascii="Calibri" w:eastAsia="Times New Roman" w:hAnsi="Calibri" w:cs="Calibri"/>
                <w:i/>
                <w:iCs/>
                <w:color w:val="000000"/>
                <w:sz w:val="20"/>
                <w:szCs w:val="20"/>
                <w:lang w:val="nl-NL"/>
              </w:rPr>
              <w:t xml:space="preserve"> </w:t>
            </w:r>
            <w:proofErr w:type="spellStart"/>
            <w:r w:rsidRPr="00E84B3A">
              <w:rPr>
                <w:rFonts w:ascii="Calibri" w:eastAsia="Times New Roman" w:hAnsi="Calibri" w:cs="Calibri"/>
                <w:i/>
                <w:iCs/>
                <w:color w:val="000000"/>
                <w:sz w:val="20"/>
                <w:szCs w:val="20"/>
                <w:lang w:val="nl-NL"/>
              </w:rPr>
              <w:t>Grains</w:t>
            </w:r>
            <w:proofErr w:type="spellEnd"/>
          </w:p>
        </w:tc>
        <w:tc>
          <w:tcPr>
            <w:tcW w:w="1579" w:type="dxa"/>
            <w:tcBorders>
              <w:top w:val="nil"/>
              <w:left w:val="single" w:sz="4" w:space="0" w:color="auto"/>
              <w:bottom w:val="nil"/>
              <w:right w:val="single" w:sz="4" w:space="0" w:color="auto"/>
            </w:tcBorders>
            <w:shd w:val="clear" w:color="D9D9D9" w:fill="D9D9D9"/>
            <w:noWrap/>
            <w:vAlign w:val="bottom"/>
            <w:hideMark/>
          </w:tcPr>
          <w:p w14:paraId="4072BD0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0.0</w:t>
            </w:r>
          </w:p>
        </w:tc>
        <w:tc>
          <w:tcPr>
            <w:tcW w:w="2137" w:type="dxa"/>
            <w:tcBorders>
              <w:top w:val="nil"/>
              <w:left w:val="single" w:sz="4" w:space="0" w:color="auto"/>
              <w:bottom w:val="nil"/>
              <w:right w:val="single" w:sz="4" w:space="0" w:color="auto"/>
            </w:tcBorders>
            <w:shd w:val="clear" w:color="D9D9D9" w:fill="D9D9D9"/>
            <w:noWrap/>
            <w:vAlign w:val="bottom"/>
            <w:hideMark/>
          </w:tcPr>
          <w:p w14:paraId="0CC99BD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-6</w:t>
            </w:r>
          </w:p>
        </w:tc>
        <w:tc>
          <w:tcPr>
            <w:tcW w:w="1439" w:type="dxa"/>
            <w:tcBorders>
              <w:top w:val="nil"/>
              <w:left w:val="single" w:sz="4" w:space="0" w:color="auto"/>
              <w:bottom w:val="nil"/>
              <w:right w:val="single" w:sz="4" w:space="0" w:color="auto"/>
            </w:tcBorders>
            <w:shd w:val="clear" w:color="D9D9D9" w:fill="D9D9D9"/>
            <w:noWrap/>
            <w:vAlign w:val="bottom"/>
            <w:hideMark/>
          </w:tcPr>
          <w:p w14:paraId="2D6D589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-0,4</w:t>
            </w:r>
          </w:p>
        </w:tc>
        <w:tc>
          <w:tcPr>
            <w:tcW w:w="2204" w:type="dxa"/>
            <w:tcBorders>
              <w:top w:val="nil"/>
              <w:left w:val="single" w:sz="4" w:space="0" w:color="auto"/>
              <w:bottom w:val="nil"/>
              <w:right w:val="single" w:sz="4" w:space="0" w:color="auto"/>
            </w:tcBorders>
            <w:shd w:val="clear" w:color="D9D9D9" w:fill="D9D9D9"/>
            <w:noWrap/>
            <w:vAlign w:val="bottom"/>
            <w:hideMark/>
          </w:tcPr>
          <w:p w14:paraId="56EC2A2A"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w:t>
            </w:r>
          </w:p>
        </w:tc>
      </w:tr>
      <w:tr w:rsidR="00F165EC" w:rsidRPr="00E84B3A" w14:paraId="7A74A671"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38B59E78"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Other</w:t>
            </w:r>
            <w:proofErr w:type="spellEnd"/>
            <w:r w:rsidRPr="00E84B3A">
              <w:rPr>
                <w:rFonts w:ascii="Calibri" w:eastAsia="Times New Roman" w:hAnsi="Calibri" w:cs="Calibri"/>
                <w:i/>
                <w:iCs/>
                <w:color w:val="000000"/>
                <w:sz w:val="20"/>
                <w:szCs w:val="20"/>
                <w:lang w:val="nl-NL"/>
              </w:rPr>
              <w:t xml:space="preserve"> </w:t>
            </w:r>
            <w:proofErr w:type="spellStart"/>
            <w:r w:rsidRPr="00E84B3A">
              <w:rPr>
                <w:rFonts w:ascii="Calibri" w:eastAsia="Times New Roman" w:hAnsi="Calibri" w:cs="Calibri"/>
                <w:i/>
                <w:iCs/>
                <w:color w:val="000000"/>
                <w:sz w:val="20"/>
                <w:szCs w:val="20"/>
                <w:lang w:val="nl-NL"/>
              </w:rPr>
              <w:t>Primary</w:t>
            </w:r>
            <w:proofErr w:type="spellEnd"/>
          </w:p>
        </w:tc>
        <w:tc>
          <w:tcPr>
            <w:tcW w:w="1579" w:type="dxa"/>
            <w:tcBorders>
              <w:top w:val="nil"/>
              <w:left w:val="single" w:sz="4" w:space="0" w:color="auto"/>
              <w:bottom w:val="nil"/>
              <w:right w:val="single" w:sz="4" w:space="0" w:color="auto"/>
            </w:tcBorders>
            <w:shd w:val="clear" w:color="auto" w:fill="auto"/>
            <w:noWrap/>
            <w:vAlign w:val="bottom"/>
            <w:hideMark/>
          </w:tcPr>
          <w:p w14:paraId="2A8D44C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0.0</w:t>
            </w:r>
          </w:p>
        </w:tc>
        <w:tc>
          <w:tcPr>
            <w:tcW w:w="2137" w:type="dxa"/>
            <w:tcBorders>
              <w:top w:val="nil"/>
              <w:left w:val="single" w:sz="4" w:space="0" w:color="auto"/>
              <w:bottom w:val="nil"/>
              <w:right w:val="single" w:sz="4" w:space="0" w:color="auto"/>
            </w:tcBorders>
            <w:shd w:val="clear" w:color="auto" w:fill="auto"/>
            <w:noWrap/>
            <w:vAlign w:val="bottom"/>
            <w:hideMark/>
          </w:tcPr>
          <w:p w14:paraId="089532D6"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78</w:t>
            </w:r>
          </w:p>
        </w:tc>
        <w:tc>
          <w:tcPr>
            <w:tcW w:w="1439" w:type="dxa"/>
            <w:tcBorders>
              <w:top w:val="nil"/>
              <w:left w:val="single" w:sz="4" w:space="0" w:color="auto"/>
              <w:bottom w:val="nil"/>
              <w:right w:val="single" w:sz="4" w:space="0" w:color="auto"/>
            </w:tcBorders>
            <w:shd w:val="clear" w:color="auto" w:fill="auto"/>
            <w:noWrap/>
            <w:vAlign w:val="bottom"/>
            <w:hideMark/>
          </w:tcPr>
          <w:p w14:paraId="5ECBDE5C"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204" w:type="dxa"/>
            <w:tcBorders>
              <w:top w:val="nil"/>
              <w:left w:val="single" w:sz="4" w:space="0" w:color="auto"/>
              <w:bottom w:val="nil"/>
              <w:right w:val="single" w:sz="4" w:space="0" w:color="auto"/>
            </w:tcBorders>
            <w:shd w:val="clear" w:color="auto" w:fill="auto"/>
            <w:noWrap/>
            <w:vAlign w:val="bottom"/>
            <w:hideMark/>
          </w:tcPr>
          <w:p w14:paraId="4E1E461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-61</w:t>
            </w:r>
          </w:p>
        </w:tc>
      </w:tr>
      <w:tr w:rsidR="00516468" w:rsidRPr="00E84B3A" w14:paraId="3108CDCC"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68222A12"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Livestock</w:t>
            </w:r>
          </w:p>
        </w:tc>
        <w:tc>
          <w:tcPr>
            <w:tcW w:w="1579" w:type="dxa"/>
            <w:tcBorders>
              <w:top w:val="nil"/>
              <w:left w:val="single" w:sz="4" w:space="0" w:color="auto"/>
              <w:bottom w:val="nil"/>
              <w:right w:val="single" w:sz="4" w:space="0" w:color="auto"/>
            </w:tcBorders>
            <w:shd w:val="clear" w:color="D9D9D9" w:fill="D9D9D9"/>
            <w:noWrap/>
            <w:vAlign w:val="bottom"/>
            <w:hideMark/>
          </w:tcPr>
          <w:p w14:paraId="01B4D97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137" w:type="dxa"/>
            <w:tcBorders>
              <w:top w:val="nil"/>
              <w:left w:val="single" w:sz="4" w:space="0" w:color="auto"/>
              <w:bottom w:val="nil"/>
              <w:right w:val="single" w:sz="4" w:space="0" w:color="auto"/>
            </w:tcBorders>
            <w:shd w:val="clear" w:color="D9D9D9" w:fill="D9D9D9"/>
            <w:noWrap/>
            <w:vAlign w:val="bottom"/>
            <w:hideMark/>
          </w:tcPr>
          <w:p w14:paraId="12079DC6"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278</w:t>
            </w:r>
          </w:p>
        </w:tc>
        <w:tc>
          <w:tcPr>
            <w:tcW w:w="1439" w:type="dxa"/>
            <w:tcBorders>
              <w:top w:val="nil"/>
              <w:left w:val="single" w:sz="4" w:space="0" w:color="auto"/>
              <w:bottom w:val="nil"/>
              <w:right w:val="single" w:sz="4" w:space="0" w:color="auto"/>
            </w:tcBorders>
            <w:shd w:val="clear" w:color="D9D9D9" w:fill="D9D9D9"/>
            <w:noWrap/>
            <w:vAlign w:val="bottom"/>
            <w:hideMark/>
          </w:tcPr>
          <w:p w14:paraId="493C6BDB"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-0,6</w:t>
            </w:r>
          </w:p>
        </w:tc>
        <w:tc>
          <w:tcPr>
            <w:tcW w:w="2204" w:type="dxa"/>
            <w:tcBorders>
              <w:top w:val="nil"/>
              <w:left w:val="single" w:sz="4" w:space="0" w:color="auto"/>
              <w:bottom w:val="nil"/>
              <w:right w:val="single" w:sz="4" w:space="0" w:color="auto"/>
            </w:tcBorders>
            <w:shd w:val="clear" w:color="D9D9D9" w:fill="D9D9D9"/>
            <w:noWrap/>
            <w:vAlign w:val="bottom"/>
            <w:hideMark/>
          </w:tcPr>
          <w:p w14:paraId="2E028082"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-119</w:t>
            </w:r>
          </w:p>
        </w:tc>
      </w:tr>
      <w:tr w:rsidR="00F165EC" w:rsidRPr="00E84B3A" w14:paraId="3DC5D800"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39CBEB65"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Meat</w:t>
            </w:r>
            <w:proofErr w:type="spellEnd"/>
          </w:p>
        </w:tc>
        <w:tc>
          <w:tcPr>
            <w:tcW w:w="1579" w:type="dxa"/>
            <w:tcBorders>
              <w:top w:val="nil"/>
              <w:left w:val="single" w:sz="4" w:space="0" w:color="auto"/>
              <w:bottom w:val="nil"/>
              <w:right w:val="single" w:sz="4" w:space="0" w:color="auto"/>
            </w:tcBorders>
            <w:shd w:val="clear" w:color="auto" w:fill="auto"/>
            <w:noWrap/>
            <w:vAlign w:val="bottom"/>
            <w:hideMark/>
          </w:tcPr>
          <w:p w14:paraId="5F1244D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137" w:type="dxa"/>
            <w:tcBorders>
              <w:top w:val="nil"/>
              <w:left w:val="single" w:sz="4" w:space="0" w:color="auto"/>
              <w:bottom w:val="nil"/>
              <w:right w:val="single" w:sz="4" w:space="0" w:color="auto"/>
            </w:tcBorders>
            <w:shd w:val="clear" w:color="auto" w:fill="auto"/>
            <w:noWrap/>
            <w:vAlign w:val="bottom"/>
            <w:hideMark/>
          </w:tcPr>
          <w:p w14:paraId="5AE7494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725</w:t>
            </w:r>
          </w:p>
        </w:tc>
        <w:tc>
          <w:tcPr>
            <w:tcW w:w="1439" w:type="dxa"/>
            <w:tcBorders>
              <w:top w:val="nil"/>
              <w:left w:val="single" w:sz="4" w:space="0" w:color="auto"/>
              <w:bottom w:val="nil"/>
              <w:right w:val="single" w:sz="4" w:space="0" w:color="auto"/>
            </w:tcBorders>
            <w:shd w:val="clear" w:color="auto" w:fill="auto"/>
            <w:noWrap/>
            <w:vAlign w:val="bottom"/>
            <w:hideMark/>
          </w:tcPr>
          <w:p w14:paraId="75F27DC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-0,5</w:t>
            </w:r>
          </w:p>
        </w:tc>
        <w:tc>
          <w:tcPr>
            <w:tcW w:w="2204" w:type="dxa"/>
            <w:tcBorders>
              <w:top w:val="nil"/>
              <w:left w:val="single" w:sz="4" w:space="0" w:color="auto"/>
              <w:bottom w:val="nil"/>
              <w:right w:val="single" w:sz="4" w:space="0" w:color="auto"/>
            </w:tcBorders>
            <w:shd w:val="clear" w:color="auto" w:fill="auto"/>
            <w:noWrap/>
            <w:vAlign w:val="bottom"/>
            <w:hideMark/>
          </w:tcPr>
          <w:p w14:paraId="72D057D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-162</w:t>
            </w:r>
          </w:p>
        </w:tc>
      </w:tr>
      <w:tr w:rsidR="00516468" w:rsidRPr="00E84B3A" w14:paraId="3687578F"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69FC4134"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Fishery</w:t>
            </w:r>
            <w:proofErr w:type="spellEnd"/>
          </w:p>
        </w:tc>
        <w:tc>
          <w:tcPr>
            <w:tcW w:w="1579" w:type="dxa"/>
            <w:tcBorders>
              <w:top w:val="nil"/>
              <w:left w:val="single" w:sz="4" w:space="0" w:color="auto"/>
              <w:bottom w:val="nil"/>
              <w:right w:val="single" w:sz="4" w:space="0" w:color="auto"/>
            </w:tcBorders>
            <w:shd w:val="clear" w:color="D9D9D9" w:fill="D9D9D9"/>
            <w:noWrap/>
            <w:vAlign w:val="bottom"/>
            <w:hideMark/>
          </w:tcPr>
          <w:p w14:paraId="0D5E537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0.0</w:t>
            </w:r>
          </w:p>
        </w:tc>
        <w:tc>
          <w:tcPr>
            <w:tcW w:w="2137" w:type="dxa"/>
            <w:tcBorders>
              <w:top w:val="nil"/>
              <w:left w:val="single" w:sz="4" w:space="0" w:color="auto"/>
              <w:bottom w:val="nil"/>
              <w:right w:val="single" w:sz="4" w:space="0" w:color="auto"/>
            </w:tcBorders>
            <w:shd w:val="clear" w:color="D9D9D9" w:fill="D9D9D9"/>
            <w:noWrap/>
            <w:vAlign w:val="bottom"/>
            <w:hideMark/>
          </w:tcPr>
          <w:p w14:paraId="76B5B5F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5</w:t>
            </w:r>
          </w:p>
        </w:tc>
        <w:tc>
          <w:tcPr>
            <w:tcW w:w="1439" w:type="dxa"/>
            <w:tcBorders>
              <w:top w:val="nil"/>
              <w:left w:val="single" w:sz="4" w:space="0" w:color="auto"/>
              <w:bottom w:val="nil"/>
              <w:right w:val="single" w:sz="4" w:space="0" w:color="auto"/>
            </w:tcBorders>
            <w:shd w:val="clear" w:color="D9D9D9" w:fill="D9D9D9"/>
            <w:noWrap/>
            <w:vAlign w:val="bottom"/>
            <w:hideMark/>
          </w:tcPr>
          <w:p w14:paraId="34123FC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0.0</w:t>
            </w:r>
          </w:p>
        </w:tc>
        <w:tc>
          <w:tcPr>
            <w:tcW w:w="2204" w:type="dxa"/>
            <w:tcBorders>
              <w:top w:val="nil"/>
              <w:left w:val="single" w:sz="4" w:space="0" w:color="auto"/>
              <w:bottom w:val="nil"/>
              <w:right w:val="single" w:sz="4" w:space="0" w:color="auto"/>
            </w:tcBorders>
            <w:shd w:val="clear" w:color="D9D9D9" w:fill="D9D9D9"/>
            <w:noWrap/>
            <w:vAlign w:val="bottom"/>
            <w:hideMark/>
          </w:tcPr>
          <w:p w14:paraId="3B25DC7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-5</w:t>
            </w:r>
          </w:p>
        </w:tc>
      </w:tr>
      <w:tr w:rsidR="00F165EC" w:rsidRPr="00E84B3A" w14:paraId="0498901F"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0136E7BD"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Dairy</w:t>
            </w:r>
            <w:proofErr w:type="spellEnd"/>
          </w:p>
        </w:tc>
        <w:tc>
          <w:tcPr>
            <w:tcW w:w="1579" w:type="dxa"/>
            <w:tcBorders>
              <w:top w:val="nil"/>
              <w:left w:val="single" w:sz="4" w:space="0" w:color="auto"/>
              <w:bottom w:val="nil"/>
              <w:right w:val="single" w:sz="4" w:space="0" w:color="auto"/>
            </w:tcBorders>
            <w:shd w:val="clear" w:color="auto" w:fill="auto"/>
            <w:noWrap/>
            <w:vAlign w:val="bottom"/>
            <w:hideMark/>
          </w:tcPr>
          <w:p w14:paraId="3264E88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0.3</w:t>
            </w:r>
          </w:p>
        </w:tc>
        <w:tc>
          <w:tcPr>
            <w:tcW w:w="2137" w:type="dxa"/>
            <w:tcBorders>
              <w:top w:val="nil"/>
              <w:left w:val="single" w:sz="4" w:space="0" w:color="auto"/>
              <w:bottom w:val="nil"/>
              <w:right w:val="single" w:sz="4" w:space="0" w:color="auto"/>
            </w:tcBorders>
            <w:shd w:val="clear" w:color="auto" w:fill="auto"/>
            <w:noWrap/>
            <w:vAlign w:val="bottom"/>
            <w:hideMark/>
          </w:tcPr>
          <w:p w14:paraId="64390C42"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1,054</w:t>
            </w:r>
          </w:p>
        </w:tc>
        <w:tc>
          <w:tcPr>
            <w:tcW w:w="1439" w:type="dxa"/>
            <w:tcBorders>
              <w:top w:val="nil"/>
              <w:left w:val="single" w:sz="4" w:space="0" w:color="auto"/>
              <w:bottom w:val="nil"/>
              <w:right w:val="single" w:sz="4" w:space="0" w:color="auto"/>
            </w:tcBorders>
            <w:shd w:val="clear" w:color="auto" w:fill="auto"/>
            <w:noWrap/>
            <w:vAlign w:val="bottom"/>
            <w:hideMark/>
          </w:tcPr>
          <w:p w14:paraId="7B98326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-1,5</w:t>
            </w:r>
          </w:p>
        </w:tc>
        <w:tc>
          <w:tcPr>
            <w:tcW w:w="2204" w:type="dxa"/>
            <w:tcBorders>
              <w:top w:val="nil"/>
              <w:left w:val="single" w:sz="4" w:space="0" w:color="auto"/>
              <w:bottom w:val="nil"/>
              <w:right w:val="single" w:sz="4" w:space="0" w:color="auto"/>
            </w:tcBorders>
            <w:shd w:val="clear" w:color="auto" w:fill="auto"/>
            <w:noWrap/>
            <w:vAlign w:val="bottom"/>
            <w:hideMark/>
          </w:tcPr>
          <w:p w14:paraId="18D37E1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-505</w:t>
            </w:r>
          </w:p>
        </w:tc>
      </w:tr>
      <w:tr w:rsidR="00516468" w:rsidRPr="00E84B3A" w14:paraId="281DB332"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6BDDBA58"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Beverages</w:t>
            </w:r>
            <w:proofErr w:type="spellEnd"/>
            <w:r w:rsidRPr="00E84B3A">
              <w:rPr>
                <w:rFonts w:ascii="Calibri" w:eastAsia="Times New Roman" w:hAnsi="Calibri" w:cs="Calibri"/>
                <w:i/>
                <w:iCs/>
                <w:color w:val="000000"/>
                <w:sz w:val="20"/>
                <w:szCs w:val="20"/>
                <w:lang w:val="nl-NL"/>
              </w:rPr>
              <w:t xml:space="preserve"> and Tobacco</w:t>
            </w:r>
          </w:p>
        </w:tc>
        <w:tc>
          <w:tcPr>
            <w:tcW w:w="1579" w:type="dxa"/>
            <w:tcBorders>
              <w:top w:val="nil"/>
              <w:left w:val="single" w:sz="4" w:space="0" w:color="auto"/>
              <w:bottom w:val="nil"/>
              <w:right w:val="single" w:sz="4" w:space="0" w:color="auto"/>
            </w:tcBorders>
            <w:shd w:val="clear" w:color="D9D9D9" w:fill="D9D9D9"/>
            <w:noWrap/>
            <w:vAlign w:val="bottom"/>
            <w:hideMark/>
          </w:tcPr>
          <w:p w14:paraId="3442ADF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137" w:type="dxa"/>
            <w:tcBorders>
              <w:top w:val="nil"/>
              <w:left w:val="single" w:sz="4" w:space="0" w:color="auto"/>
              <w:bottom w:val="nil"/>
              <w:right w:val="single" w:sz="4" w:space="0" w:color="auto"/>
            </w:tcBorders>
            <w:shd w:val="clear" w:color="D9D9D9" w:fill="D9D9D9"/>
            <w:noWrap/>
            <w:vAlign w:val="bottom"/>
            <w:hideMark/>
          </w:tcPr>
          <w:p w14:paraId="7D17C6A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535</w:t>
            </w:r>
          </w:p>
        </w:tc>
        <w:tc>
          <w:tcPr>
            <w:tcW w:w="1439" w:type="dxa"/>
            <w:tcBorders>
              <w:top w:val="nil"/>
              <w:left w:val="single" w:sz="4" w:space="0" w:color="auto"/>
              <w:bottom w:val="nil"/>
              <w:right w:val="single" w:sz="4" w:space="0" w:color="auto"/>
            </w:tcBorders>
            <w:shd w:val="clear" w:color="D9D9D9" w:fill="D9D9D9"/>
            <w:noWrap/>
            <w:vAlign w:val="bottom"/>
            <w:hideMark/>
          </w:tcPr>
          <w:p w14:paraId="142CAED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204" w:type="dxa"/>
            <w:tcBorders>
              <w:top w:val="nil"/>
              <w:left w:val="single" w:sz="4" w:space="0" w:color="auto"/>
              <w:bottom w:val="nil"/>
              <w:right w:val="single" w:sz="4" w:space="0" w:color="auto"/>
            </w:tcBorders>
            <w:shd w:val="clear" w:color="D9D9D9" w:fill="D9D9D9"/>
            <w:noWrap/>
            <w:vAlign w:val="bottom"/>
            <w:hideMark/>
          </w:tcPr>
          <w:p w14:paraId="113B399B"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196</w:t>
            </w:r>
          </w:p>
        </w:tc>
      </w:tr>
      <w:tr w:rsidR="00F165EC" w:rsidRPr="00E84B3A" w14:paraId="226F0998"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16704E5F"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Processed</w:t>
            </w:r>
            <w:proofErr w:type="spellEnd"/>
            <w:r w:rsidRPr="00E84B3A">
              <w:rPr>
                <w:rFonts w:ascii="Calibri" w:eastAsia="Times New Roman" w:hAnsi="Calibri" w:cs="Calibri"/>
                <w:i/>
                <w:iCs/>
                <w:color w:val="000000"/>
                <w:sz w:val="20"/>
                <w:szCs w:val="20"/>
                <w:lang w:val="nl-NL"/>
              </w:rPr>
              <w:t xml:space="preserve"> Food</w:t>
            </w:r>
          </w:p>
        </w:tc>
        <w:tc>
          <w:tcPr>
            <w:tcW w:w="1579" w:type="dxa"/>
            <w:tcBorders>
              <w:top w:val="nil"/>
              <w:left w:val="single" w:sz="4" w:space="0" w:color="auto"/>
              <w:bottom w:val="nil"/>
              <w:right w:val="single" w:sz="4" w:space="0" w:color="auto"/>
            </w:tcBorders>
            <w:shd w:val="clear" w:color="auto" w:fill="auto"/>
            <w:noWrap/>
            <w:vAlign w:val="bottom"/>
            <w:hideMark/>
          </w:tcPr>
          <w:p w14:paraId="6D7B57B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137" w:type="dxa"/>
            <w:tcBorders>
              <w:top w:val="nil"/>
              <w:left w:val="single" w:sz="4" w:space="0" w:color="auto"/>
              <w:bottom w:val="nil"/>
              <w:right w:val="single" w:sz="4" w:space="0" w:color="auto"/>
            </w:tcBorders>
            <w:shd w:val="clear" w:color="auto" w:fill="auto"/>
            <w:noWrap/>
            <w:vAlign w:val="bottom"/>
            <w:hideMark/>
          </w:tcPr>
          <w:p w14:paraId="2FE20DEF"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1841</w:t>
            </w:r>
          </w:p>
        </w:tc>
        <w:tc>
          <w:tcPr>
            <w:tcW w:w="1439" w:type="dxa"/>
            <w:tcBorders>
              <w:top w:val="nil"/>
              <w:left w:val="single" w:sz="4" w:space="0" w:color="auto"/>
              <w:bottom w:val="nil"/>
              <w:right w:val="single" w:sz="4" w:space="0" w:color="auto"/>
            </w:tcBorders>
            <w:shd w:val="clear" w:color="auto" w:fill="auto"/>
            <w:noWrap/>
            <w:vAlign w:val="bottom"/>
            <w:hideMark/>
          </w:tcPr>
          <w:p w14:paraId="0E3D51AF"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204" w:type="dxa"/>
            <w:tcBorders>
              <w:top w:val="nil"/>
              <w:left w:val="single" w:sz="4" w:space="0" w:color="auto"/>
              <w:bottom w:val="nil"/>
              <w:right w:val="single" w:sz="4" w:space="0" w:color="auto"/>
            </w:tcBorders>
            <w:shd w:val="clear" w:color="auto" w:fill="auto"/>
            <w:noWrap/>
            <w:vAlign w:val="bottom"/>
            <w:hideMark/>
          </w:tcPr>
          <w:p w14:paraId="6173617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-493</w:t>
            </w:r>
          </w:p>
        </w:tc>
      </w:tr>
      <w:tr w:rsidR="00516468" w:rsidRPr="00E84B3A" w14:paraId="704D46A3"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18CFCD42"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Textile</w:t>
            </w:r>
            <w:proofErr w:type="spellEnd"/>
            <w:r w:rsidRPr="00E84B3A">
              <w:rPr>
                <w:rFonts w:ascii="Calibri" w:eastAsia="Times New Roman" w:hAnsi="Calibri" w:cs="Calibri"/>
                <w:i/>
                <w:iCs/>
                <w:color w:val="000000"/>
                <w:sz w:val="20"/>
                <w:szCs w:val="20"/>
                <w:lang w:val="nl-NL"/>
              </w:rPr>
              <w:t xml:space="preserve">, </w:t>
            </w:r>
            <w:proofErr w:type="spellStart"/>
            <w:r w:rsidRPr="00E84B3A">
              <w:rPr>
                <w:rFonts w:ascii="Calibri" w:eastAsia="Times New Roman" w:hAnsi="Calibri" w:cs="Calibri"/>
                <w:i/>
                <w:iCs/>
                <w:color w:val="000000"/>
                <w:sz w:val="20"/>
                <w:szCs w:val="20"/>
                <w:lang w:val="nl-NL"/>
              </w:rPr>
              <w:t>Apparel</w:t>
            </w:r>
            <w:proofErr w:type="spellEnd"/>
            <w:r w:rsidRPr="00E84B3A">
              <w:rPr>
                <w:rFonts w:ascii="Calibri" w:eastAsia="Times New Roman" w:hAnsi="Calibri" w:cs="Calibri"/>
                <w:i/>
                <w:iCs/>
                <w:color w:val="000000"/>
                <w:sz w:val="20"/>
                <w:szCs w:val="20"/>
                <w:lang w:val="nl-NL"/>
              </w:rPr>
              <w:t xml:space="preserve"> and </w:t>
            </w:r>
            <w:proofErr w:type="spellStart"/>
            <w:r w:rsidRPr="00E84B3A">
              <w:rPr>
                <w:rFonts w:ascii="Calibri" w:eastAsia="Times New Roman" w:hAnsi="Calibri" w:cs="Calibri"/>
                <w:i/>
                <w:iCs/>
                <w:color w:val="000000"/>
                <w:sz w:val="20"/>
                <w:szCs w:val="20"/>
                <w:lang w:val="nl-NL"/>
              </w:rPr>
              <w:t>Leather</w:t>
            </w:r>
            <w:proofErr w:type="spellEnd"/>
          </w:p>
        </w:tc>
        <w:tc>
          <w:tcPr>
            <w:tcW w:w="1579" w:type="dxa"/>
            <w:tcBorders>
              <w:top w:val="nil"/>
              <w:left w:val="single" w:sz="4" w:space="0" w:color="auto"/>
              <w:bottom w:val="nil"/>
              <w:right w:val="single" w:sz="4" w:space="0" w:color="auto"/>
            </w:tcBorders>
            <w:shd w:val="clear" w:color="D9D9D9" w:fill="D9D9D9"/>
            <w:noWrap/>
            <w:vAlign w:val="bottom"/>
            <w:hideMark/>
          </w:tcPr>
          <w:p w14:paraId="770229E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1.9</w:t>
            </w:r>
          </w:p>
        </w:tc>
        <w:tc>
          <w:tcPr>
            <w:tcW w:w="2137" w:type="dxa"/>
            <w:tcBorders>
              <w:top w:val="nil"/>
              <w:left w:val="single" w:sz="4" w:space="0" w:color="auto"/>
              <w:bottom w:val="nil"/>
              <w:right w:val="single" w:sz="4" w:space="0" w:color="auto"/>
            </w:tcBorders>
            <w:shd w:val="clear" w:color="D9D9D9" w:fill="D9D9D9"/>
            <w:noWrap/>
            <w:vAlign w:val="bottom"/>
            <w:hideMark/>
          </w:tcPr>
          <w:p w14:paraId="290F57D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7,096</w:t>
            </w:r>
          </w:p>
        </w:tc>
        <w:tc>
          <w:tcPr>
            <w:tcW w:w="1439" w:type="dxa"/>
            <w:tcBorders>
              <w:top w:val="nil"/>
              <w:left w:val="single" w:sz="4" w:space="0" w:color="auto"/>
              <w:bottom w:val="nil"/>
              <w:right w:val="single" w:sz="4" w:space="0" w:color="auto"/>
            </w:tcBorders>
            <w:shd w:val="clear" w:color="D9D9D9" w:fill="D9D9D9"/>
            <w:noWrap/>
            <w:vAlign w:val="bottom"/>
            <w:hideMark/>
          </w:tcPr>
          <w:p w14:paraId="4CA9BEE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-2,2</w:t>
            </w:r>
          </w:p>
        </w:tc>
        <w:tc>
          <w:tcPr>
            <w:tcW w:w="2204" w:type="dxa"/>
            <w:tcBorders>
              <w:top w:val="nil"/>
              <w:left w:val="single" w:sz="4" w:space="0" w:color="auto"/>
              <w:bottom w:val="nil"/>
              <w:right w:val="single" w:sz="4" w:space="0" w:color="auto"/>
            </w:tcBorders>
            <w:shd w:val="clear" w:color="D9D9D9" w:fill="D9D9D9"/>
            <w:noWrap/>
            <w:vAlign w:val="bottom"/>
            <w:hideMark/>
          </w:tcPr>
          <w:p w14:paraId="270E728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-1,327</w:t>
            </w:r>
          </w:p>
        </w:tc>
      </w:tr>
      <w:tr w:rsidR="00F165EC" w:rsidRPr="00E84B3A" w14:paraId="7072FBE1"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5F9BDCFD"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Wood</w:t>
            </w:r>
          </w:p>
        </w:tc>
        <w:tc>
          <w:tcPr>
            <w:tcW w:w="1579" w:type="dxa"/>
            <w:tcBorders>
              <w:top w:val="nil"/>
              <w:left w:val="single" w:sz="4" w:space="0" w:color="auto"/>
              <w:bottom w:val="nil"/>
              <w:right w:val="single" w:sz="4" w:space="0" w:color="auto"/>
            </w:tcBorders>
            <w:shd w:val="clear" w:color="auto" w:fill="auto"/>
            <w:noWrap/>
            <w:vAlign w:val="bottom"/>
            <w:hideMark/>
          </w:tcPr>
          <w:p w14:paraId="7979C6D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137" w:type="dxa"/>
            <w:tcBorders>
              <w:top w:val="nil"/>
              <w:left w:val="single" w:sz="4" w:space="0" w:color="auto"/>
              <w:bottom w:val="nil"/>
              <w:right w:val="single" w:sz="4" w:space="0" w:color="auto"/>
            </w:tcBorders>
            <w:shd w:val="clear" w:color="auto" w:fill="auto"/>
            <w:noWrap/>
            <w:vAlign w:val="bottom"/>
            <w:hideMark/>
          </w:tcPr>
          <w:p w14:paraId="4FCD829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2,187</w:t>
            </w:r>
          </w:p>
        </w:tc>
        <w:tc>
          <w:tcPr>
            <w:tcW w:w="1439" w:type="dxa"/>
            <w:tcBorders>
              <w:top w:val="nil"/>
              <w:left w:val="single" w:sz="4" w:space="0" w:color="auto"/>
              <w:bottom w:val="nil"/>
              <w:right w:val="single" w:sz="4" w:space="0" w:color="auto"/>
            </w:tcBorders>
            <w:shd w:val="clear" w:color="auto" w:fill="auto"/>
            <w:noWrap/>
            <w:vAlign w:val="bottom"/>
            <w:hideMark/>
          </w:tcPr>
          <w:p w14:paraId="1A17B11A"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0.4</w:t>
            </w:r>
          </w:p>
        </w:tc>
        <w:tc>
          <w:tcPr>
            <w:tcW w:w="2204" w:type="dxa"/>
            <w:tcBorders>
              <w:top w:val="nil"/>
              <w:left w:val="single" w:sz="4" w:space="0" w:color="auto"/>
              <w:bottom w:val="nil"/>
              <w:right w:val="single" w:sz="4" w:space="0" w:color="auto"/>
            </w:tcBorders>
            <w:shd w:val="clear" w:color="auto" w:fill="auto"/>
            <w:noWrap/>
            <w:vAlign w:val="bottom"/>
            <w:hideMark/>
          </w:tcPr>
          <w:p w14:paraId="19F1E88C"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841</w:t>
            </w:r>
          </w:p>
        </w:tc>
      </w:tr>
      <w:tr w:rsidR="00516468" w:rsidRPr="00E84B3A" w14:paraId="25E08213"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0635C959"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Chemicals</w:t>
            </w:r>
            <w:proofErr w:type="spellEnd"/>
          </w:p>
        </w:tc>
        <w:tc>
          <w:tcPr>
            <w:tcW w:w="1579" w:type="dxa"/>
            <w:tcBorders>
              <w:top w:val="nil"/>
              <w:left w:val="single" w:sz="4" w:space="0" w:color="auto"/>
              <w:bottom w:val="nil"/>
              <w:right w:val="single" w:sz="4" w:space="0" w:color="auto"/>
            </w:tcBorders>
            <w:shd w:val="clear" w:color="D9D9D9" w:fill="D9D9D9"/>
            <w:noWrap/>
            <w:vAlign w:val="bottom"/>
            <w:hideMark/>
          </w:tcPr>
          <w:p w14:paraId="587A104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D9D9D9" w:fill="D9D9D9"/>
            <w:noWrap/>
            <w:vAlign w:val="bottom"/>
            <w:hideMark/>
          </w:tcPr>
          <w:p w14:paraId="5DD06A4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1,975</w:t>
            </w:r>
          </w:p>
        </w:tc>
        <w:tc>
          <w:tcPr>
            <w:tcW w:w="1439" w:type="dxa"/>
            <w:tcBorders>
              <w:top w:val="nil"/>
              <w:left w:val="single" w:sz="4" w:space="0" w:color="auto"/>
              <w:bottom w:val="nil"/>
              <w:right w:val="single" w:sz="4" w:space="0" w:color="auto"/>
            </w:tcBorders>
            <w:shd w:val="clear" w:color="D9D9D9" w:fill="D9D9D9"/>
            <w:noWrap/>
            <w:vAlign w:val="bottom"/>
            <w:hideMark/>
          </w:tcPr>
          <w:p w14:paraId="1F8A463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1.2</w:t>
            </w:r>
          </w:p>
        </w:tc>
        <w:tc>
          <w:tcPr>
            <w:tcW w:w="2204" w:type="dxa"/>
            <w:tcBorders>
              <w:top w:val="nil"/>
              <w:left w:val="single" w:sz="4" w:space="0" w:color="auto"/>
              <w:bottom w:val="nil"/>
              <w:right w:val="single" w:sz="4" w:space="0" w:color="auto"/>
            </w:tcBorders>
            <w:shd w:val="clear" w:color="D9D9D9" w:fill="D9D9D9"/>
            <w:noWrap/>
            <w:vAlign w:val="bottom"/>
            <w:hideMark/>
          </w:tcPr>
          <w:p w14:paraId="16B481B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6,235</w:t>
            </w:r>
          </w:p>
        </w:tc>
      </w:tr>
      <w:tr w:rsidR="00F165EC" w:rsidRPr="00E84B3A" w14:paraId="56ACCEDC"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30EAE8C5" w14:textId="747212B2"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 xml:space="preserve">Motor </w:t>
            </w:r>
            <w:proofErr w:type="spellStart"/>
            <w:r w:rsidRPr="00E84B3A">
              <w:rPr>
                <w:rFonts w:ascii="Calibri" w:eastAsia="Times New Roman" w:hAnsi="Calibri" w:cs="Calibri"/>
                <w:i/>
                <w:iCs/>
                <w:color w:val="000000"/>
                <w:sz w:val="20"/>
                <w:szCs w:val="20"/>
                <w:lang w:val="nl-NL"/>
              </w:rPr>
              <w:t>Vehicles</w:t>
            </w:r>
            <w:proofErr w:type="spellEnd"/>
          </w:p>
        </w:tc>
        <w:tc>
          <w:tcPr>
            <w:tcW w:w="1579" w:type="dxa"/>
            <w:tcBorders>
              <w:top w:val="nil"/>
              <w:left w:val="single" w:sz="4" w:space="0" w:color="auto"/>
              <w:bottom w:val="nil"/>
              <w:right w:val="single" w:sz="4" w:space="0" w:color="auto"/>
            </w:tcBorders>
            <w:shd w:val="clear" w:color="auto" w:fill="auto"/>
            <w:noWrap/>
            <w:vAlign w:val="bottom"/>
            <w:hideMark/>
          </w:tcPr>
          <w:p w14:paraId="3EF0AD8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0.0</w:t>
            </w:r>
          </w:p>
        </w:tc>
        <w:tc>
          <w:tcPr>
            <w:tcW w:w="2137" w:type="dxa"/>
            <w:tcBorders>
              <w:top w:val="nil"/>
              <w:left w:val="single" w:sz="4" w:space="0" w:color="auto"/>
              <w:bottom w:val="nil"/>
              <w:right w:val="single" w:sz="4" w:space="0" w:color="auto"/>
            </w:tcBorders>
            <w:shd w:val="clear" w:color="auto" w:fill="auto"/>
            <w:noWrap/>
            <w:vAlign w:val="bottom"/>
            <w:hideMark/>
          </w:tcPr>
          <w:p w14:paraId="323EC7D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-139</w:t>
            </w:r>
          </w:p>
        </w:tc>
        <w:tc>
          <w:tcPr>
            <w:tcW w:w="1439" w:type="dxa"/>
            <w:tcBorders>
              <w:top w:val="nil"/>
              <w:left w:val="single" w:sz="4" w:space="0" w:color="auto"/>
              <w:bottom w:val="nil"/>
              <w:right w:val="single" w:sz="4" w:space="0" w:color="auto"/>
            </w:tcBorders>
            <w:shd w:val="clear" w:color="auto" w:fill="auto"/>
            <w:noWrap/>
            <w:vAlign w:val="bottom"/>
            <w:hideMark/>
          </w:tcPr>
          <w:p w14:paraId="2D85B09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2.5</w:t>
            </w:r>
          </w:p>
        </w:tc>
        <w:tc>
          <w:tcPr>
            <w:tcW w:w="2204" w:type="dxa"/>
            <w:tcBorders>
              <w:top w:val="nil"/>
              <w:left w:val="single" w:sz="4" w:space="0" w:color="auto"/>
              <w:bottom w:val="nil"/>
              <w:right w:val="single" w:sz="4" w:space="0" w:color="auto"/>
            </w:tcBorders>
            <w:shd w:val="clear" w:color="auto" w:fill="auto"/>
            <w:noWrap/>
            <w:vAlign w:val="bottom"/>
            <w:hideMark/>
          </w:tcPr>
          <w:p w14:paraId="7CD3714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13,861</w:t>
            </w:r>
          </w:p>
        </w:tc>
      </w:tr>
      <w:tr w:rsidR="00516468" w:rsidRPr="00E84B3A" w14:paraId="30D871E7"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3E88BEB0"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Transport Equipment</w:t>
            </w:r>
          </w:p>
        </w:tc>
        <w:tc>
          <w:tcPr>
            <w:tcW w:w="1579" w:type="dxa"/>
            <w:tcBorders>
              <w:top w:val="nil"/>
              <w:left w:val="single" w:sz="4" w:space="0" w:color="auto"/>
              <w:bottom w:val="nil"/>
              <w:right w:val="single" w:sz="4" w:space="0" w:color="auto"/>
            </w:tcBorders>
            <w:shd w:val="clear" w:color="D9D9D9" w:fill="D9D9D9"/>
            <w:noWrap/>
            <w:vAlign w:val="bottom"/>
            <w:hideMark/>
          </w:tcPr>
          <w:p w14:paraId="1F084DF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0.0</w:t>
            </w:r>
          </w:p>
        </w:tc>
        <w:tc>
          <w:tcPr>
            <w:tcW w:w="2137" w:type="dxa"/>
            <w:tcBorders>
              <w:top w:val="nil"/>
              <w:left w:val="single" w:sz="4" w:space="0" w:color="auto"/>
              <w:bottom w:val="nil"/>
              <w:right w:val="single" w:sz="4" w:space="0" w:color="auto"/>
            </w:tcBorders>
            <w:shd w:val="clear" w:color="D9D9D9" w:fill="D9D9D9"/>
            <w:noWrap/>
            <w:vAlign w:val="bottom"/>
            <w:hideMark/>
          </w:tcPr>
          <w:p w14:paraId="1CA2CE86"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30</w:t>
            </w:r>
          </w:p>
        </w:tc>
        <w:tc>
          <w:tcPr>
            <w:tcW w:w="1439" w:type="dxa"/>
            <w:tcBorders>
              <w:top w:val="nil"/>
              <w:left w:val="single" w:sz="4" w:space="0" w:color="auto"/>
              <w:bottom w:val="nil"/>
              <w:right w:val="single" w:sz="4" w:space="0" w:color="auto"/>
            </w:tcBorders>
            <w:shd w:val="clear" w:color="D9D9D9" w:fill="D9D9D9"/>
            <w:noWrap/>
            <w:vAlign w:val="bottom"/>
            <w:hideMark/>
          </w:tcPr>
          <w:p w14:paraId="2CD9B87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2.4</w:t>
            </w:r>
          </w:p>
        </w:tc>
        <w:tc>
          <w:tcPr>
            <w:tcW w:w="2204" w:type="dxa"/>
            <w:tcBorders>
              <w:top w:val="nil"/>
              <w:left w:val="single" w:sz="4" w:space="0" w:color="auto"/>
              <w:bottom w:val="nil"/>
              <w:right w:val="single" w:sz="4" w:space="0" w:color="auto"/>
            </w:tcBorders>
            <w:shd w:val="clear" w:color="D9D9D9" w:fill="D9D9D9"/>
            <w:noWrap/>
            <w:vAlign w:val="bottom"/>
            <w:hideMark/>
          </w:tcPr>
          <w:p w14:paraId="378628D0"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1,221</w:t>
            </w:r>
          </w:p>
        </w:tc>
      </w:tr>
      <w:tr w:rsidR="00F165EC" w:rsidRPr="00E84B3A" w14:paraId="707F18E9"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7A96898D"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Electronic Equipment</w:t>
            </w:r>
          </w:p>
        </w:tc>
        <w:tc>
          <w:tcPr>
            <w:tcW w:w="1579" w:type="dxa"/>
            <w:tcBorders>
              <w:top w:val="nil"/>
              <w:left w:val="single" w:sz="4" w:space="0" w:color="auto"/>
              <w:bottom w:val="nil"/>
              <w:right w:val="single" w:sz="4" w:space="0" w:color="auto"/>
            </w:tcBorders>
            <w:shd w:val="clear" w:color="auto" w:fill="auto"/>
            <w:noWrap/>
            <w:vAlign w:val="bottom"/>
            <w:hideMark/>
          </w:tcPr>
          <w:p w14:paraId="7C27CFD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auto" w:fill="auto"/>
            <w:noWrap/>
            <w:vAlign w:val="bottom"/>
            <w:hideMark/>
          </w:tcPr>
          <w:p w14:paraId="1E5E7C5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328</w:t>
            </w:r>
          </w:p>
        </w:tc>
        <w:tc>
          <w:tcPr>
            <w:tcW w:w="1439" w:type="dxa"/>
            <w:tcBorders>
              <w:top w:val="nil"/>
              <w:left w:val="single" w:sz="4" w:space="0" w:color="auto"/>
              <w:bottom w:val="nil"/>
              <w:right w:val="single" w:sz="4" w:space="0" w:color="auto"/>
            </w:tcBorders>
            <w:shd w:val="clear" w:color="auto" w:fill="auto"/>
            <w:noWrap/>
            <w:vAlign w:val="bottom"/>
            <w:hideMark/>
          </w:tcPr>
          <w:p w14:paraId="29D5302F"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0.6</w:t>
            </w:r>
          </w:p>
        </w:tc>
        <w:tc>
          <w:tcPr>
            <w:tcW w:w="2204" w:type="dxa"/>
            <w:tcBorders>
              <w:top w:val="nil"/>
              <w:left w:val="single" w:sz="4" w:space="0" w:color="auto"/>
              <w:bottom w:val="nil"/>
              <w:right w:val="single" w:sz="4" w:space="0" w:color="auto"/>
            </w:tcBorders>
            <w:shd w:val="clear" w:color="auto" w:fill="auto"/>
            <w:noWrap/>
            <w:vAlign w:val="bottom"/>
            <w:hideMark/>
          </w:tcPr>
          <w:p w14:paraId="72A64A5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2,093</w:t>
            </w:r>
          </w:p>
        </w:tc>
      </w:tr>
      <w:tr w:rsidR="00516468" w:rsidRPr="00E84B3A" w14:paraId="7C311696"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56EBA817"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 xml:space="preserve">Metal </w:t>
            </w:r>
            <w:proofErr w:type="spellStart"/>
            <w:r w:rsidRPr="00E84B3A">
              <w:rPr>
                <w:rFonts w:ascii="Calibri" w:eastAsia="Times New Roman" w:hAnsi="Calibri" w:cs="Calibri"/>
                <w:i/>
                <w:iCs/>
                <w:color w:val="000000"/>
                <w:sz w:val="20"/>
                <w:szCs w:val="20"/>
                <w:lang w:val="nl-NL"/>
              </w:rPr>
              <w:t>Products</w:t>
            </w:r>
            <w:proofErr w:type="spellEnd"/>
          </w:p>
        </w:tc>
        <w:tc>
          <w:tcPr>
            <w:tcW w:w="1579" w:type="dxa"/>
            <w:tcBorders>
              <w:top w:val="nil"/>
              <w:left w:val="single" w:sz="4" w:space="0" w:color="auto"/>
              <w:bottom w:val="nil"/>
              <w:right w:val="single" w:sz="4" w:space="0" w:color="auto"/>
            </w:tcBorders>
            <w:shd w:val="clear" w:color="D9D9D9" w:fill="D9D9D9"/>
            <w:noWrap/>
            <w:vAlign w:val="bottom"/>
            <w:hideMark/>
          </w:tcPr>
          <w:p w14:paraId="299C678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D9D9D9" w:fill="D9D9D9"/>
            <w:noWrap/>
            <w:vAlign w:val="bottom"/>
            <w:hideMark/>
          </w:tcPr>
          <w:p w14:paraId="703C727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805</w:t>
            </w:r>
          </w:p>
        </w:tc>
        <w:tc>
          <w:tcPr>
            <w:tcW w:w="1439" w:type="dxa"/>
            <w:tcBorders>
              <w:top w:val="nil"/>
              <w:left w:val="single" w:sz="4" w:space="0" w:color="auto"/>
              <w:bottom w:val="nil"/>
              <w:right w:val="single" w:sz="4" w:space="0" w:color="auto"/>
            </w:tcBorders>
            <w:shd w:val="clear" w:color="D9D9D9" w:fill="D9D9D9"/>
            <w:noWrap/>
            <w:vAlign w:val="bottom"/>
            <w:hideMark/>
          </w:tcPr>
          <w:p w14:paraId="5A0049EC"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1.1</w:t>
            </w:r>
          </w:p>
        </w:tc>
        <w:tc>
          <w:tcPr>
            <w:tcW w:w="2204" w:type="dxa"/>
            <w:tcBorders>
              <w:top w:val="nil"/>
              <w:left w:val="single" w:sz="4" w:space="0" w:color="auto"/>
              <w:bottom w:val="nil"/>
              <w:right w:val="single" w:sz="4" w:space="0" w:color="auto"/>
            </w:tcBorders>
            <w:shd w:val="clear" w:color="D9D9D9" w:fill="D9D9D9"/>
            <w:noWrap/>
            <w:vAlign w:val="bottom"/>
            <w:hideMark/>
          </w:tcPr>
          <w:p w14:paraId="5820C4F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2,424</w:t>
            </w:r>
          </w:p>
        </w:tc>
      </w:tr>
      <w:tr w:rsidR="00F165EC" w:rsidRPr="00E84B3A" w14:paraId="1F3E7DA8"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023C770D"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Machinery</w:t>
            </w:r>
            <w:proofErr w:type="spellEnd"/>
            <w:r w:rsidRPr="00E84B3A">
              <w:rPr>
                <w:rFonts w:ascii="Calibri" w:eastAsia="Times New Roman" w:hAnsi="Calibri" w:cs="Calibri"/>
                <w:i/>
                <w:iCs/>
                <w:color w:val="000000"/>
                <w:sz w:val="20"/>
                <w:szCs w:val="20"/>
                <w:lang w:val="nl-NL"/>
              </w:rPr>
              <w:t xml:space="preserve"> and Equipment</w:t>
            </w:r>
          </w:p>
        </w:tc>
        <w:tc>
          <w:tcPr>
            <w:tcW w:w="1579" w:type="dxa"/>
            <w:tcBorders>
              <w:top w:val="nil"/>
              <w:left w:val="single" w:sz="4" w:space="0" w:color="auto"/>
              <w:bottom w:val="nil"/>
              <w:right w:val="single" w:sz="4" w:space="0" w:color="auto"/>
            </w:tcBorders>
            <w:shd w:val="clear" w:color="auto" w:fill="auto"/>
            <w:noWrap/>
            <w:vAlign w:val="bottom"/>
            <w:hideMark/>
          </w:tcPr>
          <w:p w14:paraId="64AFD94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auto" w:fill="auto"/>
            <w:noWrap/>
            <w:vAlign w:val="bottom"/>
            <w:hideMark/>
          </w:tcPr>
          <w:p w14:paraId="492E80E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1,307</w:t>
            </w:r>
          </w:p>
        </w:tc>
        <w:tc>
          <w:tcPr>
            <w:tcW w:w="1439" w:type="dxa"/>
            <w:tcBorders>
              <w:top w:val="nil"/>
              <w:left w:val="single" w:sz="4" w:space="0" w:color="auto"/>
              <w:bottom w:val="nil"/>
              <w:right w:val="single" w:sz="4" w:space="0" w:color="auto"/>
            </w:tcBorders>
            <w:shd w:val="clear" w:color="auto" w:fill="auto"/>
            <w:noWrap/>
            <w:vAlign w:val="bottom"/>
            <w:hideMark/>
          </w:tcPr>
          <w:p w14:paraId="1814438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1.0</w:t>
            </w:r>
          </w:p>
        </w:tc>
        <w:tc>
          <w:tcPr>
            <w:tcW w:w="2204" w:type="dxa"/>
            <w:tcBorders>
              <w:top w:val="nil"/>
              <w:left w:val="single" w:sz="4" w:space="0" w:color="auto"/>
              <w:bottom w:val="nil"/>
              <w:right w:val="single" w:sz="4" w:space="0" w:color="auto"/>
            </w:tcBorders>
            <w:shd w:val="clear" w:color="auto" w:fill="auto"/>
            <w:noWrap/>
            <w:vAlign w:val="bottom"/>
            <w:hideMark/>
          </w:tcPr>
          <w:p w14:paraId="5C6EBC66"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5,362</w:t>
            </w:r>
          </w:p>
        </w:tc>
      </w:tr>
      <w:tr w:rsidR="00516468" w:rsidRPr="00E84B3A" w14:paraId="42F6CB09"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3B675F63"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Ferrous</w:t>
            </w:r>
            <w:proofErr w:type="spellEnd"/>
            <w:r w:rsidRPr="00E84B3A">
              <w:rPr>
                <w:rFonts w:ascii="Calibri" w:eastAsia="Times New Roman" w:hAnsi="Calibri" w:cs="Calibri"/>
                <w:i/>
                <w:iCs/>
                <w:color w:val="000000"/>
                <w:sz w:val="20"/>
                <w:szCs w:val="20"/>
                <w:lang w:val="nl-NL"/>
              </w:rPr>
              <w:t xml:space="preserve"> Metal </w:t>
            </w:r>
            <w:proofErr w:type="spellStart"/>
            <w:r w:rsidRPr="00E84B3A">
              <w:rPr>
                <w:rFonts w:ascii="Calibri" w:eastAsia="Times New Roman" w:hAnsi="Calibri" w:cs="Calibri"/>
                <w:i/>
                <w:iCs/>
                <w:color w:val="000000"/>
                <w:sz w:val="20"/>
                <w:szCs w:val="20"/>
                <w:lang w:val="nl-NL"/>
              </w:rPr>
              <w:t>Products</w:t>
            </w:r>
            <w:proofErr w:type="spellEnd"/>
          </w:p>
        </w:tc>
        <w:tc>
          <w:tcPr>
            <w:tcW w:w="1579" w:type="dxa"/>
            <w:tcBorders>
              <w:top w:val="nil"/>
              <w:left w:val="single" w:sz="4" w:space="0" w:color="auto"/>
              <w:bottom w:val="nil"/>
              <w:right w:val="single" w:sz="4" w:space="0" w:color="auto"/>
            </w:tcBorders>
            <w:shd w:val="clear" w:color="D9D9D9" w:fill="D9D9D9"/>
            <w:noWrap/>
            <w:vAlign w:val="bottom"/>
            <w:hideMark/>
          </w:tcPr>
          <w:p w14:paraId="07C32C2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D9D9D9" w:fill="D9D9D9"/>
            <w:noWrap/>
            <w:vAlign w:val="bottom"/>
            <w:hideMark/>
          </w:tcPr>
          <w:p w14:paraId="6581060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272</w:t>
            </w:r>
          </w:p>
        </w:tc>
        <w:tc>
          <w:tcPr>
            <w:tcW w:w="1439" w:type="dxa"/>
            <w:tcBorders>
              <w:top w:val="nil"/>
              <w:left w:val="single" w:sz="4" w:space="0" w:color="auto"/>
              <w:bottom w:val="nil"/>
              <w:right w:val="single" w:sz="4" w:space="0" w:color="auto"/>
            </w:tcBorders>
            <w:shd w:val="clear" w:color="D9D9D9" w:fill="D9D9D9"/>
            <w:noWrap/>
            <w:vAlign w:val="bottom"/>
            <w:hideMark/>
          </w:tcPr>
          <w:p w14:paraId="21D0B65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0.9</w:t>
            </w:r>
          </w:p>
        </w:tc>
        <w:tc>
          <w:tcPr>
            <w:tcW w:w="2204" w:type="dxa"/>
            <w:tcBorders>
              <w:top w:val="nil"/>
              <w:left w:val="single" w:sz="4" w:space="0" w:color="auto"/>
              <w:bottom w:val="nil"/>
              <w:right w:val="single" w:sz="4" w:space="0" w:color="auto"/>
            </w:tcBorders>
            <w:shd w:val="clear" w:color="D9D9D9" w:fill="D9D9D9"/>
            <w:noWrap/>
            <w:vAlign w:val="bottom"/>
            <w:hideMark/>
          </w:tcPr>
          <w:p w14:paraId="5EF0479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3,113</w:t>
            </w:r>
          </w:p>
        </w:tc>
      </w:tr>
      <w:tr w:rsidR="00F165EC" w:rsidRPr="00E84B3A" w14:paraId="2062B9C9"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10D8030C"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Other</w:t>
            </w:r>
            <w:proofErr w:type="spellEnd"/>
            <w:r w:rsidRPr="00E84B3A">
              <w:rPr>
                <w:rFonts w:ascii="Calibri" w:eastAsia="Times New Roman" w:hAnsi="Calibri" w:cs="Calibri"/>
                <w:i/>
                <w:iCs/>
                <w:color w:val="000000"/>
                <w:sz w:val="20"/>
                <w:szCs w:val="20"/>
                <w:lang w:val="nl-NL"/>
              </w:rPr>
              <w:t xml:space="preserve"> </w:t>
            </w:r>
            <w:proofErr w:type="spellStart"/>
            <w:r w:rsidRPr="00E84B3A">
              <w:rPr>
                <w:rFonts w:ascii="Calibri" w:eastAsia="Times New Roman" w:hAnsi="Calibri" w:cs="Calibri"/>
                <w:i/>
                <w:iCs/>
                <w:color w:val="000000"/>
                <w:sz w:val="20"/>
                <w:szCs w:val="20"/>
                <w:lang w:val="nl-NL"/>
              </w:rPr>
              <w:t>Manufacture</w:t>
            </w:r>
            <w:proofErr w:type="spellEnd"/>
          </w:p>
        </w:tc>
        <w:tc>
          <w:tcPr>
            <w:tcW w:w="1579" w:type="dxa"/>
            <w:tcBorders>
              <w:top w:val="nil"/>
              <w:left w:val="single" w:sz="4" w:space="0" w:color="auto"/>
              <w:bottom w:val="nil"/>
              <w:right w:val="single" w:sz="4" w:space="0" w:color="auto"/>
            </w:tcBorders>
            <w:shd w:val="clear" w:color="auto" w:fill="auto"/>
            <w:noWrap/>
            <w:vAlign w:val="bottom"/>
            <w:hideMark/>
          </w:tcPr>
          <w:p w14:paraId="49F9909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137" w:type="dxa"/>
            <w:tcBorders>
              <w:top w:val="nil"/>
              <w:left w:val="single" w:sz="4" w:space="0" w:color="auto"/>
              <w:bottom w:val="nil"/>
              <w:right w:val="single" w:sz="4" w:space="0" w:color="auto"/>
            </w:tcBorders>
            <w:shd w:val="clear" w:color="auto" w:fill="auto"/>
            <w:noWrap/>
            <w:vAlign w:val="bottom"/>
            <w:hideMark/>
          </w:tcPr>
          <w:p w14:paraId="062DCC2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949</w:t>
            </w:r>
          </w:p>
        </w:tc>
        <w:tc>
          <w:tcPr>
            <w:tcW w:w="1439" w:type="dxa"/>
            <w:tcBorders>
              <w:top w:val="nil"/>
              <w:left w:val="single" w:sz="4" w:space="0" w:color="auto"/>
              <w:bottom w:val="nil"/>
              <w:right w:val="single" w:sz="4" w:space="0" w:color="auto"/>
            </w:tcBorders>
            <w:shd w:val="clear" w:color="auto" w:fill="auto"/>
            <w:noWrap/>
            <w:vAlign w:val="bottom"/>
            <w:hideMark/>
          </w:tcPr>
          <w:p w14:paraId="25FDA3F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0.9</w:t>
            </w:r>
          </w:p>
        </w:tc>
        <w:tc>
          <w:tcPr>
            <w:tcW w:w="2204" w:type="dxa"/>
            <w:tcBorders>
              <w:top w:val="nil"/>
              <w:left w:val="single" w:sz="4" w:space="0" w:color="auto"/>
              <w:bottom w:val="nil"/>
              <w:right w:val="single" w:sz="4" w:space="0" w:color="auto"/>
            </w:tcBorders>
            <w:shd w:val="clear" w:color="auto" w:fill="auto"/>
            <w:noWrap/>
            <w:vAlign w:val="bottom"/>
            <w:hideMark/>
          </w:tcPr>
          <w:p w14:paraId="0E885CF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676</w:t>
            </w:r>
          </w:p>
        </w:tc>
      </w:tr>
      <w:tr w:rsidR="00516468" w:rsidRPr="00E84B3A" w14:paraId="71996F2C"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067E0FE4"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Minerals</w:t>
            </w:r>
            <w:proofErr w:type="spellEnd"/>
            <w:r w:rsidRPr="00E84B3A">
              <w:rPr>
                <w:rFonts w:ascii="Calibri" w:eastAsia="Times New Roman" w:hAnsi="Calibri" w:cs="Calibri"/>
                <w:i/>
                <w:iCs/>
                <w:color w:val="000000"/>
                <w:sz w:val="20"/>
                <w:szCs w:val="20"/>
                <w:lang w:val="nl-NL"/>
              </w:rPr>
              <w:t xml:space="preserve"> and </w:t>
            </w:r>
            <w:proofErr w:type="spellStart"/>
            <w:r w:rsidRPr="00E84B3A">
              <w:rPr>
                <w:rFonts w:ascii="Calibri" w:eastAsia="Times New Roman" w:hAnsi="Calibri" w:cs="Calibri"/>
                <w:i/>
                <w:iCs/>
                <w:color w:val="000000"/>
                <w:sz w:val="20"/>
                <w:szCs w:val="20"/>
                <w:lang w:val="nl-NL"/>
              </w:rPr>
              <w:t>Glass</w:t>
            </w:r>
            <w:proofErr w:type="spellEnd"/>
          </w:p>
        </w:tc>
        <w:tc>
          <w:tcPr>
            <w:tcW w:w="1579" w:type="dxa"/>
            <w:tcBorders>
              <w:top w:val="nil"/>
              <w:left w:val="single" w:sz="4" w:space="0" w:color="auto"/>
              <w:bottom w:val="nil"/>
              <w:right w:val="single" w:sz="4" w:space="0" w:color="auto"/>
            </w:tcBorders>
            <w:shd w:val="clear" w:color="D9D9D9" w:fill="D9D9D9"/>
            <w:noWrap/>
            <w:vAlign w:val="bottom"/>
            <w:hideMark/>
          </w:tcPr>
          <w:p w14:paraId="2D34565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D9D9D9" w:fill="D9D9D9"/>
            <w:noWrap/>
            <w:vAlign w:val="bottom"/>
            <w:hideMark/>
          </w:tcPr>
          <w:p w14:paraId="4BE0865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3103</w:t>
            </w:r>
          </w:p>
        </w:tc>
        <w:tc>
          <w:tcPr>
            <w:tcW w:w="1439" w:type="dxa"/>
            <w:tcBorders>
              <w:top w:val="nil"/>
              <w:left w:val="single" w:sz="4" w:space="0" w:color="auto"/>
              <w:bottom w:val="nil"/>
              <w:right w:val="single" w:sz="4" w:space="0" w:color="auto"/>
            </w:tcBorders>
            <w:shd w:val="clear" w:color="D9D9D9" w:fill="D9D9D9"/>
            <w:noWrap/>
            <w:vAlign w:val="bottom"/>
            <w:hideMark/>
          </w:tcPr>
          <w:p w14:paraId="7F8EAFC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0.8</w:t>
            </w:r>
          </w:p>
        </w:tc>
        <w:tc>
          <w:tcPr>
            <w:tcW w:w="2204" w:type="dxa"/>
            <w:tcBorders>
              <w:top w:val="nil"/>
              <w:left w:val="single" w:sz="4" w:space="0" w:color="auto"/>
              <w:bottom w:val="nil"/>
              <w:right w:val="single" w:sz="4" w:space="0" w:color="auto"/>
            </w:tcBorders>
            <w:shd w:val="clear" w:color="D9D9D9" w:fill="D9D9D9"/>
            <w:noWrap/>
            <w:vAlign w:val="bottom"/>
            <w:hideMark/>
          </w:tcPr>
          <w:p w14:paraId="1FFABFB6"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5,565</w:t>
            </w:r>
          </w:p>
        </w:tc>
      </w:tr>
      <w:tr w:rsidR="00F165EC" w:rsidRPr="00E84B3A" w14:paraId="635C7F35"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264AE4D2" w14:textId="77777777" w:rsidR="00F165EC" w:rsidRPr="00E84B3A" w:rsidRDefault="00F165EC" w:rsidP="00837B1A">
            <w:pPr>
              <w:spacing w:after="0" w:line="240" w:lineRule="auto"/>
              <w:jc w:val="center"/>
              <w:rPr>
                <w:rFonts w:ascii="Calibri" w:eastAsia="Times New Roman" w:hAnsi="Calibri" w:cs="Calibri"/>
                <w:i/>
                <w:iCs/>
                <w:color w:val="000000"/>
                <w:sz w:val="20"/>
                <w:szCs w:val="20"/>
              </w:rPr>
            </w:pPr>
            <w:r w:rsidRPr="00E84B3A">
              <w:rPr>
                <w:rFonts w:ascii="Calibri" w:eastAsia="Times New Roman" w:hAnsi="Calibri" w:cs="Calibri"/>
                <w:i/>
                <w:iCs/>
                <w:color w:val="000000"/>
                <w:sz w:val="20"/>
                <w:szCs w:val="20"/>
              </w:rPr>
              <w:t>Other Transport and Travel Agencies</w:t>
            </w:r>
          </w:p>
        </w:tc>
        <w:tc>
          <w:tcPr>
            <w:tcW w:w="1579" w:type="dxa"/>
            <w:tcBorders>
              <w:top w:val="nil"/>
              <w:left w:val="single" w:sz="4" w:space="0" w:color="auto"/>
              <w:bottom w:val="nil"/>
              <w:right w:val="single" w:sz="4" w:space="0" w:color="auto"/>
            </w:tcBorders>
            <w:shd w:val="clear" w:color="auto" w:fill="auto"/>
            <w:noWrap/>
            <w:vAlign w:val="bottom"/>
            <w:hideMark/>
          </w:tcPr>
          <w:p w14:paraId="22390D4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auto" w:fill="auto"/>
            <w:noWrap/>
            <w:vAlign w:val="bottom"/>
            <w:hideMark/>
          </w:tcPr>
          <w:p w14:paraId="01BE3C9A"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2400</w:t>
            </w:r>
          </w:p>
        </w:tc>
        <w:tc>
          <w:tcPr>
            <w:tcW w:w="1439" w:type="dxa"/>
            <w:tcBorders>
              <w:top w:val="nil"/>
              <w:left w:val="single" w:sz="4" w:space="0" w:color="auto"/>
              <w:bottom w:val="nil"/>
              <w:right w:val="single" w:sz="4" w:space="0" w:color="auto"/>
            </w:tcBorders>
            <w:shd w:val="clear" w:color="auto" w:fill="auto"/>
            <w:noWrap/>
            <w:vAlign w:val="bottom"/>
            <w:hideMark/>
          </w:tcPr>
          <w:p w14:paraId="7A27861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0.5</w:t>
            </w:r>
          </w:p>
        </w:tc>
        <w:tc>
          <w:tcPr>
            <w:tcW w:w="2204" w:type="dxa"/>
            <w:tcBorders>
              <w:top w:val="nil"/>
              <w:left w:val="single" w:sz="4" w:space="0" w:color="auto"/>
              <w:bottom w:val="nil"/>
              <w:right w:val="single" w:sz="4" w:space="0" w:color="auto"/>
            </w:tcBorders>
            <w:shd w:val="clear" w:color="auto" w:fill="auto"/>
            <w:noWrap/>
            <w:vAlign w:val="bottom"/>
            <w:hideMark/>
          </w:tcPr>
          <w:p w14:paraId="594FBEE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2,819</w:t>
            </w:r>
          </w:p>
        </w:tc>
      </w:tr>
      <w:tr w:rsidR="00516468" w:rsidRPr="00E84B3A" w14:paraId="2189531C"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6E8910C8"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Air Transport</w:t>
            </w:r>
          </w:p>
        </w:tc>
        <w:tc>
          <w:tcPr>
            <w:tcW w:w="1579" w:type="dxa"/>
            <w:tcBorders>
              <w:top w:val="nil"/>
              <w:left w:val="single" w:sz="4" w:space="0" w:color="auto"/>
              <w:bottom w:val="nil"/>
              <w:right w:val="single" w:sz="4" w:space="0" w:color="auto"/>
            </w:tcBorders>
            <w:shd w:val="clear" w:color="D9D9D9" w:fill="D9D9D9"/>
            <w:noWrap/>
            <w:vAlign w:val="bottom"/>
            <w:hideMark/>
          </w:tcPr>
          <w:p w14:paraId="1B55C48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D9D9D9" w:fill="D9D9D9"/>
            <w:noWrap/>
            <w:vAlign w:val="bottom"/>
            <w:hideMark/>
          </w:tcPr>
          <w:p w14:paraId="4460B92B"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307</w:t>
            </w:r>
          </w:p>
        </w:tc>
        <w:tc>
          <w:tcPr>
            <w:tcW w:w="1439" w:type="dxa"/>
            <w:tcBorders>
              <w:top w:val="nil"/>
              <w:left w:val="single" w:sz="4" w:space="0" w:color="auto"/>
              <w:bottom w:val="nil"/>
              <w:right w:val="single" w:sz="4" w:space="0" w:color="auto"/>
            </w:tcBorders>
            <w:shd w:val="clear" w:color="D9D9D9" w:fill="D9D9D9"/>
            <w:noWrap/>
            <w:vAlign w:val="bottom"/>
            <w:hideMark/>
          </w:tcPr>
          <w:p w14:paraId="4DAC8FD2"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0.3</w:t>
            </w:r>
          </w:p>
        </w:tc>
        <w:tc>
          <w:tcPr>
            <w:tcW w:w="2204" w:type="dxa"/>
            <w:tcBorders>
              <w:top w:val="nil"/>
              <w:left w:val="single" w:sz="4" w:space="0" w:color="auto"/>
              <w:bottom w:val="nil"/>
              <w:right w:val="single" w:sz="4" w:space="0" w:color="auto"/>
            </w:tcBorders>
            <w:shd w:val="clear" w:color="D9D9D9" w:fill="D9D9D9"/>
            <w:noWrap/>
            <w:vAlign w:val="bottom"/>
            <w:hideMark/>
          </w:tcPr>
          <w:p w14:paraId="70164606"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187</w:t>
            </w:r>
          </w:p>
        </w:tc>
      </w:tr>
      <w:tr w:rsidR="00F165EC" w:rsidRPr="00E84B3A" w14:paraId="5A21A900"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2C4627A0"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Water Transport</w:t>
            </w:r>
          </w:p>
        </w:tc>
        <w:tc>
          <w:tcPr>
            <w:tcW w:w="1579" w:type="dxa"/>
            <w:tcBorders>
              <w:top w:val="nil"/>
              <w:left w:val="single" w:sz="4" w:space="0" w:color="auto"/>
              <w:bottom w:val="nil"/>
              <w:right w:val="single" w:sz="4" w:space="0" w:color="auto"/>
            </w:tcBorders>
            <w:shd w:val="clear" w:color="auto" w:fill="auto"/>
            <w:noWrap/>
            <w:vAlign w:val="bottom"/>
            <w:hideMark/>
          </w:tcPr>
          <w:p w14:paraId="1A6ADF6C"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auto" w:fill="auto"/>
            <w:noWrap/>
            <w:vAlign w:val="bottom"/>
            <w:hideMark/>
          </w:tcPr>
          <w:p w14:paraId="1109F1DA"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601</w:t>
            </w:r>
          </w:p>
        </w:tc>
        <w:tc>
          <w:tcPr>
            <w:tcW w:w="1439" w:type="dxa"/>
            <w:tcBorders>
              <w:top w:val="nil"/>
              <w:left w:val="single" w:sz="4" w:space="0" w:color="auto"/>
              <w:bottom w:val="nil"/>
              <w:right w:val="single" w:sz="4" w:space="0" w:color="auto"/>
            </w:tcBorders>
            <w:shd w:val="clear" w:color="auto" w:fill="auto"/>
            <w:noWrap/>
            <w:vAlign w:val="bottom"/>
            <w:hideMark/>
          </w:tcPr>
          <w:p w14:paraId="458FF3D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0.4</w:t>
            </w:r>
          </w:p>
        </w:tc>
        <w:tc>
          <w:tcPr>
            <w:tcW w:w="2204" w:type="dxa"/>
            <w:tcBorders>
              <w:top w:val="nil"/>
              <w:left w:val="single" w:sz="4" w:space="0" w:color="auto"/>
              <w:bottom w:val="nil"/>
              <w:right w:val="single" w:sz="4" w:space="0" w:color="auto"/>
            </w:tcBorders>
            <w:shd w:val="clear" w:color="auto" w:fill="auto"/>
            <w:noWrap/>
            <w:vAlign w:val="bottom"/>
            <w:hideMark/>
          </w:tcPr>
          <w:p w14:paraId="3E8A490F"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524</w:t>
            </w:r>
          </w:p>
        </w:tc>
      </w:tr>
      <w:tr w:rsidR="00516468" w:rsidRPr="00E84B3A" w14:paraId="3EC0F38F"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585D5C0F"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Business Services</w:t>
            </w:r>
          </w:p>
        </w:tc>
        <w:tc>
          <w:tcPr>
            <w:tcW w:w="1579" w:type="dxa"/>
            <w:tcBorders>
              <w:top w:val="nil"/>
              <w:left w:val="single" w:sz="4" w:space="0" w:color="auto"/>
              <w:bottom w:val="nil"/>
              <w:right w:val="single" w:sz="4" w:space="0" w:color="auto"/>
            </w:tcBorders>
            <w:shd w:val="clear" w:color="D9D9D9" w:fill="D9D9D9"/>
            <w:noWrap/>
            <w:vAlign w:val="bottom"/>
            <w:hideMark/>
          </w:tcPr>
          <w:p w14:paraId="10A19D5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0.2</w:t>
            </w:r>
          </w:p>
        </w:tc>
        <w:tc>
          <w:tcPr>
            <w:tcW w:w="2137" w:type="dxa"/>
            <w:tcBorders>
              <w:top w:val="nil"/>
              <w:left w:val="single" w:sz="4" w:space="0" w:color="auto"/>
              <w:bottom w:val="nil"/>
              <w:right w:val="single" w:sz="4" w:space="0" w:color="auto"/>
            </w:tcBorders>
            <w:shd w:val="clear" w:color="D9D9D9" w:fill="D9D9D9"/>
            <w:noWrap/>
            <w:vAlign w:val="bottom"/>
            <w:hideMark/>
          </w:tcPr>
          <w:p w14:paraId="231DF00B"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12,844</w:t>
            </w:r>
          </w:p>
        </w:tc>
        <w:tc>
          <w:tcPr>
            <w:tcW w:w="1439" w:type="dxa"/>
            <w:tcBorders>
              <w:top w:val="nil"/>
              <w:left w:val="single" w:sz="4" w:space="0" w:color="auto"/>
              <w:bottom w:val="nil"/>
              <w:right w:val="single" w:sz="4" w:space="0" w:color="auto"/>
            </w:tcBorders>
            <w:shd w:val="clear" w:color="D9D9D9" w:fill="D9D9D9"/>
            <w:noWrap/>
            <w:vAlign w:val="bottom"/>
            <w:hideMark/>
          </w:tcPr>
          <w:p w14:paraId="4E8E9CE1"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0.8</w:t>
            </w:r>
          </w:p>
        </w:tc>
        <w:tc>
          <w:tcPr>
            <w:tcW w:w="2204" w:type="dxa"/>
            <w:tcBorders>
              <w:top w:val="nil"/>
              <w:left w:val="single" w:sz="4" w:space="0" w:color="auto"/>
              <w:bottom w:val="nil"/>
              <w:right w:val="single" w:sz="4" w:space="0" w:color="auto"/>
            </w:tcBorders>
            <w:shd w:val="clear" w:color="D9D9D9" w:fill="D9D9D9"/>
            <w:noWrap/>
            <w:vAlign w:val="bottom"/>
            <w:hideMark/>
          </w:tcPr>
          <w:p w14:paraId="50253722"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11,174</w:t>
            </w:r>
          </w:p>
        </w:tc>
      </w:tr>
      <w:tr w:rsidR="00F165EC" w:rsidRPr="00E84B3A" w14:paraId="31BACF29"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0B4C977C"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18"/>
                <w:szCs w:val="20"/>
                <w:lang w:val="nl-NL"/>
              </w:rPr>
              <w:t>Communication</w:t>
            </w:r>
          </w:p>
        </w:tc>
        <w:tc>
          <w:tcPr>
            <w:tcW w:w="1579" w:type="dxa"/>
            <w:tcBorders>
              <w:top w:val="nil"/>
              <w:left w:val="single" w:sz="4" w:space="0" w:color="auto"/>
              <w:bottom w:val="nil"/>
              <w:right w:val="single" w:sz="4" w:space="0" w:color="auto"/>
            </w:tcBorders>
            <w:shd w:val="clear" w:color="auto" w:fill="auto"/>
            <w:noWrap/>
            <w:vAlign w:val="bottom"/>
            <w:hideMark/>
          </w:tcPr>
          <w:p w14:paraId="145C1E0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auto" w:fill="auto"/>
            <w:noWrap/>
            <w:vAlign w:val="bottom"/>
            <w:hideMark/>
          </w:tcPr>
          <w:p w14:paraId="2CF9C6CB"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1,123</w:t>
            </w:r>
          </w:p>
        </w:tc>
        <w:tc>
          <w:tcPr>
            <w:tcW w:w="1439" w:type="dxa"/>
            <w:tcBorders>
              <w:top w:val="nil"/>
              <w:left w:val="single" w:sz="4" w:space="0" w:color="auto"/>
              <w:bottom w:val="nil"/>
              <w:right w:val="single" w:sz="4" w:space="0" w:color="auto"/>
            </w:tcBorders>
            <w:shd w:val="clear" w:color="auto" w:fill="auto"/>
            <w:noWrap/>
            <w:vAlign w:val="bottom"/>
            <w:hideMark/>
          </w:tcPr>
          <w:p w14:paraId="054C2D12"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0.4</w:t>
            </w:r>
          </w:p>
        </w:tc>
        <w:tc>
          <w:tcPr>
            <w:tcW w:w="2204" w:type="dxa"/>
            <w:tcBorders>
              <w:top w:val="nil"/>
              <w:left w:val="single" w:sz="4" w:space="0" w:color="auto"/>
              <w:bottom w:val="nil"/>
              <w:right w:val="single" w:sz="4" w:space="0" w:color="auto"/>
            </w:tcBorders>
            <w:shd w:val="clear" w:color="auto" w:fill="auto"/>
            <w:noWrap/>
            <w:vAlign w:val="bottom"/>
            <w:hideMark/>
          </w:tcPr>
          <w:p w14:paraId="5669BE6A"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1154</w:t>
            </w:r>
          </w:p>
        </w:tc>
      </w:tr>
      <w:tr w:rsidR="00516468" w:rsidRPr="00E84B3A" w14:paraId="6011AD59"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66AA2BE3"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Trade</w:t>
            </w:r>
          </w:p>
        </w:tc>
        <w:tc>
          <w:tcPr>
            <w:tcW w:w="1579" w:type="dxa"/>
            <w:tcBorders>
              <w:top w:val="nil"/>
              <w:left w:val="single" w:sz="4" w:space="0" w:color="auto"/>
              <w:bottom w:val="nil"/>
              <w:right w:val="single" w:sz="4" w:space="0" w:color="auto"/>
            </w:tcBorders>
            <w:shd w:val="clear" w:color="D9D9D9" w:fill="D9D9D9"/>
            <w:noWrap/>
            <w:vAlign w:val="bottom"/>
            <w:hideMark/>
          </w:tcPr>
          <w:p w14:paraId="2962950F"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D9D9D9" w:fill="D9D9D9"/>
            <w:noWrap/>
            <w:vAlign w:val="bottom"/>
            <w:hideMark/>
          </w:tcPr>
          <w:p w14:paraId="45FD220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6,943</w:t>
            </w:r>
          </w:p>
        </w:tc>
        <w:tc>
          <w:tcPr>
            <w:tcW w:w="1439" w:type="dxa"/>
            <w:tcBorders>
              <w:top w:val="nil"/>
              <w:left w:val="single" w:sz="4" w:space="0" w:color="auto"/>
              <w:bottom w:val="nil"/>
              <w:right w:val="single" w:sz="4" w:space="0" w:color="auto"/>
            </w:tcBorders>
            <w:shd w:val="clear" w:color="D9D9D9" w:fill="D9D9D9"/>
            <w:noWrap/>
            <w:vAlign w:val="bottom"/>
            <w:hideMark/>
          </w:tcPr>
          <w:p w14:paraId="1B0EA475"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0.7</w:t>
            </w:r>
          </w:p>
        </w:tc>
        <w:tc>
          <w:tcPr>
            <w:tcW w:w="2204" w:type="dxa"/>
            <w:tcBorders>
              <w:top w:val="nil"/>
              <w:left w:val="single" w:sz="4" w:space="0" w:color="auto"/>
              <w:bottom w:val="nil"/>
              <w:right w:val="single" w:sz="4" w:space="0" w:color="auto"/>
            </w:tcBorders>
            <w:shd w:val="clear" w:color="D9D9D9" w:fill="D9D9D9"/>
            <w:noWrap/>
            <w:vAlign w:val="bottom"/>
            <w:hideMark/>
          </w:tcPr>
          <w:p w14:paraId="1BC7EE6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10,436</w:t>
            </w:r>
          </w:p>
        </w:tc>
      </w:tr>
      <w:tr w:rsidR="00F165EC" w:rsidRPr="00E84B3A" w14:paraId="05DEF0C8" w14:textId="77777777" w:rsidTr="00516468">
        <w:trPr>
          <w:trHeight w:val="260"/>
        </w:trPr>
        <w:tc>
          <w:tcPr>
            <w:tcW w:w="1529" w:type="dxa"/>
            <w:tcBorders>
              <w:top w:val="nil"/>
              <w:left w:val="single" w:sz="4" w:space="0" w:color="auto"/>
              <w:bottom w:val="nil"/>
              <w:right w:val="single" w:sz="4" w:space="0" w:color="auto"/>
            </w:tcBorders>
            <w:shd w:val="clear" w:color="auto" w:fill="auto"/>
            <w:noWrap/>
            <w:vAlign w:val="bottom"/>
            <w:hideMark/>
          </w:tcPr>
          <w:p w14:paraId="2134178F"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Finance and Insurance</w:t>
            </w:r>
          </w:p>
        </w:tc>
        <w:tc>
          <w:tcPr>
            <w:tcW w:w="1579" w:type="dxa"/>
            <w:tcBorders>
              <w:top w:val="nil"/>
              <w:left w:val="single" w:sz="4" w:space="0" w:color="auto"/>
              <w:bottom w:val="nil"/>
              <w:right w:val="single" w:sz="4" w:space="0" w:color="auto"/>
            </w:tcBorders>
            <w:shd w:val="clear" w:color="auto" w:fill="auto"/>
            <w:noWrap/>
            <w:vAlign w:val="bottom"/>
            <w:hideMark/>
          </w:tcPr>
          <w:p w14:paraId="667895D3"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nil"/>
              <w:right w:val="single" w:sz="4" w:space="0" w:color="auto"/>
            </w:tcBorders>
            <w:shd w:val="clear" w:color="auto" w:fill="auto"/>
            <w:noWrap/>
            <w:vAlign w:val="bottom"/>
            <w:hideMark/>
          </w:tcPr>
          <w:p w14:paraId="3B18A76E"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2,831</w:t>
            </w:r>
          </w:p>
        </w:tc>
        <w:tc>
          <w:tcPr>
            <w:tcW w:w="1439" w:type="dxa"/>
            <w:tcBorders>
              <w:top w:val="nil"/>
              <w:left w:val="single" w:sz="4" w:space="0" w:color="auto"/>
              <w:bottom w:val="nil"/>
              <w:right w:val="single" w:sz="4" w:space="0" w:color="auto"/>
            </w:tcBorders>
            <w:shd w:val="clear" w:color="auto" w:fill="auto"/>
            <w:noWrap/>
            <w:vAlign w:val="bottom"/>
            <w:hideMark/>
          </w:tcPr>
          <w:p w14:paraId="3BDBF064"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0.6</w:t>
            </w:r>
          </w:p>
        </w:tc>
        <w:tc>
          <w:tcPr>
            <w:tcW w:w="2204" w:type="dxa"/>
            <w:tcBorders>
              <w:top w:val="nil"/>
              <w:left w:val="single" w:sz="4" w:space="0" w:color="auto"/>
              <w:bottom w:val="nil"/>
              <w:right w:val="single" w:sz="4" w:space="0" w:color="auto"/>
            </w:tcBorders>
            <w:shd w:val="clear" w:color="auto" w:fill="auto"/>
            <w:noWrap/>
            <w:vAlign w:val="bottom"/>
            <w:hideMark/>
          </w:tcPr>
          <w:p w14:paraId="7FA20677"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3,355</w:t>
            </w:r>
          </w:p>
        </w:tc>
      </w:tr>
      <w:tr w:rsidR="00516468" w:rsidRPr="00E84B3A" w14:paraId="07AD2D71" w14:textId="77777777" w:rsidTr="00516468">
        <w:trPr>
          <w:trHeight w:val="260"/>
        </w:trPr>
        <w:tc>
          <w:tcPr>
            <w:tcW w:w="1529" w:type="dxa"/>
            <w:tcBorders>
              <w:top w:val="nil"/>
              <w:left w:val="single" w:sz="4" w:space="0" w:color="auto"/>
              <w:bottom w:val="nil"/>
              <w:right w:val="single" w:sz="4" w:space="0" w:color="auto"/>
            </w:tcBorders>
            <w:shd w:val="clear" w:color="D9D9D9" w:fill="D9D9D9"/>
            <w:noWrap/>
            <w:vAlign w:val="bottom"/>
            <w:hideMark/>
          </w:tcPr>
          <w:p w14:paraId="54C7CB59" w14:textId="77777777"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r w:rsidRPr="00E84B3A">
              <w:rPr>
                <w:rFonts w:ascii="Calibri" w:eastAsia="Times New Roman" w:hAnsi="Calibri" w:cs="Calibri"/>
                <w:i/>
                <w:iCs/>
                <w:color w:val="000000"/>
                <w:sz w:val="20"/>
                <w:szCs w:val="20"/>
                <w:lang w:val="nl-NL"/>
              </w:rPr>
              <w:t>Construction</w:t>
            </w:r>
          </w:p>
        </w:tc>
        <w:tc>
          <w:tcPr>
            <w:tcW w:w="1579" w:type="dxa"/>
            <w:tcBorders>
              <w:top w:val="nil"/>
              <w:left w:val="single" w:sz="4" w:space="0" w:color="auto"/>
              <w:bottom w:val="nil"/>
              <w:right w:val="single" w:sz="4" w:space="0" w:color="auto"/>
            </w:tcBorders>
            <w:shd w:val="clear" w:color="D9D9D9" w:fill="D9D9D9"/>
            <w:noWrap/>
            <w:vAlign w:val="bottom"/>
            <w:hideMark/>
          </w:tcPr>
          <w:p w14:paraId="0FD0F2FF"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0.3</w:t>
            </w:r>
          </w:p>
        </w:tc>
        <w:tc>
          <w:tcPr>
            <w:tcW w:w="2137" w:type="dxa"/>
            <w:tcBorders>
              <w:top w:val="nil"/>
              <w:left w:val="single" w:sz="4" w:space="0" w:color="auto"/>
              <w:bottom w:val="nil"/>
              <w:right w:val="single" w:sz="4" w:space="0" w:color="auto"/>
            </w:tcBorders>
            <w:shd w:val="clear" w:color="D9D9D9" w:fill="D9D9D9"/>
            <w:noWrap/>
            <w:vAlign w:val="bottom"/>
            <w:hideMark/>
          </w:tcPr>
          <w:p w14:paraId="5E06D60F"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9,423</w:t>
            </w:r>
          </w:p>
        </w:tc>
        <w:tc>
          <w:tcPr>
            <w:tcW w:w="1439" w:type="dxa"/>
            <w:tcBorders>
              <w:top w:val="nil"/>
              <w:left w:val="single" w:sz="4" w:space="0" w:color="auto"/>
              <w:bottom w:val="nil"/>
              <w:right w:val="single" w:sz="4" w:space="0" w:color="auto"/>
            </w:tcBorders>
            <w:shd w:val="clear" w:color="D9D9D9" w:fill="D9D9D9"/>
            <w:noWrap/>
            <w:vAlign w:val="bottom"/>
            <w:hideMark/>
          </w:tcPr>
          <w:p w14:paraId="474EEAD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1.5</w:t>
            </w:r>
          </w:p>
        </w:tc>
        <w:tc>
          <w:tcPr>
            <w:tcW w:w="2204" w:type="dxa"/>
            <w:tcBorders>
              <w:top w:val="nil"/>
              <w:left w:val="single" w:sz="4" w:space="0" w:color="auto"/>
              <w:bottom w:val="nil"/>
              <w:right w:val="single" w:sz="4" w:space="0" w:color="auto"/>
            </w:tcBorders>
            <w:shd w:val="clear" w:color="D9D9D9" w:fill="D9D9D9"/>
            <w:noWrap/>
            <w:vAlign w:val="bottom"/>
            <w:hideMark/>
          </w:tcPr>
          <w:p w14:paraId="399441CD"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9,15</w:t>
            </w:r>
          </w:p>
        </w:tc>
      </w:tr>
      <w:tr w:rsidR="00F165EC" w:rsidRPr="00E84B3A" w14:paraId="71B6E345" w14:textId="77777777" w:rsidTr="00516468">
        <w:trPr>
          <w:trHeight w:val="260"/>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19B504F8" w14:textId="574439A3" w:rsidR="00F165EC" w:rsidRPr="00E84B3A" w:rsidRDefault="00F165EC" w:rsidP="00837B1A">
            <w:pPr>
              <w:spacing w:after="0" w:line="240" w:lineRule="auto"/>
              <w:jc w:val="center"/>
              <w:rPr>
                <w:rFonts w:ascii="Calibri" w:eastAsia="Times New Roman" w:hAnsi="Calibri" w:cs="Calibri"/>
                <w:i/>
                <w:iCs/>
                <w:color w:val="000000"/>
                <w:sz w:val="20"/>
                <w:szCs w:val="20"/>
                <w:lang w:val="nl-NL"/>
              </w:rPr>
            </w:pPr>
            <w:proofErr w:type="spellStart"/>
            <w:r w:rsidRPr="00E84B3A">
              <w:rPr>
                <w:rFonts w:ascii="Calibri" w:eastAsia="Times New Roman" w:hAnsi="Calibri" w:cs="Calibri"/>
                <w:i/>
                <w:iCs/>
                <w:color w:val="000000"/>
                <w:sz w:val="20"/>
                <w:szCs w:val="20"/>
                <w:lang w:val="nl-NL"/>
              </w:rPr>
              <w:t>Other</w:t>
            </w:r>
            <w:proofErr w:type="spellEnd"/>
            <w:r w:rsidRPr="00E84B3A">
              <w:rPr>
                <w:rFonts w:ascii="Calibri" w:eastAsia="Times New Roman" w:hAnsi="Calibri" w:cs="Calibri"/>
                <w:i/>
                <w:iCs/>
                <w:color w:val="000000"/>
                <w:sz w:val="20"/>
                <w:szCs w:val="20"/>
                <w:lang w:val="nl-NL"/>
              </w:rPr>
              <w:t xml:space="preserve"> Services</w:t>
            </w:r>
          </w:p>
        </w:tc>
        <w:tc>
          <w:tcPr>
            <w:tcW w:w="1579" w:type="dxa"/>
            <w:tcBorders>
              <w:top w:val="nil"/>
              <w:left w:val="single" w:sz="4" w:space="0" w:color="auto"/>
              <w:bottom w:val="single" w:sz="8" w:space="0" w:color="000000"/>
              <w:right w:val="single" w:sz="4" w:space="0" w:color="auto"/>
            </w:tcBorders>
            <w:shd w:val="clear" w:color="auto" w:fill="auto"/>
            <w:noWrap/>
            <w:vAlign w:val="bottom"/>
            <w:hideMark/>
          </w:tcPr>
          <w:p w14:paraId="508C6B6B"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137" w:type="dxa"/>
            <w:tcBorders>
              <w:top w:val="nil"/>
              <w:left w:val="single" w:sz="4" w:space="0" w:color="auto"/>
              <w:bottom w:val="single" w:sz="8" w:space="0" w:color="000000"/>
              <w:right w:val="single" w:sz="4" w:space="0" w:color="auto"/>
            </w:tcBorders>
            <w:shd w:val="clear" w:color="auto" w:fill="auto"/>
            <w:noWrap/>
            <w:vAlign w:val="bottom"/>
            <w:hideMark/>
          </w:tcPr>
          <w:p w14:paraId="3601D31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6,15</w:t>
            </w:r>
          </w:p>
        </w:tc>
        <w:tc>
          <w:tcPr>
            <w:tcW w:w="1439" w:type="dxa"/>
            <w:tcBorders>
              <w:top w:val="nil"/>
              <w:left w:val="single" w:sz="4" w:space="0" w:color="auto"/>
              <w:bottom w:val="single" w:sz="8" w:space="0" w:color="000000"/>
              <w:right w:val="single" w:sz="4" w:space="0" w:color="auto"/>
            </w:tcBorders>
            <w:shd w:val="clear" w:color="auto" w:fill="auto"/>
            <w:noWrap/>
            <w:vAlign w:val="bottom"/>
            <w:hideMark/>
          </w:tcPr>
          <w:p w14:paraId="7F0C16C8"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0.1</w:t>
            </w:r>
          </w:p>
        </w:tc>
        <w:tc>
          <w:tcPr>
            <w:tcW w:w="2204" w:type="dxa"/>
            <w:tcBorders>
              <w:top w:val="nil"/>
              <w:left w:val="single" w:sz="4" w:space="0" w:color="auto"/>
              <w:bottom w:val="single" w:sz="8" w:space="0" w:color="000000"/>
              <w:right w:val="single" w:sz="4" w:space="0" w:color="auto"/>
            </w:tcBorders>
            <w:shd w:val="clear" w:color="auto" w:fill="auto"/>
            <w:noWrap/>
            <w:vAlign w:val="bottom"/>
            <w:hideMark/>
          </w:tcPr>
          <w:p w14:paraId="0DD2F969" w14:textId="77777777" w:rsidR="00F165EC" w:rsidRPr="00E84B3A" w:rsidRDefault="00F165EC" w:rsidP="00E85351">
            <w:pPr>
              <w:spacing w:after="0" w:line="240" w:lineRule="auto"/>
              <w:jc w:val="center"/>
              <w:rPr>
                <w:rFonts w:ascii="Calibri" w:eastAsia="Times New Roman" w:hAnsi="Calibri" w:cs="Calibri"/>
                <w:color w:val="000000"/>
                <w:sz w:val="20"/>
                <w:szCs w:val="20"/>
                <w:lang w:val="nl-NL"/>
              </w:rPr>
            </w:pPr>
            <w:r w:rsidRPr="00E84B3A">
              <w:rPr>
                <w:rFonts w:ascii="Calibri" w:eastAsia="Times New Roman" w:hAnsi="Calibri" w:cs="Calibri"/>
                <w:color w:val="000000"/>
                <w:sz w:val="20"/>
                <w:szCs w:val="20"/>
                <w:lang w:val="nl-NL"/>
              </w:rPr>
              <w:t>4,614</w:t>
            </w:r>
          </w:p>
        </w:tc>
      </w:tr>
    </w:tbl>
    <w:p w14:paraId="7A0FCD02" w14:textId="77777777" w:rsidR="00F165EC" w:rsidRPr="00436B41" w:rsidRDefault="00F165EC" w:rsidP="00E85351">
      <w:pPr>
        <w:spacing w:after="0" w:line="240" w:lineRule="auto"/>
        <w:jc w:val="both"/>
        <w:rPr>
          <w:b/>
        </w:rPr>
      </w:pPr>
    </w:p>
    <w:p w14:paraId="46048CC4" w14:textId="1EB7E32D" w:rsidR="003A2FF0" w:rsidRPr="00A66F94" w:rsidRDefault="00ED0BEC" w:rsidP="00E85351">
      <w:pPr>
        <w:spacing w:after="0" w:line="240" w:lineRule="auto"/>
        <w:jc w:val="center"/>
        <w:rPr>
          <w:i/>
          <w:sz w:val="18"/>
        </w:rPr>
      </w:pPr>
      <w:r w:rsidRPr="00A66F94">
        <w:rPr>
          <w:i/>
          <w:sz w:val="18"/>
        </w:rPr>
        <w:t xml:space="preserve">Source : </w:t>
      </w:r>
      <w:sdt>
        <w:sdtPr>
          <w:rPr>
            <w:i/>
            <w:sz w:val="18"/>
          </w:rPr>
          <w:id w:val="1986352325"/>
          <w:citation/>
        </w:sdtPr>
        <w:sdtContent>
          <w:r w:rsidR="00A66F94" w:rsidRPr="00A66F94">
            <w:rPr>
              <w:i/>
              <w:sz w:val="18"/>
            </w:rPr>
            <w:fldChar w:fldCharType="begin"/>
          </w:r>
          <w:r w:rsidR="00D9076E">
            <w:rPr>
              <w:i/>
              <w:sz w:val="18"/>
            </w:rPr>
            <w:instrText xml:space="preserve">CITATION TijdelijkeAanduiding2 \p 50 \l 1043 </w:instrText>
          </w:r>
          <w:r w:rsidR="00A66F94" w:rsidRPr="00A66F94">
            <w:rPr>
              <w:i/>
              <w:sz w:val="18"/>
            </w:rPr>
            <w:fldChar w:fldCharType="separate"/>
          </w:r>
          <w:r w:rsidR="003E5763" w:rsidRPr="003E5763">
            <w:rPr>
              <w:noProof/>
              <w:sz w:val="18"/>
            </w:rPr>
            <w:t>(European Commission Directorate-General for Trade, 2018, p. 50)</w:t>
          </w:r>
          <w:r w:rsidR="00A66F94" w:rsidRPr="00A66F94">
            <w:rPr>
              <w:i/>
              <w:sz w:val="18"/>
            </w:rPr>
            <w:fldChar w:fldCharType="end"/>
          </w:r>
        </w:sdtContent>
      </w:sdt>
    </w:p>
    <w:p w14:paraId="297451C4" w14:textId="1159C68A" w:rsidR="00885E03" w:rsidRPr="00BA72B8" w:rsidRDefault="00207C39" w:rsidP="00885E03">
      <w:pPr>
        <w:spacing w:line="360" w:lineRule="auto"/>
        <w:jc w:val="both"/>
      </w:pPr>
      <w:r>
        <w:lastRenderedPageBreak/>
        <w:t xml:space="preserve">The Economic Partnership does not only provide monetary </w:t>
      </w:r>
      <w:r w:rsidR="006E71FA">
        <w:t>benefits</w:t>
      </w:r>
      <w:r>
        <w:t xml:space="preserve">, as it </w:t>
      </w:r>
      <w:r w:rsidR="006728D0">
        <w:t>is also capable of</w:t>
      </w:r>
      <w:r>
        <w:t xml:space="preserve"> </w:t>
      </w:r>
      <w:r w:rsidR="00271B0A">
        <w:t>generating</w:t>
      </w:r>
      <w:r>
        <w:t xml:space="preserve"> </w:t>
      </w:r>
      <w:r w:rsidR="006E71FA">
        <w:t>various non-monetary benefits. In this manner,</w:t>
      </w:r>
      <w:r w:rsidR="00496085">
        <w:t xml:space="preserve"> </w:t>
      </w:r>
      <w:proofErr w:type="spellStart"/>
      <w:r w:rsidR="00496085">
        <w:t>Ifo</w:t>
      </w:r>
      <w:proofErr w:type="spellEnd"/>
      <w:r w:rsidR="00496085">
        <w:t xml:space="preserve"> Institute </w:t>
      </w:r>
      <w:r w:rsidR="00271B0A">
        <w:t xml:space="preserve">scholars </w:t>
      </w:r>
      <w:r w:rsidR="009A435A">
        <w:t>declare</w:t>
      </w:r>
      <w:r w:rsidR="00496085">
        <w:t xml:space="preserve"> that</w:t>
      </w:r>
      <w:r w:rsidR="009B68D4" w:rsidRPr="00496085">
        <w:t xml:space="preserve"> the </w:t>
      </w:r>
      <w:r w:rsidR="00496085">
        <w:t>key</w:t>
      </w:r>
      <w:r w:rsidR="008B0D7C">
        <w:t xml:space="preserve"> accomplishment</w:t>
      </w:r>
      <w:r w:rsidR="00496085">
        <w:t xml:space="preserve"> </w:t>
      </w:r>
      <w:r w:rsidR="008B0D7C">
        <w:t xml:space="preserve">brought forth by the </w:t>
      </w:r>
      <w:r w:rsidR="00AC6EAD">
        <w:t>Agreement</w:t>
      </w:r>
      <w:r w:rsidR="008B0D7C">
        <w:t xml:space="preserve"> is the</w:t>
      </w:r>
      <w:r w:rsidR="00496085">
        <w:t xml:space="preserve"> </w:t>
      </w:r>
      <w:r w:rsidR="009B68D4" w:rsidRPr="00496085">
        <w:t xml:space="preserve">actual formation and ratification </w:t>
      </w:r>
      <w:r w:rsidR="009B68D4" w:rsidRPr="008B0D7C">
        <w:rPr>
          <w:color w:val="000000" w:themeColor="text1"/>
        </w:rPr>
        <w:t xml:space="preserve">of a dynamic and impactful trade </w:t>
      </w:r>
      <w:r w:rsidR="000F1D57">
        <w:rPr>
          <w:color w:val="000000" w:themeColor="text1"/>
        </w:rPr>
        <w:t>deal</w:t>
      </w:r>
      <w:r w:rsidR="009B68D4" w:rsidRPr="008B0D7C">
        <w:rPr>
          <w:color w:val="000000" w:themeColor="text1"/>
        </w:rPr>
        <w:t xml:space="preserve"> between two paramount economic authorities </w:t>
      </w:r>
      <w:r w:rsidR="00C916C9">
        <w:rPr>
          <w:color w:val="000000" w:themeColor="text1"/>
        </w:rPr>
        <w:t>which</w:t>
      </w:r>
      <w:r w:rsidR="00003798">
        <w:rPr>
          <w:color w:val="000000" w:themeColor="text1"/>
        </w:rPr>
        <w:t xml:space="preserve"> </w:t>
      </w:r>
      <w:r w:rsidR="008B0D7C" w:rsidRPr="008B0D7C">
        <w:rPr>
          <w:color w:val="000000" w:themeColor="text1"/>
        </w:rPr>
        <w:t>can</w:t>
      </w:r>
      <w:r w:rsidR="000F1D57">
        <w:rPr>
          <w:color w:val="000000" w:themeColor="text1"/>
        </w:rPr>
        <w:t xml:space="preserve"> therefore</w:t>
      </w:r>
      <w:r w:rsidR="008B0D7C" w:rsidRPr="008B0D7C">
        <w:rPr>
          <w:color w:val="000000" w:themeColor="text1"/>
        </w:rPr>
        <w:t xml:space="preserve"> be</w:t>
      </w:r>
      <w:r w:rsidR="009B68D4" w:rsidRPr="008B0D7C">
        <w:rPr>
          <w:color w:val="000000" w:themeColor="text1"/>
        </w:rPr>
        <w:t xml:space="preserve"> </w:t>
      </w:r>
      <w:r w:rsidR="00886607">
        <w:rPr>
          <w:color w:val="000000" w:themeColor="text1"/>
        </w:rPr>
        <w:t>viewed as</w:t>
      </w:r>
      <w:r w:rsidR="008B0D7C" w:rsidRPr="008B0D7C">
        <w:rPr>
          <w:color w:val="000000" w:themeColor="text1"/>
        </w:rPr>
        <w:t xml:space="preserve"> </w:t>
      </w:r>
      <w:r w:rsidR="009B68D4" w:rsidRPr="008B0D7C">
        <w:rPr>
          <w:color w:val="000000" w:themeColor="text1"/>
        </w:rPr>
        <w:t xml:space="preserve">a substantial announcement for international society. The actual establishment of the </w:t>
      </w:r>
      <w:r w:rsidR="00AC6EAD">
        <w:rPr>
          <w:color w:val="000000" w:themeColor="text1"/>
        </w:rPr>
        <w:t>Agreement</w:t>
      </w:r>
      <w:r w:rsidR="009B68D4" w:rsidRPr="008B0D7C">
        <w:rPr>
          <w:color w:val="000000" w:themeColor="text1"/>
        </w:rPr>
        <w:t xml:space="preserve"> </w:t>
      </w:r>
      <w:r w:rsidR="009B68D4" w:rsidRPr="00496085">
        <w:t xml:space="preserve">can thus accordingly be considered as the pinnacle of cooperation between the two actors. The research furthermore asserts that the establishment </w:t>
      </w:r>
      <w:r w:rsidR="002C608F">
        <w:t xml:space="preserve">of </w:t>
      </w:r>
      <w:r w:rsidR="009B68D4" w:rsidRPr="00496085">
        <w:t xml:space="preserve">an agreement of such </w:t>
      </w:r>
      <w:r w:rsidR="008B0D7C">
        <w:t>magnitude</w:t>
      </w:r>
      <w:r w:rsidR="009B68D4" w:rsidRPr="00496085">
        <w:t xml:space="preserve"> signifies that economic unification between nations is still very attainable and that it does provide evident </w:t>
      </w:r>
      <w:r w:rsidR="008B0D7C">
        <w:t>gains and</w:t>
      </w:r>
      <w:r w:rsidR="009B68D4" w:rsidRPr="00496085">
        <w:t xml:space="preserve"> benefits for parties actively involved in the establishment of the agreement</w:t>
      </w:r>
      <w:r w:rsidR="008B0D7C" w:rsidRPr="008B0D7C">
        <w:t xml:space="preserve"> </w:t>
      </w:r>
      <w:sdt>
        <w:sdtPr>
          <w:id w:val="512652170"/>
          <w:citation/>
        </w:sdtPr>
        <w:sdtContent>
          <w:r w:rsidR="008B0D7C" w:rsidRPr="00496085">
            <w:fldChar w:fldCharType="begin"/>
          </w:r>
          <w:r w:rsidR="008B0D7C" w:rsidRPr="00496085">
            <w:instrText xml:space="preserve">CITATION Gab18 \p 4 \l 1043 </w:instrText>
          </w:r>
          <w:r w:rsidR="008B0D7C" w:rsidRPr="00496085">
            <w:fldChar w:fldCharType="separate"/>
          </w:r>
          <w:r w:rsidR="003E5763">
            <w:rPr>
              <w:noProof/>
            </w:rPr>
            <w:t>(Felbermayr, Kimura, Okubo, &amp; Steininger, Quantifying the EU-Japan Economic Partnership Agreement, 2018, p. 4)</w:t>
          </w:r>
          <w:r w:rsidR="008B0D7C" w:rsidRPr="00496085">
            <w:fldChar w:fldCharType="end"/>
          </w:r>
        </w:sdtContent>
      </w:sdt>
      <w:r w:rsidR="008B0D7C">
        <w:t xml:space="preserve">. This is rather </w:t>
      </w:r>
      <w:r w:rsidR="00852034">
        <w:t>extraordinary</w:t>
      </w:r>
      <w:r w:rsidR="008B0D7C">
        <w:t xml:space="preserve"> in this era dominated by protectionist measures where global economic harmonization and unification is often scrutinized, or even prevented to a certain degree. </w:t>
      </w:r>
    </w:p>
    <w:p w14:paraId="69A58C3C" w14:textId="40FED7CA" w:rsidR="00974DB4" w:rsidRPr="009A0737" w:rsidRDefault="00B23A51" w:rsidP="00974DB4">
      <w:pPr>
        <w:spacing w:line="360" w:lineRule="auto"/>
        <w:jc w:val="both"/>
      </w:pPr>
      <w:r>
        <w:t>In addition,</w:t>
      </w:r>
      <w:r w:rsidR="0061209B">
        <w:t xml:space="preserve"> </w:t>
      </w:r>
      <w:r w:rsidR="009A0737">
        <w:t xml:space="preserve">analysis prepared for the </w:t>
      </w:r>
      <w:r w:rsidR="009A0737" w:rsidRPr="009A0737">
        <w:rPr>
          <w:i/>
        </w:rPr>
        <w:t xml:space="preserve">European Parliament's Committee on International Trade </w:t>
      </w:r>
      <w:r w:rsidR="009A0737">
        <w:t>(INTA)</w:t>
      </w:r>
      <w:r w:rsidR="00CB2756">
        <w:t xml:space="preserve"> </w:t>
      </w:r>
      <w:r w:rsidR="00552CF3">
        <w:t>deduce</w:t>
      </w:r>
      <w:r w:rsidR="00CB2756">
        <w:t>s</w:t>
      </w:r>
      <w:r w:rsidR="00552CF3">
        <w:t xml:space="preserve"> that </w:t>
      </w:r>
      <w:r w:rsidR="00974DB4">
        <w:t>other social matters such as gender equity and preservation of the environment</w:t>
      </w:r>
      <w:r w:rsidR="00552CF3">
        <w:t xml:space="preserve"> will </w:t>
      </w:r>
      <w:r w:rsidR="00552CF3" w:rsidRPr="009A0737">
        <w:t xml:space="preserve">also be improved under the </w:t>
      </w:r>
      <w:r w:rsidR="002C76A2" w:rsidRPr="009A0737">
        <w:t>regulation of the Agreement</w:t>
      </w:r>
      <w:r w:rsidR="00974DB4" w:rsidRPr="009A0737">
        <w:t xml:space="preserve">. </w:t>
      </w:r>
      <w:r w:rsidR="0061209B">
        <w:t>Moreover</w:t>
      </w:r>
      <w:r w:rsidR="00C57DD8" w:rsidRPr="009A0737">
        <w:t>, it</w:t>
      </w:r>
      <w:r w:rsidR="00974DB4" w:rsidRPr="009A0737">
        <w:t xml:space="preserve"> is </w:t>
      </w:r>
      <w:r w:rsidR="002C76A2" w:rsidRPr="009A0737">
        <w:t xml:space="preserve">also </w:t>
      </w:r>
      <w:r w:rsidR="00974DB4" w:rsidRPr="009A0737">
        <w:t xml:space="preserve">expected that the </w:t>
      </w:r>
      <w:r w:rsidR="002C76A2" w:rsidRPr="009A0737">
        <w:t>A</w:t>
      </w:r>
      <w:r w:rsidR="00974DB4" w:rsidRPr="009A0737">
        <w:t xml:space="preserve">greement will have a central role in the </w:t>
      </w:r>
      <w:r w:rsidR="007F7932">
        <w:t>fulfillment</w:t>
      </w:r>
      <w:r w:rsidR="00974DB4" w:rsidRPr="009A0737">
        <w:t xml:space="preserve"> of objectives specified by the U</w:t>
      </w:r>
      <w:r w:rsidR="007F7932">
        <w:t xml:space="preserve">nited Nations </w:t>
      </w:r>
      <w:r w:rsidR="00974DB4" w:rsidRPr="009A0737">
        <w:t xml:space="preserve">Sustainable Development Goals </w:t>
      </w:r>
      <w:sdt>
        <w:sdtPr>
          <w:id w:val="952445292"/>
          <w:citation/>
        </w:sdtPr>
        <w:sdtContent>
          <w:r w:rsidR="00974DB4" w:rsidRPr="009A0737">
            <w:fldChar w:fldCharType="begin"/>
          </w:r>
          <w:r w:rsidR="00DB061B" w:rsidRPr="009A0737">
            <w:instrText xml:space="preserve">CITATION Cho18 \p 33 \l 1043 </w:instrText>
          </w:r>
          <w:r w:rsidR="00974DB4" w:rsidRPr="009A0737">
            <w:fldChar w:fldCharType="separate"/>
          </w:r>
          <w:r w:rsidR="003E5763">
            <w:rPr>
              <w:noProof/>
            </w:rPr>
            <w:t>(Chowdhry, 2018, p. 33)</w:t>
          </w:r>
          <w:r w:rsidR="00974DB4" w:rsidRPr="009A0737">
            <w:fldChar w:fldCharType="end"/>
          </w:r>
        </w:sdtContent>
      </w:sdt>
      <w:r w:rsidR="00974DB4" w:rsidRPr="009A0737">
        <w:t>.</w:t>
      </w:r>
      <w:r w:rsidR="00974DB4">
        <w:t xml:space="preserve"> </w:t>
      </w:r>
    </w:p>
    <w:p w14:paraId="318C3192" w14:textId="178BD252" w:rsidR="00A337F2" w:rsidRPr="008370E3" w:rsidRDefault="00A337F2" w:rsidP="00885E03">
      <w:pPr>
        <w:spacing w:line="360" w:lineRule="auto"/>
        <w:jc w:val="both"/>
        <w:rPr>
          <w:color w:val="000000" w:themeColor="text1"/>
        </w:rPr>
      </w:pPr>
      <w:r w:rsidRPr="008370E3">
        <w:rPr>
          <w:color w:val="000000" w:themeColor="text1"/>
        </w:rPr>
        <w:t xml:space="preserve">Accordingly, </w:t>
      </w:r>
      <w:r w:rsidR="008370E3">
        <w:rPr>
          <w:color w:val="000000" w:themeColor="text1"/>
        </w:rPr>
        <w:t xml:space="preserve">the main achievement brought forth by the Agreement is </w:t>
      </w:r>
      <w:r w:rsidR="002717A2">
        <w:rPr>
          <w:color w:val="000000" w:themeColor="text1"/>
        </w:rPr>
        <w:t xml:space="preserve">thus </w:t>
      </w:r>
      <w:r w:rsidR="008370E3">
        <w:rPr>
          <w:color w:val="000000" w:themeColor="text1"/>
        </w:rPr>
        <w:t xml:space="preserve">the fact that </w:t>
      </w:r>
      <w:r w:rsidR="00653290">
        <w:rPr>
          <w:color w:val="000000" w:themeColor="text1"/>
        </w:rPr>
        <w:t xml:space="preserve">it </w:t>
      </w:r>
      <w:r w:rsidR="00142DA9">
        <w:rPr>
          <w:color w:val="000000" w:themeColor="text1"/>
        </w:rPr>
        <w:t xml:space="preserve">presents </w:t>
      </w:r>
      <w:r w:rsidR="00653290">
        <w:rPr>
          <w:color w:val="000000" w:themeColor="text1"/>
        </w:rPr>
        <w:t>a very strong message against the current economi</w:t>
      </w:r>
      <w:r w:rsidR="00283AF4">
        <w:rPr>
          <w:color w:val="000000" w:themeColor="text1"/>
        </w:rPr>
        <w:t xml:space="preserve">c order dominated by protectionist </w:t>
      </w:r>
      <w:r w:rsidR="003D32DA">
        <w:rPr>
          <w:color w:val="000000" w:themeColor="text1"/>
        </w:rPr>
        <w:t xml:space="preserve">tendencies. </w:t>
      </w:r>
      <w:r w:rsidR="00650943">
        <w:rPr>
          <w:color w:val="000000" w:themeColor="text1"/>
        </w:rPr>
        <w:t xml:space="preserve">Apart from this, </w:t>
      </w:r>
      <w:r w:rsidR="00974DB4" w:rsidRPr="008370E3">
        <w:rPr>
          <w:color w:val="000000" w:themeColor="text1"/>
        </w:rPr>
        <w:t xml:space="preserve">the Agreement </w:t>
      </w:r>
      <w:r w:rsidR="00650943">
        <w:rPr>
          <w:color w:val="000000" w:themeColor="text1"/>
        </w:rPr>
        <w:t>is</w:t>
      </w:r>
      <w:r w:rsidR="00974DB4" w:rsidRPr="008370E3">
        <w:rPr>
          <w:color w:val="000000" w:themeColor="text1"/>
        </w:rPr>
        <w:t xml:space="preserve"> not only </w:t>
      </w:r>
      <w:r w:rsidR="00F96983" w:rsidRPr="008370E3">
        <w:rPr>
          <w:color w:val="000000" w:themeColor="text1"/>
        </w:rPr>
        <w:t>expected to b</w:t>
      </w:r>
      <w:r w:rsidR="00F4347C">
        <w:rPr>
          <w:color w:val="000000" w:themeColor="text1"/>
        </w:rPr>
        <w:t xml:space="preserve">ring </w:t>
      </w:r>
      <w:r w:rsidR="002717A2">
        <w:rPr>
          <w:color w:val="000000" w:themeColor="text1"/>
        </w:rPr>
        <w:t xml:space="preserve">forth </w:t>
      </w:r>
      <w:r w:rsidR="00F4347C">
        <w:rPr>
          <w:color w:val="000000" w:themeColor="text1"/>
        </w:rPr>
        <w:t xml:space="preserve">significant implications </w:t>
      </w:r>
      <w:r w:rsidR="006F0377">
        <w:rPr>
          <w:color w:val="000000" w:themeColor="text1"/>
        </w:rPr>
        <w:t>exclusively</w:t>
      </w:r>
      <w:r w:rsidR="00F96983" w:rsidRPr="008370E3">
        <w:rPr>
          <w:color w:val="000000" w:themeColor="text1"/>
        </w:rPr>
        <w:t xml:space="preserve"> within the economic and trade sector</w:t>
      </w:r>
      <w:r w:rsidR="006A5F4B">
        <w:rPr>
          <w:color w:val="000000" w:themeColor="text1"/>
        </w:rPr>
        <w:t>s</w:t>
      </w:r>
      <w:r w:rsidR="008370E3" w:rsidRPr="008370E3">
        <w:rPr>
          <w:color w:val="000000" w:themeColor="text1"/>
        </w:rPr>
        <w:t xml:space="preserve">. </w:t>
      </w:r>
      <w:r w:rsidR="00456F96">
        <w:rPr>
          <w:color w:val="000000" w:themeColor="text1"/>
        </w:rPr>
        <w:t>It can be concluded that the</w:t>
      </w:r>
      <w:r w:rsidR="00C347A0">
        <w:rPr>
          <w:color w:val="000000" w:themeColor="text1"/>
        </w:rPr>
        <w:t xml:space="preserve"> scope of the Economic Partnership Agreement is</w:t>
      </w:r>
      <w:r w:rsidR="006F0377">
        <w:rPr>
          <w:color w:val="000000" w:themeColor="text1"/>
        </w:rPr>
        <w:t xml:space="preserve"> </w:t>
      </w:r>
      <w:r w:rsidR="002E0F10">
        <w:rPr>
          <w:color w:val="000000" w:themeColor="text1"/>
        </w:rPr>
        <w:t>all-encompassing</w:t>
      </w:r>
      <w:r w:rsidR="00456F96">
        <w:rPr>
          <w:color w:val="000000" w:themeColor="text1"/>
        </w:rPr>
        <w:t xml:space="preserve">. </w:t>
      </w:r>
    </w:p>
    <w:p w14:paraId="163005DF" w14:textId="58AD3495" w:rsidR="00885E03" w:rsidRDefault="00885E03" w:rsidP="002239FA">
      <w:pPr>
        <w:pStyle w:val="Kop2"/>
        <w:rPr>
          <w:sz w:val="22"/>
        </w:rPr>
      </w:pPr>
      <w:bookmarkStart w:id="47" w:name="_Toc29150572"/>
      <w:r w:rsidRPr="00F401BA">
        <w:rPr>
          <w:sz w:val="22"/>
        </w:rPr>
        <w:t>Normative Relations in International Relations</w:t>
      </w:r>
      <w:bookmarkEnd w:id="47"/>
    </w:p>
    <w:p w14:paraId="29C943D7" w14:textId="2059FF38" w:rsidR="00C80824" w:rsidRDefault="00885E03" w:rsidP="00885E03">
      <w:pPr>
        <w:spacing w:line="360" w:lineRule="auto"/>
        <w:jc w:val="both"/>
        <w:rPr>
          <w:color w:val="000000" w:themeColor="text1"/>
        </w:rPr>
      </w:pPr>
      <w:r w:rsidRPr="00F401BA">
        <w:t xml:space="preserve">As previously discussed, both Japan and the European Union </w:t>
      </w:r>
      <w:r w:rsidR="007A56F5">
        <w:t>share</w:t>
      </w:r>
      <w:r w:rsidRPr="00F401BA">
        <w:t xml:space="preserve"> a lot of quintessential norms and values which makes them worthwhile international associates.</w:t>
      </w:r>
      <w:r w:rsidR="00F727E4">
        <w:t xml:space="preserve"> </w:t>
      </w:r>
      <w:r w:rsidR="000B22EE" w:rsidRPr="000B22EE">
        <w:rPr>
          <w:color w:val="000000" w:themeColor="text1"/>
        </w:rPr>
        <w:t xml:space="preserve">Many scholars within the context of EU-Japan relations have varying opinions regarding </w:t>
      </w:r>
      <w:r w:rsidR="00785345">
        <w:rPr>
          <w:color w:val="000000" w:themeColor="text1"/>
        </w:rPr>
        <w:t xml:space="preserve">the </w:t>
      </w:r>
      <w:r w:rsidR="000B22EE" w:rsidRPr="000B22EE">
        <w:rPr>
          <w:color w:val="000000" w:themeColor="text1"/>
        </w:rPr>
        <w:t>common and shared norms between the European Union and Japan.</w:t>
      </w:r>
      <w:r w:rsidR="00505A41">
        <w:rPr>
          <w:color w:val="000000" w:themeColor="text1"/>
        </w:rPr>
        <w:t xml:space="preserve"> </w:t>
      </w:r>
      <w:r w:rsidR="00FD2E09">
        <w:rPr>
          <w:color w:val="000000" w:themeColor="text1"/>
        </w:rPr>
        <w:t>For instance</w:t>
      </w:r>
      <w:r w:rsidR="000B22EE" w:rsidRPr="000B22EE">
        <w:rPr>
          <w:color w:val="000000" w:themeColor="text1"/>
        </w:rPr>
        <w:t>, </w:t>
      </w:r>
      <w:proofErr w:type="spellStart"/>
      <w:r w:rsidR="000B22EE" w:rsidRPr="000B22EE">
        <w:rPr>
          <w:color w:val="000000" w:themeColor="text1"/>
        </w:rPr>
        <w:t>Borucińska</w:t>
      </w:r>
      <w:proofErr w:type="spellEnd"/>
      <w:r w:rsidR="000B22EE" w:rsidRPr="000B22EE">
        <w:rPr>
          <w:color w:val="000000" w:themeColor="text1"/>
        </w:rPr>
        <w:t xml:space="preserve"> states that both parties share an abundance of paramount values, encompassing basic human rights, democracy and rule of law which accordingly makes them valuable international partners. Their collaboration is thus seen as a “</w:t>
      </w:r>
      <w:r w:rsidR="000B22EE" w:rsidRPr="000B22EE">
        <w:rPr>
          <w:i/>
          <w:iCs/>
          <w:color w:val="000000" w:themeColor="text1"/>
        </w:rPr>
        <w:t>natural step”</w:t>
      </w:r>
      <w:r w:rsidR="000B22EE" w:rsidRPr="000B22EE">
        <w:rPr>
          <w:color w:val="000000" w:themeColor="text1"/>
        </w:rPr>
        <w:t> (</w:t>
      </w:r>
      <w:proofErr w:type="spellStart"/>
      <w:r w:rsidR="000B22EE" w:rsidRPr="000B22EE">
        <w:rPr>
          <w:color w:val="000000" w:themeColor="text1"/>
        </w:rPr>
        <w:t>Borucińska</w:t>
      </w:r>
      <w:proofErr w:type="spellEnd"/>
      <w:r w:rsidR="000B22EE" w:rsidRPr="000B22EE">
        <w:rPr>
          <w:color w:val="000000" w:themeColor="text1"/>
        </w:rPr>
        <w:t xml:space="preserve">, 2018, p. 18). </w:t>
      </w:r>
      <w:proofErr w:type="spellStart"/>
      <w:r w:rsidR="001B4304" w:rsidRPr="001B4304">
        <w:rPr>
          <w:color w:val="000000" w:themeColor="text1"/>
        </w:rPr>
        <w:t>Hilpert</w:t>
      </w:r>
      <w:proofErr w:type="spellEnd"/>
      <w:r w:rsidR="001B4304" w:rsidRPr="001B4304">
        <w:rPr>
          <w:color w:val="000000" w:themeColor="text1"/>
        </w:rPr>
        <w:t xml:space="preserve"> agrees with </w:t>
      </w:r>
      <w:proofErr w:type="spellStart"/>
      <w:r w:rsidR="001B4304" w:rsidRPr="001B4304">
        <w:rPr>
          <w:color w:val="000000" w:themeColor="text1"/>
        </w:rPr>
        <w:t>Borucińska</w:t>
      </w:r>
      <w:proofErr w:type="spellEnd"/>
      <w:r w:rsidR="001B4304" w:rsidRPr="001B4304">
        <w:rPr>
          <w:color w:val="000000" w:themeColor="text1"/>
        </w:rPr>
        <w:t xml:space="preserve"> and adds that the European Union and Japan can be </w:t>
      </w:r>
      <w:r w:rsidR="008E41B9">
        <w:rPr>
          <w:color w:val="000000" w:themeColor="text1"/>
        </w:rPr>
        <w:t>viewed as</w:t>
      </w:r>
      <w:r w:rsidR="001B4304" w:rsidRPr="001B4304">
        <w:rPr>
          <w:color w:val="000000" w:themeColor="text1"/>
        </w:rPr>
        <w:t> </w:t>
      </w:r>
      <w:r w:rsidR="00505A41">
        <w:rPr>
          <w:i/>
          <w:iCs/>
          <w:color w:val="000000" w:themeColor="text1"/>
        </w:rPr>
        <w:t>“</w:t>
      </w:r>
      <w:r w:rsidR="001B4304" w:rsidRPr="001B4304">
        <w:rPr>
          <w:i/>
          <w:iCs/>
          <w:color w:val="000000" w:themeColor="text1"/>
        </w:rPr>
        <w:t>natural partners</w:t>
      </w:r>
      <w:r w:rsidR="00505A41">
        <w:rPr>
          <w:i/>
          <w:iCs/>
          <w:color w:val="000000" w:themeColor="text1"/>
        </w:rPr>
        <w:t>”</w:t>
      </w:r>
      <w:r w:rsidR="001B4304" w:rsidRPr="001B4304">
        <w:rPr>
          <w:color w:val="000000" w:themeColor="text1"/>
        </w:rPr>
        <w:t>. For this reason, cooperation</w:t>
      </w:r>
      <w:r w:rsidR="002A18AB">
        <w:rPr>
          <w:color w:val="000000" w:themeColor="text1"/>
        </w:rPr>
        <w:t xml:space="preserve"> </w:t>
      </w:r>
      <w:r w:rsidR="001B4304" w:rsidRPr="001B4304">
        <w:rPr>
          <w:color w:val="000000" w:themeColor="text1"/>
        </w:rPr>
        <w:t>between Japan and the European Union should be convenient and simple to achieve </w:t>
      </w:r>
      <w:r w:rsidR="000B22EE" w:rsidRPr="000B22EE">
        <w:rPr>
          <w:color w:val="000000" w:themeColor="text1"/>
        </w:rPr>
        <w:t> </w:t>
      </w:r>
      <w:sdt>
        <w:sdtPr>
          <w:rPr>
            <w:color w:val="000000" w:themeColor="text1"/>
          </w:rPr>
          <w:id w:val="2136607644"/>
          <w:citation/>
        </w:sdtPr>
        <w:sdtContent>
          <w:r w:rsidR="00E779F5">
            <w:rPr>
              <w:color w:val="000000" w:themeColor="text1"/>
            </w:rPr>
            <w:fldChar w:fldCharType="begin"/>
          </w:r>
          <w:r w:rsidR="005429B3">
            <w:rPr>
              <w:color w:val="000000" w:themeColor="text1"/>
            </w:rPr>
            <w:instrText xml:space="preserve">CITATION Hil17 \p 8 \l 1043 </w:instrText>
          </w:r>
          <w:r w:rsidR="00E779F5">
            <w:rPr>
              <w:color w:val="000000" w:themeColor="text1"/>
            </w:rPr>
            <w:fldChar w:fldCharType="separate"/>
          </w:r>
          <w:r w:rsidR="003E5763" w:rsidRPr="003E5763">
            <w:rPr>
              <w:noProof/>
              <w:color w:val="000000" w:themeColor="text1"/>
            </w:rPr>
            <w:t>(Hilpert, 2017, p. 8)</w:t>
          </w:r>
          <w:r w:rsidR="00E779F5">
            <w:rPr>
              <w:color w:val="000000" w:themeColor="text1"/>
            </w:rPr>
            <w:fldChar w:fldCharType="end"/>
          </w:r>
        </w:sdtContent>
      </w:sdt>
      <w:r w:rsidR="000B22EE" w:rsidRPr="000B22EE">
        <w:rPr>
          <w:color w:val="000000" w:themeColor="text1"/>
        </w:rPr>
        <w:t>.</w:t>
      </w:r>
    </w:p>
    <w:p w14:paraId="29B9389D" w14:textId="55803F4C" w:rsidR="00B355AF" w:rsidRPr="008E1F58" w:rsidRDefault="0047637C" w:rsidP="00885E03">
      <w:pPr>
        <w:spacing w:line="360" w:lineRule="auto"/>
        <w:jc w:val="both"/>
      </w:pPr>
      <w:r>
        <w:rPr>
          <w:color w:val="000000" w:themeColor="text1"/>
        </w:rPr>
        <w:lastRenderedPageBreak/>
        <w:t xml:space="preserve">In response, </w:t>
      </w:r>
      <w:r w:rsidRPr="0047637C">
        <w:rPr>
          <w:color w:val="000000" w:themeColor="text1"/>
        </w:rPr>
        <w:t xml:space="preserve">De Prado contends that Japanese essential core norms and values nonetheless </w:t>
      </w:r>
      <w:r w:rsidR="00020142">
        <w:rPr>
          <w:color w:val="000000" w:themeColor="text1"/>
        </w:rPr>
        <w:t xml:space="preserve">continue to </w:t>
      </w:r>
      <w:r w:rsidRPr="0047637C">
        <w:rPr>
          <w:color w:val="000000" w:themeColor="text1"/>
        </w:rPr>
        <w:t>diverge from those of the European Union</w:t>
      </w:r>
      <w:r w:rsidR="00B028D5">
        <w:rPr>
          <w:color w:val="000000" w:themeColor="text1"/>
        </w:rPr>
        <w:t xml:space="preserve"> </w:t>
      </w:r>
      <w:r w:rsidR="005A35C6">
        <w:rPr>
          <w:color w:val="000000" w:themeColor="text1"/>
        </w:rPr>
        <w:t xml:space="preserve">given that </w:t>
      </w:r>
      <w:r w:rsidRPr="0047637C">
        <w:rPr>
          <w:color w:val="000000" w:themeColor="text1"/>
        </w:rPr>
        <w:t>European values prevail as distinctly Western</w:t>
      </w:r>
      <w:r w:rsidR="005A35C6">
        <w:rPr>
          <w:color w:val="000000" w:themeColor="text1"/>
        </w:rPr>
        <w:t xml:space="preserve">. </w:t>
      </w:r>
      <w:r w:rsidR="00CA7791">
        <w:rPr>
          <w:color w:val="000000" w:themeColor="text1"/>
        </w:rPr>
        <w:t>The scholar declares that</w:t>
      </w:r>
      <w:r w:rsidRPr="0047637C">
        <w:rPr>
          <w:color w:val="000000" w:themeColor="text1"/>
        </w:rPr>
        <w:t xml:space="preserve"> the dissimilar interests and hesitancy to split the burdens of upholding them will always continue to differ from one another</w:t>
      </w:r>
      <w:r w:rsidR="005B4003">
        <w:rPr>
          <w:color w:val="000000" w:themeColor="text1"/>
        </w:rPr>
        <w:t xml:space="preserve">. Especially </w:t>
      </w:r>
      <w:r w:rsidRPr="0047637C">
        <w:rPr>
          <w:color w:val="000000" w:themeColor="text1"/>
        </w:rPr>
        <w:t xml:space="preserve">since the Japanese customarily and traditionally seem to </w:t>
      </w:r>
      <w:r w:rsidRPr="008E1F58">
        <w:t xml:space="preserve">have a preference for group ordinance </w:t>
      </w:r>
      <w:r w:rsidR="00F57C2B" w:rsidRPr="008E1F58">
        <w:t>rather than individual rights and obligations</w:t>
      </w:r>
      <w:r w:rsidRPr="008E1F58">
        <w:t xml:space="preserve"> </w:t>
      </w:r>
      <w:sdt>
        <w:sdtPr>
          <w:id w:val="966163981"/>
          <w:citation/>
        </w:sdtPr>
        <w:sdtContent>
          <w:r w:rsidR="00FB10C7" w:rsidRPr="008E1F58">
            <w:fldChar w:fldCharType="begin"/>
          </w:r>
          <w:r w:rsidR="00FB10C7" w:rsidRPr="008E1F58">
            <w:instrText xml:space="preserve">CITATION Cés17 \p 448 \t  \l 1043 </w:instrText>
          </w:r>
          <w:r w:rsidR="00FB10C7" w:rsidRPr="008E1F58">
            <w:fldChar w:fldCharType="separate"/>
          </w:r>
          <w:r w:rsidR="003E5763" w:rsidRPr="008E1F58">
            <w:rPr>
              <w:noProof/>
            </w:rPr>
            <w:t>(Prado, 2017, p. 448)</w:t>
          </w:r>
          <w:r w:rsidR="00FB10C7" w:rsidRPr="008E1F58">
            <w:fldChar w:fldCharType="end"/>
          </w:r>
        </w:sdtContent>
      </w:sdt>
      <w:r w:rsidR="00FB10C7" w:rsidRPr="008E1F58">
        <w:t xml:space="preserve">. </w:t>
      </w:r>
      <w:r w:rsidRPr="008E1F58">
        <w:t xml:space="preserve"> </w:t>
      </w:r>
      <w:r w:rsidR="00B355AF" w:rsidRPr="008E1F58">
        <w:t>On the other hand,  Nelson argues that it is of importance to recognize and appreciate the fact that Japan is not immeasurably distinct from Member States of the European Union. The scholar states that Japan is not more divergent from any European</w:t>
      </w:r>
      <w:r w:rsidR="00773A21">
        <w:t xml:space="preserve"> Union</w:t>
      </w:r>
      <w:r w:rsidR="00B355AF" w:rsidRPr="008E1F58">
        <w:t xml:space="preserve"> Member State compared to disparities amongst Member States themselves</w:t>
      </w:r>
      <w:r w:rsidR="00396FC4">
        <w:t>, meaning that</w:t>
      </w:r>
      <w:r w:rsidR="00B355AF" w:rsidRPr="008E1F58">
        <w:t xml:space="preserve"> there </w:t>
      </w:r>
      <w:r w:rsidR="005821CD" w:rsidRPr="008E1F58">
        <w:t xml:space="preserve">thus </w:t>
      </w:r>
      <w:r w:rsidR="00B355AF" w:rsidRPr="008E1F58">
        <w:t xml:space="preserve">is always a possibility </w:t>
      </w:r>
      <w:r w:rsidR="003C5A24">
        <w:t xml:space="preserve">to </w:t>
      </w:r>
      <w:r w:rsidR="00B355AF" w:rsidRPr="008E1F58">
        <w:t>reach a common understanding with one another. In addition to that, Nelson points out that not </w:t>
      </w:r>
      <w:r w:rsidR="00B355AF" w:rsidRPr="008E1F58">
        <w:rPr>
          <w:i/>
          <w:iCs/>
        </w:rPr>
        <w:t>one</w:t>
      </w:r>
      <w:r w:rsidR="00B355AF" w:rsidRPr="008E1F58">
        <w:t xml:space="preserve"> nation is entirely exclusive and exceptional (Nelson, 2012). </w:t>
      </w:r>
    </w:p>
    <w:p w14:paraId="4FA039B0" w14:textId="4CDB8574" w:rsidR="00885E03" w:rsidRPr="00D514D9" w:rsidRDefault="008927E0" w:rsidP="00885E03">
      <w:pPr>
        <w:spacing w:line="360" w:lineRule="auto"/>
        <w:jc w:val="both"/>
      </w:pPr>
      <w:r w:rsidRPr="00974DB4">
        <w:t xml:space="preserve">Picardo states that it is of importance to note that the cooperative relationship between Japan and the European Union is not necessarily founded on shared and common norms and values. On the contrary, the norms and values </w:t>
      </w:r>
      <w:r w:rsidR="00B10258">
        <w:t xml:space="preserve">merely </w:t>
      </w:r>
      <w:r w:rsidRPr="00974DB4">
        <w:t>establish and specify the potential of the relationship</w:t>
      </w:r>
      <w:r w:rsidR="00964F19">
        <w:t>.</w:t>
      </w:r>
      <w:r w:rsidR="00381942">
        <w:t xml:space="preserve"> Furthermore, </w:t>
      </w:r>
      <w:r w:rsidR="00A63E08">
        <w:t>the scholar concludes</w:t>
      </w:r>
      <w:r w:rsidRPr="00974DB4">
        <w:t xml:space="preserve"> that a lot of work has to be done in order to conquer the geographical remoteness </w:t>
      </w:r>
      <w:r w:rsidR="008364F9" w:rsidRPr="00974DB4">
        <w:t xml:space="preserve">and </w:t>
      </w:r>
      <w:r w:rsidRPr="00974DB4">
        <w:t xml:space="preserve">shortcomings </w:t>
      </w:r>
      <w:r w:rsidR="008364F9" w:rsidRPr="00974DB4">
        <w:t xml:space="preserve">which </w:t>
      </w:r>
      <w:r w:rsidRPr="00974DB4">
        <w:t xml:space="preserve">caused the cooperation to </w:t>
      </w:r>
      <w:r w:rsidR="009A1C65">
        <w:t>function</w:t>
      </w:r>
      <w:r w:rsidRPr="00974DB4">
        <w:t xml:space="preserve"> beneath its actual potential</w:t>
      </w:r>
      <w:r w:rsidR="00885E03" w:rsidRPr="00974DB4">
        <w:t xml:space="preserve">. </w:t>
      </w:r>
      <w:r w:rsidR="005868B3" w:rsidRPr="00974DB4">
        <w:t xml:space="preserve">Nevertheless, </w:t>
      </w:r>
      <w:r w:rsidR="00A63E08">
        <w:t xml:space="preserve">Picardo </w:t>
      </w:r>
      <w:r w:rsidR="00D514D9" w:rsidRPr="00974DB4">
        <w:t xml:space="preserve">does not completely disregard the </w:t>
      </w:r>
      <w:r w:rsidR="00132823">
        <w:t xml:space="preserve">essential </w:t>
      </w:r>
      <w:r w:rsidR="00D514D9" w:rsidRPr="00974DB4">
        <w:t xml:space="preserve">role of common norms and values </w:t>
      </w:r>
      <w:r w:rsidR="0064203D">
        <w:t>with</w:t>
      </w:r>
      <w:r w:rsidR="00D514D9" w:rsidRPr="00974DB4">
        <w:t xml:space="preserve">in the EU-Japanese relationship. </w:t>
      </w:r>
      <w:r w:rsidR="009D62AA">
        <w:t>The scholar</w:t>
      </w:r>
      <w:r w:rsidR="00D514D9" w:rsidRPr="00974DB4">
        <w:t xml:space="preserve"> accordingly </w:t>
      </w:r>
      <w:r w:rsidR="00BE1032" w:rsidRPr="00974DB4">
        <w:t>expresses</w:t>
      </w:r>
      <w:r w:rsidR="00BE1032">
        <w:t xml:space="preserve"> </w:t>
      </w:r>
      <w:r w:rsidR="00885E03" w:rsidRPr="00D84B08">
        <w:t xml:space="preserve">that </w:t>
      </w:r>
      <w:r w:rsidR="00BE1032">
        <w:t>the</w:t>
      </w:r>
      <w:r w:rsidR="00885E03" w:rsidRPr="00D84B08">
        <w:t xml:space="preserve"> abundance of joint and common norms, values and interests should be deemed </w:t>
      </w:r>
      <w:r w:rsidR="004832E9">
        <w:t>as</w:t>
      </w:r>
      <w:r w:rsidR="00885E03" w:rsidRPr="00D84B08">
        <w:t xml:space="preserve"> one of the greatest assets and advantages</w:t>
      </w:r>
      <w:r w:rsidR="00CE1A2A">
        <w:t xml:space="preserve"> </w:t>
      </w:r>
      <w:r w:rsidR="00885E03" w:rsidRPr="00D84B08">
        <w:t>the relationship</w:t>
      </w:r>
      <w:r w:rsidR="00CE1A2A">
        <w:t xml:space="preserve"> has to offer</w:t>
      </w:r>
      <w:r w:rsidR="00885E03" w:rsidRPr="00D84B08">
        <w:t xml:space="preserve"> due to the fact that it establishes greater </w:t>
      </w:r>
      <w:r w:rsidR="00C74304">
        <w:t>understanding</w:t>
      </w:r>
      <w:r w:rsidR="00885E03" w:rsidRPr="00D84B08">
        <w:t xml:space="preserve"> of the significance of the bilateral cooperation </w:t>
      </w:r>
      <w:sdt>
        <w:sdtPr>
          <w:id w:val="1843190413"/>
          <w:citation/>
        </w:sdtPr>
        <w:sdtContent>
          <w:r w:rsidR="00B7324E">
            <w:fldChar w:fldCharType="begin"/>
          </w:r>
          <w:r w:rsidR="00B7324E">
            <w:instrText xml:space="preserve">CITATION Pic18 \t  \l 1043 </w:instrText>
          </w:r>
          <w:r w:rsidR="00B7324E">
            <w:fldChar w:fldCharType="separate"/>
          </w:r>
          <w:r w:rsidR="003E5763">
            <w:rPr>
              <w:noProof/>
            </w:rPr>
            <w:t>(Picardo, 2018)</w:t>
          </w:r>
          <w:r w:rsidR="00B7324E">
            <w:fldChar w:fldCharType="end"/>
          </w:r>
        </w:sdtContent>
      </w:sdt>
      <w:r w:rsidR="00B7324E">
        <w:t xml:space="preserve">. </w:t>
      </w:r>
    </w:p>
    <w:p w14:paraId="50D1FDC3" w14:textId="034D078D" w:rsidR="00885E03" w:rsidRPr="00D84B08" w:rsidRDefault="008D4046" w:rsidP="00885E03">
      <w:pPr>
        <w:spacing w:line="360" w:lineRule="auto"/>
        <w:jc w:val="both"/>
      </w:pPr>
      <w:r>
        <w:t xml:space="preserve">Moreover, </w:t>
      </w:r>
      <w:proofErr w:type="spellStart"/>
      <w:r w:rsidR="00686642" w:rsidRPr="00686642">
        <w:t>Hribernik</w:t>
      </w:r>
      <w:proofErr w:type="spellEnd"/>
      <w:r w:rsidR="00686642" w:rsidRPr="00686642">
        <w:t xml:space="preserve"> </w:t>
      </w:r>
      <w:r>
        <w:t xml:space="preserve">and </w:t>
      </w:r>
      <w:proofErr w:type="spellStart"/>
      <w:r w:rsidRPr="001D0D3F">
        <w:t>Zupančič</w:t>
      </w:r>
      <w:proofErr w:type="spellEnd"/>
      <w:r w:rsidRPr="001D0D3F">
        <w:t xml:space="preserve"> </w:t>
      </w:r>
      <w:r>
        <w:t>claim</w:t>
      </w:r>
      <w:r w:rsidR="00686642" w:rsidRPr="00686642">
        <w:t xml:space="preserve"> that contemporary countries have disclosed that a dependence on normative power has an abundance of benefits </w:t>
      </w:r>
      <w:r w:rsidR="00DF5B23">
        <w:t>concerning</w:t>
      </w:r>
      <w:r w:rsidR="00686642" w:rsidRPr="00686642">
        <w:t xml:space="preserve"> recognition within the sphere of international politics. Japan realized this prospect as well, </w:t>
      </w:r>
      <w:r w:rsidR="004B573E">
        <w:t>seeing that</w:t>
      </w:r>
      <w:r w:rsidR="00686642" w:rsidRPr="00686642">
        <w:t xml:space="preserve"> the nation has been trying to </w:t>
      </w:r>
      <w:r w:rsidR="00D87CFD">
        <w:t>spread</w:t>
      </w:r>
      <w:r w:rsidR="00686642" w:rsidRPr="00686642">
        <w:t xml:space="preserve"> morality into universal norms ever since the middle of the 1990s</w:t>
      </w:r>
      <w:r w:rsidR="00DD7FEB" w:rsidRPr="00DD7FEB">
        <w:t xml:space="preserve"> </w:t>
      </w:r>
      <w:sdt>
        <w:sdtPr>
          <w:id w:val="1495148820"/>
          <w:citation/>
        </w:sdtPr>
        <w:sdtContent>
          <w:r w:rsidR="00DD7FEB">
            <w:fldChar w:fldCharType="begin"/>
          </w:r>
          <w:r w:rsidR="00DD7FEB" w:rsidRPr="00DD7FEB">
            <w:instrText xml:space="preserve"> CITATION Hri16 \l 1043 </w:instrText>
          </w:r>
          <w:r w:rsidR="00DD7FEB">
            <w:fldChar w:fldCharType="separate"/>
          </w:r>
          <w:r w:rsidR="003E5763">
            <w:rPr>
              <w:noProof/>
            </w:rPr>
            <w:t>(Zupančič &amp; Hribernik, 2016)</w:t>
          </w:r>
          <w:r w:rsidR="00DD7FEB">
            <w:fldChar w:fldCharType="end"/>
          </w:r>
        </w:sdtContent>
      </w:sdt>
      <w:r w:rsidR="00DD7FEB">
        <w:t xml:space="preserve">. </w:t>
      </w:r>
      <w:r w:rsidR="002D7379" w:rsidRPr="001D0D3F">
        <w:t xml:space="preserve">In accordance with </w:t>
      </w:r>
      <w:proofErr w:type="spellStart"/>
      <w:r w:rsidR="002D7379" w:rsidRPr="001D0D3F">
        <w:t>Florini</w:t>
      </w:r>
      <w:proofErr w:type="spellEnd"/>
      <w:r w:rsidR="002D7379" w:rsidRPr="001D0D3F">
        <w:t xml:space="preserve">, the formation of normative aspects and values is </w:t>
      </w:r>
      <w:r w:rsidR="00D17DA1">
        <w:t>generally</w:t>
      </w:r>
      <w:r w:rsidR="002D7379" w:rsidRPr="001D0D3F">
        <w:t xml:space="preserve"> dependent on the efforts of norm-entrepreneurs within the international society. Accordingly, the scholar also asserts that norm-entrepreneurs have aided tremendously in the advancement of international norms and values and are likewise capable of modifying whole regimes </w:t>
      </w:r>
      <w:sdt>
        <w:sdtPr>
          <w:id w:val="-258595641"/>
          <w:citation/>
        </w:sdtPr>
        <w:sdtContent>
          <w:r w:rsidR="002D7379" w:rsidRPr="001D0D3F">
            <w:fldChar w:fldCharType="begin"/>
          </w:r>
          <w:r w:rsidR="002D7379">
            <w:instrText xml:space="preserve">CITATION Flo96 \l 1043 </w:instrText>
          </w:r>
          <w:r w:rsidR="002D7379" w:rsidRPr="001D0D3F">
            <w:fldChar w:fldCharType="separate"/>
          </w:r>
          <w:r w:rsidR="003E5763">
            <w:rPr>
              <w:noProof/>
            </w:rPr>
            <w:t>(Florini, 1996)</w:t>
          </w:r>
          <w:r w:rsidR="002D7379" w:rsidRPr="001D0D3F">
            <w:fldChar w:fldCharType="end"/>
          </w:r>
        </w:sdtContent>
      </w:sdt>
      <w:r w:rsidR="002D7379" w:rsidRPr="001D0D3F">
        <w:t>.</w:t>
      </w:r>
      <w:r w:rsidR="002D7379">
        <w:t xml:space="preserve"> </w:t>
      </w:r>
      <w:proofErr w:type="spellStart"/>
      <w:r w:rsidR="000F342E" w:rsidRPr="001D0D3F">
        <w:t>Zupančič</w:t>
      </w:r>
      <w:proofErr w:type="spellEnd"/>
      <w:r w:rsidR="000F342E" w:rsidRPr="001D0D3F">
        <w:t xml:space="preserve"> and</w:t>
      </w:r>
      <w:r w:rsidR="00D316A5" w:rsidRPr="001D0D3F">
        <w:t xml:space="preserve"> </w:t>
      </w:r>
      <w:proofErr w:type="spellStart"/>
      <w:r w:rsidR="003037C4" w:rsidRPr="001D0D3F">
        <w:t>Hribernik</w:t>
      </w:r>
      <w:proofErr w:type="spellEnd"/>
      <w:r w:rsidR="002D7379">
        <w:t xml:space="preserve"> declare</w:t>
      </w:r>
      <w:r w:rsidR="008364F9" w:rsidRPr="001D0D3F">
        <w:t xml:space="preserve"> Japan is considered to be a </w:t>
      </w:r>
      <w:r w:rsidR="00460F72" w:rsidRPr="001D0D3F">
        <w:t>“</w:t>
      </w:r>
      <w:r w:rsidR="008364F9" w:rsidRPr="001D0D3F">
        <w:rPr>
          <w:i/>
        </w:rPr>
        <w:t>norm</w:t>
      </w:r>
      <w:r w:rsidR="00C44A14" w:rsidRPr="001D0D3F">
        <w:rPr>
          <w:i/>
        </w:rPr>
        <w:t>-</w:t>
      </w:r>
      <w:r w:rsidR="008364F9" w:rsidRPr="001D0D3F">
        <w:rPr>
          <w:i/>
        </w:rPr>
        <w:t>entrepreneur</w:t>
      </w:r>
      <w:r w:rsidR="00460F72" w:rsidRPr="001D0D3F">
        <w:t>”</w:t>
      </w:r>
      <w:r w:rsidR="00D316A5" w:rsidRPr="001D0D3F">
        <w:t xml:space="preserve"> and therefore </w:t>
      </w:r>
      <w:r w:rsidR="008364F9" w:rsidRPr="001D0D3F">
        <w:t xml:space="preserve">plays an </w:t>
      </w:r>
      <w:r w:rsidR="00D316A5" w:rsidRPr="001D0D3F">
        <w:t>essential</w:t>
      </w:r>
      <w:r w:rsidR="008364F9" w:rsidRPr="001D0D3F">
        <w:t xml:space="preserve"> role in normative relationship</w:t>
      </w:r>
      <w:r w:rsidR="00D316A5" w:rsidRPr="001D0D3F">
        <w:t xml:space="preserve"> between Japan and the European Union</w:t>
      </w:r>
      <w:r w:rsidR="003037C4" w:rsidRPr="001D0D3F">
        <w:t xml:space="preserve"> </w:t>
      </w:r>
      <w:sdt>
        <w:sdtPr>
          <w:id w:val="1345983263"/>
          <w:citation/>
        </w:sdtPr>
        <w:sdtContent>
          <w:r w:rsidR="003037C4" w:rsidRPr="001D0D3F">
            <w:fldChar w:fldCharType="begin"/>
          </w:r>
          <w:r w:rsidR="001D0D3F" w:rsidRPr="001D0D3F">
            <w:instrText xml:space="preserve">CITATION Hri16 \p 127 \l 1043 </w:instrText>
          </w:r>
          <w:r w:rsidR="003037C4" w:rsidRPr="001D0D3F">
            <w:fldChar w:fldCharType="separate"/>
          </w:r>
          <w:r w:rsidR="003E5763">
            <w:rPr>
              <w:noProof/>
            </w:rPr>
            <w:t>(Zupančič &amp; Hribernik, 2016, p. 127)</w:t>
          </w:r>
          <w:r w:rsidR="003037C4" w:rsidRPr="001D0D3F">
            <w:fldChar w:fldCharType="end"/>
          </w:r>
        </w:sdtContent>
      </w:sdt>
      <w:r w:rsidR="008364F9" w:rsidRPr="001D0D3F">
        <w:t xml:space="preserve">. </w:t>
      </w:r>
    </w:p>
    <w:p w14:paraId="24D291F7" w14:textId="527395F1" w:rsidR="00885E03" w:rsidRDefault="00885E03" w:rsidP="00885E03">
      <w:pPr>
        <w:spacing w:line="360" w:lineRule="auto"/>
        <w:jc w:val="both"/>
      </w:pPr>
      <w:r w:rsidRPr="00F7699F">
        <w:lastRenderedPageBreak/>
        <w:t xml:space="preserve">Furthermore, </w:t>
      </w:r>
      <w:proofErr w:type="spellStart"/>
      <w:r w:rsidRPr="00F7699F">
        <w:t>Florini</w:t>
      </w:r>
      <w:proofErr w:type="spellEnd"/>
      <w:r w:rsidRPr="00F7699F">
        <w:t xml:space="preserve"> declares that a norm-entrepreneur does not necessarily have to be a powerful and omnipotent nation or actor</w:t>
      </w:r>
      <w:r w:rsidR="006E2D30">
        <w:t xml:space="preserve">. </w:t>
      </w:r>
      <w:r w:rsidR="00AD3B7F">
        <w:t>U</w:t>
      </w:r>
      <w:r w:rsidRPr="00F7699F">
        <w:t>ndoubtedly, more powerful states are</w:t>
      </w:r>
      <w:r w:rsidR="00AD3B7F">
        <w:t xml:space="preserve"> </w:t>
      </w:r>
      <w:r w:rsidR="005C0B4B">
        <w:t xml:space="preserve">appropriately </w:t>
      </w:r>
      <w:r w:rsidR="00AD3B7F">
        <w:t>deemed to be</w:t>
      </w:r>
      <w:r w:rsidRPr="00F7699F">
        <w:t xml:space="preserve"> more privilege</w:t>
      </w:r>
      <w:r w:rsidR="00B20AA7">
        <w:t>d</w:t>
      </w:r>
      <w:r w:rsidRPr="00F7699F">
        <w:t>.</w:t>
      </w:r>
      <w:r w:rsidR="00F7699F" w:rsidRPr="00F7699F">
        <w:t xml:space="preserve"> </w:t>
      </w:r>
      <w:r w:rsidRPr="00F7699F">
        <w:t xml:space="preserve">Ultimately, </w:t>
      </w:r>
      <w:proofErr w:type="spellStart"/>
      <w:r w:rsidRPr="00F7699F">
        <w:t>Florini</w:t>
      </w:r>
      <w:proofErr w:type="spellEnd"/>
      <w:r w:rsidRPr="00F7699F">
        <w:t xml:space="preserve"> maintains that </w:t>
      </w:r>
      <w:r w:rsidR="008364F9">
        <w:t>norm</w:t>
      </w:r>
      <w:r w:rsidRPr="00F7699F">
        <w:t xml:space="preserve">-entrepreneurs are generally required for an effective cooperation, but </w:t>
      </w:r>
      <w:r w:rsidR="00A04AF2">
        <w:t>their conduct is</w:t>
      </w:r>
      <w:r w:rsidRPr="00F7699F">
        <w:t xml:space="preserve"> rarely adequate and satisfactory</w:t>
      </w:r>
      <w:r w:rsidR="00E56C3C">
        <w:t xml:space="preserve"> </w:t>
      </w:r>
      <w:sdt>
        <w:sdtPr>
          <w:id w:val="-1061099981"/>
          <w:citation/>
        </w:sdtPr>
        <w:sdtContent>
          <w:r w:rsidR="00E56C3C">
            <w:fldChar w:fldCharType="begin"/>
          </w:r>
          <w:r w:rsidR="00A06A03">
            <w:instrText xml:space="preserve">CITATION Flo96 \l 1043 </w:instrText>
          </w:r>
          <w:r w:rsidR="00E56C3C">
            <w:fldChar w:fldCharType="separate"/>
          </w:r>
          <w:r w:rsidR="003E5763">
            <w:rPr>
              <w:noProof/>
            </w:rPr>
            <w:t>(Florini, 1996)</w:t>
          </w:r>
          <w:r w:rsidR="00E56C3C">
            <w:fldChar w:fldCharType="end"/>
          </w:r>
        </w:sdtContent>
      </w:sdt>
      <w:r w:rsidR="00E56C3C">
        <w:t xml:space="preserve">. </w:t>
      </w:r>
    </w:p>
    <w:p w14:paraId="6BEE2891" w14:textId="7104919E" w:rsidR="00885E03" w:rsidRDefault="00885E03" w:rsidP="00885E03">
      <w:pPr>
        <w:spacing w:line="360" w:lineRule="auto"/>
        <w:jc w:val="both"/>
      </w:pPr>
      <w:r w:rsidRPr="00DB40B8">
        <w:t xml:space="preserve">It can thus be concluded that normative elements play an important role in regards to the shaping and </w:t>
      </w:r>
      <w:r w:rsidRPr="00D316A5">
        <w:t xml:space="preserve">functioning of the </w:t>
      </w:r>
      <w:r w:rsidR="00D316A5" w:rsidRPr="00D316A5">
        <w:t xml:space="preserve">bipartite </w:t>
      </w:r>
      <w:r w:rsidRPr="00D316A5">
        <w:t>relationship between Japan and the European Union</w:t>
      </w:r>
      <w:r w:rsidR="000D42E9">
        <w:t>.</w:t>
      </w:r>
      <w:r w:rsidRPr="00D316A5">
        <w:t xml:space="preserve"> Likewise</w:t>
      </w:r>
      <w:r w:rsidRPr="00DB40B8">
        <w:t>, it is of importance for Japan and the European Union</w:t>
      </w:r>
      <w:r w:rsidR="00E14340">
        <w:t xml:space="preserve"> – </w:t>
      </w:r>
      <w:r w:rsidRPr="00DB40B8">
        <w:t>as normative entrepreneurs and powers</w:t>
      </w:r>
      <w:r w:rsidR="00E14340">
        <w:t xml:space="preserve"> – </w:t>
      </w:r>
      <w:r w:rsidRPr="00DB40B8">
        <w:t xml:space="preserve">to give serious consideration to their standing within the international community and </w:t>
      </w:r>
      <w:r w:rsidR="00DB40B8" w:rsidRPr="00DB40B8">
        <w:t>employ</w:t>
      </w:r>
      <w:r w:rsidRPr="00DB40B8">
        <w:t xml:space="preserve"> their normative powers to their advantage </w:t>
      </w:r>
      <w:r w:rsidR="00A170EC">
        <w:t>in order to</w:t>
      </w:r>
      <w:r w:rsidRPr="00DB40B8">
        <w:t xml:space="preserve"> entrench </w:t>
      </w:r>
      <w:r w:rsidR="00847BF5">
        <w:t xml:space="preserve">their </w:t>
      </w:r>
      <w:r w:rsidRPr="00DB40B8">
        <w:t>norms worldwide</w:t>
      </w:r>
      <w:r w:rsidR="00DB40B8" w:rsidRPr="00DB40B8">
        <w:t xml:space="preserve">. </w:t>
      </w:r>
      <w:r w:rsidRPr="00DB40B8">
        <w:t xml:space="preserve"> </w:t>
      </w:r>
    </w:p>
    <w:p w14:paraId="2A97455A" w14:textId="77777777" w:rsidR="00885E03" w:rsidRPr="007A7571" w:rsidRDefault="00885E03" w:rsidP="002239FA">
      <w:pPr>
        <w:pStyle w:val="Kop2"/>
        <w:rPr>
          <w:sz w:val="22"/>
        </w:rPr>
      </w:pPr>
      <w:bookmarkStart w:id="48" w:name="_Toc29150573"/>
      <w:r w:rsidRPr="007A7571">
        <w:rPr>
          <w:sz w:val="22"/>
        </w:rPr>
        <w:t>Potential Threats to the Relationship – Brexit and China</w:t>
      </w:r>
      <w:bookmarkEnd w:id="48"/>
      <w:r w:rsidRPr="007A7571">
        <w:rPr>
          <w:sz w:val="22"/>
        </w:rPr>
        <w:t xml:space="preserve"> </w:t>
      </w:r>
    </w:p>
    <w:p w14:paraId="74EAD2EC" w14:textId="148A3AB6" w:rsidR="00885E03" w:rsidRPr="00E56C3C" w:rsidRDefault="00847BF5" w:rsidP="00885E03">
      <w:pPr>
        <w:spacing w:line="360" w:lineRule="auto"/>
        <w:jc w:val="both"/>
        <w:rPr>
          <w:color w:val="FF0000"/>
        </w:rPr>
      </w:pPr>
      <w:r>
        <w:t>It can be concluded that</w:t>
      </w:r>
      <w:r w:rsidR="00885E03" w:rsidRPr="007A7571">
        <w:t xml:space="preserve"> the swift resurgence of China as a</w:t>
      </w:r>
      <w:r w:rsidR="00CD15E5">
        <w:t xml:space="preserve"> rising power</w:t>
      </w:r>
      <w:r w:rsidR="00885E03" w:rsidRPr="007A7571">
        <w:t xml:space="preserve"> within the international society is one of the main </w:t>
      </w:r>
      <w:r w:rsidR="00885E03" w:rsidRPr="00E56C3C">
        <w:t xml:space="preserve">perils </w:t>
      </w:r>
      <w:r w:rsidR="009B2F49">
        <w:t xml:space="preserve">currently </w:t>
      </w:r>
      <w:r w:rsidR="00B77E25">
        <w:t>threatening</w:t>
      </w:r>
      <w:r w:rsidR="00885E03" w:rsidRPr="00E56C3C">
        <w:t xml:space="preserve"> the stability </w:t>
      </w:r>
      <w:r w:rsidR="00885E03" w:rsidRPr="007A7571">
        <w:t>of the relationship between Japan and the European Union</w:t>
      </w:r>
      <w:r w:rsidR="009B2F49">
        <w:t xml:space="preserve">. </w:t>
      </w:r>
    </w:p>
    <w:p w14:paraId="011632A5" w14:textId="1CCD251D" w:rsidR="00885E03" w:rsidRDefault="00885E03" w:rsidP="00885E03">
      <w:pPr>
        <w:spacing w:line="360" w:lineRule="auto"/>
        <w:jc w:val="both"/>
      </w:pPr>
      <w:r w:rsidRPr="00E85664">
        <w:t>As stated by Okano-</w:t>
      </w:r>
      <w:proofErr w:type="spellStart"/>
      <w:r w:rsidRPr="00E85664">
        <w:t>Heijmans</w:t>
      </w:r>
      <w:proofErr w:type="spellEnd"/>
      <w:r w:rsidRPr="00E85664">
        <w:t>, the authorities of Japan and</w:t>
      </w:r>
      <w:r w:rsidR="00A477E1">
        <w:t xml:space="preserve"> the</w:t>
      </w:r>
      <w:r w:rsidRPr="00E85664">
        <w:t xml:space="preserve"> </w:t>
      </w:r>
      <w:r w:rsidR="001D5574">
        <w:t>Europe</w:t>
      </w:r>
      <w:r w:rsidR="00A477E1">
        <w:t>an Union</w:t>
      </w:r>
      <w:r w:rsidRPr="00E85664">
        <w:t xml:space="preserve"> have a tendency to emphasize the existence of their common and shared norms and values every time the parties encounter one another, </w:t>
      </w:r>
      <w:r w:rsidR="00A477E1">
        <w:t>yet</w:t>
      </w:r>
      <w:r w:rsidRPr="00E85664">
        <w:t xml:space="preserve"> barely take collective measures. Against the backdrop of China, the relationship between aforementioned parties can therefore be distinguished for its so-called </w:t>
      </w:r>
      <w:r w:rsidR="00864ACE">
        <w:rPr>
          <w:i/>
        </w:rPr>
        <w:t>“</w:t>
      </w:r>
      <w:r w:rsidRPr="00E85664">
        <w:rPr>
          <w:i/>
        </w:rPr>
        <w:t>functional distance</w:t>
      </w:r>
      <w:r w:rsidR="00864ACE">
        <w:rPr>
          <w:i/>
        </w:rPr>
        <w:t xml:space="preserve">” </w:t>
      </w:r>
      <w:sdt>
        <w:sdtPr>
          <w:id w:val="-1668088689"/>
          <w:citation/>
        </w:sdtPr>
        <w:sdtContent>
          <w:r w:rsidR="00864ACE">
            <w:fldChar w:fldCharType="begin"/>
          </w:r>
          <w:r w:rsidR="00864ACE">
            <w:instrText xml:space="preserve">CITATION Maa17 \p 2 \l 1043 </w:instrText>
          </w:r>
          <w:r w:rsidR="00864ACE">
            <w:fldChar w:fldCharType="separate"/>
          </w:r>
          <w:r w:rsidR="003E5763">
            <w:rPr>
              <w:noProof/>
            </w:rPr>
            <w:t>(Okano-Heijmans, 2017, p. 2)</w:t>
          </w:r>
          <w:r w:rsidR="00864ACE">
            <w:fldChar w:fldCharType="end"/>
          </w:r>
        </w:sdtContent>
      </w:sdt>
      <w:r w:rsidRPr="00E85664">
        <w:t xml:space="preserve">. </w:t>
      </w:r>
      <w:r w:rsidR="00ED1446">
        <w:t xml:space="preserve">The scholar further </w:t>
      </w:r>
      <w:r w:rsidR="001504A3">
        <w:t xml:space="preserve">adds that </w:t>
      </w:r>
      <w:r w:rsidRPr="00E85664">
        <w:t xml:space="preserve">the European Union has a more flexible attitude </w:t>
      </w:r>
      <w:r w:rsidR="00121DEA">
        <w:t>towards</w:t>
      </w:r>
      <w:r w:rsidRPr="00E85664">
        <w:t xml:space="preserve"> China</w:t>
      </w:r>
      <w:r w:rsidR="009F57B4">
        <w:t xml:space="preserve">, </w:t>
      </w:r>
      <w:r w:rsidRPr="00E85664">
        <w:t xml:space="preserve">allegedly </w:t>
      </w:r>
      <w:r w:rsidR="00121DEA">
        <w:t>due to the fact that the</w:t>
      </w:r>
      <w:r w:rsidRPr="00E85664">
        <w:t xml:space="preserve"> </w:t>
      </w:r>
      <w:r w:rsidRPr="00D316A5">
        <w:t>Union wishes to gain access to the Chinese economic market</w:t>
      </w:r>
      <w:r w:rsidR="002D6848">
        <w:t xml:space="preserve">. This </w:t>
      </w:r>
      <w:r w:rsidRPr="00D316A5">
        <w:t>subsequently acts as a serious hindrance in the further</w:t>
      </w:r>
      <w:r w:rsidR="00834945">
        <w:t xml:space="preserve">ance and </w:t>
      </w:r>
      <w:r w:rsidRPr="00D316A5">
        <w:t xml:space="preserve">advancement of the relationship </w:t>
      </w:r>
      <w:r w:rsidR="00531F06">
        <w:t>owing</w:t>
      </w:r>
      <w:r w:rsidR="00107C1C">
        <w:t xml:space="preserve"> to Japan’s </w:t>
      </w:r>
      <w:r w:rsidR="000D6127">
        <w:t xml:space="preserve">general </w:t>
      </w:r>
      <w:r w:rsidR="00107C1C">
        <w:t>distrust and wariness of China</w:t>
      </w:r>
      <w:r w:rsidR="00214FCD" w:rsidRPr="00D316A5">
        <w:t xml:space="preserve"> </w:t>
      </w:r>
      <w:sdt>
        <w:sdtPr>
          <w:id w:val="1686554063"/>
          <w:citation/>
        </w:sdtPr>
        <w:sdtContent>
          <w:r w:rsidRPr="00D316A5">
            <w:fldChar w:fldCharType="begin"/>
          </w:r>
          <w:r w:rsidRPr="00D316A5">
            <w:instrText xml:space="preserve"> CITATION Maa17 \l 1043 </w:instrText>
          </w:r>
          <w:r w:rsidRPr="00D316A5">
            <w:fldChar w:fldCharType="separate"/>
          </w:r>
          <w:r w:rsidR="003E5763">
            <w:rPr>
              <w:noProof/>
            </w:rPr>
            <w:t>(Okano-Heijmans, 2017)</w:t>
          </w:r>
          <w:r w:rsidRPr="00D316A5">
            <w:fldChar w:fldCharType="end"/>
          </w:r>
        </w:sdtContent>
      </w:sdt>
      <w:r w:rsidRPr="00D316A5">
        <w:t xml:space="preserve">. </w:t>
      </w:r>
    </w:p>
    <w:p w14:paraId="30340F6C" w14:textId="68D3D7E5" w:rsidR="00100CA6" w:rsidRDefault="0053542E" w:rsidP="00885E03">
      <w:pPr>
        <w:spacing w:line="360" w:lineRule="auto"/>
        <w:jc w:val="both"/>
      </w:pPr>
      <w:r>
        <w:t>It can be observed that some</w:t>
      </w:r>
      <w:r w:rsidR="00814047">
        <w:t xml:space="preserve"> matters in the relationship are interconnected, seeing that norm</w:t>
      </w:r>
      <w:r w:rsidR="00FE4FCC">
        <w:t>s play a clashing role in the cooperation</w:t>
      </w:r>
      <w:r w:rsidR="008D0C40">
        <w:t xml:space="preserve"> between the European Union and China</w:t>
      </w:r>
      <w:r w:rsidR="00FE4FCC">
        <w:t>.</w:t>
      </w:r>
      <w:r w:rsidR="00100CA6" w:rsidRPr="00100CA6">
        <w:t xml:space="preserve"> </w:t>
      </w:r>
      <w:r w:rsidR="00FE4FCC">
        <w:t xml:space="preserve">As explained by </w:t>
      </w:r>
      <w:r w:rsidR="001E2637">
        <w:t xml:space="preserve">Sato and </w:t>
      </w:r>
      <w:r w:rsidR="00100CA6" w:rsidRPr="00100CA6">
        <w:t>Hirata, it is becoming increasingly more complex for the European Union to advance its fundamental norms and values within Asia without jeopardizing their relationship with China</w:t>
      </w:r>
      <w:r w:rsidR="001E2637">
        <w:t xml:space="preserve"> </w:t>
      </w:r>
      <w:sdt>
        <w:sdtPr>
          <w:id w:val="1315294638"/>
          <w:citation/>
        </w:sdtPr>
        <w:sdtContent>
          <w:r w:rsidR="00A35FC2">
            <w:fldChar w:fldCharType="begin"/>
          </w:r>
          <w:r w:rsidR="00A35FC2" w:rsidRPr="00A35FC2">
            <w:instrText xml:space="preserve"> CITATION Sat08 \l 1043 </w:instrText>
          </w:r>
          <w:r w:rsidR="00A35FC2">
            <w:fldChar w:fldCharType="separate"/>
          </w:r>
          <w:r w:rsidR="003E5763">
            <w:rPr>
              <w:noProof/>
            </w:rPr>
            <w:t>(Sato &amp; Hirata, 2008)</w:t>
          </w:r>
          <w:r w:rsidR="00A35FC2">
            <w:fldChar w:fldCharType="end"/>
          </w:r>
        </w:sdtContent>
      </w:sdt>
      <w:r w:rsidR="00A35FC2">
        <w:t xml:space="preserve">. </w:t>
      </w:r>
      <w:r w:rsidR="0018407E">
        <w:t>This accordingly implies</w:t>
      </w:r>
      <w:r w:rsidR="00E372B0">
        <w:t xml:space="preserve"> that </w:t>
      </w:r>
      <w:r w:rsidR="00ED2E78">
        <w:t xml:space="preserve">it could also potentially have detrimental effects on their relationship with Japan. </w:t>
      </w:r>
    </w:p>
    <w:p w14:paraId="11CA6F15" w14:textId="1D7E6E2B" w:rsidR="00885E03" w:rsidRPr="00FB586A" w:rsidRDefault="00885E03" w:rsidP="00885E03">
      <w:pPr>
        <w:spacing w:line="360" w:lineRule="auto"/>
        <w:jc w:val="both"/>
      </w:pPr>
      <w:r w:rsidRPr="007761A9">
        <w:t xml:space="preserve">The relationship with China is </w:t>
      </w:r>
      <w:r w:rsidR="007761A9" w:rsidRPr="007761A9">
        <w:t xml:space="preserve">presently </w:t>
      </w:r>
      <w:r w:rsidRPr="007761A9">
        <w:t xml:space="preserve">not the only threat to the effectiveness of </w:t>
      </w:r>
      <w:r w:rsidR="00880074">
        <w:t>the</w:t>
      </w:r>
      <w:r w:rsidRPr="007761A9">
        <w:t xml:space="preserve"> relationship</w:t>
      </w:r>
      <w:r w:rsidR="00880074">
        <w:t xml:space="preserve"> between Japan and the European Union</w:t>
      </w:r>
      <w:r w:rsidRPr="007761A9">
        <w:t xml:space="preserve">, </w:t>
      </w:r>
      <w:r w:rsidR="007761A9" w:rsidRPr="007761A9">
        <w:t xml:space="preserve">especially </w:t>
      </w:r>
      <w:r w:rsidRPr="007761A9">
        <w:t xml:space="preserve">considering </w:t>
      </w:r>
      <w:r w:rsidR="007761A9" w:rsidRPr="007761A9">
        <w:t xml:space="preserve">the fact that </w:t>
      </w:r>
      <w:r w:rsidRPr="007761A9">
        <w:t>the</w:t>
      </w:r>
      <w:r w:rsidR="007761A9" w:rsidRPr="007761A9">
        <w:t xml:space="preserve"> estimated</w:t>
      </w:r>
      <w:r w:rsidRPr="007761A9">
        <w:t xml:space="preserve"> impact of the Brexit is</w:t>
      </w:r>
      <w:r w:rsidR="006841F9" w:rsidRPr="007761A9">
        <w:t xml:space="preserve"> </w:t>
      </w:r>
      <w:r w:rsidR="00120087">
        <w:t xml:space="preserve">presumed to be </w:t>
      </w:r>
      <w:r w:rsidRPr="007761A9">
        <w:t>considerable.</w:t>
      </w:r>
      <w:r w:rsidR="007761A9">
        <w:t xml:space="preserve"> </w:t>
      </w:r>
      <w:r w:rsidR="007761A9" w:rsidRPr="007761A9">
        <w:t xml:space="preserve">As </w:t>
      </w:r>
      <w:r w:rsidRPr="007761A9">
        <w:t xml:space="preserve">implied </w:t>
      </w:r>
      <w:r w:rsidR="006841F9" w:rsidRPr="007761A9">
        <w:t xml:space="preserve">by Suzuki, </w:t>
      </w:r>
      <w:r w:rsidR="007761A9" w:rsidRPr="007761A9">
        <w:t>before</w:t>
      </w:r>
      <w:r w:rsidRPr="007761A9">
        <w:t xml:space="preserve"> the exact implications of the Brexit have been</w:t>
      </w:r>
      <w:r w:rsidR="007761A9" w:rsidRPr="007761A9">
        <w:t xml:space="preserve"> clarified</w:t>
      </w:r>
      <w:r w:rsidRPr="007761A9">
        <w:t>, the potential consequences</w:t>
      </w:r>
      <w:r w:rsidR="007761A9">
        <w:t xml:space="preserve"> and repercussions</w:t>
      </w:r>
      <w:r w:rsidRPr="007761A9">
        <w:t xml:space="preserve"> </w:t>
      </w:r>
      <w:r w:rsidR="007761A9" w:rsidRPr="007761A9">
        <w:t>regarding the</w:t>
      </w:r>
      <w:r w:rsidRPr="007761A9">
        <w:t xml:space="preserve"> </w:t>
      </w:r>
      <w:r w:rsidR="003C7A2C">
        <w:t>Agreement</w:t>
      </w:r>
      <w:r w:rsidRPr="007761A9">
        <w:t xml:space="preserve"> </w:t>
      </w:r>
      <w:r w:rsidR="007761A9" w:rsidRPr="007761A9">
        <w:t xml:space="preserve">are </w:t>
      </w:r>
      <w:r w:rsidRPr="007761A9">
        <w:t xml:space="preserve">considered </w:t>
      </w:r>
      <w:r w:rsidR="007761A9" w:rsidRPr="007761A9">
        <w:t xml:space="preserve">to be of </w:t>
      </w:r>
      <w:r w:rsidRPr="007761A9">
        <w:t xml:space="preserve">high-risk </w:t>
      </w:r>
      <w:r w:rsidR="006F7022">
        <w:t>for</w:t>
      </w:r>
      <w:r w:rsidRPr="007761A9">
        <w:t xml:space="preserve"> Japan (Suzuki, 2012). </w:t>
      </w:r>
      <w:proofErr w:type="spellStart"/>
      <w:r w:rsidR="005F5E2E" w:rsidRPr="005F5E2E">
        <w:t>Matsura</w:t>
      </w:r>
      <w:proofErr w:type="spellEnd"/>
      <w:r w:rsidR="005F5E2E" w:rsidRPr="005F5E2E">
        <w:t xml:space="preserve"> </w:t>
      </w:r>
      <w:r w:rsidR="00B21320">
        <w:t xml:space="preserve">endorses this view </w:t>
      </w:r>
      <w:r w:rsidR="00B21320">
        <w:lastRenderedPageBreak/>
        <w:t xml:space="preserve">and </w:t>
      </w:r>
      <w:r w:rsidR="005F5E2E" w:rsidRPr="005F5E2E">
        <w:t xml:space="preserve">states </w:t>
      </w:r>
      <w:r w:rsidR="00B21320">
        <w:t xml:space="preserve">that </w:t>
      </w:r>
      <w:r w:rsidR="005F5E2E" w:rsidRPr="005F5E2E">
        <w:t>since it is not know</w:t>
      </w:r>
      <w:r w:rsidR="00B21320">
        <w:t>n</w:t>
      </w:r>
      <w:r w:rsidR="005F5E2E" w:rsidRPr="005F5E2E">
        <w:t xml:space="preserve"> what sort of “</w:t>
      </w:r>
      <w:r w:rsidR="005F5E2E" w:rsidRPr="00430D01">
        <w:rPr>
          <w:i/>
        </w:rPr>
        <w:t>form</w:t>
      </w:r>
      <w:r w:rsidR="005F5E2E" w:rsidRPr="005F5E2E">
        <w:t>” Brexit will take</w:t>
      </w:r>
      <w:r w:rsidR="0073275E">
        <w:t xml:space="preserve"> on</w:t>
      </w:r>
      <w:r w:rsidR="005F5E2E" w:rsidRPr="005F5E2E">
        <w:t>, it is difficult to make</w:t>
      </w:r>
      <w:r w:rsidR="008D17B6">
        <w:t xml:space="preserve"> any</w:t>
      </w:r>
      <w:r w:rsidR="005F5E2E" w:rsidRPr="005F5E2E">
        <w:t xml:space="preserve"> </w:t>
      </w:r>
      <w:r w:rsidR="008D17B6">
        <w:t>prognostications</w:t>
      </w:r>
      <w:r w:rsidR="00A204C5">
        <w:t xml:space="preserve"> from here on out</w:t>
      </w:r>
      <w:sdt>
        <w:sdtPr>
          <w:id w:val="-1626452109"/>
          <w:citation/>
        </w:sdtPr>
        <w:sdtContent>
          <w:r w:rsidR="00184B02">
            <w:fldChar w:fldCharType="begin"/>
          </w:r>
          <w:r w:rsidR="00184B02" w:rsidRPr="00184B02">
            <w:instrText xml:space="preserve"> CITATION HMa19 \l 1043 </w:instrText>
          </w:r>
          <w:r w:rsidR="00184B02">
            <w:fldChar w:fldCharType="separate"/>
          </w:r>
          <w:r w:rsidR="003E5763">
            <w:rPr>
              <w:noProof/>
            </w:rPr>
            <w:t xml:space="preserve"> (Matsura, 2019)</w:t>
          </w:r>
          <w:r w:rsidR="00184B02">
            <w:fldChar w:fldCharType="end"/>
          </w:r>
        </w:sdtContent>
      </w:sdt>
      <w:r w:rsidR="00B21320">
        <w:t xml:space="preserve">. </w:t>
      </w:r>
      <w:r w:rsidR="00F9789A" w:rsidRPr="000C6F14">
        <w:t xml:space="preserve">Frenkel </w:t>
      </w:r>
      <w:r w:rsidR="00C81092">
        <w:t xml:space="preserve">and Walter </w:t>
      </w:r>
      <w:r w:rsidR="00F9789A" w:rsidRPr="000C6F14">
        <w:t>further indicate</w:t>
      </w:r>
      <w:r w:rsidR="00C81092">
        <w:t xml:space="preserve"> </w:t>
      </w:r>
      <w:r w:rsidR="00F9789A" w:rsidRPr="000C6F14">
        <w:t>that</w:t>
      </w:r>
      <w:r w:rsidR="00FB586A">
        <w:t xml:space="preserve"> it is </w:t>
      </w:r>
      <w:r w:rsidR="00CA7BD0">
        <w:t>evident that</w:t>
      </w:r>
      <w:r w:rsidR="00F9789A" w:rsidRPr="000C6F14">
        <w:t xml:space="preserve"> even with Brexit occurring, the Economic Partnership Agreement will ensur</w:t>
      </w:r>
      <w:r w:rsidR="00816337">
        <w:t xml:space="preserve">e </w:t>
      </w:r>
      <w:r w:rsidR="00F9789A" w:rsidRPr="000C6F14">
        <w:t>admission</w:t>
      </w:r>
      <w:r w:rsidR="00816337">
        <w:t xml:space="preserve"> to </w:t>
      </w:r>
      <w:r w:rsidR="00816337" w:rsidRPr="000C6F14">
        <w:t>the European Single Market</w:t>
      </w:r>
      <w:r w:rsidR="00F9789A" w:rsidRPr="000C6F14">
        <w:t xml:space="preserve"> for Japanese businesses and industries currently located in the United Kingdom </w:t>
      </w:r>
      <w:sdt>
        <w:sdtPr>
          <w:id w:val="1985190593"/>
          <w:citation/>
        </w:sdtPr>
        <w:sdtContent>
          <w:r w:rsidR="000C6F14" w:rsidRPr="000C6F14">
            <w:fldChar w:fldCharType="begin"/>
          </w:r>
          <w:r w:rsidR="000F449E">
            <w:instrText xml:space="preserve">CITATION Mic17 \l 1043 </w:instrText>
          </w:r>
          <w:r w:rsidR="000C6F14" w:rsidRPr="000C6F14">
            <w:fldChar w:fldCharType="separate"/>
          </w:r>
          <w:r w:rsidR="003E5763">
            <w:rPr>
              <w:noProof/>
            </w:rPr>
            <w:t>(Frenkel &amp; Walter, 2017)</w:t>
          </w:r>
          <w:r w:rsidR="000C6F14" w:rsidRPr="000C6F14">
            <w:fldChar w:fldCharType="end"/>
          </w:r>
        </w:sdtContent>
      </w:sdt>
      <w:r w:rsidR="000C6F14" w:rsidRPr="000C6F14">
        <w:t xml:space="preserve">. </w:t>
      </w:r>
    </w:p>
    <w:p w14:paraId="06713F0C" w14:textId="25FF09D4" w:rsidR="00885E03" w:rsidRPr="00834924" w:rsidRDefault="00A324AA" w:rsidP="00885E03">
      <w:pPr>
        <w:spacing w:line="360" w:lineRule="auto"/>
        <w:jc w:val="both"/>
        <w:rPr>
          <w:color w:val="000000" w:themeColor="text1"/>
        </w:rPr>
      </w:pPr>
      <w:r w:rsidRPr="00DD48DF">
        <w:rPr>
          <w:color w:val="000000" w:themeColor="text1"/>
        </w:rPr>
        <w:t xml:space="preserve">Upon the United Kingdom’s departure from the European Union, </w:t>
      </w:r>
      <w:proofErr w:type="spellStart"/>
      <w:r w:rsidRPr="00DD48DF">
        <w:rPr>
          <w:color w:val="000000" w:themeColor="text1"/>
        </w:rPr>
        <w:t>Ifo</w:t>
      </w:r>
      <w:proofErr w:type="spellEnd"/>
      <w:r w:rsidRPr="00DD48DF">
        <w:rPr>
          <w:color w:val="000000" w:themeColor="text1"/>
        </w:rPr>
        <w:t xml:space="preserve"> Institute </w:t>
      </w:r>
      <w:r w:rsidR="00C2357D">
        <w:rPr>
          <w:color w:val="000000" w:themeColor="text1"/>
        </w:rPr>
        <w:t xml:space="preserve">scholars </w:t>
      </w:r>
      <w:r w:rsidRPr="00DD48DF">
        <w:rPr>
          <w:color w:val="000000" w:themeColor="text1"/>
        </w:rPr>
        <w:t xml:space="preserve">anticipate that it will negatively impact Japan </w:t>
      </w:r>
      <w:sdt>
        <w:sdtPr>
          <w:rPr>
            <w:color w:val="000000" w:themeColor="text1"/>
          </w:rPr>
          <w:id w:val="-1415772744"/>
          <w:citation/>
        </w:sdtPr>
        <w:sdtContent>
          <w:r w:rsidR="00DD48DF" w:rsidRPr="00DD48DF">
            <w:rPr>
              <w:color w:val="000000" w:themeColor="text1"/>
            </w:rPr>
            <w:fldChar w:fldCharType="begin"/>
          </w:r>
          <w:r w:rsidR="00DD48DF" w:rsidRPr="00DD48DF">
            <w:rPr>
              <w:color w:val="000000" w:themeColor="text1"/>
            </w:rPr>
            <w:instrText xml:space="preserve">CITATION Gab18 \p 23 \l 1043 </w:instrText>
          </w:r>
          <w:r w:rsidR="00DD48DF" w:rsidRPr="00DD48DF">
            <w:rPr>
              <w:color w:val="000000" w:themeColor="text1"/>
            </w:rPr>
            <w:fldChar w:fldCharType="separate"/>
          </w:r>
          <w:r w:rsidR="003E5763" w:rsidRPr="003E5763">
            <w:rPr>
              <w:noProof/>
              <w:color w:val="000000" w:themeColor="text1"/>
            </w:rPr>
            <w:t>(Felbermayr, Kimura, Okubo, &amp; Steininger, Quantifying the EU-Japan Economic Partnership Agreement, 2018, p. 23)</w:t>
          </w:r>
          <w:r w:rsidR="00DD48DF" w:rsidRPr="00DD48DF">
            <w:rPr>
              <w:color w:val="000000" w:themeColor="text1"/>
            </w:rPr>
            <w:fldChar w:fldCharType="end"/>
          </w:r>
        </w:sdtContent>
      </w:sdt>
      <w:r w:rsidRPr="00DD48DF">
        <w:rPr>
          <w:color w:val="000000" w:themeColor="text1"/>
        </w:rPr>
        <w:t xml:space="preserve">. </w:t>
      </w:r>
      <w:r w:rsidR="00834924">
        <w:rPr>
          <w:color w:val="000000" w:themeColor="text1"/>
        </w:rPr>
        <w:t xml:space="preserve">However, the United Kingdom’s departure </w:t>
      </w:r>
      <w:r w:rsidR="00130D5F">
        <w:rPr>
          <w:color w:val="000000" w:themeColor="text1"/>
        </w:rPr>
        <w:t xml:space="preserve">from the European Union </w:t>
      </w:r>
      <w:r w:rsidR="00834924">
        <w:rPr>
          <w:color w:val="000000" w:themeColor="text1"/>
        </w:rPr>
        <w:t>does not signify an end to</w:t>
      </w:r>
      <w:r w:rsidR="00276ED5">
        <w:rPr>
          <w:color w:val="000000" w:themeColor="text1"/>
        </w:rPr>
        <w:t xml:space="preserve"> any of</w:t>
      </w:r>
      <w:r w:rsidR="00130D5F">
        <w:rPr>
          <w:color w:val="000000" w:themeColor="text1"/>
        </w:rPr>
        <w:t xml:space="preserve"> its trade relations. </w:t>
      </w:r>
      <w:r w:rsidR="00885E03" w:rsidRPr="007C120F">
        <w:rPr>
          <w:color w:val="000000" w:themeColor="text1"/>
        </w:rPr>
        <w:t xml:space="preserve">Furthermore, the Government of the United Kingdom stated that it will continue its pursuit of </w:t>
      </w:r>
      <w:r w:rsidR="00B3735C" w:rsidRPr="00BE3F88">
        <w:rPr>
          <w:color w:val="000000" w:themeColor="text1"/>
        </w:rPr>
        <w:t>maintaining economic and trade relations</w:t>
      </w:r>
      <w:r w:rsidR="00885E03" w:rsidRPr="00BE3F88">
        <w:rPr>
          <w:color w:val="000000" w:themeColor="text1"/>
        </w:rPr>
        <w:t xml:space="preserve"> with other nations after Brexit </w:t>
      </w:r>
      <w:r w:rsidR="00276ED5">
        <w:rPr>
          <w:color w:val="000000" w:themeColor="text1"/>
        </w:rPr>
        <w:t>takes place</w:t>
      </w:r>
      <w:r w:rsidR="00767DDB" w:rsidRPr="00BE3F88">
        <w:rPr>
          <w:color w:val="000000" w:themeColor="text1"/>
        </w:rPr>
        <w:t>, in particular with Japan</w:t>
      </w:r>
      <w:r w:rsidR="00885E03" w:rsidRPr="00BE3F88">
        <w:rPr>
          <w:color w:val="000000" w:themeColor="text1"/>
        </w:rPr>
        <w:t xml:space="preserve"> </w:t>
      </w:r>
      <w:sdt>
        <w:sdtPr>
          <w:rPr>
            <w:color w:val="000000" w:themeColor="text1"/>
          </w:rPr>
          <w:id w:val="-1914536822"/>
          <w:citation/>
        </w:sdtPr>
        <w:sdtContent>
          <w:r w:rsidR="00885E03" w:rsidRPr="00BE3F88">
            <w:rPr>
              <w:color w:val="000000" w:themeColor="text1"/>
            </w:rPr>
            <w:fldChar w:fldCharType="begin"/>
          </w:r>
          <w:r w:rsidR="00885E03" w:rsidRPr="00BE3F88">
            <w:rPr>
              <w:color w:val="000000" w:themeColor="text1"/>
            </w:rPr>
            <w:instrText xml:space="preserve"> CITATION Web18 \l 1043 </w:instrText>
          </w:r>
          <w:r w:rsidR="00885E03" w:rsidRPr="00BE3F88">
            <w:rPr>
              <w:color w:val="000000" w:themeColor="text1"/>
            </w:rPr>
            <w:fldChar w:fldCharType="separate"/>
          </w:r>
          <w:r w:rsidR="003E5763" w:rsidRPr="003E5763">
            <w:rPr>
              <w:noProof/>
              <w:color w:val="000000" w:themeColor="text1"/>
            </w:rPr>
            <w:t>(Webb &amp; Jozepa, 2018)</w:t>
          </w:r>
          <w:r w:rsidR="00885E03" w:rsidRPr="00BE3F88">
            <w:rPr>
              <w:color w:val="000000" w:themeColor="text1"/>
            </w:rPr>
            <w:fldChar w:fldCharType="end"/>
          </w:r>
        </w:sdtContent>
      </w:sdt>
      <w:r w:rsidR="00885E03" w:rsidRPr="00BE3F88">
        <w:rPr>
          <w:color w:val="000000" w:themeColor="text1"/>
        </w:rPr>
        <w:t xml:space="preserve">. </w:t>
      </w:r>
      <w:r w:rsidR="00767DDB" w:rsidRPr="00BE3F88">
        <w:rPr>
          <w:color w:val="000000" w:themeColor="text1"/>
        </w:rPr>
        <w:t>Accordingly</w:t>
      </w:r>
      <w:r w:rsidR="006841F9" w:rsidRPr="00BE3F88">
        <w:rPr>
          <w:color w:val="000000" w:themeColor="text1"/>
        </w:rPr>
        <w:t>, both</w:t>
      </w:r>
      <w:r w:rsidR="00885E03" w:rsidRPr="00BE3F88">
        <w:rPr>
          <w:color w:val="000000" w:themeColor="text1"/>
        </w:rPr>
        <w:t xml:space="preserve"> Japan and the United Kingdom </w:t>
      </w:r>
      <w:r w:rsidR="00FD1937" w:rsidRPr="00BE3F88">
        <w:rPr>
          <w:color w:val="000000" w:themeColor="text1"/>
        </w:rPr>
        <w:t xml:space="preserve">have </w:t>
      </w:r>
      <w:r w:rsidR="007C120F" w:rsidRPr="00BE3F88">
        <w:rPr>
          <w:color w:val="000000" w:themeColor="text1"/>
        </w:rPr>
        <w:t>come to</w:t>
      </w:r>
      <w:r w:rsidR="00885E03" w:rsidRPr="00BE3F88">
        <w:rPr>
          <w:color w:val="000000" w:themeColor="text1"/>
        </w:rPr>
        <w:t xml:space="preserve"> an agreement </w:t>
      </w:r>
      <w:r w:rsidR="006841F9" w:rsidRPr="00BE3F88">
        <w:rPr>
          <w:color w:val="000000" w:themeColor="text1"/>
        </w:rPr>
        <w:t>in which</w:t>
      </w:r>
      <w:r w:rsidR="00885E03" w:rsidRPr="00BE3F88">
        <w:rPr>
          <w:color w:val="000000" w:themeColor="text1"/>
        </w:rPr>
        <w:t xml:space="preserve"> both parties </w:t>
      </w:r>
      <w:r w:rsidR="00767DDB" w:rsidRPr="00BE3F88">
        <w:rPr>
          <w:color w:val="000000" w:themeColor="text1"/>
        </w:rPr>
        <w:t xml:space="preserve">mutually </w:t>
      </w:r>
      <w:r w:rsidRPr="00BE3F88">
        <w:rPr>
          <w:color w:val="000000" w:themeColor="text1"/>
        </w:rPr>
        <w:t>agree</w:t>
      </w:r>
      <w:r w:rsidR="00FD1937" w:rsidRPr="00BE3F88">
        <w:rPr>
          <w:color w:val="000000" w:themeColor="text1"/>
        </w:rPr>
        <w:t xml:space="preserve"> </w:t>
      </w:r>
      <w:r w:rsidR="00885E03" w:rsidRPr="00BE3F88">
        <w:rPr>
          <w:color w:val="000000" w:themeColor="text1"/>
        </w:rPr>
        <w:t xml:space="preserve">to set up a new economic cooperation reliant on the final </w:t>
      </w:r>
      <w:r w:rsidR="00885E03" w:rsidRPr="007C120F">
        <w:t>conditions</w:t>
      </w:r>
      <w:r w:rsidR="00885E03" w:rsidRPr="00A324AA">
        <w:t xml:space="preserve"> of the </w:t>
      </w:r>
      <w:r w:rsidR="00C36AD1">
        <w:t xml:space="preserve">Economic Partnership </w:t>
      </w:r>
      <w:r w:rsidR="009E4C58">
        <w:t>Agreement</w:t>
      </w:r>
      <w:r w:rsidR="00885E03" w:rsidRPr="008D52F8">
        <w:t xml:space="preserve"> </w:t>
      </w:r>
      <w:r w:rsidR="00D54150">
        <w:t>as soon as</w:t>
      </w:r>
      <w:r w:rsidR="00885E03" w:rsidRPr="008D52F8">
        <w:t xml:space="preserve"> the United Kingdom depart</w:t>
      </w:r>
      <w:r w:rsidR="00D54150">
        <w:t>s</w:t>
      </w:r>
      <w:r w:rsidR="00767DDB">
        <w:t xml:space="preserve"> from the Union</w:t>
      </w:r>
      <w:r w:rsidR="00885E03" w:rsidRPr="008D52F8">
        <w:t xml:space="preserve"> </w:t>
      </w:r>
      <w:sdt>
        <w:sdtPr>
          <w:id w:val="-1938669256"/>
          <w:citation/>
        </w:sdtPr>
        <w:sdtContent>
          <w:r w:rsidR="00885E03" w:rsidRPr="008D52F8">
            <w:fldChar w:fldCharType="begin"/>
          </w:r>
          <w:r w:rsidR="00FE31F2">
            <w:instrText xml:space="preserve">CITATION Lia18 \l 1043 </w:instrText>
          </w:r>
          <w:r w:rsidR="00885E03" w:rsidRPr="008D52F8">
            <w:fldChar w:fldCharType="separate"/>
          </w:r>
          <w:r w:rsidR="003E5763">
            <w:rPr>
              <w:noProof/>
            </w:rPr>
            <w:t>(Fox, 2018)</w:t>
          </w:r>
          <w:r w:rsidR="00885E03" w:rsidRPr="008D52F8">
            <w:fldChar w:fldCharType="end"/>
          </w:r>
        </w:sdtContent>
      </w:sdt>
      <w:r w:rsidR="00885E03" w:rsidRPr="008D52F8">
        <w:t xml:space="preserve">. </w:t>
      </w:r>
    </w:p>
    <w:p w14:paraId="2DA96C5C" w14:textId="3DEA0250" w:rsidR="00767DDB" w:rsidRDefault="00C36AD1" w:rsidP="00885E03">
      <w:pPr>
        <w:spacing w:line="360" w:lineRule="auto"/>
        <w:jc w:val="both"/>
      </w:pPr>
      <w:r>
        <w:t>Moreover, a</w:t>
      </w:r>
      <w:r w:rsidR="00885E03" w:rsidRPr="008D52F8">
        <w:t xml:space="preserve">ccording to the </w:t>
      </w:r>
      <w:r w:rsidR="00885E03" w:rsidRPr="00C57607">
        <w:rPr>
          <w:i/>
        </w:rPr>
        <w:t>EU-Japan Business Round Table</w:t>
      </w:r>
      <w:r w:rsidR="00885E03" w:rsidRPr="008D52F8">
        <w:t xml:space="preserve"> (BRT), it </w:t>
      </w:r>
      <w:r w:rsidR="00C57607">
        <w:t>should be</w:t>
      </w:r>
      <w:r w:rsidR="006841F9" w:rsidRPr="008D52F8">
        <w:t xml:space="preserve"> </w:t>
      </w:r>
      <w:r w:rsidR="00767DDB">
        <w:t>emphasized</w:t>
      </w:r>
      <w:r w:rsidR="00885E03" w:rsidRPr="008D52F8">
        <w:t xml:space="preserve"> that an untroubled and plain-sailing departure of the United Kingdom from the European Union is necessary in order to decrease the possible detrimental commercial, political and economic repercussions </w:t>
      </w:r>
      <w:r w:rsidR="00E67A1D">
        <w:t>for</w:t>
      </w:r>
      <w:r w:rsidR="00885E03" w:rsidRPr="001B3825">
        <w:rPr>
          <w:color w:val="000000" w:themeColor="text1"/>
        </w:rPr>
        <w:t xml:space="preserve"> both Japan and the European Union</w:t>
      </w:r>
      <w:r w:rsidR="00ED10CC">
        <w:rPr>
          <w:color w:val="000000" w:themeColor="text1"/>
        </w:rPr>
        <w:t xml:space="preserve"> </w:t>
      </w:r>
      <w:sdt>
        <w:sdtPr>
          <w:id w:val="-1247811240"/>
          <w:citation/>
        </w:sdtPr>
        <w:sdtContent>
          <w:r w:rsidR="00885E03" w:rsidRPr="0010560C">
            <w:fldChar w:fldCharType="begin"/>
          </w:r>
          <w:r w:rsidR="00885E03" w:rsidRPr="0010560C">
            <w:instrText xml:space="preserve">CITATION EUJ19 \l 1043 </w:instrText>
          </w:r>
          <w:r w:rsidR="00885E03" w:rsidRPr="0010560C">
            <w:fldChar w:fldCharType="separate"/>
          </w:r>
          <w:r w:rsidR="003E5763">
            <w:rPr>
              <w:noProof/>
            </w:rPr>
            <w:t>(EU-Japan Business Round Table, 2019)</w:t>
          </w:r>
          <w:r w:rsidR="00885E03" w:rsidRPr="0010560C">
            <w:fldChar w:fldCharType="end"/>
          </w:r>
        </w:sdtContent>
      </w:sdt>
      <w:r w:rsidR="00885E03" w:rsidRPr="0010560C">
        <w:t xml:space="preserve">. </w:t>
      </w:r>
    </w:p>
    <w:p w14:paraId="2AF0159D" w14:textId="1C3F8B28" w:rsidR="008E2527" w:rsidRDefault="00D1184F" w:rsidP="00FE5CC1">
      <w:pPr>
        <w:spacing w:line="360" w:lineRule="auto"/>
        <w:jc w:val="both"/>
      </w:pPr>
      <w:r>
        <w:t>P</w:t>
      </w:r>
      <w:r w:rsidR="00D316A5" w:rsidRPr="0010560C">
        <w:t xml:space="preserve">roceeding from information </w:t>
      </w:r>
      <w:r w:rsidR="00FE5CC1" w:rsidRPr="0010560C">
        <w:t>presented</w:t>
      </w:r>
      <w:r w:rsidR="00D316A5" w:rsidRPr="0010560C">
        <w:t xml:space="preserve"> it can be deduced that both </w:t>
      </w:r>
      <w:r w:rsidR="00885E03" w:rsidRPr="0010560C">
        <w:t>Japan and the European Union have</w:t>
      </w:r>
      <w:r w:rsidR="00D316A5" w:rsidRPr="0010560C">
        <w:t xml:space="preserve"> had</w:t>
      </w:r>
      <w:r w:rsidR="00885E03" w:rsidRPr="0010560C">
        <w:t xml:space="preserve"> a turbulent history between one another</w:t>
      </w:r>
      <w:r w:rsidR="00077AEB">
        <w:t xml:space="preserve"> and are</w:t>
      </w:r>
      <w:r w:rsidR="00E67A1D">
        <w:t xml:space="preserve"> likewise very</w:t>
      </w:r>
      <w:r w:rsidR="00077AEB">
        <w:t xml:space="preserve"> likely to continue facing challenges</w:t>
      </w:r>
      <w:r w:rsidR="00885E03" w:rsidRPr="0010560C">
        <w:t xml:space="preserve">. The history of EU-Japan relations is filled with </w:t>
      </w:r>
      <w:r w:rsidR="00FE5CC1" w:rsidRPr="0010560C">
        <w:t xml:space="preserve">an abundance of misunderstandings and </w:t>
      </w:r>
      <w:r w:rsidR="00885E03" w:rsidRPr="0010560C">
        <w:t>trade conflicts</w:t>
      </w:r>
      <w:r w:rsidR="002B6B0D">
        <w:t xml:space="preserve"> </w:t>
      </w:r>
      <w:r w:rsidR="00FE5CC1" w:rsidRPr="0010560C">
        <w:t xml:space="preserve">and both parties will probably continue to be presented with constant and ongoing challenges. </w:t>
      </w:r>
      <w:r w:rsidR="00885E03" w:rsidRPr="0010560C">
        <w:t xml:space="preserve"> It can however be argued that the European Union and Japan have slowly and gradually conquered their trade disputes over the course of history and consequently advocated for better and more extensive economic cooperation</w:t>
      </w:r>
      <w:r w:rsidR="00FE5CC1" w:rsidRPr="0010560C">
        <w:t xml:space="preserve">. In this manner, the next chapter will </w:t>
      </w:r>
      <w:r w:rsidR="009E21F9">
        <w:t>analyze data</w:t>
      </w:r>
      <w:r w:rsidR="00D24CBF">
        <w:t xml:space="preserve"> presented in order to answer</w:t>
      </w:r>
      <w:r w:rsidR="00FE5CC1" w:rsidRPr="0010560C">
        <w:t xml:space="preserve"> the main research question of this dissertation</w:t>
      </w:r>
      <w:r w:rsidR="009971D5">
        <w:t xml:space="preserve">. </w:t>
      </w:r>
    </w:p>
    <w:p w14:paraId="1A9D375A" w14:textId="4428CE46" w:rsidR="00D0375C" w:rsidRDefault="00D0375C" w:rsidP="00FE5CC1">
      <w:pPr>
        <w:spacing w:line="360" w:lineRule="auto"/>
        <w:jc w:val="both"/>
      </w:pPr>
    </w:p>
    <w:p w14:paraId="6C7E3F79" w14:textId="77777777" w:rsidR="00C36AD1" w:rsidRPr="00E43AEB" w:rsidRDefault="00C36AD1" w:rsidP="00FE5CC1">
      <w:pPr>
        <w:spacing w:line="360" w:lineRule="auto"/>
        <w:jc w:val="both"/>
      </w:pPr>
    </w:p>
    <w:p w14:paraId="17B06C85" w14:textId="18A9896C" w:rsidR="00D57577" w:rsidRPr="000A4264" w:rsidRDefault="00807780" w:rsidP="00ED7677">
      <w:pPr>
        <w:pStyle w:val="Kop1"/>
        <w:rPr>
          <w:sz w:val="24"/>
          <w:szCs w:val="24"/>
        </w:rPr>
      </w:pPr>
      <w:bookmarkStart w:id="49" w:name="_Toc29150574"/>
      <w:r w:rsidRPr="000A4264">
        <w:rPr>
          <w:sz w:val="24"/>
          <w:szCs w:val="24"/>
        </w:rPr>
        <w:lastRenderedPageBreak/>
        <w:t>Analysis</w:t>
      </w:r>
      <w:bookmarkEnd w:id="49"/>
      <w:r w:rsidRPr="000A4264">
        <w:rPr>
          <w:sz w:val="24"/>
          <w:szCs w:val="24"/>
        </w:rPr>
        <w:t xml:space="preserve"> </w:t>
      </w:r>
    </w:p>
    <w:p w14:paraId="5F2A1E0D" w14:textId="0F94E677" w:rsidR="002734E9" w:rsidRPr="009B14F9" w:rsidRDefault="002734E9" w:rsidP="002734E9">
      <w:pPr>
        <w:spacing w:line="360" w:lineRule="auto"/>
        <w:jc w:val="both"/>
      </w:pPr>
      <w:bookmarkStart w:id="50" w:name="_Hlk27325244"/>
      <w:r w:rsidRPr="0010560C">
        <w:t>The forthcoming chapter will provide an analysis on the collected da</w:t>
      </w:r>
      <w:r w:rsidRPr="009B14F9">
        <w:t xml:space="preserve">ta </w:t>
      </w:r>
      <w:r w:rsidR="009B14F9" w:rsidRPr="009B14F9">
        <w:t xml:space="preserve">presented </w:t>
      </w:r>
      <w:r w:rsidR="00CD2FC2">
        <w:t xml:space="preserve">and </w:t>
      </w:r>
      <w:r w:rsidR="009749BE">
        <w:t xml:space="preserve">offer </w:t>
      </w:r>
      <w:r w:rsidR="001A2B37">
        <w:t xml:space="preserve">further </w:t>
      </w:r>
      <w:r w:rsidRPr="009B14F9">
        <w:t xml:space="preserve">insight </w:t>
      </w:r>
      <w:r w:rsidR="003C6181">
        <w:t>in</w:t>
      </w:r>
      <w:r w:rsidR="00CD2FC2">
        <w:t>to</w:t>
      </w:r>
      <w:r w:rsidR="003C6181">
        <w:t xml:space="preserve"> </w:t>
      </w:r>
      <w:r w:rsidRPr="009B14F9">
        <w:t xml:space="preserve">the development of EU-Japan relations ever since the twentieth century. </w:t>
      </w:r>
      <w:r w:rsidR="00EA55BC">
        <w:t>In short, t</w:t>
      </w:r>
      <w:r w:rsidR="00931568">
        <w:t xml:space="preserve">he main findings will be </w:t>
      </w:r>
      <w:r w:rsidR="00070F2B">
        <w:t xml:space="preserve">analyzed </w:t>
      </w:r>
      <w:r w:rsidR="00931568">
        <w:t xml:space="preserve">within this chapter. </w:t>
      </w:r>
    </w:p>
    <w:p w14:paraId="6DCFBB2D" w14:textId="4488D1DE" w:rsidR="002734E9" w:rsidRPr="005A22C2" w:rsidRDefault="003E711B" w:rsidP="002734E9">
      <w:pPr>
        <w:spacing w:line="360" w:lineRule="auto"/>
        <w:jc w:val="both"/>
      </w:pPr>
      <w:r>
        <w:t xml:space="preserve">According to </w:t>
      </w:r>
      <w:proofErr w:type="spellStart"/>
      <w:r>
        <w:t>Reiterer</w:t>
      </w:r>
      <w:proofErr w:type="spellEnd"/>
      <w:r>
        <w:t>, i</w:t>
      </w:r>
      <w:r w:rsidR="00896154">
        <w:t>t is important to</w:t>
      </w:r>
      <w:r w:rsidR="00804956">
        <w:t xml:space="preserve"> mention </w:t>
      </w:r>
      <w:r w:rsidR="002734E9" w:rsidRPr="00A6525D">
        <w:t xml:space="preserve">that both parties have matured quite a lot during their relatively brief period of </w:t>
      </w:r>
      <w:r w:rsidR="00A6525D" w:rsidRPr="00A6525D">
        <w:t xml:space="preserve">official </w:t>
      </w:r>
      <w:r w:rsidR="002734E9" w:rsidRPr="00A6525D">
        <w:t>cooperation</w:t>
      </w:r>
      <w:r w:rsidR="007C4B2D">
        <w:t xml:space="preserve"> </w:t>
      </w:r>
      <w:sdt>
        <w:sdtPr>
          <w:id w:val="-1872376402"/>
          <w:citation/>
        </w:sdtPr>
        <w:sdtContent>
          <w:r w:rsidR="00A6525D" w:rsidRPr="00A6525D">
            <w:fldChar w:fldCharType="begin"/>
          </w:r>
          <w:r w:rsidR="00CB2450">
            <w:instrText xml:space="preserve">CITATION Rei15 \t  \l 1043 </w:instrText>
          </w:r>
          <w:r w:rsidR="00A6525D" w:rsidRPr="00A6525D">
            <w:fldChar w:fldCharType="separate"/>
          </w:r>
          <w:r w:rsidR="003E5763">
            <w:rPr>
              <w:noProof/>
            </w:rPr>
            <w:t>(Reiterer, 2015)</w:t>
          </w:r>
          <w:r w:rsidR="00A6525D" w:rsidRPr="00A6525D">
            <w:fldChar w:fldCharType="end"/>
          </w:r>
        </w:sdtContent>
      </w:sdt>
      <w:r w:rsidR="00A6525D" w:rsidRPr="00A6525D">
        <w:t xml:space="preserve">. </w:t>
      </w:r>
      <w:r w:rsidR="008111CC">
        <w:t>Furthermore</w:t>
      </w:r>
      <w:r w:rsidR="00A6525D" w:rsidRPr="00A6525D">
        <w:t xml:space="preserve">, </w:t>
      </w:r>
      <w:r w:rsidR="00B65C02" w:rsidRPr="00A6525D">
        <w:t xml:space="preserve">the </w:t>
      </w:r>
      <w:r w:rsidR="00A6525D" w:rsidRPr="00A6525D">
        <w:t>results presented</w:t>
      </w:r>
      <w:r w:rsidR="00B65C02" w:rsidRPr="00A6525D">
        <w:t xml:space="preserve"> </w:t>
      </w:r>
      <w:r w:rsidR="00BB38CC" w:rsidRPr="00A6525D">
        <w:t>with</w:t>
      </w:r>
      <w:r w:rsidR="00B65C02" w:rsidRPr="00A6525D">
        <w:t>in th</w:t>
      </w:r>
      <w:r w:rsidR="00A6525D" w:rsidRPr="00A6525D">
        <w:t>is</w:t>
      </w:r>
      <w:r w:rsidR="00B65C02" w:rsidRPr="00A6525D">
        <w:t xml:space="preserve"> research conclude that </w:t>
      </w:r>
      <w:r w:rsidR="00BB38CC" w:rsidRPr="00A6525D">
        <w:t xml:space="preserve">this </w:t>
      </w:r>
      <w:r w:rsidR="00935098">
        <w:t>progressive</w:t>
      </w:r>
      <w:r w:rsidR="00E734BE">
        <w:t xml:space="preserve"> </w:t>
      </w:r>
      <w:r w:rsidR="009651F3">
        <w:t>advancement</w:t>
      </w:r>
      <w:r w:rsidR="00B65C02" w:rsidRPr="00A6525D">
        <w:t xml:space="preserve"> </w:t>
      </w:r>
      <w:r w:rsidR="00A6525D" w:rsidRPr="00A6525D">
        <w:t xml:space="preserve">should be </w:t>
      </w:r>
      <w:r w:rsidR="002C009C">
        <w:t>considered</w:t>
      </w:r>
      <w:r w:rsidR="00A6525D" w:rsidRPr="00A6525D">
        <w:t xml:space="preserve"> to be </w:t>
      </w:r>
      <w:r w:rsidR="00F36870" w:rsidRPr="00A6525D">
        <w:t>one of the most</w:t>
      </w:r>
      <w:r w:rsidR="00B65C02" w:rsidRPr="00A6525D">
        <w:t xml:space="preserve"> relevant</w:t>
      </w:r>
      <w:r w:rsidR="008B4396">
        <w:t xml:space="preserve"> and meaningful</w:t>
      </w:r>
      <w:r w:rsidR="00B65C02" w:rsidRPr="00A6525D">
        <w:t xml:space="preserve"> findings</w:t>
      </w:r>
      <w:r w:rsidR="00A6525D" w:rsidRPr="00A6525D">
        <w:t>.</w:t>
      </w:r>
      <w:r w:rsidR="008906A5">
        <w:t xml:space="preserve"> </w:t>
      </w:r>
      <w:r w:rsidR="00552448">
        <w:t>Accordingly, t</w:t>
      </w:r>
      <w:r w:rsidR="009E49CC">
        <w:t>his finding is in</w:t>
      </w:r>
      <w:r w:rsidR="00552448">
        <w:t xml:space="preserve"> </w:t>
      </w:r>
      <w:r w:rsidR="009E49CC">
        <w:t xml:space="preserve">conformity with </w:t>
      </w:r>
      <w:proofErr w:type="spellStart"/>
      <w:r w:rsidR="00A6525D" w:rsidRPr="00A6525D">
        <w:t>Reiterer</w:t>
      </w:r>
      <w:proofErr w:type="spellEnd"/>
      <w:r w:rsidR="00552448">
        <w:t xml:space="preserve">. The scholar </w:t>
      </w:r>
      <w:r w:rsidR="00A6525D" w:rsidRPr="00A6525D">
        <w:t xml:space="preserve">claims that </w:t>
      </w:r>
      <w:r w:rsidR="002734E9" w:rsidRPr="00A6525D">
        <w:t xml:space="preserve">over the ages, the main </w:t>
      </w:r>
      <w:r w:rsidR="00980371">
        <w:t>foundation</w:t>
      </w:r>
      <w:r w:rsidR="002734E9" w:rsidRPr="00A6525D">
        <w:t xml:space="preserve"> of the relationship has transformed itself from being </w:t>
      </w:r>
      <w:r w:rsidR="00F10D66">
        <w:t xml:space="preserve">solely </w:t>
      </w:r>
      <w:r w:rsidR="003952B0">
        <w:t>reliant</w:t>
      </w:r>
      <w:r w:rsidR="002931D9">
        <w:t xml:space="preserve"> </w:t>
      </w:r>
      <w:r w:rsidR="002734E9" w:rsidRPr="00A6525D">
        <w:t xml:space="preserve">on trade conflicts </w:t>
      </w:r>
      <w:r w:rsidR="009E14DA">
        <w:t xml:space="preserve">into </w:t>
      </w:r>
      <w:r w:rsidR="002734E9" w:rsidRPr="00A6525D">
        <w:t>a</w:t>
      </w:r>
      <w:r w:rsidR="00BB38CC" w:rsidRPr="00A6525D">
        <w:t xml:space="preserve"> very</w:t>
      </w:r>
      <w:r w:rsidR="002734E9" w:rsidRPr="00A6525D">
        <w:t xml:space="preserve"> inclusive one, practically lacking disputes </w:t>
      </w:r>
      <w:r w:rsidR="00BB38CC" w:rsidRPr="00A6525D">
        <w:t xml:space="preserve">while concurrently </w:t>
      </w:r>
      <w:r w:rsidR="00133AA8">
        <w:t>being</w:t>
      </w:r>
      <w:r w:rsidR="00BB38CC" w:rsidRPr="00A6525D">
        <w:t xml:space="preserve"> </w:t>
      </w:r>
      <w:r w:rsidR="002734E9" w:rsidRPr="00A6525D">
        <w:t xml:space="preserve">characterized by </w:t>
      </w:r>
      <w:r w:rsidR="00BB38CC" w:rsidRPr="00A6525D">
        <w:t xml:space="preserve">its </w:t>
      </w:r>
      <w:r w:rsidR="002734E9" w:rsidRPr="00A6525D">
        <w:t>benevolen</w:t>
      </w:r>
      <w:r w:rsidR="00BB38CC" w:rsidRPr="00A6525D">
        <w:t>t nature</w:t>
      </w:r>
      <w:r w:rsidR="002734E9" w:rsidRPr="00A6525D">
        <w:t xml:space="preserve"> </w:t>
      </w:r>
      <w:sdt>
        <w:sdtPr>
          <w:id w:val="-108204697"/>
          <w:citation/>
        </w:sdtPr>
        <w:sdtContent>
          <w:r w:rsidR="002734E9" w:rsidRPr="00A6525D">
            <w:fldChar w:fldCharType="begin"/>
          </w:r>
          <w:r w:rsidR="00CB2450">
            <w:instrText xml:space="preserve">CITATION Rei15 \p 17 \t  \l 1043 </w:instrText>
          </w:r>
          <w:r w:rsidR="002734E9" w:rsidRPr="00A6525D">
            <w:fldChar w:fldCharType="separate"/>
          </w:r>
          <w:r w:rsidR="003E5763">
            <w:rPr>
              <w:noProof/>
            </w:rPr>
            <w:t>(Reiterer, 2015, p. 17)</w:t>
          </w:r>
          <w:r w:rsidR="002734E9" w:rsidRPr="00A6525D">
            <w:fldChar w:fldCharType="end"/>
          </w:r>
        </w:sdtContent>
      </w:sdt>
      <w:r w:rsidR="002734E9" w:rsidRPr="00A6525D">
        <w:t xml:space="preserve">. Accordingly, </w:t>
      </w:r>
      <w:r w:rsidR="000D3AE1">
        <w:t xml:space="preserve">the fact that </w:t>
      </w:r>
      <w:r w:rsidR="002734E9" w:rsidRPr="00A6525D">
        <w:t xml:space="preserve">both parties </w:t>
      </w:r>
      <w:r w:rsidR="00A7332B">
        <w:t>retreat</w:t>
      </w:r>
      <w:r w:rsidR="000D3AE1">
        <w:t>ed</w:t>
      </w:r>
      <w:r w:rsidR="002734E9" w:rsidRPr="00A6525D">
        <w:t xml:space="preserve"> from </w:t>
      </w:r>
      <w:r w:rsidR="00A7332B">
        <w:t xml:space="preserve">their reliance </w:t>
      </w:r>
      <w:r w:rsidR="002734E9" w:rsidRPr="00A6525D">
        <w:t xml:space="preserve">on solely economics is thus deemed to be the overarching and principal theme of the accumulated findings of this research. With reference to preceding data and literature presented, it should be pointed out that </w:t>
      </w:r>
      <w:r w:rsidR="00CE30B9">
        <w:t xml:space="preserve">the general </w:t>
      </w:r>
      <w:r w:rsidR="00DD5E6D" w:rsidRPr="005A22C2">
        <w:t>consensus</w:t>
      </w:r>
      <w:r w:rsidR="002734E9" w:rsidRPr="005A22C2">
        <w:t xml:space="preserve"> </w:t>
      </w:r>
      <w:r w:rsidR="00FA2FBB" w:rsidRPr="005A22C2">
        <w:t xml:space="preserve">is </w:t>
      </w:r>
      <w:r w:rsidR="00A410EE" w:rsidRPr="005A22C2">
        <w:t>that</w:t>
      </w:r>
      <w:r w:rsidR="002734E9" w:rsidRPr="005A22C2">
        <w:t xml:space="preserve"> the </w:t>
      </w:r>
      <w:r w:rsidR="00220ABD">
        <w:t>relationship between Japan and the European Union</w:t>
      </w:r>
      <w:r w:rsidR="002734E9" w:rsidRPr="005A22C2">
        <w:t xml:space="preserve"> </w:t>
      </w:r>
      <w:r w:rsidR="00A410EE" w:rsidRPr="005A22C2">
        <w:t>has gradually diverged</w:t>
      </w:r>
      <w:r w:rsidR="002734E9" w:rsidRPr="005A22C2">
        <w:t xml:space="preserve"> away from its core and foundational grassroots and delv</w:t>
      </w:r>
      <w:r w:rsidR="00A410EE" w:rsidRPr="005A22C2">
        <w:t>ed</w:t>
      </w:r>
      <w:r w:rsidR="002734E9" w:rsidRPr="005A22C2">
        <w:t xml:space="preserve"> </w:t>
      </w:r>
      <w:r w:rsidR="00220ABD">
        <w:t xml:space="preserve">further </w:t>
      </w:r>
      <w:r w:rsidR="002734E9" w:rsidRPr="005A22C2">
        <w:t xml:space="preserve">into other areas of interest as some sort of </w:t>
      </w:r>
      <w:r w:rsidR="002734E9" w:rsidRPr="005A22C2">
        <w:rPr>
          <w:i/>
        </w:rPr>
        <w:t>spill-over effect</w:t>
      </w:r>
      <w:r w:rsidR="00FE2057" w:rsidRPr="005A22C2">
        <w:t xml:space="preserve">. </w:t>
      </w:r>
    </w:p>
    <w:p w14:paraId="2FC09BFF" w14:textId="057D8F43" w:rsidR="001B0F72" w:rsidRPr="00A6525D" w:rsidRDefault="001B0F72" w:rsidP="002734E9">
      <w:pPr>
        <w:spacing w:line="360" w:lineRule="auto"/>
        <w:jc w:val="both"/>
      </w:pPr>
      <w:r>
        <w:t xml:space="preserve">Addedly, it is </w:t>
      </w:r>
      <w:r w:rsidR="00F77D24">
        <w:t xml:space="preserve">also </w:t>
      </w:r>
      <w:r w:rsidR="00D9525C">
        <w:t xml:space="preserve">worth mentioning that </w:t>
      </w:r>
      <w:r w:rsidR="002607A8">
        <w:t xml:space="preserve">some scholars </w:t>
      </w:r>
      <w:r w:rsidR="001D2542">
        <w:t xml:space="preserve">maintain </w:t>
      </w:r>
      <w:r w:rsidR="00B97F12">
        <w:t xml:space="preserve">the view </w:t>
      </w:r>
      <w:r w:rsidR="001D2542">
        <w:t xml:space="preserve">that the gains of the cooperative relationship are </w:t>
      </w:r>
      <w:r w:rsidR="00EC0C36">
        <w:t xml:space="preserve">anticipated </w:t>
      </w:r>
      <w:r w:rsidR="001D2542">
        <w:t xml:space="preserve">to be </w:t>
      </w:r>
      <w:r w:rsidR="00C27A10">
        <w:t>distributed unevenly</w:t>
      </w:r>
      <w:r w:rsidR="005A1245">
        <w:t xml:space="preserve">. However, further research </w:t>
      </w:r>
      <w:r w:rsidR="00027513">
        <w:t>ha</w:t>
      </w:r>
      <w:r w:rsidR="001B1770">
        <w:t xml:space="preserve">s </w:t>
      </w:r>
      <w:r w:rsidR="0050749F">
        <w:t xml:space="preserve">disproven </w:t>
      </w:r>
      <w:r w:rsidR="00B745B4">
        <w:t>this presumption</w:t>
      </w:r>
      <w:r w:rsidR="005973AF">
        <w:t xml:space="preserve"> considering the fact that the</w:t>
      </w:r>
      <w:r w:rsidR="00CB42B7">
        <w:t xml:space="preserve"> </w:t>
      </w:r>
      <w:r w:rsidR="001B1770">
        <w:t xml:space="preserve">gains </w:t>
      </w:r>
      <w:r w:rsidR="005973AF">
        <w:t xml:space="preserve">of the Agreement </w:t>
      </w:r>
      <w:r w:rsidR="007243B0">
        <w:t>are</w:t>
      </w:r>
      <w:r w:rsidR="001B1770">
        <w:t xml:space="preserve"> </w:t>
      </w:r>
      <w:r w:rsidR="005973AF">
        <w:t xml:space="preserve">more </w:t>
      </w:r>
      <w:r w:rsidR="001B1770">
        <w:t xml:space="preserve">likely </w:t>
      </w:r>
      <w:r w:rsidR="007243B0">
        <w:t xml:space="preserve">to </w:t>
      </w:r>
      <w:r w:rsidR="001B1770">
        <w:t>be distributed evenly</w:t>
      </w:r>
      <w:r w:rsidR="005973AF">
        <w:t xml:space="preserve"> throughout all relevant </w:t>
      </w:r>
      <w:r w:rsidR="00D80970">
        <w:t>spheres</w:t>
      </w:r>
      <w:r w:rsidR="00753E7D">
        <w:t>.</w:t>
      </w:r>
      <w:r w:rsidR="005D4582">
        <w:t xml:space="preserve"> </w:t>
      </w:r>
      <w:r w:rsidR="00BB2E59">
        <w:t xml:space="preserve">In this manner, </w:t>
      </w:r>
      <w:r w:rsidR="00BB4B65">
        <w:t xml:space="preserve">it is </w:t>
      </w:r>
      <w:r w:rsidR="00BB2E59">
        <w:t xml:space="preserve">thus </w:t>
      </w:r>
      <w:r w:rsidR="00BB4B65">
        <w:t xml:space="preserve">more </w:t>
      </w:r>
      <w:r w:rsidR="00DD3CB2">
        <w:t xml:space="preserve">probable that </w:t>
      </w:r>
      <w:r w:rsidR="00920835">
        <w:t xml:space="preserve">the anticipated gains </w:t>
      </w:r>
      <w:r w:rsidR="00DD3CB2">
        <w:t xml:space="preserve">brought forth by the Agreement </w:t>
      </w:r>
      <w:r w:rsidR="00920835">
        <w:t xml:space="preserve">will </w:t>
      </w:r>
      <w:r w:rsidR="002039EF">
        <w:t xml:space="preserve">be </w:t>
      </w:r>
      <w:r w:rsidR="00692B7E">
        <w:t>distributed uniformly</w:t>
      </w:r>
      <w:r w:rsidR="00753E7D">
        <w:t xml:space="preserve"> </w:t>
      </w:r>
      <w:r w:rsidR="008B4101">
        <w:t xml:space="preserve">between all relevant parties </w:t>
      </w:r>
      <w:r w:rsidR="008626E9">
        <w:t xml:space="preserve">in </w:t>
      </w:r>
      <w:r w:rsidR="007E2C39">
        <w:t xml:space="preserve">a way </w:t>
      </w:r>
      <w:r w:rsidR="008626E9">
        <w:t>unlikely</w:t>
      </w:r>
      <w:r w:rsidR="00753E7D">
        <w:t xml:space="preserve"> </w:t>
      </w:r>
      <w:r w:rsidR="008626E9">
        <w:t>to</w:t>
      </w:r>
      <w:r w:rsidR="00753E7D">
        <w:t xml:space="preserve"> </w:t>
      </w:r>
      <w:r w:rsidR="008B4101">
        <w:t>generate</w:t>
      </w:r>
      <w:r w:rsidR="00753E7D">
        <w:t xml:space="preserve"> any tensions </w:t>
      </w:r>
      <w:r w:rsidR="008B4101">
        <w:t>and hostilities</w:t>
      </w:r>
      <w:r w:rsidR="00024148">
        <w:t xml:space="preserve"> </w:t>
      </w:r>
      <w:r w:rsidR="00E94159">
        <w:t xml:space="preserve">considering </w:t>
      </w:r>
      <w:r w:rsidR="00525752">
        <w:t xml:space="preserve">the fact </w:t>
      </w:r>
      <w:r w:rsidR="00E94159">
        <w:t>that the allocation</w:t>
      </w:r>
      <w:r w:rsidR="00024148">
        <w:t xml:space="preserve"> </w:t>
      </w:r>
      <w:r w:rsidR="00E94159">
        <w:t>is</w:t>
      </w:r>
      <w:r w:rsidR="00024148">
        <w:t xml:space="preserve"> justifiable and </w:t>
      </w:r>
      <w:r w:rsidR="00B97F12">
        <w:t xml:space="preserve">proportional. </w:t>
      </w:r>
    </w:p>
    <w:p w14:paraId="554CA11C" w14:textId="3E09EBD5" w:rsidR="002734E9" w:rsidRPr="00025313" w:rsidRDefault="009B6207" w:rsidP="002734E9">
      <w:pPr>
        <w:spacing w:line="360" w:lineRule="auto"/>
        <w:jc w:val="both"/>
        <w:rPr>
          <w:color w:val="FF0000"/>
          <w:highlight w:val="yellow"/>
        </w:rPr>
      </w:pPr>
      <w:r>
        <w:t>Needless</w:t>
      </w:r>
      <w:r w:rsidR="00BC6982">
        <w:t xml:space="preserve"> to say</w:t>
      </w:r>
      <w:r w:rsidR="00753E7D">
        <w:t xml:space="preserve">, </w:t>
      </w:r>
      <w:r w:rsidR="00F90599" w:rsidRPr="00A97411">
        <w:t xml:space="preserve">scholars incorporated within this research do not reach </w:t>
      </w:r>
      <w:r w:rsidR="00A97411">
        <w:t>an</w:t>
      </w:r>
      <w:r w:rsidR="00F90599" w:rsidRPr="00A97411">
        <w:t xml:space="preserve"> agreement on every subject </w:t>
      </w:r>
      <w:r w:rsidR="003448B4">
        <w:t>discussed</w:t>
      </w:r>
      <w:r w:rsidR="00F90599" w:rsidRPr="00A97411">
        <w:t>. For instance, Gilson</w:t>
      </w:r>
      <w:r w:rsidR="002734E9" w:rsidRPr="00A97411">
        <w:t xml:space="preserve"> states that dialogue</w:t>
      </w:r>
      <w:r w:rsidR="00851AAB">
        <w:t>s</w:t>
      </w:r>
      <w:r w:rsidR="000253A9">
        <w:t xml:space="preserve"> and </w:t>
      </w:r>
      <w:r w:rsidR="000253A9" w:rsidRPr="00A97411">
        <w:t>negotiations</w:t>
      </w:r>
      <w:r w:rsidR="000253A9">
        <w:t xml:space="preserve"> between Japan and the European</w:t>
      </w:r>
      <w:r w:rsidR="002734E9" w:rsidRPr="00A97411">
        <w:t xml:space="preserve"> are </w:t>
      </w:r>
      <w:r w:rsidR="00F25F9D" w:rsidRPr="00A97411">
        <w:t>complex and toilsome</w:t>
      </w:r>
      <w:r w:rsidR="000253A9">
        <w:t xml:space="preserve">, </w:t>
      </w:r>
      <w:r w:rsidR="00061624" w:rsidRPr="00A97411">
        <w:t xml:space="preserve">which subsequently makes it </w:t>
      </w:r>
      <w:r w:rsidR="002734E9" w:rsidRPr="00A97411">
        <w:t xml:space="preserve">extremely </w:t>
      </w:r>
      <w:r w:rsidR="007B249F">
        <w:t>difficult</w:t>
      </w:r>
      <w:r w:rsidR="002734E9" w:rsidRPr="00A97411">
        <w:t xml:space="preserve"> for the parties to </w:t>
      </w:r>
      <w:r w:rsidR="007B249F">
        <w:t xml:space="preserve">proceed and </w:t>
      </w:r>
      <w:r w:rsidR="00413298">
        <w:t>make progress</w:t>
      </w:r>
      <w:r w:rsidR="00061624" w:rsidRPr="00A97411">
        <w:t xml:space="preserve">. In </w:t>
      </w:r>
      <w:r w:rsidR="00061624" w:rsidRPr="00881C28">
        <w:t xml:space="preserve">contrast, scholars such as Bacon and Holland </w:t>
      </w:r>
      <w:r w:rsidR="002734E9" w:rsidRPr="00881C28">
        <w:t xml:space="preserve">refute </w:t>
      </w:r>
      <w:r w:rsidR="00413298">
        <w:t>such</w:t>
      </w:r>
      <w:r w:rsidR="00061624" w:rsidRPr="00881C28">
        <w:t xml:space="preserve"> claim</w:t>
      </w:r>
      <w:r w:rsidR="00413298">
        <w:t xml:space="preserve">s </w:t>
      </w:r>
      <w:r w:rsidR="00A97411" w:rsidRPr="00881C28">
        <w:t xml:space="preserve">and </w:t>
      </w:r>
      <w:r w:rsidR="00AC4493">
        <w:t>contend</w:t>
      </w:r>
      <w:r w:rsidR="00A97411" w:rsidRPr="00881C28">
        <w:t xml:space="preserve"> that</w:t>
      </w:r>
      <w:r w:rsidR="002734E9" w:rsidRPr="00881C28">
        <w:t xml:space="preserve"> the </w:t>
      </w:r>
      <w:r w:rsidR="00A97411" w:rsidRPr="00881C28">
        <w:t xml:space="preserve">EU-Japanese </w:t>
      </w:r>
      <w:r w:rsidR="002734E9" w:rsidRPr="00881C28">
        <w:t xml:space="preserve">relationship can be </w:t>
      </w:r>
      <w:r w:rsidR="00B812C6" w:rsidRPr="00881C28">
        <w:t>considered</w:t>
      </w:r>
      <w:r w:rsidR="002734E9" w:rsidRPr="00881C28">
        <w:t xml:space="preserve"> to be the </w:t>
      </w:r>
      <w:r w:rsidR="000C0AE3" w:rsidRPr="00F97A3A">
        <w:rPr>
          <w:i/>
        </w:rPr>
        <w:t>apex</w:t>
      </w:r>
      <w:r w:rsidR="002734E9" w:rsidRPr="00881C28">
        <w:t xml:space="preserve"> of</w:t>
      </w:r>
      <w:r w:rsidR="000C0AE3" w:rsidRPr="00881C28">
        <w:t xml:space="preserve"> </w:t>
      </w:r>
      <w:r w:rsidR="002734E9" w:rsidRPr="00881C28">
        <w:t xml:space="preserve">effective cooperation </w:t>
      </w:r>
      <w:r w:rsidR="005F392A">
        <w:t xml:space="preserve">as of today. </w:t>
      </w:r>
      <w:r w:rsidR="00BE6E5C">
        <w:t>Especially</w:t>
      </w:r>
      <w:r w:rsidR="005A2294" w:rsidRPr="00881C28">
        <w:t xml:space="preserve"> since it encompasses </w:t>
      </w:r>
      <w:r w:rsidR="002734E9" w:rsidRPr="00881C28">
        <w:t xml:space="preserve">active dialogue between the parties on a consistent and regular basis </w:t>
      </w:r>
      <w:sdt>
        <w:sdtPr>
          <w:id w:val="-1812313007"/>
          <w:citation/>
        </w:sdtPr>
        <w:sdtContent>
          <w:r w:rsidR="005A2294" w:rsidRPr="00881C28">
            <w:fldChar w:fldCharType="begin"/>
          </w:r>
          <w:r w:rsidR="00D24D60">
            <w:instrText xml:space="preserve">CITATION Pau15 \t  \l 1043 </w:instrText>
          </w:r>
          <w:r w:rsidR="005A2294" w:rsidRPr="00881C28">
            <w:fldChar w:fldCharType="separate"/>
          </w:r>
          <w:r w:rsidR="003E5763">
            <w:rPr>
              <w:noProof/>
            </w:rPr>
            <w:t>(Bacon &amp; Holland, 2015)</w:t>
          </w:r>
          <w:r w:rsidR="005A2294" w:rsidRPr="00881C28">
            <w:fldChar w:fldCharType="end"/>
          </w:r>
        </w:sdtContent>
      </w:sdt>
      <w:r w:rsidR="002734E9" w:rsidRPr="00881C28">
        <w:t>. Accordingly, Gilson does accede with other scholars</w:t>
      </w:r>
      <w:r w:rsidR="00CF6F60">
        <w:t xml:space="preserve"> </w:t>
      </w:r>
      <w:r w:rsidR="00F27FAC">
        <w:t>concerning</w:t>
      </w:r>
      <w:r w:rsidR="005E2E2F">
        <w:t xml:space="preserve"> the</w:t>
      </w:r>
      <w:r w:rsidR="002734E9" w:rsidRPr="00881C28">
        <w:t xml:space="preserve"> fact that the relationship has </w:t>
      </w:r>
      <w:r w:rsidR="00D71F26" w:rsidRPr="00881C28">
        <w:t xml:space="preserve">not </w:t>
      </w:r>
      <w:r w:rsidR="00FE1789">
        <w:t>reached its</w:t>
      </w:r>
      <w:r w:rsidR="002734E9" w:rsidRPr="00881C28">
        <w:t xml:space="preserve"> maximum </w:t>
      </w:r>
      <w:r w:rsidR="00A558C0">
        <w:t>potential</w:t>
      </w:r>
      <w:r w:rsidR="002734E9" w:rsidRPr="00881C28">
        <w:t xml:space="preserve"> yet</w:t>
      </w:r>
      <w:r w:rsidR="00F27FAC">
        <w:t xml:space="preserve"> as </w:t>
      </w:r>
      <w:r w:rsidR="002734E9" w:rsidRPr="00881C28">
        <w:t xml:space="preserve">there is still a substantial amount </w:t>
      </w:r>
      <w:r w:rsidR="004E14FB" w:rsidRPr="00881C28">
        <w:t xml:space="preserve">opportunities and </w:t>
      </w:r>
      <w:r w:rsidR="004F51E1">
        <w:t>possibilities</w:t>
      </w:r>
      <w:r w:rsidR="002734E9" w:rsidRPr="00881C28">
        <w:t xml:space="preserve"> to be discovered</w:t>
      </w:r>
      <w:r w:rsidR="00037A9B" w:rsidRPr="00881C28">
        <w:t xml:space="preserve"> </w:t>
      </w:r>
      <w:sdt>
        <w:sdtPr>
          <w:id w:val="-1709172334"/>
          <w:citation/>
        </w:sdtPr>
        <w:sdtContent>
          <w:r w:rsidR="00377A1C">
            <w:fldChar w:fldCharType="begin"/>
          </w:r>
          <w:r w:rsidR="00C422E9">
            <w:instrText xml:space="preserve">CITATION Gil16 \t  \l 1043 </w:instrText>
          </w:r>
          <w:r w:rsidR="00377A1C">
            <w:fldChar w:fldCharType="separate"/>
          </w:r>
          <w:r w:rsidR="003E5763">
            <w:rPr>
              <w:noProof/>
            </w:rPr>
            <w:t>(Gilson, 2016)</w:t>
          </w:r>
          <w:r w:rsidR="00377A1C">
            <w:fldChar w:fldCharType="end"/>
          </w:r>
        </w:sdtContent>
      </w:sdt>
      <w:r w:rsidR="00377A1C">
        <w:t xml:space="preserve">. </w:t>
      </w:r>
    </w:p>
    <w:p w14:paraId="553017A9" w14:textId="5E02F3ED" w:rsidR="00037A9B" w:rsidRPr="00AE4CA7" w:rsidRDefault="002734E9" w:rsidP="002734E9">
      <w:pPr>
        <w:spacing w:line="360" w:lineRule="auto"/>
        <w:jc w:val="both"/>
      </w:pPr>
      <w:r w:rsidRPr="00AE4CA7">
        <w:lastRenderedPageBreak/>
        <w:t>Beyond that, it has become very discernible</w:t>
      </w:r>
      <w:r w:rsidR="000A533F" w:rsidRPr="00AE4CA7">
        <w:t xml:space="preserve"> </w:t>
      </w:r>
      <w:r w:rsidRPr="00AE4CA7">
        <w:t xml:space="preserve">that there seems to be </w:t>
      </w:r>
      <w:r w:rsidR="000A533F" w:rsidRPr="00AE4CA7">
        <w:t xml:space="preserve">an </w:t>
      </w:r>
      <w:r w:rsidRPr="00AE4CA7">
        <w:t xml:space="preserve">unanimous agreement </w:t>
      </w:r>
      <w:r w:rsidR="00C674C0">
        <w:t>that</w:t>
      </w:r>
      <w:r w:rsidRPr="00AE4CA7">
        <w:t xml:space="preserve"> </w:t>
      </w:r>
      <w:r w:rsidR="001F5E27">
        <w:t xml:space="preserve">most </w:t>
      </w:r>
      <w:r w:rsidRPr="00AE4CA7">
        <w:t xml:space="preserve">scholars deem the relationship between Japan and the European Union to be </w:t>
      </w:r>
      <w:r w:rsidR="00BF4905">
        <w:t>“</w:t>
      </w:r>
      <w:r w:rsidRPr="00AE4CA7">
        <w:rPr>
          <w:i/>
        </w:rPr>
        <w:t>effective</w:t>
      </w:r>
      <w:r w:rsidR="00BF4905">
        <w:rPr>
          <w:i/>
        </w:rPr>
        <w:t>”</w:t>
      </w:r>
      <w:r w:rsidR="0073054A" w:rsidRPr="00AE4CA7">
        <w:rPr>
          <w:i/>
        </w:rPr>
        <w:t xml:space="preserve"> </w:t>
      </w:r>
      <w:r w:rsidR="0073054A" w:rsidRPr="00AE4CA7">
        <w:t>as it presently stands</w:t>
      </w:r>
      <w:r w:rsidR="006D545B">
        <w:t>.</w:t>
      </w:r>
      <w:r w:rsidRPr="00AE4CA7">
        <w:t xml:space="preserve"> </w:t>
      </w:r>
      <w:r w:rsidR="00182396">
        <w:t>Nonetheless</w:t>
      </w:r>
      <w:r w:rsidR="006D545B">
        <w:t>,</w:t>
      </w:r>
      <w:r w:rsidR="00C674C0">
        <w:t xml:space="preserve"> </w:t>
      </w:r>
      <w:r w:rsidRPr="00AE4CA7">
        <w:t>it could still be</w:t>
      </w:r>
      <w:r w:rsidR="0073054A" w:rsidRPr="00AE4CA7">
        <w:t>come</w:t>
      </w:r>
      <w:r w:rsidRPr="00AE4CA7">
        <w:t xml:space="preserve"> even more </w:t>
      </w:r>
      <w:r w:rsidR="00AE4CA7" w:rsidRPr="00AE4CA7">
        <w:t>relevant</w:t>
      </w:r>
      <w:r w:rsidRPr="00AE4CA7">
        <w:t xml:space="preserve"> and influential</w:t>
      </w:r>
      <w:r w:rsidR="0073054A" w:rsidRPr="00AE4CA7">
        <w:t xml:space="preserve"> in the next years to come</w:t>
      </w:r>
      <w:r w:rsidR="00857F2A">
        <w:t xml:space="preserve"> since</w:t>
      </w:r>
      <w:r w:rsidR="00353D25">
        <w:t xml:space="preserve"> is still plenty of</w:t>
      </w:r>
      <w:r w:rsidR="00342E79">
        <w:t xml:space="preserve"> </w:t>
      </w:r>
      <w:r w:rsidR="000512B0">
        <w:t xml:space="preserve">raw and </w:t>
      </w:r>
      <w:r w:rsidR="00342E79">
        <w:t xml:space="preserve">untapped potential to be uncovered. </w:t>
      </w:r>
      <w:r w:rsidR="00CC0481">
        <w:t>However,</w:t>
      </w:r>
      <w:r w:rsidRPr="00AE4CA7">
        <w:t xml:space="preserve"> it will be rather difficult to expand on </w:t>
      </w:r>
      <w:r w:rsidR="00D63681">
        <w:t>this</w:t>
      </w:r>
      <w:r w:rsidRPr="00AE4CA7">
        <w:t xml:space="preserve"> </w:t>
      </w:r>
      <w:r w:rsidR="00D63681">
        <w:t>potential</w:t>
      </w:r>
      <w:r w:rsidRPr="00AE4CA7">
        <w:t xml:space="preserve"> due to external matters interfering with the relationship. Nevertheless, the prospects and opportunities of advancing the relationship further will be </w:t>
      </w:r>
      <w:r w:rsidR="004A4AEB">
        <w:t>thoroughly</w:t>
      </w:r>
      <w:r w:rsidRPr="00AE4CA7">
        <w:t xml:space="preserve"> examined in the</w:t>
      </w:r>
      <w:r w:rsidR="00D62D79" w:rsidRPr="00AE4CA7">
        <w:t xml:space="preserve"> forthcoming</w:t>
      </w:r>
      <w:r w:rsidRPr="00AE4CA7">
        <w:t xml:space="preserve"> </w:t>
      </w:r>
      <w:r w:rsidRPr="00AE4CA7">
        <w:rPr>
          <w:i/>
        </w:rPr>
        <w:t>Recommendations</w:t>
      </w:r>
      <w:r w:rsidR="00D63681">
        <w:rPr>
          <w:i/>
        </w:rPr>
        <w:t xml:space="preserve"> </w:t>
      </w:r>
      <w:r w:rsidRPr="00AE4CA7">
        <w:t xml:space="preserve">section of this </w:t>
      </w:r>
      <w:r w:rsidR="00324169" w:rsidRPr="00AE4CA7">
        <w:t>dissertation</w:t>
      </w:r>
      <w:r w:rsidRPr="00AE4CA7">
        <w:t xml:space="preserve">. </w:t>
      </w:r>
    </w:p>
    <w:p w14:paraId="0329AE13" w14:textId="48A15DB4" w:rsidR="002734E9" w:rsidRPr="00196A8F" w:rsidRDefault="002734E9" w:rsidP="002734E9">
      <w:pPr>
        <w:spacing w:line="360" w:lineRule="auto"/>
        <w:jc w:val="both"/>
      </w:pPr>
      <w:r w:rsidRPr="009D07E2">
        <w:t xml:space="preserve">The final relevant finding </w:t>
      </w:r>
      <w:r w:rsidR="00134C67">
        <w:t>discovered during the research</w:t>
      </w:r>
      <w:r w:rsidRPr="009D07E2">
        <w:t xml:space="preserve"> is the</w:t>
      </w:r>
      <w:r w:rsidR="0093602D">
        <w:t xml:space="preserve"> </w:t>
      </w:r>
      <w:r w:rsidR="00562D11">
        <w:t xml:space="preserve">importance of </w:t>
      </w:r>
      <w:r w:rsidR="0093602D">
        <w:t xml:space="preserve">norms </w:t>
      </w:r>
      <w:r w:rsidR="00A60355">
        <w:t xml:space="preserve">and values </w:t>
      </w:r>
      <w:r w:rsidR="0093602D">
        <w:t>within the relationship</w:t>
      </w:r>
      <w:r w:rsidR="00BE51CA">
        <w:t xml:space="preserve"> between Japan and the European Union</w:t>
      </w:r>
      <w:r w:rsidR="00041A63">
        <w:t>. Interestingly,</w:t>
      </w:r>
      <w:r w:rsidRPr="009D07E2">
        <w:t xml:space="preserve"> Picardo asserts that the relationship is not fundamentally established on shared norms and values</w:t>
      </w:r>
      <w:r w:rsidR="004F2AFE">
        <w:t xml:space="preserve"> and thus </w:t>
      </w:r>
      <w:r w:rsidRPr="009D07E2">
        <w:t xml:space="preserve">challenges what was </w:t>
      </w:r>
      <w:r w:rsidR="001C233E" w:rsidRPr="009D07E2">
        <w:t xml:space="preserve">presumed </w:t>
      </w:r>
      <w:r w:rsidRPr="009D07E2">
        <w:t>earlier</w:t>
      </w:r>
      <w:r w:rsidR="00514FF9">
        <w:t xml:space="preserve"> </w:t>
      </w:r>
      <w:sdt>
        <w:sdtPr>
          <w:id w:val="-2114506208"/>
          <w:citation/>
        </w:sdtPr>
        <w:sdtContent>
          <w:r w:rsidR="00682475">
            <w:fldChar w:fldCharType="begin"/>
          </w:r>
          <w:r w:rsidR="00682475">
            <w:instrText xml:space="preserve">CITATION Pic18 \t  \l 1043 </w:instrText>
          </w:r>
          <w:r w:rsidR="00682475">
            <w:fldChar w:fldCharType="separate"/>
          </w:r>
          <w:r w:rsidR="003E5763">
            <w:rPr>
              <w:noProof/>
            </w:rPr>
            <w:t>(Picardo, 2018)</w:t>
          </w:r>
          <w:r w:rsidR="00682475">
            <w:fldChar w:fldCharType="end"/>
          </w:r>
        </w:sdtContent>
      </w:sdt>
      <w:r w:rsidR="002F5997" w:rsidRPr="00AE143A">
        <w:t xml:space="preserve">. </w:t>
      </w:r>
      <w:r w:rsidR="00072CF7">
        <w:t>However, t</w:t>
      </w:r>
      <w:r w:rsidR="006A5FB9" w:rsidRPr="00AE143A">
        <w:t>aking</w:t>
      </w:r>
      <w:r w:rsidR="00A5244C" w:rsidRPr="00AE143A">
        <w:t xml:space="preserve"> Picardo’s claim into consideration, </w:t>
      </w:r>
      <w:r w:rsidR="009A7C53" w:rsidRPr="00AE143A">
        <w:t xml:space="preserve">it should be </w:t>
      </w:r>
      <w:r w:rsidR="00B43636">
        <w:t>considered</w:t>
      </w:r>
      <w:r w:rsidR="009A7C53" w:rsidRPr="00AE143A">
        <w:t xml:space="preserve"> that </w:t>
      </w:r>
      <w:r w:rsidR="009D07E2" w:rsidRPr="00AE143A">
        <w:t>the relationship ought to be established on</w:t>
      </w:r>
      <w:r w:rsidR="00427E99">
        <w:t xml:space="preserve"> some sort of</w:t>
      </w:r>
      <w:r w:rsidR="009D07E2" w:rsidRPr="00AE143A">
        <w:t xml:space="preserve"> common </w:t>
      </w:r>
      <w:r w:rsidR="00427E99">
        <w:t xml:space="preserve">norms and </w:t>
      </w:r>
      <w:r w:rsidR="009D07E2" w:rsidRPr="00AE143A">
        <w:t>values</w:t>
      </w:r>
      <w:r w:rsidR="00432BD4">
        <w:t xml:space="preserve"> </w:t>
      </w:r>
      <w:r w:rsidR="00D84B1F">
        <w:t>given that</w:t>
      </w:r>
      <w:r w:rsidR="00432BD4">
        <w:t xml:space="preserve"> </w:t>
      </w:r>
      <w:r w:rsidR="009D07E2" w:rsidRPr="00AE143A">
        <w:t>it would be difficult to rationalize a relationship without any</w:t>
      </w:r>
      <w:r w:rsidR="00D84B1F">
        <w:t xml:space="preserve"> kind of foundational</w:t>
      </w:r>
      <w:r w:rsidR="00433601" w:rsidRPr="00AE143A">
        <w:t xml:space="preserve"> shared</w:t>
      </w:r>
      <w:r w:rsidR="009D07E2" w:rsidRPr="00AE143A">
        <w:t xml:space="preserve"> goals</w:t>
      </w:r>
      <w:r w:rsidR="00D64A45" w:rsidRPr="00AE143A">
        <w:t xml:space="preserve">. </w:t>
      </w:r>
      <w:r w:rsidR="00B13890" w:rsidRPr="00AE143A">
        <w:t xml:space="preserve">Therefore, </w:t>
      </w:r>
      <w:r w:rsidR="00473C8D">
        <w:t xml:space="preserve">it should be assumed that </w:t>
      </w:r>
      <w:r w:rsidR="009D07E2" w:rsidRPr="00AE143A">
        <w:t xml:space="preserve">two </w:t>
      </w:r>
      <w:r w:rsidR="00B13890" w:rsidRPr="00AE143A">
        <w:t>parties</w:t>
      </w:r>
      <w:r w:rsidR="009D07E2" w:rsidRPr="00AE143A">
        <w:t xml:space="preserve"> </w:t>
      </w:r>
      <w:r w:rsidR="00F728C4">
        <w:t>are not likely</w:t>
      </w:r>
      <w:r w:rsidR="009D07E2" w:rsidRPr="00AE143A">
        <w:t xml:space="preserve"> engage with one another if they do not see </w:t>
      </w:r>
      <w:r w:rsidR="00F728C4">
        <w:t xml:space="preserve">a common ground </w:t>
      </w:r>
      <w:r w:rsidR="009D07E2" w:rsidRPr="00AE143A">
        <w:t xml:space="preserve">to build upon. </w:t>
      </w:r>
    </w:p>
    <w:p w14:paraId="110060AD" w14:textId="58B766AA" w:rsidR="009D07E2" w:rsidRPr="009D07E2" w:rsidRDefault="00653D62" w:rsidP="002734E9">
      <w:pPr>
        <w:spacing w:line="360" w:lineRule="auto"/>
        <w:jc w:val="both"/>
        <w:rPr>
          <w:color w:val="FF0000"/>
        </w:rPr>
      </w:pPr>
      <w:r w:rsidRPr="00196A8F">
        <w:t>Bearing this in mind</w:t>
      </w:r>
      <w:r w:rsidR="009D07E2" w:rsidRPr="00196A8F">
        <w:t xml:space="preserve">, the </w:t>
      </w:r>
      <w:r w:rsidR="005804D5" w:rsidRPr="00196A8F">
        <w:t>following</w:t>
      </w:r>
      <w:r w:rsidR="009D07E2" w:rsidRPr="00196A8F">
        <w:t xml:space="preserve"> section will provide more in-depth </w:t>
      </w:r>
      <w:r w:rsidR="000512B0" w:rsidRPr="00196A8F">
        <w:t>concluding</w:t>
      </w:r>
      <w:r w:rsidR="002E69EC" w:rsidRPr="00196A8F">
        <w:t xml:space="preserve"> remarks</w:t>
      </w:r>
      <w:r w:rsidR="009D07E2" w:rsidRPr="00196A8F">
        <w:t xml:space="preserve"> </w:t>
      </w:r>
      <w:r w:rsidR="00DD1F9B" w:rsidRPr="00196A8F">
        <w:t xml:space="preserve">of </w:t>
      </w:r>
      <w:r w:rsidR="00783E74" w:rsidRPr="00196A8F">
        <w:t xml:space="preserve">all findings </w:t>
      </w:r>
      <w:r w:rsidR="002E69EC" w:rsidRPr="00196A8F">
        <w:t>presented</w:t>
      </w:r>
      <w:r w:rsidR="00DD1F9B" w:rsidRPr="00196A8F">
        <w:t xml:space="preserve"> </w:t>
      </w:r>
      <w:r w:rsidR="00773FFA" w:rsidRPr="00196A8F">
        <w:t>in</w:t>
      </w:r>
      <w:r w:rsidR="00DD1F9B" w:rsidRPr="00196A8F">
        <w:t xml:space="preserve"> order to adequately answer </w:t>
      </w:r>
      <w:r w:rsidR="00DD1F9B" w:rsidRPr="00773FFA">
        <w:t>the main research question</w:t>
      </w:r>
      <w:r w:rsidR="00D613F5">
        <w:t xml:space="preserve">. </w:t>
      </w:r>
    </w:p>
    <w:p w14:paraId="5A05898D" w14:textId="0F8FE5F6" w:rsidR="009B14F9" w:rsidRPr="00025313" w:rsidRDefault="009B14F9" w:rsidP="002734E9">
      <w:pPr>
        <w:spacing w:line="360" w:lineRule="auto"/>
        <w:jc w:val="both"/>
        <w:rPr>
          <w:color w:val="FF0000"/>
          <w:highlight w:val="yellow"/>
        </w:rPr>
      </w:pPr>
    </w:p>
    <w:p w14:paraId="288206A7" w14:textId="42A74349" w:rsidR="00807780" w:rsidRPr="00025313" w:rsidRDefault="00807780" w:rsidP="002734E9">
      <w:pPr>
        <w:spacing w:line="360" w:lineRule="auto"/>
        <w:jc w:val="both"/>
        <w:rPr>
          <w:highlight w:val="yellow"/>
        </w:rPr>
      </w:pPr>
    </w:p>
    <w:p w14:paraId="25CD1D2A" w14:textId="48E49F56" w:rsidR="00807780" w:rsidRPr="00025313" w:rsidRDefault="00807780" w:rsidP="002734E9">
      <w:pPr>
        <w:spacing w:line="360" w:lineRule="auto"/>
        <w:jc w:val="both"/>
        <w:rPr>
          <w:highlight w:val="yellow"/>
        </w:rPr>
      </w:pPr>
    </w:p>
    <w:p w14:paraId="05C1803C" w14:textId="6B61370A" w:rsidR="00807780" w:rsidRPr="00025313" w:rsidRDefault="00807780" w:rsidP="002734E9">
      <w:pPr>
        <w:spacing w:line="360" w:lineRule="auto"/>
        <w:jc w:val="both"/>
        <w:rPr>
          <w:highlight w:val="yellow"/>
        </w:rPr>
      </w:pPr>
    </w:p>
    <w:p w14:paraId="0B897226" w14:textId="1C613E6E" w:rsidR="00807780" w:rsidRDefault="00807780" w:rsidP="002734E9">
      <w:pPr>
        <w:spacing w:line="360" w:lineRule="auto"/>
        <w:jc w:val="both"/>
        <w:rPr>
          <w:highlight w:val="yellow"/>
        </w:rPr>
      </w:pPr>
    </w:p>
    <w:p w14:paraId="59A4C76B" w14:textId="3068085A" w:rsidR="00D0375C" w:rsidRDefault="00D0375C" w:rsidP="002734E9">
      <w:pPr>
        <w:spacing w:line="360" w:lineRule="auto"/>
        <w:jc w:val="both"/>
        <w:rPr>
          <w:highlight w:val="yellow"/>
        </w:rPr>
      </w:pPr>
    </w:p>
    <w:p w14:paraId="2215322C" w14:textId="223294C8" w:rsidR="002B4CDF" w:rsidRDefault="002B4CDF" w:rsidP="002734E9">
      <w:pPr>
        <w:spacing w:line="360" w:lineRule="auto"/>
        <w:jc w:val="both"/>
        <w:rPr>
          <w:highlight w:val="yellow"/>
        </w:rPr>
      </w:pPr>
    </w:p>
    <w:p w14:paraId="09828B7C" w14:textId="77777777" w:rsidR="002B4CDF" w:rsidRDefault="002B4CDF" w:rsidP="002734E9">
      <w:pPr>
        <w:spacing w:line="360" w:lineRule="auto"/>
        <w:jc w:val="both"/>
        <w:rPr>
          <w:highlight w:val="yellow"/>
        </w:rPr>
      </w:pPr>
    </w:p>
    <w:p w14:paraId="319667B2" w14:textId="7214E73C" w:rsidR="00D0375C" w:rsidRDefault="00D0375C" w:rsidP="002734E9">
      <w:pPr>
        <w:spacing w:line="360" w:lineRule="auto"/>
        <w:jc w:val="both"/>
        <w:rPr>
          <w:highlight w:val="yellow"/>
        </w:rPr>
      </w:pPr>
    </w:p>
    <w:p w14:paraId="26F7E541" w14:textId="0F22BD37" w:rsidR="00D0375C" w:rsidRDefault="00D0375C" w:rsidP="002734E9">
      <w:pPr>
        <w:spacing w:line="360" w:lineRule="auto"/>
        <w:jc w:val="both"/>
        <w:rPr>
          <w:highlight w:val="yellow"/>
        </w:rPr>
      </w:pPr>
    </w:p>
    <w:p w14:paraId="1EAF3594" w14:textId="6F005EE5" w:rsidR="00807780" w:rsidRDefault="00807780" w:rsidP="00807780">
      <w:pPr>
        <w:rPr>
          <w:highlight w:val="yellow"/>
        </w:rPr>
      </w:pPr>
    </w:p>
    <w:p w14:paraId="7C4570F2" w14:textId="77777777" w:rsidR="00D613F5" w:rsidRPr="00025313" w:rsidRDefault="00D613F5" w:rsidP="00807780">
      <w:pPr>
        <w:rPr>
          <w:highlight w:val="yellow"/>
        </w:rPr>
      </w:pPr>
    </w:p>
    <w:p w14:paraId="68532EA4" w14:textId="1B62B6F8" w:rsidR="00807780" w:rsidRPr="000A4264" w:rsidRDefault="00807780" w:rsidP="00807780">
      <w:pPr>
        <w:pStyle w:val="Kop1"/>
        <w:rPr>
          <w:sz w:val="24"/>
        </w:rPr>
      </w:pPr>
      <w:bookmarkStart w:id="51" w:name="_Toc29150575"/>
      <w:r w:rsidRPr="000A4264">
        <w:rPr>
          <w:sz w:val="24"/>
        </w:rPr>
        <w:lastRenderedPageBreak/>
        <w:t>Conclusion</w:t>
      </w:r>
      <w:bookmarkEnd w:id="51"/>
    </w:p>
    <w:p w14:paraId="7B17FC48" w14:textId="27896B6E" w:rsidR="006B4A92" w:rsidRDefault="00504D69" w:rsidP="00504D69">
      <w:pPr>
        <w:spacing w:line="360" w:lineRule="auto"/>
        <w:jc w:val="both"/>
      </w:pPr>
      <w:r w:rsidRPr="008E104D">
        <w:t xml:space="preserve">The main objective of this research </w:t>
      </w:r>
      <w:r w:rsidR="007C331D">
        <w:t>was</w:t>
      </w:r>
      <w:r w:rsidRPr="008E104D">
        <w:t xml:space="preserve"> to assess the </w:t>
      </w:r>
      <w:r w:rsidR="00A13E80" w:rsidRPr="008E104D">
        <w:t>“</w:t>
      </w:r>
      <w:r w:rsidRPr="008E104D">
        <w:rPr>
          <w:i/>
        </w:rPr>
        <w:t>effectiveness</w:t>
      </w:r>
      <w:r w:rsidR="00A13E80" w:rsidRPr="008E104D">
        <w:t>”</w:t>
      </w:r>
      <w:r w:rsidRPr="008E104D">
        <w:t xml:space="preserve"> of the diplomatic relationship between Japan and the European Union </w:t>
      </w:r>
      <w:r w:rsidR="00F14D74" w:rsidRPr="008E104D">
        <w:t>based</w:t>
      </w:r>
      <w:r w:rsidRPr="008E104D">
        <w:t xml:space="preserve"> on the potency of the </w:t>
      </w:r>
      <w:r w:rsidR="00AD63B0" w:rsidRPr="008E104D">
        <w:t>Economic Partnership Agreement</w:t>
      </w:r>
      <w:r w:rsidRPr="008E104D">
        <w:t xml:space="preserve"> and whether the cooperation was acting in </w:t>
      </w:r>
      <w:r w:rsidR="003967A0" w:rsidRPr="008E104D">
        <w:t>line</w:t>
      </w:r>
      <w:r w:rsidRPr="008E104D">
        <w:t xml:space="preserve"> with requirements</w:t>
      </w:r>
      <w:r w:rsidR="003967A0" w:rsidRPr="008E104D">
        <w:t xml:space="preserve"> set out</w:t>
      </w:r>
      <w:r w:rsidRPr="008E104D">
        <w:t xml:space="preserve"> </w:t>
      </w:r>
      <w:r w:rsidR="00B843C7" w:rsidRPr="008E104D">
        <w:t>to properly define</w:t>
      </w:r>
      <w:r w:rsidRPr="008E104D">
        <w:t xml:space="preserve"> </w:t>
      </w:r>
      <w:r w:rsidR="00134C36">
        <w:t xml:space="preserve">an </w:t>
      </w:r>
      <w:r w:rsidRPr="008E104D">
        <w:t xml:space="preserve">efficient international cooperation. Referring back to the main research question of this dissertation, </w:t>
      </w:r>
      <w:r w:rsidR="00905D39" w:rsidRPr="008E104D">
        <w:t>“</w:t>
      </w:r>
      <w:r w:rsidR="004F1137" w:rsidRPr="008E104D">
        <w:rPr>
          <w:i/>
        </w:rPr>
        <w:t>Is the diplomatic relationship between the European Union and Japan effective?</w:t>
      </w:r>
      <w:r w:rsidR="00905D39" w:rsidRPr="008E104D">
        <w:t xml:space="preserve">, </w:t>
      </w:r>
      <w:r w:rsidRPr="008E104D">
        <w:t>it can be concluded that the relationship between Japan and the European Union is in fact very effective</w:t>
      </w:r>
      <w:r w:rsidR="002B3A41">
        <w:t xml:space="preserve"> – </w:t>
      </w:r>
      <w:r w:rsidRPr="008E104D">
        <w:t xml:space="preserve">as per the definition established for this research. </w:t>
      </w:r>
    </w:p>
    <w:p w14:paraId="66AD96BB" w14:textId="000166F2" w:rsidR="006B4A92" w:rsidRPr="006B4A92" w:rsidRDefault="006B4A92" w:rsidP="00504D69">
      <w:pPr>
        <w:spacing w:line="360" w:lineRule="auto"/>
        <w:jc w:val="both"/>
        <w:rPr>
          <w:color w:val="FF0000"/>
        </w:rPr>
      </w:pPr>
      <w:r w:rsidRPr="00D56984">
        <w:rPr>
          <w:color w:val="000000" w:themeColor="text1"/>
        </w:rPr>
        <w:t xml:space="preserve">Ever since the official establishment of diplomatic relations between Japan and the European Union in 1959, both parties have shown signs that they are quite willing to cooperate with each another, </w:t>
      </w:r>
      <w:r>
        <w:rPr>
          <w:color w:val="000000" w:themeColor="text1"/>
        </w:rPr>
        <w:t xml:space="preserve">especially </w:t>
      </w:r>
      <w:r w:rsidRPr="00D56984">
        <w:rPr>
          <w:color w:val="000000" w:themeColor="text1"/>
        </w:rPr>
        <w:t xml:space="preserve">since one can wonder why both parties would conclude official diplomatic relations with one another if disinclined and averse to the notion of constituting a cooperative association. </w:t>
      </w:r>
      <w:r>
        <w:t>B</w:t>
      </w:r>
      <w:r w:rsidRPr="00600557">
        <w:t>oth parties have faced an abundance of challenges</w:t>
      </w:r>
      <w:r>
        <w:t xml:space="preserve"> over the ages, </w:t>
      </w:r>
      <w:r w:rsidRPr="00600557">
        <w:t xml:space="preserve">nonetheless the willingness to cooperate has always conquered </w:t>
      </w:r>
      <w:r w:rsidRPr="008C3966">
        <w:rPr>
          <w:color w:val="000000" w:themeColor="text1"/>
        </w:rPr>
        <w:t xml:space="preserve">their misunderstandings and disputes </w:t>
      </w:r>
      <w:r w:rsidR="00A06342">
        <w:rPr>
          <w:color w:val="000000" w:themeColor="text1"/>
        </w:rPr>
        <w:t>seeing</w:t>
      </w:r>
      <w:r w:rsidRPr="008C3966">
        <w:rPr>
          <w:color w:val="000000" w:themeColor="text1"/>
        </w:rPr>
        <w:t xml:space="preserve"> that both parties are still engaged in diplomatic relations </w:t>
      </w:r>
      <w:r>
        <w:rPr>
          <w:color w:val="000000" w:themeColor="text1"/>
        </w:rPr>
        <w:t xml:space="preserve">up </w:t>
      </w:r>
      <w:r w:rsidRPr="008C3966">
        <w:rPr>
          <w:color w:val="000000" w:themeColor="text1"/>
        </w:rPr>
        <w:t xml:space="preserve">until this day. </w:t>
      </w:r>
      <w:r w:rsidR="00046C60">
        <w:rPr>
          <w:color w:val="000000" w:themeColor="text1"/>
        </w:rPr>
        <w:t xml:space="preserve">It is worth noting that </w:t>
      </w:r>
      <w:r w:rsidR="00557717">
        <w:t>over</w:t>
      </w:r>
      <w:r>
        <w:t xml:space="preserve"> time</w:t>
      </w:r>
      <w:r w:rsidRPr="00600557">
        <w:t xml:space="preserve">, the rationale and logic behind the cooperation has </w:t>
      </w:r>
      <w:r w:rsidR="00B46C38">
        <w:t>developed</w:t>
      </w:r>
      <w:r>
        <w:t xml:space="preserve"> itself</w:t>
      </w:r>
      <w:r w:rsidRPr="00600557">
        <w:t xml:space="preserve"> from solely </w:t>
      </w:r>
      <w:r w:rsidR="00B46C38">
        <w:t xml:space="preserve">relying on </w:t>
      </w:r>
      <w:r w:rsidRPr="00600557">
        <w:t>economic matters into a wide variety of matters</w:t>
      </w:r>
      <w:r w:rsidR="00FB4CE7">
        <w:t xml:space="preserve">. </w:t>
      </w:r>
    </w:p>
    <w:p w14:paraId="7A920B1F" w14:textId="1A0FAA8E" w:rsidR="00504D69" w:rsidRPr="00236C9E" w:rsidRDefault="00504D69" w:rsidP="00504D69">
      <w:pPr>
        <w:spacing w:line="360" w:lineRule="auto"/>
        <w:jc w:val="both"/>
      </w:pPr>
      <w:r w:rsidRPr="00236C9E">
        <w:t xml:space="preserve">The </w:t>
      </w:r>
      <w:r w:rsidR="00521205">
        <w:t>accumulated</w:t>
      </w:r>
      <w:r w:rsidRPr="00236C9E">
        <w:t xml:space="preserve"> findings demonstrate that the relationship between the two parties has progressed to a great extent </w:t>
      </w:r>
      <w:r w:rsidR="00BD2F1E">
        <w:t xml:space="preserve">considering that it went </w:t>
      </w:r>
      <w:r w:rsidRPr="00236C9E">
        <w:t xml:space="preserve">from a relationship characterized by its vast amount of serious trade disputes </w:t>
      </w:r>
      <w:r w:rsidR="00BD2F1E">
        <w:t>to</w:t>
      </w:r>
      <w:r w:rsidRPr="00236C9E">
        <w:t xml:space="preserve"> a relationship based on mutual goals and values which are essential within</w:t>
      </w:r>
      <w:r w:rsidR="00192672" w:rsidRPr="00236C9E">
        <w:t xml:space="preserve"> </w:t>
      </w:r>
      <w:r w:rsidRPr="00236C9E">
        <w:t>international society.</w:t>
      </w:r>
      <w:r w:rsidR="00524EA5">
        <w:t xml:space="preserve"> </w:t>
      </w:r>
      <w:r w:rsidRPr="00236C9E">
        <w:t xml:space="preserve">Both parties have overcome an abundance of challenges and difficulties and </w:t>
      </w:r>
      <w:r w:rsidR="00B61F45">
        <w:t xml:space="preserve">therefore </w:t>
      </w:r>
      <w:r w:rsidR="006B7466" w:rsidRPr="00236C9E">
        <w:t xml:space="preserve">even </w:t>
      </w:r>
      <w:r w:rsidR="004F1137" w:rsidRPr="00236C9E">
        <w:t>changed for the better</w:t>
      </w:r>
      <w:r w:rsidRPr="00236C9E">
        <w:t xml:space="preserve">. </w:t>
      </w:r>
      <w:r w:rsidR="00E85096" w:rsidRPr="00236C9E">
        <w:t>M</w:t>
      </w:r>
      <w:r w:rsidR="004F1137" w:rsidRPr="00236C9E">
        <w:t>ost of the</w:t>
      </w:r>
      <w:r w:rsidRPr="00236C9E">
        <w:t xml:space="preserve"> disputes within the relationship have been</w:t>
      </w:r>
      <w:r w:rsidR="004F1137" w:rsidRPr="00236C9E">
        <w:t xml:space="preserve"> resolved</w:t>
      </w:r>
      <w:r w:rsidR="006B7466" w:rsidRPr="00236C9E">
        <w:t xml:space="preserve"> through</w:t>
      </w:r>
      <w:r w:rsidR="002E2709">
        <w:t xml:space="preserve"> expansive</w:t>
      </w:r>
      <w:r w:rsidR="006B7466" w:rsidRPr="00236C9E">
        <w:t xml:space="preserve"> cooperation</w:t>
      </w:r>
      <w:r w:rsidR="002C54B8">
        <w:t>. Moreover,</w:t>
      </w:r>
      <w:r w:rsidR="004F1137" w:rsidRPr="00236C9E">
        <w:t xml:space="preserve"> the relationship</w:t>
      </w:r>
      <w:r w:rsidR="008E2306">
        <w:t xml:space="preserve"> between Japan and the European Union</w:t>
      </w:r>
      <w:r w:rsidRPr="00236C9E">
        <w:t xml:space="preserve"> has never been stronger than at this point</w:t>
      </w:r>
      <w:r w:rsidR="00256523">
        <w:t xml:space="preserve"> </w:t>
      </w:r>
      <w:r w:rsidR="004F1137" w:rsidRPr="00236C9E">
        <w:t>stem</w:t>
      </w:r>
      <w:r w:rsidR="00256523">
        <w:t>ming</w:t>
      </w:r>
      <w:r w:rsidR="004F1137" w:rsidRPr="00236C9E">
        <w:t xml:space="preserve"> from</w:t>
      </w:r>
      <w:r w:rsidRPr="00236C9E">
        <w:t xml:space="preserve"> the implementation of one of the most </w:t>
      </w:r>
      <w:r w:rsidR="008D1F4F" w:rsidRPr="00236C9E">
        <w:t>far-reaching</w:t>
      </w:r>
      <w:r w:rsidRPr="00236C9E">
        <w:t xml:space="preserve"> </w:t>
      </w:r>
      <w:r w:rsidR="008E2306">
        <w:t>Economic Partnership Agreements</w:t>
      </w:r>
      <w:r w:rsidRPr="00236C9E">
        <w:t xml:space="preserve"> </w:t>
      </w:r>
      <w:r w:rsidR="00236C9E" w:rsidRPr="00236C9E">
        <w:t>as of today</w:t>
      </w:r>
      <w:r w:rsidRPr="00236C9E">
        <w:t xml:space="preserve">. </w:t>
      </w:r>
    </w:p>
    <w:p w14:paraId="7B42064F" w14:textId="6B56E390" w:rsidR="00C10211" w:rsidRDefault="00DF79D8" w:rsidP="00504D69">
      <w:pPr>
        <w:spacing w:line="360" w:lineRule="auto"/>
        <w:jc w:val="both"/>
      </w:pPr>
      <w:r w:rsidRPr="00D233C5">
        <w:t>Adding to that</w:t>
      </w:r>
      <w:r w:rsidR="009005EF" w:rsidRPr="00D233C5">
        <w:t xml:space="preserve">, </w:t>
      </w:r>
      <w:r w:rsidR="00E34082">
        <w:t>aforementioned</w:t>
      </w:r>
      <w:r w:rsidR="009005EF" w:rsidRPr="00D233C5">
        <w:t xml:space="preserve"> Agreement </w:t>
      </w:r>
      <w:r w:rsidR="00504D69" w:rsidRPr="00D233C5">
        <w:t>has aided to a great degree in the advancement of the relationship</w:t>
      </w:r>
      <w:r w:rsidR="00DE7F78">
        <w:t xml:space="preserve"> </w:t>
      </w:r>
      <w:r w:rsidR="00504D69" w:rsidRPr="00D233C5">
        <w:t xml:space="preserve">and is expected to continue to do so for quite some time after the official ratification at the beginning of </w:t>
      </w:r>
      <w:r w:rsidR="00E01022" w:rsidRPr="00D233C5">
        <w:t>2019</w:t>
      </w:r>
      <w:r w:rsidR="00504D69" w:rsidRPr="00D233C5">
        <w:t>. Although it should be pointed out that it is currently still too premature to present substantial and evidence-based claims on the effect of the ratification</w:t>
      </w:r>
      <w:r w:rsidR="00006CD4" w:rsidRPr="00D233C5">
        <w:t xml:space="preserve"> of the </w:t>
      </w:r>
      <w:r w:rsidR="00DE7F78">
        <w:t>A</w:t>
      </w:r>
      <w:r w:rsidR="00EF6129" w:rsidRPr="00D233C5">
        <w:t>greement</w:t>
      </w:r>
      <w:r w:rsidR="00504D69" w:rsidRPr="00D233C5">
        <w:t xml:space="preserve">, preliminary stimulations and examinations provided by various institutions have proven that the potential of the agreement is arguably of such a degree as of right now,  that one ought to consider it already efficacious and operative as things currently stand. </w:t>
      </w:r>
    </w:p>
    <w:p w14:paraId="41C7B80B" w14:textId="764CCDAD" w:rsidR="00B83396" w:rsidRPr="00D0375C" w:rsidRDefault="00504D69" w:rsidP="00504D69">
      <w:pPr>
        <w:spacing w:line="360" w:lineRule="auto"/>
        <w:jc w:val="both"/>
      </w:pPr>
      <w:r w:rsidRPr="00D233C5">
        <w:lastRenderedPageBreak/>
        <w:t xml:space="preserve">Furthermore, in accordance with literature hitherto presented, the </w:t>
      </w:r>
      <w:r w:rsidR="00F50D64" w:rsidRPr="00D233C5">
        <w:t>Agreement</w:t>
      </w:r>
      <w:r w:rsidRPr="00D233C5">
        <w:t xml:space="preserve"> has demonstrated that it </w:t>
      </w:r>
      <w:r w:rsidR="00A46B9F" w:rsidRPr="00D233C5">
        <w:t>is likely to</w:t>
      </w:r>
      <w:r w:rsidRPr="00D233C5">
        <w:t xml:space="preserve"> positively affect the international world order </w:t>
      </w:r>
      <w:r w:rsidR="00315040">
        <w:t>given that</w:t>
      </w:r>
      <w:r w:rsidR="00A46B9F" w:rsidRPr="00D233C5">
        <w:t xml:space="preserve"> it</w:t>
      </w:r>
      <w:r w:rsidRPr="00D233C5">
        <w:t xml:space="preserve"> is perfectly capable of entrenching core norms and values </w:t>
      </w:r>
      <w:r w:rsidR="00232678" w:rsidRPr="00D233C5">
        <w:t>endorsed by Japan and the European Union</w:t>
      </w:r>
      <w:r w:rsidRPr="00D233C5">
        <w:t xml:space="preserve"> into territories and spheres where their effective authority has not been </w:t>
      </w:r>
      <w:r w:rsidR="00785C86" w:rsidRPr="00D233C5">
        <w:t>exercised</w:t>
      </w:r>
      <w:r w:rsidRPr="00D233C5">
        <w:t xml:space="preserve"> </w:t>
      </w:r>
      <w:r w:rsidR="00B06ADA" w:rsidRPr="00D233C5">
        <w:t>yet</w:t>
      </w:r>
      <w:r w:rsidRPr="00D233C5">
        <w:t xml:space="preserve">. </w:t>
      </w:r>
      <w:r w:rsidR="00D233C5" w:rsidRPr="00D233C5">
        <w:t>Ad</w:t>
      </w:r>
      <w:r w:rsidR="00D233C5">
        <w:t>ditionally</w:t>
      </w:r>
      <w:r w:rsidRPr="00D233C5">
        <w:t xml:space="preserve">, the </w:t>
      </w:r>
      <w:r w:rsidR="001229C7" w:rsidRPr="00D233C5">
        <w:t>Agreement</w:t>
      </w:r>
      <w:r w:rsidRPr="00D233C5">
        <w:t xml:space="preserve"> is also</w:t>
      </w:r>
      <w:r w:rsidR="00EF6129" w:rsidRPr="00D233C5">
        <w:t xml:space="preserve"> capable of dispersing economic gains and advantages for</w:t>
      </w:r>
      <w:r w:rsidR="00E04C93">
        <w:t xml:space="preserve"> </w:t>
      </w:r>
      <w:r w:rsidR="00EF6129" w:rsidRPr="00D233C5">
        <w:t>the entire international arena</w:t>
      </w:r>
      <w:r w:rsidR="006F009E">
        <w:t>. Accordingly, the</w:t>
      </w:r>
      <w:r w:rsidR="00EF6129" w:rsidRPr="00D233C5">
        <w:t xml:space="preserve"> varying degrees of gains and minor losses</w:t>
      </w:r>
      <w:r w:rsidR="00B83396">
        <w:t xml:space="preserve"> are not anticipated to place strain on the international society. </w:t>
      </w:r>
    </w:p>
    <w:p w14:paraId="64A47CAE" w14:textId="6EFF299F" w:rsidR="00BE0F8F" w:rsidRDefault="00BE0F8F" w:rsidP="00BE0F8F">
      <w:pPr>
        <w:spacing w:line="360" w:lineRule="auto"/>
        <w:jc w:val="both"/>
      </w:pPr>
      <w:r w:rsidRPr="00093693">
        <w:t xml:space="preserve">All things considered, the relationship between Japan and the European Union has substantiated that in this current era where cooperation can be </w:t>
      </w:r>
      <w:r w:rsidR="00677E67">
        <w:t>viewed</w:t>
      </w:r>
      <w:r w:rsidRPr="00093693">
        <w:t xml:space="preserve"> as complicated due to the emergence of loyalist and protectionist measures, an effective relationship between two major international </w:t>
      </w:r>
      <w:r w:rsidR="00906064">
        <w:t>powers</w:t>
      </w:r>
      <w:r w:rsidRPr="00093693">
        <w:t xml:space="preserve"> can be maintained by an all-embracing agreement such as the </w:t>
      </w:r>
      <w:r w:rsidR="00906064">
        <w:t xml:space="preserve">EU-Japan </w:t>
      </w:r>
      <w:r w:rsidRPr="00093693">
        <w:t xml:space="preserve">Economic Partnership Agreement. </w:t>
      </w:r>
    </w:p>
    <w:p w14:paraId="0E8DCDF4" w14:textId="715DD75B" w:rsidR="00504D69" w:rsidRPr="009E0071" w:rsidRDefault="00DF3688" w:rsidP="00504D69">
      <w:pPr>
        <w:spacing w:line="360" w:lineRule="auto"/>
        <w:jc w:val="both"/>
      </w:pPr>
      <w:r>
        <w:t>Ultimately, one</w:t>
      </w:r>
      <w:r w:rsidR="00504D69" w:rsidRPr="009E0071">
        <w:t xml:space="preserve"> </w:t>
      </w:r>
      <w:r w:rsidR="00CC7FA0" w:rsidRPr="009E0071">
        <w:t>can</w:t>
      </w:r>
      <w:r w:rsidR="00504D69" w:rsidRPr="009E0071">
        <w:t xml:space="preserve"> thus conclude that the relationship has to continue maturing and developing itself </w:t>
      </w:r>
      <w:r w:rsidR="00383511" w:rsidRPr="009E0071">
        <w:t xml:space="preserve">and accumulate even more gains </w:t>
      </w:r>
      <w:r w:rsidR="00504D69" w:rsidRPr="009E0071">
        <w:t xml:space="preserve">in order to stay relevant </w:t>
      </w:r>
      <w:r>
        <w:t>within the international community</w:t>
      </w:r>
      <w:r w:rsidR="00504D69" w:rsidRPr="009E0071">
        <w:t>,</w:t>
      </w:r>
      <w:r w:rsidR="00EF6129" w:rsidRPr="009E0071">
        <w:t xml:space="preserve"> especially with </w:t>
      </w:r>
      <w:r w:rsidR="00FB23F8" w:rsidRPr="009E0071">
        <w:t xml:space="preserve">uncertainties looming over such as </w:t>
      </w:r>
      <w:r w:rsidR="00EF6129" w:rsidRPr="009E0071">
        <w:t xml:space="preserve">Brexit and </w:t>
      </w:r>
      <w:r w:rsidR="00FB23F8" w:rsidRPr="009E0071">
        <w:t xml:space="preserve">China’s ongoing </w:t>
      </w:r>
      <w:r w:rsidR="00A31A2A" w:rsidRPr="009E0071">
        <w:t xml:space="preserve">economic </w:t>
      </w:r>
      <w:r w:rsidR="00FB23F8" w:rsidRPr="009E0071">
        <w:t xml:space="preserve">upsurge. </w:t>
      </w:r>
      <w:r w:rsidR="004E1229" w:rsidRPr="009E0071">
        <w:t xml:space="preserve">With </w:t>
      </w:r>
      <w:r w:rsidR="00504C1B" w:rsidRPr="009E0071">
        <w:t>the intention of</w:t>
      </w:r>
      <w:r w:rsidR="00504D69" w:rsidRPr="009E0071">
        <w:t xml:space="preserve"> </w:t>
      </w:r>
      <w:r w:rsidR="00A31A2A" w:rsidRPr="009E0071">
        <w:t>contin</w:t>
      </w:r>
      <w:r w:rsidR="00504C1B" w:rsidRPr="009E0071">
        <w:t>uing to</w:t>
      </w:r>
      <w:r w:rsidR="00A31A2A" w:rsidRPr="009E0071">
        <w:t xml:space="preserve"> accumulat</w:t>
      </w:r>
      <w:r w:rsidR="00504C1B" w:rsidRPr="009E0071">
        <w:t>e</w:t>
      </w:r>
      <w:r w:rsidR="00A31A2A" w:rsidRPr="009E0071">
        <w:t xml:space="preserve"> benefits</w:t>
      </w:r>
      <w:r w:rsidR="00B27C78">
        <w:t xml:space="preserve"> in</w:t>
      </w:r>
      <w:r w:rsidR="008455DE">
        <w:t xml:space="preserve"> </w:t>
      </w:r>
      <w:r w:rsidR="00244FD4">
        <w:t xml:space="preserve">the ongoing </w:t>
      </w:r>
      <w:r w:rsidR="00E23A3B">
        <w:t>‘</w:t>
      </w:r>
      <w:r w:rsidR="00E23A3B" w:rsidRPr="00E23A3B">
        <w:rPr>
          <w:i/>
        </w:rPr>
        <w:t>Phase V’</w:t>
      </w:r>
      <w:r w:rsidR="00E23A3B">
        <w:t xml:space="preserve"> of the partnership,</w:t>
      </w:r>
      <w:r w:rsidR="00504D69" w:rsidRPr="009E0071">
        <w:t xml:space="preserve"> </w:t>
      </w:r>
      <w:r w:rsidR="004D13A2" w:rsidRPr="009E0071">
        <w:t xml:space="preserve">the </w:t>
      </w:r>
      <w:r w:rsidR="00244FD4" w:rsidRPr="00244FD4">
        <w:rPr>
          <w:i/>
        </w:rPr>
        <w:t>Recommendations</w:t>
      </w:r>
      <w:r w:rsidR="004D13A2" w:rsidRPr="009E0071">
        <w:t xml:space="preserve"> section will </w:t>
      </w:r>
      <w:r w:rsidR="00E7532B">
        <w:t>substantiate</w:t>
      </w:r>
      <w:r w:rsidR="004D13A2" w:rsidRPr="009E0071">
        <w:t xml:space="preserve"> </w:t>
      </w:r>
      <w:r w:rsidR="00504D69" w:rsidRPr="009E0071">
        <w:t xml:space="preserve">what can be </w:t>
      </w:r>
      <w:r w:rsidR="00752138">
        <w:t xml:space="preserve">further </w:t>
      </w:r>
      <w:r w:rsidR="00504D69" w:rsidRPr="009E0071">
        <w:t xml:space="preserve">improved in order to </w:t>
      </w:r>
      <w:r w:rsidR="00752138">
        <w:t xml:space="preserve">tap into </w:t>
      </w:r>
      <w:r w:rsidR="00504D69" w:rsidRPr="009E0071">
        <w:t xml:space="preserve">all </w:t>
      </w:r>
      <w:r w:rsidR="0094791E" w:rsidRPr="009E0071">
        <w:t xml:space="preserve">potential opportunities. </w:t>
      </w:r>
    </w:p>
    <w:p w14:paraId="35120B75" w14:textId="77777777" w:rsidR="00504D69" w:rsidRPr="00025313" w:rsidRDefault="00504D69" w:rsidP="00504D69">
      <w:pPr>
        <w:spacing w:line="360" w:lineRule="auto"/>
        <w:jc w:val="both"/>
        <w:rPr>
          <w:highlight w:val="yellow"/>
        </w:rPr>
      </w:pPr>
    </w:p>
    <w:p w14:paraId="6147465F" w14:textId="77777777" w:rsidR="00807780" w:rsidRPr="00025313" w:rsidRDefault="00807780">
      <w:pPr>
        <w:rPr>
          <w:highlight w:val="yellow"/>
        </w:rPr>
      </w:pPr>
      <w:r w:rsidRPr="00025313">
        <w:rPr>
          <w:highlight w:val="yellow"/>
        </w:rPr>
        <w:br w:type="page"/>
      </w:r>
    </w:p>
    <w:p w14:paraId="0E832163" w14:textId="783F844D" w:rsidR="00807780" w:rsidRPr="00042395" w:rsidRDefault="00807780" w:rsidP="00807780">
      <w:pPr>
        <w:pStyle w:val="Kop1"/>
        <w:rPr>
          <w:sz w:val="24"/>
          <w:szCs w:val="24"/>
        </w:rPr>
      </w:pPr>
      <w:bookmarkStart w:id="52" w:name="_Toc29150576"/>
      <w:r w:rsidRPr="00042395">
        <w:rPr>
          <w:sz w:val="24"/>
          <w:szCs w:val="24"/>
        </w:rPr>
        <w:lastRenderedPageBreak/>
        <w:t>Recommendations</w:t>
      </w:r>
      <w:bookmarkEnd w:id="52"/>
    </w:p>
    <w:p w14:paraId="066DF9A7" w14:textId="3F164800" w:rsidR="00D638F7" w:rsidRPr="003171D9" w:rsidRDefault="00601273" w:rsidP="00D638F7">
      <w:pPr>
        <w:spacing w:line="360" w:lineRule="auto"/>
        <w:jc w:val="both"/>
      </w:pPr>
      <w:r>
        <w:t>Based on the conclusions hitherto presented, several</w:t>
      </w:r>
      <w:r w:rsidR="00D638F7" w:rsidRPr="003171D9">
        <w:t xml:space="preserve"> recommendations can be made on how the relationship between Japan and the European Union can remain sustainable and effective while also </w:t>
      </w:r>
      <w:r w:rsidR="00507026">
        <w:t xml:space="preserve">continuing to </w:t>
      </w:r>
      <w:r w:rsidR="00D638F7" w:rsidRPr="003171D9">
        <w:t xml:space="preserve">expand its reach within the international </w:t>
      </w:r>
      <w:r w:rsidR="00BD4739">
        <w:t>society</w:t>
      </w:r>
      <w:r w:rsidR="00D638F7" w:rsidRPr="003171D9">
        <w:t xml:space="preserve">. As mentioned in preceding parts of this dissertation, the </w:t>
      </w:r>
      <w:r w:rsidR="00BD2F68">
        <w:t>Agreement</w:t>
      </w:r>
      <w:r w:rsidR="00D638F7" w:rsidRPr="003171D9">
        <w:t xml:space="preserve"> is an exceptionally broad trade agreement, yet evidence has shown that there still is quite </w:t>
      </w:r>
      <w:r w:rsidR="00F3762B">
        <w:t>a lot of</w:t>
      </w:r>
      <w:r w:rsidR="00D638F7" w:rsidRPr="003171D9">
        <w:t xml:space="preserve"> untapped potential to be discovered</w:t>
      </w:r>
      <w:r w:rsidR="005A0E2D">
        <w:t xml:space="preserve"> </w:t>
      </w:r>
      <w:r w:rsidR="00D638F7" w:rsidRPr="003171D9">
        <w:t xml:space="preserve">which should be utilized in an effective manner </w:t>
      </w:r>
      <w:r w:rsidR="00717702">
        <w:t>with the intention of</w:t>
      </w:r>
      <w:r w:rsidR="00D638F7" w:rsidRPr="003171D9">
        <w:t xml:space="preserve"> acquir</w:t>
      </w:r>
      <w:r w:rsidR="00717702">
        <w:t>ing</w:t>
      </w:r>
      <w:r w:rsidR="00D638F7" w:rsidRPr="003171D9">
        <w:t xml:space="preserve"> more gains and benefits</w:t>
      </w:r>
      <w:r w:rsidR="003171D9" w:rsidRPr="003171D9">
        <w:t xml:space="preserve">. </w:t>
      </w:r>
      <w:r w:rsidR="003171D9">
        <w:t xml:space="preserve">For this reason, three recommendations will be made </w:t>
      </w:r>
      <w:r w:rsidR="00695864">
        <w:t xml:space="preserve">from which the relationship can possibly </w:t>
      </w:r>
      <w:r w:rsidR="0084045C">
        <w:t xml:space="preserve">benefit. </w:t>
      </w:r>
    </w:p>
    <w:p w14:paraId="440F3271" w14:textId="75151DB9" w:rsidR="00D638F7" w:rsidRPr="002441DB" w:rsidRDefault="00695864" w:rsidP="00D638F7">
      <w:pPr>
        <w:spacing w:line="360" w:lineRule="auto"/>
        <w:jc w:val="both"/>
      </w:pPr>
      <w:r w:rsidRPr="002441DB">
        <w:t xml:space="preserve">The first proposed recommendation is that both parties should consider properly fleshing out their </w:t>
      </w:r>
      <w:r w:rsidR="00BF0621">
        <w:rPr>
          <w:i/>
        </w:rPr>
        <w:t>s</w:t>
      </w:r>
      <w:r w:rsidRPr="00BF0621">
        <w:rPr>
          <w:i/>
        </w:rPr>
        <w:t>trategic</w:t>
      </w:r>
      <w:r w:rsidR="00BF0621">
        <w:rPr>
          <w:i/>
        </w:rPr>
        <w:t xml:space="preserve"> a</w:t>
      </w:r>
      <w:r w:rsidRPr="00BF0621">
        <w:rPr>
          <w:i/>
        </w:rPr>
        <w:t>lliances</w:t>
      </w:r>
      <w:r w:rsidRPr="002441DB">
        <w:t xml:space="preserve"> with one another. In agreement with </w:t>
      </w:r>
      <w:proofErr w:type="spellStart"/>
      <w:r w:rsidRPr="002441DB">
        <w:t>Reiterer</w:t>
      </w:r>
      <w:proofErr w:type="spellEnd"/>
      <w:r w:rsidRPr="002441DB">
        <w:t>, a</w:t>
      </w:r>
      <w:r w:rsidR="00D638F7" w:rsidRPr="002441DB">
        <w:t xml:space="preserve"> collaboration based on security between Japan and the European Union might appear to be a</w:t>
      </w:r>
      <w:r w:rsidRPr="002441DB">
        <w:t>n odd</w:t>
      </w:r>
      <w:r w:rsidR="00D638F7" w:rsidRPr="002441DB">
        <w:t xml:space="preserve"> suggestion</w:t>
      </w:r>
      <w:r w:rsidRPr="002441DB">
        <w:t xml:space="preserve"> at first </w:t>
      </w:r>
      <w:r w:rsidR="00D638F7" w:rsidRPr="002441DB">
        <w:t xml:space="preserve">due to the immense geographical extent and remoteness </w:t>
      </w:r>
      <w:r w:rsidR="00B416FF">
        <w:t>between the two actors</w:t>
      </w:r>
      <w:r w:rsidRPr="002441DB">
        <w:t xml:space="preserve">. Most importantly, </w:t>
      </w:r>
      <w:r w:rsidR="00D638F7" w:rsidRPr="002441DB">
        <w:t xml:space="preserve">Japan’s dependency on the United States in regards to security matters </w:t>
      </w:r>
      <w:r w:rsidR="00737EE4" w:rsidRPr="002441DB">
        <w:t xml:space="preserve">might </w:t>
      </w:r>
      <w:r w:rsidRPr="002441DB">
        <w:t xml:space="preserve">also </w:t>
      </w:r>
      <w:r w:rsidR="00737EE4" w:rsidRPr="002441DB">
        <w:t>play a key role in th</w:t>
      </w:r>
      <w:r w:rsidRPr="002441DB">
        <w:t xml:space="preserve">e peculiarity of this suggestion </w:t>
      </w:r>
      <w:sdt>
        <w:sdtPr>
          <w:id w:val="337591540"/>
          <w:citation/>
        </w:sdtPr>
        <w:sdtContent>
          <w:r w:rsidR="00D638F7" w:rsidRPr="002441DB">
            <w:fldChar w:fldCharType="begin"/>
          </w:r>
          <w:r w:rsidR="00CB2450">
            <w:instrText xml:space="preserve">CITATION Rei15 \p 11 \t  \l 1043 </w:instrText>
          </w:r>
          <w:r w:rsidR="00D638F7" w:rsidRPr="002441DB">
            <w:fldChar w:fldCharType="separate"/>
          </w:r>
          <w:r w:rsidR="003E5763">
            <w:rPr>
              <w:noProof/>
            </w:rPr>
            <w:t>(Reiterer, 2015, p. 11)</w:t>
          </w:r>
          <w:r w:rsidR="00D638F7" w:rsidRPr="002441DB">
            <w:fldChar w:fldCharType="end"/>
          </w:r>
        </w:sdtContent>
      </w:sdt>
      <w:r w:rsidR="00D638F7" w:rsidRPr="002441DB">
        <w:t xml:space="preserve">. </w:t>
      </w:r>
      <w:r w:rsidRPr="002441DB">
        <w:t xml:space="preserve">Yet, this suggestion is deemed to be the principal recommendation </w:t>
      </w:r>
      <w:r w:rsidR="00A826C1">
        <w:t xml:space="preserve">due to its </w:t>
      </w:r>
      <w:r w:rsidR="00B63B77">
        <w:t xml:space="preserve">estimated </w:t>
      </w:r>
      <w:r w:rsidR="00A826C1">
        <w:t>potential.</w:t>
      </w:r>
      <w:r w:rsidRPr="002441DB">
        <w:t xml:space="preserve"> </w:t>
      </w:r>
      <w:r w:rsidR="00737EE4" w:rsidRPr="002441DB">
        <w:t xml:space="preserve">As per </w:t>
      </w:r>
      <w:r w:rsidR="00DB4114" w:rsidRPr="002441DB">
        <w:t xml:space="preserve">the Annual White Paper </w:t>
      </w:r>
      <w:r w:rsidR="0058183F" w:rsidRPr="002441DB">
        <w:t>submitted</w:t>
      </w:r>
      <w:r w:rsidR="00DB4114" w:rsidRPr="002441DB">
        <w:t xml:space="preserve"> by the Defense of Japan</w:t>
      </w:r>
      <w:r w:rsidR="00D638F7" w:rsidRPr="002441DB">
        <w:t>, it should</w:t>
      </w:r>
      <w:r w:rsidR="00737EE4" w:rsidRPr="002441DB">
        <w:t xml:space="preserve"> </w:t>
      </w:r>
      <w:r w:rsidR="00D638F7" w:rsidRPr="002441DB">
        <w:t xml:space="preserve">be considered that </w:t>
      </w:r>
      <w:r w:rsidR="0010632F">
        <w:t xml:space="preserve">an </w:t>
      </w:r>
      <w:r w:rsidR="00D638F7" w:rsidRPr="002441DB">
        <w:t xml:space="preserve">active encouragement of a stable defense collaboration </w:t>
      </w:r>
      <w:r w:rsidR="00737EE4" w:rsidRPr="002441DB">
        <w:t>consisting</w:t>
      </w:r>
      <w:r w:rsidR="00D638F7" w:rsidRPr="002441DB">
        <w:t xml:space="preserve"> of interchanges between both parties will establish a groundwork for Japan to become engaged in tackling challenges such as its relationship with China and the ever-present threat </w:t>
      </w:r>
      <w:r w:rsidR="00F270C3">
        <w:t>of</w:t>
      </w:r>
      <w:r w:rsidR="00D638F7" w:rsidRPr="002441DB">
        <w:t xml:space="preserve"> non-proliferation </w:t>
      </w:r>
      <w:r w:rsidR="0073575D">
        <w:t>in regards to the</w:t>
      </w:r>
      <w:r w:rsidR="00D638F7" w:rsidRPr="002441DB">
        <w:t xml:space="preserve"> Democratic People’s Republic of Korea</w:t>
      </w:r>
      <w:r w:rsidR="001F5467">
        <w:t xml:space="preserve">. </w:t>
      </w:r>
      <w:r w:rsidR="00D34D7A">
        <w:t xml:space="preserve">Correspondingly, it is also </w:t>
      </w:r>
      <w:r w:rsidR="00D638F7" w:rsidRPr="002441DB">
        <w:t>of significant importance</w:t>
      </w:r>
      <w:r w:rsidR="00CC6FE6" w:rsidRPr="002441DB">
        <w:t xml:space="preserve"> for</w:t>
      </w:r>
      <w:r w:rsidR="00D638F7" w:rsidRPr="002441DB">
        <w:t xml:space="preserve"> relations</w:t>
      </w:r>
      <w:r w:rsidR="00D32C1F">
        <w:t xml:space="preserve"> and cooperation between Japan and the European Union</w:t>
      </w:r>
      <w:r w:rsidR="0058183F" w:rsidRPr="002441DB">
        <w:t xml:space="preserve"> </w:t>
      </w:r>
      <w:sdt>
        <w:sdtPr>
          <w:id w:val="287862656"/>
          <w:citation/>
        </w:sdtPr>
        <w:sdtContent>
          <w:r w:rsidR="0058183F" w:rsidRPr="002441DB">
            <w:fldChar w:fldCharType="begin"/>
          </w:r>
          <w:r w:rsidR="0058183F" w:rsidRPr="002441DB">
            <w:instrText xml:space="preserve">CITATION Def19 \p 368 \l 1043 </w:instrText>
          </w:r>
          <w:r w:rsidR="0058183F" w:rsidRPr="002441DB">
            <w:fldChar w:fldCharType="separate"/>
          </w:r>
          <w:r w:rsidR="003E5763">
            <w:rPr>
              <w:noProof/>
            </w:rPr>
            <w:t>(Defense of Japan, 2019, p. 368)</w:t>
          </w:r>
          <w:r w:rsidR="0058183F" w:rsidRPr="002441DB">
            <w:fldChar w:fldCharType="end"/>
          </w:r>
        </w:sdtContent>
      </w:sdt>
      <w:r w:rsidR="0058183F" w:rsidRPr="002441DB">
        <w:t xml:space="preserve">. </w:t>
      </w:r>
    </w:p>
    <w:p w14:paraId="160EEA6D" w14:textId="6B49E51B" w:rsidR="00D638F7" w:rsidRPr="00D57971" w:rsidRDefault="00D638F7" w:rsidP="00171AC5">
      <w:pPr>
        <w:spacing w:line="360" w:lineRule="auto"/>
        <w:jc w:val="both"/>
        <w:rPr>
          <w:rFonts w:eastAsia="Times New Roman"/>
        </w:rPr>
      </w:pPr>
      <w:r w:rsidRPr="0012734C">
        <w:rPr>
          <w:rFonts w:eastAsia="Times New Roman"/>
        </w:rPr>
        <w:t>In accordance with Kirchner, the security cooperation between Japan and the European Union is quite complicated</w:t>
      </w:r>
      <w:r w:rsidR="0012734C" w:rsidRPr="0012734C">
        <w:rPr>
          <w:rFonts w:eastAsia="Times New Roman"/>
        </w:rPr>
        <w:t xml:space="preserve"> </w:t>
      </w:r>
      <w:r w:rsidR="00E110B8" w:rsidRPr="0012734C">
        <w:rPr>
          <w:rFonts w:eastAsia="Times New Roman"/>
        </w:rPr>
        <w:t xml:space="preserve">since it is </w:t>
      </w:r>
      <w:r w:rsidRPr="0012734C">
        <w:rPr>
          <w:rFonts w:eastAsia="Times New Roman"/>
        </w:rPr>
        <w:t xml:space="preserve">abundant </w:t>
      </w:r>
      <w:r w:rsidR="0012734C" w:rsidRPr="0012734C">
        <w:rPr>
          <w:rFonts w:eastAsia="Times New Roman"/>
        </w:rPr>
        <w:t>of</w:t>
      </w:r>
      <w:r w:rsidRPr="0012734C">
        <w:rPr>
          <w:rFonts w:eastAsia="Times New Roman"/>
        </w:rPr>
        <w:t xml:space="preserve"> periods of dormancy </w:t>
      </w:r>
      <w:r w:rsidR="0012734C" w:rsidRPr="0012734C">
        <w:rPr>
          <w:rFonts w:eastAsia="Times New Roman"/>
        </w:rPr>
        <w:t>and</w:t>
      </w:r>
      <w:r w:rsidRPr="0012734C">
        <w:rPr>
          <w:rFonts w:eastAsia="Times New Roman"/>
        </w:rPr>
        <w:t xml:space="preserve"> sporadic indifference to </w:t>
      </w:r>
      <w:r w:rsidR="00D710A2">
        <w:rPr>
          <w:rFonts w:eastAsia="Times New Roman"/>
        </w:rPr>
        <w:t>each other’s</w:t>
      </w:r>
      <w:r w:rsidRPr="0012734C">
        <w:rPr>
          <w:rFonts w:eastAsia="Times New Roman"/>
        </w:rPr>
        <w:t xml:space="preserve"> problems. For example, the aptitude of the European Union to aid Japan in ensuring peace within the Asian continent or shielding Japan from aggressive conduct is viewed as remarkably restricted </w:t>
      </w:r>
      <w:sdt>
        <w:sdtPr>
          <w:rPr>
            <w:rFonts w:eastAsia="Times New Roman"/>
          </w:rPr>
          <w:id w:val="369194215"/>
          <w:citation/>
        </w:sdtPr>
        <w:sdtContent>
          <w:r w:rsidRPr="0012734C">
            <w:rPr>
              <w:rFonts w:eastAsia="Times New Roman"/>
            </w:rPr>
            <w:fldChar w:fldCharType="begin"/>
          </w:r>
          <w:r w:rsidRPr="0012734C">
            <w:rPr>
              <w:rFonts w:eastAsia="Times New Roman"/>
            </w:rPr>
            <w:instrText xml:space="preserve">CITATION Emi17 \p 13 \l 1043 </w:instrText>
          </w:r>
          <w:r w:rsidRPr="0012734C">
            <w:rPr>
              <w:rFonts w:eastAsia="Times New Roman"/>
            </w:rPr>
            <w:fldChar w:fldCharType="separate"/>
          </w:r>
          <w:r w:rsidR="003E5763" w:rsidRPr="003E5763">
            <w:rPr>
              <w:rFonts w:eastAsia="Times New Roman"/>
              <w:noProof/>
            </w:rPr>
            <w:t>(Kirchner, 2017, p. 13)</w:t>
          </w:r>
          <w:r w:rsidRPr="0012734C">
            <w:rPr>
              <w:rFonts w:eastAsia="Times New Roman"/>
            </w:rPr>
            <w:fldChar w:fldCharType="end"/>
          </w:r>
        </w:sdtContent>
      </w:sdt>
      <w:r w:rsidRPr="0012734C">
        <w:rPr>
          <w:rFonts w:eastAsia="Times New Roman"/>
        </w:rPr>
        <w:t xml:space="preserve">. Addedly, the </w:t>
      </w:r>
      <w:r w:rsidR="00D46EDA" w:rsidRPr="00D46EDA">
        <w:rPr>
          <w:rFonts w:eastAsia="Times New Roman"/>
          <w:i/>
        </w:rPr>
        <w:t xml:space="preserve">2019 </w:t>
      </w:r>
      <w:r w:rsidRPr="00D46EDA">
        <w:rPr>
          <w:rFonts w:eastAsia="Times New Roman"/>
          <w:i/>
        </w:rPr>
        <w:t>Strategic Partnership Agreement</w:t>
      </w:r>
      <w:r w:rsidRPr="0012734C">
        <w:rPr>
          <w:rFonts w:eastAsia="Times New Roman"/>
        </w:rPr>
        <w:t xml:space="preserve"> </w:t>
      </w:r>
      <w:r w:rsidR="00E110B8" w:rsidRPr="0012734C">
        <w:rPr>
          <w:rFonts w:eastAsia="Times New Roman"/>
        </w:rPr>
        <w:t xml:space="preserve">concluded </w:t>
      </w:r>
      <w:r w:rsidRPr="0012734C">
        <w:rPr>
          <w:rFonts w:eastAsia="Times New Roman"/>
        </w:rPr>
        <w:t xml:space="preserve">between Japan and the </w:t>
      </w:r>
      <w:r w:rsidRPr="00D57971">
        <w:rPr>
          <w:rFonts w:eastAsia="Times New Roman"/>
        </w:rPr>
        <w:t xml:space="preserve">European Union </w:t>
      </w:r>
      <w:r w:rsidR="00E110B8" w:rsidRPr="00D57971">
        <w:rPr>
          <w:rFonts w:eastAsia="Times New Roman"/>
        </w:rPr>
        <w:t>c</w:t>
      </w:r>
      <w:r w:rsidR="00A43826">
        <w:rPr>
          <w:rFonts w:eastAsia="Times New Roman"/>
        </w:rPr>
        <w:t xml:space="preserve">onstitutes </w:t>
      </w:r>
      <w:r w:rsidR="00E110B8" w:rsidRPr="00D57971">
        <w:rPr>
          <w:rFonts w:eastAsia="Times New Roman"/>
        </w:rPr>
        <w:t xml:space="preserve">a </w:t>
      </w:r>
      <w:r w:rsidR="002441DB" w:rsidRPr="00D57971">
        <w:rPr>
          <w:rFonts w:eastAsia="Times New Roman"/>
        </w:rPr>
        <w:t>potent foundation</w:t>
      </w:r>
      <w:r w:rsidR="00E110B8" w:rsidRPr="00D57971">
        <w:rPr>
          <w:rFonts w:eastAsia="Times New Roman"/>
        </w:rPr>
        <w:t xml:space="preserve"> for </w:t>
      </w:r>
      <w:r w:rsidR="002441DB" w:rsidRPr="00D57971">
        <w:rPr>
          <w:rFonts w:eastAsia="Times New Roman"/>
        </w:rPr>
        <w:t xml:space="preserve">a </w:t>
      </w:r>
      <w:r w:rsidR="00E110B8" w:rsidRPr="00D57971">
        <w:rPr>
          <w:rFonts w:eastAsia="Times New Roman"/>
        </w:rPr>
        <w:t xml:space="preserve">strengthened and improved partnership. </w:t>
      </w:r>
      <w:r w:rsidR="002441DB" w:rsidRPr="00D57971">
        <w:rPr>
          <w:rFonts w:eastAsia="Times New Roman"/>
        </w:rPr>
        <w:t xml:space="preserve">The cornerstone </w:t>
      </w:r>
      <w:r w:rsidR="0012734C" w:rsidRPr="00D57971">
        <w:rPr>
          <w:rFonts w:eastAsia="Times New Roman"/>
        </w:rPr>
        <w:t xml:space="preserve">of strategic cooperation has been established, it is now up to Japan and the European Union to use it to their advantage. </w:t>
      </w:r>
    </w:p>
    <w:p w14:paraId="5A940B90" w14:textId="066BFA98" w:rsidR="00D638F7" w:rsidRPr="00D57971" w:rsidRDefault="00DB6254" w:rsidP="00171AC5">
      <w:pPr>
        <w:spacing w:line="360" w:lineRule="auto"/>
        <w:jc w:val="both"/>
      </w:pPr>
      <w:r w:rsidRPr="00D57971">
        <w:t>The next recommendation</w:t>
      </w:r>
      <w:r w:rsidR="00D638F7" w:rsidRPr="00D57971">
        <w:t xml:space="preserve"> </w:t>
      </w:r>
      <w:r w:rsidRPr="00D57971">
        <w:t>proposes that</w:t>
      </w:r>
      <w:r w:rsidR="00D638F7" w:rsidRPr="00D57971">
        <w:t xml:space="preserve"> cooperation </w:t>
      </w:r>
      <w:r w:rsidR="003A61AA" w:rsidRPr="00D57971">
        <w:t>should</w:t>
      </w:r>
      <w:r w:rsidR="00D638F7" w:rsidRPr="00D57971">
        <w:t xml:space="preserve"> be </w:t>
      </w:r>
      <w:r w:rsidRPr="00D57971">
        <w:t xml:space="preserve">further </w:t>
      </w:r>
      <w:r w:rsidR="00D638F7" w:rsidRPr="00D57971">
        <w:t xml:space="preserve">extended </w:t>
      </w:r>
      <w:r w:rsidRPr="00D57971">
        <w:t>within</w:t>
      </w:r>
      <w:r w:rsidR="00D638F7" w:rsidRPr="00D57971">
        <w:t xml:space="preserve"> the</w:t>
      </w:r>
      <w:r w:rsidR="00BF0621">
        <w:t xml:space="preserve"> </w:t>
      </w:r>
      <w:r w:rsidR="00BF0621">
        <w:rPr>
          <w:i/>
        </w:rPr>
        <w:t>s</w:t>
      </w:r>
      <w:r w:rsidR="00D638F7" w:rsidRPr="00BF0621">
        <w:rPr>
          <w:i/>
        </w:rPr>
        <w:t xml:space="preserve">ustainable </w:t>
      </w:r>
      <w:r w:rsidR="00BF0621">
        <w:rPr>
          <w:i/>
        </w:rPr>
        <w:t>e</w:t>
      </w:r>
      <w:r w:rsidR="00D638F7" w:rsidRPr="00BF0621">
        <w:rPr>
          <w:i/>
        </w:rPr>
        <w:t xml:space="preserve">nergy </w:t>
      </w:r>
      <w:r w:rsidR="00BF0621" w:rsidRPr="00BF0621">
        <w:rPr>
          <w:i/>
        </w:rPr>
        <w:t>s</w:t>
      </w:r>
      <w:r w:rsidR="00D638F7" w:rsidRPr="00BF0621">
        <w:rPr>
          <w:i/>
        </w:rPr>
        <w:t>ector</w:t>
      </w:r>
      <w:r w:rsidR="00D638F7" w:rsidRPr="00D57971">
        <w:t xml:space="preserve">. </w:t>
      </w:r>
      <w:r w:rsidRPr="00D57971">
        <w:t xml:space="preserve">As already mentioned, </w:t>
      </w:r>
      <w:r w:rsidR="00D638F7" w:rsidRPr="00D57971">
        <w:t xml:space="preserve">the </w:t>
      </w:r>
      <w:r w:rsidR="003A61AA" w:rsidRPr="00D57971">
        <w:rPr>
          <w:i/>
        </w:rPr>
        <w:t>2011</w:t>
      </w:r>
      <w:r w:rsidR="003A61AA" w:rsidRPr="00D57971">
        <w:t xml:space="preserve"> </w:t>
      </w:r>
      <w:r w:rsidR="00D638F7" w:rsidRPr="00D57971">
        <w:rPr>
          <w:i/>
        </w:rPr>
        <w:t>Triple Catastrophe</w:t>
      </w:r>
      <w:r w:rsidR="003A61AA" w:rsidRPr="00D57971">
        <w:t xml:space="preserve"> </w:t>
      </w:r>
      <w:r w:rsidRPr="00D57971">
        <w:t xml:space="preserve">brought forth grave destruction in Japan. </w:t>
      </w:r>
      <w:proofErr w:type="spellStart"/>
      <w:r w:rsidRPr="00D57971">
        <w:t>Nylen</w:t>
      </w:r>
      <w:proofErr w:type="spellEnd"/>
      <w:r w:rsidRPr="00D57971">
        <w:t xml:space="preserve"> </w:t>
      </w:r>
      <w:r w:rsidR="003A61AA" w:rsidRPr="00D57971">
        <w:t xml:space="preserve">states that this specific event triggered </w:t>
      </w:r>
      <w:r w:rsidR="00D638F7" w:rsidRPr="00D57971">
        <w:t xml:space="preserve">Japan </w:t>
      </w:r>
      <w:r w:rsidR="003A61AA" w:rsidRPr="00D57971">
        <w:t xml:space="preserve">to </w:t>
      </w:r>
      <w:r w:rsidR="00D638F7" w:rsidRPr="00D57971">
        <w:t xml:space="preserve">start engaging itself </w:t>
      </w:r>
      <w:r w:rsidR="003A61AA" w:rsidRPr="00D57971">
        <w:t xml:space="preserve">even more </w:t>
      </w:r>
      <w:r w:rsidR="00D638F7" w:rsidRPr="00D57971">
        <w:t xml:space="preserve">actively within the renewable and sustainable energy sector. Additionally, European countries such as the Netherlands, Germany and the Nordics are held in great esteem by </w:t>
      </w:r>
      <w:r w:rsidR="003A61AA" w:rsidRPr="00D57971">
        <w:t xml:space="preserve">the </w:t>
      </w:r>
      <w:r w:rsidR="003A61AA" w:rsidRPr="00D57971">
        <w:lastRenderedPageBreak/>
        <w:t>Japanese</w:t>
      </w:r>
      <w:r w:rsidR="00D638F7" w:rsidRPr="00D57971">
        <w:t xml:space="preserve"> </w:t>
      </w:r>
      <w:r w:rsidR="00793193">
        <w:t>because</w:t>
      </w:r>
      <w:r w:rsidR="003A61AA" w:rsidRPr="00D57971">
        <w:t xml:space="preserve"> of</w:t>
      </w:r>
      <w:r w:rsidR="00D638F7" w:rsidRPr="00D57971">
        <w:t xml:space="preserve"> their </w:t>
      </w:r>
      <w:r w:rsidR="00CA0236">
        <w:t xml:space="preserve">efforts to modernize the </w:t>
      </w:r>
      <w:r w:rsidR="00D638F7" w:rsidRPr="00D57971">
        <w:t>in</w:t>
      </w:r>
      <w:r w:rsidR="00CA0236">
        <w:t xml:space="preserve">dustry </w:t>
      </w:r>
      <w:sdt>
        <w:sdtPr>
          <w:id w:val="347914106"/>
          <w:citation/>
        </w:sdtPr>
        <w:sdtContent>
          <w:r w:rsidR="00D638F7" w:rsidRPr="00D57971">
            <w:fldChar w:fldCharType="begin"/>
          </w:r>
          <w:r w:rsidR="00D638F7" w:rsidRPr="00D57971">
            <w:instrText xml:space="preserve"> CITATION Rob13 \l 1043 </w:instrText>
          </w:r>
          <w:r w:rsidR="00D638F7" w:rsidRPr="00D57971">
            <w:fldChar w:fldCharType="separate"/>
          </w:r>
          <w:r w:rsidR="003E5763">
            <w:rPr>
              <w:noProof/>
            </w:rPr>
            <w:t>(Nylen, 2013)</w:t>
          </w:r>
          <w:r w:rsidR="00D638F7" w:rsidRPr="00D57971">
            <w:fldChar w:fldCharType="end"/>
          </w:r>
        </w:sdtContent>
      </w:sdt>
      <w:r w:rsidR="00D638F7" w:rsidRPr="00D57971">
        <w:t xml:space="preserve">. Accordingly, this thus signifies that </w:t>
      </w:r>
      <w:r w:rsidR="00D57971" w:rsidRPr="00D57971">
        <w:t xml:space="preserve">this sector presents </w:t>
      </w:r>
      <w:r w:rsidR="00D638F7" w:rsidRPr="00D57971">
        <w:t>opportunities for both the European Union</w:t>
      </w:r>
      <w:r w:rsidR="00D57971" w:rsidRPr="00D57971">
        <w:t xml:space="preserve"> </w:t>
      </w:r>
      <w:r w:rsidR="00D638F7" w:rsidRPr="00D57971">
        <w:t>and Japan</w:t>
      </w:r>
      <w:r w:rsidR="004D036B">
        <w:t>. Accordingly, i</w:t>
      </w:r>
      <w:r w:rsidR="00D57971" w:rsidRPr="00D57971">
        <w:t xml:space="preserve">t provides economic and trading opportunities for the </w:t>
      </w:r>
      <w:r w:rsidR="004E417A">
        <w:t xml:space="preserve">European </w:t>
      </w:r>
      <w:r w:rsidR="00D57971" w:rsidRPr="00D57971">
        <w:t>Unio</w:t>
      </w:r>
      <w:r w:rsidR="00B7034E">
        <w:t>n</w:t>
      </w:r>
      <w:r w:rsidR="00D57971" w:rsidRPr="00D57971">
        <w:t xml:space="preserve"> while simultaneously providing potential for Japan to </w:t>
      </w:r>
      <w:r w:rsidR="00D638F7" w:rsidRPr="00D57971">
        <w:t>exchang</w:t>
      </w:r>
      <w:r w:rsidR="00B7034E">
        <w:t>e</w:t>
      </w:r>
      <w:r w:rsidR="00D638F7" w:rsidRPr="00D57971">
        <w:t xml:space="preserve"> information with knowledgeable European industries which shall retrospectively strengthen </w:t>
      </w:r>
      <w:r w:rsidR="00FE46E0">
        <w:t>the</w:t>
      </w:r>
      <w:r w:rsidR="00D638F7" w:rsidRPr="00D57971">
        <w:t xml:space="preserve"> relationship.</w:t>
      </w:r>
    </w:p>
    <w:p w14:paraId="2FEAD83F" w14:textId="6B292E4A" w:rsidR="00D638F7" w:rsidRPr="004063ED" w:rsidRDefault="00D638F7" w:rsidP="00D638F7">
      <w:pPr>
        <w:spacing w:line="360" w:lineRule="auto"/>
        <w:jc w:val="both"/>
      </w:pPr>
      <w:r w:rsidRPr="004063ED">
        <w:t>Besides security and renewable energy, one other sector</w:t>
      </w:r>
      <w:r w:rsidR="001013E5">
        <w:t xml:space="preserve"> </w:t>
      </w:r>
      <w:r w:rsidR="00202E9C" w:rsidRPr="004063ED">
        <w:t xml:space="preserve">is </w:t>
      </w:r>
      <w:r w:rsidR="004063ED" w:rsidRPr="004063ED">
        <w:t xml:space="preserve">also </w:t>
      </w:r>
      <w:r w:rsidR="00202E9C" w:rsidRPr="004063ED">
        <w:t xml:space="preserve">deemed </w:t>
      </w:r>
      <w:r w:rsidRPr="004063ED">
        <w:t>suitable for further expansion</w:t>
      </w:r>
      <w:r w:rsidR="00D91D1E">
        <w:t xml:space="preserve"> – namely</w:t>
      </w:r>
      <w:r w:rsidR="004063ED" w:rsidRPr="004063ED">
        <w:t xml:space="preserve"> </w:t>
      </w:r>
      <w:r w:rsidR="009C36E3" w:rsidRPr="004063ED">
        <w:t xml:space="preserve">the </w:t>
      </w:r>
      <w:r w:rsidR="006746CA" w:rsidRPr="00D353A4">
        <w:rPr>
          <w:i/>
        </w:rPr>
        <w:t>Technology and Science</w:t>
      </w:r>
      <w:r w:rsidR="009C36E3" w:rsidRPr="00D353A4">
        <w:rPr>
          <w:i/>
        </w:rPr>
        <w:t xml:space="preserve"> sector</w:t>
      </w:r>
      <w:r w:rsidR="004063ED" w:rsidRPr="004063ED">
        <w:t xml:space="preserve">. This recommendation is made </w:t>
      </w:r>
      <w:r w:rsidR="00B53EE0">
        <w:t xml:space="preserve">since </w:t>
      </w:r>
      <w:r w:rsidR="004063ED" w:rsidRPr="004063ED">
        <w:t>Japan and the European Union</w:t>
      </w:r>
      <w:r w:rsidRPr="004063ED">
        <w:t xml:space="preserve"> are recognized as influential </w:t>
      </w:r>
      <w:r w:rsidR="007D072B" w:rsidRPr="004063ED">
        <w:t xml:space="preserve">and constituent </w:t>
      </w:r>
      <w:r w:rsidR="004063ED" w:rsidRPr="004063ED">
        <w:t>actors</w:t>
      </w:r>
      <w:r w:rsidRPr="004063ED">
        <w:t xml:space="preserve"> </w:t>
      </w:r>
      <w:r w:rsidR="007D072B" w:rsidRPr="004063ED">
        <w:t>with</w:t>
      </w:r>
      <w:r w:rsidRPr="004063ED">
        <w:t xml:space="preserve">in </w:t>
      </w:r>
      <w:r w:rsidR="00A472E2">
        <w:t>the</w:t>
      </w:r>
      <w:r w:rsidR="009C36E3" w:rsidRPr="004063ED">
        <w:t xml:space="preserve"> aforementioned </w:t>
      </w:r>
      <w:r w:rsidR="004063ED" w:rsidRPr="004063ED">
        <w:t>sector</w:t>
      </w:r>
      <w:r w:rsidRPr="004063ED">
        <w:t xml:space="preserve">. </w:t>
      </w:r>
      <w:r w:rsidR="002F0F16" w:rsidRPr="004063ED">
        <w:t>Moreover,</w:t>
      </w:r>
      <w:r w:rsidR="00C81933">
        <w:t xml:space="preserve"> </w:t>
      </w:r>
      <w:proofErr w:type="spellStart"/>
      <w:r w:rsidR="007D072B" w:rsidRPr="004063ED">
        <w:t>Chowdhry</w:t>
      </w:r>
      <w:proofErr w:type="spellEnd"/>
      <w:r w:rsidRPr="004063ED">
        <w:t xml:space="preserve"> asserts that the </w:t>
      </w:r>
      <w:r w:rsidR="00A472E2">
        <w:t>Agreement</w:t>
      </w:r>
      <w:r w:rsidRPr="004063ED">
        <w:t xml:space="preserve"> will </w:t>
      </w:r>
      <w:r w:rsidR="004063ED" w:rsidRPr="004063ED">
        <w:t xml:space="preserve">also </w:t>
      </w:r>
      <w:r w:rsidRPr="004063ED">
        <w:t>improve the cooperation between Japan and the European Union in relation to modernization and innovation. In addition, expanding their collaboration even further within this sector will result in the exchange of expertise</w:t>
      </w:r>
      <w:r w:rsidR="00F73621">
        <w:t xml:space="preserve"> and </w:t>
      </w:r>
      <w:r w:rsidRPr="004063ED">
        <w:t xml:space="preserve">technological know-how between both parties. This will </w:t>
      </w:r>
      <w:r w:rsidR="00197C48">
        <w:t xml:space="preserve">consequently </w:t>
      </w:r>
      <w:r w:rsidRPr="004063ED">
        <w:t xml:space="preserve">generate a platform for both parties to come up with groundbreaking resolutions to the shared challenges such as global warning, the ageing of demographics and the security of energy supply </w:t>
      </w:r>
      <w:sdt>
        <w:sdtPr>
          <w:id w:val="144639279"/>
          <w:citation/>
        </w:sdtPr>
        <w:sdtContent>
          <w:r w:rsidRPr="004063ED">
            <w:fldChar w:fldCharType="begin"/>
          </w:r>
          <w:r w:rsidRPr="004063ED">
            <w:instrText xml:space="preserve"> CITATION Cho18 \l 1043 </w:instrText>
          </w:r>
          <w:r w:rsidRPr="004063ED">
            <w:fldChar w:fldCharType="separate"/>
          </w:r>
          <w:r w:rsidR="003E5763">
            <w:rPr>
              <w:noProof/>
            </w:rPr>
            <w:t>(Chowdhry, 2018)</w:t>
          </w:r>
          <w:r w:rsidRPr="004063ED">
            <w:fldChar w:fldCharType="end"/>
          </w:r>
        </w:sdtContent>
      </w:sdt>
      <w:r w:rsidRPr="004063ED">
        <w:t xml:space="preserve">.  </w:t>
      </w:r>
    </w:p>
    <w:p w14:paraId="133FF16E" w14:textId="5A322EDC" w:rsidR="009C36E3" w:rsidRDefault="007D072B" w:rsidP="000752E3">
      <w:pPr>
        <w:spacing w:line="360" w:lineRule="auto"/>
        <w:jc w:val="both"/>
      </w:pPr>
      <w:r w:rsidRPr="004063ED">
        <w:t xml:space="preserve">On top of that, it is </w:t>
      </w:r>
      <w:r w:rsidR="004063ED" w:rsidRPr="004063ED">
        <w:t>recommended</w:t>
      </w:r>
      <w:r w:rsidRPr="004063ED">
        <w:t xml:space="preserve"> that more in-depth research on aforementioned topics is necessary in order to better gauge </w:t>
      </w:r>
      <w:r w:rsidR="004656B8">
        <w:t>further</w:t>
      </w:r>
      <w:r w:rsidRPr="004063ED">
        <w:t xml:space="preserve"> potential </w:t>
      </w:r>
      <w:r w:rsidR="004656B8">
        <w:t>within</w:t>
      </w:r>
      <w:r w:rsidRPr="004063ED">
        <w:t xml:space="preserve"> other relevant sectors</w:t>
      </w:r>
      <w:bookmarkEnd w:id="50"/>
      <w:r w:rsidR="004063ED" w:rsidRPr="004063ED">
        <w:t>.</w:t>
      </w:r>
      <w:r w:rsidR="004063ED">
        <w:t xml:space="preserve"> </w:t>
      </w:r>
    </w:p>
    <w:p w14:paraId="64E6CF01" w14:textId="5141F10A" w:rsidR="009C36E3" w:rsidRDefault="009C36E3" w:rsidP="009C36E3"/>
    <w:p w14:paraId="69C8E798" w14:textId="5B699FB0" w:rsidR="000752E3" w:rsidRDefault="000752E3" w:rsidP="009C36E3"/>
    <w:p w14:paraId="7E200B3C" w14:textId="72D8FA7D" w:rsidR="000752E3" w:rsidRDefault="000752E3" w:rsidP="009C36E3"/>
    <w:p w14:paraId="090E8646" w14:textId="218F5DB0" w:rsidR="000752E3" w:rsidRDefault="000752E3" w:rsidP="009C36E3"/>
    <w:p w14:paraId="1409F4EB" w14:textId="4869CBFA" w:rsidR="000752E3" w:rsidRDefault="000752E3" w:rsidP="009C36E3"/>
    <w:p w14:paraId="1DC300E7" w14:textId="64653D11" w:rsidR="000752E3" w:rsidRDefault="000752E3" w:rsidP="009C36E3"/>
    <w:p w14:paraId="1AE499CF" w14:textId="77777777" w:rsidR="00497D58" w:rsidRDefault="00497D58" w:rsidP="009C36E3"/>
    <w:p w14:paraId="6FBB5AFA" w14:textId="1F386B4B" w:rsidR="000752E3" w:rsidRDefault="000752E3" w:rsidP="009C36E3"/>
    <w:p w14:paraId="5278D4EE" w14:textId="5B83285F" w:rsidR="000752E3" w:rsidRDefault="000752E3" w:rsidP="009C36E3"/>
    <w:p w14:paraId="51B0A265" w14:textId="589D8E4F" w:rsidR="000752E3" w:rsidRDefault="000752E3" w:rsidP="009C36E3"/>
    <w:p w14:paraId="1EEE5874" w14:textId="4F8E9961" w:rsidR="000C5FE2" w:rsidRDefault="000C5FE2" w:rsidP="000C5FE2"/>
    <w:p w14:paraId="2C9F0F62" w14:textId="77777777" w:rsidR="00CE0975" w:rsidRPr="000C5FE2" w:rsidRDefault="00CE0975" w:rsidP="000C5FE2"/>
    <w:bookmarkStart w:id="53" w:name="_Toc29150577" w:displacedByCustomXml="next"/>
    <w:sdt>
      <w:sdtPr>
        <w:rPr>
          <w:rFonts w:asciiTheme="minorHAnsi" w:eastAsiaTheme="minorEastAsia" w:hAnsiTheme="minorHAnsi" w:cstheme="minorBidi"/>
          <w:color w:val="auto"/>
          <w:sz w:val="22"/>
          <w:szCs w:val="22"/>
          <w:lang w:val="nl-NL"/>
        </w:rPr>
        <w:id w:val="601769817"/>
        <w:docPartObj>
          <w:docPartGallery w:val="Bibliographies"/>
          <w:docPartUnique/>
        </w:docPartObj>
      </w:sdtPr>
      <w:sdtEndPr>
        <w:rPr>
          <w:rFonts w:ascii="Times New Roman" w:hAnsi="Times New Roman" w:cs="Times New Roman"/>
          <w:highlight w:val="cyan"/>
          <w:lang w:val="en-US"/>
        </w:rPr>
      </w:sdtEndPr>
      <w:sdtContent>
        <w:p w14:paraId="767C0570" w14:textId="7F839C90" w:rsidR="000752E3" w:rsidRPr="000752E3" w:rsidRDefault="000C5FE2" w:rsidP="000752E3">
          <w:pPr>
            <w:pStyle w:val="Kop1"/>
            <w:spacing w:line="360" w:lineRule="auto"/>
            <w:rPr>
              <w:rFonts w:ascii="Times New Roman" w:hAnsi="Times New Roman" w:cs="Times New Roman"/>
              <w:b/>
              <w:color w:val="auto"/>
              <w:sz w:val="22"/>
              <w:szCs w:val="22"/>
            </w:rPr>
          </w:pPr>
          <w:r w:rsidRPr="002A6C6B">
            <w:rPr>
              <w:rStyle w:val="Kop1Char"/>
              <w:sz w:val="24"/>
            </w:rPr>
            <w:t>References</w:t>
          </w:r>
          <w:bookmarkEnd w:id="53"/>
        </w:p>
        <w:bookmarkStart w:id="54" w:name="_Hlk29235090" w:displacedByCustomXml="next"/>
        <w:sdt>
          <w:sdtPr>
            <w:rPr>
              <w:rFonts w:ascii="Times New Roman" w:hAnsi="Times New Roman" w:cs="Times New Roman"/>
            </w:rPr>
            <w:id w:val="111145805"/>
            <w:bibliography/>
          </w:sdtPr>
          <w:sdtEndPr>
            <w:rPr>
              <w:highlight w:val="cyan"/>
            </w:rPr>
          </w:sdtEndPr>
          <w:sdtContent>
            <w:p w14:paraId="7B4BB239" w14:textId="77777777" w:rsidR="003E5763" w:rsidRDefault="000752E3" w:rsidP="00717A9F">
              <w:pPr>
                <w:pStyle w:val="Bibliografie"/>
                <w:spacing w:line="360" w:lineRule="auto"/>
                <w:ind w:left="720" w:hanging="720"/>
                <w:rPr>
                  <w:noProof/>
                  <w:sz w:val="24"/>
                  <w:szCs w:val="24"/>
                </w:rPr>
              </w:pPr>
              <w:r w:rsidRPr="00C867F9">
                <w:rPr>
                  <w:rFonts w:ascii="Times New Roman" w:hAnsi="Times New Roman" w:cs="Times New Roman"/>
                </w:rPr>
                <w:fldChar w:fldCharType="begin"/>
              </w:r>
              <w:r w:rsidRPr="00C867F9">
                <w:rPr>
                  <w:rFonts w:ascii="Times New Roman" w:hAnsi="Times New Roman" w:cs="Times New Roman"/>
                </w:rPr>
                <w:instrText>BIBLIOGRAPHY</w:instrText>
              </w:r>
              <w:r w:rsidRPr="00C867F9">
                <w:rPr>
                  <w:rFonts w:ascii="Times New Roman" w:hAnsi="Times New Roman" w:cs="Times New Roman"/>
                </w:rPr>
                <w:fldChar w:fldCharType="separate"/>
              </w:r>
              <w:r w:rsidR="003E5763">
                <w:rPr>
                  <w:noProof/>
                </w:rPr>
                <w:t xml:space="preserve">Bacon, P., &amp; Holland, M. (2015). The EU through the Eyes of Japan: Perceptions of the European Union as a Civilian Power. In P. Bacon, H. Mayer, &amp; H. Nakamura, </w:t>
              </w:r>
              <w:r w:rsidR="003E5763">
                <w:rPr>
                  <w:i/>
                  <w:iCs/>
                  <w:noProof/>
                </w:rPr>
                <w:t>The European Union and Japan : A New Chapter in Civilian Power Cooperation?</w:t>
              </w:r>
              <w:r w:rsidR="003E5763">
                <w:rPr>
                  <w:noProof/>
                </w:rPr>
                <w:t xml:space="preserve"> (pp. 51-62). Routledge.</w:t>
              </w:r>
            </w:p>
            <w:p w14:paraId="2201331D" w14:textId="77777777" w:rsidR="003E5763" w:rsidRDefault="003E5763" w:rsidP="00717A9F">
              <w:pPr>
                <w:pStyle w:val="Bibliografie"/>
                <w:spacing w:line="360" w:lineRule="auto"/>
                <w:ind w:left="720" w:hanging="720"/>
                <w:rPr>
                  <w:noProof/>
                </w:rPr>
              </w:pPr>
              <w:r>
                <w:rPr>
                  <w:noProof/>
                </w:rPr>
                <w:t xml:space="preserve">Bacon, P., Mayer, H., &amp; Nakamura, H. (2015). </w:t>
              </w:r>
              <w:r>
                <w:rPr>
                  <w:i/>
                  <w:iCs/>
                  <w:noProof/>
                </w:rPr>
                <w:t>The European Union and Japan : A New Chapter in Civilian Power Cooperation?</w:t>
              </w:r>
              <w:r>
                <w:rPr>
                  <w:noProof/>
                </w:rPr>
                <w:t xml:space="preserve"> London: Routledge.</w:t>
              </w:r>
            </w:p>
            <w:p w14:paraId="2312A37F" w14:textId="77777777" w:rsidR="003E5763" w:rsidRDefault="003E5763" w:rsidP="00717A9F">
              <w:pPr>
                <w:pStyle w:val="Bibliografie"/>
                <w:spacing w:line="360" w:lineRule="auto"/>
                <w:ind w:left="720" w:hanging="720"/>
                <w:rPr>
                  <w:noProof/>
                </w:rPr>
              </w:pPr>
              <w:r>
                <w:rPr>
                  <w:noProof/>
                </w:rPr>
                <w:t xml:space="preserve">Batut, M. (2014). </w:t>
              </w:r>
              <w:r>
                <w:rPr>
                  <w:i/>
                  <w:iCs/>
                  <w:noProof/>
                </w:rPr>
                <w:t>The Role of Civil Society in the negotiation and implementation of an EU-Japan Free Trade Agreement.</w:t>
              </w:r>
              <w:r>
                <w:rPr>
                  <w:noProof/>
                </w:rPr>
                <w:t xml:space="preserve"> European Economic and Social Committee.</w:t>
              </w:r>
            </w:p>
            <w:p w14:paraId="1D170F50" w14:textId="77777777" w:rsidR="003E5763" w:rsidRDefault="003E5763" w:rsidP="00717A9F">
              <w:pPr>
                <w:pStyle w:val="Bibliografie"/>
                <w:spacing w:line="360" w:lineRule="auto"/>
                <w:ind w:left="720" w:hanging="720"/>
                <w:rPr>
                  <w:noProof/>
                </w:rPr>
              </w:pPr>
              <w:r>
                <w:rPr>
                  <w:noProof/>
                </w:rPr>
                <w:t xml:space="preserve">Berkofsky, A. (2012). EU-Japan relations from 2001 to today: achievements, failures and prospects. In </w:t>
              </w:r>
              <w:r>
                <w:rPr>
                  <w:i/>
                  <w:iCs/>
                  <w:noProof/>
                </w:rPr>
                <w:t xml:space="preserve">Japan Forum </w:t>
              </w:r>
              <w:r>
                <w:rPr>
                  <w:noProof/>
                </w:rPr>
                <w:t>(pp. 265 - 288). Routledge, Taylor and Francis Group.</w:t>
              </w:r>
            </w:p>
            <w:p w14:paraId="18B3312E" w14:textId="77777777" w:rsidR="003E5763" w:rsidRDefault="003E5763" w:rsidP="00717A9F">
              <w:pPr>
                <w:pStyle w:val="Bibliografie"/>
                <w:spacing w:line="360" w:lineRule="auto"/>
                <w:ind w:left="720" w:hanging="720"/>
                <w:rPr>
                  <w:noProof/>
                </w:rPr>
              </w:pPr>
              <w:r>
                <w:rPr>
                  <w:noProof/>
                </w:rPr>
                <w:t xml:space="preserve">Borucińska, I. (2018). The European Union And Japan Towards Strategic Partnership Agreement And Economic Partnership Agreement. </w:t>
              </w:r>
              <w:r>
                <w:rPr>
                  <w:i/>
                  <w:iCs/>
                  <w:noProof/>
                </w:rPr>
                <w:t>Regional Formation and Development Studies</w:t>
              </w:r>
              <w:r>
                <w:rPr>
                  <w:noProof/>
                </w:rPr>
                <w:t>, 14 -23.</w:t>
              </w:r>
            </w:p>
            <w:p w14:paraId="2D725F45" w14:textId="77777777" w:rsidR="003E5763" w:rsidRDefault="003E5763" w:rsidP="00717A9F">
              <w:pPr>
                <w:pStyle w:val="Bibliografie"/>
                <w:spacing w:line="360" w:lineRule="auto"/>
                <w:ind w:left="720" w:hanging="720"/>
                <w:rPr>
                  <w:noProof/>
                </w:rPr>
              </w:pPr>
              <w:r>
                <w:rPr>
                  <w:noProof/>
                </w:rPr>
                <w:t xml:space="preserve">Bowen, G. (2009). Document Analysis as a Qualitative Research Method. </w:t>
              </w:r>
              <w:r>
                <w:rPr>
                  <w:i/>
                  <w:iCs/>
                  <w:noProof/>
                </w:rPr>
                <w:t>Qualitative Research Journal, vol. 9, no. 2</w:t>
              </w:r>
              <w:r>
                <w:rPr>
                  <w:noProof/>
                </w:rPr>
                <w:t>, 27 - 40.</w:t>
              </w:r>
            </w:p>
            <w:p w14:paraId="17BD9E54" w14:textId="77777777" w:rsidR="003E5763" w:rsidRDefault="003E5763" w:rsidP="00717A9F">
              <w:pPr>
                <w:pStyle w:val="Bibliografie"/>
                <w:spacing w:line="360" w:lineRule="auto"/>
                <w:ind w:left="720" w:hanging="720"/>
                <w:rPr>
                  <w:noProof/>
                </w:rPr>
              </w:pPr>
              <w:r>
                <w:rPr>
                  <w:noProof/>
                </w:rPr>
                <w:t xml:space="preserve">Bridges. (2012, Volume 16 - Number 42). </w:t>
              </w:r>
              <w:r>
                <w:rPr>
                  <w:i/>
                  <w:iCs/>
                  <w:noProof/>
                </w:rPr>
                <w:t>EU Ministers Give Go-Ahead for Launch of Japan Trade Talks</w:t>
              </w:r>
              <w:r>
                <w:rPr>
                  <w:noProof/>
                </w:rPr>
                <w:t>. Retrieved from International Centre for Trade and Sustainable Development: https://www.ictsd.org/bridges-news/bridges/news/eu-ministers-give-go-ahead-for-launch-of-japan-trade-talks</w:t>
              </w:r>
            </w:p>
            <w:p w14:paraId="606FC233" w14:textId="77777777" w:rsidR="003E5763" w:rsidRDefault="003E5763" w:rsidP="00717A9F">
              <w:pPr>
                <w:pStyle w:val="Bibliografie"/>
                <w:spacing w:line="360" w:lineRule="auto"/>
                <w:ind w:left="720" w:hanging="720"/>
                <w:rPr>
                  <w:noProof/>
                </w:rPr>
              </w:pPr>
              <w:r>
                <w:rPr>
                  <w:noProof/>
                </w:rPr>
                <w:t xml:space="preserve">Chowdhry, S. (2018, September 28). </w:t>
              </w:r>
              <w:r>
                <w:rPr>
                  <w:i/>
                  <w:iCs/>
                  <w:noProof/>
                </w:rPr>
                <w:t>The EU - Japan Economic Agreement.</w:t>
              </w:r>
              <w:r>
                <w:rPr>
                  <w:noProof/>
                </w:rPr>
                <w:t xml:space="preserve"> Retrieved from Directorate General for External Policies of the Union: https://bruegel.org/wp-content/uploads/2018/10/EXPO_STU2018603880_EN.pdf</w:t>
              </w:r>
            </w:p>
            <w:p w14:paraId="3A79F585" w14:textId="77777777" w:rsidR="003E5763" w:rsidRDefault="003E5763" w:rsidP="00717A9F">
              <w:pPr>
                <w:pStyle w:val="Bibliografie"/>
                <w:spacing w:line="360" w:lineRule="auto"/>
                <w:ind w:left="720" w:hanging="720"/>
                <w:rPr>
                  <w:noProof/>
                </w:rPr>
              </w:pPr>
              <w:r>
                <w:rPr>
                  <w:noProof/>
                </w:rPr>
                <w:t xml:space="preserve">Council of the European Union. (2011, May 28). </w:t>
              </w:r>
              <w:r>
                <w:rPr>
                  <w:i/>
                  <w:iCs/>
                  <w:noProof/>
                </w:rPr>
                <w:t>20th EU-Japan Summit - Joint Press Statement.</w:t>
              </w:r>
              <w:r>
                <w:rPr>
                  <w:noProof/>
                </w:rPr>
                <w:t xml:space="preserve"> Retrieved from https://www.consilium.europa.eu/uedocs/cms_data/docs/pressdata/en/er/122305.pdf</w:t>
              </w:r>
            </w:p>
            <w:p w14:paraId="73CCC4BB" w14:textId="77777777" w:rsidR="003E5763" w:rsidRDefault="003E5763" w:rsidP="00717A9F">
              <w:pPr>
                <w:pStyle w:val="Bibliografie"/>
                <w:spacing w:line="360" w:lineRule="auto"/>
                <w:ind w:left="720" w:hanging="720"/>
                <w:rPr>
                  <w:noProof/>
                </w:rPr>
              </w:pPr>
              <w:r>
                <w:rPr>
                  <w:noProof/>
                </w:rPr>
                <w:t xml:space="preserve">Council of the European Union. (2012, November 29). </w:t>
              </w:r>
              <w:r>
                <w:rPr>
                  <w:i/>
                  <w:iCs/>
                  <w:noProof/>
                </w:rPr>
                <w:t>Directives for the negotiation of a Free Trade Agreement with Japan.</w:t>
              </w:r>
              <w:r>
                <w:rPr>
                  <w:noProof/>
                </w:rPr>
                <w:t xml:space="preserve"> Retrieved from Rijksoverheid : https://www.rijksoverheid.nl/documenten/publicaties/2012/11/29/directives-for-the-negotiation-of-a-free-trade-agreement-with-japan</w:t>
              </w:r>
            </w:p>
            <w:p w14:paraId="11A43CD6" w14:textId="77777777" w:rsidR="003E5763" w:rsidRDefault="003E5763" w:rsidP="00717A9F">
              <w:pPr>
                <w:pStyle w:val="Bibliografie"/>
                <w:spacing w:line="360" w:lineRule="auto"/>
                <w:ind w:left="720" w:hanging="720"/>
                <w:rPr>
                  <w:noProof/>
                </w:rPr>
              </w:pPr>
              <w:r>
                <w:rPr>
                  <w:noProof/>
                </w:rPr>
                <w:lastRenderedPageBreak/>
                <w:t xml:space="preserve">D’Ambrogio, E. (2019, January). </w:t>
              </w:r>
              <w:r>
                <w:rPr>
                  <w:i/>
                  <w:iCs/>
                  <w:noProof/>
                </w:rPr>
                <w:t>The EU-Japan Strategic Partnership: A framework to promote shared values.</w:t>
              </w:r>
              <w:r>
                <w:rPr>
                  <w:noProof/>
                </w:rPr>
                <w:t xml:space="preserve"> Retrieved from European Parliamentary Research Service : http://www.europarl.europa.eu/RegData/etudes/BRIE/2018/630323/EPRS_BRI(2018)630323_EN.pdf</w:t>
              </w:r>
            </w:p>
            <w:p w14:paraId="64BE9DCE" w14:textId="77777777" w:rsidR="003E5763" w:rsidRDefault="003E5763" w:rsidP="00717A9F">
              <w:pPr>
                <w:pStyle w:val="Bibliografie"/>
                <w:spacing w:line="360" w:lineRule="auto"/>
                <w:ind w:left="720" w:hanging="720"/>
                <w:rPr>
                  <w:noProof/>
                </w:rPr>
              </w:pPr>
              <w:r>
                <w:rPr>
                  <w:noProof/>
                </w:rPr>
                <w:t xml:space="preserve">Dai, X., Snidal, D., &amp; Sampson, M. (2010). </w:t>
              </w:r>
              <w:r>
                <w:rPr>
                  <w:i/>
                  <w:iCs/>
                  <w:noProof/>
                </w:rPr>
                <w:t>International Cooperation Theory and International Institutions.</w:t>
              </w:r>
              <w:r>
                <w:rPr>
                  <w:noProof/>
                </w:rPr>
                <w:t xml:space="preserve"> USA: Oxford Research Encyclopedia, International Studies.</w:t>
              </w:r>
            </w:p>
            <w:p w14:paraId="7FB8CD49" w14:textId="77777777" w:rsidR="003E5763" w:rsidRDefault="003E5763" w:rsidP="00717A9F">
              <w:pPr>
                <w:pStyle w:val="Bibliografie"/>
                <w:spacing w:line="360" w:lineRule="auto"/>
                <w:ind w:left="720" w:hanging="720"/>
                <w:rPr>
                  <w:noProof/>
                </w:rPr>
              </w:pPr>
              <w:r>
                <w:rPr>
                  <w:noProof/>
                </w:rPr>
                <w:t xml:space="preserve">Defense of Japan. (2019). Chapter 3 - Security Cooperation, Section 1 Strategic Promotion of Multi-Faceted and Multi-Layered Defense Cooperation. In </w:t>
              </w:r>
              <w:r>
                <w:rPr>
                  <w:i/>
                  <w:iCs/>
                  <w:noProof/>
                </w:rPr>
                <w:t>Part III - Three Pillars of Japan’s Defense (Means to Achieve the Objectives of Defense)</w:t>
              </w:r>
              <w:r>
                <w:rPr>
                  <w:noProof/>
                </w:rPr>
                <w:t xml:space="preserve"> (pp. 353-383). Ministery of Defense. Retrieved from https://www.mod.go.jp/e/publ/w_paper/pdf/2019/DOJ2019_Full.pdf</w:t>
              </w:r>
            </w:p>
            <w:p w14:paraId="6FA86779" w14:textId="77777777" w:rsidR="003E5763" w:rsidRDefault="003E5763" w:rsidP="00717A9F">
              <w:pPr>
                <w:pStyle w:val="Bibliografie"/>
                <w:spacing w:line="360" w:lineRule="auto"/>
                <w:ind w:left="720" w:hanging="720"/>
                <w:rPr>
                  <w:noProof/>
                </w:rPr>
              </w:pPr>
              <w:r>
                <w:rPr>
                  <w:noProof/>
                </w:rPr>
                <w:t xml:space="preserve">Esteban, M., &amp; Simon, L. (2018, January 25). </w:t>
              </w:r>
              <w:r>
                <w:rPr>
                  <w:i/>
                  <w:iCs/>
                  <w:noProof/>
                </w:rPr>
                <w:t>Europe-Japan cooperation for a rules-based international liberal order.</w:t>
              </w:r>
              <w:r>
                <w:rPr>
                  <w:noProof/>
                </w:rPr>
                <w:t xml:space="preserve"> Retrieved from Real Instituto Elcano : http://www.realinstitutoelcano.org/wps/wcm/connect/9275b4ec-7a6b-47d7-b550-a4d2ed4564a6/ARI10-2018-Esteban-Simon-Europe-Japan-cooperation-rules-based-international-liberal-order.pdf?MOD=AJPERES&amp;CACHEID=9275b4ec-7a6b-47d7-b550-a4d2ed4564a6</w:t>
              </w:r>
            </w:p>
            <w:p w14:paraId="2A9673D6" w14:textId="77777777" w:rsidR="003E5763" w:rsidRDefault="003E5763" w:rsidP="00717A9F">
              <w:pPr>
                <w:pStyle w:val="Bibliografie"/>
                <w:spacing w:line="360" w:lineRule="auto"/>
                <w:ind w:left="720" w:hanging="720"/>
                <w:rPr>
                  <w:noProof/>
                </w:rPr>
              </w:pPr>
              <w:r>
                <w:rPr>
                  <w:noProof/>
                </w:rPr>
                <w:t xml:space="preserve">EU-Japan Business Round Table. (2019). The EU &amp; Japan – Acting together in a global world. </w:t>
              </w:r>
              <w:r>
                <w:rPr>
                  <w:i/>
                  <w:iCs/>
                  <w:noProof/>
                </w:rPr>
                <w:t>21st Annual Meeting of the EU-Japan Business Round Table - JOINT RECOMMENDATIONS.</w:t>
              </w:r>
              <w:r>
                <w:rPr>
                  <w:noProof/>
                </w:rPr>
                <w:t xml:space="preserve"> Brussels. Retrieved from https://www.eu-japan-brt.eu/system/files/pastmeetings/2019/2019_Part1-EN.pdf</w:t>
              </w:r>
            </w:p>
            <w:p w14:paraId="68E69B5A" w14:textId="77777777" w:rsidR="003E5763" w:rsidRDefault="003E5763" w:rsidP="00717A9F">
              <w:pPr>
                <w:pStyle w:val="Bibliografie"/>
                <w:spacing w:line="360" w:lineRule="auto"/>
                <w:ind w:left="720" w:hanging="720"/>
                <w:rPr>
                  <w:noProof/>
                </w:rPr>
              </w:pPr>
              <w:r>
                <w:rPr>
                  <w:noProof/>
                </w:rPr>
                <w:t xml:space="preserve">Eurogroup For Animals. (2018, December 12). </w:t>
              </w:r>
              <w:r>
                <w:rPr>
                  <w:i/>
                  <w:iCs/>
                  <w:noProof/>
                </w:rPr>
                <w:t>EU-Japan Trade Agreement Is A Fact, Despite Weak Provisions On Animal Welfare.</w:t>
              </w:r>
              <w:r>
                <w:rPr>
                  <w:noProof/>
                </w:rPr>
                <w:t xml:space="preserve"> Retrieved from https://www.eurogroupforanimals.org/eu-japan-trade-agreement-is-a-fact-despite-weak-provisions-on-animal-welfare</w:t>
              </w:r>
            </w:p>
            <w:p w14:paraId="71E2B7E4" w14:textId="77777777" w:rsidR="003E5763" w:rsidRDefault="003E5763" w:rsidP="00717A9F">
              <w:pPr>
                <w:pStyle w:val="Bibliografie"/>
                <w:spacing w:line="360" w:lineRule="auto"/>
                <w:ind w:left="720" w:hanging="720"/>
                <w:rPr>
                  <w:noProof/>
                </w:rPr>
              </w:pPr>
              <w:r>
                <w:rPr>
                  <w:noProof/>
                </w:rPr>
                <w:t xml:space="preserve">European Commission - Trade. (2018, September). </w:t>
              </w:r>
              <w:r>
                <w:rPr>
                  <w:i/>
                  <w:iCs/>
                  <w:noProof/>
                </w:rPr>
                <w:t>Economic Partnership Agreements (EPAs).</w:t>
              </w:r>
              <w:r>
                <w:rPr>
                  <w:noProof/>
                </w:rPr>
                <w:t xml:space="preserve"> Retrieved from https://trade.ec.europa.eu/doclib/docs/2017/february/tradoc_155300.pdf</w:t>
              </w:r>
            </w:p>
            <w:p w14:paraId="21B58AC2" w14:textId="77777777" w:rsidR="003E5763" w:rsidRDefault="003E5763" w:rsidP="00717A9F">
              <w:pPr>
                <w:pStyle w:val="Bibliografie"/>
                <w:spacing w:line="360" w:lineRule="auto"/>
                <w:ind w:left="720" w:hanging="720"/>
                <w:rPr>
                  <w:noProof/>
                </w:rPr>
              </w:pPr>
              <w:r>
                <w:rPr>
                  <w:noProof/>
                </w:rPr>
                <w:t xml:space="preserve">European Commission. (2017, July 6). </w:t>
              </w:r>
              <w:r>
                <w:rPr>
                  <w:i/>
                  <w:iCs/>
                  <w:noProof/>
                </w:rPr>
                <w:t>EU and Japan Reach Agreement in Principle on Economic Partnership Agreement</w:t>
              </w:r>
              <w:r>
                <w:rPr>
                  <w:noProof/>
                </w:rPr>
                <w:t>. Retrieved from European Commission News Archive: http://trade.ec.europa.eu/doclib/press/index.cfm?id=1686</w:t>
              </w:r>
            </w:p>
            <w:p w14:paraId="4C9901BA" w14:textId="77777777" w:rsidR="003E5763" w:rsidRDefault="003E5763" w:rsidP="00717A9F">
              <w:pPr>
                <w:pStyle w:val="Bibliografie"/>
                <w:spacing w:line="360" w:lineRule="auto"/>
                <w:ind w:left="720" w:hanging="720"/>
                <w:rPr>
                  <w:noProof/>
                </w:rPr>
              </w:pPr>
              <w:r>
                <w:rPr>
                  <w:noProof/>
                </w:rPr>
                <w:lastRenderedPageBreak/>
                <w:t xml:space="preserve">European Commission. (2018, December 12). </w:t>
              </w:r>
              <w:r>
                <w:rPr>
                  <w:i/>
                  <w:iCs/>
                  <w:noProof/>
                </w:rPr>
                <w:t>Key elements of the EU-Japan Economic Partnership Agreement - Memo</w:t>
              </w:r>
              <w:r>
                <w:rPr>
                  <w:noProof/>
                </w:rPr>
                <w:t>. Retrieved from https://trade.ec.europa.eu: https://trade.ec.europa.eu/doclib/press/index.cfm?id=1955</w:t>
              </w:r>
            </w:p>
            <w:p w14:paraId="24E420D4" w14:textId="77777777" w:rsidR="003E5763" w:rsidRDefault="003E5763" w:rsidP="00717A9F">
              <w:pPr>
                <w:pStyle w:val="Bibliografie"/>
                <w:spacing w:line="360" w:lineRule="auto"/>
                <w:ind w:left="720" w:hanging="720"/>
                <w:rPr>
                  <w:noProof/>
                </w:rPr>
              </w:pPr>
              <w:r>
                <w:rPr>
                  <w:noProof/>
                </w:rPr>
                <w:t xml:space="preserve">European Commission Directorate-General for Trade. (2018). </w:t>
              </w:r>
              <w:r>
                <w:rPr>
                  <w:i/>
                  <w:iCs/>
                  <w:noProof/>
                </w:rPr>
                <w:t>The Economic Impact of the EU-Japan Economic Partnership Agreement (EPA) : An Analysis Prepared by the European Commission's Directorate-General for Trade</w:t>
              </w:r>
              <w:r>
                <w:rPr>
                  <w:noProof/>
                </w:rPr>
                <w:t>. Retrieved from European Commission: https://trade.ec.europa.eu/doclib/docs/2018/july/tradoc_157116.pdf</w:t>
              </w:r>
            </w:p>
            <w:p w14:paraId="5ECC19D7" w14:textId="77777777" w:rsidR="003E5763" w:rsidRDefault="003E5763" w:rsidP="00717A9F">
              <w:pPr>
                <w:pStyle w:val="Bibliografie"/>
                <w:spacing w:line="360" w:lineRule="auto"/>
                <w:ind w:left="720" w:hanging="720"/>
                <w:rPr>
                  <w:noProof/>
                </w:rPr>
              </w:pPr>
              <w:r>
                <w:rPr>
                  <w:noProof/>
                </w:rPr>
                <w:t xml:space="preserve">European Commission Press Release. (2018, July 17). </w:t>
              </w:r>
              <w:r>
                <w:rPr>
                  <w:i/>
                  <w:iCs/>
                  <w:noProof/>
                </w:rPr>
                <w:t>EU and Japan Sign Economic Partnership Agreement.</w:t>
              </w:r>
              <w:r>
                <w:rPr>
                  <w:noProof/>
                </w:rPr>
                <w:t xml:space="preserve"> Retrieved from http://trade.ec.europa.eu/doclib/press/index.cfm?id=1891</w:t>
              </w:r>
            </w:p>
            <w:p w14:paraId="5708291E" w14:textId="77777777" w:rsidR="003E5763" w:rsidRDefault="003E5763" w:rsidP="00717A9F">
              <w:pPr>
                <w:pStyle w:val="Bibliografie"/>
                <w:spacing w:line="360" w:lineRule="auto"/>
                <w:ind w:left="720" w:hanging="720"/>
                <w:rPr>
                  <w:noProof/>
                </w:rPr>
              </w:pPr>
              <w:r>
                <w:rPr>
                  <w:noProof/>
                </w:rPr>
                <w:t xml:space="preserve">European Parliament. (2011). </w:t>
              </w:r>
              <w:r>
                <w:rPr>
                  <w:i/>
                  <w:iCs/>
                  <w:noProof/>
                </w:rPr>
                <w:t>European Parliament Resolution of 11 May 2011 on EU-Japan Trade Relations.</w:t>
              </w:r>
              <w:r>
                <w:rPr>
                  <w:noProof/>
                </w:rPr>
                <w:t xml:space="preserve"> Retrieved from European Parliament: https://www.europarl.europa.eu/sides/getDoc.do?type=TA&amp;reference=P7-TA-2011-0225&amp;language=EN</w:t>
              </w:r>
            </w:p>
            <w:p w14:paraId="6F1E3FD5" w14:textId="77777777" w:rsidR="003E5763" w:rsidRDefault="003E5763" w:rsidP="00717A9F">
              <w:pPr>
                <w:pStyle w:val="Bibliografie"/>
                <w:spacing w:line="360" w:lineRule="auto"/>
                <w:ind w:left="720" w:hanging="720"/>
                <w:rPr>
                  <w:noProof/>
                </w:rPr>
              </w:pPr>
              <w:r>
                <w:rPr>
                  <w:noProof/>
                </w:rPr>
                <w:t xml:space="preserve">European Trade Union Confederation. (2018). </w:t>
              </w:r>
              <w:r>
                <w:rPr>
                  <w:i/>
                  <w:iCs/>
                  <w:noProof/>
                </w:rPr>
                <w:t>ETUC statement on EU Japan FTA</w:t>
              </w:r>
              <w:r>
                <w:rPr>
                  <w:noProof/>
                </w:rPr>
                <w:t>. Retrieved from https://www.etuc.org/en/document/etuc-statement-eu-japan-fta</w:t>
              </w:r>
            </w:p>
            <w:p w14:paraId="7683C9B5" w14:textId="77777777" w:rsidR="003E5763" w:rsidRDefault="003E5763" w:rsidP="00717A9F">
              <w:pPr>
                <w:pStyle w:val="Bibliografie"/>
                <w:spacing w:line="360" w:lineRule="auto"/>
                <w:ind w:left="720" w:hanging="720"/>
                <w:rPr>
                  <w:noProof/>
                </w:rPr>
              </w:pPr>
              <w:r>
                <w:rPr>
                  <w:noProof/>
                </w:rPr>
                <w:t xml:space="preserve">European Union External Action Service. (1991, July 18). </w:t>
              </w:r>
              <w:r>
                <w:rPr>
                  <w:i/>
                  <w:iCs/>
                  <w:noProof/>
                </w:rPr>
                <w:t>Joint Declaration on Relations between the European.</w:t>
              </w:r>
              <w:r>
                <w:rPr>
                  <w:noProof/>
                </w:rPr>
                <w:t xml:space="preserve"> Retrieved from http://eeas.europa.eu/archives/docs/japan/docs/joint_pol_decl_en.pdf</w:t>
              </w:r>
            </w:p>
            <w:p w14:paraId="38DE245C" w14:textId="77777777" w:rsidR="003E5763" w:rsidRDefault="003E5763" w:rsidP="00717A9F">
              <w:pPr>
                <w:pStyle w:val="Bibliografie"/>
                <w:spacing w:line="360" w:lineRule="auto"/>
                <w:ind w:left="720" w:hanging="720"/>
                <w:rPr>
                  <w:noProof/>
                </w:rPr>
              </w:pPr>
              <w:r w:rsidRPr="009E39E6">
                <w:rPr>
                  <w:noProof/>
                  <w:lang w:val="nl-NL"/>
                </w:rPr>
                <w:t xml:space="preserve">Felbermayr, G., Kimura, F., Okubo, T., &amp; Steininger, M. (2018). </w:t>
              </w:r>
              <w:r>
                <w:rPr>
                  <w:i/>
                  <w:iCs/>
                  <w:noProof/>
                </w:rPr>
                <w:t>Quantifying the EU-Japan Economic Partnership Agreement.</w:t>
              </w:r>
              <w:r>
                <w:rPr>
                  <w:noProof/>
                </w:rPr>
                <w:t xml:space="preserve"> Munich Society for the Promotion of Economic Research ‐ CESifo.</w:t>
              </w:r>
            </w:p>
            <w:p w14:paraId="3D259DC9" w14:textId="77777777" w:rsidR="003E5763" w:rsidRDefault="003E5763" w:rsidP="00717A9F">
              <w:pPr>
                <w:pStyle w:val="Bibliografie"/>
                <w:spacing w:line="360" w:lineRule="auto"/>
                <w:ind w:left="720" w:hanging="720"/>
                <w:rPr>
                  <w:noProof/>
                </w:rPr>
              </w:pPr>
              <w:r>
                <w:rPr>
                  <w:noProof/>
                </w:rPr>
                <w:t xml:space="preserve">Felbermayr, G., Kimura, F., Okubo, T., Steininger, M., &amp; Yalcin, E. (2017). </w:t>
              </w:r>
              <w:r>
                <w:rPr>
                  <w:i/>
                  <w:iCs/>
                  <w:noProof/>
                </w:rPr>
                <w:t>On the economics of an EU-Japan Free Trade Agreement.</w:t>
              </w:r>
              <w:r>
                <w:rPr>
                  <w:noProof/>
                </w:rPr>
                <w:t xml:space="preserve"> Leibniz Institute for Economic Research at the University of Munich: Ifo Center for International Economics.</w:t>
              </w:r>
            </w:p>
            <w:p w14:paraId="672302FB" w14:textId="77777777" w:rsidR="003E5763" w:rsidRDefault="003E5763" w:rsidP="00717A9F">
              <w:pPr>
                <w:pStyle w:val="Bibliografie"/>
                <w:spacing w:line="360" w:lineRule="auto"/>
                <w:ind w:left="720" w:hanging="720"/>
                <w:rPr>
                  <w:noProof/>
                </w:rPr>
              </w:pPr>
              <w:r>
                <w:rPr>
                  <w:noProof/>
                </w:rPr>
                <w:t xml:space="preserve">Florini, A. (1996). The Evolution of International Norms. </w:t>
              </w:r>
              <w:r>
                <w:rPr>
                  <w:i/>
                  <w:iCs/>
                  <w:noProof/>
                </w:rPr>
                <w:t>Singapore Management University</w:t>
              </w:r>
              <w:r>
                <w:rPr>
                  <w:noProof/>
                </w:rPr>
                <w:t>, pp. 363-389.</w:t>
              </w:r>
            </w:p>
            <w:p w14:paraId="453644A7" w14:textId="77777777" w:rsidR="003E5763" w:rsidRDefault="003E5763" w:rsidP="00717A9F">
              <w:pPr>
                <w:pStyle w:val="Bibliografie"/>
                <w:spacing w:line="360" w:lineRule="auto"/>
                <w:ind w:left="720" w:hanging="720"/>
                <w:rPr>
                  <w:noProof/>
                </w:rPr>
              </w:pPr>
              <w:r>
                <w:rPr>
                  <w:noProof/>
                </w:rPr>
                <w:t xml:space="preserve">Fox, L. (2018, June 11). EU-Japan Economic Partnership Agreement : Written statement - HCWS747. </w:t>
              </w:r>
              <w:r>
                <w:rPr>
                  <w:i/>
                  <w:iCs/>
                  <w:noProof/>
                </w:rPr>
                <w:t>Parliament of the United Kingdom</w:t>
              </w:r>
              <w:r>
                <w:rPr>
                  <w:noProof/>
                </w:rPr>
                <w:t>. Retrieved from https://www.parliament.uk/business/publications/written-questions-answers-statements/written-statement/Commons/2018-06-11/HCWS747/</w:t>
              </w:r>
            </w:p>
            <w:p w14:paraId="4DF4A2F8" w14:textId="77777777" w:rsidR="003E5763" w:rsidRDefault="003E5763" w:rsidP="00717A9F">
              <w:pPr>
                <w:pStyle w:val="Bibliografie"/>
                <w:spacing w:line="360" w:lineRule="auto"/>
                <w:ind w:left="720" w:hanging="720"/>
                <w:rPr>
                  <w:noProof/>
                </w:rPr>
              </w:pPr>
              <w:r>
                <w:rPr>
                  <w:noProof/>
                </w:rPr>
                <w:lastRenderedPageBreak/>
                <w:t xml:space="preserve">Frenkel, M., &amp; Walter, B. (2017). The EU-Japan Economic Partnership Agreement: Relevance, Content and Policy Implications. </w:t>
              </w:r>
              <w:r>
                <w:rPr>
                  <w:i/>
                  <w:iCs/>
                  <w:noProof/>
                </w:rPr>
                <w:t>Intereconomics</w:t>
              </w:r>
              <w:r>
                <w:rPr>
                  <w:noProof/>
                </w:rPr>
                <w:t>.</w:t>
              </w:r>
            </w:p>
            <w:p w14:paraId="3D1CD7F0" w14:textId="77777777" w:rsidR="003E5763" w:rsidRDefault="003E5763" w:rsidP="00717A9F">
              <w:pPr>
                <w:pStyle w:val="Bibliografie"/>
                <w:spacing w:line="360" w:lineRule="auto"/>
                <w:ind w:left="720" w:hanging="720"/>
                <w:rPr>
                  <w:noProof/>
                </w:rPr>
              </w:pPr>
              <w:r>
                <w:rPr>
                  <w:noProof/>
                </w:rPr>
                <w:t xml:space="preserve">Gilson, J. (2000). </w:t>
              </w:r>
              <w:r>
                <w:rPr>
                  <w:i/>
                  <w:iCs/>
                  <w:noProof/>
                </w:rPr>
                <w:t>Japan and The European Union - A Partnership for the Twenty-First Century?</w:t>
              </w:r>
              <w:r>
                <w:rPr>
                  <w:noProof/>
                </w:rPr>
                <w:t xml:space="preserve"> Palgrave Macmillan UK.</w:t>
              </w:r>
            </w:p>
            <w:p w14:paraId="1694F5D8" w14:textId="77777777" w:rsidR="003E5763" w:rsidRDefault="003E5763" w:rsidP="00717A9F">
              <w:pPr>
                <w:pStyle w:val="Bibliografie"/>
                <w:spacing w:line="360" w:lineRule="auto"/>
                <w:ind w:left="720" w:hanging="720"/>
                <w:rPr>
                  <w:noProof/>
                </w:rPr>
              </w:pPr>
              <w:r>
                <w:rPr>
                  <w:noProof/>
                </w:rPr>
                <w:t xml:space="preserve">Gilson, J. (2016). The Strategic Partnership Agreement Between the EU and Japan: The Pitfalls of Path Dependency? </w:t>
              </w:r>
              <w:r>
                <w:rPr>
                  <w:i/>
                  <w:iCs/>
                  <w:noProof/>
                </w:rPr>
                <w:t>Journal of European Integration</w:t>
              </w:r>
              <w:r>
                <w:rPr>
                  <w:noProof/>
                </w:rPr>
                <w:t>. Retrieved from https://research.birmingham.ac.uk/portal/files/28005522/Clean_copy_1_April_2016.pdf</w:t>
              </w:r>
            </w:p>
            <w:p w14:paraId="6BA82945" w14:textId="77777777" w:rsidR="003E5763" w:rsidRDefault="003E5763" w:rsidP="00717A9F">
              <w:pPr>
                <w:pStyle w:val="Bibliografie"/>
                <w:spacing w:line="360" w:lineRule="auto"/>
                <w:ind w:left="720" w:hanging="720"/>
                <w:rPr>
                  <w:noProof/>
                </w:rPr>
              </w:pPr>
              <w:r>
                <w:rPr>
                  <w:noProof/>
                </w:rPr>
                <w:t xml:space="preserve">Greetham, B. (2014). </w:t>
              </w:r>
              <w:r>
                <w:rPr>
                  <w:i/>
                  <w:iCs/>
                  <w:noProof/>
                </w:rPr>
                <w:t>How To Write Your Undergraduate Dissertation - Second Edition.</w:t>
              </w:r>
              <w:r>
                <w:rPr>
                  <w:noProof/>
                </w:rPr>
                <w:t xml:space="preserve"> Palgrave .</w:t>
              </w:r>
            </w:p>
            <w:p w14:paraId="2D44390C" w14:textId="77777777" w:rsidR="003E5763" w:rsidRDefault="003E5763" w:rsidP="00717A9F">
              <w:pPr>
                <w:pStyle w:val="Bibliografie"/>
                <w:spacing w:line="360" w:lineRule="auto"/>
                <w:ind w:left="720" w:hanging="720"/>
                <w:rPr>
                  <w:noProof/>
                </w:rPr>
              </w:pPr>
              <w:r>
                <w:rPr>
                  <w:noProof/>
                </w:rPr>
                <w:t xml:space="preserve">Hilpert, H. G. (2017). The Japan-EU Economic Partnership Agreement - Economic Potentials and Policy Perspectives. </w:t>
              </w:r>
              <w:r>
                <w:rPr>
                  <w:i/>
                  <w:iCs/>
                  <w:noProof/>
                </w:rPr>
                <w:t>German Institute for International and Security Affairs</w:t>
              </w:r>
              <w:r>
                <w:rPr>
                  <w:noProof/>
                </w:rPr>
                <w:t>, SWP Comments.</w:t>
              </w:r>
            </w:p>
            <w:p w14:paraId="2D4D5A4D" w14:textId="77777777" w:rsidR="003E5763" w:rsidRDefault="003E5763" w:rsidP="00717A9F">
              <w:pPr>
                <w:pStyle w:val="Bibliografie"/>
                <w:spacing w:line="360" w:lineRule="auto"/>
                <w:ind w:left="720" w:hanging="720"/>
                <w:rPr>
                  <w:noProof/>
                </w:rPr>
              </w:pPr>
              <w:r>
                <w:rPr>
                  <w:noProof/>
                </w:rPr>
                <w:t xml:space="preserve">Hosoya, Y. (2012). The evolution of the EU-Japan relationship: towards a ‘normative partnership’? </w:t>
              </w:r>
              <w:r>
                <w:rPr>
                  <w:i/>
                  <w:iCs/>
                  <w:noProof/>
                </w:rPr>
                <w:t>Japan Forum</w:t>
              </w:r>
              <w:r>
                <w:rPr>
                  <w:noProof/>
                </w:rPr>
                <w:t>, 317-337.</w:t>
              </w:r>
            </w:p>
            <w:p w14:paraId="0B8E06C1" w14:textId="77777777" w:rsidR="003E5763" w:rsidRDefault="003E5763" w:rsidP="00717A9F">
              <w:pPr>
                <w:pStyle w:val="Bibliografie"/>
                <w:spacing w:line="360" w:lineRule="auto"/>
                <w:ind w:left="720" w:hanging="720"/>
                <w:rPr>
                  <w:noProof/>
                </w:rPr>
              </w:pPr>
              <w:r>
                <w:rPr>
                  <w:noProof/>
                </w:rPr>
                <w:t xml:space="preserve">Ito, M. (1985). </w:t>
              </w:r>
              <w:r>
                <w:rPr>
                  <w:i/>
                  <w:iCs/>
                  <w:noProof/>
                </w:rPr>
                <w:t>Ikeda Hayato no sono jidai.</w:t>
              </w:r>
              <w:r>
                <w:rPr>
                  <w:noProof/>
                </w:rPr>
                <w:t xml:space="preserve"> Tokyo: Asahi Shinbunsa.</w:t>
              </w:r>
            </w:p>
            <w:p w14:paraId="62A5D83A" w14:textId="77777777" w:rsidR="003E5763" w:rsidRDefault="003E5763" w:rsidP="00717A9F">
              <w:pPr>
                <w:pStyle w:val="Bibliografie"/>
                <w:spacing w:line="360" w:lineRule="auto"/>
                <w:ind w:left="720" w:hanging="720"/>
                <w:rPr>
                  <w:noProof/>
                </w:rPr>
              </w:pPr>
              <w:r>
                <w:rPr>
                  <w:noProof/>
                </w:rPr>
                <w:t xml:space="preserve">JTUC-RENGO and ETUC. (2018, July 9). </w:t>
              </w:r>
              <w:r>
                <w:rPr>
                  <w:i/>
                  <w:iCs/>
                  <w:noProof/>
                </w:rPr>
                <w:t>ETUC - JTUC-RENGO Joint Statement on EU-Japan EPA Negotiations.</w:t>
              </w:r>
              <w:r>
                <w:rPr>
                  <w:noProof/>
                </w:rPr>
                <w:t xml:space="preserve"> Retrieved from https://www.etuc.org/sites/default/files/document/file/2018-07/Joint%20ETUC-RENGO%20Statement_0.pdf</w:t>
              </w:r>
            </w:p>
            <w:p w14:paraId="0F65192B" w14:textId="77777777" w:rsidR="003E5763" w:rsidRDefault="003E5763" w:rsidP="00717A9F">
              <w:pPr>
                <w:pStyle w:val="Bibliografie"/>
                <w:spacing w:line="360" w:lineRule="auto"/>
                <w:ind w:left="720" w:hanging="720"/>
                <w:rPr>
                  <w:noProof/>
                </w:rPr>
              </w:pPr>
              <w:r w:rsidRPr="009E39E6">
                <w:rPr>
                  <w:noProof/>
                  <w:lang w:val="nl-NL"/>
                </w:rPr>
                <w:t xml:space="preserve">Keck, J., Vanoverbeke, D., &amp; Waldenberger, F. (2013). </w:t>
              </w:r>
              <w:r>
                <w:rPr>
                  <w:i/>
                  <w:iCs/>
                  <w:noProof/>
                </w:rPr>
                <w:t>EU-Japan Relations, 1970-2012.</w:t>
              </w:r>
              <w:r>
                <w:rPr>
                  <w:noProof/>
                </w:rPr>
                <w:t xml:space="preserve"> Routledge.</w:t>
              </w:r>
            </w:p>
            <w:p w14:paraId="34832FE8" w14:textId="77777777" w:rsidR="003E5763" w:rsidRDefault="003E5763" w:rsidP="00717A9F">
              <w:pPr>
                <w:pStyle w:val="Bibliografie"/>
                <w:spacing w:line="360" w:lineRule="auto"/>
                <w:ind w:left="720" w:hanging="720"/>
                <w:rPr>
                  <w:noProof/>
                </w:rPr>
              </w:pPr>
              <w:r>
                <w:rPr>
                  <w:noProof/>
                </w:rPr>
                <w:t xml:space="preserve">Keohane, R. O. (1986). </w:t>
              </w:r>
              <w:r>
                <w:rPr>
                  <w:i/>
                  <w:iCs/>
                  <w:noProof/>
                </w:rPr>
                <w:t>Reciprocity in international relations.</w:t>
              </w:r>
              <w:r>
                <w:rPr>
                  <w:noProof/>
                </w:rPr>
                <w:t xml:space="preserve"> Cambridge University Press.</w:t>
              </w:r>
            </w:p>
            <w:p w14:paraId="27D1B458" w14:textId="77777777" w:rsidR="003E5763" w:rsidRDefault="003E5763" w:rsidP="00717A9F">
              <w:pPr>
                <w:pStyle w:val="Bibliografie"/>
                <w:spacing w:line="360" w:lineRule="auto"/>
                <w:ind w:left="720" w:hanging="720"/>
                <w:rPr>
                  <w:noProof/>
                </w:rPr>
              </w:pPr>
              <w:r>
                <w:rPr>
                  <w:noProof/>
                </w:rPr>
                <w:t xml:space="preserve">Keohane, R. O. (2015). After Hegemony: Transatlantic Economic Relations. </w:t>
              </w:r>
              <w:r>
                <w:rPr>
                  <w:i/>
                  <w:iCs/>
                  <w:noProof/>
                </w:rPr>
                <w:t>The International Spectator, Vol. 50, No. 4</w:t>
              </w:r>
              <w:r>
                <w:rPr>
                  <w:noProof/>
                </w:rPr>
                <w:t>, 80-91.</w:t>
              </w:r>
            </w:p>
            <w:p w14:paraId="33005E60" w14:textId="77777777" w:rsidR="003E5763" w:rsidRDefault="003E5763" w:rsidP="00717A9F">
              <w:pPr>
                <w:pStyle w:val="Bibliografie"/>
                <w:spacing w:line="360" w:lineRule="auto"/>
                <w:ind w:left="720" w:hanging="720"/>
                <w:rPr>
                  <w:noProof/>
                </w:rPr>
              </w:pPr>
              <w:r>
                <w:rPr>
                  <w:noProof/>
                </w:rPr>
                <w:t xml:space="preserve">Kirchner, E. (2017). EU-Japan Security Relations . </w:t>
              </w:r>
              <w:r>
                <w:rPr>
                  <w:i/>
                  <w:iCs/>
                  <w:noProof/>
                </w:rPr>
                <w:t>Draft Chapter prepared for the 15th biannual European Union Studies Association (EUSA).</w:t>
              </w:r>
              <w:r>
                <w:rPr>
                  <w:noProof/>
                </w:rPr>
                <w:t xml:space="preserve"> Miami.</w:t>
              </w:r>
            </w:p>
            <w:p w14:paraId="30314A83" w14:textId="77777777" w:rsidR="003E5763" w:rsidRDefault="003E5763" w:rsidP="00717A9F">
              <w:pPr>
                <w:pStyle w:val="Bibliografie"/>
                <w:spacing w:line="360" w:lineRule="auto"/>
                <w:ind w:left="720" w:hanging="720"/>
                <w:rPr>
                  <w:noProof/>
                </w:rPr>
              </w:pPr>
              <w:r>
                <w:rPr>
                  <w:noProof/>
                </w:rPr>
                <w:t>Manners, I. (2002). Normative Power Europe: a Contradiction in Terms? . Journal of Common Market Studies .</w:t>
              </w:r>
            </w:p>
            <w:p w14:paraId="6E0461EC" w14:textId="77777777" w:rsidR="003E5763" w:rsidRDefault="003E5763" w:rsidP="00717A9F">
              <w:pPr>
                <w:pStyle w:val="Bibliografie"/>
                <w:spacing w:line="360" w:lineRule="auto"/>
                <w:ind w:left="720" w:hanging="720"/>
                <w:rPr>
                  <w:noProof/>
                </w:rPr>
              </w:pPr>
              <w:r>
                <w:rPr>
                  <w:noProof/>
                </w:rPr>
                <w:t>Matsura, H. (2019, December 19). JETRO and the EU-Japan EPA - Phone Interview. (S. Simons, Interviewer)</w:t>
              </w:r>
            </w:p>
            <w:p w14:paraId="392D8EE0" w14:textId="77777777" w:rsidR="003E5763" w:rsidRDefault="003E5763" w:rsidP="00717A9F">
              <w:pPr>
                <w:pStyle w:val="Bibliografie"/>
                <w:spacing w:line="360" w:lineRule="auto"/>
                <w:ind w:left="720" w:hanging="720"/>
                <w:rPr>
                  <w:noProof/>
                </w:rPr>
              </w:pPr>
              <w:r>
                <w:rPr>
                  <w:noProof/>
                </w:rPr>
                <w:lastRenderedPageBreak/>
                <w:t xml:space="preserve">Milner, H. (1992). Review: International Theories of Cooperation among Nations: Strengths and Weaknesses. </w:t>
              </w:r>
              <w:r>
                <w:rPr>
                  <w:i/>
                  <w:iCs/>
                  <w:noProof/>
                </w:rPr>
                <w:t>Cambridge University Press</w:t>
              </w:r>
              <w:r>
                <w:rPr>
                  <w:noProof/>
                </w:rPr>
                <w:t>, 466 - 496.</w:t>
              </w:r>
            </w:p>
            <w:p w14:paraId="23CEEFD5" w14:textId="77777777" w:rsidR="003E5763" w:rsidRDefault="003E5763" w:rsidP="00717A9F">
              <w:pPr>
                <w:pStyle w:val="Bibliografie"/>
                <w:spacing w:line="360" w:lineRule="auto"/>
                <w:ind w:left="720" w:hanging="720"/>
                <w:rPr>
                  <w:noProof/>
                </w:rPr>
              </w:pPr>
              <w:r>
                <w:rPr>
                  <w:noProof/>
                </w:rPr>
                <w:t xml:space="preserve">Ministry of Foreign Affairs of Japan. (2001). </w:t>
              </w:r>
              <w:r>
                <w:rPr>
                  <w:i/>
                  <w:iCs/>
                  <w:noProof/>
                </w:rPr>
                <w:t>An Action Plan for EU-Japan Cooperation European Union - Japan Summit Brussels 2001.</w:t>
              </w:r>
              <w:r>
                <w:rPr>
                  <w:noProof/>
                </w:rPr>
                <w:t xml:space="preserve"> Retrieved from www.mofa.go.jp: https://www.mofa.go.jp/region/europe/eu/summit/action0112.html</w:t>
              </w:r>
            </w:p>
            <w:p w14:paraId="54D38AA8" w14:textId="77777777" w:rsidR="003E5763" w:rsidRDefault="003E5763" w:rsidP="00717A9F">
              <w:pPr>
                <w:pStyle w:val="Bibliografie"/>
                <w:spacing w:line="360" w:lineRule="auto"/>
                <w:ind w:left="720" w:hanging="720"/>
                <w:rPr>
                  <w:noProof/>
                </w:rPr>
              </w:pPr>
              <w:r>
                <w:rPr>
                  <w:noProof/>
                </w:rPr>
                <w:t xml:space="preserve">Nakamura, H. (2015). Japan as a ‘Proactive Civilian Power’? Domestic Constraints and Competing Priorities. In P. Bacon, H. Mayer, &amp; H. Nakamura, </w:t>
              </w:r>
              <w:r>
                <w:rPr>
                  <w:i/>
                  <w:iCs/>
                  <w:noProof/>
                </w:rPr>
                <w:t>The European Union and Japan - A New Chapter in Civilian Power Cooperation?</w:t>
              </w:r>
              <w:r>
                <w:rPr>
                  <w:noProof/>
                </w:rPr>
                <w:t xml:space="preserve"> (pp. 19-31). Routledge.</w:t>
              </w:r>
            </w:p>
            <w:p w14:paraId="527B256C" w14:textId="77777777" w:rsidR="003E5763" w:rsidRDefault="003E5763" w:rsidP="00717A9F">
              <w:pPr>
                <w:pStyle w:val="Bibliografie"/>
                <w:spacing w:line="360" w:lineRule="auto"/>
                <w:ind w:left="720" w:hanging="720"/>
                <w:rPr>
                  <w:noProof/>
                </w:rPr>
              </w:pPr>
              <w:r>
                <w:rPr>
                  <w:noProof/>
                </w:rPr>
                <w:t xml:space="preserve">Nelson, P. A. (2012). The Lisbon Treaty effect : towards a new EU-Japan economic and trade partnership? </w:t>
              </w:r>
              <w:r>
                <w:rPr>
                  <w:i/>
                  <w:iCs/>
                  <w:noProof/>
                </w:rPr>
                <w:t xml:space="preserve">Japan Forum </w:t>
              </w:r>
              <w:r>
                <w:rPr>
                  <w:noProof/>
                </w:rPr>
                <w:t>, 317-337.</w:t>
              </w:r>
            </w:p>
            <w:p w14:paraId="59578AA2" w14:textId="77777777" w:rsidR="003E5763" w:rsidRDefault="003E5763" w:rsidP="00717A9F">
              <w:pPr>
                <w:pStyle w:val="Bibliografie"/>
                <w:spacing w:line="360" w:lineRule="auto"/>
                <w:ind w:left="720" w:hanging="720"/>
                <w:rPr>
                  <w:noProof/>
                </w:rPr>
              </w:pPr>
              <w:r>
                <w:rPr>
                  <w:noProof/>
                </w:rPr>
                <w:t xml:space="preserve">Nylen, R. V. (2013). </w:t>
              </w:r>
              <w:r>
                <w:rPr>
                  <w:i/>
                  <w:iCs/>
                  <w:noProof/>
                </w:rPr>
                <w:t>WHY JAPAN? Opportunities for EU Companies in Japan.</w:t>
              </w:r>
              <w:r>
                <w:rPr>
                  <w:noProof/>
                </w:rPr>
                <w:t xml:space="preserve"> EU-Japan Centre for Industrial Cooperation.</w:t>
              </w:r>
            </w:p>
            <w:p w14:paraId="0E6E3FFF" w14:textId="77777777" w:rsidR="003E5763" w:rsidRDefault="003E5763" w:rsidP="00717A9F">
              <w:pPr>
                <w:pStyle w:val="Bibliografie"/>
                <w:spacing w:line="360" w:lineRule="auto"/>
                <w:ind w:left="720" w:hanging="720"/>
                <w:rPr>
                  <w:noProof/>
                </w:rPr>
              </w:pPr>
              <w:r>
                <w:rPr>
                  <w:noProof/>
                </w:rPr>
                <w:t xml:space="preserve">Okano-Heijmans, M. (2017, June). </w:t>
              </w:r>
              <w:r>
                <w:rPr>
                  <w:i/>
                  <w:iCs/>
                  <w:noProof/>
                </w:rPr>
                <w:t>Policy Brief : Europe and Japan should look to each other amid uncertainty about Trump and Xi .</w:t>
              </w:r>
              <w:r>
                <w:rPr>
                  <w:noProof/>
                </w:rPr>
                <w:t xml:space="preserve"> Retrieved from Clingendael - Netherlands Institute of International Relations : https://www.clingendael.org/sites/default/files/2017-06/PB_Europe_Japan_0.pdf </w:t>
              </w:r>
            </w:p>
            <w:p w14:paraId="3699D6A1" w14:textId="77777777" w:rsidR="003E5763" w:rsidRDefault="003E5763" w:rsidP="00717A9F">
              <w:pPr>
                <w:pStyle w:val="Bibliografie"/>
                <w:spacing w:line="360" w:lineRule="auto"/>
                <w:ind w:left="720" w:hanging="720"/>
                <w:rPr>
                  <w:noProof/>
                </w:rPr>
              </w:pPr>
              <w:r>
                <w:rPr>
                  <w:noProof/>
                </w:rPr>
                <w:t xml:space="preserve">O'Leary, Z. (2004). </w:t>
              </w:r>
              <w:r>
                <w:rPr>
                  <w:i/>
                  <w:iCs/>
                  <w:noProof/>
                </w:rPr>
                <w:t>The Essential Guide to Doing Research - First edition.</w:t>
              </w:r>
              <w:r>
                <w:rPr>
                  <w:noProof/>
                </w:rPr>
                <w:t xml:space="preserve"> SAGE Publications Ltd .</w:t>
              </w:r>
            </w:p>
            <w:p w14:paraId="46CBB2C8" w14:textId="77777777" w:rsidR="003E5763" w:rsidRDefault="003E5763" w:rsidP="00717A9F">
              <w:pPr>
                <w:pStyle w:val="Bibliografie"/>
                <w:spacing w:line="360" w:lineRule="auto"/>
                <w:ind w:left="720" w:hanging="720"/>
                <w:rPr>
                  <w:noProof/>
                </w:rPr>
              </w:pPr>
              <w:r>
                <w:rPr>
                  <w:noProof/>
                </w:rPr>
                <w:t xml:space="preserve">Olsson de Koning, S. (2012). </w:t>
              </w:r>
              <w:r>
                <w:rPr>
                  <w:i/>
                  <w:iCs/>
                  <w:noProof/>
                </w:rPr>
                <w:t>EU-Japan Free Trade Agreement : Factors Influencing the Future of the Agreement.</w:t>
              </w:r>
              <w:r>
                <w:rPr>
                  <w:noProof/>
                </w:rPr>
                <w:t xml:space="preserve"> Retrieved from CERIS - European Post Graduate School of International &amp; Development Studies: http://www.ceris.be/fileadmin/library/Research%20Papers/EU-Japan%20Free%20Trade%20Agreement.pdf</w:t>
              </w:r>
            </w:p>
            <w:p w14:paraId="0F9689C3" w14:textId="77777777" w:rsidR="003E5763" w:rsidRDefault="003E5763" w:rsidP="00717A9F">
              <w:pPr>
                <w:pStyle w:val="Bibliografie"/>
                <w:spacing w:line="360" w:lineRule="auto"/>
                <w:ind w:left="720" w:hanging="720"/>
                <w:rPr>
                  <w:noProof/>
                </w:rPr>
              </w:pPr>
              <w:r>
                <w:rPr>
                  <w:noProof/>
                </w:rPr>
                <w:t xml:space="preserve">Picardo, C. d. (2018). </w:t>
              </w:r>
              <w:r>
                <w:rPr>
                  <w:i/>
                  <w:iCs/>
                  <w:noProof/>
                </w:rPr>
                <w:t>EU-Japan: A Partnership of Renewed Importance.</w:t>
              </w:r>
              <w:r>
                <w:rPr>
                  <w:noProof/>
                </w:rPr>
                <w:t xml:space="preserve"> EU Centre Commentary Series - EU Centre Background Brief.</w:t>
              </w:r>
            </w:p>
            <w:p w14:paraId="1D2FAEEC" w14:textId="77777777" w:rsidR="003E5763" w:rsidRDefault="003E5763" w:rsidP="00717A9F">
              <w:pPr>
                <w:pStyle w:val="Bibliografie"/>
                <w:spacing w:line="360" w:lineRule="auto"/>
                <w:ind w:left="720" w:hanging="720"/>
                <w:rPr>
                  <w:noProof/>
                </w:rPr>
              </w:pPr>
              <w:r>
                <w:rPr>
                  <w:noProof/>
                </w:rPr>
                <w:t xml:space="preserve">Ponjaert, F. (2015). The Political and Institutional Significance of an EU–Japan Trade and Partnership Agreement. In P. Bacon, H. Mayer, &amp; H. Nakamura, </w:t>
              </w:r>
              <w:r>
                <w:rPr>
                  <w:i/>
                  <w:iCs/>
                  <w:noProof/>
                </w:rPr>
                <w:t>The European Union and Japan : A New Chapter in Civilian Power Cooperation?</w:t>
              </w:r>
              <w:r>
                <w:rPr>
                  <w:noProof/>
                </w:rPr>
                <w:t xml:space="preserve"> (pp. 85-113). Routledge.</w:t>
              </w:r>
            </w:p>
            <w:p w14:paraId="4956463C" w14:textId="77777777" w:rsidR="003E5763" w:rsidRDefault="003E5763" w:rsidP="00717A9F">
              <w:pPr>
                <w:pStyle w:val="Bibliografie"/>
                <w:spacing w:line="360" w:lineRule="auto"/>
                <w:ind w:left="720" w:hanging="720"/>
                <w:rPr>
                  <w:noProof/>
                </w:rPr>
              </w:pPr>
              <w:r>
                <w:rPr>
                  <w:noProof/>
                </w:rPr>
                <w:t xml:space="preserve">Prado, C. D. (2014). </w:t>
              </w:r>
              <w:r>
                <w:rPr>
                  <w:i/>
                  <w:iCs/>
                  <w:noProof/>
                </w:rPr>
                <w:t>Prospects for the EU-Japan Strategic Partnership - a Global Multi-Level and Swot Analysis.</w:t>
              </w:r>
              <w:r>
                <w:rPr>
                  <w:noProof/>
                </w:rPr>
                <w:t xml:space="preserve"> Tokyo and Florence: EU-Japan Centre for Industrial Cooperation.</w:t>
              </w:r>
            </w:p>
            <w:p w14:paraId="0DD155F9" w14:textId="77777777" w:rsidR="003E5763" w:rsidRDefault="003E5763" w:rsidP="00717A9F">
              <w:pPr>
                <w:pStyle w:val="Bibliografie"/>
                <w:spacing w:line="360" w:lineRule="auto"/>
                <w:ind w:left="720" w:hanging="720"/>
                <w:rPr>
                  <w:noProof/>
                </w:rPr>
              </w:pPr>
              <w:r>
                <w:rPr>
                  <w:noProof/>
                </w:rPr>
                <w:t xml:space="preserve">Prado, C. D. (2017). Towards a Substantial EU-Japan Partnership. </w:t>
              </w:r>
              <w:r>
                <w:rPr>
                  <w:i/>
                  <w:iCs/>
                  <w:noProof/>
                </w:rPr>
                <w:t xml:space="preserve">European Foreign Affairs Review, Volume 22 Issue 4 </w:t>
              </w:r>
              <w:r>
                <w:rPr>
                  <w:noProof/>
                </w:rPr>
                <w:t>, 435 - 454.</w:t>
              </w:r>
            </w:p>
            <w:p w14:paraId="32DBF3B2" w14:textId="77777777" w:rsidR="003E5763" w:rsidRDefault="003E5763" w:rsidP="00717A9F">
              <w:pPr>
                <w:pStyle w:val="Bibliografie"/>
                <w:spacing w:line="360" w:lineRule="auto"/>
                <w:ind w:left="720" w:hanging="720"/>
                <w:rPr>
                  <w:noProof/>
                </w:rPr>
              </w:pPr>
              <w:r>
                <w:rPr>
                  <w:noProof/>
                </w:rPr>
                <w:lastRenderedPageBreak/>
                <w:t xml:space="preserve">Reiterer, M. (2006). Japan and the European Union : Shared Foreign Policy Interests. </w:t>
              </w:r>
              <w:r>
                <w:rPr>
                  <w:i/>
                  <w:iCs/>
                  <w:noProof/>
                </w:rPr>
                <w:t>Asia Europe Journal</w:t>
              </w:r>
              <w:r>
                <w:rPr>
                  <w:noProof/>
                </w:rPr>
                <w:t>, 333 - 349.</w:t>
              </w:r>
            </w:p>
            <w:p w14:paraId="3B20BD05" w14:textId="77777777" w:rsidR="003E5763" w:rsidRDefault="003E5763" w:rsidP="00717A9F">
              <w:pPr>
                <w:pStyle w:val="Bibliografie"/>
                <w:spacing w:line="360" w:lineRule="auto"/>
                <w:ind w:left="720" w:hanging="720"/>
                <w:rPr>
                  <w:noProof/>
                </w:rPr>
              </w:pPr>
              <w:r>
                <w:rPr>
                  <w:noProof/>
                </w:rPr>
                <w:t xml:space="preserve">Reiterer, M. (2015). </w:t>
              </w:r>
              <w:r>
                <w:rPr>
                  <w:i/>
                  <w:iCs/>
                  <w:noProof/>
                </w:rPr>
                <w:t>EU Security Interests in East Asia: Prospects for comprehensive EU – Japan cooperation beyond trade and economics.</w:t>
              </w:r>
              <w:r>
                <w:rPr>
                  <w:noProof/>
                </w:rPr>
                <w:t xml:space="preserve"> NFG Research Group „Asian Perceptions of the EU“ Freie Universität Berlin. Retrieved from NFG Policy Paper No. 6: http://www.asianperceptions.fu-berlin.de/system/files/private/pp615-eu-japan-cooperation.pdf</w:t>
              </w:r>
            </w:p>
            <w:p w14:paraId="72003BFC" w14:textId="77777777" w:rsidR="003E5763" w:rsidRDefault="003E5763" w:rsidP="00717A9F">
              <w:pPr>
                <w:pStyle w:val="Bibliografie"/>
                <w:spacing w:line="360" w:lineRule="auto"/>
                <w:ind w:left="720" w:hanging="720"/>
                <w:rPr>
                  <w:noProof/>
                </w:rPr>
              </w:pPr>
              <w:r>
                <w:rPr>
                  <w:noProof/>
                </w:rPr>
                <w:t xml:space="preserve">Sato, Y., &amp; Hirata, K. (2008). Introduction: Constructivism, Rationalism, and the Study of Norms in Japanese Foreign Policy. In Y. Sato, &amp; K. Hirata, </w:t>
              </w:r>
              <w:r>
                <w:rPr>
                  <w:i/>
                  <w:iCs/>
                  <w:noProof/>
                </w:rPr>
                <w:t>Norms, Interests, and Power in Japanese Foreign Policy</w:t>
              </w:r>
              <w:r>
                <w:rPr>
                  <w:noProof/>
                </w:rPr>
                <w:t xml:space="preserve"> (pp. 3-17). New York: Palgrave Macmillan.</w:t>
              </w:r>
            </w:p>
            <w:p w14:paraId="0E0A2437" w14:textId="77777777" w:rsidR="003E5763" w:rsidRDefault="003E5763" w:rsidP="00717A9F">
              <w:pPr>
                <w:pStyle w:val="Bibliografie"/>
                <w:spacing w:line="360" w:lineRule="auto"/>
                <w:ind w:left="720" w:hanging="720"/>
                <w:rPr>
                  <w:noProof/>
                </w:rPr>
              </w:pPr>
              <w:r>
                <w:rPr>
                  <w:noProof/>
                </w:rPr>
                <w:t xml:space="preserve">Skolimowska, A. (2015 ). The European Union as a ‘Normative Power’ in International Relations. Theoretical and Empirical Challenges. </w:t>
              </w:r>
              <w:r>
                <w:rPr>
                  <w:i/>
                  <w:iCs/>
                  <w:noProof/>
                </w:rPr>
                <w:t>Yearbook of Polish European Studies, Vol. 18</w:t>
              </w:r>
              <w:r>
                <w:rPr>
                  <w:noProof/>
                </w:rPr>
                <w:t>, 111 - 129.</w:t>
              </w:r>
            </w:p>
            <w:p w14:paraId="361C1A96" w14:textId="77777777" w:rsidR="003E5763" w:rsidRDefault="003E5763" w:rsidP="00717A9F">
              <w:pPr>
                <w:pStyle w:val="Bibliografie"/>
                <w:spacing w:line="360" w:lineRule="auto"/>
                <w:ind w:left="720" w:hanging="720"/>
                <w:rPr>
                  <w:noProof/>
                </w:rPr>
              </w:pPr>
              <w:r>
                <w:rPr>
                  <w:noProof/>
                </w:rPr>
                <w:t xml:space="preserve">Söderberg, M. (2012). Introduction: where is the EU–Japan relationship heading? </w:t>
              </w:r>
              <w:r>
                <w:rPr>
                  <w:i/>
                  <w:iCs/>
                  <w:noProof/>
                </w:rPr>
                <w:t>Japan Forum 317-337</w:t>
              </w:r>
              <w:r>
                <w:rPr>
                  <w:noProof/>
                </w:rPr>
                <w:t>, 317-337.</w:t>
              </w:r>
            </w:p>
            <w:p w14:paraId="6F34C6B4" w14:textId="77777777" w:rsidR="003E5763" w:rsidRDefault="003E5763" w:rsidP="00717A9F">
              <w:pPr>
                <w:pStyle w:val="Bibliografie"/>
                <w:spacing w:line="360" w:lineRule="auto"/>
                <w:ind w:left="720" w:hanging="720"/>
                <w:rPr>
                  <w:noProof/>
                </w:rPr>
              </w:pPr>
              <w:r>
                <w:rPr>
                  <w:noProof/>
                </w:rPr>
                <w:t xml:space="preserve">Suzuki, H. (2017). The New Politics of Trade : EU - Japan. </w:t>
              </w:r>
              <w:r>
                <w:rPr>
                  <w:i/>
                  <w:iCs/>
                  <w:noProof/>
                </w:rPr>
                <w:t xml:space="preserve">Journal of European Integration Vol. 39 Issue 7 </w:t>
              </w:r>
              <w:r>
                <w:rPr>
                  <w:noProof/>
                </w:rPr>
                <w:t>.</w:t>
              </w:r>
            </w:p>
            <w:p w14:paraId="56B7DBE7" w14:textId="77777777" w:rsidR="003E5763" w:rsidRDefault="003E5763" w:rsidP="00717A9F">
              <w:pPr>
                <w:pStyle w:val="Bibliografie"/>
                <w:spacing w:line="360" w:lineRule="auto"/>
                <w:ind w:left="720" w:hanging="720"/>
                <w:rPr>
                  <w:noProof/>
                </w:rPr>
              </w:pPr>
              <w:r>
                <w:rPr>
                  <w:noProof/>
                </w:rPr>
                <w:t xml:space="preserve">Tanaka, T. (1998 ). </w:t>
              </w:r>
              <w:r>
                <w:rPr>
                  <w:i/>
                  <w:iCs/>
                  <w:noProof/>
                </w:rPr>
                <w:t>EU no Seiji [The Politics of the EU].</w:t>
              </w:r>
              <w:r>
                <w:rPr>
                  <w:noProof/>
                </w:rPr>
                <w:t xml:space="preserve"> Tokyo: Iwanami Shoten.</w:t>
              </w:r>
            </w:p>
            <w:p w14:paraId="667C1823" w14:textId="77777777" w:rsidR="003E5763" w:rsidRDefault="003E5763" w:rsidP="00717A9F">
              <w:pPr>
                <w:pStyle w:val="Bibliografie"/>
                <w:spacing w:line="360" w:lineRule="auto"/>
                <w:ind w:left="720" w:hanging="720"/>
                <w:rPr>
                  <w:noProof/>
                </w:rPr>
              </w:pPr>
              <w:r>
                <w:rPr>
                  <w:noProof/>
                </w:rPr>
                <w:t xml:space="preserve">Tarzi, S. M. (1998). The Role of Principles, Norms and Regimes in World Affairs. </w:t>
              </w:r>
              <w:r>
                <w:rPr>
                  <w:i/>
                  <w:iCs/>
                  <w:noProof/>
                </w:rPr>
                <w:t>International Journal on World Peace (Vol. 15, No. 4)</w:t>
              </w:r>
              <w:r>
                <w:rPr>
                  <w:noProof/>
                </w:rPr>
                <w:t>, 5 - 27.</w:t>
              </w:r>
            </w:p>
            <w:p w14:paraId="41B6F425" w14:textId="77777777" w:rsidR="003E5763" w:rsidRDefault="003E5763" w:rsidP="00717A9F">
              <w:pPr>
                <w:pStyle w:val="Bibliografie"/>
                <w:spacing w:line="360" w:lineRule="auto"/>
                <w:ind w:left="720" w:hanging="720"/>
                <w:rPr>
                  <w:noProof/>
                </w:rPr>
              </w:pPr>
              <w:r>
                <w:rPr>
                  <w:noProof/>
                </w:rPr>
                <w:t xml:space="preserve">Webb, D., &amp; Jozepa, I. (2018). </w:t>
              </w:r>
              <w:r>
                <w:rPr>
                  <w:i/>
                  <w:iCs/>
                  <w:noProof/>
                </w:rPr>
                <w:t>EU-Japan Economic Partnership Agreement.</w:t>
              </w:r>
              <w:r>
                <w:rPr>
                  <w:noProof/>
                </w:rPr>
                <w:t xml:space="preserve"> Briefing Paper: House of Commons Library.</w:t>
              </w:r>
            </w:p>
            <w:p w14:paraId="22C10BD5" w14:textId="77777777" w:rsidR="003E5763" w:rsidRDefault="003E5763" w:rsidP="00717A9F">
              <w:pPr>
                <w:pStyle w:val="Bibliografie"/>
                <w:spacing w:line="360" w:lineRule="auto"/>
                <w:ind w:left="720" w:hanging="720"/>
                <w:rPr>
                  <w:noProof/>
                </w:rPr>
              </w:pPr>
              <w:r>
                <w:rPr>
                  <w:noProof/>
                </w:rPr>
                <w:t xml:space="preserve">Yamamoto, &amp; Goy, A. M. (2019, May 29). </w:t>
              </w:r>
              <w:r>
                <w:rPr>
                  <w:i/>
                  <w:iCs/>
                  <w:noProof/>
                </w:rPr>
                <w:t>EU-Japan EPA and SPA: more than a partnership, a necessary turning point for both.</w:t>
              </w:r>
              <w:r>
                <w:rPr>
                  <w:noProof/>
                </w:rPr>
                <w:t xml:space="preserve"> Retrieved from Real Instituto Elcano: http://www.realinstitutoelcano.org/wps/wcm/connect/c5507aaf-94ad-4c59-815d-20dae890848a/Commentary-GoyYamamoto-EU-Japan-EPA-and-SPA-more-than-partnership-necessary-turning-point-for-both.pdf?MOD=AJPERES&amp;CACHEID=c5507aaf-94ad-4c59-815d-20dae890848a</w:t>
              </w:r>
            </w:p>
            <w:p w14:paraId="62EF9C6E" w14:textId="77777777" w:rsidR="003E5763" w:rsidRDefault="003E5763" w:rsidP="00717A9F">
              <w:pPr>
                <w:pStyle w:val="Bibliografie"/>
                <w:spacing w:line="360" w:lineRule="auto"/>
                <w:ind w:left="720" w:hanging="720"/>
                <w:rPr>
                  <w:noProof/>
                </w:rPr>
              </w:pPr>
              <w:r>
                <w:rPr>
                  <w:noProof/>
                </w:rPr>
                <w:t xml:space="preserve">Zupančič, R., &amp; Hribernik, M. (2016). Normative power Japan: the European Union’s ideational successor or another “contradiction in terms”? </w:t>
              </w:r>
              <w:r>
                <w:rPr>
                  <w:i/>
                  <w:iCs/>
                  <w:noProof/>
                </w:rPr>
                <w:t>Romanian Journal of Political Science</w:t>
              </w:r>
              <w:r>
                <w:rPr>
                  <w:noProof/>
                </w:rPr>
                <w:t>, 106 - 129.</w:t>
              </w:r>
            </w:p>
            <w:p w14:paraId="5205D833" w14:textId="28CAD75A" w:rsidR="006A22C3" w:rsidRDefault="000752E3" w:rsidP="006A22C3">
              <w:pPr>
                <w:spacing w:after="0" w:line="360" w:lineRule="auto"/>
                <w:rPr>
                  <w:rStyle w:val="Kop1Char"/>
                  <w:sz w:val="24"/>
                  <w:szCs w:val="24"/>
                </w:rPr>
              </w:pPr>
              <w:r w:rsidRPr="00C867F9">
                <w:rPr>
                  <w:rFonts w:ascii="Times New Roman" w:hAnsi="Times New Roman" w:cs="Times New Roman"/>
                  <w:b/>
                  <w:bCs/>
                </w:rPr>
                <w:lastRenderedPageBreak/>
                <w:fldChar w:fldCharType="end"/>
              </w:r>
              <w:r w:rsidR="00A93BD6" w:rsidRPr="006A22C3">
                <w:rPr>
                  <w:rStyle w:val="Kop1Char"/>
                  <w:sz w:val="24"/>
                  <w:szCs w:val="24"/>
                </w:rPr>
                <w:t>A</w:t>
              </w:r>
              <w:r w:rsidR="00F13E0E" w:rsidRPr="006A22C3">
                <w:rPr>
                  <w:rStyle w:val="Kop1Char"/>
                  <w:sz w:val="24"/>
                  <w:szCs w:val="24"/>
                </w:rPr>
                <w:t>ppendices</w:t>
              </w:r>
              <w:bookmarkStart w:id="55" w:name="_Toc29150579"/>
              <w:bookmarkStart w:id="56" w:name="_Toc27224460" w:displacedByCustomXml="prev"/>
              <w:bookmarkStart w:id="57" w:name="_Toc29150578" w:displacedByCustomXml="prev"/>
            </w:p>
          </w:sdtContent>
        </w:sdt>
        <w:bookmarkEnd w:id="54" w:displacedByCustomXml="next"/>
      </w:sdtContent>
    </w:sdt>
    <w:bookmarkEnd w:id="57" w:displacedByCustomXml="prev"/>
    <w:bookmarkStart w:id="58" w:name="_Toc29150578" w:displacedByCustomXml="prev"/>
    <w:bookmarkEnd w:id="58" w:displacedByCustomXml="prev"/>
    <w:bookmarkEnd w:id="56" w:displacedByCustomXml="prev"/>
    <w:bookmarkStart w:id="59" w:name="_Toc27224460" w:displacedByCustomXml="prev"/>
    <w:bookmarkEnd w:id="59" w:displacedByCustomXml="prev"/>
    <w:p w14:paraId="308304BC" w14:textId="3033E5DB" w:rsidR="00120592" w:rsidRPr="006A22C3" w:rsidRDefault="00627A0E" w:rsidP="006A22C3">
      <w:pPr>
        <w:pStyle w:val="Kop2"/>
        <w:rPr>
          <w:sz w:val="20"/>
          <w:szCs w:val="24"/>
        </w:rPr>
      </w:pPr>
      <w:r w:rsidRPr="006A22C3">
        <w:rPr>
          <w:sz w:val="22"/>
        </w:rPr>
        <w:t xml:space="preserve">European Studies </w:t>
      </w:r>
      <w:r w:rsidR="00120592" w:rsidRPr="006A22C3">
        <w:rPr>
          <w:sz w:val="22"/>
        </w:rPr>
        <w:t>Student Ethics Form</w:t>
      </w:r>
      <w:bookmarkEnd w:id="55"/>
    </w:p>
    <w:p w14:paraId="6E9D3EDF" w14:textId="6CE385AD" w:rsidR="00120592" w:rsidRPr="000752E3" w:rsidRDefault="00120592" w:rsidP="00120592">
      <w:pPr>
        <w:spacing w:after="388"/>
        <w:ind w:left="5375" w:right="-1004"/>
      </w:pPr>
      <w:r w:rsidRPr="000752E3">
        <w:rPr>
          <w:noProof/>
          <w:lang w:val="en-GB" w:eastAsia="en-GB"/>
        </w:rPr>
        <w:drawing>
          <wp:anchor distT="0" distB="0" distL="114300" distR="114300" simplePos="0" relativeHeight="251661824" behindDoc="0" locked="0" layoutInCell="1" allowOverlap="1" wp14:anchorId="45D2144B" wp14:editId="7FD9DE8F">
            <wp:simplePos x="0" y="0"/>
            <wp:positionH relativeFrom="column">
              <wp:posOffset>2668270</wp:posOffset>
            </wp:positionH>
            <wp:positionV relativeFrom="paragraph">
              <wp:posOffset>275590</wp:posOffset>
            </wp:positionV>
            <wp:extent cx="3113455" cy="857843"/>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13455" cy="857843"/>
                    </a:xfrm>
                    <a:prstGeom prst="rect">
                      <a:avLst/>
                    </a:prstGeom>
                  </pic:spPr>
                </pic:pic>
              </a:graphicData>
            </a:graphic>
          </wp:anchor>
        </w:drawing>
      </w:r>
    </w:p>
    <w:p w14:paraId="2181E155" w14:textId="6F8C270B" w:rsidR="00120592" w:rsidRPr="000752E3" w:rsidRDefault="00120592" w:rsidP="00120592">
      <w:pPr>
        <w:spacing w:after="388"/>
        <w:ind w:right="-1004"/>
      </w:pPr>
    </w:p>
    <w:p w14:paraId="6EC2D218" w14:textId="77777777" w:rsidR="00120592" w:rsidRPr="000752E3" w:rsidRDefault="00120592" w:rsidP="00120592">
      <w:pPr>
        <w:spacing w:after="388"/>
        <w:ind w:right="-1004"/>
      </w:pPr>
    </w:p>
    <w:p w14:paraId="4CACBB1B" w14:textId="1E13714B" w:rsidR="00120592" w:rsidRPr="005A6C89" w:rsidRDefault="00120592" w:rsidP="00627A0E">
      <w:pPr>
        <w:spacing w:after="0" w:line="265" w:lineRule="auto"/>
        <w:ind w:left="31" w:hanging="10"/>
        <w:jc w:val="center"/>
        <w:rPr>
          <w:i/>
        </w:rPr>
      </w:pPr>
      <w:r w:rsidRPr="00627A0E">
        <w:rPr>
          <w:b/>
        </w:rPr>
        <w:t>Your name:</w:t>
      </w:r>
      <w:r w:rsidRPr="00627A0E">
        <w:t xml:space="preserve">  </w:t>
      </w:r>
      <w:r w:rsidRPr="005A6C89">
        <w:rPr>
          <w:i/>
        </w:rPr>
        <w:t>Sharona Simons</w:t>
      </w:r>
    </w:p>
    <w:p w14:paraId="1992E895" w14:textId="77777777" w:rsidR="00120592" w:rsidRPr="00627A0E" w:rsidRDefault="00120592" w:rsidP="00627A0E">
      <w:pPr>
        <w:spacing w:after="0" w:line="265" w:lineRule="auto"/>
        <w:ind w:left="31" w:hanging="10"/>
        <w:jc w:val="center"/>
      </w:pPr>
      <w:r w:rsidRPr="00627A0E">
        <w:rPr>
          <w:b/>
        </w:rPr>
        <w:t>Supervisor:</w:t>
      </w:r>
      <w:r w:rsidRPr="00627A0E">
        <w:t xml:space="preserve"> </w:t>
      </w:r>
      <w:r w:rsidRPr="005A6C89">
        <w:rPr>
          <w:i/>
        </w:rPr>
        <w:t>Andreas Funk</w:t>
      </w:r>
    </w:p>
    <w:p w14:paraId="33F15394" w14:textId="77777777" w:rsidR="00120592" w:rsidRPr="00627A0E" w:rsidRDefault="00120592" w:rsidP="001B06B5">
      <w:pPr>
        <w:spacing w:after="0" w:line="360" w:lineRule="auto"/>
        <w:ind w:left="31" w:hanging="10"/>
      </w:pPr>
    </w:p>
    <w:p w14:paraId="4C201820" w14:textId="77777777" w:rsidR="00120592" w:rsidRPr="00627A0E" w:rsidRDefault="00120592" w:rsidP="001B06B5">
      <w:pPr>
        <w:spacing w:after="0" w:line="360" w:lineRule="auto"/>
        <w:ind w:left="31" w:hanging="10"/>
        <w:jc w:val="both"/>
      </w:pPr>
      <w:r w:rsidRPr="00627A0E">
        <w:rPr>
          <w:b/>
        </w:rPr>
        <w:t>Instructions:</w:t>
      </w:r>
      <w:r w:rsidRPr="00627A0E">
        <w:t xml:space="preserve">  </w:t>
      </w:r>
    </w:p>
    <w:p w14:paraId="064A68C8" w14:textId="77777777" w:rsidR="00120592" w:rsidRPr="00627A0E" w:rsidRDefault="00120592" w:rsidP="00E02100">
      <w:pPr>
        <w:spacing w:after="0" w:line="360" w:lineRule="auto"/>
        <w:ind w:left="15" w:hanging="10"/>
        <w:jc w:val="both"/>
      </w:pPr>
      <w:r w:rsidRPr="00627A0E">
        <w:t>Before completing this form you should read the APA Ethics Code (</w:t>
      </w:r>
      <w:hyperlink r:id="rId17">
        <w:r w:rsidRPr="00627A0E">
          <w:rPr>
            <w:color w:val="0000FF"/>
            <w:u w:val="single" w:color="0000FF"/>
          </w:rPr>
          <w:t>http://www.apa.org/ethics/code/index.aspx</w:t>
        </w:r>
      </w:hyperlink>
      <w:hyperlink r:id="rId18">
        <w:r w:rsidRPr="00627A0E">
          <w:rPr>
            <w:u w:val="single" w:color="0000FF"/>
          </w:rPr>
          <w:t>)</w:t>
        </w:r>
      </w:hyperlink>
      <w:hyperlink r:id="rId19">
        <w:r w:rsidRPr="00627A0E">
          <w:t>.</w:t>
        </w:r>
      </w:hyperlink>
      <w:r w:rsidRPr="00627A0E">
        <w:t xml:space="preserve"> If you are planning research with human subjects, you should also look at the sample consent form available in the Final Project and Dissertation Guide.  </w:t>
      </w:r>
    </w:p>
    <w:p w14:paraId="6FA27C5F" w14:textId="77777777" w:rsidR="00120592" w:rsidRPr="00627A0E" w:rsidRDefault="00120592" w:rsidP="00E02100">
      <w:pPr>
        <w:numPr>
          <w:ilvl w:val="0"/>
          <w:numId w:val="9"/>
        </w:numPr>
        <w:spacing w:after="0" w:line="360" w:lineRule="auto"/>
        <w:ind w:left="206" w:hanging="201"/>
        <w:jc w:val="both"/>
      </w:pPr>
      <w:r w:rsidRPr="00627A0E">
        <w:t>Read section 2 that your supervisor will have to sign. Make sure that you cover all these issues in section 1.</w:t>
      </w:r>
    </w:p>
    <w:p w14:paraId="478A3FCC" w14:textId="77777777" w:rsidR="00120592" w:rsidRPr="00627A0E" w:rsidRDefault="00120592" w:rsidP="00E02100">
      <w:pPr>
        <w:numPr>
          <w:ilvl w:val="0"/>
          <w:numId w:val="9"/>
        </w:numPr>
        <w:spacing w:after="0" w:line="360" w:lineRule="auto"/>
        <w:ind w:left="206" w:hanging="201"/>
        <w:jc w:val="both"/>
      </w:pPr>
      <w:r w:rsidRPr="00627A0E">
        <w:t>Complete section 1 and, if you are using human subjects, section 2, of this form, and sign it.</w:t>
      </w:r>
    </w:p>
    <w:p w14:paraId="1DBE558B" w14:textId="77777777" w:rsidR="00120592" w:rsidRPr="00627A0E" w:rsidRDefault="00120592" w:rsidP="00E02100">
      <w:pPr>
        <w:numPr>
          <w:ilvl w:val="0"/>
          <w:numId w:val="9"/>
        </w:numPr>
        <w:spacing w:after="0" w:line="360" w:lineRule="auto"/>
        <w:ind w:left="206" w:hanging="201"/>
        <w:jc w:val="both"/>
      </w:pPr>
      <w:r w:rsidRPr="00627A0E">
        <w:t>Ask your project supervisor to read these sections (and the draft consent form if you have one) and ask him/her to sign the form.</w:t>
      </w:r>
    </w:p>
    <w:p w14:paraId="29E48692" w14:textId="77777777" w:rsidR="00120592" w:rsidRPr="00627A0E" w:rsidRDefault="00120592" w:rsidP="00E02100">
      <w:pPr>
        <w:numPr>
          <w:ilvl w:val="0"/>
          <w:numId w:val="9"/>
        </w:numPr>
        <w:spacing w:after="0" w:line="360" w:lineRule="auto"/>
        <w:ind w:left="206" w:hanging="201"/>
        <w:jc w:val="both"/>
      </w:pPr>
      <w:r w:rsidRPr="00627A0E">
        <w:rPr>
          <w:u w:val="single" w:color="000000"/>
        </w:rPr>
        <w:t>Always append this signed form as an appendix to your dissertation. This is a knock-out criterium; if not included the Final Project/Dissertation is awarded an NVD.</w:t>
      </w:r>
    </w:p>
    <w:p w14:paraId="3F0B570C" w14:textId="77777777" w:rsidR="00120592" w:rsidRPr="00627A0E" w:rsidRDefault="00120592" w:rsidP="00E02100">
      <w:pPr>
        <w:spacing w:after="0" w:line="360" w:lineRule="auto"/>
        <w:jc w:val="both"/>
      </w:pPr>
      <w:r w:rsidRPr="00627A0E">
        <w:rPr>
          <w:b/>
          <w:i/>
        </w:rPr>
        <w:t xml:space="preserve">Section 1. Project Outline (to be completed by student) </w:t>
      </w:r>
    </w:p>
    <w:p w14:paraId="31173031" w14:textId="77777777" w:rsidR="00120592" w:rsidRPr="00627A0E" w:rsidRDefault="00120592" w:rsidP="00E02100">
      <w:pPr>
        <w:numPr>
          <w:ilvl w:val="0"/>
          <w:numId w:val="10"/>
        </w:numPr>
        <w:spacing w:after="0" w:line="360" w:lineRule="auto"/>
        <w:ind w:hanging="450"/>
        <w:jc w:val="both"/>
      </w:pPr>
      <w:r w:rsidRPr="00627A0E">
        <w:rPr>
          <w:b/>
        </w:rPr>
        <w:t xml:space="preserve">Title of Project: </w:t>
      </w:r>
      <w:r w:rsidRPr="00362886">
        <w:rPr>
          <w:i/>
        </w:rPr>
        <w:t>EU-Japan Relations: Boom or Bust</w:t>
      </w:r>
    </w:p>
    <w:p w14:paraId="7039EA2A" w14:textId="77777777" w:rsidR="0061603C" w:rsidRDefault="00120592" w:rsidP="00E02100">
      <w:pPr>
        <w:numPr>
          <w:ilvl w:val="0"/>
          <w:numId w:val="10"/>
        </w:numPr>
        <w:spacing w:after="0" w:line="360" w:lineRule="auto"/>
        <w:ind w:hanging="450"/>
        <w:jc w:val="both"/>
      </w:pPr>
      <w:r w:rsidRPr="00627A0E">
        <w:rPr>
          <w:b/>
        </w:rPr>
        <w:t xml:space="preserve">Aims of project: </w:t>
      </w:r>
      <w:r w:rsidRPr="00627A0E">
        <w:t>Research whether the current relationship between Japan and the European Union can be considered effective by means of a policy analysis of the Economic Partnership Agreement (EPA) between aforementioned parties.</w:t>
      </w:r>
      <w:r w:rsidR="00362886">
        <w:t xml:space="preserve">   </w:t>
      </w:r>
    </w:p>
    <w:p w14:paraId="7BB42526" w14:textId="49021705" w:rsidR="0061603C" w:rsidRPr="0061603C" w:rsidRDefault="00362886" w:rsidP="0061603C">
      <w:pPr>
        <w:spacing w:after="0" w:line="360" w:lineRule="auto"/>
        <w:jc w:val="both"/>
      </w:pPr>
      <w:r>
        <w:t xml:space="preserve">                                                                                        </w:t>
      </w:r>
      <w:r w:rsidR="001B06B5" w:rsidRPr="001B06B5">
        <w:rPr>
          <w:b/>
        </w:rPr>
        <w:t xml:space="preserve"> </w:t>
      </w:r>
    </w:p>
    <w:p w14:paraId="2AEF3B92" w14:textId="0C1423F5" w:rsidR="00120592" w:rsidRPr="00627A0E" w:rsidRDefault="00120592" w:rsidP="00E02100">
      <w:pPr>
        <w:numPr>
          <w:ilvl w:val="0"/>
          <w:numId w:val="10"/>
        </w:numPr>
        <w:spacing w:after="0" w:line="360" w:lineRule="auto"/>
        <w:ind w:hanging="450"/>
        <w:jc w:val="both"/>
      </w:pPr>
      <w:r w:rsidRPr="001B06B5">
        <w:rPr>
          <w:b/>
        </w:rPr>
        <w:t>Will you involve other people in your project  –  e.g. via formal or informal interviews, group discussions, questionnaires, internet surveys etc.  (Note: if you are using data that has already been collected by another researcher – e.g. recordings or transcripts of conversations given to you by your supervisor, you should answer  ‘NO’ to this question.)</w:t>
      </w:r>
      <w:r w:rsidR="00362886">
        <w:t xml:space="preserve">  </w:t>
      </w:r>
      <w:r w:rsidRPr="00627A0E">
        <w:t>YES</w:t>
      </w:r>
    </w:p>
    <w:p w14:paraId="36CD1593" w14:textId="77777777" w:rsidR="00120592" w:rsidRPr="00627A0E" w:rsidRDefault="00120592" w:rsidP="00E02100">
      <w:pPr>
        <w:spacing w:after="0" w:line="360" w:lineRule="auto"/>
        <w:ind w:left="31" w:hanging="10"/>
        <w:jc w:val="both"/>
      </w:pPr>
      <w:r w:rsidRPr="00627A0E">
        <w:rPr>
          <w:b/>
        </w:rPr>
        <w:t xml:space="preserve">If yes:  you should complete the section 2 of this form. </w:t>
      </w:r>
    </w:p>
    <w:p w14:paraId="4390EE32" w14:textId="1B8EBD8A" w:rsidR="00120592" w:rsidRPr="00627A0E" w:rsidRDefault="00120592" w:rsidP="00E02100">
      <w:pPr>
        <w:spacing w:after="0" w:line="360" w:lineRule="auto"/>
        <w:ind w:left="31" w:hanging="10"/>
        <w:jc w:val="both"/>
      </w:pPr>
      <w:r w:rsidRPr="00627A0E">
        <w:rPr>
          <w:b/>
        </w:rPr>
        <w:lastRenderedPageBreak/>
        <w:t xml:space="preserve">If no: you should now sign the statement below and return the form to your supervisor.  You have completed this form. </w:t>
      </w:r>
      <w:r w:rsidRPr="00627A0E">
        <w:t xml:space="preserve"> </w:t>
      </w:r>
    </w:p>
    <w:p w14:paraId="2A0EC922" w14:textId="78D934CE" w:rsidR="00120592" w:rsidRDefault="00120592" w:rsidP="0011320E">
      <w:pPr>
        <w:spacing w:after="0" w:line="360" w:lineRule="auto"/>
        <w:jc w:val="both"/>
      </w:pPr>
      <w:r w:rsidRPr="00627A0E">
        <w:t xml:space="preserve">This project is not designed to include research with human subjects .  I understand that I do not have ethical clearance to interview people (formally or informally) about the topic of my research, to carry out internet research (e.g. on chat rooms or discussion boards) or in any other way to use people as subjects in my research.    </w:t>
      </w:r>
    </w:p>
    <w:p w14:paraId="3FCBC43D" w14:textId="77777777" w:rsidR="0061603C" w:rsidRPr="00627A0E" w:rsidRDefault="0061603C" w:rsidP="0011320E">
      <w:pPr>
        <w:spacing w:after="0" w:line="360" w:lineRule="auto"/>
        <w:jc w:val="both"/>
      </w:pPr>
    </w:p>
    <w:p w14:paraId="1446F672" w14:textId="39D6FD9D" w:rsidR="00120592" w:rsidRPr="00627A0E" w:rsidRDefault="00120592" w:rsidP="0011320E">
      <w:pPr>
        <w:tabs>
          <w:tab w:val="center" w:pos="7009"/>
        </w:tabs>
        <w:spacing w:after="0" w:line="360" w:lineRule="auto"/>
        <w:ind w:left="-6"/>
      </w:pPr>
      <w:r w:rsidRPr="00627A0E">
        <w:t xml:space="preserve">Student’s signature ________________________________  </w:t>
      </w:r>
      <w:r w:rsidRPr="00627A0E">
        <w:tab/>
        <w:t xml:space="preserve"> Date </w:t>
      </w:r>
    </w:p>
    <w:p w14:paraId="016925C5" w14:textId="77777777" w:rsidR="00120592" w:rsidRPr="00627A0E" w:rsidRDefault="00120592" w:rsidP="0011320E">
      <w:pPr>
        <w:spacing w:after="0" w:line="360" w:lineRule="auto"/>
        <w:ind w:left="9"/>
        <w:rPr>
          <w:b/>
          <w:i/>
        </w:rPr>
      </w:pPr>
    </w:p>
    <w:p w14:paraId="39DAAC71" w14:textId="77777777" w:rsidR="00120592" w:rsidRPr="00627A0E" w:rsidRDefault="00120592" w:rsidP="0011320E">
      <w:pPr>
        <w:spacing w:after="0" w:line="360" w:lineRule="auto"/>
        <w:ind w:left="9"/>
      </w:pPr>
      <w:r w:rsidRPr="00627A0E">
        <w:rPr>
          <w:b/>
          <w:i/>
        </w:rPr>
        <w:t xml:space="preserve">Section 2 Complete this section only if you answered YES to question (iii) above. </w:t>
      </w:r>
    </w:p>
    <w:p w14:paraId="13532A5D" w14:textId="77777777" w:rsidR="00E02100" w:rsidRDefault="00120592" w:rsidP="00E02100">
      <w:pPr>
        <w:numPr>
          <w:ilvl w:val="0"/>
          <w:numId w:val="11"/>
        </w:numPr>
        <w:spacing w:after="0" w:line="360" w:lineRule="auto"/>
        <w:ind w:hanging="348"/>
        <w:jc w:val="both"/>
      </w:pPr>
      <w:r w:rsidRPr="00E02100">
        <w:rPr>
          <w:b/>
        </w:rPr>
        <w:t xml:space="preserve">What will the participants have to do? (v. brief outline of procedure):                                                                   </w:t>
      </w:r>
      <w:r w:rsidRPr="00627A0E">
        <w:t xml:space="preserve">The participants will have to partake in a small interview (through a phone or Skype call) of approximately 30 minutes, in which they will be asked to express their opinion or knowledge on certain aspects relevant to the dissertation such as the effect of the EPA and their opinions regarding the current relationship between Japan and the European Union. </w:t>
      </w:r>
      <w:r w:rsidR="00E02100">
        <w:t xml:space="preserve">              </w:t>
      </w:r>
    </w:p>
    <w:p w14:paraId="1010767B" w14:textId="7FE51B3F" w:rsidR="00120592" w:rsidRPr="00627A0E" w:rsidRDefault="00120592" w:rsidP="00E02100">
      <w:pPr>
        <w:numPr>
          <w:ilvl w:val="0"/>
          <w:numId w:val="11"/>
        </w:numPr>
        <w:spacing w:after="0" w:line="360" w:lineRule="auto"/>
        <w:ind w:hanging="348"/>
        <w:jc w:val="both"/>
      </w:pPr>
      <w:r w:rsidRPr="00E02100">
        <w:rPr>
          <w:b/>
        </w:rPr>
        <w:t xml:space="preserve">What sort of people will the participants be and how will they be recruited?                                                  </w:t>
      </w:r>
      <w:r w:rsidRPr="00627A0E">
        <w:t xml:space="preserve">The participants will be selected based on criteria set out (knowledge of the field, respective status and a reliable source). If a person is deemed to be relevant for the research, they will be asked to participate in a small interview through e-mail. If the person agrees, they will have to sign a consent form in order to provide consent. </w:t>
      </w:r>
    </w:p>
    <w:p w14:paraId="629DF884" w14:textId="77777777" w:rsidR="00120592" w:rsidRPr="00627A0E" w:rsidRDefault="00120592" w:rsidP="00E02100">
      <w:pPr>
        <w:numPr>
          <w:ilvl w:val="0"/>
          <w:numId w:val="11"/>
        </w:numPr>
        <w:spacing w:after="0" w:line="360" w:lineRule="auto"/>
        <w:ind w:hanging="348"/>
      </w:pPr>
      <w:r w:rsidRPr="00627A0E">
        <w:rPr>
          <w:b/>
        </w:rPr>
        <w:t>What sort of stimuli or materials will your participants be exposed to? Tick the appropriate boxes and then state what they are in the space below</w:t>
      </w:r>
    </w:p>
    <w:p w14:paraId="6153C3C2" w14:textId="77777777" w:rsidR="00120592" w:rsidRPr="00627A0E" w:rsidRDefault="00120592" w:rsidP="00E02100">
      <w:pPr>
        <w:spacing w:after="0" w:line="360" w:lineRule="auto"/>
        <w:ind w:left="559" w:hanging="10"/>
      </w:pPr>
      <w:r w:rsidRPr="00627A0E">
        <w:rPr>
          <w:b/>
        </w:rPr>
        <w:t xml:space="preserve">Questionnaires </w:t>
      </w:r>
    </w:p>
    <w:p w14:paraId="6589C137" w14:textId="77777777" w:rsidR="00120592" w:rsidRPr="00627A0E" w:rsidRDefault="00120592" w:rsidP="00E02100">
      <w:pPr>
        <w:spacing w:after="0" w:line="360" w:lineRule="auto"/>
        <w:ind w:left="559" w:hanging="10"/>
      </w:pPr>
      <w:r w:rsidRPr="00627A0E">
        <w:rPr>
          <w:b/>
        </w:rPr>
        <w:t xml:space="preserve">Pictures  </w:t>
      </w:r>
    </w:p>
    <w:p w14:paraId="70C64FB7" w14:textId="77777777" w:rsidR="00120592" w:rsidRPr="00627A0E" w:rsidRDefault="00120592" w:rsidP="00E02100">
      <w:pPr>
        <w:spacing w:after="0" w:line="360" w:lineRule="auto"/>
        <w:ind w:left="559" w:hanging="10"/>
      </w:pPr>
      <w:r w:rsidRPr="00627A0E">
        <w:rPr>
          <w:b/>
        </w:rPr>
        <w:t xml:space="preserve">X Sounds  - </w:t>
      </w:r>
      <w:r w:rsidRPr="00627A0E">
        <w:t>Phone calls</w:t>
      </w:r>
      <w:r w:rsidRPr="00627A0E">
        <w:rPr>
          <w:b/>
        </w:rPr>
        <w:t xml:space="preserve"> </w:t>
      </w:r>
    </w:p>
    <w:p w14:paraId="02ED1F89" w14:textId="77777777" w:rsidR="00120592" w:rsidRPr="00627A0E" w:rsidRDefault="00120592" w:rsidP="00E02100">
      <w:pPr>
        <w:spacing w:after="0" w:line="360" w:lineRule="auto"/>
        <w:ind w:left="559" w:hanging="10"/>
      </w:pPr>
      <w:r w:rsidRPr="00627A0E">
        <w:rPr>
          <w:b/>
        </w:rPr>
        <w:t xml:space="preserve">Words  </w:t>
      </w:r>
    </w:p>
    <w:p w14:paraId="4F65412E" w14:textId="21D147EF" w:rsidR="00120592" w:rsidRPr="00627A0E" w:rsidRDefault="00120592" w:rsidP="0061603C">
      <w:pPr>
        <w:spacing w:after="0" w:line="360" w:lineRule="auto"/>
        <w:ind w:left="559" w:hanging="10"/>
      </w:pPr>
      <w:r w:rsidRPr="00627A0E">
        <w:rPr>
          <w:b/>
        </w:rPr>
        <w:t>Other</w:t>
      </w:r>
    </w:p>
    <w:p w14:paraId="79B67716" w14:textId="74473CCC" w:rsidR="00120592" w:rsidRPr="00627A0E" w:rsidRDefault="00120592" w:rsidP="00E02100">
      <w:pPr>
        <w:numPr>
          <w:ilvl w:val="0"/>
          <w:numId w:val="11"/>
        </w:numPr>
        <w:spacing w:after="0" w:line="360" w:lineRule="auto"/>
        <w:ind w:hanging="348"/>
        <w:jc w:val="both"/>
      </w:pPr>
      <w:r w:rsidRPr="00627A0E">
        <w:rPr>
          <w:b/>
        </w:rPr>
        <w:t xml:space="preserve">Consent:   </w:t>
      </w:r>
      <w:r w:rsidRPr="00627A0E">
        <w:rPr>
          <w:u w:val="single" w:color="000000"/>
        </w:rPr>
        <w:t>Informed</w:t>
      </w:r>
      <w:r w:rsidRPr="00627A0E">
        <w:t xml:space="preserve"> consent must be obtained for all participants before they take part in your project. By means of an informed consent form you should state what participants will be doing, drawing attention to anything they could conceivably object to subsequently. You should also state how they can withdraw from the study at any time and the measures you are taking to ensure the confidentiality of data. A standard informed consent form is available in the Dissertation Manual. Appendix the Informed Consent Form to your Final Project/Dissertation as well.    </w:t>
      </w:r>
      <w:r w:rsidRPr="00627A0E">
        <w:rPr>
          <w:b/>
        </w:rPr>
        <w:t xml:space="preserve"> </w:t>
      </w:r>
      <w:r w:rsidRPr="00627A0E">
        <w:t xml:space="preserve"> </w:t>
      </w:r>
    </w:p>
    <w:p w14:paraId="68037177" w14:textId="77777777" w:rsidR="00120592" w:rsidRPr="00627A0E" w:rsidRDefault="00120592" w:rsidP="00E02100">
      <w:pPr>
        <w:spacing w:after="0" w:line="360" w:lineRule="auto"/>
        <w:ind w:left="31" w:hanging="10"/>
        <w:jc w:val="both"/>
      </w:pPr>
      <w:r w:rsidRPr="00627A0E">
        <w:rPr>
          <w:b/>
        </w:rPr>
        <w:lastRenderedPageBreak/>
        <w:t xml:space="preserve">(vi) What procedures will you follow in order to guarantee the confidentiality of participants' data? </w:t>
      </w:r>
      <w:r w:rsidRPr="00627A0E">
        <w:t>Confidentiality will be safeguarded during the proceedings by means of an informed consent form. Before an interview will take place, the participant must read the informed consent form. Furthermore, during the interview the participant will also be reminded of the specifics regarding confidentiality before he or she will be recorded. No information acquired during the interview will be shared by third parties and the participant will remain anonymous if he or she wishes so.</w:t>
      </w:r>
      <w:r w:rsidRPr="00627A0E">
        <w:rPr>
          <w:b/>
        </w:rPr>
        <w:t xml:space="preserve"> </w:t>
      </w:r>
    </w:p>
    <w:tbl>
      <w:tblPr>
        <w:tblStyle w:val="TableGrid"/>
        <w:tblW w:w="6462" w:type="dxa"/>
        <w:tblInd w:w="9" w:type="dxa"/>
        <w:tblLook w:val="04A0" w:firstRow="1" w:lastRow="0" w:firstColumn="1" w:lastColumn="0" w:noHBand="0" w:noVBand="1"/>
      </w:tblPr>
      <w:tblGrid>
        <w:gridCol w:w="5458"/>
        <w:gridCol w:w="1004"/>
      </w:tblGrid>
      <w:tr w:rsidR="00120592" w:rsidRPr="00627A0E" w14:paraId="17E77EAB" w14:textId="77777777" w:rsidTr="00203B04">
        <w:trPr>
          <w:trHeight w:val="669"/>
        </w:trPr>
        <w:tc>
          <w:tcPr>
            <w:tcW w:w="5458" w:type="dxa"/>
            <w:tcBorders>
              <w:top w:val="nil"/>
              <w:left w:val="nil"/>
              <w:bottom w:val="nil"/>
              <w:right w:val="nil"/>
            </w:tcBorders>
          </w:tcPr>
          <w:p w14:paraId="6724C06A" w14:textId="77777777" w:rsidR="00120592" w:rsidRPr="00627A0E" w:rsidRDefault="00120592" w:rsidP="00E02100">
            <w:pPr>
              <w:spacing w:line="360" w:lineRule="auto"/>
            </w:pPr>
            <w:r w:rsidRPr="00627A0E">
              <w:rPr>
                <w:b/>
                <w:noProof/>
                <w:lang w:val="en-GB" w:eastAsia="en-GB"/>
              </w:rPr>
              <w:drawing>
                <wp:anchor distT="0" distB="0" distL="114300" distR="114300" simplePos="0" relativeHeight="251658752" behindDoc="0" locked="0" layoutInCell="1" allowOverlap="1" wp14:anchorId="4FB922E2" wp14:editId="0C7C10BF">
                  <wp:simplePos x="0" y="0"/>
                  <wp:positionH relativeFrom="column">
                    <wp:posOffset>1524000</wp:posOffset>
                  </wp:positionH>
                  <wp:positionV relativeFrom="paragraph">
                    <wp:posOffset>0</wp:posOffset>
                  </wp:positionV>
                  <wp:extent cx="1426845" cy="646430"/>
                  <wp:effectExtent l="0" t="0" r="1905" b="127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6845" cy="646430"/>
                          </a:xfrm>
                          <a:prstGeom prst="rect">
                            <a:avLst/>
                          </a:prstGeom>
                          <a:noFill/>
                        </pic:spPr>
                      </pic:pic>
                    </a:graphicData>
                  </a:graphic>
                  <wp14:sizeRelH relativeFrom="margin">
                    <wp14:pctWidth>0</wp14:pctWidth>
                  </wp14:sizeRelH>
                  <wp14:sizeRelV relativeFrom="margin">
                    <wp14:pctHeight>0</wp14:pctHeight>
                  </wp14:sizeRelV>
                </wp:anchor>
              </w:drawing>
            </w:r>
            <w:r w:rsidRPr="00627A0E">
              <w:rPr>
                <w:b/>
              </w:rPr>
              <w:t xml:space="preserve">Student’s signature:  </w:t>
            </w:r>
          </w:p>
        </w:tc>
        <w:tc>
          <w:tcPr>
            <w:tcW w:w="1004" w:type="dxa"/>
            <w:tcBorders>
              <w:top w:val="nil"/>
              <w:left w:val="nil"/>
              <w:bottom w:val="nil"/>
              <w:right w:val="nil"/>
            </w:tcBorders>
          </w:tcPr>
          <w:p w14:paraId="07F688B7" w14:textId="77777777" w:rsidR="00120592" w:rsidRPr="00627A0E" w:rsidRDefault="00120592" w:rsidP="00E02100">
            <w:pPr>
              <w:spacing w:line="360" w:lineRule="auto"/>
              <w:jc w:val="both"/>
            </w:pPr>
            <w:r w:rsidRPr="00627A0E">
              <w:t xml:space="preserve"> Date : 19.12.2019 </w:t>
            </w:r>
          </w:p>
        </w:tc>
      </w:tr>
      <w:tr w:rsidR="00120592" w:rsidRPr="00627A0E" w14:paraId="504080B6" w14:textId="77777777" w:rsidTr="00203B04">
        <w:trPr>
          <w:trHeight w:val="669"/>
        </w:trPr>
        <w:tc>
          <w:tcPr>
            <w:tcW w:w="5458" w:type="dxa"/>
            <w:tcBorders>
              <w:top w:val="nil"/>
              <w:left w:val="nil"/>
              <w:bottom w:val="nil"/>
              <w:right w:val="nil"/>
            </w:tcBorders>
            <w:vAlign w:val="bottom"/>
          </w:tcPr>
          <w:p w14:paraId="26F323B7" w14:textId="77777777" w:rsidR="00120592" w:rsidRPr="00627A0E" w:rsidRDefault="00120592" w:rsidP="00E02100">
            <w:pPr>
              <w:spacing w:line="360" w:lineRule="auto"/>
              <w:rPr>
                <w:b/>
              </w:rPr>
            </w:pPr>
          </w:p>
          <w:p w14:paraId="58ADE2CB" w14:textId="77777777" w:rsidR="00120592" w:rsidRPr="00627A0E" w:rsidRDefault="00120592" w:rsidP="00E02100">
            <w:pPr>
              <w:spacing w:line="360" w:lineRule="auto"/>
              <w:rPr>
                <w:b/>
              </w:rPr>
            </w:pPr>
          </w:p>
          <w:p w14:paraId="21E2723F" w14:textId="77777777" w:rsidR="00120592" w:rsidRPr="00627A0E" w:rsidRDefault="00120592" w:rsidP="00E02100">
            <w:pPr>
              <w:spacing w:line="360" w:lineRule="auto"/>
              <w:rPr>
                <w:b/>
              </w:rPr>
            </w:pPr>
          </w:p>
          <w:p w14:paraId="07458EF7" w14:textId="77777777" w:rsidR="00120592" w:rsidRPr="00627A0E" w:rsidRDefault="00120592" w:rsidP="00E02100">
            <w:pPr>
              <w:spacing w:line="360" w:lineRule="auto"/>
            </w:pPr>
            <w:r w:rsidRPr="00627A0E">
              <w:rPr>
                <w:b/>
              </w:rPr>
              <w:t xml:space="preserve">Supervisor’s signature: </w:t>
            </w:r>
            <w:r w:rsidRPr="00627A0E">
              <w:rPr>
                <w:noProof/>
                <w:lang w:val="en-GB" w:eastAsia="en-GB"/>
              </w:rPr>
              <w:drawing>
                <wp:inline distT="0" distB="0" distL="0" distR="0" wp14:anchorId="0E9B1E4C" wp14:editId="6FE5F1D8">
                  <wp:extent cx="1306286" cy="101880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9568" cy="1029162"/>
                          </a:xfrm>
                          <a:prstGeom prst="rect">
                            <a:avLst/>
                          </a:prstGeom>
                        </pic:spPr>
                      </pic:pic>
                    </a:graphicData>
                  </a:graphic>
                </wp:inline>
              </w:drawing>
            </w:r>
          </w:p>
        </w:tc>
        <w:tc>
          <w:tcPr>
            <w:tcW w:w="1004" w:type="dxa"/>
            <w:tcBorders>
              <w:top w:val="nil"/>
              <w:left w:val="nil"/>
              <w:bottom w:val="nil"/>
              <w:right w:val="nil"/>
            </w:tcBorders>
          </w:tcPr>
          <w:p w14:paraId="128A566D" w14:textId="77777777" w:rsidR="00120592" w:rsidRPr="00627A0E" w:rsidRDefault="00120592" w:rsidP="00E02100">
            <w:pPr>
              <w:spacing w:line="360" w:lineRule="auto"/>
              <w:jc w:val="both"/>
            </w:pPr>
          </w:p>
          <w:p w14:paraId="60224C04" w14:textId="77777777" w:rsidR="00120592" w:rsidRPr="00627A0E" w:rsidRDefault="00120592" w:rsidP="00E02100">
            <w:pPr>
              <w:spacing w:line="360" w:lineRule="auto"/>
              <w:jc w:val="both"/>
            </w:pPr>
          </w:p>
          <w:p w14:paraId="1ECB2D0B" w14:textId="77777777" w:rsidR="00120592" w:rsidRPr="00627A0E" w:rsidRDefault="00120592" w:rsidP="00E02100">
            <w:pPr>
              <w:spacing w:line="360" w:lineRule="auto"/>
              <w:jc w:val="both"/>
            </w:pPr>
          </w:p>
          <w:p w14:paraId="738BAE93" w14:textId="77777777" w:rsidR="00120592" w:rsidRPr="00627A0E" w:rsidRDefault="00120592" w:rsidP="00E02100">
            <w:pPr>
              <w:spacing w:line="360" w:lineRule="auto"/>
              <w:jc w:val="both"/>
            </w:pPr>
          </w:p>
          <w:p w14:paraId="50B5245A" w14:textId="77777777" w:rsidR="00120592" w:rsidRPr="00627A0E" w:rsidRDefault="00120592" w:rsidP="00E02100">
            <w:pPr>
              <w:spacing w:line="360" w:lineRule="auto"/>
              <w:jc w:val="both"/>
            </w:pPr>
            <w:r w:rsidRPr="00627A0E">
              <w:t xml:space="preserve"> Date : 19.12.2019 </w:t>
            </w:r>
          </w:p>
        </w:tc>
      </w:tr>
    </w:tbl>
    <w:p w14:paraId="5596B529" w14:textId="77777777" w:rsidR="00120592" w:rsidRPr="00627A0E" w:rsidRDefault="00120592" w:rsidP="00E02100">
      <w:pPr>
        <w:spacing w:after="0" w:line="360" w:lineRule="auto"/>
        <w:ind w:left="4" w:hanging="10"/>
      </w:pPr>
      <w:r w:rsidRPr="00627A0E">
        <w:t xml:space="preserve">(if satisfied with the proposed procedures) </w:t>
      </w:r>
    </w:p>
    <w:p w14:paraId="11B0C714" w14:textId="77777777" w:rsidR="00120592" w:rsidRPr="00627A0E" w:rsidRDefault="00120592" w:rsidP="00E02100">
      <w:pPr>
        <w:spacing w:after="0"/>
        <w:ind w:left="9"/>
        <w:jc w:val="both"/>
      </w:pPr>
      <w:r w:rsidRPr="00627A0E">
        <w:t xml:space="preserve"> </w:t>
      </w:r>
    </w:p>
    <w:p w14:paraId="6C1EA498" w14:textId="3EAF0A15" w:rsidR="00120592" w:rsidRPr="00627A0E" w:rsidRDefault="00120592" w:rsidP="00E02100">
      <w:pPr>
        <w:spacing w:after="0"/>
      </w:pPr>
    </w:p>
    <w:p w14:paraId="5C2294F4" w14:textId="35B93FDD" w:rsidR="00120592" w:rsidRPr="00627A0E" w:rsidRDefault="00120592" w:rsidP="00E02100">
      <w:pPr>
        <w:spacing w:after="0"/>
      </w:pPr>
    </w:p>
    <w:p w14:paraId="1940A008" w14:textId="5F4818BD" w:rsidR="00120592" w:rsidRPr="00627A0E" w:rsidRDefault="00120592" w:rsidP="00E02100">
      <w:pPr>
        <w:spacing w:after="0"/>
      </w:pPr>
    </w:p>
    <w:p w14:paraId="6BE9EF96" w14:textId="77777777" w:rsidR="00120592" w:rsidRPr="00627A0E" w:rsidRDefault="00120592" w:rsidP="00120592"/>
    <w:p w14:paraId="0407F1D0" w14:textId="66FB9E9C" w:rsidR="00120592" w:rsidRPr="00627A0E" w:rsidRDefault="00120592" w:rsidP="00120592"/>
    <w:p w14:paraId="5E00AA66" w14:textId="4CE910EC" w:rsidR="00BC6FAC" w:rsidRPr="00627A0E" w:rsidRDefault="00BC6FAC" w:rsidP="00120592"/>
    <w:p w14:paraId="243B1B5B" w14:textId="321AEF01" w:rsidR="00BC6FAC" w:rsidRDefault="00BC6FAC" w:rsidP="00120592"/>
    <w:p w14:paraId="4E4FBC20" w14:textId="46C87D2A" w:rsidR="00BC6FAC" w:rsidRDefault="00BC6FAC" w:rsidP="00120592"/>
    <w:p w14:paraId="14768A81" w14:textId="6BF465CD" w:rsidR="00BC6FAC" w:rsidRDefault="00BC6FAC" w:rsidP="00120592"/>
    <w:p w14:paraId="19F267E1" w14:textId="0387E6B4" w:rsidR="0061603C" w:rsidRDefault="0061603C" w:rsidP="00120592"/>
    <w:p w14:paraId="0FAA3134" w14:textId="0F2E5902" w:rsidR="0061603C" w:rsidRDefault="0061603C" w:rsidP="00120592"/>
    <w:p w14:paraId="00194F4A" w14:textId="660367C7" w:rsidR="0061603C" w:rsidRDefault="0061603C" w:rsidP="00120592"/>
    <w:p w14:paraId="2BB12958" w14:textId="468BD33C" w:rsidR="0061603C" w:rsidRDefault="0061603C" w:rsidP="00120592"/>
    <w:p w14:paraId="7D337C76" w14:textId="77777777" w:rsidR="0061603C" w:rsidRDefault="0061603C" w:rsidP="00120592"/>
    <w:p w14:paraId="71C1FE65" w14:textId="77777777" w:rsidR="00BC6FAC" w:rsidRPr="00120592" w:rsidRDefault="00BC6FAC" w:rsidP="00120592"/>
    <w:p w14:paraId="29A129A9" w14:textId="3024F8A3" w:rsidR="00D005C5" w:rsidRPr="00042395" w:rsidRDefault="00602B0F" w:rsidP="007055D3">
      <w:pPr>
        <w:pStyle w:val="Kop2"/>
        <w:spacing w:line="360" w:lineRule="auto"/>
        <w:rPr>
          <w:sz w:val="22"/>
        </w:rPr>
      </w:pPr>
      <w:bookmarkStart w:id="60" w:name="_Toc29150580"/>
      <w:r w:rsidRPr="00042395">
        <w:rPr>
          <w:sz w:val="22"/>
        </w:rPr>
        <w:lastRenderedPageBreak/>
        <w:t>Interview Transcript</w:t>
      </w:r>
      <w:bookmarkEnd w:id="60"/>
      <w:r w:rsidRPr="00042395">
        <w:rPr>
          <w:sz w:val="22"/>
        </w:rPr>
        <w:t xml:space="preserve"> </w:t>
      </w:r>
    </w:p>
    <w:p w14:paraId="20C0E812" w14:textId="071C9C55" w:rsidR="00602B0F" w:rsidRDefault="00602B0F" w:rsidP="007055D3">
      <w:pPr>
        <w:spacing w:line="360" w:lineRule="auto"/>
        <w:jc w:val="both"/>
      </w:pPr>
      <w:r w:rsidRPr="00937795">
        <w:t xml:space="preserve">Recordings start after the </w:t>
      </w:r>
      <w:r>
        <w:t>interviewee (H.</w:t>
      </w:r>
      <w:r w:rsidR="004A6419">
        <w:t xml:space="preserve"> </w:t>
      </w:r>
      <w:proofErr w:type="spellStart"/>
      <w:r>
        <w:t>Matsura</w:t>
      </w:r>
      <w:proofErr w:type="spellEnd"/>
      <w:r>
        <w:t>) gave consent to be recorded</w:t>
      </w:r>
      <w:r w:rsidR="004A6419">
        <w:t>, hence</w:t>
      </w:r>
      <w:r>
        <w:t xml:space="preserve"> introduction and ending are not included in transcript. </w:t>
      </w:r>
    </w:p>
    <w:p w14:paraId="2393B80F" w14:textId="597BF0CE" w:rsidR="00602B0F" w:rsidRPr="008401E7" w:rsidRDefault="00602B0F" w:rsidP="007055D3">
      <w:pPr>
        <w:spacing w:line="360" w:lineRule="auto"/>
        <w:jc w:val="center"/>
        <w:rPr>
          <w:i/>
        </w:rPr>
      </w:pPr>
      <w:r w:rsidRPr="008401E7">
        <w:rPr>
          <w:i/>
        </w:rPr>
        <w:t>19.12.2019 – 10:50</w:t>
      </w:r>
    </w:p>
    <w:p w14:paraId="02D1F9D6" w14:textId="32129C1C" w:rsidR="00DA47BD" w:rsidRPr="00DA47BD" w:rsidRDefault="00DA47BD" w:rsidP="007055D3">
      <w:pPr>
        <w:spacing w:line="360" w:lineRule="auto"/>
        <w:jc w:val="center"/>
        <w:rPr>
          <w:b/>
          <w:i/>
        </w:rPr>
      </w:pPr>
      <w:r w:rsidRPr="00DA47BD">
        <w:rPr>
          <w:b/>
          <w:i/>
        </w:rPr>
        <w:t xml:space="preserve">START OF INTERVIEW </w:t>
      </w:r>
      <w:r w:rsidR="00185A86">
        <w:rPr>
          <w:b/>
          <w:i/>
        </w:rPr>
        <w:t>RECORDING</w:t>
      </w:r>
    </w:p>
    <w:p w14:paraId="5F324467" w14:textId="2A77B8E7" w:rsidR="00D0375C" w:rsidRPr="00DA47BD" w:rsidRDefault="00FC3F5A" w:rsidP="007055D3">
      <w:pPr>
        <w:spacing w:line="360" w:lineRule="auto"/>
      </w:pPr>
      <w:r w:rsidRPr="00DA47BD">
        <w:rPr>
          <w:i/>
        </w:rPr>
        <w:t>0:00</w:t>
      </w:r>
      <w:r w:rsidRPr="00DA47BD">
        <w:t xml:space="preserve"> </w:t>
      </w:r>
      <w:r w:rsidR="00602B0F" w:rsidRPr="00DA47BD">
        <w:rPr>
          <w:b/>
        </w:rPr>
        <w:t>S. Simons</w:t>
      </w:r>
      <w:r w:rsidR="00602B0F" w:rsidRPr="00DA47BD">
        <w:t xml:space="preserve">: </w:t>
      </w:r>
    </w:p>
    <w:p w14:paraId="7508CFCB" w14:textId="71A9F6B2" w:rsidR="00602B0F" w:rsidRPr="00131145" w:rsidRDefault="00A61301" w:rsidP="007055D3">
      <w:pPr>
        <w:spacing w:line="360" w:lineRule="auto"/>
        <w:ind w:left="708"/>
        <w:rPr>
          <w:lang w:val="nl-NL"/>
        </w:rPr>
      </w:pPr>
      <w:r>
        <w:rPr>
          <w:lang w:val="nl-NL"/>
        </w:rPr>
        <w:t>…</w:t>
      </w:r>
      <w:r w:rsidR="00602B0F" w:rsidRPr="00444E03">
        <w:rPr>
          <w:lang w:val="nl-NL"/>
        </w:rPr>
        <w:t xml:space="preserve">Ik heb vooral gewoon informatie nodig over wat organisaties zoals die van u denken over het verdrag. </w:t>
      </w:r>
      <w:r w:rsidR="00602B0F" w:rsidRPr="00131145">
        <w:rPr>
          <w:lang w:val="nl-NL"/>
        </w:rPr>
        <w:t xml:space="preserve">Mijn eerste vraag is </w:t>
      </w:r>
      <w:r>
        <w:rPr>
          <w:i/>
          <w:lang w:val="nl-NL"/>
        </w:rPr>
        <w:t>“</w:t>
      </w:r>
      <w:r w:rsidR="00602B0F" w:rsidRPr="00D07C44">
        <w:rPr>
          <w:i/>
          <w:lang w:val="nl-NL"/>
        </w:rPr>
        <w:t>wat zijn volgens u de belangrijkste succesfactoren die de EPA tot stand hebben gebrach</w:t>
      </w:r>
      <w:r>
        <w:rPr>
          <w:lang w:val="nl-NL"/>
        </w:rPr>
        <w:t xml:space="preserve">t”? </w:t>
      </w:r>
      <w:r w:rsidR="00602B0F" w:rsidRPr="00131145">
        <w:rPr>
          <w:lang w:val="nl-NL"/>
        </w:rPr>
        <w:t xml:space="preserve"> </w:t>
      </w:r>
    </w:p>
    <w:p w14:paraId="5DCA7D54" w14:textId="77777777" w:rsidR="00CF27AF" w:rsidRDefault="00D07C44" w:rsidP="007055D3">
      <w:pPr>
        <w:spacing w:line="360" w:lineRule="auto"/>
        <w:jc w:val="both"/>
        <w:rPr>
          <w:lang w:val="nl-NL"/>
        </w:rPr>
      </w:pPr>
      <w:r w:rsidRPr="00CF27AF">
        <w:rPr>
          <w:i/>
          <w:lang w:val="nl-NL"/>
        </w:rPr>
        <w:t>0:25</w:t>
      </w:r>
      <w:r>
        <w:rPr>
          <w:lang w:val="nl-NL"/>
        </w:rPr>
        <w:t xml:space="preserve"> </w:t>
      </w:r>
      <w:r w:rsidR="00602B0F" w:rsidRPr="00CF27AF">
        <w:rPr>
          <w:b/>
          <w:lang w:val="nl-NL"/>
        </w:rPr>
        <w:t xml:space="preserve">H. </w:t>
      </w:r>
      <w:proofErr w:type="spellStart"/>
      <w:r w:rsidR="00602B0F" w:rsidRPr="00CF27AF">
        <w:rPr>
          <w:b/>
          <w:lang w:val="nl-NL"/>
        </w:rPr>
        <w:t>Matsura</w:t>
      </w:r>
      <w:proofErr w:type="spellEnd"/>
      <w:r w:rsidR="00CF27AF">
        <w:rPr>
          <w:lang w:val="nl-NL"/>
        </w:rPr>
        <w:t>:</w:t>
      </w:r>
      <w:r w:rsidR="00602B0F" w:rsidRPr="00131145">
        <w:rPr>
          <w:lang w:val="nl-NL"/>
        </w:rPr>
        <w:t xml:space="preserve"> </w:t>
      </w:r>
    </w:p>
    <w:p w14:paraId="6E188F5C" w14:textId="69543036" w:rsidR="00602B0F" w:rsidRPr="00131145" w:rsidRDefault="00602B0F" w:rsidP="007055D3">
      <w:pPr>
        <w:spacing w:line="360" w:lineRule="auto"/>
        <w:ind w:left="708"/>
        <w:jc w:val="both"/>
        <w:rPr>
          <w:lang w:val="nl-NL"/>
        </w:rPr>
      </w:pPr>
      <w:r w:rsidRPr="00131145">
        <w:rPr>
          <w:lang w:val="nl-NL"/>
        </w:rPr>
        <w:t>De belangrijkste succesfactoren…</w:t>
      </w:r>
    </w:p>
    <w:p w14:paraId="61981650" w14:textId="77777777" w:rsidR="00CF27AF" w:rsidRDefault="005161C3" w:rsidP="007055D3">
      <w:pPr>
        <w:spacing w:line="360" w:lineRule="auto"/>
        <w:jc w:val="both"/>
        <w:rPr>
          <w:lang w:val="nl-NL"/>
        </w:rPr>
      </w:pPr>
      <w:r w:rsidRPr="00CF27AF">
        <w:rPr>
          <w:i/>
          <w:lang w:val="nl-NL"/>
        </w:rPr>
        <w:t>0:27</w:t>
      </w:r>
      <w:r>
        <w:rPr>
          <w:lang w:val="nl-NL"/>
        </w:rPr>
        <w:t xml:space="preserve"> </w:t>
      </w:r>
      <w:r w:rsidR="00602B0F" w:rsidRPr="00CF27AF">
        <w:rPr>
          <w:b/>
          <w:lang w:val="nl-NL"/>
        </w:rPr>
        <w:t>S. Simons:</w:t>
      </w:r>
      <w:r w:rsidR="00602B0F" w:rsidRPr="00131145">
        <w:rPr>
          <w:lang w:val="nl-NL"/>
        </w:rPr>
        <w:t xml:space="preserve"> </w:t>
      </w:r>
    </w:p>
    <w:p w14:paraId="3F40BCED" w14:textId="684FF607" w:rsidR="00602B0F" w:rsidRPr="00131145" w:rsidRDefault="00602B0F" w:rsidP="007055D3">
      <w:pPr>
        <w:spacing w:line="360" w:lineRule="auto"/>
        <w:ind w:left="708"/>
        <w:jc w:val="both"/>
        <w:rPr>
          <w:lang w:val="nl-NL"/>
        </w:rPr>
      </w:pPr>
      <w:r w:rsidRPr="00131145">
        <w:rPr>
          <w:lang w:val="nl-NL"/>
        </w:rPr>
        <w:t xml:space="preserve">Ja, wat </w:t>
      </w:r>
      <w:r w:rsidR="00E124E4">
        <w:rPr>
          <w:lang w:val="nl-NL"/>
        </w:rPr>
        <w:t>het</w:t>
      </w:r>
      <w:r w:rsidRPr="00131145">
        <w:rPr>
          <w:lang w:val="nl-NL"/>
        </w:rPr>
        <w:t xml:space="preserve"> belangrijkste is geweest – mijlpalen. </w:t>
      </w:r>
    </w:p>
    <w:p w14:paraId="758985B0" w14:textId="77777777" w:rsidR="00CF27AF" w:rsidRDefault="005161C3" w:rsidP="007055D3">
      <w:pPr>
        <w:spacing w:line="360" w:lineRule="auto"/>
        <w:jc w:val="both"/>
        <w:rPr>
          <w:lang w:val="nl-NL"/>
        </w:rPr>
      </w:pPr>
      <w:r w:rsidRPr="00CF27AF">
        <w:rPr>
          <w:i/>
          <w:lang w:val="nl-NL"/>
        </w:rPr>
        <w:t>0:34</w:t>
      </w:r>
      <w:r>
        <w:rPr>
          <w:lang w:val="nl-NL"/>
        </w:rPr>
        <w:t xml:space="preserve"> </w:t>
      </w:r>
      <w:r w:rsidR="00602B0F" w:rsidRPr="00CF27AF">
        <w:rPr>
          <w:b/>
          <w:lang w:val="nl-NL"/>
        </w:rPr>
        <w:t xml:space="preserve">H. </w:t>
      </w:r>
      <w:proofErr w:type="spellStart"/>
      <w:r w:rsidR="00602B0F" w:rsidRPr="00CF27AF">
        <w:rPr>
          <w:b/>
          <w:lang w:val="nl-NL"/>
        </w:rPr>
        <w:t>Matsura</w:t>
      </w:r>
      <w:proofErr w:type="spellEnd"/>
      <w:r w:rsidR="00602B0F" w:rsidRPr="00CF27AF">
        <w:rPr>
          <w:b/>
          <w:lang w:val="nl-NL"/>
        </w:rPr>
        <w:t>:</w:t>
      </w:r>
      <w:r w:rsidR="00602B0F" w:rsidRPr="00131145">
        <w:rPr>
          <w:lang w:val="nl-NL"/>
        </w:rPr>
        <w:t xml:space="preserve"> </w:t>
      </w:r>
    </w:p>
    <w:p w14:paraId="41900F48" w14:textId="5A753192" w:rsidR="00AE519B" w:rsidRDefault="00602B0F" w:rsidP="007055D3">
      <w:pPr>
        <w:spacing w:line="360" w:lineRule="auto"/>
        <w:ind w:left="708"/>
        <w:jc w:val="both"/>
        <w:rPr>
          <w:lang w:val="nl-NL"/>
        </w:rPr>
      </w:pPr>
      <w:proofErr w:type="spellStart"/>
      <w:r w:rsidRPr="00131145">
        <w:rPr>
          <w:lang w:val="nl-NL"/>
        </w:rPr>
        <w:t>Nouja</w:t>
      </w:r>
      <w:proofErr w:type="spellEnd"/>
      <w:r w:rsidRPr="00131145">
        <w:rPr>
          <w:lang w:val="nl-NL"/>
        </w:rPr>
        <w:t>, dat het EPA relatief snel is geïmplementeerd</w:t>
      </w:r>
      <w:r w:rsidR="00E124E4">
        <w:rPr>
          <w:lang w:val="nl-NL"/>
        </w:rPr>
        <w:t xml:space="preserve"> – </w:t>
      </w:r>
      <w:r w:rsidRPr="00131145">
        <w:rPr>
          <w:lang w:val="nl-NL"/>
        </w:rPr>
        <w:t xml:space="preserve">wat ook een rol heeft gespeeld met bijvoorbeeld de </w:t>
      </w:r>
      <w:proofErr w:type="spellStart"/>
      <w:r w:rsidRPr="00E124E4">
        <w:rPr>
          <w:i/>
          <w:lang w:val="nl-NL"/>
        </w:rPr>
        <w:t>Brexit</w:t>
      </w:r>
      <w:proofErr w:type="spellEnd"/>
      <w:r w:rsidRPr="00131145">
        <w:rPr>
          <w:lang w:val="nl-NL"/>
        </w:rPr>
        <w:t>. Ik denk dat dat een ‘</w:t>
      </w:r>
      <w:r w:rsidRPr="00AE519B">
        <w:rPr>
          <w:i/>
          <w:lang w:val="nl-NL"/>
        </w:rPr>
        <w:t>push’</w:t>
      </w:r>
      <w:r w:rsidRPr="00131145">
        <w:rPr>
          <w:lang w:val="nl-NL"/>
        </w:rPr>
        <w:t xml:space="preserve"> is geweest om het proces te versnellen omdat in een wereld die steeds meer tegen het protectionisme is</w:t>
      </w:r>
      <w:r w:rsidR="00F70CC6">
        <w:rPr>
          <w:lang w:val="nl-NL"/>
        </w:rPr>
        <w:t xml:space="preserve"> …</w:t>
      </w:r>
      <w:r w:rsidRPr="00131145">
        <w:rPr>
          <w:lang w:val="nl-NL"/>
        </w:rPr>
        <w:t xml:space="preserve"> het</w:t>
      </w:r>
      <w:r w:rsidR="009C5215">
        <w:rPr>
          <w:lang w:val="nl-NL"/>
        </w:rPr>
        <w:t xml:space="preserve"> </w:t>
      </w:r>
      <w:r w:rsidRPr="00131145">
        <w:rPr>
          <w:lang w:val="nl-NL"/>
        </w:rPr>
        <w:t xml:space="preserve">meer een belang voor zowel Japan als de Europese Unie </w:t>
      </w:r>
      <w:r w:rsidR="001F4C57">
        <w:rPr>
          <w:lang w:val="nl-NL"/>
        </w:rPr>
        <w:t xml:space="preserve">is </w:t>
      </w:r>
      <w:r w:rsidRPr="00131145">
        <w:rPr>
          <w:lang w:val="nl-NL"/>
        </w:rPr>
        <w:t xml:space="preserve">geweest om een handelsverdrag te sluiten. </w:t>
      </w:r>
    </w:p>
    <w:p w14:paraId="319C975B" w14:textId="7F9E3880" w:rsidR="00602B0F" w:rsidRPr="00131145" w:rsidRDefault="00602B0F" w:rsidP="007055D3">
      <w:pPr>
        <w:spacing w:line="360" w:lineRule="auto"/>
        <w:ind w:left="708"/>
        <w:jc w:val="both"/>
        <w:rPr>
          <w:lang w:val="nl-NL"/>
        </w:rPr>
      </w:pPr>
      <w:r w:rsidRPr="00131145">
        <w:rPr>
          <w:lang w:val="nl-NL"/>
        </w:rPr>
        <w:t>En ik denk dat op het moment dat we de</w:t>
      </w:r>
      <w:r w:rsidR="007A3E54">
        <w:rPr>
          <w:lang w:val="nl-NL"/>
        </w:rPr>
        <w:t xml:space="preserve"> </w:t>
      </w:r>
      <w:r w:rsidR="00494F63">
        <w:rPr>
          <w:lang w:val="nl-NL"/>
        </w:rPr>
        <w:t>…</w:t>
      </w:r>
      <w:r w:rsidR="00FD0A62">
        <w:rPr>
          <w:lang w:val="nl-NL"/>
        </w:rPr>
        <w:t>[</w:t>
      </w:r>
      <w:proofErr w:type="spellStart"/>
      <w:r w:rsidR="00FD0A62" w:rsidRPr="00652280">
        <w:rPr>
          <w:i/>
          <w:lang w:val="nl-NL"/>
        </w:rPr>
        <w:t>inaudible</w:t>
      </w:r>
      <w:proofErr w:type="spellEnd"/>
      <w:r w:rsidR="00FD0A62" w:rsidRPr="00652280">
        <w:rPr>
          <w:i/>
          <w:lang w:val="nl-NL"/>
        </w:rPr>
        <w:t xml:space="preserve"> </w:t>
      </w:r>
      <w:r w:rsidRPr="00652280">
        <w:rPr>
          <w:i/>
          <w:lang w:val="nl-NL"/>
        </w:rPr>
        <w:t>1</w:t>
      </w:r>
      <w:r w:rsidR="00652280">
        <w:rPr>
          <w:i/>
          <w:lang w:val="nl-NL"/>
        </w:rPr>
        <w:t>:</w:t>
      </w:r>
      <w:r w:rsidRPr="00652280">
        <w:rPr>
          <w:i/>
          <w:lang w:val="nl-NL"/>
        </w:rPr>
        <w:t>22</w:t>
      </w:r>
      <w:r w:rsidR="00494F63">
        <w:rPr>
          <w:lang w:val="nl-NL"/>
        </w:rPr>
        <w:t>]</w:t>
      </w:r>
      <w:r w:rsidR="007A3E54">
        <w:rPr>
          <w:lang w:val="nl-NL"/>
        </w:rPr>
        <w:t xml:space="preserve">… </w:t>
      </w:r>
      <w:r w:rsidRPr="00131145">
        <w:rPr>
          <w:lang w:val="nl-NL"/>
        </w:rPr>
        <w:t>EU-Japan handelsplan begonnen</w:t>
      </w:r>
      <w:r w:rsidR="00E5218D">
        <w:rPr>
          <w:lang w:val="nl-NL"/>
        </w:rPr>
        <w:t>,</w:t>
      </w:r>
      <w:r w:rsidRPr="00131145">
        <w:rPr>
          <w:lang w:val="nl-NL"/>
        </w:rPr>
        <w:t xml:space="preserve"> dat we een hele andere wereld hebben dan nu. Dus, wat betreft…een hele goede ontwikkeling geweest natuurlijk</w:t>
      </w:r>
      <w:r w:rsidR="00F70CC6">
        <w:rPr>
          <w:lang w:val="nl-NL"/>
        </w:rPr>
        <w:t>. W</w:t>
      </w:r>
      <w:r w:rsidRPr="00131145">
        <w:rPr>
          <w:lang w:val="nl-NL"/>
        </w:rPr>
        <w:t xml:space="preserve">e hebben er wel </w:t>
      </w:r>
      <w:r w:rsidR="00AE519B" w:rsidRPr="00AE519B">
        <w:rPr>
          <w:i/>
          <w:lang w:val="nl-NL"/>
        </w:rPr>
        <w:t>‘</w:t>
      </w:r>
      <w:proofErr w:type="spellStart"/>
      <w:r w:rsidRPr="00AE519B">
        <w:rPr>
          <w:i/>
          <w:lang w:val="nl-NL"/>
        </w:rPr>
        <w:t>resist</w:t>
      </w:r>
      <w:r w:rsidR="0065637E" w:rsidRPr="00AE519B">
        <w:rPr>
          <w:i/>
          <w:lang w:val="nl-NL"/>
        </w:rPr>
        <w:t>a</w:t>
      </w:r>
      <w:r w:rsidRPr="00AE519B">
        <w:rPr>
          <w:i/>
          <w:lang w:val="nl-NL"/>
        </w:rPr>
        <w:t>nt</w:t>
      </w:r>
      <w:proofErr w:type="spellEnd"/>
      <w:r w:rsidR="00AE519B" w:rsidRPr="00AE519B">
        <w:rPr>
          <w:i/>
          <w:lang w:val="nl-NL"/>
        </w:rPr>
        <w:t>’</w:t>
      </w:r>
      <w:r w:rsidRPr="00131145">
        <w:rPr>
          <w:lang w:val="nl-NL"/>
        </w:rPr>
        <w:t xml:space="preserve"> succes van gehad dat het inderdaad tot stand is gekomen. </w:t>
      </w:r>
    </w:p>
    <w:p w14:paraId="271F5E9F" w14:textId="77777777" w:rsidR="00AE519B" w:rsidRDefault="0065637E" w:rsidP="007055D3">
      <w:pPr>
        <w:spacing w:line="360" w:lineRule="auto"/>
        <w:jc w:val="both"/>
        <w:rPr>
          <w:lang w:val="nl-NL"/>
        </w:rPr>
      </w:pPr>
      <w:r w:rsidRPr="00AE519B">
        <w:rPr>
          <w:i/>
          <w:lang w:val="nl-NL"/>
        </w:rPr>
        <w:t>1:45</w:t>
      </w:r>
      <w:r>
        <w:rPr>
          <w:lang w:val="nl-NL"/>
        </w:rPr>
        <w:t xml:space="preserve"> </w:t>
      </w:r>
      <w:r w:rsidR="00602B0F" w:rsidRPr="00AE519B">
        <w:rPr>
          <w:b/>
          <w:lang w:val="nl-NL"/>
        </w:rPr>
        <w:t>S. Simons</w:t>
      </w:r>
      <w:r w:rsidR="00602B0F" w:rsidRPr="00131145">
        <w:rPr>
          <w:lang w:val="nl-NL"/>
        </w:rPr>
        <w:t xml:space="preserve">: </w:t>
      </w:r>
    </w:p>
    <w:p w14:paraId="5F674DEE" w14:textId="5CA45360" w:rsidR="00602B0F" w:rsidRPr="00131145" w:rsidRDefault="00602B0F" w:rsidP="007055D3">
      <w:pPr>
        <w:spacing w:line="360" w:lineRule="auto"/>
        <w:ind w:left="708"/>
        <w:jc w:val="both"/>
        <w:rPr>
          <w:lang w:val="nl-NL"/>
        </w:rPr>
      </w:pPr>
      <w:r w:rsidRPr="00131145">
        <w:rPr>
          <w:lang w:val="nl-NL"/>
        </w:rPr>
        <w:t>En wat was ook de reactie van uw organisatie op de afronding van de EPA</w:t>
      </w:r>
      <w:r w:rsidR="0065637E">
        <w:rPr>
          <w:lang w:val="nl-NL"/>
        </w:rPr>
        <w:t xml:space="preserve">? </w:t>
      </w:r>
      <w:r w:rsidRPr="00131145">
        <w:rPr>
          <w:lang w:val="nl-NL"/>
        </w:rPr>
        <w:t>Is alles gesteund of heeft de organisatie bezwaren gemaakt tegen bepaalde zaken?</w:t>
      </w:r>
    </w:p>
    <w:p w14:paraId="0340D877" w14:textId="77777777" w:rsidR="00AE519B" w:rsidRDefault="00CF1C94" w:rsidP="007055D3">
      <w:pPr>
        <w:spacing w:line="360" w:lineRule="auto"/>
        <w:jc w:val="both"/>
        <w:rPr>
          <w:lang w:val="nl-NL"/>
        </w:rPr>
      </w:pPr>
      <w:r w:rsidRPr="00AE519B">
        <w:rPr>
          <w:i/>
          <w:lang w:val="nl-NL"/>
        </w:rPr>
        <w:t>1:59</w:t>
      </w:r>
      <w:r>
        <w:rPr>
          <w:lang w:val="nl-NL"/>
        </w:rPr>
        <w:t xml:space="preserve"> </w:t>
      </w:r>
      <w:r w:rsidR="00602B0F" w:rsidRPr="00AE519B">
        <w:rPr>
          <w:b/>
          <w:lang w:val="nl-NL"/>
        </w:rPr>
        <w:t xml:space="preserve">H. </w:t>
      </w:r>
      <w:proofErr w:type="spellStart"/>
      <w:r w:rsidR="00602B0F" w:rsidRPr="00AE519B">
        <w:rPr>
          <w:b/>
          <w:lang w:val="nl-NL"/>
        </w:rPr>
        <w:t>Matsura</w:t>
      </w:r>
      <w:proofErr w:type="spellEnd"/>
      <w:r w:rsidR="00602B0F" w:rsidRPr="00AE519B">
        <w:rPr>
          <w:b/>
          <w:lang w:val="nl-NL"/>
        </w:rPr>
        <w:t>:</w:t>
      </w:r>
      <w:r w:rsidR="00602B0F" w:rsidRPr="00131145">
        <w:rPr>
          <w:lang w:val="nl-NL"/>
        </w:rPr>
        <w:t xml:space="preserve"> </w:t>
      </w:r>
    </w:p>
    <w:p w14:paraId="540E4A96" w14:textId="77777777" w:rsidR="00FA0A71" w:rsidRDefault="00602B0F" w:rsidP="007055D3">
      <w:pPr>
        <w:spacing w:line="360" w:lineRule="auto"/>
        <w:ind w:left="708"/>
        <w:jc w:val="both"/>
        <w:rPr>
          <w:lang w:val="nl-NL"/>
        </w:rPr>
      </w:pPr>
      <w:r w:rsidRPr="00131145">
        <w:rPr>
          <w:lang w:val="nl-NL"/>
        </w:rPr>
        <w:t>Nou ja, als organisatie – wij zijn een Japanse overheidsorganisatie, een uitvoerende organisatie</w:t>
      </w:r>
      <w:r w:rsidR="00AC5043">
        <w:rPr>
          <w:lang w:val="nl-NL"/>
        </w:rPr>
        <w:t xml:space="preserve"> … </w:t>
      </w:r>
      <w:r w:rsidRPr="00131145">
        <w:rPr>
          <w:lang w:val="nl-NL"/>
        </w:rPr>
        <w:t>dus we maken geen beleid</w:t>
      </w:r>
      <w:r w:rsidR="00320424">
        <w:rPr>
          <w:lang w:val="nl-NL"/>
        </w:rPr>
        <w:t xml:space="preserve"> </w:t>
      </w:r>
      <w:r w:rsidRPr="00131145">
        <w:rPr>
          <w:lang w:val="nl-NL"/>
        </w:rPr>
        <w:t>…</w:t>
      </w:r>
      <w:r w:rsidR="00320424">
        <w:rPr>
          <w:lang w:val="nl-NL"/>
        </w:rPr>
        <w:t xml:space="preserve"> </w:t>
      </w:r>
      <w:r w:rsidRPr="00131145">
        <w:rPr>
          <w:lang w:val="nl-NL"/>
        </w:rPr>
        <w:t xml:space="preserve">we voeren handelsbeleid uit. </w:t>
      </w:r>
    </w:p>
    <w:p w14:paraId="44FE0425" w14:textId="3F525186" w:rsidR="00652280" w:rsidRDefault="00602B0F" w:rsidP="007055D3">
      <w:pPr>
        <w:spacing w:line="360" w:lineRule="auto"/>
        <w:ind w:left="708"/>
        <w:jc w:val="both"/>
        <w:rPr>
          <w:lang w:val="nl-NL"/>
        </w:rPr>
      </w:pPr>
      <w:r w:rsidRPr="00131145">
        <w:rPr>
          <w:lang w:val="nl-NL"/>
        </w:rPr>
        <w:lastRenderedPageBreak/>
        <w:t xml:space="preserve">Een van de voornaamste dingen die we doen is vertaling van </w:t>
      </w:r>
      <w:r w:rsidR="00B63021">
        <w:rPr>
          <w:lang w:val="nl-NL"/>
        </w:rPr>
        <w:t xml:space="preserve">buitenlandse </w:t>
      </w:r>
      <w:r w:rsidR="00100C6B">
        <w:rPr>
          <w:lang w:val="nl-NL"/>
        </w:rPr>
        <w:t>…[</w:t>
      </w:r>
      <w:proofErr w:type="spellStart"/>
      <w:r w:rsidR="00100C6B" w:rsidRPr="00652280">
        <w:rPr>
          <w:i/>
          <w:lang w:val="nl-NL"/>
        </w:rPr>
        <w:t>inaudible</w:t>
      </w:r>
      <w:proofErr w:type="spellEnd"/>
      <w:r w:rsidR="00100C6B">
        <w:rPr>
          <w:lang w:val="nl-NL"/>
        </w:rPr>
        <w:t xml:space="preserve"> </w:t>
      </w:r>
      <w:r w:rsidRPr="00652280">
        <w:rPr>
          <w:i/>
          <w:lang w:val="nl-NL"/>
        </w:rPr>
        <w:t>2</w:t>
      </w:r>
      <w:r w:rsidR="00652280">
        <w:rPr>
          <w:i/>
          <w:lang w:val="nl-NL"/>
        </w:rPr>
        <w:t>:</w:t>
      </w:r>
      <w:r w:rsidRPr="00652280">
        <w:rPr>
          <w:i/>
          <w:lang w:val="nl-NL"/>
        </w:rPr>
        <w:t>21</w:t>
      </w:r>
      <w:r w:rsidR="00100C6B">
        <w:rPr>
          <w:lang w:val="nl-NL"/>
        </w:rPr>
        <w:t>]</w:t>
      </w:r>
      <w:r w:rsidR="001F4C57">
        <w:rPr>
          <w:lang w:val="nl-NL"/>
        </w:rPr>
        <w:t>…</w:t>
      </w:r>
      <w:r w:rsidRPr="00131145">
        <w:rPr>
          <w:lang w:val="nl-NL"/>
        </w:rPr>
        <w:t xml:space="preserve"> richting Japan, maar we houden ons vooral bezig met handelspromotie. </w:t>
      </w:r>
    </w:p>
    <w:p w14:paraId="1925956E" w14:textId="487D7F44" w:rsidR="00602B0F" w:rsidRPr="00131145" w:rsidRDefault="00602B0F" w:rsidP="007055D3">
      <w:pPr>
        <w:spacing w:line="360" w:lineRule="auto"/>
        <w:ind w:left="708"/>
        <w:jc w:val="both"/>
        <w:rPr>
          <w:lang w:val="nl-NL"/>
        </w:rPr>
      </w:pPr>
      <w:r w:rsidRPr="00131145">
        <w:rPr>
          <w:lang w:val="nl-NL"/>
        </w:rPr>
        <w:t xml:space="preserve">Dus ja, als uitvoerder </w:t>
      </w:r>
      <w:r w:rsidR="00FB108C">
        <w:rPr>
          <w:lang w:val="nl-NL"/>
        </w:rPr>
        <w:t>…</w:t>
      </w:r>
      <w:r w:rsidR="001F5443">
        <w:rPr>
          <w:lang w:val="nl-NL"/>
        </w:rPr>
        <w:t>[</w:t>
      </w:r>
      <w:proofErr w:type="spellStart"/>
      <w:r w:rsidR="001F5443" w:rsidRPr="00652280">
        <w:rPr>
          <w:i/>
          <w:lang w:val="nl-NL"/>
        </w:rPr>
        <w:t>inaudible</w:t>
      </w:r>
      <w:proofErr w:type="spellEnd"/>
      <w:r w:rsidR="001F5443" w:rsidRPr="00652280">
        <w:rPr>
          <w:i/>
          <w:lang w:val="nl-NL"/>
        </w:rPr>
        <w:t xml:space="preserve"> </w:t>
      </w:r>
      <w:r w:rsidRPr="00652280">
        <w:rPr>
          <w:i/>
          <w:lang w:val="nl-NL"/>
        </w:rPr>
        <w:t>2</w:t>
      </w:r>
      <w:r w:rsidR="00652280">
        <w:rPr>
          <w:i/>
          <w:lang w:val="nl-NL"/>
        </w:rPr>
        <w:t>:</w:t>
      </w:r>
      <w:r w:rsidRPr="00652280">
        <w:rPr>
          <w:i/>
          <w:lang w:val="nl-NL"/>
        </w:rPr>
        <w:t>28</w:t>
      </w:r>
      <w:r w:rsidR="001F5443">
        <w:rPr>
          <w:lang w:val="nl-NL"/>
        </w:rPr>
        <w:t>]</w:t>
      </w:r>
      <w:r w:rsidR="00FB108C">
        <w:rPr>
          <w:lang w:val="nl-NL"/>
        </w:rPr>
        <w:t>…</w:t>
      </w:r>
      <w:r w:rsidRPr="00131145">
        <w:rPr>
          <w:lang w:val="nl-NL"/>
        </w:rPr>
        <w:t xml:space="preserve"> met handelspromotie bezighoud, kunnen we het alleen maar toejuichen</w:t>
      </w:r>
      <w:r w:rsidR="00AC5043">
        <w:rPr>
          <w:lang w:val="nl-NL"/>
        </w:rPr>
        <w:t xml:space="preserve">, </w:t>
      </w:r>
      <w:r w:rsidRPr="00131145">
        <w:rPr>
          <w:lang w:val="nl-NL"/>
        </w:rPr>
        <w:t>natuurlijk.</w:t>
      </w:r>
      <w:r w:rsidR="00320424">
        <w:rPr>
          <w:lang w:val="nl-NL"/>
        </w:rPr>
        <w:t xml:space="preserve"> </w:t>
      </w:r>
      <w:r w:rsidRPr="00131145">
        <w:rPr>
          <w:lang w:val="nl-NL"/>
        </w:rPr>
        <w:t>Dus aan onze kant</w:t>
      </w:r>
      <w:r w:rsidR="00BF77F6">
        <w:rPr>
          <w:lang w:val="nl-NL"/>
        </w:rPr>
        <w:t>,</w:t>
      </w:r>
      <w:r w:rsidR="00FB108C">
        <w:rPr>
          <w:lang w:val="nl-NL"/>
        </w:rPr>
        <w:t xml:space="preserve"> </w:t>
      </w:r>
      <w:r w:rsidRPr="00131145">
        <w:rPr>
          <w:lang w:val="nl-NL"/>
        </w:rPr>
        <w:t xml:space="preserve">van </w:t>
      </w:r>
      <w:r w:rsidR="00BF77F6">
        <w:rPr>
          <w:lang w:val="nl-NL"/>
        </w:rPr>
        <w:t>onze</w:t>
      </w:r>
      <w:r w:rsidRPr="00131145">
        <w:rPr>
          <w:lang w:val="nl-NL"/>
        </w:rPr>
        <w:t xml:space="preserve"> organisati</w:t>
      </w:r>
      <w:r w:rsidR="00BF77F6">
        <w:rPr>
          <w:lang w:val="nl-NL"/>
        </w:rPr>
        <w:t>e…</w:t>
      </w:r>
      <w:r w:rsidRPr="00131145">
        <w:rPr>
          <w:lang w:val="nl-NL"/>
        </w:rPr>
        <w:t>als natuurlijk</w:t>
      </w:r>
      <w:r w:rsidR="00320424">
        <w:rPr>
          <w:lang w:val="nl-NL"/>
        </w:rPr>
        <w:t xml:space="preserve"> </w:t>
      </w:r>
      <w:r w:rsidR="003F18E1">
        <w:rPr>
          <w:lang w:val="nl-NL"/>
        </w:rPr>
        <w:t>…</w:t>
      </w:r>
      <w:r w:rsidR="00320424">
        <w:rPr>
          <w:lang w:val="nl-NL"/>
        </w:rPr>
        <w:t xml:space="preserve"> </w:t>
      </w:r>
      <w:r w:rsidRPr="00131145">
        <w:rPr>
          <w:lang w:val="nl-NL"/>
        </w:rPr>
        <w:t xml:space="preserve">was er natuurlijk alle steun voor. De </w:t>
      </w:r>
      <w:r w:rsidR="00F22F2D">
        <w:rPr>
          <w:lang w:val="nl-NL"/>
        </w:rPr>
        <w:t>…</w:t>
      </w:r>
      <w:r w:rsidR="003F18E1">
        <w:rPr>
          <w:lang w:val="nl-NL"/>
        </w:rPr>
        <w:t>[</w:t>
      </w:r>
      <w:proofErr w:type="spellStart"/>
      <w:r w:rsidR="003F18E1" w:rsidRPr="001A4FBA">
        <w:rPr>
          <w:i/>
          <w:lang w:val="nl-NL"/>
        </w:rPr>
        <w:t>inaudible</w:t>
      </w:r>
      <w:proofErr w:type="spellEnd"/>
      <w:r w:rsidR="00652280" w:rsidRPr="001A4FBA">
        <w:rPr>
          <w:i/>
          <w:lang w:val="nl-NL"/>
        </w:rPr>
        <w:t xml:space="preserve"> </w:t>
      </w:r>
      <w:r w:rsidRPr="001A4FBA">
        <w:rPr>
          <w:i/>
          <w:lang w:val="nl-NL"/>
        </w:rPr>
        <w:t>2</w:t>
      </w:r>
      <w:r w:rsidR="00652280" w:rsidRPr="001A4FBA">
        <w:rPr>
          <w:i/>
          <w:lang w:val="nl-NL"/>
        </w:rPr>
        <w:t>:</w:t>
      </w:r>
      <w:r w:rsidRPr="001A4FBA">
        <w:rPr>
          <w:i/>
          <w:lang w:val="nl-NL"/>
        </w:rPr>
        <w:t>47</w:t>
      </w:r>
      <w:r w:rsidR="003F18E1">
        <w:rPr>
          <w:lang w:val="nl-NL"/>
        </w:rPr>
        <w:t>]</w:t>
      </w:r>
      <w:r w:rsidR="00F22F2D">
        <w:rPr>
          <w:lang w:val="nl-NL"/>
        </w:rPr>
        <w:t>…</w:t>
      </w:r>
      <w:r w:rsidRPr="00131145">
        <w:rPr>
          <w:lang w:val="nl-NL"/>
        </w:rPr>
        <w:t xml:space="preserve"> voor de handel in de democratie</w:t>
      </w:r>
      <w:r w:rsidR="00320424">
        <w:rPr>
          <w:lang w:val="nl-NL"/>
        </w:rPr>
        <w:t xml:space="preserve"> … </w:t>
      </w:r>
      <w:r w:rsidRPr="00131145">
        <w:rPr>
          <w:lang w:val="nl-NL"/>
        </w:rPr>
        <w:t xml:space="preserve">dus honderd procent voor. </w:t>
      </w:r>
    </w:p>
    <w:p w14:paraId="2F4A095C" w14:textId="77777777" w:rsidR="001A4FBA" w:rsidRDefault="005D01CD" w:rsidP="007055D3">
      <w:pPr>
        <w:spacing w:line="360" w:lineRule="auto"/>
        <w:jc w:val="both"/>
        <w:rPr>
          <w:lang w:val="nl-NL"/>
        </w:rPr>
      </w:pPr>
      <w:r w:rsidRPr="001A4FBA">
        <w:rPr>
          <w:i/>
          <w:lang w:val="nl-NL"/>
        </w:rPr>
        <w:t>2:54</w:t>
      </w:r>
      <w:r>
        <w:rPr>
          <w:lang w:val="nl-NL"/>
        </w:rPr>
        <w:t xml:space="preserve"> </w:t>
      </w:r>
      <w:r w:rsidR="00602B0F" w:rsidRPr="001A4FBA">
        <w:rPr>
          <w:b/>
          <w:lang w:val="nl-NL"/>
        </w:rPr>
        <w:t>S. Simon</w:t>
      </w:r>
      <w:r w:rsidR="001A4FBA" w:rsidRPr="001A4FBA">
        <w:rPr>
          <w:b/>
          <w:lang w:val="nl-NL"/>
        </w:rPr>
        <w:t>s</w:t>
      </w:r>
      <w:r w:rsidR="00602B0F" w:rsidRPr="00131145">
        <w:rPr>
          <w:lang w:val="nl-NL"/>
        </w:rPr>
        <w:t xml:space="preserve">: </w:t>
      </w:r>
    </w:p>
    <w:p w14:paraId="6B6D81A4" w14:textId="73351F5F" w:rsidR="00BE2640" w:rsidRPr="00FA0A71" w:rsidRDefault="00602B0F" w:rsidP="00FA0A71">
      <w:pPr>
        <w:spacing w:line="360" w:lineRule="auto"/>
        <w:ind w:left="708"/>
        <w:jc w:val="both"/>
        <w:rPr>
          <w:lang w:val="nl-NL"/>
        </w:rPr>
      </w:pPr>
      <w:r w:rsidRPr="00131145">
        <w:rPr>
          <w:lang w:val="nl-NL"/>
        </w:rPr>
        <w:t xml:space="preserve">En voldoet ook de EPA nu aan de verwachtingen – wat er tot nu toe gepresteerd is? </w:t>
      </w:r>
    </w:p>
    <w:p w14:paraId="4B479B01" w14:textId="24AF12B5" w:rsidR="00BE2640" w:rsidRDefault="005D01CD" w:rsidP="007055D3">
      <w:pPr>
        <w:spacing w:line="360" w:lineRule="auto"/>
        <w:jc w:val="both"/>
        <w:rPr>
          <w:lang w:val="nl-NL"/>
        </w:rPr>
      </w:pPr>
      <w:r w:rsidRPr="00BE2640">
        <w:rPr>
          <w:i/>
          <w:lang w:val="nl-NL"/>
        </w:rPr>
        <w:t>3:02</w:t>
      </w:r>
      <w:r>
        <w:rPr>
          <w:lang w:val="nl-NL"/>
        </w:rPr>
        <w:t xml:space="preserve"> </w:t>
      </w:r>
      <w:r w:rsidR="00602B0F" w:rsidRPr="00BE2640">
        <w:rPr>
          <w:b/>
          <w:lang w:val="nl-NL"/>
        </w:rPr>
        <w:t xml:space="preserve">H. </w:t>
      </w:r>
      <w:proofErr w:type="spellStart"/>
      <w:r w:rsidR="00602B0F" w:rsidRPr="00BE2640">
        <w:rPr>
          <w:b/>
          <w:lang w:val="nl-NL"/>
        </w:rPr>
        <w:t>Matsura</w:t>
      </w:r>
      <w:proofErr w:type="spellEnd"/>
      <w:r w:rsidR="00602B0F" w:rsidRPr="00BE2640">
        <w:rPr>
          <w:b/>
          <w:lang w:val="nl-NL"/>
        </w:rPr>
        <w:t>:</w:t>
      </w:r>
      <w:r w:rsidR="00602B0F" w:rsidRPr="00131145">
        <w:rPr>
          <w:lang w:val="nl-NL"/>
        </w:rPr>
        <w:t xml:space="preserve"> </w:t>
      </w:r>
    </w:p>
    <w:p w14:paraId="73C9F81F" w14:textId="28AD04C3" w:rsidR="00602B0F" w:rsidRPr="00131145" w:rsidRDefault="00602B0F" w:rsidP="007055D3">
      <w:pPr>
        <w:spacing w:line="360" w:lineRule="auto"/>
        <w:ind w:left="708"/>
        <w:jc w:val="both"/>
        <w:rPr>
          <w:lang w:val="nl-NL"/>
        </w:rPr>
      </w:pPr>
      <w:r w:rsidRPr="00131145">
        <w:rPr>
          <w:lang w:val="nl-NL"/>
        </w:rPr>
        <w:t xml:space="preserve">Het is nog niet zo </w:t>
      </w:r>
      <w:r w:rsidR="00EE3C7F">
        <w:rPr>
          <w:lang w:val="nl-NL"/>
        </w:rPr>
        <w:t xml:space="preserve">ontzettend </w:t>
      </w:r>
      <w:r w:rsidRPr="00131145">
        <w:rPr>
          <w:lang w:val="nl-NL"/>
        </w:rPr>
        <w:t>lang dat het van kracht is geworden, het moet altijd ook op ‘</w:t>
      </w:r>
      <w:proofErr w:type="spellStart"/>
      <w:r w:rsidRPr="00BE2640">
        <w:rPr>
          <w:i/>
          <w:lang w:val="nl-NL"/>
        </w:rPr>
        <w:t>finetuning</w:t>
      </w:r>
      <w:proofErr w:type="spellEnd"/>
      <w:r w:rsidRPr="00BE2640">
        <w:rPr>
          <w:i/>
          <w:lang w:val="nl-NL"/>
        </w:rPr>
        <w:t>’</w:t>
      </w:r>
      <w:r w:rsidRPr="00131145">
        <w:rPr>
          <w:lang w:val="nl-NL"/>
        </w:rPr>
        <w:t xml:space="preserve"> plaats vinden. Er zitten ook bepaalde nieuwe elementen in</w:t>
      </w:r>
      <w:r w:rsidR="00EE3C7F">
        <w:rPr>
          <w:lang w:val="nl-NL"/>
        </w:rPr>
        <w:t xml:space="preserve"> – in het </w:t>
      </w:r>
      <w:r w:rsidR="0038638E">
        <w:rPr>
          <w:lang w:val="nl-NL"/>
        </w:rPr>
        <w:t>handelsverdrag</w:t>
      </w:r>
      <w:r w:rsidR="00EE3C7F">
        <w:rPr>
          <w:lang w:val="nl-NL"/>
        </w:rPr>
        <w:t xml:space="preserve"> - </w:t>
      </w:r>
      <w:r w:rsidRPr="00131145">
        <w:rPr>
          <w:lang w:val="nl-NL"/>
        </w:rPr>
        <w:t xml:space="preserve">die met name ook administratief </w:t>
      </w:r>
      <w:r w:rsidR="00432949">
        <w:rPr>
          <w:lang w:val="nl-NL"/>
        </w:rPr>
        <w:t>…</w:t>
      </w:r>
      <w:r w:rsidR="00921BF1">
        <w:rPr>
          <w:lang w:val="nl-NL"/>
        </w:rPr>
        <w:t>[</w:t>
      </w:r>
      <w:proofErr w:type="spellStart"/>
      <w:r w:rsidR="00921BF1" w:rsidRPr="00BE2640">
        <w:rPr>
          <w:i/>
          <w:lang w:val="nl-NL"/>
        </w:rPr>
        <w:t>inaudible</w:t>
      </w:r>
      <w:proofErr w:type="spellEnd"/>
      <w:r w:rsidR="00921BF1" w:rsidRPr="00BE2640">
        <w:rPr>
          <w:i/>
          <w:lang w:val="nl-NL"/>
        </w:rPr>
        <w:t xml:space="preserve"> </w:t>
      </w:r>
      <w:r w:rsidRPr="00BE2640">
        <w:rPr>
          <w:i/>
          <w:lang w:val="nl-NL"/>
        </w:rPr>
        <w:t>3</w:t>
      </w:r>
      <w:r w:rsidR="00BE2640" w:rsidRPr="00BE2640">
        <w:rPr>
          <w:i/>
          <w:lang w:val="nl-NL"/>
        </w:rPr>
        <w:t>:</w:t>
      </w:r>
      <w:r w:rsidRPr="00BE2640">
        <w:rPr>
          <w:i/>
          <w:lang w:val="nl-NL"/>
        </w:rPr>
        <w:t>27</w:t>
      </w:r>
      <w:r w:rsidR="00921BF1">
        <w:rPr>
          <w:lang w:val="nl-NL"/>
        </w:rPr>
        <w:t>]</w:t>
      </w:r>
      <w:r w:rsidR="00432949">
        <w:rPr>
          <w:lang w:val="nl-NL"/>
        </w:rPr>
        <w:t>…</w:t>
      </w:r>
      <w:r w:rsidRPr="00131145">
        <w:rPr>
          <w:lang w:val="nl-NL"/>
        </w:rPr>
        <w:t xml:space="preserve"> tot orde. De eerste fase </w:t>
      </w:r>
      <w:r w:rsidR="0038638E">
        <w:rPr>
          <w:lang w:val="nl-NL"/>
        </w:rPr>
        <w:t>van</w:t>
      </w:r>
      <w:r w:rsidR="00232263">
        <w:rPr>
          <w:lang w:val="nl-NL"/>
        </w:rPr>
        <w:t xml:space="preserve"> </w:t>
      </w:r>
      <w:r w:rsidR="0038638E">
        <w:rPr>
          <w:lang w:val="nl-NL"/>
        </w:rPr>
        <w:t>…</w:t>
      </w:r>
      <w:r w:rsidR="00232263">
        <w:rPr>
          <w:lang w:val="nl-NL"/>
        </w:rPr>
        <w:t xml:space="preserve"> </w:t>
      </w:r>
      <w:r w:rsidRPr="00131145">
        <w:rPr>
          <w:lang w:val="nl-NL"/>
        </w:rPr>
        <w:t xml:space="preserve">na de implementatie van de EPA heeft behoorlijk veel onduidelijkheid veroorzaakt en het duurt ook even voordat alles een beetje uitgekristalliseerd is. Je hoort nu eigenlijk voornamelijk hele positieve verhalen. </w:t>
      </w:r>
    </w:p>
    <w:p w14:paraId="057289A8" w14:textId="77777777" w:rsidR="007A22EC" w:rsidRDefault="00EC33C2" w:rsidP="007055D3">
      <w:pPr>
        <w:spacing w:line="360" w:lineRule="auto"/>
        <w:jc w:val="both"/>
        <w:rPr>
          <w:lang w:val="nl-NL"/>
        </w:rPr>
      </w:pPr>
      <w:r w:rsidRPr="007A22EC">
        <w:rPr>
          <w:i/>
          <w:lang w:val="nl-NL"/>
        </w:rPr>
        <w:t>3:56</w:t>
      </w:r>
      <w:r>
        <w:rPr>
          <w:lang w:val="nl-NL"/>
        </w:rPr>
        <w:t xml:space="preserve"> </w:t>
      </w:r>
      <w:r w:rsidR="00602B0F" w:rsidRPr="007A22EC">
        <w:rPr>
          <w:b/>
          <w:lang w:val="nl-NL"/>
        </w:rPr>
        <w:t>S. Simons:</w:t>
      </w:r>
      <w:r w:rsidR="00602B0F" w:rsidRPr="00131145">
        <w:rPr>
          <w:lang w:val="nl-NL"/>
        </w:rPr>
        <w:t xml:space="preserve"> </w:t>
      </w:r>
    </w:p>
    <w:p w14:paraId="2640B766" w14:textId="4486E100" w:rsidR="00602B0F" w:rsidRPr="00131145" w:rsidRDefault="00602B0F" w:rsidP="007055D3">
      <w:pPr>
        <w:spacing w:line="360" w:lineRule="auto"/>
        <w:ind w:left="708"/>
        <w:jc w:val="both"/>
        <w:rPr>
          <w:lang w:val="nl-NL"/>
        </w:rPr>
      </w:pPr>
      <w:r w:rsidRPr="00131145">
        <w:rPr>
          <w:lang w:val="nl-NL"/>
        </w:rPr>
        <w:t xml:space="preserve">Ja. Maar zijn er nog aspecten die verbeterd kunnen worden in de EPA? </w:t>
      </w:r>
    </w:p>
    <w:p w14:paraId="1A00021D" w14:textId="77777777" w:rsidR="007A22EC" w:rsidRDefault="00EC33C2" w:rsidP="007055D3">
      <w:pPr>
        <w:spacing w:line="360" w:lineRule="auto"/>
        <w:jc w:val="both"/>
        <w:rPr>
          <w:lang w:val="nl-NL"/>
        </w:rPr>
      </w:pPr>
      <w:r w:rsidRPr="007A22EC">
        <w:rPr>
          <w:i/>
          <w:lang w:val="nl-NL"/>
        </w:rPr>
        <w:t>4:02</w:t>
      </w:r>
      <w:r>
        <w:rPr>
          <w:lang w:val="nl-NL"/>
        </w:rPr>
        <w:t xml:space="preserve"> </w:t>
      </w:r>
      <w:r w:rsidR="00602B0F" w:rsidRPr="007A22EC">
        <w:rPr>
          <w:b/>
          <w:lang w:val="nl-NL"/>
        </w:rPr>
        <w:t xml:space="preserve">H. </w:t>
      </w:r>
      <w:proofErr w:type="spellStart"/>
      <w:r w:rsidR="00602B0F" w:rsidRPr="007A22EC">
        <w:rPr>
          <w:b/>
          <w:lang w:val="nl-NL"/>
        </w:rPr>
        <w:t>Matsura</w:t>
      </w:r>
      <w:proofErr w:type="spellEnd"/>
      <w:r w:rsidR="00602B0F" w:rsidRPr="007A22EC">
        <w:rPr>
          <w:b/>
          <w:lang w:val="nl-NL"/>
        </w:rPr>
        <w:t>:</w:t>
      </w:r>
      <w:r w:rsidR="00602B0F" w:rsidRPr="00131145">
        <w:rPr>
          <w:lang w:val="nl-NL"/>
        </w:rPr>
        <w:t xml:space="preserve"> </w:t>
      </w:r>
    </w:p>
    <w:p w14:paraId="2F0E4E82" w14:textId="1291D208" w:rsidR="00FC2133" w:rsidRDefault="00535206" w:rsidP="007055D3">
      <w:pPr>
        <w:spacing w:line="360" w:lineRule="auto"/>
        <w:ind w:left="708"/>
        <w:jc w:val="both"/>
        <w:rPr>
          <w:lang w:val="nl-NL"/>
        </w:rPr>
      </w:pPr>
      <w:r>
        <w:rPr>
          <w:lang w:val="nl-NL"/>
        </w:rPr>
        <w:t>Nou ja, kijk</w:t>
      </w:r>
      <w:r w:rsidR="00232263">
        <w:rPr>
          <w:lang w:val="nl-NL"/>
        </w:rPr>
        <w:t xml:space="preserve"> </w:t>
      </w:r>
      <w:r>
        <w:rPr>
          <w:lang w:val="nl-NL"/>
        </w:rPr>
        <w:t>…</w:t>
      </w:r>
      <w:r w:rsidR="00232263">
        <w:rPr>
          <w:lang w:val="nl-NL"/>
        </w:rPr>
        <w:t xml:space="preserve"> </w:t>
      </w:r>
      <w:r>
        <w:rPr>
          <w:lang w:val="nl-NL"/>
        </w:rPr>
        <w:t>h</w:t>
      </w:r>
      <w:r w:rsidR="00602B0F" w:rsidRPr="00131145">
        <w:rPr>
          <w:lang w:val="nl-NL"/>
        </w:rPr>
        <w:t>et begin</w:t>
      </w:r>
      <w:r w:rsidR="007C7FCB">
        <w:rPr>
          <w:lang w:val="nl-NL"/>
        </w:rPr>
        <w:t xml:space="preserve"> – </w:t>
      </w:r>
      <w:r w:rsidR="00602B0F" w:rsidRPr="00131145">
        <w:rPr>
          <w:lang w:val="nl-NL"/>
        </w:rPr>
        <w:t>wat de situatie was</w:t>
      </w:r>
      <w:r w:rsidR="007C7FCB">
        <w:rPr>
          <w:lang w:val="nl-NL"/>
        </w:rPr>
        <w:t xml:space="preserve"> – </w:t>
      </w:r>
      <w:r w:rsidR="00602B0F" w:rsidRPr="00131145">
        <w:rPr>
          <w:lang w:val="nl-NL"/>
        </w:rPr>
        <w:t>waren de informatievoorzieningen en onduidelijkheid in de regels van ‘</w:t>
      </w:r>
      <w:proofErr w:type="spellStart"/>
      <w:r w:rsidR="00602B0F" w:rsidRPr="007A22EC">
        <w:rPr>
          <w:i/>
          <w:lang w:val="nl-NL"/>
        </w:rPr>
        <w:t>origin</w:t>
      </w:r>
      <w:proofErr w:type="spellEnd"/>
      <w:r w:rsidR="00602B0F" w:rsidRPr="007A22EC">
        <w:rPr>
          <w:i/>
          <w:lang w:val="nl-NL"/>
        </w:rPr>
        <w:t>’</w:t>
      </w:r>
      <w:r w:rsidR="00602B0F" w:rsidRPr="00131145">
        <w:rPr>
          <w:lang w:val="nl-NL"/>
        </w:rPr>
        <w:t>. Dat probleem begint zich nu langzaam op te lossen…en er gaat ook enige tijd overheen voordat je weet ‘</w:t>
      </w:r>
      <w:r w:rsidR="00602B0F" w:rsidRPr="007A22EC">
        <w:rPr>
          <w:i/>
          <w:lang w:val="nl-NL"/>
        </w:rPr>
        <w:t>hoe’</w:t>
      </w:r>
      <w:r w:rsidR="00602B0F" w:rsidRPr="00131145">
        <w:rPr>
          <w:lang w:val="nl-NL"/>
        </w:rPr>
        <w:t xml:space="preserve"> en ‘</w:t>
      </w:r>
      <w:r w:rsidR="00602B0F" w:rsidRPr="007A22EC">
        <w:rPr>
          <w:i/>
          <w:lang w:val="nl-NL"/>
        </w:rPr>
        <w:t>wat’</w:t>
      </w:r>
      <w:r w:rsidR="00602B0F" w:rsidRPr="00131145">
        <w:rPr>
          <w:lang w:val="nl-NL"/>
        </w:rPr>
        <w:t>. Ja</w:t>
      </w:r>
      <w:r w:rsidR="00232263">
        <w:rPr>
          <w:lang w:val="nl-NL"/>
        </w:rPr>
        <w:t xml:space="preserve"> </w:t>
      </w:r>
      <w:r w:rsidR="007C7FCB">
        <w:rPr>
          <w:lang w:val="nl-NL"/>
        </w:rPr>
        <w:t>…</w:t>
      </w:r>
      <w:r w:rsidR="00232263">
        <w:rPr>
          <w:lang w:val="nl-NL"/>
        </w:rPr>
        <w:t xml:space="preserve"> </w:t>
      </w:r>
      <w:r w:rsidR="00602B0F" w:rsidRPr="00131145">
        <w:rPr>
          <w:lang w:val="nl-NL"/>
        </w:rPr>
        <w:t>het is niet zo dat we zeggen ‘</w:t>
      </w:r>
      <w:r w:rsidR="00602B0F" w:rsidRPr="007A22EC">
        <w:rPr>
          <w:i/>
          <w:lang w:val="nl-NL"/>
        </w:rPr>
        <w:t>dit’</w:t>
      </w:r>
      <w:r w:rsidR="00602B0F" w:rsidRPr="00131145">
        <w:rPr>
          <w:lang w:val="nl-NL"/>
        </w:rPr>
        <w:t xml:space="preserve"> of ‘</w:t>
      </w:r>
      <w:r w:rsidR="00602B0F" w:rsidRPr="007A22EC">
        <w:rPr>
          <w:i/>
          <w:lang w:val="nl-NL"/>
        </w:rPr>
        <w:t>dat’</w:t>
      </w:r>
      <w:r w:rsidR="00602B0F" w:rsidRPr="00131145">
        <w:rPr>
          <w:lang w:val="nl-NL"/>
        </w:rPr>
        <w:t xml:space="preserve"> zijn verbeterpunten</w:t>
      </w:r>
      <w:r w:rsidR="00232263">
        <w:rPr>
          <w:lang w:val="nl-NL"/>
        </w:rPr>
        <w:t xml:space="preserve"> </w:t>
      </w:r>
      <w:r w:rsidR="00602B0F" w:rsidRPr="00131145">
        <w:rPr>
          <w:lang w:val="nl-NL"/>
        </w:rPr>
        <w:t>…</w:t>
      </w:r>
      <w:r w:rsidR="00232263">
        <w:rPr>
          <w:lang w:val="nl-NL"/>
        </w:rPr>
        <w:t xml:space="preserve"> </w:t>
      </w:r>
      <w:r w:rsidR="00602B0F" w:rsidRPr="00131145">
        <w:rPr>
          <w:lang w:val="nl-NL"/>
        </w:rPr>
        <w:t xml:space="preserve">maar ja het zal zich zelf al gaan verbeteren naar mate bedrijven meer </w:t>
      </w:r>
      <w:r w:rsidR="00E25F0D">
        <w:rPr>
          <w:lang w:val="nl-NL"/>
        </w:rPr>
        <w:t>er aan gewend raken</w:t>
      </w:r>
      <w:r w:rsidR="00602B0F" w:rsidRPr="00131145">
        <w:rPr>
          <w:lang w:val="nl-NL"/>
        </w:rPr>
        <w:t xml:space="preserve"> </w:t>
      </w:r>
      <w:r w:rsidR="00360588">
        <w:rPr>
          <w:lang w:val="nl-NL"/>
        </w:rPr>
        <w:t>…</w:t>
      </w:r>
      <w:r w:rsidR="00C936CE">
        <w:rPr>
          <w:lang w:val="nl-NL"/>
        </w:rPr>
        <w:t>[</w:t>
      </w:r>
      <w:proofErr w:type="spellStart"/>
      <w:r w:rsidR="00C936CE" w:rsidRPr="007A22EC">
        <w:rPr>
          <w:i/>
          <w:lang w:val="nl-NL"/>
        </w:rPr>
        <w:t>inaudible</w:t>
      </w:r>
      <w:proofErr w:type="spellEnd"/>
      <w:r w:rsidR="00C936CE" w:rsidRPr="007A22EC">
        <w:rPr>
          <w:i/>
          <w:lang w:val="nl-NL"/>
        </w:rPr>
        <w:t xml:space="preserve"> </w:t>
      </w:r>
      <w:r w:rsidR="00F90568" w:rsidRPr="007A22EC">
        <w:rPr>
          <w:i/>
          <w:lang w:val="nl-NL"/>
        </w:rPr>
        <w:t>4:</w:t>
      </w:r>
      <w:r w:rsidR="00C936CE" w:rsidRPr="007A22EC">
        <w:rPr>
          <w:i/>
          <w:lang w:val="nl-NL"/>
        </w:rPr>
        <w:t>42</w:t>
      </w:r>
      <w:r w:rsidR="00C936CE">
        <w:rPr>
          <w:lang w:val="nl-NL"/>
        </w:rPr>
        <w:t>]</w:t>
      </w:r>
      <w:r w:rsidR="00360588">
        <w:rPr>
          <w:lang w:val="nl-NL"/>
        </w:rPr>
        <w:t>…</w:t>
      </w:r>
      <w:r w:rsidR="00602B0F" w:rsidRPr="00131145">
        <w:rPr>
          <w:lang w:val="nl-NL"/>
        </w:rPr>
        <w:t xml:space="preserve"> </w:t>
      </w:r>
    </w:p>
    <w:p w14:paraId="1BC87A88" w14:textId="5CE3ED2A" w:rsidR="00602B0F" w:rsidRPr="00131145" w:rsidRDefault="00602B0F" w:rsidP="007055D3">
      <w:pPr>
        <w:spacing w:line="360" w:lineRule="auto"/>
        <w:ind w:left="708"/>
        <w:jc w:val="both"/>
        <w:rPr>
          <w:lang w:val="nl-NL"/>
        </w:rPr>
      </w:pPr>
      <w:r w:rsidRPr="00131145">
        <w:rPr>
          <w:lang w:val="nl-NL"/>
        </w:rPr>
        <w:t xml:space="preserve">Het basisprincipe is natuurlijk fantastisch. </w:t>
      </w:r>
    </w:p>
    <w:p w14:paraId="0EDB967F" w14:textId="77777777" w:rsidR="00FC2133" w:rsidRDefault="00C936CE" w:rsidP="007055D3">
      <w:pPr>
        <w:spacing w:line="360" w:lineRule="auto"/>
        <w:jc w:val="both"/>
        <w:rPr>
          <w:b/>
          <w:lang w:val="nl-NL"/>
        </w:rPr>
      </w:pPr>
      <w:r w:rsidRPr="00FC2133">
        <w:rPr>
          <w:i/>
          <w:lang w:val="nl-NL"/>
        </w:rPr>
        <w:t>4:49</w:t>
      </w:r>
      <w:r>
        <w:rPr>
          <w:lang w:val="nl-NL"/>
        </w:rPr>
        <w:t xml:space="preserve"> </w:t>
      </w:r>
      <w:r w:rsidR="00602B0F" w:rsidRPr="00FC2133">
        <w:rPr>
          <w:b/>
          <w:lang w:val="nl-NL"/>
        </w:rPr>
        <w:t xml:space="preserve">S. Simons: </w:t>
      </w:r>
    </w:p>
    <w:p w14:paraId="751168E7" w14:textId="73BF598E" w:rsidR="00602B0F" w:rsidRPr="00131145" w:rsidRDefault="00602B0F" w:rsidP="007055D3">
      <w:pPr>
        <w:spacing w:line="360" w:lineRule="auto"/>
        <w:ind w:left="708"/>
        <w:jc w:val="both"/>
        <w:rPr>
          <w:lang w:val="nl-NL"/>
        </w:rPr>
      </w:pPr>
      <w:r w:rsidRPr="00131145">
        <w:rPr>
          <w:lang w:val="nl-NL"/>
        </w:rPr>
        <w:t xml:space="preserve">En mijn scriptie gaat…ik focus me </w:t>
      </w:r>
      <w:r w:rsidR="00FA08E3">
        <w:rPr>
          <w:lang w:val="nl-NL"/>
        </w:rPr>
        <w:t xml:space="preserve">met mijn scriptie </w:t>
      </w:r>
      <w:r w:rsidRPr="00131145">
        <w:rPr>
          <w:lang w:val="nl-NL"/>
        </w:rPr>
        <w:t>vooral op de relatie tussen Japan en de Europese Unie – maar ik vroeg me af of u misschien denkt dat de EPA de relatie tussen Japan en de Europese Unie heeft beïnvloed? Heeft het effect gehad op hoe de twee ‘</w:t>
      </w:r>
      <w:r w:rsidRPr="009C0562">
        <w:rPr>
          <w:i/>
          <w:lang w:val="nl-NL"/>
        </w:rPr>
        <w:t>landen’</w:t>
      </w:r>
      <w:r w:rsidRPr="00131145">
        <w:rPr>
          <w:lang w:val="nl-NL"/>
        </w:rPr>
        <w:t xml:space="preserve"> met elkaar om gaan?</w:t>
      </w:r>
    </w:p>
    <w:p w14:paraId="0D07C454" w14:textId="77777777" w:rsidR="00962368" w:rsidRDefault="00E8567D" w:rsidP="007055D3">
      <w:pPr>
        <w:spacing w:line="360" w:lineRule="auto"/>
        <w:jc w:val="both"/>
        <w:rPr>
          <w:lang w:val="nl-NL"/>
        </w:rPr>
      </w:pPr>
      <w:r w:rsidRPr="00962368">
        <w:rPr>
          <w:i/>
          <w:lang w:val="nl-NL"/>
        </w:rPr>
        <w:lastRenderedPageBreak/>
        <w:t>5:14</w:t>
      </w:r>
      <w:r>
        <w:rPr>
          <w:lang w:val="nl-NL"/>
        </w:rPr>
        <w:t xml:space="preserve"> </w:t>
      </w:r>
      <w:r w:rsidR="00602B0F" w:rsidRPr="00962368">
        <w:rPr>
          <w:b/>
          <w:lang w:val="nl-NL"/>
        </w:rPr>
        <w:t xml:space="preserve">H. </w:t>
      </w:r>
      <w:proofErr w:type="spellStart"/>
      <w:r w:rsidR="00602B0F" w:rsidRPr="00962368">
        <w:rPr>
          <w:b/>
          <w:lang w:val="nl-NL"/>
        </w:rPr>
        <w:t>Matsura</w:t>
      </w:r>
      <w:proofErr w:type="spellEnd"/>
      <w:r w:rsidR="00602B0F" w:rsidRPr="00962368">
        <w:rPr>
          <w:b/>
          <w:lang w:val="nl-NL"/>
        </w:rPr>
        <w:t>:</w:t>
      </w:r>
      <w:r w:rsidR="00602B0F" w:rsidRPr="00131145">
        <w:rPr>
          <w:lang w:val="nl-NL"/>
        </w:rPr>
        <w:t xml:space="preserve"> </w:t>
      </w:r>
    </w:p>
    <w:p w14:paraId="37F25A48" w14:textId="6DF50B8C" w:rsidR="00602B0F" w:rsidRPr="00131145" w:rsidRDefault="00602B0F" w:rsidP="007055D3">
      <w:pPr>
        <w:spacing w:line="360" w:lineRule="auto"/>
        <w:ind w:left="708"/>
        <w:jc w:val="both"/>
        <w:rPr>
          <w:lang w:val="nl-NL"/>
        </w:rPr>
      </w:pPr>
      <w:r w:rsidRPr="00131145">
        <w:rPr>
          <w:lang w:val="nl-NL"/>
        </w:rPr>
        <w:t>Nou kijk, je kunt naar de EU als geheel kijken of naar Nederland kijken</w:t>
      </w:r>
      <w:r w:rsidR="00144146">
        <w:rPr>
          <w:lang w:val="nl-NL"/>
        </w:rPr>
        <w:t>. I</w:t>
      </w:r>
      <w:r w:rsidRPr="00131145">
        <w:rPr>
          <w:lang w:val="nl-NL"/>
        </w:rPr>
        <w:t xml:space="preserve">k weet niet waar je op focust? Op de EU of op Nederland? </w:t>
      </w:r>
    </w:p>
    <w:p w14:paraId="2FABD455" w14:textId="77777777" w:rsidR="00962368" w:rsidRDefault="00E8567D" w:rsidP="007055D3">
      <w:pPr>
        <w:spacing w:line="360" w:lineRule="auto"/>
        <w:jc w:val="both"/>
        <w:rPr>
          <w:lang w:val="nl-NL"/>
        </w:rPr>
      </w:pPr>
      <w:r w:rsidRPr="00962368">
        <w:rPr>
          <w:i/>
          <w:lang w:val="nl-NL"/>
        </w:rPr>
        <w:t>5:24</w:t>
      </w:r>
      <w:r>
        <w:rPr>
          <w:lang w:val="nl-NL"/>
        </w:rPr>
        <w:t xml:space="preserve"> </w:t>
      </w:r>
      <w:r w:rsidR="00602B0F" w:rsidRPr="00962368">
        <w:rPr>
          <w:b/>
          <w:lang w:val="nl-NL"/>
        </w:rPr>
        <w:t>S. Simons:</w:t>
      </w:r>
      <w:r w:rsidR="00602B0F" w:rsidRPr="00131145">
        <w:rPr>
          <w:lang w:val="nl-NL"/>
        </w:rPr>
        <w:t xml:space="preserve"> </w:t>
      </w:r>
    </w:p>
    <w:p w14:paraId="677E5971" w14:textId="66B7AE6F" w:rsidR="00602B0F" w:rsidRPr="00131145" w:rsidRDefault="00602B0F" w:rsidP="007055D3">
      <w:pPr>
        <w:spacing w:line="360" w:lineRule="auto"/>
        <w:ind w:left="708"/>
        <w:jc w:val="both"/>
        <w:rPr>
          <w:lang w:val="nl-NL"/>
        </w:rPr>
      </w:pPr>
      <w:r w:rsidRPr="00131145">
        <w:rPr>
          <w:lang w:val="nl-NL"/>
        </w:rPr>
        <w:t>Eigenlijk gewoon de hele EU, niet echt specifiek ‘</w:t>
      </w:r>
      <w:r w:rsidRPr="00962368">
        <w:rPr>
          <w:i/>
          <w:lang w:val="nl-NL"/>
        </w:rPr>
        <w:t>een’</w:t>
      </w:r>
      <w:r w:rsidRPr="00131145">
        <w:rPr>
          <w:lang w:val="nl-NL"/>
        </w:rPr>
        <w:t xml:space="preserve"> land. </w:t>
      </w:r>
    </w:p>
    <w:p w14:paraId="13EFF53F" w14:textId="77777777" w:rsidR="001910BA" w:rsidRDefault="00E8567D" w:rsidP="007055D3">
      <w:pPr>
        <w:spacing w:line="360" w:lineRule="auto"/>
        <w:jc w:val="both"/>
        <w:rPr>
          <w:lang w:val="nl-NL"/>
        </w:rPr>
      </w:pPr>
      <w:r w:rsidRPr="001910BA">
        <w:rPr>
          <w:i/>
          <w:lang w:val="nl-NL"/>
        </w:rPr>
        <w:t>5:</w:t>
      </w:r>
      <w:r w:rsidR="005C6C31" w:rsidRPr="001910BA">
        <w:rPr>
          <w:i/>
          <w:lang w:val="nl-NL"/>
        </w:rPr>
        <w:t>28</w:t>
      </w:r>
      <w:r w:rsidR="005C6C31">
        <w:rPr>
          <w:lang w:val="nl-NL"/>
        </w:rPr>
        <w:t xml:space="preserve"> </w:t>
      </w:r>
      <w:r w:rsidR="00602B0F" w:rsidRPr="001910BA">
        <w:rPr>
          <w:b/>
          <w:lang w:val="nl-NL"/>
        </w:rPr>
        <w:t xml:space="preserve">H. </w:t>
      </w:r>
      <w:proofErr w:type="spellStart"/>
      <w:r w:rsidR="00602B0F" w:rsidRPr="001910BA">
        <w:rPr>
          <w:b/>
          <w:lang w:val="nl-NL"/>
        </w:rPr>
        <w:t>Matsura</w:t>
      </w:r>
      <w:proofErr w:type="spellEnd"/>
      <w:r w:rsidR="00602B0F" w:rsidRPr="001910BA">
        <w:rPr>
          <w:b/>
          <w:lang w:val="nl-NL"/>
        </w:rPr>
        <w:t>:</w:t>
      </w:r>
      <w:r w:rsidR="00602B0F" w:rsidRPr="00131145">
        <w:rPr>
          <w:lang w:val="nl-NL"/>
        </w:rPr>
        <w:t xml:space="preserve"> </w:t>
      </w:r>
    </w:p>
    <w:p w14:paraId="04C55D01" w14:textId="76B3E067" w:rsidR="00436A19" w:rsidRDefault="00602B0F" w:rsidP="007055D3">
      <w:pPr>
        <w:spacing w:line="360" w:lineRule="auto"/>
        <w:ind w:left="708"/>
        <w:jc w:val="both"/>
        <w:rPr>
          <w:lang w:val="nl-NL"/>
        </w:rPr>
      </w:pPr>
      <w:r w:rsidRPr="00131145">
        <w:rPr>
          <w:lang w:val="nl-NL"/>
        </w:rPr>
        <w:t>Ja</w:t>
      </w:r>
      <w:r w:rsidR="009C0562">
        <w:rPr>
          <w:lang w:val="nl-NL"/>
        </w:rPr>
        <w:t xml:space="preserve"> </w:t>
      </w:r>
      <w:r w:rsidRPr="00131145">
        <w:rPr>
          <w:lang w:val="nl-NL"/>
        </w:rPr>
        <w:t>…</w:t>
      </w:r>
      <w:r w:rsidR="009C0562">
        <w:rPr>
          <w:lang w:val="nl-NL"/>
        </w:rPr>
        <w:t xml:space="preserve"> </w:t>
      </w:r>
      <w:r w:rsidRPr="00131145">
        <w:rPr>
          <w:lang w:val="nl-NL"/>
        </w:rPr>
        <w:t>als je</w:t>
      </w:r>
      <w:r w:rsidR="005C6C31">
        <w:rPr>
          <w:lang w:val="nl-NL"/>
        </w:rPr>
        <w:t xml:space="preserve"> zeg</w:t>
      </w:r>
      <w:r w:rsidR="001910BA">
        <w:rPr>
          <w:lang w:val="nl-NL"/>
        </w:rPr>
        <w:t xml:space="preserve"> </w:t>
      </w:r>
      <w:r w:rsidR="005C6C31">
        <w:rPr>
          <w:lang w:val="nl-NL"/>
        </w:rPr>
        <w:t>maar</w:t>
      </w:r>
      <w:r w:rsidRPr="00131145">
        <w:rPr>
          <w:lang w:val="nl-NL"/>
        </w:rPr>
        <w:t xml:space="preserve"> kijkt naar de relatie tussen de EU en Japan</w:t>
      </w:r>
      <w:r w:rsidR="00980C7E">
        <w:rPr>
          <w:lang w:val="nl-NL"/>
        </w:rPr>
        <w:t xml:space="preserve"> </w:t>
      </w:r>
      <w:r w:rsidR="00E441D8">
        <w:rPr>
          <w:lang w:val="nl-NL"/>
        </w:rPr>
        <w:t>…</w:t>
      </w:r>
      <w:r w:rsidR="00980C7E">
        <w:rPr>
          <w:lang w:val="nl-NL"/>
        </w:rPr>
        <w:t>[</w:t>
      </w:r>
      <w:proofErr w:type="spellStart"/>
      <w:r w:rsidR="00980C7E" w:rsidRPr="004C5C9B">
        <w:rPr>
          <w:i/>
          <w:lang w:val="nl-NL"/>
        </w:rPr>
        <w:t>inaudible</w:t>
      </w:r>
      <w:proofErr w:type="spellEnd"/>
      <w:r w:rsidR="00980C7E" w:rsidRPr="004C5C9B">
        <w:rPr>
          <w:i/>
          <w:lang w:val="nl-NL"/>
        </w:rPr>
        <w:t xml:space="preserve"> 5:35</w:t>
      </w:r>
      <w:r w:rsidR="00980C7E">
        <w:rPr>
          <w:lang w:val="nl-NL"/>
        </w:rPr>
        <w:t>]</w:t>
      </w:r>
      <w:r w:rsidR="00EE0FE9">
        <w:rPr>
          <w:lang w:val="nl-NL"/>
        </w:rPr>
        <w:t>…</w:t>
      </w:r>
      <w:r w:rsidR="00A62FDD">
        <w:rPr>
          <w:lang w:val="nl-NL"/>
        </w:rPr>
        <w:t xml:space="preserve"> </w:t>
      </w:r>
      <w:r w:rsidRPr="00131145">
        <w:rPr>
          <w:lang w:val="nl-NL"/>
        </w:rPr>
        <w:t xml:space="preserve">hoe het speelt in het hele proces van de totstandkoming van de EPA. Sommige landen hebben natuurlijk ook belangen </w:t>
      </w:r>
      <w:r w:rsidR="00EE0FE9">
        <w:rPr>
          <w:lang w:val="nl-NL"/>
        </w:rPr>
        <w:t xml:space="preserve">– natuurlijk – </w:t>
      </w:r>
      <w:r w:rsidRPr="00131145">
        <w:rPr>
          <w:lang w:val="nl-NL"/>
        </w:rPr>
        <w:t>in de EU, dus ik denk dat het heel erg moeilijk is om te zeggen wat voor gevolgen…</w:t>
      </w:r>
    </w:p>
    <w:p w14:paraId="2D5F72C8" w14:textId="5B4F7549" w:rsidR="00436A19" w:rsidRDefault="007A57A9" w:rsidP="007055D3">
      <w:pPr>
        <w:spacing w:line="360" w:lineRule="auto"/>
        <w:ind w:left="708"/>
        <w:jc w:val="both"/>
        <w:rPr>
          <w:lang w:val="nl-NL"/>
        </w:rPr>
      </w:pPr>
      <w:r>
        <w:rPr>
          <w:lang w:val="nl-NL"/>
        </w:rPr>
        <w:t>Ja</w:t>
      </w:r>
      <w:r w:rsidR="00A67D81">
        <w:rPr>
          <w:lang w:val="nl-NL"/>
        </w:rPr>
        <w:t xml:space="preserve"> </w:t>
      </w:r>
      <w:r>
        <w:rPr>
          <w:lang w:val="nl-NL"/>
        </w:rPr>
        <w:t>…</w:t>
      </w:r>
      <w:r w:rsidR="00A67D81">
        <w:rPr>
          <w:lang w:val="nl-NL"/>
        </w:rPr>
        <w:t xml:space="preserve"> </w:t>
      </w:r>
      <w:r w:rsidR="00602B0F" w:rsidRPr="00131145">
        <w:rPr>
          <w:lang w:val="nl-NL"/>
        </w:rPr>
        <w:t xml:space="preserve">kijk, in zijn geheel heeft het natuurlijk een heel positief effect, een handelsverdrag leid tot betere relaties </w:t>
      </w:r>
      <w:r w:rsidR="00690A2D">
        <w:rPr>
          <w:lang w:val="nl-NL"/>
        </w:rPr>
        <w:t>…</w:t>
      </w:r>
      <w:r w:rsidR="00A27BB0">
        <w:rPr>
          <w:lang w:val="nl-NL"/>
        </w:rPr>
        <w:t>[</w:t>
      </w:r>
      <w:proofErr w:type="spellStart"/>
      <w:r w:rsidR="00602B0F" w:rsidRPr="004C5C9B">
        <w:rPr>
          <w:i/>
          <w:lang w:val="nl-NL"/>
        </w:rPr>
        <w:t>inaudible</w:t>
      </w:r>
      <w:proofErr w:type="spellEnd"/>
      <w:r w:rsidR="00A27BB0" w:rsidRPr="004C5C9B">
        <w:rPr>
          <w:i/>
          <w:lang w:val="nl-NL"/>
        </w:rPr>
        <w:t xml:space="preserve"> 6:03</w:t>
      </w:r>
      <w:r w:rsidR="00A27BB0">
        <w:rPr>
          <w:lang w:val="nl-NL"/>
        </w:rPr>
        <w:t>]</w:t>
      </w:r>
      <w:r w:rsidR="00690A2D">
        <w:rPr>
          <w:lang w:val="nl-NL"/>
        </w:rPr>
        <w:t>…</w:t>
      </w:r>
      <w:r w:rsidR="00602B0F" w:rsidRPr="00131145">
        <w:rPr>
          <w:lang w:val="nl-NL"/>
        </w:rPr>
        <w:t xml:space="preserve"> lagere of zelfs helemaal geen tarieven. Denk meer handel, dat leid ook tot betere relaties</w:t>
      </w:r>
      <w:r w:rsidR="00094668">
        <w:rPr>
          <w:lang w:val="nl-NL"/>
        </w:rPr>
        <w:t xml:space="preserve"> </w:t>
      </w:r>
      <w:r w:rsidR="00602B0F" w:rsidRPr="00131145">
        <w:rPr>
          <w:lang w:val="nl-NL"/>
        </w:rPr>
        <w:t>…</w:t>
      </w:r>
      <w:r w:rsidR="00094668">
        <w:rPr>
          <w:lang w:val="nl-NL"/>
        </w:rPr>
        <w:t xml:space="preserve"> </w:t>
      </w:r>
      <w:r w:rsidR="00602B0F" w:rsidRPr="00131145">
        <w:rPr>
          <w:lang w:val="nl-NL"/>
        </w:rPr>
        <w:t xml:space="preserve">denk ook aan de regelgeving tussen de EU en Japan die op elkaar gaat. </w:t>
      </w:r>
      <w:r w:rsidR="00242A64">
        <w:rPr>
          <w:lang w:val="nl-NL"/>
        </w:rPr>
        <w:t>Of dat ze dat gaan aanpassen o</w:t>
      </w:r>
      <w:r w:rsidR="009C78B3">
        <w:rPr>
          <w:lang w:val="nl-NL"/>
        </w:rPr>
        <w:t>f in ieder geval</w:t>
      </w:r>
      <w:r w:rsidR="00242A64">
        <w:rPr>
          <w:lang w:val="nl-NL"/>
        </w:rPr>
        <w:t xml:space="preserve"> </w:t>
      </w:r>
      <w:r w:rsidR="00602B0F" w:rsidRPr="00131145">
        <w:rPr>
          <w:lang w:val="nl-NL"/>
        </w:rPr>
        <w:t>gaa</w:t>
      </w:r>
      <w:r w:rsidR="0053061A">
        <w:rPr>
          <w:lang w:val="nl-NL"/>
        </w:rPr>
        <w:t>n</w:t>
      </w:r>
      <w:r w:rsidR="00602B0F" w:rsidRPr="00131145">
        <w:rPr>
          <w:lang w:val="nl-NL"/>
        </w:rPr>
        <w:t xml:space="preserve"> accepteren geeft alleen maar positieve resultaten mee. </w:t>
      </w:r>
    </w:p>
    <w:p w14:paraId="76CA0A47" w14:textId="6397F929" w:rsidR="00436A19" w:rsidRDefault="00602B0F" w:rsidP="007055D3">
      <w:pPr>
        <w:spacing w:line="360" w:lineRule="auto"/>
        <w:ind w:left="708"/>
        <w:jc w:val="both"/>
        <w:rPr>
          <w:lang w:val="nl-NL"/>
        </w:rPr>
      </w:pPr>
      <w:r w:rsidRPr="00131145">
        <w:rPr>
          <w:lang w:val="nl-NL"/>
        </w:rPr>
        <w:t>Als je gaat kijken naar individuele landen</w:t>
      </w:r>
      <w:r w:rsidR="00094668">
        <w:rPr>
          <w:lang w:val="nl-NL"/>
        </w:rPr>
        <w:t xml:space="preserve"> … </w:t>
      </w:r>
      <w:r w:rsidRPr="00131145">
        <w:rPr>
          <w:lang w:val="nl-NL"/>
        </w:rPr>
        <w:t>Nederland is altijd een handelsland geweest dus Nederland is altijd al heel erg voor een handelsverdrag met Japan geweest. De relatie was al goed</w:t>
      </w:r>
      <w:r w:rsidR="002C1226">
        <w:rPr>
          <w:lang w:val="nl-NL"/>
        </w:rPr>
        <w:t>,</w:t>
      </w:r>
      <w:r w:rsidRPr="00131145">
        <w:rPr>
          <w:lang w:val="nl-NL"/>
        </w:rPr>
        <w:t xml:space="preserve"> en is nu nog beter. Als je naar andere landen kijkt</w:t>
      </w:r>
      <w:r w:rsidR="00B74732">
        <w:rPr>
          <w:lang w:val="nl-NL"/>
        </w:rPr>
        <w:t xml:space="preserve">, </w:t>
      </w:r>
      <w:r w:rsidRPr="00131145">
        <w:rPr>
          <w:lang w:val="nl-NL"/>
        </w:rPr>
        <w:t>dan ja</w:t>
      </w:r>
      <w:r w:rsidR="001E3076">
        <w:rPr>
          <w:lang w:val="nl-NL"/>
        </w:rPr>
        <w:t xml:space="preserve"> </w:t>
      </w:r>
      <w:r w:rsidRPr="00131145">
        <w:rPr>
          <w:lang w:val="nl-NL"/>
        </w:rPr>
        <w:t>…</w:t>
      </w:r>
      <w:r w:rsidR="001E3076">
        <w:rPr>
          <w:lang w:val="nl-NL"/>
        </w:rPr>
        <w:t xml:space="preserve"> </w:t>
      </w:r>
      <w:r w:rsidRPr="00131145">
        <w:rPr>
          <w:lang w:val="nl-NL"/>
        </w:rPr>
        <w:t xml:space="preserve">misschien die een industrie hebben waarbij de mogelijke – en ‘mogelijke’ met een uitroepteken – </w:t>
      </w:r>
      <w:r w:rsidR="003849D4">
        <w:rPr>
          <w:lang w:val="nl-NL"/>
        </w:rPr>
        <w:t>…</w:t>
      </w:r>
      <w:r w:rsidR="00A62FDD">
        <w:rPr>
          <w:lang w:val="nl-NL"/>
        </w:rPr>
        <w:t xml:space="preserve"> </w:t>
      </w:r>
      <w:r w:rsidRPr="00131145">
        <w:rPr>
          <w:lang w:val="nl-NL"/>
        </w:rPr>
        <w:t>negatieve effecten van het verdrag, ja</w:t>
      </w:r>
      <w:r w:rsidR="00A62FDD">
        <w:rPr>
          <w:lang w:val="nl-NL"/>
        </w:rPr>
        <w:t xml:space="preserve"> </w:t>
      </w:r>
      <w:r w:rsidRPr="00131145">
        <w:rPr>
          <w:lang w:val="nl-NL"/>
        </w:rPr>
        <w:t>…</w:t>
      </w:r>
      <w:r w:rsidR="00A62FDD">
        <w:rPr>
          <w:lang w:val="nl-NL"/>
        </w:rPr>
        <w:t xml:space="preserve"> </w:t>
      </w:r>
      <w:r w:rsidRPr="00131145">
        <w:rPr>
          <w:lang w:val="nl-NL"/>
        </w:rPr>
        <w:t xml:space="preserve">daar kijken ze misschien heel anders tegen het verdrag. </w:t>
      </w:r>
    </w:p>
    <w:p w14:paraId="54DD48F9" w14:textId="161E5DF6" w:rsidR="00436A19" w:rsidRDefault="00602B0F" w:rsidP="007055D3">
      <w:pPr>
        <w:spacing w:line="360" w:lineRule="auto"/>
        <w:ind w:left="708"/>
        <w:jc w:val="both"/>
        <w:rPr>
          <w:lang w:val="nl-NL"/>
        </w:rPr>
      </w:pPr>
      <w:r w:rsidRPr="00131145">
        <w:rPr>
          <w:lang w:val="nl-NL"/>
        </w:rPr>
        <w:t>Nederland bijvoorbeeld</w:t>
      </w:r>
      <w:r w:rsidR="00A62FDD">
        <w:rPr>
          <w:lang w:val="nl-NL"/>
        </w:rPr>
        <w:t xml:space="preserve"> </w:t>
      </w:r>
      <w:r w:rsidRPr="00131145">
        <w:rPr>
          <w:lang w:val="nl-NL"/>
        </w:rPr>
        <w:t>…</w:t>
      </w:r>
      <w:r w:rsidR="00A62FDD">
        <w:rPr>
          <w:lang w:val="nl-NL"/>
        </w:rPr>
        <w:t xml:space="preserve"> </w:t>
      </w:r>
      <w:r w:rsidRPr="00131145">
        <w:rPr>
          <w:lang w:val="nl-NL"/>
        </w:rPr>
        <w:t xml:space="preserve">als je gaat kijken naar de markt van de Nederlandse economie, Nederland heeft een grote servicesector – service is heel belangrijk. </w:t>
      </w:r>
      <w:r w:rsidR="00CE2974">
        <w:rPr>
          <w:lang w:val="nl-NL"/>
        </w:rPr>
        <w:t>…</w:t>
      </w:r>
      <w:r w:rsidR="0066239D">
        <w:rPr>
          <w:lang w:val="nl-NL"/>
        </w:rPr>
        <w:t>[</w:t>
      </w:r>
      <w:proofErr w:type="spellStart"/>
      <w:r w:rsidRPr="004C5C9B">
        <w:rPr>
          <w:i/>
          <w:lang w:val="nl-NL"/>
        </w:rPr>
        <w:t>inaudible</w:t>
      </w:r>
      <w:proofErr w:type="spellEnd"/>
      <w:r w:rsidR="0066239D" w:rsidRPr="004C5C9B">
        <w:rPr>
          <w:i/>
          <w:lang w:val="nl-NL"/>
        </w:rPr>
        <w:t xml:space="preserve"> 7:28</w:t>
      </w:r>
      <w:r w:rsidR="0066239D">
        <w:rPr>
          <w:lang w:val="nl-NL"/>
        </w:rPr>
        <w:t>]</w:t>
      </w:r>
      <w:r w:rsidR="00CE2974">
        <w:rPr>
          <w:lang w:val="nl-NL"/>
        </w:rPr>
        <w:t>…</w:t>
      </w:r>
      <w:r w:rsidRPr="00131145">
        <w:rPr>
          <w:lang w:val="nl-NL"/>
        </w:rPr>
        <w:t xml:space="preserve"> wat minder en als je allemaal gaat kijken waar </w:t>
      </w:r>
      <w:r w:rsidR="00D37883">
        <w:rPr>
          <w:lang w:val="nl-NL"/>
        </w:rPr>
        <w:t xml:space="preserve">ze </w:t>
      </w:r>
      <w:r w:rsidR="00720886">
        <w:rPr>
          <w:lang w:val="nl-NL"/>
        </w:rPr>
        <w:t>…</w:t>
      </w:r>
      <w:r w:rsidR="007A2F4D">
        <w:rPr>
          <w:lang w:val="nl-NL"/>
        </w:rPr>
        <w:t>[</w:t>
      </w:r>
      <w:proofErr w:type="spellStart"/>
      <w:r w:rsidR="007A2F4D" w:rsidRPr="004C5C9B">
        <w:rPr>
          <w:i/>
          <w:lang w:val="nl-NL"/>
        </w:rPr>
        <w:t>inaudible</w:t>
      </w:r>
      <w:proofErr w:type="spellEnd"/>
      <w:r w:rsidR="007A2F4D" w:rsidRPr="004C5C9B">
        <w:rPr>
          <w:i/>
          <w:lang w:val="nl-NL"/>
        </w:rPr>
        <w:t xml:space="preserve"> 7:33</w:t>
      </w:r>
      <w:r w:rsidR="007A2F4D">
        <w:rPr>
          <w:lang w:val="nl-NL"/>
        </w:rPr>
        <w:t>]</w:t>
      </w:r>
      <w:r w:rsidR="00720886">
        <w:rPr>
          <w:lang w:val="nl-NL"/>
        </w:rPr>
        <w:t>..</w:t>
      </w:r>
      <w:r w:rsidRPr="00131145">
        <w:rPr>
          <w:lang w:val="nl-NL"/>
        </w:rPr>
        <w:t xml:space="preserve">. Ja, ik denk dat natuurlijk </w:t>
      </w:r>
      <w:r w:rsidR="00E72429">
        <w:rPr>
          <w:lang w:val="nl-NL"/>
        </w:rPr>
        <w:t>‘</w:t>
      </w:r>
      <w:proofErr w:type="spellStart"/>
      <w:r w:rsidR="00E72429" w:rsidRPr="004C5C9B">
        <w:rPr>
          <w:i/>
          <w:lang w:val="nl-NL"/>
        </w:rPr>
        <w:t>phase</w:t>
      </w:r>
      <w:proofErr w:type="spellEnd"/>
      <w:r w:rsidR="00E72429" w:rsidRPr="004C5C9B">
        <w:rPr>
          <w:i/>
          <w:lang w:val="nl-NL"/>
        </w:rPr>
        <w:t>’</w:t>
      </w:r>
      <w:r w:rsidR="00E72429">
        <w:rPr>
          <w:lang w:val="nl-NL"/>
        </w:rPr>
        <w:t xml:space="preserve"> </w:t>
      </w:r>
      <w:r w:rsidRPr="00131145">
        <w:rPr>
          <w:lang w:val="nl-NL"/>
        </w:rPr>
        <w:t xml:space="preserve">voor de gevolgen van een handelsverdrag voor een land </w:t>
      </w:r>
      <w:r w:rsidR="00291F74">
        <w:rPr>
          <w:lang w:val="nl-NL"/>
        </w:rPr>
        <w:t xml:space="preserve">als </w:t>
      </w:r>
      <w:r w:rsidRPr="00131145">
        <w:rPr>
          <w:lang w:val="nl-NL"/>
        </w:rPr>
        <w:t xml:space="preserve">Frankrijk en Duitsland veel groter worden dan </w:t>
      </w:r>
      <w:r w:rsidR="0072694F">
        <w:rPr>
          <w:lang w:val="nl-NL"/>
        </w:rPr>
        <w:t>in</w:t>
      </w:r>
      <w:r w:rsidRPr="00131145">
        <w:rPr>
          <w:lang w:val="nl-NL"/>
        </w:rPr>
        <w:t xml:space="preserve"> Nederland omdat zij ook </w:t>
      </w:r>
      <w:r w:rsidR="0072694F">
        <w:rPr>
          <w:lang w:val="nl-NL"/>
        </w:rPr>
        <w:t xml:space="preserve">steeds </w:t>
      </w:r>
      <w:r w:rsidR="00125E25">
        <w:rPr>
          <w:lang w:val="nl-NL"/>
        </w:rPr>
        <w:t>…</w:t>
      </w:r>
      <w:r w:rsidR="00EE2166">
        <w:rPr>
          <w:lang w:val="nl-NL"/>
        </w:rPr>
        <w:t>[</w:t>
      </w:r>
      <w:proofErr w:type="spellStart"/>
      <w:r w:rsidR="00EE2166" w:rsidRPr="004C5C9B">
        <w:rPr>
          <w:i/>
          <w:lang w:val="nl-NL"/>
        </w:rPr>
        <w:t>inaudible</w:t>
      </w:r>
      <w:proofErr w:type="spellEnd"/>
      <w:r w:rsidR="00EE2166" w:rsidRPr="004C5C9B">
        <w:rPr>
          <w:i/>
          <w:lang w:val="nl-NL"/>
        </w:rPr>
        <w:t xml:space="preserve"> 7:56</w:t>
      </w:r>
      <w:r w:rsidR="00EE2166">
        <w:rPr>
          <w:lang w:val="nl-NL"/>
        </w:rPr>
        <w:t>]</w:t>
      </w:r>
      <w:r w:rsidRPr="00131145">
        <w:rPr>
          <w:lang w:val="nl-NL"/>
        </w:rPr>
        <w:t xml:space="preserve">. </w:t>
      </w:r>
    </w:p>
    <w:p w14:paraId="753A235B" w14:textId="3FF92A6C" w:rsidR="00602B0F" w:rsidRPr="00131145" w:rsidRDefault="00602B0F" w:rsidP="007055D3">
      <w:pPr>
        <w:spacing w:line="360" w:lineRule="auto"/>
        <w:ind w:left="708"/>
        <w:jc w:val="both"/>
        <w:rPr>
          <w:lang w:val="nl-NL"/>
        </w:rPr>
      </w:pPr>
      <w:r w:rsidRPr="00131145">
        <w:rPr>
          <w:lang w:val="nl-NL"/>
        </w:rPr>
        <w:t xml:space="preserve">Ze hebben natuurlijk een ander </w:t>
      </w:r>
      <w:r w:rsidR="00B6250C">
        <w:rPr>
          <w:lang w:val="nl-NL"/>
        </w:rPr>
        <w:t>belang</w:t>
      </w:r>
      <w:r w:rsidRPr="00131145">
        <w:rPr>
          <w:lang w:val="nl-NL"/>
        </w:rPr>
        <w:t xml:space="preserve"> dan Nederland. </w:t>
      </w:r>
    </w:p>
    <w:p w14:paraId="1172BE9B" w14:textId="77777777" w:rsidR="00260C36" w:rsidRDefault="00B6250C" w:rsidP="007055D3">
      <w:pPr>
        <w:spacing w:line="360" w:lineRule="auto"/>
        <w:jc w:val="both"/>
        <w:rPr>
          <w:lang w:val="nl-NL"/>
        </w:rPr>
      </w:pPr>
      <w:r w:rsidRPr="00260C36">
        <w:rPr>
          <w:i/>
          <w:lang w:val="nl-NL"/>
        </w:rPr>
        <w:t>8:04</w:t>
      </w:r>
      <w:r>
        <w:rPr>
          <w:lang w:val="nl-NL"/>
        </w:rPr>
        <w:t xml:space="preserve"> </w:t>
      </w:r>
      <w:r w:rsidR="00602B0F" w:rsidRPr="00260C36">
        <w:rPr>
          <w:b/>
          <w:lang w:val="nl-NL"/>
        </w:rPr>
        <w:t>S. Simons:</w:t>
      </w:r>
      <w:r w:rsidR="00602B0F" w:rsidRPr="00131145">
        <w:rPr>
          <w:lang w:val="nl-NL"/>
        </w:rPr>
        <w:t xml:space="preserve"> </w:t>
      </w:r>
    </w:p>
    <w:p w14:paraId="526B5C0F" w14:textId="58016809" w:rsidR="00602B0F" w:rsidRDefault="00602B0F" w:rsidP="007055D3">
      <w:pPr>
        <w:spacing w:line="360" w:lineRule="auto"/>
        <w:ind w:left="708"/>
        <w:jc w:val="both"/>
        <w:rPr>
          <w:lang w:val="nl-NL"/>
        </w:rPr>
      </w:pPr>
      <w:r w:rsidRPr="00131145">
        <w:rPr>
          <w:lang w:val="nl-NL"/>
        </w:rPr>
        <w:t xml:space="preserve">Dus op zich, voor Nederland is het ook gewoon goed geweest dat er zo’n EPA gekomen is? </w:t>
      </w:r>
    </w:p>
    <w:p w14:paraId="49010A18" w14:textId="77777777" w:rsidR="00FA0A71" w:rsidRPr="00131145" w:rsidRDefault="00FA0A71" w:rsidP="007055D3">
      <w:pPr>
        <w:spacing w:line="360" w:lineRule="auto"/>
        <w:ind w:left="708"/>
        <w:jc w:val="both"/>
        <w:rPr>
          <w:lang w:val="nl-NL"/>
        </w:rPr>
      </w:pPr>
    </w:p>
    <w:p w14:paraId="66033AEB" w14:textId="77777777" w:rsidR="00260C36" w:rsidRDefault="00260C36" w:rsidP="007055D3">
      <w:pPr>
        <w:spacing w:line="360" w:lineRule="auto"/>
        <w:jc w:val="both"/>
        <w:rPr>
          <w:lang w:val="nl-NL"/>
        </w:rPr>
      </w:pPr>
      <w:r w:rsidRPr="00260C36">
        <w:rPr>
          <w:i/>
          <w:lang w:val="nl-NL"/>
        </w:rPr>
        <w:lastRenderedPageBreak/>
        <w:t>8:10</w:t>
      </w:r>
      <w:r>
        <w:rPr>
          <w:lang w:val="nl-NL"/>
        </w:rPr>
        <w:t xml:space="preserve"> </w:t>
      </w:r>
      <w:r w:rsidR="00602B0F" w:rsidRPr="00260C36">
        <w:rPr>
          <w:b/>
          <w:lang w:val="nl-NL"/>
        </w:rPr>
        <w:t xml:space="preserve">H. </w:t>
      </w:r>
      <w:proofErr w:type="spellStart"/>
      <w:r w:rsidR="00602B0F" w:rsidRPr="00260C36">
        <w:rPr>
          <w:b/>
          <w:lang w:val="nl-NL"/>
        </w:rPr>
        <w:t>Matsura</w:t>
      </w:r>
      <w:proofErr w:type="spellEnd"/>
      <w:r w:rsidR="00602B0F" w:rsidRPr="00260C36">
        <w:rPr>
          <w:b/>
          <w:lang w:val="nl-NL"/>
        </w:rPr>
        <w:t>:</w:t>
      </w:r>
      <w:r w:rsidR="00602B0F" w:rsidRPr="00131145">
        <w:rPr>
          <w:lang w:val="nl-NL"/>
        </w:rPr>
        <w:t xml:space="preserve"> </w:t>
      </w:r>
    </w:p>
    <w:p w14:paraId="1185589E" w14:textId="2E6A60A4" w:rsidR="00D9790F" w:rsidRDefault="00602B0F" w:rsidP="007055D3">
      <w:pPr>
        <w:spacing w:line="360" w:lineRule="auto"/>
        <w:ind w:left="708"/>
        <w:jc w:val="both"/>
        <w:rPr>
          <w:lang w:val="nl-NL"/>
        </w:rPr>
      </w:pPr>
      <w:r w:rsidRPr="00131145">
        <w:rPr>
          <w:lang w:val="nl-NL"/>
        </w:rPr>
        <w:t xml:space="preserve">Voor Nederland is het </w:t>
      </w:r>
      <w:r w:rsidR="00936B47">
        <w:rPr>
          <w:lang w:val="nl-NL"/>
        </w:rPr>
        <w:t>zeker</w:t>
      </w:r>
      <w:r w:rsidR="00414B35">
        <w:rPr>
          <w:lang w:val="nl-NL"/>
        </w:rPr>
        <w:t xml:space="preserve"> goed</w:t>
      </w:r>
      <w:r w:rsidRPr="00131145">
        <w:rPr>
          <w:lang w:val="nl-NL"/>
        </w:rPr>
        <w:t xml:space="preserve"> geweest</w:t>
      </w:r>
      <w:r w:rsidR="008A58E9">
        <w:rPr>
          <w:lang w:val="nl-NL"/>
        </w:rPr>
        <w:t xml:space="preserve"> </w:t>
      </w:r>
      <w:r w:rsidR="00414B35">
        <w:rPr>
          <w:lang w:val="nl-NL"/>
        </w:rPr>
        <w:t>…</w:t>
      </w:r>
      <w:r w:rsidR="008A58E9">
        <w:rPr>
          <w:lang w:val="nl-NL"/>
        </w:rPr>
        <w:t xml:space="preserve"> </w:t>
      </w:r>
      <w:r w:rsidRPr="00131145">
        <w:rPr>
          <w:lang w:val="nl-NL"/>
        </w:rPr>
        <w:t>als handelsland. Dus hoe meer handel, hoe positiever. Ja</w:t>
      </w:r>
      <w:r w:rsidR="008A58E9">
        <w:rPr>
          <w:lang w:val="nl-NL"/>
        </w:rPr>
        <w:t xml:space="preserve"> </w:t>
      </w:r>
      <w:r w:rsidRPr="00131145">
        <w:rPr>
          <w:lang w:val="nl-NL"/>
        </w:rPr>
        <w:t>…</w:t>
      </w:r>
      <w:r w:rsidR="008A58E9">
        <w:rPr>
          <w:lang w:val="nl-NL"/>
        </w:rPr>
        <w:t xml:space="preserve"> </w:t>
      </w:r>
      <w:r w:rsidRPr="00131145">
        <w:rPr>
          <w:lang w:val="nl-NL"/>
        </w:rPr>
        <w:t>Nederland heeft bijvoorbeeld geen auto-industrie</w:t>
      </w:r>
      <w:r w:rsidR="00F84D63">
        <w:rPr>
          <w:lang w:val="nl-NL"/>
        </w:rPr>
        <w:t xml:space="preserve">, </w:t>
      </w:r>
      <w:r w:rsidRPr="00131145">
        <w:rPr>
          <w:lang w:val="nl-NL"/>
        </w:rPr>
        <w:t xml:space="preserve">dus als de importen van auto-onderdelen uit Japan, auto’s uit Japan </w:t>
      </w:r>
      <w:r w:rsidR="00F1506F">
        <w:rPr>
          <w:lang w:val="nl-NL"/>
        </w:rPr>
        <w:t xml:space="preserve">natuurlijk </w:t>
      </w:r>
      <w:r w:rsidRPr="00131145">
        <w:rPr>
          <w:lang w:val="nl-NL"/>
        </w:rPr>
        <w:t>lager worden</w:t>
      </w:r>
      <w:r w:rsidR="008A58E9">
        <w:rPr>
          <w:lang w:val="nl-NL"/>
        </w:rPr>
        <w:t xml:space="preserve"> </w:t>
      </w:r>
      <w:r w:rsidRPr="00131145">
        <w:rPr>
          <w:lang w:val="nl-NL"/>
        </w:rPr>
        <w:t xml:space="preserve">… dat heeft geen enkele invloed op Nederland. </w:t>
      </w:r>
    </w:p>
    <w:p w14:paraId="7BB78AFB" w14:textId="0AB0AA23" w:rsidR="00602B0F" w:rsidRPr="00131145" w:rsidRDefault="00602B0F" w:rsidP="007055D3">
      <w:pPr>
        <w:spacing w:line="360" w:lineRule="auto"/>
        <w:ind w:left="708"/>
        <w:jc w:val="both"/>
        <w:rPr>
          <w:lang w:val="nl-NL"/>
        </w:rPr>
      </w:pPr>
      <w:r w:rsidRPr="00131145">
        <w:rPr>
          <w:lang w:val="nl-NL"/>
        </w:rPr>
        <w:t xml:space="preserve">Terwijl als je zelf een auto </w:t>
      </w:r>
      <w:r w:rsidR="004851BA">
        <w:rPr>
          <w:lang w:val="nl-NL"/>
        </w:rPr>
        <w:t>produceert</w:t>
      </w:r>
      <w:r w:rsidR="002C581D">
        <w:rPr>
          <w:lang w:val="nl-NL"/>
        </w:rPr>
        <w:t xml:space="preserve"> …</w:t>
      </w:r>
      <w:r w:rsidRPr="00131145">
        <w:rPr>
          <w:lang w:val="nl-NL"/>
        </w:rPr>
        <w:t xml:space="preserve"> in Duitsland, dan zie je dat misschien meer als concurrentie – toenemende concurrentie. En Nederland is een distributieland</w:t>
      </w:r>
      <w:r w:rsidR="00A67BB8">
        <w:rPr>
          <w:lang w:val="nl-NL"/>
        </w:rPr>
        <w:t>,</w:t>
      </w:r>
      <w:r w:rsidRPr="00131145">
        <w:rPr>
          <w:lang w:val="nl-NL"/>
        </w:rPr>
        <w:t xml:space="preserve"> dus meer inkomst van importen die binnenkomt via </w:t>
      </w:r>
      <w:r w:rsidR="007F1D84">
        <w:rPr>
          <w:lang w:val="nl-NL"/>
        </w:rPr>
        <w:t>de Haven van Rotterdam</w:t>
      </w:r>
      <w:r w:rsidRPr="00131145">
        <w:rPr>
          <w:lang w:val="nl-NL"/>
        </w:rPr>
        <w:t xml:space="preserve"> of Schiphol – dat voegt waarde toe aan Nederland.</w:t>
      </w:r>
      <w:r w:rsidR="00C07172">
        <w:rPr>
          <w:lang w:val="nl-NL"/>
        </w:rPr>
        <w:t xml:space="preserve"> D</w:t>
      </w:r>
      <w:r w:rsidRPr="00131145">
        <w:rPr>
          <w:lang w:val="nl-NL"/>
        </w:rPr>
        <w:t>us voor Nederland is opzettend opvallend, heel positief geweest</w:t>
      </w:r>
      <w:r w:rsidR="00D9790F">
        <w:rPr>
          <w:lang w:val="nl-NL"/>
        </w:rPr>
        <w:t xml:space="preserve"> …</w:t>
      </w:r>
      <w:r w:rsidR="00FD7908">
        <w:rPr>
          <w:lang w:val="nl-NL"/>
        </w:rPr>
        <w:t>[</w:t>
      </w:r>
      <w:proofErr w:type="spellStart"/>
      <w:r w:rsidRPr="00D9790F">
        <w:rPr>
          <w:i/>
          <w:lang w:val="nl-NL"/>
        </w:rPr>
        <w:t>inaudible</w:t>
      </w:r>
      <w:proofErr w:type="spellEnd"/>
      <w:r w:rsidR="00D9790F" w:rsidRPr="00D9790F">
        <w:rPr>
          <w:i/>
          <w:lang w:val="nl-NL"/>
        </w:rPr>
        <w:t xml:space="preserve"> </w:t>
      </w:r>
      <w:r w:rsidR="00FD7908" w:rsidRPr="00D9790F">
        <w:rPr>
          <w:i/>
          <w:lang w:val="nl-NL"/>
        </w:rPr>
        <w:t>9:07</w:t>
      </w:r>
      <w:r w:rsidR="00FD7908">
        <w:rPr>
          <w:lang w:val="nl-NL"/>
        </w:rPr>
        <w:t>]</w:t>
      </w:r>
      <w:r w:rsidR="00C07172">
        <w:rPr>
          <w:lang w:val="nl-NL"/>
        </w:rPr>
        <w:t xml:space="preserve">… </w:t>
      </w:r>
      <w:r w:rsidRPr="00131145">
        <w:rPr>
          <w:lang w:val="nl-NL"/>
        </w:rPr>
        <w:t>andere landen veel voorzichtiger worden.</w:t>
      </w:r>
    </w:p>
    <w:p w14:paraId="100E73C0" w14:textId="77777777" w:rsidR="003C4121" w:rsidRDefault="00282689" w:rsidP="007055D3">
      <w:pPr>
        <w:spacing w:line="360" w:lineRule="auto"/>
        <w:jc w:val="both"/>
        <w:rPr>
          <w:lang w:val="nl-NL"/>
        </w:rPr>
      </w:pPr>
      <w:r w:rsidRPr="003C4121">
        <w:rPr>
          <w:i/>
          <w:lang w:val="nl-NL"/>
        </w:rPr>
        <w:t>9:11</w:t>
      </w:r>
      <w:r>
        <w:rPr>
          <w:lang w:val="nl-NL"/>
        </w:rPr>
        <w:t xml:space="preserve"> </w:t>
      </w:r>
      <w:r w:rsidR="00602B0F" w:rsidRPr="003C4121">
        <w:rPr>
          <w:b/>
          <w:lang w:val="nl-NL"/>
        </w:rPr>
        <w:t>S. Simons:</w:t>
      </w:r>
      <w:r w:rsidR="00602B0F" w:rsidRPr="00131145">
        <w:rPr>
          <w:lang w:val="nl-NL"/>
        </w:rPr>
        <w:t xml:space="preserve"> </w:t>
      </w:r>
    </w:p>
    <w:p w14:paraId="4B5BAFBA" w14:textId="54C7CCF3" w:rsidR="00602B0F" w:rsidRPr="00131145" w:rsidRDefault="00602B0F" w:rsidP="007055D3">
      <w:pPr>
        <w:spacing w:line="360" w:lineRule="auto"/>
        <w:ind w:left="708"/>
        <w:jc w:val="both"/>
        <w:rPr>
          <w:lang w:val="nl-NL"/>
        </w:rPr>
      </w:pPr>
      <w:r w:rsidRPr="00131145">
        <w:rPr>
          <w:lang w:val="nl-NL"/>
        </w:rPr>
        <w:t>Kunt u ook noemen welke ongeveer?</w:t>
      </w:r>
      <w:r w:rsidR="00282689">
        <w:rPr>
          <w:lang w:val="nl-NL"/>
        </w:rPr>
        <w:t xml:space="preserve"> Of…?</w:t>
      </w:r>
    </w:p>
    <w:p w14:paraId="6260A14F" w14:textId="77777777" w:rsidR="003C4121" w:rsidRDefault="00282689" w:rsidP="007055D3">
      <w:pPr>
        <w:spacing w:line="360" w:lineRule="auto"/>
        <w:jc w:val="both"/>
        <w:rPr>
          <w:lang w:val="nl-NL"/>
        </w:rPr>
      </w:pPr>
      <w:r w:rsidRPr="003C4121">
        <w:rPr>
          <w:i/>
          <w:lang w:val="nl-NL"/>
        </w:rPr>
        <w:t>9:15</w:t>
      </w:r>
      <w:r>
        <w:rPr>
          <w:lang w:val="nl-NL"/>
        </w:rPr>
        <w:t xml:space="preserve"> </w:t>
      </w:r>
      <w:r w:rsidR="00602B0F" w:rsidRPr="003C4121">
        <w:rPr>
          <w:b/>
          <w:lang w:val="nl-NL"/>
        </w:rPr>
        <w:t xml:space="preserve">H. </w:t>
      </w:r>
      <w:proofErr w:type="spellStart"/>
      <w:r w:rsidR="00602B0F" w:rsidRPr="003C4121">
        <w:rPr>
          <w:b/>
          <w:lang w:val="nl-NL"/>
        </w:rPr>
        <w:t>Mastura</w:t>
      </w:r>
      <w:proofErr w:type="spellEnd"/>
      <w:r w:rsidR="00602B0F" w:rsidRPr="00131145">
        <w:rPr>
          <w:lang w:val="nl-NL"/>
        </w:rPr>
        <w:t xml:space="preserve">: </w:t>
      </w:r>
    </w:p>
    <w:p w14:paraId="5E05E565" w14:textId="77777777" w:rsidR="00A107EE" w:rsidRDefault="00602B0F" w:rsidP="007055D3">
      <w:pPr>
        <w:spacing w:line="360" w:lineRule="auto"/>
        <w:ind w:left="708"/>
        <w:jc w:val="both"/>
        <w:rPr>
          <w:lang w:val="nl-NL"/>
        </w:rPr>
      </w:pPr>
      <w:r w:rsidRPr="00131145">
        <w:rPr>
          <w:lang w:val="nl-NL"/>
        </w:rPr>
        <w:t>Nou</w:t>
      </w:r>
      <w:r w:rsidR="00282689">
        <w:rPr>
          <w:lang w:val="nl-NL"/>
        </w:rPr>
        <w:t>,</w:t>
      </w:r>
      <w:r w:rsidRPr="00131145">
        <w:rPr>
          <w:lang w:val="nl-NL"/>
        </w:rPr>
        <w:t xml:space="preserve"> dat zijn de landen die concurrentie vreesden. En dat zijn landen die </w:t>
      </w:r>
      <w:r w:rsidR="00A82179">
        <w:rPr>
          <w:lang w:val="nl-NL"/>
        </w:rPr>
        <w:t>daar</w:t>
      </w:r>
      <w:r w:rsidRPr="00131145">
        <w:rPr>
          <w:lang w:val="nl-NL"/>
        </w:rPr>
        <w:t xml:space="preserve"> meer moeite mee hadden. </w:t>
      </w:r>
      <w:r w:rsidR="00A82179">
        <w:rPr>
          <w:lang w:val="nl-NL"/>
        </w:rPr>
        <w:t xml:space="preserve">En </w:t>
      </w:r>
      <w:r w:rsidRPr="00131145">
        <w:rPr>
          <w:lang w:val="nl-NL"/>
        </w:rPr>
        <w:t xml:space="preserve">Nederland is altijd een groot voorstander geweest. </w:t>
      </w:r>
    </w:p>
    <w:p w14:paraId="177145D2" w14:textId="33ADE474" w:rsidR="00602B0F" w:rsidRDefault="00602B0F" w:rsidP="007055D3">
      <w:pPr>
        <w:spacing w:line="360" w:lineRule="auto"/>
        <w:ind w:left="708"/>
        <w:jc w:val="both"/>
        <w:rPr>
          <w:lang w:val="nl-NL"/>
        </w:rPr>
      </w:pPr>
      <w:r w:rsidRPr="00131145">
        <w:rPr>
          <w:lang w:val="nl-NL"/>
        </w:rPr>
        <w:t>Ik denk ook dat het te maken heeft met het feit dat de EU bijvoorbeeld al een EPA had gesloten met Zuid-Korea</w:t>
      </w:r>
      <w:r w:rsidR="000241C5">
        <w:rPr>
          <w:lang w:val="nl-NL"/>
        </w:rPr>
        <w:t xml:space="preserve"> eerder</w:t>
      </w:r>
      <w:r w:rsidR="00E5401D">
        <w:rPr>
          <w:lang w:val="nl-NL"/>
        </w:rPr>
        <w:t xml:space="preserve"> </w:t>
      </w:r>
      <w:r w:rsidR="000241C5">
        <w:rPr>
          <w:lang w:val="nl-NL"/>
        </w:rPr>
        <w:t>…</w:t>
      </w:r>
      <w:r w:rsidRPr="00131145">
        <w:rPr>
          <w:lang w:val="nl-NL"/>
        </w:rPr>
        <w:t xml:space="preserve"> dat ook, ja</w:t>
      </w:r>
      <w:r w:rsidR="00E5401D">
        <w:rPr>
          <w:lang w:val="nl-NL"/>
        </w:rPr>
        <w:t xml:space="preserve"> </w:t>
      </w:r>
      <w:r w:rsidRPr="00131145">
        <w:rPr>
          <w:lang w:val="nl-NL"/>
        </w:rPr>
        <w:t>…</w:t>
      </w:r>
      <w:r w:rsidR="00E5401D">
        <w:rPr>
          <w:lang w:val="nl-NL"/>
        </w:rPr>
        <w:t xml:space="preserve"> </w:t>
      </w:r>
      <w:r w:rsidRPr="00131145">
        <w:rPr>
          <w:lang w:val="nl-NL"/>
        </w:rPr>
        <w:t>met name van Japan zijn kant</w:t>
      </w:r>
      <w:r w:rsidR="005C7704">
        <w:rPr>
          <w:lang w:val="nl-NL"/>
        </w:rPr>
        <w:t>,</w:t>
      </w:r>
      <w:r w:rsidRPr="00131145">
        <w:rPr>
          <w:lang w:val="nl-NL"/>
        </w:rPr>
        <w:t xml:space="preserve"> maar ook van de EU zijn  kant – je moet op een gegeven moment toch een beetje een </w:t>
      </w:r>
      <w:r w:rsidR="00DD5F6C">
        <w:rPr>
          <w:lang w:val="nl-NL"/>
        </w:rPr>
        <w:t>‘</w:t>
      </w:r>
      <w:r w:rsidR="00DD5F6C" w:rsidRPr="00335D4B">
        <w:rPr>
          <w:i/>
          <w:lang w:val="nl-NL"/>
        </w:rPr>
        <w:t>level-</w:t>
      </w:r>
      <w:proofErr w:type="spellStart"/>
      <w:r w:rsidR="00DD5F6C" w:rsidRPr="00335D4B">
        <w:rPr>
          <w:i/>
          <w:lang w:val="nl-NL"/>
        </w:rPr>
        <w:t>playing</w:t>
      </w:r>
      <w:proofErr w:type="spellEnd"/>
      <w:r w:rsidR="00DD5F6C" w:rsidRPr="00335D4B">
        <w:rPr>
          <w:i/>
          <w:lang w:val="nl-NL"/>
        </w:rPr>
        <w:t xml:space="preserve"> field’</w:t>
      </w:r>
      <w:r w:rsidRPr="00131145">
        <w:rPr>
          <w:lang w:val="nl-NL"/>
        </w:rPr>
        <w:t xml:space="preserve"> gaan creëren. </w:t>
      </w:r>
      <w:r w:rsidRPr="00544839">
        <w:rPr>
          <w:lang w:val="nl-NL"/>
        </w:rPr>
        <w:t>Dus ja, al met al denk ik dat je kan zeggen dat</w:t>
      </w:r>
      <w:r w:rsidR="00544839" w:rsidRPr="00544839">
        <w:rPr>
          <w:lang w:val="nl-NL"/>
        </w:rPr>
        <w:t xml:space="preserve"> h</w:t>
      </w:r>
      <w:r w:rsidR="00544839">
        <w:rPr>
          <w:lang w:val="nl-NL"/>
        </w:rPr>
        <w:t>et</w:t>
      </w:r>
      <w:r w:rsidR="00E5401D">
        <w:rPr>
          <w:lang w:val="nl-NL"/>
        </w:rPr>
        <w:t xml:space="preserve"> </w:t>
      </w:r>
      <w:r w:rsidR="00544839">
        <w:rPr>
          <w:lang w:val="nl-NL"/>
        </w:rPr>
        <w:t>…</w:t>
      </w:r>
      <w:r w:rsidR="00E5401D">
        <w:rPr>
          <w:lang w:val="nl-NL"/>
        </w:rPr>
        <w:t xml:space="preserve"> </w:t>
      </w:r>
      <w:r w:rsidR="00544839">
        <w:rPr>
          <w:lang w:val="nl-NL"/>
        </w:rPr>
        <w:t xml:space="preserve">de EPA </w:t>
      </w:r>
      <w:r w:rsidR="00324D80">
        <w:rPr>
          <w:lang w:val="nl-NL"/>
        </w:rPr>
        <w:t xml:space="preserve">processen </w:t>
      </w:r>
      <w:r w:rsidR="00544839">
        <w:rPr>
          <w:lang w:val="nl-NL"/>
        </w:rPr>
        <w:t xml:space="preserve">zeker </w:t>
      </w:r>
      <w:r w:rsidR="00C07769">
        <w:rPr>
          <w:lang w:val="nl-NL"/>
        </w:rPr>
        <w:t>gezien</w:t>
      </w:r>
      <w:r w:rsidR="00544839">
        <w:rPr>
          <w:lang w:val="nl-NL"/>
        </w:rPr>
        <w:t xml:space="preserve"> de recente ontwikkelingen. </w:t>
      </w:r>
    </w:p>
    <w:p w14:paraId="6E2252E7" w14:textId="77777777" w:rsidR="00A107EE" w:rsidRDefault="00C07769" w:rsidP="007055D3">
      <w:pPr>
        <w:spacing w:line="360" w:lineRule="auto"/>
        <w:jc w:val="both"/>
        <w:rPr>
          <w:lang w:val="nl-NL"/>
        </w:rPr>
      </w:pPr>
      <w:r w:rsidRPr="00335D4B">
        <w:rPr>
          <w:i/>
          <w:lang w:val="nl-NL"/>
        </w:rPr>
        <w:t>10:14</w:t>
      </w:r>
      <w:r>
        <w:rPr>
          <w:lang w:val="nl-NL"/>
        </w:rPr>
        <w:t xml:space="preserve"> </w:t>
      </w:r>
      <w:r w:rsidR="00544839" w:rsidRPr="00A107EE">
        <w:rPr>
          <w:b/>
          <w:lang w:val="nl-NL"/>
        </w:rPr>
        <w:t>S. Simons:</w:t>
      </w:r>
      <w:r w:rsidR="00544839" w:rsidRPr="00544839">
        <w:rPr>
          <w:lang w:val="nl-NL"/>
        </w:rPr>
        <w:t xml:space="preserve"> </w:t>
      </w:r>
    </w:p>
    <w:p w14:paraId="6F903532" w14:textId="78971C93" w:rsidR="00602B0F" w:rsidRDefault="00544839" w:rsidP="007055D3">
      <w:pPr>
        <w:spacing w:line="360" w:lineRule="auto"/>
        <w:ind w:left="708"/>
        <w:jc w:val="both"/>
        <w:rPr>
          <w:lang w:val="nl-NL"/>
        </w:rPr>
      </w:pPr>
      <w:r w:rsidRPr="00544839">
        <w:rPr>
          <w:lang w:val="nl-NL"/>
        </w:rPr>
        <w:t>En hoe d</w:t>
      </w:r>
      <w:r>
        <w:rPr>
          <w:lang w:val="nl-NL"/>
        </w:rPr>
        <w:t xml:space="preserve">enkt u dat de toekomst eruit ziet voor de betrekkingen tussen de Europese Unie en Japan? Want nu is het natuurlijk geopend </w:t>
      </w:r>
      <w:r w:rsidR="00747E77">
        <w:rPr>
          <w:lang w:val="nl-NL"/>
        </w:rPr>
        <w:t>vooral – door de EPA is een heel groot oppervlakte gekomen waarop ze kunnen samenwerken.</w:t>
      </w:r>
      <w:r w:rsidR="00A9316F">
        <w:rPr>
          <w:lang w:val="nl-NL"/>
        </w:rPr>
        <w:t xml:space="preserve"> </w:t>
      </w:r>
      <w:r w:rsidR="00747E77">
        <w:rPr>
          <w:lang w:val="nl-NL"/>
        </w:rPr>
        <w:t xml:space="preserve">Maar, </w:t>
      </w:r>
      <w:r w:rsidR="00E60801">
        <w:rPr>
          <w:lang w:val="nl-NL"/>
        </w:rPr>
        <w:t xml:space="preserve">wat </w:t>
      </w:r>
      <w:r w:rsidR="00747E77">
        <w:rPr>
          <w:lang w:val="nl-NL"/>
        </w:rPr>
        <w:t xml:space="preserve">denkt u dat er misschien nog andere ontwikkelingen kunnen zijn die er kunnen komen? </w:t>
      </w:r>
    </w:p>
    <w:p w14:paraId="62086B1C" w14:textId="77777777" w:rsidR="00473531" w:rsidRDefault="00A22982" w:rsidP="007055D3">
      <w:pPr>
        <w:spacing w:line="360" w:lineRule="auto"/>
        <w:jc w:val="both"/>
        <w:rPr>
          <w:lang w:val="nl-NL"/>
        </w:rPr>
      </w:pPr>
      <w:r w:rsidRPr="00A107EE">
        <w:rPr>
          <w:i/>
          <w:lang w:val="nl-NL"/>
        </w:rPr>
        <w:t>10:32</w:t>
      </w:r>
      <w:r>
        <w:rPr>
          <w:lang w:val="nl-NL"/>
        </w:rPr>
        <w:t xml:space="preserve"> </w:t>
      </w:r>
      <w:r w:rsidR="00747E77" w:rsidRPr="00A107EE">
        <w:rPr>
          <w:b/>
          <w:lang w:val="nl-NL"/>
        </w:rPr>
        <w:t xml:space="preserve">H. </w:t>
      </w:r>
      <w:proofErr w:type="spellStart"/>
      <w:r w:rsidR="00747E77" w:rsidRPr="00A107EE">
        <w:rPr>
          <w:b/>
          <w:lang w:val="nl-NL"/>
        </w:rPr>
        <w:t>Matsura</w:t>
      </w:r>
      <w:proofErr w:type="spellEnd"/>
      <w:r w:rsidR="00747E77" w:rsidRPr="00A107EE">
        <w:rPr>
          <w:b/>
          <w:lang w:val="nl-NL"/>
        </w:rPr>
        <w:t>:</w:t>
      </w:r>
      <w:r w:rsidR="00747E77">
        <w:rPr>
          <w:lang w:val="nl-NL"/>
        </w:rPr>
        <w:t xml:space="preserve"> </w:t>
      </w:r>
    </w:p>
    <w:p w14:paraId="5687B805" w14:textId="4C2D1392" w:rsidR="00473531" w:rsidRPr="00087048" w:rsidRDefault="004E3BD8" w:rsidP="007055D3">
      <w:pPr>
        <w:spacing w:line="360" w:lineRule="auto"/>
        <w:ind w:left="708"/>
        <w:jc w:val="both"/>
        <w:rPr>
          <w:b/>
          <w:bCs/>
          <w:lang w:val="nl-NL"/>
        </w:rPr>
      </w:pPr>
      <w:r>
        <w:rPr>
          <w:lang w:val="nl-NL"/>
        </w:rPr>
        <w:t>…[</w:t>
      </w:r>
      <w:proofErr w:type="spellStart"/>
      <w:r w:rsidRPr="00A107EE">
        <w:rPr>
          <w:i/>
          <w:lang w:val="nl-NL"/>
        </w:rPr>
        <w:t>inaudible</w:t>
      </w:r>
      <w:proofErr w:type="spellEnd"/>
      <w:r w:rsidRPr="00A107EE">
        <w:rPr>
          <w:i/>
          <w:lang w:val="nl-NL"/>
        </w:rPr>
        <w:t xml:space="preserve"> 10:34</w:t>
      </w:r>
      <w:r>
        <w:rPr>
          <w:lang w:val="nl-NL"/>
        </w:rPr>
        <w:t>]</w:t>
      </w:r>
      <w:r w:rsidR="00473531">
        <w:rPr>
          <w:lang w:val="nl-NL"/>
        </w:rPr>
        <w:t>…</w:t>
      </w:r>
      <w:r>
        <w:rPr>
          <w:lang w:val="nl-NL"/>
        </w:rPr>
        <w:t xml:space="preserve"> </w:t>
      </w:r>
      <w:r w:rsidR="00747E77">
        <w:rPr>
          <w:lang w:val="nl-NL"/>
        </w:rPr>
        <w:t>wat nu</w:t>
      </w:r>
      <w:r w:rsidR="00242F1D">
        <w:rPr>
          <w:lang w:val="nl-NL"/>
        </w:rPr>
        <w:t xml:space="preserve"> met name is</w:t>
      </w:r>
      <w:r w:rsidR="00747E77">
        <w:rPr>
          <w:lang w:val="nl-NL"/>
        </w:rPr>
        <w:t xml:space="preserve">. Alles gaat natuurlijk </w:t>
      </w:r>
      <w:r w:rsidR="00E87F7E">
        <w:rPr>
          <w:lang w:val="nl-NL"/>
        </w:rPr>
        <w:t>in termijnen</w:t>
      </w:r>
      <w:r w:rsidR="005B6F5A">
        <w:rPr>
          <w:lang w:val="nl-NL"/>
        </w:rPr>
        <w:t>,</w:t>
      </w:r>
      <w:r w:rsidR="00747E77">
        <w:rPr>
          <w:lang w:val="nl-NL"/>
        </w:rPr>
        <w:t xml:space="preserve"> voor sommige producten</w:t>
      </w:r>
      <w:r w:rsidR="00242F1D">
        <w:rPr>
          <w:lang w:val="nl-NL"/>
        </w:rPr>
        <w:t xml:space="preserve"> is het</w:t>
      </w:r>
      <w:r w:rsidR="0006722F">
        <w:rPr>
          <w:lang w:val="nl-NL"/>
        </w:rPr>
        <w:t xml:space="preserve"> </w:t>
      </w:r>
      <w:r w:rsidR="00333221">
        <w:rPr>
          <w:lang w:val="nl-NL"/>
        </w:rPr>
        <w:t>…</w:t>
      </w:r>
      <w:r w:rsidR="0006722F">
        <w:rPr>
          <w:lang w:val="nl-NL"/>
        </w:rPr>
        <w:t>[</w:t>
      </w:r>
      <w:proofErr w:type="spellStart"/>
      <w:r w:rsidR="0006722F" w:rsidRPr="00473531">
        <w:rPr>
          <w:i/>
          <w:lang w:val="nl-NL"/>
        </w:rPr>
        <w:t>inaudible</w:t>
      </w:r>
      <w:proofErr w:type="spellEnd"/>
      <w:r w:rsidR="0006722F" w:rsidRPr="00473531">
        <w:rPr>
          <w:i/>
          <w:lang w:val="nl-NL"/>
        </w:rPr>
        <w:t xml:space="preserve"> 10:45</w:t>
      </w:r>
      <w:r w:rsidR="0006722F">
        <w:rPr>
          <w:lang w:val="nl-NL"/>
        </w:rPr>
        <w:t>]</w:t>
      </w:r>
      <w:r w:rsidR="00242F1D">
        <w:rPr>
          <w:lang w:val="nl-NL"/>
        </w:rPr>
        <w:t>…</w:t>
      </w:r>
      <w:r w:rsidR="00747E77">
        <w:rPr>
          <w:lang w:val="nl-NL"/>
        </w:rPr>
        <w:t xml:space="preserve"> gaat het </w:t>
      </w:r>
      <w:r w:rsidR="005B6F5A">
        <w:rPr>
          <w:lang w:val="nl-NL"/>
        </w:rPr>
        <w:t xml:space="preserve">over </w:t>
      </w:r>
      <w:r w:rsidR="00821F9B">
        <w:rPr>
          <w:lang w:val="nl-NL"/>
        </w:rPr>
        <w:t xml:space="preserve">een periode van </w:t>
      </w:r>
      <w:r w:rsidR="005B6F5A">
        <w:rPr>
          <w:lang w:val="nl-NL"/>
        </w:rPr>
        <w:t>vijf jaar</w:t>
      </w:r>
      <w:r w:rsidR="00747E77">
        <w:rPr>
          <w:lang w:val="nl-NL"/>
        </w:rPr>
        <w:t>, het gaat over producten van tien jaar</w:t>
      </w:r>
      <w:r w:rsidR="00A9316F">
        <w:rPr>
          <w:lang w:val="nl-NL"/>
        </w:rPr>
        <w:t xml:space="preserve"> </w:t>
      </w:r>
      <w:r w:rsidR="00747E77">
        <w:rPr>
          <w:lang w:val="nl-NL"/>
        </w:rPr>
        <w:t>…</w:t>
      </w:r>
      <w:r w:rsidR="00A9316F">
        <w:rPr>
          <w:lang w:val="nl-NL"/>
        </w:rPr>
        <w:t xml:space="preserve"> </w:t>
      </w:r>
      <w:r w:rsidR="00747E77">
        <w:rPr>
          <w:lang w:val="nl-NL"/>
        </w:rPr>
        <w:t xml:space="preserve">ja, het is nog niet </w:t>
      </w:r>
      <w:r w:rsidR="00747E77" w:rsidRPr="00087048">
        <w:rPr>
          <w:lang w:val="nl-NL"/>
        </w:rPr>
        <w:t>klaar</w:t>
      </w:r>
      <w:r w:rsidR="00821F9B" w:rsidRPr="00087048">
        <w:rPr>
          <w:lang w:val="nl-NL"/>
        </w:rPr>
        <w:t xml:space="preserve">, </w:t>
      </w:r>
      <w:r w:rsidR="00087048" w:rsidRPr="00087048">
        <w:rPr>
          <w:lang w:val="nl-NL"/>
        </w:rPr>
        <w:t>h</w:t>
      </w:r>
      <w:r w:rsidR="00087048" w:rsidRPr="00087048">
        <w:rPr>
          <w:bCs/>
          <w:lang w:val="nl-NL"/>
        </w:rPr>
        <w:t>è.</w:t>
      </w:r>
      <w:r w:rsidR="00087048">
        <w:rPr>
          <w:b/>
          <w:bCs/>
          <w:lang w:val="nl-NL"/>
        </w:rPr>
        <w:t xml:space="preserve"> </w:t>
      </w:r>
    </w:p>
    <w:p w14:paraId="01E8A6FC" w14:textId="65457EB5" w:rsidR="00473531" w:rsidRDefault="00747E77" w:rsidP="007055D3">
      <w:pPr>
        <w:spacing w:line="360" w:lineRule="auto"/>
        <w:ind w:left="708"/>
        <w:jc w:val="both"/>
        <w:rPr>
          <w:lang w:val="nl-NL"/>
        </w:rPr>
      </w:pPr>
      <w:r>
        <w:rPr>
          <w:lang w:val="nl-NL"/>
        </w:rPr>
        <w:lastRenderedPageBreak/>
        <w:t>Dus het hele EPA is een proces</w:t>
      </w:r>
      <w:r w:rsidR="00566C5D">
        <w:rPr>
          <w:lang w:val="nl-NL"/>
        </w:rPr>
        <w:t>, een proces</w:t>
      </w:r>
      <w:r>
        <w:rPr>
          <w:lang w:val="nl-NL"/>
        </w:rPr>
        <w:t xml:space="preserve"> waar we nu in zitten</w:t>
      </w:r>
      <w:r w:rsidR="00DC39B4">
        <w:rPr>
          <w:lang w:val="nl-NL"/>
        </w:rPr>
        <w:t>. E</w:t>
      </w:r>
      <w:r>
        <w:rPr>
          <w:lang w:val="nl-NL"/>
        </w:rPr>
        <w:t xml:space="preserve">n ik denk dat het heel goed is dat </w:t>
      </w:r>
      <w:r w:rsidR="00DC39B4">
        <w:rPr>
          <w:lang w:val="nl-NL"/>
        </w:rPr>
        <w:t xml:space="preserve">– </w:t>
      </w:r>
      <w:r>
        <w:rPr>
          <w:lang w:val="nl-NL"/>
        </w:rPr>
        <w:t>los van alleen handel</w:t>
      </w:r>
      <w:r w:rsidR="00DC39B4">
        <w:rPr>
          <w:lang w:val="nl-NL"/>
        </w:rPr>
        <w:t xml:space="preserve"> – </w:t>
      </w:r>
      <w:r>
        <w:rPr>
          <w:lang w:val="nl-NL"/>
        </w:rPr>
        <w:t xml:space="preserve">er in de EPA ook zaken </w:t>
      </w:r>
      <w:r w:rsidR="00566C5D">
        <w:rPr>
          <w:lang w:val="nl-NL"/>
        </w:rPr>
        <w:t xml:space="preserve">zijn </w:t>
      </w:r>
      <w:r>
        <w:rPr>
          <w:lang w:val="nl-NL"/>
        </w:rPr>
        <w:t>geregeld zoals duurzaamheid, harmonisatie van regelgeving</w:t>
      </w:r>
      <w:r w:rsidR="00B9061E">
        <w:rPr>
          <w:lang w:val="nl-NL"/>
        </w:rPr>
        <w:t>. Het is niet alleen handel</w:t>
      </w:r>
      <w:r w:rsidR="00DF6D80">
        <w:rPr>
          <w:lang w:val="nl-NL"/>
        </w:rPr>
        <w:t>,</w:t>
      </w:r>
      <w:r w:rsidR="00B9061E">
        <w:rPr>
          <w:lang w:val="nl-NL"/>
        </w:rPr>
        <w:t xml:space="preserve"> natuurlijk. Het is weinig maar je kunt nu niet zeggen van het EPA is</w:t>
      </w:r>
      <w:r w:rsidR="00A9316F">
        <w:rPr>
          <w:lang w:val="nl-NL"/>
        </w:rPr>
        <w:t xml:space="preserve"> </w:t>
      </w:r>
      <w:r w:rsidR="00B9061E">
        <w:rPr>
          <w:lang w:val="nl-NL"/>
        </w:rPr>
        <w:t>…</w:t>
      </w:r>
      <w:r w:rsidR="00A9316F">
        <w:rPr>
          <w:lang w:val="nl-NL"/>
        </w:rPr>
        <w:t xml:space="preserve"> </w:t>
      </w:r>
      <w:r w:rsidR="00B9061E">
        <w:rPr>
          <w:lang w:val="nl-NL"/>
        </w:rPr>
        <w:t>voor</w:t>
      </w:r>
      <w:r w:rsidR="00156568">
        <w:rPr>
          <w:lang w:val="nl-NL"/>
        </w:rPr>
        <w:t xml:space="preserve"> zover is </w:t>
      </w:r>
      <w:r w:rsidR="00B9061E">
        <w:rPr>
          <w:lang w:val="nl-NL"/>
        </w:rPr>
        <w:t xml:space="preserve">het klaar. Je zal gewoon zien dat er in de loop der jaren…dat je steeds meer </w:t>
      </w:r>
      <w:r w:rsidR="000A0E1F">
        <w:rPr>
          <w:lang w:val="nl-NL"/>
        </w:rPr>
        <w:t>…</w:t>
      </w:r>
      <w:r w:rsidR="00BD6B53">
        <w:rPr>
          <w:lang w:val="nl-NL"/>
        </w:rPr>
        <w:t>[</w:t>
      </w:r>
      <w:proofErr w:type="spellStart"/>
      <w:r w:rsidR="00BD6B53" w:rsidRPr="00473531">
        <w:rPr>
          <w:i/>
          <w:lang w:val="nl-NL"/>
        </w:rPr>
        <w:t>inaudible</w:t>
      </w:r>
      <w:proofErr w:type="spellEnd"/>
      <w:r w:rsidR="00BD6B53" w:rsidRPr="00473531">
        <w:rPr>
          <w:i/>
          <w:lang w:val="nl-NL"/>
        </w:rPr>
        <w:t xml:space="preserve"> </w:t>
      </w:r>
      <w:r w:rsidR="00B9061E" w:rsidRPr="00473531">
        <w:rPr>
          <w:i/>
          <w:lang w:val="nl-NL"/>
        </w:rPr>
        <w:t>10</w:t>
      </w:r>
      <w:r w:rsidR="00323AA4">
        <w:rPr>
          <w:i/>
          <w:lang w:val="nl-NL"/>
        </w:rPr>
        <w:t>:</w:t>
      </w:r>
      <w:r w:rsidR="00B9061E" w:rsidRPr="00473531">
        <w:rPr>
          <w:i/>
          <w:lang w:val="nl-NL"/>
        </w:rPr>
        <w:t>30</w:t>
      </w:r>
      <w:r w:rsidR="00BD6B53">
        <w:rPr>
          <w:lang w:val="nl-NL"/>
        </w:rPr>
        <w:t>]</w:t>
      </w:r>
      <w:r w:rsidR="000A0E1F">
        <w:rPr>
          <w:lang w:val="nl-NL"/>
        </w:rPr>
        <w:t xml:space="preserve">… </w:t>
      </w:r>
      <w:r w:rsidR="00B9061E">
        <w:rPr>
          <w:lang w:val="nl-NL"/>
        </w:rPr>
        <w:t xml:space="preserve">zal zien. Het is een enorme kans natuurlijk, </w:t>
      </w:r>
      <w:r w:rsidR="00CE4596">
        <w:rPr>
          <w:lang w:val="nl-NL"/>
        </w:rPr>
        <w:t xml:space="preserve">ook voor Nederland en </w:t>
      </w:r>
      <w:r w:rsidR="00B9061E">
        <w:rPr>
          <w:lang w:val="nl-NL"/>
        </w:rPr>
        <w:t xml:space="preserve">ook voor Japan. </w:t>
      </w:r>
    </w:p>
    <w:p w14:paraId="388AB001" w14:textId="179EECD3" w:rsidR="00747E77" w:rsidRDefault="00B9061E" w:rsidP="007055D3">
      <w:pPr>
        <w:spacing w:line="360" w:lineRule="auto"/>
        <w:ind w:left="708"/>
        <w:jc w:val="both"/>
        <w:rPr>
          <w:lang w:val="nl-NL"/>
        </w:rPr>
      </w:pPr>
      <w:r>
        <w:rPr>
          <w:lang w:val="nl-NL"/>
        </w:rPr>
        <w:t>En in een wereld waarin</w:t>
      </w:r>
      <w:r w:rsidR="00A9316F">
        <w:rPr>
          <w:lang w:val="nl-NL"/>
        </w:rPr>
        <w:t xml:space="preserve"> </w:t>
      </w:r>
      <w:r>
        <w:rPr>
          <w:lang w:val="nl-NL"/>
        </w:rPr>
        <w:t>…</w:t>
      </w:r>
      <w:r w:rsidR="00A9316F">
        <w:rPr>
          <w:lang w:val="nl-NL"/>
        </w:rPr>
        <w:t xml:space="preserve"> </w:t>
      </w:r>
      <w:r w:rsidR="00267515">
        <w:rPr>
          <w:lang w:val="nl-NL"/>
        </w:rPr>
        <w:t>m</w:t>
      </w:r>
      <w:r>
        <w:rPr>
          <w:lang w:val="nl-NL"/>
        </w:rPr>
        <w:t>aar ja</w:t>
      </w:r>
      <w:r w:rsidR="00A9316F">
        <w:rPr>
          <w:lang w:val="nl-NL"/>
        </w:rPr>
        <w:t xml:space="preserve"> </w:t>
      </w:r>
      <w:r>
        <w:rPr>
          <w:lang w:val="nl-NL"/>
        </w:rPr>
        <w:t>…</w:t>
      </w:r>
      <w:r w:rsidR="00A9316F">
        <w:rPr>
          <w:lang w:val="nl-NL"/>
        </w:rPr>
        <w:t xml:space="preserve"> </w:t>
      </w:r>
      <w:r>
        <w:rPr>
          <w:lang w:val="nl-NL"/>
        </w:rPr>
        <w:t xml:space="preserve">steeds meer handelsfrictie zit. Nu ook met de </w:t>
      </w:r>
      <w:proofErr w:type="spellStart"/>
      <w:r>
        <w:rPr>
          <w:lang w:val="nl-NL"/>
        </w:rPr>
        <w:t>Brexit</w:t>
      </w:r>
      <w:proofErr w:type="spellEnd"/>
      <w:r w:rsidR="00BB44BA">
        <w:rPr>
          <w:lang w:val="nl-NL"/>
        </w:rPr>
        <w:t xml:space="preserve"> die nu definitief is</w:t>
      </w:r>
      <w:r w:rsidR="00A9316F">
        <w:rPr>
          <w:lang w:val="nl-NL"/>
        </w:rPr>
        <w:t xml:space="preserve"> </w:t>
      </w:r>
      <w:r w:rsidR="00B527D0">
        <w:rPr>
          <w:lang w:val="nl-NL"/>
        </w:rPr>
        <w:t>…</w:t>
      </w:r>
      <w:r w:rsidR="00A9316F">
        <w:rPr>
          <w:lang w:val="nl-NL"/>
        </w:rPr>
        <w:t xml:space="preserve"> </w:t>
      </w:r>
      <w:r w:rsidR="00B527D0">
        <w:rPr>
          <w:lang w:val="nl-NL"/>
        </w:rPr>
        <w:t>ja</w:t>
      </w:r>
      <w:r w:rsidR="00A9316F">
        <w:rPr>
          <w:lang w:val="nl-NL"/>
        </w:rPr>
        <w:t xml:space="preserve"> </w:t>
      </w:r>
      <w:r w:rsidR="00B527D0">
        <w:rPr>
          <w:lang w:val="nl-NL"/>
        </w:rPr>
        <w:t>…</w:t>
      </w:r>
      <w:r w:rsidR="00A9316F">
        <w:rPr>
          <w:lang w:val="nl-NL"/>
        </w:rPr>
        <w:t xml:space="preserve"> </w:t>
      </w:r>
      <w:r w:rsidR="00BB44BA">
        <w:rPr>
          <w:lang w:val="nl-NL"/>
        </w:rPr>
        <w:t xml:space="preserve">en de relatie </w:t>
      </w:r>
      <w:r w:rsidR="00B527D0">
        <w:rPr>
          <w:lang w:val="nl-NL"/>
        </w:rPr>
        <w:t>tussen</w:t>
      </w:r>
      <w:r w:rsidR="00BB44BA">
        <w:rPr>
          <w:lang w:val="nl-NL"/>
        </w:rPr>
        <w:t xml:space="preserve"> de Verenigde Staten met China. Want met de Verenigde Staten en de Europese Unie denk ik dat dit soort verdragen steeds belangrijker worden. </w:t>
      </w:r>
    </w:p>
    <w:p w14:paraId="101BA782" w14:textId="77777777" w:rsidR="00D17029" w:rsidRDefault="00C37AA1" w:rsidP="007055D3">
      <w:pPr>
        <w:spacing w:line="360" w:lineRule="auto"/>
        <w:jc w:val="both"/>
        <w:rPr>
          <w:lang w:val="nl-NL"/>
        </w:rPr>
      </w:pPr>
      <w:r w:rsidRPr="00D17029">
        <w:rPr>
          <w:i/>
          <w:lang w:val="nl-NL"/>
        </w:rPr>
        <w:t>12:15</w:t>
      </w:r>
      <w:r>
        <w:rPr>
          <w:lang w:val="nl-NL"/>
        </w:rPr>
        <w:t xml:space="preserve"> </w:t>
      </w:r>
      <w:r w:rsidR="00482E2C" w:rsidRPr="00D17029">
        <w:rPr>
          <w:b/>
          <w:lang w:val="nl-NL"/>
        </w:rPr>
        <w:t>S. Simons:</w:t>
      </w:r>
      <w:r w:rsidR="00482E2C">
        <w:rPr>
          <w:lang w:val="nl-NL"/>
        </w:rPr>
        <w:t xml:space="preserve"> </w:t>
      </w:r>
    </w:p>
    <w:p w14:paraId="6FD94754" w14:textId="46430249" w:rsidR="00482E2C" w:rsidRDefault="00482E2C" w:rsidP="007055D3">
      <w:pPr>
        <w:spacing w:line="360" w:lineRule="auto"/>
        <w:ind w:left="708"/>
        <w:jc w:val="both"/>
        <w:rPr>
          <w:lang w:val="nl-NL"/>
        </w:rPr>
      </w:pPr>
      <w:r>
        <w:rPr>
          <w:lang w:val="nl-NL"/>
        </w:rPr>
        <w:t xml:space="preserve">En denkt u bijvoorbeeld dat met de </w:t>
      </w:r>
      <w:proofErr w:type="spellStart"/>
      <w:r>
        <w:rPr>
          <w:lang w:val="nl-NL"/>
        </w:rPr>
        <w:t>Brexit</w:t>
      </w:r>
      <w:proofErr w:type="spellEnd"/>
      <w:r w:rsidR="009678AC">
        <w:rPr>
          <w:lang w:val="nl-NL"/>
        </w:rPr>
        <w:t xml:space="preserve"> – </w:t>
      </w:r>
      <w:r>
        <w:rPr>
          <w:lang w:val="nl-NL"/>
        </w:rPr>
        <w:t xml:space="preserve">dat het ook effect zou hebben op de auto-industrie? Want er zijn natuurlijk heel veel Japanse bedrijven die in het Verenigd </w:t>
      </w:r>
      <w:r w:rsidR="00D17BA5">
        <w:rPr>
          <w:lang w:val="nl-NL"/>
        </w:rPr>
        <w:t>Koninkrijk</w:t>
      </w:r>
      <w:r>
        <w:rPr>
          <w:lang w:val="nl-NL"/>
        </w:rPr>
        <w:t xml:space="preserve"> zitten. </w:t>
      </w:r>
    </w:p>
    <w:p w14:paraId="46670207" w14:textId="77777777" w:rsidR="00D17029" w:rsidRDefault="00C37AA1" w:rsidP="007055D3">
      <w:pPr>
        <w:spacing w:line="360" w:lineRule="auto"/>
        <w:jc w:val="both"/>
        <w:rPr>
          <w:lang w:val="nl-NL"/>
        </w:rPr>
      </w:pPr>
      <w:r w:rsidRPr="00D17029">
        <w:rPr>
          <w:i/>
          <w:lang w:val="nl-NL"/>
        </w:rPr>
        <w:t>12:28</w:t>
      </w:r>
      <w:r>
        <w:rPr>
          <w:lang w:val="nl-NL"/>
        </w:rPr>
        <w:t xml:space="preserve"> </w:t>
      </w:r>
      <w:r w:rsidR="00482E2C" w:rsidRPr="00D17029">
        <w:rPr>
          <w:b/>
          <w:lang w:val="nl-NL"/>
        </w:rPr>
        <w:t xml:space="preserve">H. </w:t>
      </w:r>
      <w:proofErr w:type="spellStart"/>
      <w:r w:rsidR="00482E2C" w:rsidRPr="00D17029">
        <w:rPr>
          <w:b/>
          <w:lang w:val="nl-NL"/>
        </w:rPr>
        <w:t>Mitsura</w:t>
      </w:r>
      <w:proofErr w:type="spellEnd"/>
      <w:r w:rsidR="00482E2C">
        <w:rPr>
          <w:lang w:val="nl-NL"/>
        </w:rPr>
        <w:t xml:space="preserve">: </w:t>
      </w:r>
    </w:p>
    <w:p w14:paraId="02687DCC" w14:textId="6D7B229A" w:rsidR="004F5ED0" w:rsidRPr="005B0F61" w:rsidRDefault="00482E2C" w:rsidP="007055D3">
      <w:pPr>
        <w:spacing w:line="360" w:lineRule="auto"/>
        <w:ind w:left="708"/>
        <w:jc w:val="both"/>
        <w:rPr>
          <w:b/>
          <w:bCs/>
          <w:lang w:val="nl-NL"/>
        </w:rPr>
      </w:pPr>
      <w:r>
        <w:rPr>
          <w:lang w:val="nl-NL"/>
        </w:rPr>
        <w:t>Nou</w:t>
      </w:r>
      <w:r w:rsidR="00D17BA5">
        <w:rPr>
          <w:lang w:val="nl-NL"/>
        </w:rPr>
        <w:t>,</w:t>
      </w:r>
      <w:r>
        <w:rPr>
          <w:lang w:val="nl-NL"/>
        </w:rPr>
        <w:t xml:space="preserve"> de </w:t>
      </w:r>
      <w:proofErr w:type="spellStart"/>
      <w:r>
        <w:rPr>
          <w:lang w:val="nl-NL"/>
        </w:rPr>
        <w:t>Brexit</w:t>
      </w:r>
      <w:proofErr w:type="spellEnd"/>
      <w:r>
        <w:rPr>
          <w:lang w:val="nl-NL"/>
        </w:rPr>
        <w:t xml:space="preserve"> heeft verder enorme gevolgen voor Engeland</w:t>
      </w:r>
      <w:r w:rsidR="005D0E22">
        <w:rPr>
          <w:lang w:val="nl-NL"/>
        </w:rPr>
        <w:t xml:space="preserve"> natuurlijk</w:t>
      </w:r>
      <w:r w:rsidR="00224FA8" w:rsidRPr="005B0F61">
        <w:rPr>
          <w:lang w:val="nl-NL"/>
        </w:rPr>
        <w:t>,</w:t>
      </w:r>
      <w:r w:rsidR="004F5ED0" w:rsidRPr="005B0F61">
        <w:rPr>
          <w:lang w:val="nl-NL"/>
        </w:rPr>
        <w:t xml:space="preserve"> </w:t>
      </w:r>
      <w:r w:rsidR="00224FA8" w:rsidRPr="005B0F61">
        <w:rPr>
          <w:lang w:val="nl-NL"/>
        </w:rPr>
        <w:t>h</w:t>
      </w:r>
      <w:r w:rsidR="005B0F61" w:rsidRPr="005B0F61">
        <w:rPr>
          <w:bCs/>
          <w:lang w:val="nl-NL"/>
        </w:rPr>
        <w:t>è</w:t>
      </w:r>
      <w:r w:rsidR="005D0E22" w:rsidRPr="005B0F61">
        <w:rPr>
          <w:lang w:val="nl-NL"/>
        </w:rPr>
        <w:t>.</w:t>
      </w:r>
      <w:r w:rsidR="005D0E22">
        <w:rPr>
          <w:lang w:val="nl-NL"/>
        </w:rPr>
        <w:t xml:space="preserve"> Op het moment dat ze uit de EU stappen, maken ze geen deel meer uit van </w:t>
      </w:r>
      <w:r w:rsidR="002832DC">
        <w:rPr>
          <w:lang w:val="nl-NL"/>
        </w:rPr>
        <w:t>het</w:t>
      </w:r>
      <w:r w:rsidR="005D0E22">
        <w:rPr>
          <w:lang w:val="nl-NL"/>
        </w:rPr>
        <w:t xml:space="preserve"> EPA. Dus dan zal Engeland, op moment dat </w:t>
      </w:r>
      <w:proofErr w:type="spellStart"/>
      <w:r w:rsidR="005D0E22">
        <w:rPr>
          <w:lang w:val="nl-NL"/>
        </w:rPr>
        <w:t>Brexit</w:t>
      </w:r>
      <w:proofErr w:type="spellEnd"/>
      <w:r w:rsidR="005D0E22">
        <w:rPr>
          <w:lang w:val="nl-NL"/>
        </w:rPr>
        <w:t xml:space="preserve"> </w:t>
      </w:r>
      <w:r w:rsidR="005D0E22" w:rsidRPr="005B0F61">
        <w:rPr>
          <w:i/>
          <w:lang w:val="nl-NL"/>
        </w:rPr>
        <w:t>echt</w:t>
      </w:r>
      <w:r w:rsidR="005D0E22">
        <w:rPr>
          <w:lang w:val="nl-NL"/>
        </w:rPr>
        <w:t xml:space="preserve"> </w:t>
      </w:r>
      <w:r w:rsidR="00D17BA5">
        <w:rPr>
          <w:lang w:val="nl-NL"/>
        </w:rPr>
        <w:t>effectief</w:t>
      </w:r>
      <w:r w:rsidR="005D0E22">
        <w:rPr>
          <w:lang w:val="nl-NL"/>
        </w:rPr>
        <w:t xml:space="preserve"> is</w:t>
      </w:r>
      <w:r w:rsidR="005B0F61">
        <w:rPr>
          <w:lang w:val="nl-NL"/>
        </w:rPr>
        <w:t xml:space="preserve"> …</w:t>
      </w:r>
      <w:r w:rsidR="005D0E22">
        <w:rPr>
          <w:lang w:val="nl-NL"/>
        </w:rPr>
        <w:t xml:space="preserve"> zullen ze zelf een handelsverdrag moeten </w:t>
      </w:r>
      <w:r w:rsidR="00682141">
        <w:rPr>
          <w:lang w:val="nl-NL"/>
        </w:rPr>
        <w:t xml:space="preserve">gaan </w:t>
      </w:r>
      <w:r w:rsidR="00D17BA5">
        <w:rPr>
          <w:lang w:val="nl-NL"/>
        </w:rPr>
        <w:t>afsluiten</w:t>
      </w:r>
      <w:r w:rsidR="00682141">
        <w:rPr>
          <w:lang w:val="nl-NL"/>
        </w:rPr>
        <w:t xml:space="preserve"> met Japan</w:t>
      </w:r>
      <w:r w:rsidR="00D17BA5">
        <w:rPr>
          <w:lang w:val="nl-NL"/>
        </w:rPr>
        <w:t xml:space="preserve">. </w:t>
      </w:r>
    </w:p>
    <w:p w14:paraId="0A55A9F1" w14:textId="6D72AD8D" w:rsidR="00602B0F" w:rsidRDefault="00D17BA5" w:rsidP="007055D3">
      <w:pPr>
        <w:spacing w:line="360" w:lineRule="auto"/>
        <w:ind w:left="708"/>
        <w:jc w:val="both"/>
        <w:rPr>
          <w:lang w:val="nl-NL"/>
        </w:rPr>
      </w:pPr>
      <w:r>
        <w:rPr>
          <w:lang w:val="nl-NL"/>
        </w:rPr>
        <w:t>En dat is het ‘</w:t>
      </w:r>
      <w:r w:rsidRPr="004F5ED0">
        <w:rPr>
          <w:i/>
          <w:lang w:val="nl-NL"/>
        </w:rPr>
        <w:t>eerste gevolg’</w:t>
      </w:r>
      <w:r w:rsidR="00765516">
        <w:rPr>
          <w:lang w:val="nl-NL"/>
        </w:rPr>
        <w:t>.</w:t>
      </w:r>
      <w:r>
        <w:rPr>
          <w:lang w:val="nl-NL"/>
        </w:rPr>
        <w:t xml:space="preserve"> </w:t>
      </w:r>
      <w:r w:rsidR="00765516">
        <w:rPr>
          <w:lang w:val="nl-NL"/>
        </w:rPr>
        <w:t>H</w:t>
      </w:r>
      <w:r>
        <w:rPr>
          <w:lang w:val="nl-NL"/>
        </w:rPr>
        <w:t>et ‘</w:t>
      </w:r>
      <w:r w:rsidRPr="004F5ED0">
        <w:rPr>
          <w:i/>
          <w:lang w:val="nl-NL"/>
        </w:rPr>
        <w:t>tweede gevolg’</w:t>
      </w:r>
      <w:r w:rsidR="00765516">
        <w:rPr>
          <w:i/>
          <w:lang w:val="nl-NL"/>
        </w:rPr>
        <w:t>,</w:t>
      </w:r>
      <w:r>
        <w:rPr>
          <w:lang w:val="nl-NL"/>
        </w:rPr>
        <w:t xml:space="preserve"> is dat je niet weet wat voor vormen de </w:t>
      </w:r>
      <w:proofErr w:type="spellStart"/>
      <w:r>
        <w:rPr>
          <w:lang w:val="nl-NL"/>
        </w:rPr>
        <w:t>Brexit</w:t>
      </w:r>
      <w:proofErr w:type="spellEnd"/>
      <w:r>
        <w:rPr>
          <w:lang w:val="nl-NL"/>
        </w:rPr>
        <w:t xml:space="preserve"> </w:t>
      </w:r>
      <w:r w:rsidR="00C7115C">
        <w:rPr>
          <w:lang w:val="nl-NL"/>
        </w:rPr>
        <w:t>gaat</w:t>
      </w:r>
      <w:r>
        <w:rPr>
          <w:lang w:val="nl-NL"/>
        </w:rPr>
        <w:t xml:space="preserve"> krijgen. Het is ook</w:t>
      </w:r>
      <w:r w:rsidR="00E35411">
        <w:rPr>
          <w:lang w:val="nl-NL"/>
        </w:rPr>
        <w:t xml:space="preserve"> </w:t>
      </w:r>
      <w:r w:rsidR="00C7115C">
        <w:rPr>
          <w:lang w:val="nl-NL"/>
        </w:rPr>
        <w:t>…</w:t>
      </w:r>
      <w:r w:rsidR="00E35411">
        <w:rPr>
          <w:lang w:val="nl-NL"/>
        </w:rPr>
        <w:t xml:space="preserve"> </w:t>
      </w:r>
      <w:r w:rsidR="00C7115C">
        <w:rPr>
          <w:lang w:val="nl-NL"/>
        </w:rPr>
        <w:t xml:space="preserve">heel veel </w:t>
      </w:r>
      <w:r w:rsidR="0030745D">
        <w:rPr>
          <w:lang w:val="nl-NL"/>
        </w:rPr>
        <w:t xml:space="preserve">investeringen in de </w:t>
      </w:r>
      <w:r>
        <w:rPr>
          <w:lang w:val="nl-NL"/>
        </w:rPr>
        <w:t xml:space="preserve">auto-industrie en Japanse investeringen in </w:t>
      </w:r>
      <w:r w:rsidR="00765516">
        <w:rPr>
          <w:lang w:val="nl-NL"/>
        </w:rPr>
        <w:t>…</w:t>
      </w:r>
      <w:r w:rsidR="00E753C8">
        <w:rPr>
          <w:lang w:val="nl-NL"/>
        </w:rPr>
        <w:t>[</w:t>
      </w:r>
      <w:proofErr w:type="spellStart"/>
      <w:r w:rsidRPr="004F5ED0">
        <w:rPr>
          <w:i/>
          <w:lang w:val="nl-NL"/>
        </w:rPr>
        <w:t>inaudible</w:t>
      </w:r>
      <w:proofErr w:type="spellEnd"/>
      <w:r w:rsidRPr="004F5ED0">
        <w:rPr>
          <w:i/>
          <w:lang w:val="nl-NL"/>
        </w:rPr>
        <w:t xml:space="preserve"> 13:14</w:t>
      </w:r>
      <w:r w:rsidR="00E753C8">
        <w:rPr>
          <w:lang w:val="nl-NL"/>
        </w:rPr>
        <w:t>]</w:t>
      </w:r>
      <w:r w:rsidR="00765516">
        <w:rPr>
          <w:lang w:val="nl-NL"/>
        </w:rPr>
        <w:t>…</w:t>
      </w:r>
      <w:r>
        <w:rPr>
          <w:lang w:val="nl-NL"/>
        </w:rPr>
        <w:t xml:space="preserve">, en heel veel van die - veel productie. Veel van die productie is afhankelijk van </w:t>
      </w:r>
      <w:r w:rsidR="00E970FA">
        <w:rPr>
          <w:lang w:val="nl-NL"/>
        </w:rPr>
        <w:t>de ‘</w:t>
      </w:r>
      <w:r w:rsidR="00E970FA" w:rsidRPr="004F5ED0">
        <w:rPr>
          <w:i/>
          <w:lang w:val="nl-NL"/>
        </w:rPr>
        <w:t>just-in-time’</w:t>
      </w:r>
      <w:r>
        <w:rPr>
          <w:lang w:val="nl-NL"/>
        </w:rPr>
        <w:t>.</w:t>
      </w:r>
      <w:r w:rsidR="00BC2CE1">
        <w:rPr>
          <w:lang w:val="nl-NL"/>
        </w:rPr>
        <w:t xml:space="preserve"> </w:t>
      </w:r>
      <w:r>
        <w:rPr>
          <w:lang w:val="nl-NL"/>
        </w:rPr>
        <w:t xml:space="preserve">Ja, als je een vorm van </w:t>
      </w:r>
      <w:proofErr w:type="spellStart"/>
      <w:r>
        <w:rPr>
          <w:lang w:val="nl-NL"/>
        </w:rPr>
        <w:t>Brexit</w:t>
      </w:r>
      <w:proofErr w:type="spellEnd"/>
      <w:r>
        <w:rPr>
          <w:lang w:val="nl-NL"/>
        </w:rPr>
        <w:t xml:space="preserve"> krijgt waar dat lastiger word</w:t>
      </w:r>
      <w:r w:rsidR="00001D1A">
        <w:rPr>
          <w:lang w:val="nl-NL"/>
        </w:rPr>
        <w:t>t</w:t>
      </w:r>
      <w:r>
        <w:rPr>
          <w:lang w:val="nl-NL"/>
        </w:rPr>
        <w:t>, dan</w:t>
      </w:r>
      <w:r w:rsidR="00001D1A">
        <w:rPr>
          <w:lang w:val="nl-NL"/>
        </w:rPr>
        <w:t xml:space="preserve"> </w:t>
      </w:r>
      <w:r>
        <w:rPr>
          <w:lang w:val="nl-NL"/>
        </w:rPr>
        <w:t>…</w:t>
      </w:r>
      <w:r w:rsidR="00001D1A">
        <w:rPr>
          <w:lang w:val="nl-NL"/>
        </w:rPr>
        <w:t xml:space="preserve"> </w:t>
      </w:r>
      <w:r>
        <w:rPr>
          <w:lang w:val="nl-NL"/>
        </w:rPr>
        <w:t xml:space="preserve">dat het </w:t>
      </w:r>
      <w:r w:rsidR="00BC2CE1">
        <w:rPr>
          <w:lang w:val="nl-NL"/>
        </w:rPr>
        <w:t>‘</w:t>
      </w:r>
      <w:r>
        <w:rPr>
          <w:lang w:val="nl-NL"/>
        </w:rPr>
        <w:t>ondenkelijk</w:t>
      </w:r>
      <w:r w:rsidR="00BC2CE1">
        <w:rPr>
          <w:lang w:val="nl-NL"/>
        </w:rPr>
        <w:t>’</w:t>
      </w:r>
      <w:r>
        <w:rPr>
          <w:lang w:val="nl-NL"/>
        </w:rPr>
        <w:t xml:space="preserve"> is dat</w:t>
      </w:r>
      <w:r w:rsidR="00E35411">
        <w:rPr>
          <w:lang w:val="nl-NL"/>
        </w:rPr>
        <w:t xml:space="preserve"> </w:t>
      </w:r>
      <w:r>
        <w:rPr>
          <w:lang w:val="nl-NL"/>
        </w:rPr>
        <w:t>…</w:t>
      </w:r>
      <w:r w:rsidR="00E35411">
        <w:rPr>
          <w:lang w:val="nl-NL"/>
        </w:rPr>
        <w:t xml:space="preserve"> </w:t>
      </w:r>
      <w:r>
        <w:rPr>
          <w:lang w:val="nl-NL"/>
        </w:rPr>
        <w:t>ja, dat het erg moeilijk word</w:t>
      </w:r>
      <w:r w:rsidR="00D27429">
        <w:rPr>
          <w:lang w:val="nl-NL"/>
        </w:rPr>
        <w:t>t</w:t>
      </w:r>
      <w:r>
        <w:rPr>
          <w:lang w:val="nl-NL"/>
        </w:rPr>
        <w:t xml:space="preserve"> voor Japanse bedrijven om die productie in Engeland te houden.</w:t>
      </w:r>
    </w:p>
    <w:p w14:paraId="4B65FCC1" w14:textId="77777777" w:rsidR="004E1663" w:rsidRDefault="00BD5F1C" w:rsidP="007055D3">
      <w:pPr>
        <w:spacing w:line="360" w:lineRule="auto"/>
        <w:jc w:val="both"/>
        <w:rPr>
          <w:lang w:val="nl-NL"/>
        </w:rPr>
      </w:pPr>
      <w:r w:rsidRPr="004E1663">
        <w:rPr>
          <w:i/>
          <w:lang w:val="nl-NL"/>
        </w:rPr>
        <w:t>13</w:t>
      </w:r>
      <w:r w:rsidR="005E37DE" w:rsidRPr="004E1663">
        <w:rPr>
          <w:i/>
          <w:lang w:val="nl-NL"/>
        </w:rPr>
        <w:t>:49</w:t>
      </w:r>
      <w:r w:rsidR="005E37DE">
        <w:rPr>
          <w:lang w:val="nl-NL"/>
        </w:rPr>
        <w:t xml:space="preserve"> </w:t>
      </w:r>
      <w:r w:rsidR="00D17BA5" w:rsidRPr="004E1663">
        <w:rPr>
          <w:b/>
          <w:lang w:val="nl-NL"/>
        </w:rPr>
        <w:t>S. Simons:</w:t>
      </w:r>
      <w:r w:rsidR="00D17BA5">
        <w:rPr>
          <w:lang w:val="nl-NL"/>
        </w:rPr>
        <w:t xml:space="preserve"> </w:t>
      </w:r>
    </w:p>
    <w:p w14:paraId="18297CDB" w14:textId="25F1F791" w:rsidR="00D17BA5" w:rsidRDefault="00D17BA5" w:rsidP="007055D3">
      <w:pPr>
        <w:spacing w:line="360" w:lineRule="auto"/>
        <w:ind w:left="708"/>
        <w:jc w:val="both"/>
        <w:rPr>
          <w:lang w:val="nl-NL"/>
        </w:rPr>
      </w:pPr>
      <w:r>
        <w:rPr>
          <w:lang w:val="nl-NL"/>
        </w:rPr>
        <w:t>Dus dan zou het misschien aantrekkelijker worden om echt in de Europese Unie te…</w:t>
      </w:r>
    </w:p>
    <w:p w14:paraId="0AEECF4C" w14:textId="77777777" w:rsidR="004E1663" w:rsidRDefault="005E37DE" w:rsidP="007055D3">
      <w:pPr>
        <w:spacing w:line="360" w:lineRule="auto"/>
        <w:jc w:val="both"/>
        <w:rPr>
          <w:lang w:val="nl-NL"/>
        </w:rPr>
      </w:pPr>
      <w:r w:rsidRPr="004E1663">
        <w:rPr>
          <w:i/>
          <w:lang w:val="nl-NL"/>
        </w:rPr>
        <w:t>13:56</w:t>
      </w:r>
      <w:r>
        <w:rPr>
          <w:lang w:val="nl-NL"/>
        </w:rPr>
        <w:t xml:space="preserve"> </w:t>
      </w:r>
      <w:r w:rsidR="00D17BA5" w:rsidRPr="004E1663">
        <w:rPr>
          <w:b/>
          <w:lang w:val="nl-NL"/>
        </w:rPr>
        <w:t xml:space="preserve">H. </w:t>
      </w:r>
      <w:proofErr w:type="spellStart"/>
      <w:r w:rsidR="00D17BA5" w:rsidRPr="004E1663">
        <w:rPr>
          <w:b/>
          <w:lang w:val="nl-NL"/>
        </w:rPr>
        <w:t>Mitsura</w:t>
      </w:r>
      <w:proofErr w:type="spellEnd"/>
      <w:r w:rsidR="00D17BA5" w:rsidRPr="004E1663">
        <w:rPr>
          <w:b/>
          <w:lang w:val="nl-NL"/>
        </w:rPr>
        <w:t>:</w:t>
      </w:r>
      <w:r w:rsidR="00D17BA5">
        <w:rPr>
          <w:lang w:val="nl-NL"/>
        </w:rPr>
        <w:t xml:space="preserve"> </w:t>
      </w:r>
    </w:p>
    <w:p w14:paraId="05D35473" w14:textId="1335DD20" w:rsidR="00D17BA5" w:rsidRDefault="00D17BA5" w:rsidP="007055D3">
      <w:pPr>
        <w:spacing w:line="360" w:lineRule="auto"/>
        <w:ind w:left="708"/>
        <w:jc w:val="both"/>
        <w:rPr>
          <w:lang w:val="nl-NL"/>
        </w:rPr>
      </w:pPr>
      <w:r>
        <w:rPr>
          <w:lang w:val="nl-NL"/>
        </w:rPr>
        <w:t>Ja</w:t>
      </w:r>
      <w:r w:rsidR="005E37DE">
        <w:rPr>
          <w:lang w:val="nl-NL"/>
        </w:rPr>
        <w:t xml:space="preserve">, </w:t>
      </w:r>
      <w:r>
        <w:rPr>
          <w:lang w:val="nl-NL"/>
        </w:rPr>
        <w:t xml:space="preserve">dan kijk je richting de EU. Maar ja, dat weet je pas op het moment dat alles uit gekristalliseerd is. </w:t>
      </w:r>
      <w:r w:rsidR="00211257">
        <w:rPr>
          <w:lang w:val="nl-NL"/>
        </w:rPr>
        <w:t>Ja</w:t>
      </w:r>
      <w:r w:rsidR="00E35411">
        <w:rPr>
          <w:lang w:val="nl-NL"/>
        </w:rPr>
        <w:t xml:space="preserve"> </w:t>
      </w:r>
      <w:r w:rsidR="00211257">
        <w:rPr>
          <w:lang w:val="nl-NL"/>
        </w:rPr>
        <w:t>…</w:t>
      </w:r>
      <w:r w:rsidR="00E35411">
        <w:rPr>
          <w:lang w:val="nl-NL"/>
        </w:rPr>
        <w:t xml:space="preserve"> </w:t>
      </w:r>
      <w:r w:rsidR="00211257">
        <w:rPr>
          <w:lang w:val="nl-NL"/>
        </w:rPr>
        <w:t>e</w:t>
      </w:r>
      <w:r>
        <w:rPr>
          <w:lang w:val="nl-NL"/>
        </w:rPr>
        <w:t xml:space="preserve">ind volgend jaar is het duidelijk </w:t>
      </w:r>
      <w:r w:rsidR="00211257">
        <w:rPr>
          <w:lang w:val="nl-NL"/>
        </w:rPr>
        <w:t xml:space="preserve">– </w:t>
      </w:r>
      <w:r>
        <w:rPr>
          <w:lang w:val="nl-NL"/>
        </w:rPr>
        <w:t xml:space="preserve">wat voor vorm het gaat krijgen. </w:t>
      </w:r>
    </w:p>
    <w:p w14:paraId="1020E5EE" w14:textId="77777777" w:rsidR="00E1757D" w:rsidRDefault="00211257" w:rsidP="007055D3">
      <w:pPr>
        <w:spacing w:line="360" w:lineRule="auto"/>
        <w:jc w:val="both"/>
        <w:rPr>
          <w:lang w:val="nl-NL"/>
        </w:rPr>
      </w:pPr>
      <w:r w:rsidRPr="00E1757D">
        <w:rPr>
          <w:i/>
          <w:lang w:val="nl-NL"/>
        </w:rPr>
        <w:lastRenderedPageBreak/>
        <w:t>14:15</w:t>
      </w:r>
      <w:r>
        <w:rPr>
          <w:lang w:val="nl-NL"/>
        </w:rPr>
        <w:t xml:space="preserve"> </w:t>
      </w:r>
      <w:r w:rsidR="00D17BA5" w:rsidRPr="00E1757D">
        <w:rPr>
          <w:b/>
          <w:lang w:val="nl-NL"/>
        </w:rPr>
        <w:t>S. Simons:</w:t>
      </w:r>
      <w:r w:rsidR="00D17BA5">
        <w:rPr>
          <w:lang w:val="nl-NL"/>
        </w:rPr>
        <w:t xml:space="preserve"> </w:t>
      </w:r>
    </w:p>
    <w:p w14:paraId="68642D3B" w14:textId="038028C0" w:rsidR="00D17BA5" w:rsidRDefault="00D17BA5" w:rsidP="007055D3">
      <w:pPr>
        <w:spacing w:line="360" w:lineRule="auto"/>
        <w:ind w:left="708"/>
        <w:jc w:val="both"/>
        <w:rPr>
          <w:lang w:val="nl-NL"/>
        </w:rPr>
      </w:pPr>
      <w:r>
        <w:rPr>
          <w:lang w:val="nl-NL"/>
        </w:rPr>
        <w:t xml:space="preserve">En denkt u </w:t>
      </w:r>
      <w:r w:rsidR="00A25FAD">
        <w:rPr>
          <w:lang w:val="nl-NL"/>
        </w:rPr>
        <w:t>dat de EPA andere landen heeft doen overwegen om een economisch overeenkomst met de Europese Unie of met Japan te sluiten – omdat het wel natuurlijk  een succesvol verdrag is gebleken, nu dat het zo gedaan is? Maar denkt u nu ook dat andere landen een soort van ‘</w:t>
      </w:r>
      <w:r w:rsidR="00A25FAD" w:rsidRPr="003874F3">
        <w:rPr>
          <w:i/>
          <w:lang w:val="nl-NL"/>
        </w:rPr>
        <w:t>gepusht’</w:t>
      </w:r>
      <w:r w:rsidR="00A25FAD">
        <w:rPr>
          <w:lang w:val="nl-NL"/>
        </w:rPr>
        <w:t xml:space="preserve"> worden om toch samen te gaan werken met Japan of met de Europese Unie? </w:t>
      </w:r>
    </w:p>
    <w:p w14:paraId="54FD9324" w14:textId="77777777" w:rsidR="003874F3" w:rsidRDefault="00A76075" w:rsidP="007055D3">
      <w:pPr>
        <w:spacing w:line="360" w:lineRule="auto"/>
        <w:jc w:val="both"/>
        <w:rPr>
          <w:lang w:val="nl-NL"/>
        </w:rPr>
      </w:pPr>
      <w:r w:rsidRPr="00E1757D">
        <w:rPr>
          <w:i/>
          <w:lang w:val="nl-NL"/>
        </w:rPr>
        <w:t>14:41</w:t>
      </w:r>
      <w:r>
        <w:rPr>
          <w:lang w:val="nl-NL"/>
        </w:rPr>
        <w:t xml:space="preserve"> </w:t>
      </w:r>
      <w:r w:rsidR="00A25FAD" w:rsidRPr="00AB3881">
        <w:rPr>
          <w:b/>
          <w:lang w:val="nl-NL"/>
        </w:rPr>
        <w:t>H.</w:t>
      </w:r>
      <w:r w:rsidR="00120592" w:rsidRPr="00AB3881">
        <w:rPr>
          <w:b/>
          <w:lang w:val="nl-NL"/>
        </w:rPr>
        <w:t xml:space="preserve"> </w:t>
      </w:r>
      <w:proofErr w:type="spellStart"/>
      <w:r w:rsidR="00A25FAD" w:rsidRPr="00AB3881">
        <w:rPr>
          <w:b/>
          <w:lang w:val="nl-NL"/>
        </w:rPr>
        <w:t>Mitsura</w:t>
      </w:r>
      <w:proofErr w:type="spellEnd"/>
      <w:r w:rsidR="00A25FAD" w:rsidRPr="00AB3881">
        <w:rPr>
          <w:b/>
          <w:lang w:val="nl-NL"/>
        </w:rPr>
        <w:t>:</w:t>
      </w:r>
      <w:r w:rsidR="00A25FAD">
        <w:rPr>
          <w:lang w:val="nl-NL"/>
        </w:rPr>
        <w:t xml:space="preserve"> </w:t>
      </w:r>
    </w:p>
    <w:p w14:paraId="4646E4C7" w14:textId="3C547470" w:rsidR="00CD43DF" w:rsidRDefault="00A25FAD" w:rsidP="007055D3">
      <w:pPr>
        <w:spacing w:line="360" w:lineRule="auto"/>
        <w:ind w:left="708"/>
        <w:jc w:val="both"/>
        <w:rPr>
          <w:lang w:val="nl-NL"/>
        </w:rPr>
      </w:pPr>
      <w:r>
        <w:rPr>
          <w:lang w:val="nl-NL"/>
        </w:rPr>
        <w:t xml:space="preserve">Nou ja, ik denk dat je dat sowieso wel gaat zien, want </w:t>
      </w:r>
      <w:proofErr w:type="spellStart"/>
      <w:r>
        <w:rPr>
          <w:lang w:val="nl-NL"/>
        </w:rPr>
        <w:t>Brexit</w:t>
      </w:r>
      <w:proofErr w:type="spellEnd"/>
      <w:r>
        <w:rPr>
          <w:lang w:val="nl-NL"/>
        </w:rPr>
        <w:t xml:space="preserve"> is een voorbeeld. Engeland </w:t>
      </w:r>
      <w:r w:rsidR="002E76E2">
        <w:rPr>
          <w:lang w:val="nl-NL"/>
        </w:rPr>
        <w:t xml:space="preserve">stapt uit de EU </w:t>
      </w:r>
      <w:r w:rsidR="00075EA1">
        <w:rPr>
          <w:lang w:val="nl-NL"/>
        </w:rPr>
        <w:t xml:space="preserve">en </w:t>
      </w:r>
      <w:r>
        <w:rPr>
          <w:lang w:val="nl-NL"/>
        </w:rPr>
        <w:t>zal zelfstandig zo’n verdrag willen gaan afsluiten met</w:t>
      </w:r>
      <w:r w:rsidR="00E35411">
        <w:rPr>
          <w:lang w:val="nl-NL"/>
        </w:rPr>
        <w:t xml:space="preserve"> </w:t>
      </w:r>
      <w:r>
        <w:rPr>
          <w:lang w:val="nl-NL"/>
        </w:rPr>
        <w:t>…</w:t>
      </w:r>
      <w:r w:rsidR="00BB119C">
        <w:rPr>
          <w:lang w:val="nl-NL"/>
        </w:rPr>
        <w:t>[</w:t>
      </w:r>
      <w:proofErr w:type="spellStart"/>
      <w:r w:rsidR="00BB119C" w:rsidRPr="00CD43DF">
        <w:rPr>
          <w:i/>
          <w:lang w:val="nl-NL"/>
        </w:rPr>
        <w:t>inaud</w:t>
      </w:r>
      <w:r w:rsidR="009A1500" w:rsidRPr="00CD43DF">
        <w:rPr>
          <w:i/>
          <w:lang w:val="nl-NL"/>
        </w:rPr>
        <w:t>ib</w:t>
      </w:r>
      <w:r w:rsidR="00BB119C" w:rsidRPr="00CD43DF">
        <w:rPr>
          <w:i/>
          <w:lang w:val="nl-NL"/>
        </w:rPr>
        <w:t>le</w:t>
      </w:r>
      <w:proofErr w:type="spellEnd"/>
      <w:r w:rsidR="00BB119C" w:rsidRPr="00CD43DF">
        <w:rPr>
          <w:i/>
          <w:lang w:val="nl-NL"/>
        </w:rPr>
        <w:t xml:space="preserve"> </w:t>
      </w:r>
      <w:r w:rsidRPr="00CD43DF">
        <w:rPr>
          <w:i/>
          <w:lang w:val="nl-NL"/>
        </w:rPr>
        <w:t>14:55</w:t>
      </w:r>
      <w:r w:rsidR="00BB119C">
        <w:rPr>
          <w:lang w:val="nl-NL"/>
        </w:rPr>
        <w:t>]…</w:t>
      </w:r>
      <w:r>
        <w:rPr>
          <w:lang w:val="nl-NL"/>
        </w:rPr>
        <w:t xml:space="preserve"> Amerika</w:t>
      </w:r>
      <w:r w:rsidR="00E35411">
        <w:rPr>
          <w:lang w:val="nl-NL"/>
        </w:rPr>
        <w:t xml:space="preserve"> </w:t>
      </w:r>
      <w:r w:rsidR="009974DC">
        <w:rPr>
          <w:lang w:val="nl-NL"/>
        </w:rPr>
        <w:t>…[</w:t>
      </w:r>
      <w:proofErr w:type="spellStart"/>
      <w:r w:rsidRPr="00CD43DF">
        <w:rPr>
          <w:i/>
          <w:lang w:val="nl-NL"/>
        </w:rPr>
        <w:t>inaudible</w:t>
      </w:r>
      <w:proofErr w:type="spellEnd"/>
      <w:r w:rsidR="009974DC" w:rsidRPr="00CD43DF">
        <w:rPr>
          <w:i/>
          <w:lang w:val="nl-NL"/>
        </w:rPr>
        <w:t xml:space="preserve"> 14:59</w:t>
      </w:r>
      <w:r w:rsidR="009974DC">
        <w:rPr>
          <w:lang w:val="nl-NL"/>
        </w:rPr>
        <w:t>]</w:t>
      </w:r>
      <w:r w:rsidR="00B51006">
        <w:rPr>
          <w:lang w:val="nl-NL"/>
        </w:rPr>
        <w:t>..</w:t>
      </w:r>
      <w:r>
        <w:rPr>
          <w:lang w:val="nl-NL"/>
        </w:rPr>
        <w:t xml:space="preserve">. Ja, Japan heeft al een handelsverdrag met de Verenigde Staten. Ja, ik denk dat je naar een situatie toe gaat waar je steeds meer handelsverdragen zult hebben. Ik denk dat </w:t>
      </w:r>
      <w:r w:rsidR="00B61C2A">
        <w:rPr>
          <w:lang w:val="nl-NL"/>
        </w:rPr>
        <w:t xml:space="preserve">… </w:t>
      </w:r>
      <w:r>
        <w:rPr>
          <w:lang w:val="nl-NL"/>
        </w:rPr>
        <w:t xml:space="preserve">ja, ook vanwege het feit dat de WTO </w:t>
      </w:r>
      <w:r w:rsidR="009A1500">
        <w:rPr>
          <w:lang w:val="nl-NL"/>
        </w:rPr>
        <w:t>steeds meer uitgerold word</w:t>
      </w:r>
      <w:r w:rsidR="00B61C2A">
        <w:rPr>
          <w:lang w:val="nl-NL"/>
        </w:rPr>
        <w:t>t</w:t>
      </w:r>
      <w:r>
        <w:rPr>
          <w:lang w:val="nl-NL"/>
        </w:rPr>
        <w:t xml:space="preserve">. </w:t>
      </w:r>
      <w:r w:rsidR="009B6141">
        <w:rPr>
          <w:lang w:val="nl-NL"/>
        </w:rPr>
        <w:t>Ja, d</w:t>
      </w:r>
      <w:r>
        <w:rPr>
          <w:lang w:val="nl-NL"/>
        </w:rPr>
        <w:t>aarmee</w:t>
      </w:r>
      <w:r w:rsidR="005459AA">
        <w:rPr>
          <w:lang w:val="nl-NL"/>
        </w:rPr>
        <w:t xml:space="preserve"> </w:t>
      </w:r>
      <w:r w:rsidR="009B6141">
        <w:rPr>
          <w:lang w:val="nl-NL"/>
        </w:rPr>
        <w:t>…</w:t>
      </w:r>
      <w:r w:rsidR="005459AA">
        <w:rPr>
          <w:lang w:val="nl-NL"/>
        </w:rPr>
        <w:t xml:space="preserve"> </w:t>
      </w:r>
      <w:r>
        <w:rPr>
          <w:lang w:val="nl-NL"/>
        </w:rPr>
        <w:t xml:space="preserve">heeft daar handen </w:t>
      </w:r>
      <w:r w:rsidR="00885BBA">
        <w:rPr>
          <w:lang w:val="nl-NL"/>
        </w:rPr>
        <w:t xml:space="preserve">daar </w:t>
      </w:r>
      <w:r w:rsidR="0046713A">
        <w:rPr>
          <w:lang w:val="nl-NL"/>
        </w:rPr>
        <w:t xml:space="preserve">een beetje van </w:t>
      </w:r>
      <w:r>
        <w:rPr>
          <w:lang w:val="nl-NL"/>
        </w:rPr>
        <w:t>afgetrokken</w:t>
      </w:r>
      <w:r w:rsidR="00B24988">
        <w:rPr>
          <w:lang w:val="nl-NL"/>
        </w:rPr>
        <w:t xml:space="preserve"> …</w:t>
      </w:r>
      <w:r w:rsidR="005459AA">
        <w:rPr>
          <w:lang w:val="nl-NL"/>
        </w:rPr>
        <w:t xml:space="preserve"> </w:t>
      </w:r>
      <w:r w:rsidR="00D54CF1">
        <w:rPr>
          <w:lang w:val="nl-NL"/>
        </w:rPr>
        <w:t>dus</w:t>
      </w:r>
      <w:r>
        <w:rPr>
          <w:lang w:val="nl-NL"/>
        </w:rPr>
        <w:t>. Op het moment dat je geen duidelijke regels meer binnen de WTO hebt</w:t>
      </w:r>
      <w:r w:rsidR="005459AA">
        <w:rPr>
          <w:lang w:val="nl-NL"/>
        </w:rPr>
        <w:t xml:space="preserve"> </w:t>
      </w:r>
      <w:r w:rsidR="00D54CF1">
        <w:rPr>
          <w:lang w:val="nl-NL"/>
        </w:rPr>
        <w:t xml:space="preserve">… dat je ook geen </w:t>
      </w:r>
      <w:r>
        <w:rPr>
          <w:lang w:val="nl-NL"/>
        </w:rPr>
        <w:t>functie binnen de WTO meer hebt als rechter, dan worden handelsverdragen steeds belangrijker.</w:t>
      </w:r>
    </w:p>
    <w:p w14:paraId="13652FE3" w14:textId="3389DB42" w:rsidR="00602B0F" w:rsidRPr="00544839" w:rsidRDefault="00A25FAD" w:rsidP="007055D3">
      <w:pPr>
        <w:spacing w:line="360" w:lineRule="auto"/>
        <w:ind w:left="708"/>
        <w:jc w:val="both"/>
        <w:rPr>
          <w:lang w:val="nl-NL"/>
        </w:rPr>
      </w:pPr>
      <w:r>
        <w:rPr>
          <w:lang w:val="nl-NL"/>
        </w:rPr>
        <w:t xml:space="preserve"> Je kunt niet meer leunen op – hoe minder je kunt leunen op de WTO, hoe </w:t>
      </w:r>
      <w:r w:rsidR="00120592">
        <w:rPr>
          <w:lang w:val="nl-NL"/>
        </w:rPr>
        <w:t>belangrijker</w:t>
      </w:r>
      <w:r>
        <w:rPr>
          <w:lang w:val="nl-NL"/>
        </w:rPr>
        <w:t xml:space="preserve"> het word</w:t>
      </w:r>
      <w:r w:rsidR="00CB6D27">
        <w:rPr>
          <w:lang w:val="nl-NL"/>
        </w:rPr>
        <w:t>t</w:t>
      </w:r>
      <w:r>
        <w:rPr>
          <w:lang w:val="nl-NL"/>
        </w:rPr>
        <w:t xml:space="preserve"> dat je dingen dan maar onderling goed gaat regelen. </w:t>
      </w:r>
    </w:p>
    <w:p w14:paraId="3D81D7BC" w14:textId="77777777" w:rsidR="00CD43DF" w:rsidRDefault="004215F8" w:rsidP="007055D3">
      <w:pPr>
        <w:spacing w:line="360" w:lineRule="auto"/>
        <w:jc w:val="both"/>
        <w:rPr>
          <w:lang w:val="nl-NL"/>
        </w:rPr>
      </w:pPr>
      <w:r w:rsidRPr="00CD43DF">
        <w:rPr>
          <w:i/>
          <w:lang w:val="nl-NL"/>
        </w:rPr>
        <w:t>16:00</w:t>
      </w:r>
      <w:r>
        <w:rPr>
          <w:lang w:val="nl-NL"/>
        </w:rPr>
        <w:t xml:space="preserve"> </w:t>
      </w:r>
      <w:r w:rsidR="00A25FAD" w:rsidRPr="00CD43DF">
        <w:rPr>
          <w:b/>
          <w:lang w:val="nl-NL"/>
        </w:rPr>
        <w:t>S. Simons</w:t>
      </w:r>
      <w:r w:rsidR="00A25FAD">
        <w:rPr>
          <w:lang w:val="nl-NL"/>
        </w:rPr>
        <w:t xml:space="preserve">: </w:t>
      </w:r>
    </w:p>
    <w:p w14:paraId="4E8B5109" w14:textId="575F85E0" w:rsidR="005535BE" w:rsidRDefault="005535BE" w:rsidP="007055D3">
      <w:pPr>
        <w:spacing w:line="360" w:lineRule="auto"/>
        <w:ind w:left="708"/>
        <w:jc w:val="both"/>
        <w:rPr>
          <w:lang w:val="nl-NL"/>
        </w:rPr>
      </w:pPr>
      <w:r>
        <w:rPr>
          <w:lang w:val="nl-NL"/>
        </w:rPr>
        <w:t>Nou ik ben eigenlijk een beetje door mijn vragen heen dus.</w:t>
      </w:r>
      <w:r w:rsidR="00CD43DF">
        <w:rPr>
          <w:lang w:val="nl-NL"/>
        </w:rPr>
        <w:t>..</w:t>
      </w:r>
    </w:p>
    <w:p w14:paraId="09FE9258" w14:textId="271A8FCE" w:rsidR="006845DE" w:rsidRPr="00DA47BD" w:rsidRDefault="00CD43DF" w:rsidP="007055D3">
      <w:pPr>
        <w:spacing w:line="360" w:lineRule="auto"/>
        <w:jc w:val="center"/>
        <w:rPr>
          <w:b/>
          <w:i/>
        </w:rPr>
      </w:pPr>
      <w:r w:rsidRPr="00DA47BD">
        <w:rPr>
          <w:b/>
          <w:i/>
        </w:rPr>
        <w:t>END OF INTERVIEW</w:t>
      </w:r>
      <w:r w:rsidR="001E4EF6">
        <w:rPr>
          <w:b/>
          <w:i/>
        </w:rPr>
        <w:t xml:space="preserve"> RECORDING</w:t>
      </w:r>
    </w:p>
    <w:p w14:paraId="3F1A0EE1" w14:textId="7612613E" w:rsidR="0006339A" w:rsidRPr="00BF0699" w:rsidRDefault="0006339A" w:rsidP="007055D3">
      <w:pPr>
        <w:spacing w:line="360" w:lineRule="auto"/>
      </w:pPr>
    </w:p>
    <w:p w14:paraId="3A29901E" w14:textId="77777777" w:rsidR="00F96944" w:rsidRPr="00BF0699" w:rsidRDefault="00F96944" w:rsidP="007055D3">
      <w:pPr>
        <w:spacing w:line="360" w:lineRule="auto"/>
      </w:pPr>
    </w:p>
    <w:p w14:paraId="0DE04282" w14:textId="678AADD5" w:rsidR="0006339A" w:rsidRPr="00042395" w:rsidRDefault="00D57480" w:rsidP="00C5659A">
      <w:pPr>
        <w:pStyle w:val="Kop2"/>
        <w:rPr>
          <w:sz w:val="22"/>
        </w:rPr>
      </w:pPr>
      <w:bookmarkStart w:id="61" w:name="_Toc29150581"/>
      <w:r w:rsidRPr="00042395">
        <w:rPr>
          <w:sz w:val="22"/>
        </w:rPr>
        <w:lastRenderedPageBreak/>
        <w:t>Informed Consent Form</w:t>
      </w:r>
      <w:bookmarkEnd w:id="61"/>
    </w:p>
    <w:p w14:paraId="4E3BA38A" w14:textId="1352757D" w:rsidR="00F96944" w:rsidRPr="00F96944" w:rsidRDefault="00F96944" w:rsidP="00F96944">
      <w:r w:rsidRPr="00F96944">
        <w:rPr>
          <w:noProof/>
        </w:rPr>
        <w:drawing>
          <wp:inline distT="0" distB="0" distL="0" distR="0" wp14:anchorId="5D71EC70" wp14:editId="47E8B293">
            <wp:extent cx="5936025" cy="80772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1400" cy="8084514"/>
                    </a:xfrm>
                    <a:prstGeom prst="rect">
                      <a:avLst/>
                    </a:prstGeom>
                  </pic:spPr>
                </pic:pic>
              </a:graphicData>
            </a:graphic>
          </wp:inline>
        </w:drawing>
      </w:r>
    </w:p>
    <w:p w14:paraId="0D027E5D" w14:textId="177B7F39" w:rsidR="00C5659A" w:rsidRDefault="00C5659A" w:rsidP="00C5659A"/>
    <w:p w14:paraId="5E9101F6" w14:textId="77777777" w:rsidR="00370E37" w:rsidRPr="00370E37" w:rsidRDefault="00370E37" w:rsidP="00370E37"/>
    <w:sectPr w:rsidR="00370E37" w:rsidRPr="00370E37" w:rsidSect="00641575">
      <w:pgSz w:w="11906" w:h="16838" w:code="9"/>
      <w:pgMar w:top="1440" w:right="1440" w:bottom="1440" w:left="1701" w:header="720" w:footer="720"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D6FE" w14:textId="77777777" w:rsidR="00EE20EA" w:rsidRDefault="00EE20EA" w:rsidP="00533CAC">
      <w:pPr>
        <w:spacing w:after="0" w:line="240" w:lineRule="auto"/>
      </w:pPr>
      <w:r>
        <w:separator/>
      </w:r>
    </w:p>
  </w:endnote>
  <w:endnote w:type="continuationSeparator" w:id="0">
    <w:p w14:paraId="4221B7D7" w14:textId="77777777" w:rsidR="00EE20EA" w:rsidRDefault="00EE20EA" w:rsidP="0053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Hoofdteks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EE04" w14:textId="77777777" w:rsidR="0009555D" w:rsidRDefault="0009555D">
    <w:pPr>
      <w:pStyle w:val="Voettekst"/>
      <w:tabs>
        <w:tab w:val="left" w:pos="5130"/>
      </w:tabs>
    </w:pPr>
    <w:r>
      <w:rPr>
        <w:noProof/>
        <w:color w:val="808080" w:themeColor="background1" w:themeShade="80"/>
      </w:rPr>
      <mc:AlternateContent>
        <mc:Choice Requires="wps">
          <w:drawing>
            <wp:anchor distT="0" distB="0" distL="182880" distR="182880" simplePos="0" relativeHeight="251670528" behindDoc="0" locked="0" layoutInCell="1" allowOverlap="1" wp14:anchorId="6B99D908" wp14:editId="0827EFFC">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hthoek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8F582" w14:textId="77777777" w:rsidR="0009555D" w:rsidRDefault="0009555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B99D908" id="Rechthoek 41" o:spid="_x0000_s1029" style="position:absolute;margin-left:0;margin-top:0;width:36pt;height:25.25pt;z-index:25167052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" fillcolor="black [3213]" stroked="f" strokeweight="3pt">
              <v:textbox>
                <w:txbxContent>
                  <w:p w14:paraId="7CB8F582" w14:textId="77777777" w:rsidR="0009555D" w:rsidRDefault="0009555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64384" behindDoc="1" locked="0" layoutInCell="1" allowOverlap="1" wp14:anchorId="7F2E558F" wp14:editId="2F9545F0">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oe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hthoek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vak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113325497"/>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5EAF833F" w14:textId="42C39CF2" w:rsidR="0009555D" w:rsidRDefault="0009555D">
                                <w:pPr>
                                  <w:rPr>
                                    <w:color w:val="7F7F7F" w:themeColor="text1" w:themeTint="80"/>
                                  </w:rPr>
                                </w:pPr>
                                <w:r w:rsidRPr="00975BB0">
                                  <w:rPr>
                                    <w:color w:val="7F7F7F" w:themeColor="text1" w:themeTint="80"/>
                                  </w:rPr>
                                  <w:t>The Hague University of Applied Sciences</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7F2E558F" id="Groep 42" o:spid="_x0000_s1030" style="position:absolute;margin-left:0;margin-top:0;width:36pt;height:9in;z-index:-25165209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">
              <v:rect id="Rechthoek 43" o:spid="_x0000_s1031"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vak 44" o:spid="_x0000_s1032"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um"/>
                        <w:tag w:val=""/>
                        <w:id w:val="1113325497"/>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5EAF833F" w14:textId="42C39CF2" w:rsidR="0009555D" w:rsidRDefault="0009555D">
                          <w:pPr>
                            <w:rPr>
                              <w:color w:val="7F7F7F" w:themeColor="text1" w:themeTint="80"/>
                            </w:rPr>
                          </w:pPr>
                          <w:r w:rsidRPr="00975BB0">
                            <w:rPr>
                              <w:color w:val="7F7F7F" w:themeColor="text1" w:themeTint="80"/>
                            </w:rPr>
                            <w:t>The Hague University of Applied Sciences</w:t>
                          </w:r>
                        </w:p>
                      </w:sdtContent>
                    </w:sdt>
                  </w:txbxContent>
                </v:textbox>
              </v:shape>
              <w10:wrap anchorx="margin" anchory="page"/>
            </v:group>
          </w:pict>
        </mc:Fallback>
      </mc:AlternateContent>
    </w:r>
  </w:p>
  <w:p w14:paraId="123C3BDA" w14:textId="191625E2" w:rsidR="0009555D" w:rsidRPr="00D1347C" w:rsidRDefault="0009555D">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D14" w14:textId="77777777" w:rsidR="0009555D" w:rsidRDefault="0009555D">
    <w:pPr>
      <w:pStyle w:val="Voettekst"/>
      <w:tabs>
        <w:tab w:val="left" w:pos="5130"/>
      </w:tabs>
    </w:pPr>
    <w:r>
      <w:rPr>
        <w:noProof/>
        <w:color w:val="808080" w:themeColor="background1" w:themeShade="80"/>
      </w:rPr>
      <mc:AlternateContent>
        <mc:Choice Requires="wps">
          <w:drawing>
            <wp:anchor distT="0" distB="0" distL="182880" distR="182880" simplePos="0" relativeHeight="251672576" behindDoc="0" locked="0" layoutInCell="1" allowOverlap="1" wp14:anchorId="41DAB7E1" wp14:editId="7ECD14BE">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13" name="Rechthoek 13"/>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E0784" w14:textId="77777777" w:rsidR="0009555D" w:rsidRDefault="0009555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1DAB7E1" id="Rechthoek 13" o:spid="_x0000_s1033" style="position:absolute;margin-left:0;margin-top:0;width:36pt;height:25.25pt;z-index:25167257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ZbJzyoQIAAJ8FAAAOAAAAAAAAAAAAAAAAAC4CAABkcnMv&#10;ZTJvRG9jLnhtbFBLAQItABQABgAIAAAAIQC/OZ9e2gAAAAMBAAAPAAAAAAAAAAAAAAAAAPsEAABk&#10;cnMvZG93bnJldi54bWxQSwUGAAAAAAQABADzAAAAAgYAAAAA&#10;" fillcolor="black [3213]" stroked="f" strokeweight="3pt">
              <v:textbox>
                <w:txbxContent>
                  <w:p w14:paraId="385E0784" w14:textId="77777777" w:rsidR="0009555D" w:rsidRDefault="0009555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71552" behindDoc="1" locked="0" layoutInCell="1" allowOverlap="1" wp14:anchorId="1CA1AD58" wp14:editId="0183C73D">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15" name="Groep 15"/>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16" name="Rechthoek 16"/>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kstvak 17"/>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891575237"/>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0A532168" w14:textId="1123F71F" w:rsidR="0009555D" w:rsidRDefault="0009555D">
                                <w:pPr>
                                  <w:rPr>
                                    <w:color w:val="7F7F7F" w:themeColor="text1" w:themeTint="80"/>
                                  </w:rPr>
                                </w:pPr>
                                <w:r w:rsidRPr="004C6DD5">
                                  <w:rPr>
                                    <w:color w:val="7F7F7F" w:themeColor="text1" w:themeTint="80"/>
                                  </w:rPr>
                                  <w:t>The Hague University of Applied Sciences</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1CA1AD58" id="Groep 15" o:spid="_x0000_s1034" style="position:absolute;margin-left:0;margin-top:0;width:36pt;height:9in;z-index:-25164492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">
              <v:rect id="Rechthoek 16" o:spid="_x0000_s1035"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" fillcolor="black [3213]" stroked="f" strokeweight="1pt"/>
              <v:shapetype id="_x0000_t202" coordsize="21600,21600" o:spt="202" path="m,l,21600r21600,l21600,xe">
                <v:stroke joinstyle="miter"/>
                <v:path gradientshapeok="t" o:connecttype="rect"/>
              </v:shapetype>
              <v:shape id="Tekstvak 17" o:spid="_x0000_s1036"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" filled="f" stroked="f" strokeweight=".5pt">
                <v:textbox style="layout-flow:vertical;mso-layout-flow-alt:bottom-to-top" inset="14.4pt,,,10.8pt">
                  <w:txbxContent>
                    <w:sdt>
                      <w:sdtPr>
                        <w:rPr>
                          <w:color w:val="7F7F7F" w:themeColor="text1" w:themeTint="80"/>
                        </w:rPr>
                        <w:alias w:val="Datum"/>
                        <w:tag w:val=""/>
                        <w:id w:val="-891575237"/>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0A532168" w14:textId="1123F71F" w:rsidR="0009555D" w:rsidRDefault="0009555D">
                          <w:pPr>
                            <w:rPr>
                              <w:color w:val="7F7F7F" w:themeColor="text1" w:themeTint="80"/>
                            </w:rPr>
                          </w:pPr>
                          <w:r w:rsidRPr="004C6DD5">
                            <w:rPr>
                              <w:color w:val="7F7F7F" w:themeColor="text1" w:themeTint="80"/>
                            </w:rPr>
                            <w:t>The Hague University of Applied Sciences</w:t>
                          </w:r>
                        </w:p>
                      </w:sdtContent>
                    </w:sdt>
                  </w:txbxContent>
                </v:textbox>
              </v:shape>
              <w10:wrap anchorx="margin" anchory="page"/>
            </v:group>
          </w:pict>
        </mc:Fallback>
      </mc:AlternateContent>
    </w:r>
  </w:p>
  <w:p w14:paraId="7720976C" w14:textId="77777777" w:rsidR="0009555D" w:rsidRDefault="000955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37333" w14:textId="77777777" w:rsidR="00EE20EA" w:rsidRDefault="00EE20EA" w:rsidP="00533CAC">
      <w:pPr>
        <w:spacing w:after="0" w:line="240" w:lineRule="auto"/>
      </w:pPr>
      <w:r>
        <w:separator/>
      </w:r>
    </w:p>
  </w:footnote>
  <w:footnote w:type="continuationSeparator" w:id="0">
    <w:p w14:paraId="6F75986E" w14:textId="77777777" w:rsidR="00EE20EA" w:rsidRDefault="00EE20EA" w:rsidP="0053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BA78" w14:textId="23F6CDBD" w:rsidR="0009555D" w:rsidRDefault="0009555D">
    <w:pPr>
      <w:pStyle w:val="Koptekst"/>
    </w:pPr>
    <w:r>
      <w:rPr>
        <w:noProof/>
      </w:rPr>
      <mc:AlternateContent>
        <mc:Choice Requires="wps">
          <w:drawing>
            <wp:anchor distT="0" distB="0" distL="114300" distR="114300" simplePos="0" relativeHeight="251656192" behindDoc="0" locked="0" layoutInCell="0" allowOverlap="1" wp14:anchorId="4E3F826F" wp14:editId="16D5DA71">
              <wp:simplePos x="0" y="0"/>
              <wp:positionH relativeFrom="margin">
                <wp:align>right</wp:align>
              </wp:positionH>
              <wp:positionV relativeFrom="topMargin">
                <wp:posOffset>368300</wp:posOffset>
              </wp:positionV>
              <wp:extent cx="5943600" cy="170815"/>
              <wp:effectExtent l="0" t="0" r="0" b="63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234054978"/>
                            <w:dataBinding w:prefixMappings="xmlns:ns0='http://schemas.openxmlformats.org/package/2006/metadata/core-properties' xmlns:ns1='http://purl.org/dc/elements/1.1/'" w:xpath="/ns0:coreProperties[1]/ns1:title[1]" w:storeItemID="{6C3C8BC8-F283-45AE-878A-BAB7291924A1}"/>
                            <w:text/>
                          </w:sdtPr>
                          <w:sdtContent>
                            <w:p w14:paraId="315B258A" w14:textId="5563AC72" w:rsidR="0009555D" w:rsidRDefault="0009555D">
                              <w:pPr>
                                <w:spacing w:after="0" w:line="240" w:lineRule="auto"/>
                              </w:pPr>
                              <w:r>
                                <w:t>EU-Japan Relations – Boom or Bust?                                                     Sharona Simons (16032241)</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4E3F826F" id="_x0000_t202" coordsize="21600,21600" o:spt="202" path="m,l,21600r21600,l21600,xe">
              <v:stroke joinstyle="miter"/>
              <v:path gradientshapeok="t" o:connecttype="rect"/>
            </v:shapetype>
            <v:shape id="Tekstvak 218" o:spid="_x0000_s1027" type="#_x0000_t202" style="position:absolute;margin-left:416.8pt;margin-top:29pt;width:468pt;height:13.45pt;z-index:251656192;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2ntg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" o:allowincell="f" filled="f" stroked="f">
              <v:textbox inset=",0,,0">
                <w:txbxContent>
                  <w:sdt>
                    <w:sdtPr>
                      <w:alias w:val="Titel"/>
                      <w:id w:val="1234054978"/>
                      <w:dataBinding w:prefixMappings="xmlns:ns0='http://schemas.openxmlformats.org/package/2006/metadata/core-properties' xmlns:ns1='http://purl.org/dc/elements/1.1/'" w:xpath="/ns0:coreProperties[1]/ns1:title[1]" w:storeItemID="{6C3C8BC8-F283-45AE-878A-BAB7291924A1}"/>
                      <w:text/>
                    </w:sdtPr>
                    <w:sdtContent>
                      <w:p w14:paraId="315B258A" w14:textId="5563AC72" w:rsidR="0009555D" w:rsidRDefault="0009555D">
                        <w:pPr>
                          <w:spacing w:after="0" w:line="240" w:lineRule="auto"/>
                        </w:pPr>
                        <w:r>
                          <w:t>EU-Japan Relations – Boom or Bust?                                                     Sharona Simons (16032241)</w:t>
                        </w:r>
                      </w:p>
                    </w:sdtContent>
                  </w:sdt>
                </w:txbxContent>
              </v:textbox>
              <w10:wrap anchorx="margin" anchory="margin"/>
            </v:shape>
          </w:pict>
        </mc:Fallback>
      </mc:AlternateContent>
    </w:r>
    <w:r>
      <w:rPr>
        <w:noProof/>
      </w:rPr>
      <mc:AlternateContent>
        <mc:Choice Requires="wps">
          <w:drawing>
            <wp:anchor distT="0" distB="0" distL="114300" distR="114300" simplePos="0" relativeHeight="251648000" behindDoc="0" locked="0" layoutInCell="0" allowOverlap="1" wp14:anchorId="24C3698C" wp14:editId="77B4D847">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1B66EE6" w14:textId="73259575" w:rsidR="0009555D" w:rsidRDefault="0009555D">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4C3698C" id="Tekstvak 219" o:spid="_x0000_s1028" type="#_x0000_t202" style="position:absolute;margin-left:0;margin-top:0;width:1in;height:13.45pt;z-index:25164800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14:paraId="11B66EE6" w14:textId="73259575" w:rsidR="0009555D" w:rsidRDefault="0009555D">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C10"/>
    <w:multiLevelType w:val="singleLevel"/>
    <w:tmpl w:val="F6581EEA"/>
    <w:lvl w:ilvl="0">
      <w:start w:val="1"/>
      <w:numFmt w:val="bullet"/>
      <w:pStyle w:val="opsom1"/>
      <w:lvlText w:val=""/>
      <w:legacy w:legacy="1" w:legacySpace="0" w:legacyIndent="283"/>
      <w:lvlJc w:val="left"/>
      <w:pPr>
        <w:ind w:left="283" w:hanging="283"/>
      </w:pPr>
      <w:rPr>
        <w:rFonts w:ascii="Symbol" w:hAnsi="Symbol" w:hint="default"/>
        <w:sz w:val="18"/>
      </w:rPr>
    </w:lvl>
  </w:abstractNum>
  <w:abstractNum w:abstractNumId="1" w15:restartNumberingAfterBreak="0">
    <w:nsid w:val="0CC04B57"/>
    <w:multiLevelType w:val="hybridMultilevel"/>
    <w:tmpl w:val="FD901260"/>
    <w:lvl w:ilvl="0" w:tplc="5F98A8B4">
      <w:start w:val="1"/>
      <w:numFmt w:val="lowerLetter"/>
      <w:lvlText w:val="%1."/>
      <w:lvlJc w:val="left"/>
      <w:pPr>
        <w:ind w:left="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2EDBA">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549536">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4E2CE">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2EF78">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56ECFE">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889CE8">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CA2F54">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D2B5EC">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437B22"/>
    <w:multiLevelType w:val="hybridMultilevel"/>
    <w:tmpl w:val="482E6356"/>
    <w:lvl w:ilvl="0" w:tplc="74E883F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602EAC"/>
    <w:multiLevelType w:val="hybridMultilevel"/>
    <w:tmpl w:val="51186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F5553"/>
    <w:multiLevelType w:val="hybridMultilevel"/>
    <w:tmpl w:val="42F41E5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334F0CA0"/>
    <w:multiLevelType w:val="hybridMultilevel"/>
    <w:tmpl w:val="1D6AB58A"/>
    <w:lvl w:ilvl="0" w:tplc="230A8AF0">
      <w:start w:val="1"/>
      <w:numFmt w:val="lowerRoman"/>
      <w:lvlText w:val="(%1)"/>
      <w:lvlJc w:val="left"/>
      <w:pPr>
        <w:ind w:left="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86B75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5F435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0E4898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7C67F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254EFC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0813D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BE84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DC683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B853B9"/>
    <w:multiLevelType w:val="hybridMultilevel"/>
    <w:tmpl w:val="6F1E6BFA"/>
    <w:lvl w:ilvl="0" w:tplc="4EACAAA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1C28C8"/>
    <w:multiLevelType w:val="hybridMultilevel"/>
    <w:tmpl w:val="9D183F6C"/>
    <w:lvl w:ilvl="0" w:tplc="59BAB34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5E369B"/>
    <w:multiLevelType w:val="hybridMultilevel"/>
    <w:tmpl w:val="1B58646C"/>
    <w:lvl w:ilvl="0" w:tplc="DF2AEE2A">
      <w:start w:val="1"/>
      <w:numFmt w:val="lowerRoman"/>
      <w:lvlText w:val="(%1)"/>
      <w:lvlJc w:val="left"/>
      <w:pPr>
        <w:ind w:left="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1442420">
      <w:start w:val="1"/>
      <w:numFmt w:val="lowerLetter"/>
      <w:lvlText w:val="%2"/>
      <w:lvlJc w:val="left"/>
      <w:pPr>
        <w:ind w:left="10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9D0322A">
      <w:start w:val="1"/>
      <w:numFmt w:val="lowerRoman"/>
      <w:lvlText w:val="%3"/>
      <w:lvlJc w:val="left"/>
      <w:pPr>
        <w:ind w:left="18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E4AC0F2">
      <w:start w:val="1"/>
      <w:numFmt w:val="decimal"/>
      <w:lvlText w:val="%4"/>
      <w:lvlJc w:val="left"/>
      <w:pPr>
        <w:ind w:left="25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8656D8">
      <w:start w:val="1"/>
      <w:numFmt w:val="lowerLetter"/>
      <w:lvlText w:val="%5"/>
      <w:lvlJc w:val="left"/>
      <w:pPr>
        <w:ind w:left="32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9CBF2A">
      <w:start w:val="1"/>
      <w:numFmt w:val="lowerRoman"/>
      <w:lvlText w:val="%6"/>
      <w:lvlJc w:val="left"/>
      <w:pPr>
        <w:ind w:left="39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609E6C">
      <w:start w:val="1"/>
      <w:numFmt w:val="decimal"/>
      <w:lvlText w:val="%7"/>
      <w:lvlJc w:val="left"/>
      <w:pPr>
        <w:ind w:left="46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962D738">
      <w:start w:val="1"/>
      <w:numFmt w:val="lowerLetter"/>
      <w:lvlText w:val="%8"/>
      <w:lvlJc w:val="left"/>
      <w:pPr>
        <w:ind w:left="54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D6065C">
      <w:start w:val="1"/>
      <w:numFmt w:val="lowerRoman"/>
      <w:lvlText w:val="%9"/>
      <w:lvlJc w:val="left"/>
      <w:pPr>
        <w:ind w:left="61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443B04"/>
    <w:multiLevelType w:val="hybridMultilevel"/>
    <w:tmpl w:val="802EC348"/>
    <w:lvl w:ilvl="0" w:tplc="70C8292A">
      <w:start w:val="1"/>
      <w:numFmt w:val="low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B7C12E3"/>
    <w:multiLevelType w:val="hybridMultilevel"/>
    <w:tmpl w:val="CADE32D8"/>
    <w:lvl w:ilvl="0" w:tplc="5628D35A">
      <w:start w:val="1"/>
      <w:numFmt w:val="low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6C"/>
    <w:rsid w:val="00001D1A"/>
    <w:rsid w:val="00001EAA"/>
    <w:rsid w:val="00003798"/>
    <w:rsid w:val="000037B4"/>
    <w:rsid w:val="00003D28"/>
    <w:rsid w:val="00003E24"/>
    <w:rsid w:val="00004ACC"/>
    <w:rsid w:val="00006165"/>
    <w:rsid w:val="00006CD4"/>
    <w:rsid w:val="0000727B"/>
    <w:rsid w:val="000114A6"/>
    <w:rsid w:val="0001190B"/>
    <w:rsid w:val="00012DBF"/>
    <w:rsid w:val="00015344"/>
    <w:rsid w:val="00015538"/>
    <w:rsid w:val="0001788D"/>
    <w:rsid w:val="00020142"/>
    <w:rsid w:val="00021395"/>
    <w:rsid w:val="000215BF"/>
    <w:rsid w:val="00021D7B"/>
    <w:rsid w:val="0002403A"/>
    <w:rsid w:val="00024148"/>
    <w:rsid w:val="000241C5"/>
    <w:rsid w:val="00025313"/>
    <w:rsid w:val="000253A9"/>
    <w:rsid w:val="000254F1"/>
    <w:rsid w:val="0002568B"/>
    <w:rsid w:val="00026452"/>
    <w:rsid w:val="0002723D"/>
    <w:rsid w:val="00027513"/>
    <w:rsid w:val="0002772B"/>
    <w:rsid w:val="00030B65"/>
    <w:rsid w:val="000326D0"/>
    <w:rsid w:val="000331C6"/>
    <w:rsid w:val="000333B0"/>
    <w:rsid w:val="0003466B"/>
    <w:rsid w:val="0003495F"/>
    <w:rsid w:val="00034B28"/>
    <w:rsid w:val="00034C16"/>
    <w:rsid w:val="000354C5"/>
    <w:rsid w:val="000369CE"/>
    <w:rsid w:val="00036F3C"/>
    <w:rsid w:val="00037A9B"/>
    <w:rsid w:val="00041109"/>
    <w:rsid w:val="00041A63"/>
    <w:rsid w:val="00042395"/>
    <w:rsid w:val="00042811"/>
    <w:rsid w:val="0004295E"/>
    <w:rsid w:val="00042AF2"/>
    <w:rsid w:val="000433DF"/>
    <w:rsid w:val="0004494B"/>
    <w:rsid w:val="00044A0E"/>
    <w:rsid w:val="00045105"/>
    <w:rsid w:val="000455DB"/>
    <w:rsid w:val="000458A7"/>
    <w:rsid w:val="00046576"/>
    <w:rsid w:val="000469A0"/>
    <w:rsid w:val="00046C60"/>
    <w:rsid w:val="00047C98"/>
    <w:rsid w:val="000503F4"/>
    <w:rsid w:val="0005061A"/>
    <w:rsid w:val="000512B0"/>
    <w:rsid w:val="00051737"/>
    <w:rsid w:val="00051EE6"/>
    <w:rsid w:val="00053BDD"/>
    <w:rsid w:val="0005423D"/>
    <w:rsid w:val="00056232"/>
    <w:rsid w:val="000600F7"/>
    <w:rsid w:val="00060901"/>
    <w:rsid w:val="000609B9"/>
    <w:rsid w:val="00060F7A"/>
    <w:rsid w:val="00061624"/>
    <w:rsid w:val="00062589"/>
    <w:rsid w:val="00062C61"/>
    <w:rsid w:val="0006339A"/>
    <w:rsid w:val="000635AE"/>
    <w:rsid w:val="00063BC6"/>
    <w:rsid w:val="00064042"/>
    <w:rsid w:val="0006548A"/>
    <w:rsid w:val="0006722F"/>
    <w:rsid w:val="00067783"/>
    <w:rsid w:val="00067865"/>
    <w:rsid w:val="000705E3"/>
    <w:rsid w:val="00070687"/>
    <w:rsid w:val="00070F2B"/>
    <w:rsid w:val="00071BD8"/>
    <w:rsid w:val="00071BE9"/>
    <w:rsid w:val="00072C5F"/>
    <w:rsid w:val="00072CF7"/>
    <w:rsid w:val="00075164"/>
    <w:rsid w:val="000752E3"/>
    <w:rsid w:val="0007564B"/>
    <w:rsid w:val="00075843"/>
    <w:rsid w:val="00075EA1"/>
    <w:rsid w:val="00076F4A"/>
    <w:rsid w:val="00077AEB"/>
    <w:rsid w:val="0008228A"/>
    <w:rsid w:val="0008286A"/>
    <w:rsid w:val="000834CD"/>
    <w:rsid w:val="000836BA"/>
    <w:rsid w:val="000839A2"/>
    <w:rsid w:val="000865AD"/>
    <w:rsid w:val="00087048"/>
    <w:rsid w:val="00087B81"/>
    <w:rsid w:val="00087CF6"/>
    <w:rsid w:val="00090002"/>
    <w:rsid w:val="00090964"/>
    <w:rsid w:val="00090FFD"/>
    <w:rsid w:val="000915CA"/>
    <w:rsid w:val="0009250C"/>
    <w:rsid w:val="00092943"/>
    <w:rsid w:val="000935B5"/>
    <w:rsid w:val="00093693"/>
    <w:rsid w:val="00094668"/>
    <w:rsid w:val="00094D36"/>
    <w:rsid w:val="00095395"/>
    <w:rsid w:val="0009555D"/>
    <w:rsid w:val="0009629C"/>
    <w:rsid w:val="00096C6E"/>
    <w:rsid w:val="000A035E"/>
    <w:rsid w:val="000A0E1F"/>
    <w:rsid w:val="000A1264"/>
    <w:rsid w:val="000A1DBA"/>
    <w:rsid w:val="000A2BCD"/>
    <w:rsid w:val="000A4264"/>
    <w:rsid w:val="000A4608"/>
    <w:rsid w:val="000A533F"/>
    <w:rsid w:val="000A5F42"/>
    <w:rsid w:val="000A6F71"/>
    <w:rsid w:val="000B12E0"/>
    <w:rsid w:val="000B22EE"/>
    <w:rsid w:val="000B3761"/>
    <w:rsid w:val="000B55F9"/>
    <w:rsid w:val="000B6909"/>
    <w:rsid w:val="000B712E"/>
    <w:rsid w:val="000B746E"/>
    <w:rsid w:val="000B7E33"/>
    <w:rsid w:val="000C0434"/>
    <w:rsid w:val="000C0AE3"/>
    <w:rsid w:val="000C3975"/>
    <w:rsid w:val="000C3D4D"/>
    <w:rsid w:val="000C462E"/>
    <w:rsid w:val="000C5FE2"/>
    <w:rsid w:val="000C5FE3"/>
    <w:rsid w:val="000C6BE4"/>
    <w:rsid w:val="000C6F14"/>
    <w:rsid w:val="000C72B4"/>
    <w:rsid w:val="000C7860"/>
    <w:rsid w:val="000C7907"/>
    <w:rsid w:val="000C7999"/>
    <w:rsid w:val="000D0919"/>
    <w:rsid w:val="000D0CDC"/>
    <w:rsid w:val="000D1AB1"/>
    <w:rsid w:val="000D25AF"/>
    <w:rsid w:val="000D2676"/>
    <w:rsid w:val="000D29F3"/>
    <w:rsid w:val="000D2D4C"/>
    <w:rsid w:val="000D3AE1"/>
    <w:rsid w:val="000D42E9"/>
    <w:rsid w:val="000D58E5"/>
    <w:rsid w:val="000D5D0D"/>
    <w:rsid w:val="000D6127"/>
    <w:rsid w:val="000E07AB"/>
    <w:rsid w:val="000E10CD"/>
    <w:rsid w:val="000E2363"/>
    <w:rsid w:val="000E308F"/>
    <w:rsid w:val="000E36F1"/>
    <w:rsid w:val="000E5DA2"/>
    <w:rsid w:val="000E7019"/>
    <w:rsid w:val="000E7216"/>
    <w:rsid w:val="000F1D57"/>
    <w:rsid w:val="000F2CCD"/>
    <w:rsid w:val="000F342E"/>
    <w:rsid w:val="000F449E"/>
    <w:rsid w:val="000F4B88"/>
    <w:rsid w:val="000F4FD2"/>
    <w:rsid w:val="000F4FE5"/>
    <w:rsid w:val="000F5512"/>
    <w:rsid w:val="000F629F"/>
    <w:rsid w:val="000F7269"/>
    <w:rsid w:val="000F7432"/>
    <w:rsid w:val="00100C6B"/>
    <w:rsid w:val="00100CA6"/>
    <w:rsid w:val="00100D1F"/>
    <w:rsid w:val="001013E5"/>
    <w:rsid w:val="001017B1"/>
    <w:rsid w:val="00102E2A"/>
    <w:rsid w:val="0010560C"/>
    <w:rsid w:val="0010632F"/>
    <w:rsid w:val="00107C1C"/>
    <w:rsid w:val="001121D7"/>
    <w:rsid w:val="0011320E"/>
    <w:rsid w:val="0011327A"/>
    <w:rsid w:val="00113D37"/>
    <w:rsid w:val="00113F77"/>
    <w:rsid w:val="001148A5"/>
    <w:rsid w:val="001165DC"/>
    <w:rsid w:val="00117A44"/>
    <w:rsid w:val="00117EAB"/>
    <w:rsid w:val="00120087"/>
    <w:rsid w:val="00120592"/>
    <w:rsid w:val="0012174D"/>
    <w:rsid w:val="001217C4"/>
    <w:rsid w:val="0012182F"/>
    <w:rsid w:val="0012189D"/>
    <w:rsid w:val="00121DEA"/>
    <w:rsid w:val="001220C3"/>
    <w:rsid w:val="001229C7"/>
    <w:rsid w:val="00123292"/>
    <w:rsid w:val="00123FA2"/>
    <w:rsid w:val="00125E25"/>
    <w:rsid w:val="00126A66"/>
    <w:rsid w:val="0012734C"/>
    <w:rsid w:val="00130240"/>
    <w:rsid w:val="00130444"/>
    <w:rsid w:val="00130D5F"/>
    <w:rsid w:val="00131145"/>
    <w:rsid w:val="00132823"/>
    <w:rsid w:val="00132FD3"/>
    <w:rsid w:val="00133323"/>
    <w:rsid w:val="0013347F"/>
    <w:rsid w:val="00133755"/>
    <w:rsid w:val="0013387F"/>
    <w:rsid w:val="00133AA8"/>
    <w:rsid w:val="00134419"/>
    <w:rsid w:val="00134532"/>
    <w:rsid w:val="00134C36"/>
    <w:rsid w:val="00134C67"/>
    <w:rsid w:val="00135188"/>
    <w:rsid w:val="001359D3"/>
    <w:rsid w:val="00135E9E"/>
    <w:rsid w:val="0013606C"/>
    <w:rsid w:val="00136631"/>
    <w:rsid w:val="00137160"/>
    <w:rsid w:val="00140851"/>
    <w:rsid w:val="0014175D"/>
    <w:rsid w:val="00141FF7"/>
    <w:rsid w:val="00142DA9"/>
    <w:rsid w:val="00143A87"/>
    <w:rsid w:val="00144146"/>
    <w:rsid w:val="001448CA"/>
    <w:rsid w:val="001457BC"/>
    <w:rsid w:val="00146F8B"/>
    <w:rsid w:val="001504A3"/>
    <w:rsid w:val="0015097E"/>
    <w:rsid w:val="0015143C"/>
    <w:rsid w:val="00151E42"/>
    <w:rsid w:val="00151EB3"/>
    <w:rsid w:val="00151F3F"/>
    <w:rsid w:val="001521DC"/>
    <w:rsid w:val="00153133"/>
    <w:rsid w:val="001532A4"/>
    <w:rsid w:val="00153CFE"/>
    <w:rsid w:val="00153F3E"/>
    <w:rsid w:val="0015472A"/>
    <w:rsid w:val="00156568"/>
    <w:rsid w:val="00156DB3"/>
    <w:rsid w:val="00157E6F"/>
    <w:rsid w:val="001614BE"/>
    <w:rsid w:val="0016226E"/>
    <w:rsid w:val="001626D5"/>
    <w:rsid w:val="00163D30"/>
    <w:rsid w:val="00164895"/>
    <w:rsid w:val="001663BE"/>
    <w:rsid w:val="001669C2"/>
    <w:rsid w:val="00167B04"/>
    <w:rsid w:val="001704D9"/>
    <w:rsid w:val="00170D6F"/>
    <w:rsid w:val="00171AC5"/>
    <w:rsid w:val="00172434"/>
    <w:rsid w:val="00172CCA"/>
    <w:rsid w:val="00174390"/>
    <w:rsid w:val="00176BB8"/>
    <w:rsid w:val="00180D9C"/>
    <w:rsid w:val="00182396"/>
    <w:rsid w:val="0018407E"/>
    <w:rsid w:val="00184B02"/>
    <w:rsid w:val="00184CBD"/>
    <w:rsid w:val="00185A86"/>
    <w:rsid w:val="00185F0C"/>
    <w:rsid w:val="00187B53"/>
    <w:rsid w:val="001910BA"/>
    <w:rsid w:val="00191A75"/>
    <w:rsid w:val="00192637"/>
    <w:rsid w:val="00192672"/>
    <w:rsid w:val="00193410"/>
    <w:rsid w:val="00194937"/>
    <w:rsid w:val="001965CD"/>
    <w:rsid w:val="00196A8F"/>
    <w:rsid w:val="001972B8"/>
    <w:rsid w:val="00197A09"/>
    <w:rsid w:val="00197C48"/>
    <w:rsid w:val="00197DB9"/>
    <w:rsid w:val="001A1037"/>
    <w:rsid w:val="001A1CFD"/>
    <w:rsid w:val="001A2B33"/>
    <w:rsid w:val="001A2B37"/>
    <w:rsid w:val="001A420A"/>
    <w:rsid w:val="001A423E"/>
    <w:rsid w:val="001A4FBA"/>
    <w:rsid w:val="001A57D4"/>
    <w:rsid w:val="001A63B0"/>
    <w:rsid w:val="001A6AE5"/>
    <w:rsid w:val="001A764B"/>
    <w:rsid w:val="001A78CF"/>
    <w:rsid w:val="001B06B5"/>
    <w:rsid w:val="001B0F72"/>
    <w:rsid w:val="001B14AE"/>
    <w:rsid w:val="001B1770"/>
    <w:rsid w:val="001B1EFF"/>
    <w:rsid w:val="001B25E7"/>
    <w:rsid w:val="001B2755"/>
    <w:rsid w:val="001B3825"/>
    <w:rsid w:val="001B422B"/>
    <w:rsid w:val="001B4304"/>
    <w:rsid w:val="001B4A7C"/>
    <w:rsid w:val="001B5060"/>
    <w:rsid w:val="001B6C36"/>
    <w:rsid w:val="001B7B40"/>
    <w:rsid w:val="001C00B7"/>
    <w:rsid w:val="001C233E"/>
    <w:rsid w:val="001C44A8"/>
    <w:rsid w:val="001C4794"/>
    <w:rsid w:val="001C55E2"/>
    <w:rsid w:val="001C5D66"/>
    <w:rsid w:val="001C6298"/>
    <w:rsid w:val="001C7465"/>
    <w:rsid w:val="001C7BAE"/>
    <w:rsid w:val="001D0D3F"/>
    <w:rsid w:val="001D2542"/>
    <w:rsid w:val="001D3030"/>
    <w:rsid w:val="001D3FE5"/>
    <w:rsid w:val="001D5085"/>
    <w:rsid w:val="001D5393"/>
    <w:rsid w:val="001D5574"/>
    <w:rsid w:val="001D5A78"/>
    <w:rsid w:val="001D5B5F"/>
    <w:rsid w:val="001D6B52"/>
    <w:rsid w:val="001D77DA"/>
    <w:rsid w:val="001D7F8F"/>
    <w:rsid w:val="001E085D"/>
    <w:rsid w:val="001E0906"/>
    <w:rsid w:val="001E0FE9"/>
    <w:rsid w:val="001E16B6"/>
    <w:rsid w:val="001E19CB"/>
    <w:rsid w:val="001E250A"/>
    <w:rsid w:val="001E2637"/>
    <w:rsid w:val="001E2DB3"/>
    <w:rsid w:val="001E3076"/>
    <w:rsid w:val="001E4139"/>
    <w:rsid w:val="001E415C"/>
    <w:rsid w:val="001E45FD"/>
    <w:rsid w:val="001E4EF6"/>
    <w:rsid w:val="001E55AC"/>
    <w:rsid w:val="001E5B84"/>
    <w:rsid w:val="001E6A09"/>
    <w:rsid w:val="001F0B1D"/>
    <w:rsid w:val="001F0B42"/>
    <w:rsid w:val="001F3388"/>
    <w:rsid w:val="001F3F64"/>
    <w:rsid w:val="001F4C57"/>
    <w:rsid w:val="001F5443"/>
    <w:rsid w:val="001F5467"/>
    <w:rsid w:val="001F56C0"/>
    <w:rsid w:val="001F5E27"/>
    <w:rsid w:val="001F6D09"/>
    <w:rsid w:val="00200571"/>
    <w:rsid w:val="00200AA2"/>
    <w:rsid w:val="00201A63"/>
    <w:rsid w:val="00202B3A"/>
    <w:rsid w:val="00202E9C"/>
    <w:rsid w:val="0020356B"/>
    <w:rsid w:val="002038B6"/>
    <w:rsid w:val="002039EF"/>
    <w:rsid w:val="00203B04"/>
    <w:rsid w:val="00204170"/>
    <w:rsid w:val="002055E1"/>
    <w:rsid w:val="002067B2"/>
    <w:rsid w:val="00206909"/>
    <w:rsid w:val="002073AF"/>
    <w:rsid w:val="00207C39"/>
    <w:rsid w:val="00210432"/>
    <w:rsid w:val="00211257"/>
    <w:rsid w:val="00211A60"/>
    <w:rsid w:val="00211E12"/>
    <w:rsid w:val="00211F83"/>
    <w:rsid w:val="00212437"/>
    <w:rsid w:val="00212FD0"/>
    <w:rsid w:val="00214A92"/>
    <w:rsid w:val="00214FCD"/>
    <w:rsid w:val="00216058"/>
    <w:rsid w:val="00216137"/>
    <w:rsid w:val="00220ABD"/>
    <w:rsid w:val="00221325"/>
    <w:rsid w:val="00222E6C"/>
    <w:rsid w:val="002235F1"/>
    <w:rsid w:val="00223745"/>
    <w:rsid w:val="002239FA"/>
    <w:rsid w:val="00223D13"/>
    <w:rsid w:val="00224FA8"/>
    <w:rsid w:val="00225D2A"/>
    <w:rsid w:val="00225E3B"/>
    <w:rsid w:val="00230034"/>
    <w:rsid w:val="002313CB"/>
    <w:rsid w:val="00231EB9"/>
    <w:rsid w:val="00232263"/>
    <w:rsid w:val="0023230C"/>
    <w:rsid w:val="00232678"/>
    <w:rsid w:val="002328F5"/>
    <w:rsid w:val="002338D3"/>
    <w:rsid w:val="00234810"/>
    <w:rsid w:val="00236C9E"/>
    <w:rsid w:val="002374CE"/>
    <w:rsid w:val="00237D55"/>
    <w:rsid w:val="002401FA"/>
    <w:rsid w:val="00241493"/>
    <w:rsid w:val="002428AD"/>
    <w:rsid w:val="00242A64"/>
    <w:rsid w:val="00242F1D"/>
    <w:rsid w:val="002441DB"/>
    <w:rsid w:val="00244FD4"/>
    <w:rsid w:val="00245090"/>
    <w:rsid w:val="002454F2"/>
    <w:rsid w:val="0024663C"/>
    <w:rsid w:val="002468C5"/>
    <w:rsid w:val="002479C7"/>
    <w:rsid w:val="002501EB"/>
    <w:rsid w:val="00250BAC"/>
    <w:rsid w:val="00253D82"/>
    <w:rsid w:val="00256523"/>
    <w:rsid w:val="00256F00"/>
    <w:rsid w:val="002574C6"/>
    <w:rsid w:val="002607A8"/>
    <w:rsid w:val="00260C36"/>
    <w:rsid w:val="00262CFC"/>
    <w:rsid w:val="00262F81"/>
    <w:rsid w:val="002630DE"/>
    <w:rsid w:val="00265CAE"/>
    <w:rsid w:val="00267397"/>
    <w:rsid w:val="00267515"/>
    <w:rsid w:val="00267AE7"/>
    <w:rsid w:val="00270BB9"/>
    <w:rsid w:val="002717A2"/>
    <w:rsid w:val="00271B0A"/>
    <w:rsid w:val="002734E9"/>
    <w:rsid w:val="0027419A"/>
    <w:rsid w:val="00276ED5"/>
    <w:rsid w:val="00277C1B"/>
    <w:rsid w:val="00281BA4"/>
    <w:rsid w:val="0028257C"/>
    <w:rsid w:val="00282689"/>
    <w:rsid w:val="00282DFA"/>
    <w:rsid w:val="002832DC"/>
    <w:rsid w:val="0028349E"/>
    <w:rsid w:val="00283AF4"/>
    <w:rsid w:val="00284387"/>
    <w:rsid w:val="0028515C"/>
    <w:rsid w:val="00287F39"/>
    <w:rsid w:val="00291F74"/>
    <w:rsid w:val="00292E60"/>
    <w:rsid w:val="002931D9"/>
    <w:rsid w:val="00294604"/>
    <w:rsid w:val="002946F1"/>
    <w:rsid w:val="00296B89"/>
    <w:rsid w:val="0029766B"/>
    <w:rsid w:val="002A05FF"/>
    <w:rsid w:val="002A0801"/>
    <w:rsid w:val="002A0F48"/>
    <w:rsid w:val="002A18AB"/>
    <w:rsid w:val="002A1C67"/>
    <w:rsid w:val="002A36B8"/>
    <w:rsid w:val="002A3DA1"/>
    <w:rsid w:val="002A477D"/>
    <w:rsid w:val="002A47C1"/>
    <w:rsid w:val="002A5561"/>
    <w:rsid w:val="002A5F9B"/>
    <w:rsid w:val="002A6C6B"/>
    <w:rsid w:val="002A6EDD"/>
    <w:rsid w:val="002A7BAB"/>
    <w:rsid w:val="002A7BB9"/>
    <w:rsid w:val="002B0DBC"/>
    <w:rsid w:val="002B14F5"/>
    <w:rsid w:val="002B160D"/>
    <w:rsid w:val="002B1D4F"/>
    <w:rsid w:val="002B30A1"/>
    <w:rsid w:val="002B38BD"/>
    <w:rsid w:val="002B3A41"/>
    <w:rsid w:val="002B4CDF"/>
    <w:rsid w:val="002B5A8F"/>
    <w:rsid w:val="002B6B0D"/>
    <w:rsid w:val="002C009C"/>
    <w:rsid w:val="002C1226"/>
    <w:rsid w:val="002C29C9"/>
    <w:rsid w:val="002C2D17"/>
    <w:rsid w:val="002C3323"/>
    <w:rsid w:val="002C54B8"/>
    <w:rsid w:val="002C581D"/>
    <w:rsid w:val="002C5BEA"/>
    <w:rsid w:val="002C608F"/>
    <w:rsid w:val="002C6397"/>
    <w:rsid w:val="002C6ED8"/>
    <w:rsid w:val="002C76A2"/>
    <w:rsid w:val="002D0AF4"/>
    <w:rsid w:val="002D2E5F"/>
    <w:rsid w:val="002D392F"/>
    <w:rsid w:val="002D3B32"/>
    <w:rsid w:val="002D3D21"/>
    <w:rsid w:val="002D52A8"/>
    <w:rsid w:val="002D5B0F"/>
    <w:rsid w:val="002D6848"/>
    <w:rsid w:val="002D7379"/>
    <w:rsid w:val="002D7476"/>
    <w:rsid w:val="002E0980"/>
    <w:rsid w:val="002E0F10"/>
    <w:rsid w:val="002E2181"/>
    <w:rsid w:val="002E2709"/>
    <w:rsid w:val="002E5306"/>
    <w:rsid w:val="002E5E3C"/>
    <w:rsid w:val="002E6101"/>
    <w:rsid w:val="002E653A"/>
    <w:rsid w:val="002E69EC"/>
    <w:rsid w:val="002E7151"/>
    <w:rsid w:val="002E75C5"/>
    <w:rsid w:val="002E76E2"/>
    <w:rsid w:val="002E7AA7"/>
    <w:rsid w:val="002E7E0D"/>
    <w:rsid w:val="002F0B4F"/>
    <w:rsid w:val="002F0F16"/>
    <w:rsid w:val="002F24BC"/>
    <w:rsid w:val="002F3D3A"/>
    <w:rsid w:val="002F4FE3"/>
    <w:rsid w:val="002F512D"/>
    <w:rsid w:val="002F5997"/>
    <w:rsid w:val="003004CC"/>
    <w:rsid w:val="0030062F"/>
    <w:rsid w:val="00301559"/>
    <w:rsid w:val="00302E89"/>
    <w:rsid w:val="00302FF7"/>
    <w:rsid w:val="003030B0"/>
    <w:rsid w:val="003037C4"/>
    <w:rsid w:val="00303B38"/>
    <w:rsid w:val="00305B20"/>
    <w:rsid w:val="00305C9F"/>
    <w:rsid w:val="00305F9A"/>
    <w:rsid w:val="0030745D"/>
    <w:rsid w:val="0030788F"/>
    <w:rsid w:val="00307C86"/>
    <w:rsid w:val="0031287B"/>
    <w:rsid w:val="00313149"/>
    <w:rsid w:val="003133E3"/>
    <w:rsid w:val="00315040"/>
    <w:rsid w:val="003165AF"/>
    <w:rsid w:val="003169CA"/>
    <w:rsid w:val="00316DA4"/>
    <w:rsid w:val="003171D9"/>
    <w:rsid w:val="00317260"/>
    <w:rsid w:val="003175C9"/>
    <w:rsid w:val="00320424"/>
    <w:rsid w:val="00320534"/>
    <w:rsid w:val="00320E55"/>
    <w:rsid w:val="003213DD"/>
    <w:rsid w:val="003219A1"/>
    <w:rsid w:val="00323AA4"/>
    <w:rsid w:val="00323E5C"/>
    <w:rsid w:val="00324169"/>
    <w:rsid w:val="00324800"/>
    <w:rsid w:val="00324D80"/>
    <w:rsid w:val="00326771"/>
    <w:rsid w:val="003269AC"/>
    <w:rsid w:val="00326CA5"/>
    <w:rsid w:val="00330893"/>
    <w:rsid w:val="00331653"/>
    <w:rsid w:val="003319D8"/>
    <w:rsid w:val="00333221"/>
    <w:rsid w:val="003344E9"/>
    <w:rsid w:val="00335BA6"/>
    <w:rsid w:val="00335D4B"/>
    <w:rsid w:val="00335E5B"/>
    <w:rsid w:val="00336597"/>
    <w:rsid w:val="00336B25"/>
    <w:rsid w:val="00336E44"/>
    <w:rsid w:val="00337627"/>
    <w:rsid w:val="00337B1D"/>
    <w:rsid w:val="003403D8"/>
    <w:rsid w:val="00342E79"/>
    <w:rsid w:val="00342E8C"/>
    <w:rsid w:val="003436A8"/>
    <w:rsid w:val="003448B4"/>
    <w:rsid w:val="0034561B"/>
    <w:rsid w:val="00345907"/>
    <w:rsid w:val="00347484"/>
    <w:rsid w:val="00347497"/>
    <w:rsid w:val="00350FF8"/>
    <w:rsid w:val="0035105C"/>
    <w:rsid w:val="003520F3"/>
    <w:rsid w:val="00353693"/>
    <w:rsid w:val="0035397F"/>
    <w:rsid w:val="00353D25"/>
    <w:rsid w:val="00354481"/>
    <w:rsid w:val="003549F2"/>
    <w:rsid w:val="00355E3C"/>
    <w:rsid w:val="0035758E"/>
    <w:rsid w:val="00360588"/>
    <w:rsid w:val="00360C0F"/>
    <w:rsid w:val="003619F6"/>
    <w:rsid w:val="00362886"/>
    <w:rsid w:val="00363C3B"/>
    <w:rsid w:val="00364322"/>
    <w:rsid w:val="00365081"/>
    <w:rsid w:val="003651C9"/>
    <w:rsid w:val="00367CAD"/>
    <w:rsid w:val="00367D7C"/>
    <w:rsid w:val="003703D8"/>
    <w:rsid w:val="003707E3"/>
    <w:rsid w:val="00370E37"/>
    <w:rsid w:val="003717C8"/>
    <w:rsid w:val="00371AE7"/>
    <w:rsid w:val="003725EB"/>
    <w:rsid w:val="00372DB3"/>
    <w:rsid w:val="00373C0F"/>
    <w:rsid w:val="0037524C"/>
    <w:rsid w:val="00376934"/>
    <w:rsid w:val="00376DE1"/>
    <w:rsid w:val="00377A1C"/>
    <w:rsid w:val="0038146D"/>
    <w:rsid w:val="00381942"/>
    <w:rsid w:val="00382367"/>
    <w:rsid w:val="003824EB"/>
    <w:rsid w:val="00382E8B"/>
    <w:rsid w:val="00383417"/>
    <w:rsid w:val="00383511"/>
    <w:rsid w:val="00383EAB"/>
    <w:rsid w:val="003841D7"/>
    <w:rsid w:val="00384416"/>
    <w:rsid w:val="00384594"/>
    <w:rsid w:val="003849D4"/>
    <w:rsid w:val="0038638E"/>
    <w:rsid w:val="003874F3"/>
    <w:rsid w:val="0038761C"/>
    <w:rsid w:val="00390EDC"/>
    <w:rsid w:val="00391361"/>
    <w:rsid w:val="00391394"/>
    <w:rsid w:val="003928AC"/>
    <w:rsid w:val="003930D2"/>
    <w:rsid w:val="0039344F"/>
    <w:rsid w:val="00393F6B"/>
    <w:rsid w:val="0039421E"/>
    <w:rsid w:val="003949E7"/>
    <w:rsid w:val="003952B0"/>
    <w:rsid w:val="0039580E"/>
    <w:rsid w:val="00396765"/>
    <w:rsid w:val="003967A0"/>
    <w:rsid w:val="00396FC4"/>
    <w:rsid w:val="003A0419"/>
    <w:rsid w:val="003A2FF0"/>
    <w:rsid w:val="003A3F19"/>
    <w:rsid w:val="003A5B22"/>
    <w:rsid w:val="003A604E"/>
    <w:rsid w:val="003A61AA"/>
    <w:rsid w:val="003A6FD3"/>
    <w:rsid w:val="003A7033"/>
    <w:rsid w:val="003A71C9"/>
    <w:rsid w:val="003A7322"/>
    <w:rsid w:val="003B2E1C"/>
    <w:rsid w:val="003B2F1A"/>
    <w:rsid w:val="003B3299"/>
    <w:rsid w:val="003B6AA6"/>
    <w:rsid w:val="003B6CC9"/>
    <w:rsid w:val="003C3A7B"/>
    <w:rsid w:val="003C4121"/>
    <w:rsid w:val="003C4F50"/>
    <w:rsid w:val="003C4FCA"/>
    <w:rsid w:val="003C53E8"/>
    <w:rsid w:val="003C5A24"/>
    <w:rsid w:val="003C5C4A"/>
    <w:rsid w:val="003C6181"/>
    <w:rsid w:val="003C785B"/>
    <w:rsid w:val="003C7A2C"/>
    <w:rsid w:val="003D159A"/>
    <w:rsid w:val="003D32DA"/>
    <w:rsid w:val="003D32E2"/>
    <w:rsid w:val="003D3680"/>
    <w:rsid w:val="003D4846"/>
    <w:rsid w:val="003D4868"/>
    <w:rsid w:val="003D4A2F"/>
    <w:rsid w:val="003D5D52"/>
    <w:rsid w:val="003D6CF5"/>
    <w:rsid w:val="003E0895"/>
    <w:rsid w:val="003E0E87"/>
    <w:rsid w:val="003E2727"/>
    <w:rsid w:val="003E35A9"/>
    <w:rsid w:val="003E37A5"/>
    <w:rsid w:val="003E5763"/>
    <w:rsid w:val="003E5818"/>
    <w:rsid w:val="003E675B"/>
    <w:rsid w:val="003E6A3A"/>
    <w:rsid w:val="003E711B"/>
    <w:rsid w:val="003F18E1"/>
    <w:rsid w:val="003F2929"/>
    <w:rsid w:val="003F2F93"/>
    <w:rsid w:val="003F3FC3"/>
    <w:rsid w:val="003F4D84"/>
    <w:rsid w:val="003F53C1"/>
    <w:rsid w:val="003F55DA"/>
    <w:rsid w:val="003F5CE7"/>
    <w:rsid w:val="003F7096"/>
    <w:rsid w:val="003F7284"/>
    <w:rsid w:val="003F7994"/>
    <w:rsid w:val="0040124D"/>
    <w:rsid w:val="004015C9"/>
    <w:rsid w:val="00401A1B"/>
    <w:rsid w:val="00402628"/>
    <w:rsid w:val="00402D73"/>
    <w:rsid w:val="00404004"/>
    <w:rsid w:val="0040533E"/>
    <w:rsid w:val="00405375"/>
    <w:rsid w:val="00405BE1"/>
    <w:rsid w:val="004063ED"/>
    <w:rsid w:val="00410169"/>
    <w:rsid w:val="00410F97"/>
    <w:rsid w:val="004114A6"/>
    <w:rsid w:val="0041202D"/>
    <w:rsid w:val="00412B4B"/>
    <w:rsid w:val="00413298"/>
    <w:rsid w:val="00413818"/>
    <w:rsid w:val="00413C64"/>
    <w:rsid w:val="00413CA1"/>
    <w:rsid w:val="0041466C"/>
    <w:rsid w:val="00414B35"/>
    <w:rsid w:val="00414BAC"/>
    <w:rsid w:val="0041511B"/>
    <w:rsid w:val="00416CD6"/>
    <w:rsid w:val="0041719A"/>
    <w:rsid w:val="0041719D"/>
    <w:rsid w:val="0041739D"/>
    <w:rsid w:val="004177EF"/>
    <w:rsid w:val="004215F8"/>
    <w:rsid w:val="00423135"/>
    <w:rsid w:val="0042434D"/>
    <w:rsid w:val="00425654"/>
    <w:rsid w:val="00425A4C"/>
    <w:rsid w:val="00426847"/>
    <w:rsid w:val="00426C17"/>
    <w:rsid w:val="00427E99"/>
    <w:rsid w:val="00430649"/>
    <w:rsid w:val="00430D01"/>
    <w:rsid w:val="00432949"/>
    <w:rsid w:val="00432BD4"/>
    <w:rsid w:val="00432BE0"/>
    <w:rsid w:val="00433522"/>
    <w:rsid w:val="00433601"/>
    <w:rsid w:val="00434C7C"/>
    <w:rsid w:val="0043544E"/>
    <w:rsid w:val="00436A19"/>
    <w:rsid w:val="00436B41"/>
    <w:rsid w:val="00436D96"/>
    <w:rsid w:val="00436F34"/>
    <w:rsid w:val="00437542"/>
    <w:rsid w:val="00437DC9"/>
    <w:rsid w:val="00437F7E"/>
    <w:rsid w:val="004407B7"/>
    <w:rsid w:val="0044225E"/>
    <w:rsid w:val="00442DFD"/>
    <w:rsid w:val="00443CE4"/>
    <w:rsid w:val="00444746"/>
    <w:rsid w:val="00444E03"/>
    <w:rsid w:val="00444EB4"/>
    <w:rsid w:val="0044563E"/>
    <w:rsid w:val="004468E3"/>
    <w:rsid w:val="00450234"/>
    <w:rsid w:val="00450D58"/>
    <w:rsid w:val="00452028"/>
    <w:rsid w:val="00452C23"/>
    <w:rsid w:val="0045336A"/>
    <w:rsid w:val="004538EC"/>
    <w:rsid w:val="00453E07"/>
    <w:rsid w:val="00454094"/>
    <w:rsid w:val="00454F6F"/>
    <w:rsid w:val="00455599"/>
    <w:rsid w:val="0045566B"/>
    <w:rsid w:val="00456F96"/>
    <w:rsid w:val="00457647"/>
    <w:rsid w:val="004578A7"/>
    <w:rsid w:val="00460F72"/>
    <w:rsid w:val="004622E1"/>
    <w:rsid w:val="00463313"/>
    <w:rsid w:val="0046348F"/>
    <w:rsid w:val="004636F5"/>
    <w:rsid w:val="00463953"/>
    <w:rsid w:val="0046475F"/>
    <w:rsid w:val="004656B8"/>
    <w:rsid w:val="00465CED"/>
    <w:rsid w:val="00466F82"/>
    <w:rsid w:val="0046713A"/>
    <w:rsid w:val="0047078C"/>
    <w:rsid w:val="00472118"/>
    <w:rsid w:val="00472FA7"/>
    <w:rsid w:val="004733AA"/>
    <w:rsid w:val="00473531"/>
    <w:rsid w:val="004739FC"/>
    <w:rsid w:val="00473C8D"/>
    <w:rsid w:val="00473D41"/>
    <w:rsid w:val="004747BE"/>
    <w:rsid w:val="004758BE"/>
    <w:rsid w:val="004762F9"/>
    <w:rsid w:val="0047637C"/>
    <w:rsid w:val="004777CC"/>
    <w:rsid w:val="00477B37"/>
    <w:rsid w:val="00477CC7"/>
    <w:rsid w:val="00480137"/>
    <w:rsid w:val="00482E2C"/>
    <w:rsid w:val="004832E9"/>
    <w:rsid w:val="004851BA"/>
    <w:rsid w:val="004860FB"/>
    <w:rsid w:val="0048668B"/>
    <w:rsid w:val="00487E56"/>
    <w:rsid w:val="004933A1"/>
    <w:rsid w:val="00493A08"/>
    <w:rsid w:val="00494B45"/>
    <w:rsid w:val="00494F63"/>
    <w:rsid w:val="004953CB"/>
    <w:rsid w:val="004953CD"/>
    <w:rsid w:val="004957D4"/>
    <w:rsid w:val="00496085"/>
    <w:rsid w:val="00497D58"/>
    <w:rsid w:val="004A064F"/>
    <w:rsid w:val="004A1911"/>
    <w:rsid w:val="004A4AEB"/>
    <w:rsid w:val="004A5797"/>
    <w:rsid w:val="004A5DA2"/>
    <w:rsid w:val="004A63D4"/>
    <w:rsid w:val="004A6419"/>
    <w:rsid w:val="004A6C9F"/>
    <w:rsid w:val="004A72AE"/>
    <w:rsid w:val="004B125F"/>
    <w:rsid w:val="004B42A5"/>
    <w:rsid w:val="004B4861"/>
    <w:rsid w:val="004B573E"/>
    <w:rsid w:val="004B621E"/>
    <w:rsid w:val="004B6C79"/>
    <w:rsid w:val="004B7264"/>
    <w:rsid w:val="004B7DC9"/>
    <w:rsid w:val="004C01D2"/>
    <w:rsid w:val="004C144F"/>
    <w:rsid w:val="004C174B"/>
    <w:rsid w:val="004C2070"/>
    <w:rsid w:val="004C20AB"/>
    <w:rsid w:val="004C31FC"/>
    <w:rsid w:val="004C3730"/>
    <w:rsid w:val="004C3CEC"/>
    <w:rsid w:val="004C4F3B"/>
    <w:rsid w:val="004C5C9B"/>
    <w:rsid w:val="004C5D16"/>
    <w:rsid w:val="004C67AE"/>
    <w:rsid w:val="004C6DD5"/>
    <w:rsid w:val="004D0212"/>
    <w:rsid w:val="004D036B"/>
    <w:rsid w:val="004D090E"/>
    <w:rsid w:val="004D13A2"/>
    <w:rsid w:val="004D1D03"/>
    <w:rsid w:val="004D1D3C"/>
    <w:rsid w:val="004D22DD"/>
    <w:rsid w:val="004D29B4"/>
    <w:rsid w:val="004D3127"/>
    <w:rsid w:val="004D353A"/>
    <w:rsid w:val="004D456A"/>
    <w:rsid w:val="004D536D"/>
    <w:rsid w:val="004D6FBE"/>
    <w:rsid w:val="004E11E7"/>
    <w:rsid w:val="004E1229"/>
    <w:rsid w:val="004E14FB"/>
    <w:rsid w:val="004E1663"/>
    <w:rsid w:val="004E28D6"/>
    <w:rsid w:val="004E3AAF"/>
    <w:rsid w:val="004E3BD8"/>
    <w:rsid w:val="004E417A"/>
    <w:rsid w:val="004E50F2"/>
    <w:rsid w:val="004E569F"/>
    <w:rsid w:val="004E5D9D"/>
    <w:rsid w:val="004E6E70"/>
    <w:rsid w:val="004E6FEF"/>
    <w:rsid w:val="004E7557"/>
    <w:rsid w:val="004E76C8"/>
    <w:rsid w:val="004E7D3E"/>
    <w:rsid w:val="004F1137"/>
    <w:rsid w:val="004F2AFE"/>
    <w:rsid w:val="004F2C4E"/>
    <w:rsid w:val="004F4029"/>
    <w:rsid w:val="004F48D1"/>
    <w:rsid w:val="004F51E1"/>
    <w:rsid w:val="004F5CD3"/>
    <w:rsid w:val="004F5ED0"/>
    <w:rsid w:val="004F65F8"/>
    <w:rsid w:val="004F7A78"/>
    <w:rsid w:val="005022E2"/>
    <w:rsid w:val="00502EBC"/>
    <w:rsid w:val="00504C1B"/>
    <w:rsid w:val="00504C3C"/>
    <w:rsid w:val="00504D69"/>
    <w:rsid w:val="00504EFE"/>
    <w:rsid w:val="00505A41"/>
    <w:rsid w:val="00506B96"/>
    <w:rsid w:val="00507026"/>
    <w:rsid w:val="0050749F"/>
    <w:rsid w:val="0050758D"/>
    <w:rsid w:val="0051157B"/>
    <w:rsid w:val="00512C97"/>
    <w:rsid w:val="005136C4"/>
    <w:rsid w:val="00513759"/>
    <w:rsid w:val="005147EA"/>
    <w:rsid w:val="00514B2D"/>
    <w:rsid w:val="00514FF9"/>
    <w:rsid w:val="005161C3"/>
    <w:rsid w:val="00516468"/>
    <w:rsid w:val="005175B0"/>
    <w:rsid w:val="00520006"/>
    <w:rsid w:val="00521205"/>
    <w:rsid w:val="0052199B"/>
    <w:rsid w:val="00523702"/>
    <w:rsid w:val="0052444D"/>
    <w:rsid w:val="00524E1B"/>
    <w:rsid w:val="00524EA5"/>
    <w:rsid w:val="00525752"/>
    <w:rsid w:val="0052578A"/>
    <w:rsid w:val="005263C6"/>
    <w:rsid w:val="00526640"/>
    <w:rsid w:val="00526A44"/>
    <w:rsid w:val="00527B8A"/>
    <w:rsid w:val="0053061A"/>
    <w:rsid w:val="00530E9C"/>
    <w:rsid w:val="00531F06"/>
    <w:rsid w:val="0053324C"/>
    <w:rsid w:val="00533992"/>
    <w:rsid w:val="00533CAC"/>
    <w:rsid w:val="0053420A"/>
    <w:rsid w:val="00535206"/>
    <w:rsid w:val="0053542E"/>
    <w:rsid w:val="005354D7"/>
    <w:rsid w:val="00536A00"/>
    <w:rsid w:val="00540DBF"/>
    <w:rsid w:val="00541123"/>
    <w:rsid w:val="005429B3"/>
    <w:rsid w:val="00542F0B"/>
    <w:rsid w:val="00544839"/>
    <w:rsid w:val="0054591A"/>
    <w:rsid w:val="005459AA"/>
    <w:rsid w:val="00550ACB"/>
    <w:rsid w:val="00551366"/>
    <w:rsid w:val="00551DEA"/>
    <w:rsid w:val="00552448"/>
    <w:rsid w:val="005528F3"/>
    <w:rsid w:val="00552CF3"/>
    <w:rsid w:val="005535BE"/>
    <w:rsid w:val="00555DDC"/>
    <w:rsid w:val="0055684B"/>
    <w:rsid w:val="00556E64"/>
    <w:rsid w:val="00557717"/>
    <w:rsid w:val="00557C00"/>
    <w:rsid w:val="00560FD5"/>
    <w:rsid w:val="00561974"/>
    <w:rsid w:val="00562D11"/>
    <w:rsid w:val="00563AD1"/>
    <w:rsid w:val="0056531A"/>
    <w:rsid w:val="00565AC8"/>
    <w:rsid w:val="00566C5D"/>
    <w:rsid w:val="005704D7"/>
    <w:rsid w:val="005713BD"/>
    <w:rsid w:val="005738A0"/>
    <w:rsid w:val="00573BC3"/>
    <w:rsid w:val="005748FD"/>
    <w:rsid w:val="00576252"/>
    <w:rsid w:val="00576811"/>
    <w:rsid w:val="005773BB"/>
    <w:rsid w:val="0057767C"/>
    <w:rsid w:val="00577A3F"/>
    <w:rsid w:val="005804D5"/>
    <w:rsid w:val="00580F6B"/>
    <w:rsid w:val="005815C9"/>
    <w:rsid w:val="0058183F"/>
    <w:rsid w:val="005821CD"/>
    <w:rsid w:val="00582819"/>
    <w:rsid w:val="0058370C"/>
    <w:rsid w:val="005868B3"/>
    <w:rsid w:val="00587001"/>
    <w:rsid w:val="005873FE"/>
    <w:rsid w:val="00587597"/>
    <w:rsid w:val="005876E2"/>
    <w:rsid w:val="00587CD8"/>
    <w:rsid w:val="005923A5"/>
    <w:rsid w:val="00592675"/>
    <w:rsid w:val="005929F5"/>
    <w:rsid w:val="005930C0"/>
    <w:rsid w:val="00593674"/>
    <w:rsid w:val="00594161"/>
    <w:rsid w:val="00594455"/>
    <w:rsid w:val="00595F68"/>
    <w:rsid w:val="00596349"/>
    <w:rsid w:val="005973AF"/>
    <w:rsid w:val="005977A3"/>
    <w:rsid w:val="00597A25"/>
    <w:rsid w:val="00597AF4"/>
    <w:rsid w:val="005A0E2D"/>
    <w:rsid w:val="005A1245"/>
    <w:rsid w:val="005A2294"/>
    <w:rsid w:val="005A22C2"/>
    <w:rsid w:val="005A285E"/>
    <w:rsid w:val="005A2A8A"/>
    <w:rsid w:val="005A2CA0"/>
    <w:rsid w:val="005A2F75"/>
    <w:rsid w:val="005A35C6"/>
    <w:rsid w:val="005A3629"/>
    <w:rsid w:val="005A40B5"/>
    <w:rsid w:val="005A5310"/>
    <w:rsid w:val="005A6C89"/>
    <w:rsid w:val="005A7B47"/>
    <w:rsid w:val="005A7C23"/>
    <w:rsid w:val="005B096F"/>
    <w:rsid w:val="005B0F61"/>
    <w:rsid w:val="005B11B6"/>
    <w:rsid w:val="005B1A94"/>
    <w:rsid w:val="005B2098"/>
    <w:rsid w:val="005B2299"/>
    <w:rsid w:val="005B3CB4"/>
    <w:rsid w:val="005B3DBD"/>
    <w:rsid w:val="005B4003"/>
    <w:rsid w:val="005B40CE"/>
    <w:rsid w:val="005B570C"/>
    <w:rsid w:val="005B5D37"/>
    <w:rsid w:val="005B6F5A"/>
    <w:rsid w:val="005C0B4B"/>
    <w:rsid w:val="005C0FEC"/>
    <w:rsid w:val="005C32F0"/>
    <w:rsid w:val="005C35EB"/>
    <w:rsid w:val="005C4B2C"/>
    <w:rsid w:val="005C51CA"/>
    <w:rsid w:val="005C522B"/>
    <w:rsid w:val="005C6C31"/>
    <w:rsid w:val="005C7551"/>
    <w:rsid w:val="005C7704"/>
    <w:rsid w:val="005C7882"/>
    <w:rsid w:val="005C7CCF"/>
    <w:rsid w:val="005D01CD"/>
    <w:rsid w:val="005D026E"/>
    <w:rsid w:val="005D06B1"/>
    <w:rsid w:val="005D07F1"/>
    <w:rsid w:val="005D0E22"/>
    <w:rsid w:val="005D27ED"/>
    <w:rsid w:val="005D33E9"/>
    <w:rsid w:val="005D4582"/>
    <w:rsid w:val="005D5ECD"/>
    <w:rsid w:val="005D65F8"/>
    <w:rsid w:val="005D6925"/>
    <w:rsid w:val="005E2D9D"/>
    <w:rsid w:val="005E2DC8"/>
    <w:rsid w:val="005E2E2F"/>
    <w:rsid w:val="005E2E9A"/>
    <w:rsid w:val="005E37DE"/>
    <w:rsid w:val="005E3A94"/>
    <w:rsid w:val="005E3B38"/>
    <w:rsid w:val="005E4EE2"/>
    <w:rsid w:val="005E631A"/>
    <w:rsid w:val="005E6E92"/>
    <w:rsid w:val="005F011D"/>
    <w:rsid w:val="005F0C5F"/>
    <w:rsid w:val="005F1FD5"/>
    <w:rsid w:val="005F258E"/>
    <w:rsid w:val="005F392A"/>
    <w:rsid w:val="005F39E5"/>
    <w:rsid w:val="005F3ED4"/>
    <w:rsid w:val="005F5E2E"/>
    <w:rsid w:val="005F6BE1"/>
    <w:rsid w:val="0060023D"/>
    <w:rsid w:val="00600557"/>
    <w:rsid w:val="00600789"/>
    <w:rsid w:val="00600DC8"/>
    <w:rsid w:val="00601273"/>
    <w:rsid w:val="006016B4"/>
    <w:rsid w:val="0060211E"/>
    <w:rsid w:val="00602B0F"/>
    <w:rsid w:val="00602E2E"/>
    <w:rsid w:val="0060577C"/>
    <w:rsid w:val="00605965"/>
    <w:rsid w:val="0060597B"/>
    <w:rsid w:val="00606E45"/>
    <w:rsid w:val="00610581"/>
    <w:rsid w:val="006108D0"/>
    <w:rsid w:val="006119AB"/>
    <w:rsid w:val="0061209B"/>
    <w:rsid w:val="00612A1A"/>
    <w:rsid w:val="0061396D"/>
    <w:rsid w:val="0061463E"/>
    <w:rsid w:val="0061603C"/>
    <w:rsid w:val="006165FB"/>
    <w:rsid w:val="006174BA"/>
    <w:rsid w:val="00620514"/>
    <w:rsid w:val="006209B1"/>
    <w:rsid w:val="006219AF"/>
    <w:rsid w:val="0062233B"/>
    <w:rsid w:val="006242C9"/>
    <w:rsid w:val="006243B5"/>
    <w:rsid w:val="006255AF"/>
    <w:rsid w:val="00626322"/>
    <w:rsid w:val="0062785A"/>
    <w:rsid w:val="00627A0E"/>
    <w:rsid w:val="006302FA"/>
    <w:rsid w:val="006312AD"/>
    <w:rsid w:val="00631829"/>
    <w:rsid w:val="006323F2"/>
    <w:rsid w:val="00636246"/>
    <w:rsid w:val="006366EF"/>
    <w:rsid w:val="006368A0"/>
    <w:rsid w:val="00637268"/>
    <w:rsid w:val="00637D7A"/>
    <w:rsid w:val="00637F20"/>
    <w:rsid w:val="00637F25"/>
    <w:rsid w:val="006406A0"/>
    <w:rsid w:val="00641575"/>
    <w:rsid w:val="0064203D"/>
    <w:rsid w:val="00644DC8"/>
    <w:rsid w:val="00644ED4"/>
    <w:rsid w:val="006472E5"/>
    <w:rsid w:val="0064759E"/>
    <w:rsid w:val="006478C0"/>
    <w:rsid w:val="006501AE"/>
    <w:rsid w:val="0065086F"/>
    <w:rsid w:val="00650943"/>
    <w:rsid w:val="006513A9"/>
    <w:rsid w:val="006516E7"/>
    <w:rsid w:val="00651B26"/>
    <w:rsid w:val="00652132"/>
    <w:rsid w:val="00652280"/>
    <w:rsid w:val="006525C9"/>
    <w:rsid w:val="00652FEC"/>
    <w:rsid w:val="00653290"/>
    <w:rsid w:val="00653A74"/>
    <w:rsid w:val="00653D62"/>
    <w:rsid w:val="0065411A"/>
    <w:rsid w:val="006546F1"/>
    <w:rsid w:val="006546FD"/>
    <w:rsid w:val="00654C42"/>
    <w:rsid w:val="00655496"/>
    <w:rsid w:val="00655A33"/>
    <w:rsid w:val="0065637E"/>
    <w:rsid w:val="00656B04"/>
    <w:rsid w:val="00656C20"/>
    <w:rsid w:val="006579C2"/>
    <w:rsid w:val="00657A65"/>
    <w:rsid w:val="00661DE9"/>
    <w:rsid w:val="006620A2"/>
    <w:rsid w:val="0066233A"/>
    <w:rsid w:val="0066239D"/>
    <w:rsid w:val="00662BB7"/>
    <w:rsid w:val="00664B9F"/>
    <w:rsid w:val="00664F9C"/>
    <w:rsid w:val="006676F0"/>
    <w:rsid w:val="0066771D"/>
    <w:rsid w:val="0067019D"/>
    <w:rsid w:val="00671205"/>
    <w:rsid w:val="00671319"/>
    <w:rsid w:val="00671E3D"/>
    <w:rsid w:val="006728D0"/>
    <w:rsid w:val="00672D81"/>
    <w:rsid w:val="006743E2"/>
    <w:rsid w:val="006746CA"/>
    <w:rsid w:val="0067512B"/>
    <w:rsid w:val="006760E1"/>
    <w:rsid w:val="006769BE"/>
    <w:rsid w:val="00677E67"/>
    <w:rsid w:val="00680F2F"/>
    <w:rsid w:val="0068181E"/>
    <w:rsid w:val="0068186C"/>
    <w:rsid w:val="00682141"/>
    <w:rsid w:val="00682475"/>
    <w:rsid w:val="00682E6C"/>
    <w:rsid w:val="006841F9"/>
    <w:rsid w:val="006842CE"/>
    <w:rsid w:val="006845DE"/>
    <w:rsid w:val="00686642"/>
    <w:rsid w:val="00686D70"/>
    <w:rsid w:val="00690A2D"/>
    <w:rsid w:val="00691159"/>
    <w:rsid w:val="00692B7E"/>
    <w:rsid w:val="00695864"/>
    <w:rsid w:val="00696A01"/>
    <w:rsid w:val="00697A7C"/>
    <w:rsid w:val="00697F37"/>
    <w:rsid w:val="006A0F4F"/>
    <w:rsid w:val="006A16D3"/>
    <w:rsid w:val="006A1E8F"/>
    <w:rsid w:val="006A22C3"/>
    <w:rsid w:val="006A254F"/>
    <w:rsid w:val="006A3628"/>
    <w:rsid w:val="006A4F52"/>
    <w:rsid w:val="006A5F4B"/>
    <w:rsid w:val="006A5FB9"/>
    <w:rsid w:val="006A6381"/>
    <w:rsid w:val="006A6AFE"/>
    <w:rsid w:val="006A7922"/>
    <w:rsid w:val="006A7DAB"/>
    <w:rsid w:val="006B3C75"/>
    <w:rsid w:val="006B4A92"/>
    <w:rsid w:val="006B53A5"/>
    <w:rsid w:val="006B6487"/>
    <w:rsid w:val="006B69D3"/>
    <w:rsid w:val="006B7466"/>
    <w:rsid w:val="006B7C01"/>
    <w:rsid w:val="006C0BB8"/>
    <w:rsid w:val="006C160C"/>
    <w:rsid w:val="006C16DC"/>
    <w:rsid w:val="006C1F72"/>
    <w:rsid w:val="006C3902"/>
    <w:rsid w:val="006C47F0"/>
    <w:rsid w:val="006C6E62"/>
    <w:rsid w:val="006C71E5"/>
    <w:rsid w:val="006C78FC"/>
    <w:rsid w:val="006C79C4"/>
    <w:rsid w:val="006C7D3B"/>
    <w:rsid w:val="006C7F9C"/>
    <w:rsid w:val="006D1690"/>
    <w:rsid w:val="006D2D81"/>
    <w:rsid w:val="006D3C07"/>
    <w:rsid w:val="006D4196"/>
    <w:rsid w:val="006D545B"/>
    <w:rsid w:val="006D6514"/>
    <w:rsid w:val="006E01DE"/>
    <w:rsid w:val="006E0B94"/>
    <w:rsid w:val="006E142A"/>
    <w:rsid w:val="006E2614"/>
    <w:rsid w:val="006E2692"/>
    <w:rsid w:val="006E2D30"/>
    <w:rsid w:val="006E56CB"/>
    <w:rsid w:val="006E5928"/>
    <w:rsid w:val="006E6454"/>
    <w:rsid w:val="006E66A5"/>
    <w:rsid w:val="006E71FA"/>
    <w:rsid w:val="006E796B"/>
    <w:rsid w:val="006F009E"/>
    <w:rsid w:val="006F0377"/>
    <w:rsid w:val="006F068F"/>
    <w:rsid w:val="006F0692"/>
    <w:rsid w:val="006F2933"/>
    <w:rsid w:val="006F3432"/>
    <w:rsid w:val="006F4459"/>
    <w:rsid w:val="006F46CA"/>
    <w:rsid w:val="006F540F"/>
    <w:rsid w:val="006F5646"/>
    <w:rsid w:val="006F7022"/>
    <w:rsid w:val="00700CB0"/>
    <w:rsid w:val="0070135C"/>
    <w:rsid w:val="00701E40"/>
    <w:rsid w:val="0070265B"/>
    <w:rsid w:val="00702DC7"/>
    <w:rsid w:val="00703201"/>
    <w:rsid w:val="00704F85"/>
    <w:rsid w:val="007055D3"/>
    <w:rsid w:val="00705F85"/>
    <w:rsid w:val="007074BB"/>
    <w:rsid w:val="0070763A"/>
    <w:rsid w:val="007076FC"/>
    <w:rsid w:val="00707EA8"/>
    <w:rsid w:val="007104FC"/>
    <w:rsid w:val="00711201"/>
    <w:rsid w:val="00711897"/>
    <w:rsid w:val="00712143"/>
    <w:rsid w:val="00712512"/>
    <w:rsid w:val="00714440"/>
    <w:rsid w:val="007147A0"/>
    <w:rsid w:val="007147D9"/>
    <w:rsid w:val="00715853"/>
    <w:rsid w:val="007167CA"/>
    <w:rsid w:val="00717702"/>
    <w:rsid w:val="00717896"/>
    <w:rsid w:val="00717A9F"/>
    <w:rsid w:val="007204F1"/>
    <w:rsid w:val="007205AF"/>
    <w:rsid w:val="00720603"/>
    <w:rsid w:val="00720886"/>
    <w:rsid w:val="007225D5"/>
    <w:rsid w:val="00722682"/>
    <w:rsid w:val="00722FA7"/>
    <w:rsid w:val="0072307F"/>
    <w:rsid w:val="00723BD8"/>
    <w:rsid w:val="007243B0"/>
    <w:rsid w:val="00725F66"/>
    <w:rsid w:val="0072601F"/>
    <w:rsid w:val="007260B9"/>
    <w:rsid w:val="0072667C"/>
    <w:rsid w:val="0072694F"/>
    <w:rsid w:val="00726B79"/>
    <w:rsid w:val="007303EB"/>
    <w:rsid w:val="0073054A"/>
    <w:rsid w:val="007309BE"/>
    <w:rsid w:val="0073248F"/>
    <w:rsid w:val="0073275E"/>
    <w:rsid w:val="007332DB"/>
    <w:rsid w:val="00733D70"/>
    <w:rsid w:val="00733DFC"/>
    <w:rsid w:val="00733E7C"/>
    <w:rsid w:val="0073575D"/>
    <w:rsid w:val="00735C74"/>
    <w:rsid w:val="00736130"/>
    <w:rsid w:val="00737EE4"/>
    <w:rsid w:val="0074125F"/>
    <w:rsid w:val="00742303"/>
    <w:rsid w:val="00742B22"/>
    <w:rsid w:val="00742F15"/>
    <w:rsid w:val="00743FA6"/>
    <w:rsid w:val="0074468C"/>
    <w:rsid w:val="00744A16"/>
    <w:rsid w:val="007452CF"/>
    <w:rsid w:val="00745463"/>
    <w:rsid w:val="00747093"/>
    <w:rsid w:val="007473D8"/>
    <w:rsid w:val="00747E77"/>
    <w:rsid w:val="00747EF9"/>
    <w:rsid w:val="00751F4C"/>
    <w:rsid w:val="00752138"/>
    <w:rsid w:val="007532A3"/>
    <w:rsid w:val="00753E7D"/>
    <w:rsid w:val="00756D1B"/>
    <w:rsid w:val="00756E55"/>
    <w:rsid w:val="0076078E"/>
    <w:rsid w:val="00760CDA"/>
    <w:rsid w:val="00762D6F"/>
    <w:rsid w:val="00763B90"/>
    <w:rsid w:val="0076436F"/>
    <w:rsid w:val="00765516"/>
    <w:rsid w:val="00765E40"/>
    <w:rsid w:val="0076691F"/>
    <w:rsid w:val="00767DDB"/>
    <w:rsid w:val="00771642"/>
    <w:rsid w:val="00771C0A"/>
    <w:rsid w:val="00773A21"/>
    <w:rsid w:val="00773FFA"/>
    <w:rsid w:val="007752C0"/>
    <w:rsid w:val="00775F49"/>
    <w:rsid w:val="007761A9"/>
    <w:rsid w:val="00776965"/>
    <w:rsid w:val="00776B53"/>
    <w:rsid w:val="00777317"/>
    <w:rsid w:val="00777E96"/>
    <w:rsid w:val="00782CD2"/>
    <w:rsid w:val="00783E74"/>
    <w:rsid w:val="00784E9B"/>
    <w:rsid w:val="00785345"/>
    <w:rsid w:val="007857F8"/>
    <w:rsid w:val="00785AF0"/>
    <w:rsid w:val="00785C86"/>
    <w:rsid w:val="00790318"/>
    <w:rsid w:val="0079077B"/>
    <w:rsid w:val="00793193"/>
    <w:rsid w:val="00793980"/>
    <w:rsid w:val="00794B85"/>
    <w:rsid w:val="007957D6"/>
    <w:rsid w:val="0079640E"/>
    <w:rsid w:val="0079768B"/>
    <w:rsid w:val="007A049D"/>
    <w:rsid w:val="007A22EC"/>
    <w:rsid w:val="007A2F4D"/>
    <w:rsid w:val="007A3E54"/>
    <w:rsid w:val="007A443B"/>
    <w:rsid w:val="007A4D06"/>
    <w:rsid w:val="007A56F5"/>
    <w:rsid w:val="007A57A9"/>
    <w:rsid w:val="007A5D39"/>
    <w:rsid w:val="007A5E5D"/>
    <w:rsid w:val="007A5FB2"/>
    <w:rsid w:val="007A60BC"/>
    <w:rsid w:val="007A7571"/>
    <w:rsid w:val="007B0E59"/>
    <w:rsid w:val="007B22D9"/>
    <w:rsid w:val="007B249F"/>
    <w:rsid w:val="007B46A5"/>
    <w:rsid w:val="007B4D58"/>
    <w:rsid w:val="007B4F52"/>
    <w:rsid w:val="007B6776"/>
    <w:rsid w:val="007C0250"/>
    <w:rsid w:val="007C120F"/>
    <w:rsid w:val="007C2A5C"/>
    <w:rsid w:val="007C3128"/>
    <w:rsid w:val="007C324D"/>
    <w:rsid w:val="007C331D"/>
    <w:rsid w:val="007C38C7"/>
    <w:rsid w:val="007C4B2D"/>
    <w:rsid w:val="007C5704"/>
    <w:rsid w:val="007C6545"/>
    <w:rsid w:val="007C697D"/>
    <w:rsid w:val="007C7220"/>
    <w:rsid w:val="007C7FCB"/>
    <w:rsid w:val="007D072B"/>
    <w:rsid w:val="007D0F0E"/>
    <w:rsid w:val="007D13AE"/>
    <w:rsid w:val="007D3A07"/>
    <w:rsid w:val="007D5BC2"/>
    <w:rsid w:val="007D6153"/>
    <w:rsid w:val="007D7091"/>
    <w:rsid w:val="007D71F0"/>
    <w:rsid w:val="007D72EA"/>
    <w:rsid w:val="007D78E6"/>
    <w:rsid w:val="007D7D78"/>
    <w:rsid w:val="007E1C75"/>
    <w:rsid w:val="007E2233"/>
    <w:rsid w:val="007E27D9"/>
    <w:rsid w:val="007E2C39"/>
    <w:rsid w:val="007E2E83"/>
    <w:rsid w:val="007E2F38"/>
    <w:rsid w:val="007E3349"/>
    <w:rsid w:val="007E46E3"/>
    <w:rsid w:val="007F0683"/>
    <w:rsid w:val="007F0913"/>
    <w:rsid w:val="007F1D84"/>
    <w:rsid w:val="007F353F"/>
    <w:rsid w:val="007F50D5"/>
    <w:rsid w:val="007F554F"/>
    <w:rsid w:val="007F60DB"/>
    <w:rsid w:val="007F7932"/>
    <w:rsid w:val="00800E47"/>
    <w:rsid w:val="008018E2"/>
    <w:rsid w:val="00801CCD"/>
    <w:rsid w:val="00804956"/>
    <w:rsid w:val="00805A0A"/>
    <w:rsid w:val="00807325"/>
    <w:rsid w:val="008073F5"/>
    <w:rsid w:val="00807423"/>
    <w:rsid w:val="008074D5"/>
    <w:rsid w:val="00807780"/>
    <w:rsid w:val="008100B3"/>
    <w:rsid w:val="008111CC"/>
    <w:rsid w:val="00811394"/>
    <w:rsid w:val="00812075"/>
    <w:rsid w:val="00812196"/>
    <w:rsid w:val="00812572"/>
    <w:rsid w:val="00812FEA"/>
    <w:rsid w:val="00814047"/>
    <w:rsid w:val="00814E02"/>
    <w:rsid w:val="0081542E"/>
    <w:rsid w:val="00816337"/>
    <w:rsid w:val="00816A2A"/>
    <w:rsid w:val="00816B93"/>
    <w:rsid w:val="0081759D"/>
    <w:rsid w:val="0082065B"/>
    <w:rsid w:val="00821140"/>
    <w:rsid w:val="00821F9B"/>
    <w:rsid w:val="00822104"/>
    <w:rsid w:val="00822AE1"/>
    <w:rsid w:val="00822F44"/>
    <w:rsid w:val="008234FB"/>
    <w:rsid w:val="00823F1C"/>
    <w:rsid w:val="00827CE3"/>
    <w:rsid w:val="00831CD4"/>
    <w:rsid w:val="0083294B"/>
    <w:rsid w:val="0083323F"/>
    <w:rsid w:val="00833861"/>
    <w:rsid w:val="00834924"/>
    <w:rsid w:val="00834945"/>
    <w:rsid w:val="008349DB"/>
    <w:rsid w:val="00834FBF"/>
    <w:rsid w:val="008364F9"/>
    <w:rsid w:val="00836B0A"/>
    <w:rsid w:val="008370E3"/>
    <w:rsid w:val="00837B1A"/>
    <w:rsid w:val="008401E7"/>
    <w:rsid w:val="0084045C"/>
    <w:rsid w:val="008423D7"/>
    <w:rsid w:val="008424F4"/>
    <w:rsid w:val="00842A66"/>
    <w:rsid w:val="008455DE"/>
    <w:rsid w:val="00845D1A"/>
    <w:rsid w:val="008461A0"/>
    <w:rsid w:val="00847BF5"/>
    <w:rsid w:val="0085084B"/>
    <w:rsid w:val="008514DD"/>
    <w:rsid w:val="008516A0"/>
    <w:rsid w:val="00851AAB"/>
    <w:rsid w:val="00851F2A"/>
    <w:rsid w:val="00852034"/>
    <w:rsid w:val="008524F2"/>
    <w:rsid w:val="008525BB"/>
    <w:rsid w:val="00852B9F"/>
    <w:rsid w:val="00853B07"/>
    <w:rsid w:val="00853CF9"/>
    <w:rsid w:val="00857F2A"/>
    <w:rsid w:val="00861DB1"/>
    <w:rsid w:val="00861F99"/>
    <w:rsid w:val="008626C8"/>
    <w:rsid w:val="008626E9"/>
    <w:rsid w:val="008631CF"/>
    <w:rsid w:val="00864ACE"/>
    <w:rsid w:val="00871609"/>
    <w:rsid w:val="00873656"/>
    <w:rsid w:val="0087383D"/>
    <w:rsid w:val="00873CAA"/>
    <w:rsid w:val="0087636F"/>
    <w:rsid w:val="00876C61"/>
    <w:rsid w:val="00877B54"/>
    <w:rsid w:val="00880074"/>
    <w:rsid w:val="0088098F"/>
    <w:rsid w:val="00881922"/>
    <w:rsid w:val="00881C28"/>
    <w:rsid w:val="00883D5E"/>
    <w:rsid w:val="00884EA5"/>
    <w:rsid w:val="0088585B"/>
    <w:rsid w:val="00885BBA"/>
    <w:rsid w:val="00885E03"/>
    <w:rsid w:val="00886607"/>
    <w:rsid w:val="00886675"/>
    <w:rsid w:val="00887CA1"/>
    <w:rsid w:val="008906A5"/>
    <w:rsid w:val="008919FF"/>
    <w:rsid w:val="0089242B"/>
    <w:rsid w:val="00892602"/>
    <w:rsid w:val="008927E0"/>
    <w:rsid w:val="00893220"/>
    <w:rsid w:val="0089409A"/>
    <w:rsid w:val="00894444"/>
    <w:rsid w:val="008948C0"/>
    <w:rsid w:val="008951B4"/>
    <w:rsid w:val="008952D3"/>
    <w:rsid w:val="00895475"/>
    <w:rsid w:val="00895754"/>
    <w:rsid w:val="00896154"/>
    <w:rsid w:val="00897402"/>
    <w:rsid w:val="0089780D"/>
    <w:rsid w:val="008A0049"/>
    <w:rsid w:val="008A0FD5"/>
    <w:rsid w:val="008A10E9"/>
    <w:rsid w:val="008A1C1B"/>
    <w:rsid w:val="008A2EF6"/>
    <w:rsid w:val="008A30C5"/>
    <w:rsid w:val="008A3709"/>
    <w:rsid w:val="008A4B77"/>
    <w:rsid w:val="008A58E9"/>
    <w:rsid w:val="008A7970"/>
    <w:rsid w:val="008A7D9E"/>
    <w:rsid w:val="008B0004"/>
    <w:rsid w:val="008B0D7C"/>
    <w:rsid w:val="008B3165"/>
    <w:rsid w:val="008B4101"/>
    <w:rsid w:val="008B4396"/>
    <w:rsid w:val="008B484F"/>
    <w:rsid w:val="008B4C46"/>
    <w:rsid w:val="008B6627"/>
    <w:rsid w:val="008B667C"/>
    <w:rsid w:val="008B6D78"/>
    <w:rsid w:val="008B727C"/>
    <w:rsid w:val="008B790D"/>
    <w:rsid w:val="008C063F"/>
    <w:rsid w:val="008C076A"/>
    <w:rsid w:val="008C25F3"/>
    <w:rsid w:val="008C3639"/>
    <w:rsid w:val="008C3966"/>
    <w:rsid w:val="008C3AF2"/>
    <w:rsid w:val="008C6539"/>
    <w:rsid w:val="008C7451"/>
    <w:rsid w:val="008D0023"/>
    <w:rsid w:val="008D01B5"/>
    <w:rsid w:val="008D0C40"/>
    <w:rsid w:val="008D17B6"/>
    <w:rsid w:val="008D1E1F"/>
    <w:rsid w:val="008D1F4F"/>
    <w:rsid w:val="008D2DEC"/>
    <w:rsid w:val="008D32E5"/>
    <w:rsid w:val="008D34FE"/>
    <w:rsid w:val="008D3FCA"/>
    <w:rsid w:val="008D4046"/>
    <w:rsid w:val="008D44B2"/>
    <w:rsid w:val="008D47A1"/>
    <w:rsid w:val="008D52F8"/>
    <w:rsid w:val="008D5940"/>
    <w:rsid w:val="008D6C44"/>
    <w:rsid w:val="008E0C07"/>
    <w:rsid w:val="008E0EA4"/>
    <w:rsid w:val="008E104D"/>
    <w:rsid w:val="008E1F58"/>
    <w:rsid w:val="008E2306"/>
    <w:rsid w:val="008E2527"/>
    <w:rsid w:val="008E2AC8"/>
    <w:rsid w:val="008E3082"/>
    <w:rsid w:val="008E41B9"/>
    <w:rsid w:val="008E4F8F"/>
    <w:rsid w:val="008E5980"/>
    <w:rsid w:val="008E5A02"/>
    <w:rsid w:val="008E7319"/>
    <w:rsid w:val="008F164F"/>
    <w:rsid w:val="008F28D5"/>
    <w:rsid w:val="008F298E"/>
    <w:rsid w:val="008F4C09"/>
    <w:rsid w:val="008F5868"/>
    <w:rsid w:val="008F6C39"/>
    <w:rsid w:val="008F7376"/>
    <w:rsid w:val="009005EF"/>
    <w:rsid w:val="00900D0F"/>
    <w:rsid w:val="00900FDC"/>
    <w:rsid w:val="00901DAB"/>
    <w:rsid w:val="009052F4"/>
    <w:rsid w:val="00905C0A"/>
    <w:rsid w:val="00905D39"/>
    <w:rsid w:val="00906064"/>
    <w:rsid w:val="009077E9"/>
    <w:rsid w:val="009110C4"/>
    <w:rsid w:val="00913317"/>
    <w:rsid w:val="00914291"/>
    <w:rsid w:val="0091482F"/>
    <w:rsid w:val="009156A2"/>
    <w:rsid w:val="00915713"/>
    <w:rsid w:val="00920835"/>
    <w:rsid w:val="00920DFC"/>
    <w:rsid w:val="00921BF1"/>
    <w:rsid w:val="00922354"/>
    <w:rsid w:val="00922799"/>
    <w:rsid w:val="00923000"/>
    <w:rsid w:val="00927C0F"/>
    <w:rsid w:val="00930620"/>
    <w:rsid w:val="00931568"/>
    <w:rsid w:val="00932593"/>
    <w:rsid w:val="00933E93"/>
    <w:rsid w:val="00934D8C"/>
    <w:rsid w:val="00934DE3"/>
    <w:rsid w:val="00935092"/>
    <w:rsid w:val="00935098"/>
    <w:rsid w:val="00935829"/>
    <w:rsid w:val="0093602D"/>
    <w:rsid w:val="0093694C"/>
    <w:rsid w:val="00936B47"/>
    <w:rsid w:val="00937515"/>
    <w:rsid w:val="00937A8F"/>
    <w:rsid w:val="00937AFA"/>
    <w:rsid w:val="0094201D"/>
    <w:rsid w:val="0094372C"/>
    <w:rsid w:val="00943C10"/>
    <w:rsid w:val="00945319"/>
    <w:rsid w:val="00945D0C"/>
    <w:rsid w:val="009462BB"/>
    <w:rsid w:val="0094749B"/>
    <w:rsid w:val="0094791E"/>
    <w:rsid w:val="009505B2"/>
    <w:rsid w:val="009520F8"/>
    <w:rsid w:val="009526B8"/>
    <w:rsid w:val="00955B39"/>
    <w:rsid w:val="00956348"/>
    <w:rsid w:val="00956742"/>
    <w:rsid w:val="00956AE9"/>
    <w:rsid w:val="009574C8"/>
    <w:rsid w:val="009576D7"/>
    <w:rsid w:val="00957C42"/>
    <w:rsid w:val="00961668"/>
    <w:rsid w:val="00961E04"/>
    <w:rsid w:val="00961E93"/>
    <w:rsid w:val="00962368"/>
    <w:rsid w:val="00963BC4"/>
    <w:rsid w:val="00964069"/>
    <w:rsid w:val="00964F19"/>
    <w:rsid w:val="009651F3"/>
    <w:rsid w:val="0096684D"/>
    <w:rsid w:val="009668A7"/>
    <w:rsid w:val="0096765F"/>
    <w:rsid w:val="009676BF"/>
    <w:rsid w:val="009678AC"/>
    <w:rsid w:val="00967E1A"/>
    <w:rsid w:val="00971047"/>
    <w:rsid w:val="00971B79"/>
    <w:rsid w:val="00972796"/>
    <w:rsid w:val="00972A8F"/>
    <w:rsid w:val="00972E46"/>
    <w:rsid w:val="0097361D"/>
    <w:rsid w:val="009737F7"/>
    <w:rsid w:val="0097399C"/>
    <w:rsid w:val="00973B3D"/>
    <w:rsid w:val="00974244"/>
    <w:rsid w:val="009749BE"/>
    <w:rsid w:val="00974DB4"/>
    <w:rsid w:val="0097537E"/>
    <w:rsid w:val="00975BB0"/>
    <w:rsid w:val="00980371"/>
    <w:rsid w:val="00980C7E"/>
    <w:rsid w:val="00983682"/>
    <w:rsid w:val="00985965"/>
    <w:rsid w:val="00985AB9"/>
    <w:rsid w:val="00987448"/>
    <w:rsid w:val="00990AA2"/>
    <w:rsid w:val="00990EB9"/>
    <w:rsid w:val="00992094"/>
    <w:rsid w:val="00992460"/>
    <w:rsid w:val="00992920"/>
    <w:rsid w:val="009933E3"/>
    <w:rsid w:val="009942FA"/>
    <w:rsid w:val="00996C9E"/>
    <w:rsid w:val="00996DAE"/>
    <w:rsid w:val="00996F64"/>
    <w:rsid w:val="009971D5"/>
    <w:rsid w:val="009974DC"/>
    <w:rsid w:val="009A0737"/>
    <w:rsid w:val="009A1500"/>
    <w:rsid w:val="009A1897"/>
    <w:rsid w:val="009A1C65"/>
    <w:rsid w:val="009A435A"/>
    <w:rsid w:val="009A441A"/>
    <w:rsid w:val="009A5183"/>
    <w:rsid w:val="009A565F"/>
    <w:rsid w:val="009A5775"/>
    <w:rsid w:val="009A5B43"/>
    <w:rsid w:val="009A5CFD"/>
    <w:rsid w:val="009A7C53"/>
    <w:rsid w:val="009B144C"/>
    <w:rsid w:val="009B14F9"/>
    <w:rsid w:val="009B15A0"/>
    <w:rsid w:val="009B1690"/>
    <w:rsid w:val="009B18C7"/>
    <w:rsid w:val="009B2945"/>
    <w:rsid w:val="009B2A5A"/>
    <w:rsid w:val="009B2B1B"/>
    <w:rsid w:val="009B2B32"/>
    <w:rsid w:val="009B2F49"/>
    <w:rsid w:val="009B3093"/>
    <w:rsid w:val="009B33B9"/>
    <w:rsid w:val="009B3815"/>
    <w:rsid w:val="009B4A1F"/>
    <w:rsid w:val="009B6141"/>
    <w:rsid w:val="009B6207"/>
    <w:rsid w:val="009B68D4"/>
    <w:rsid w:val="009B7084"/>
    <w:rsid w:val="009B70C4"/>
    <w:rsid w:val="009B76BD"/>
    <w:rsid w:val="009B77E1"/>
    <w:rsid w:val="009B7D50"/>
    <w:rsid w:val="009C0531"/>
    <w:rsid w:val="009C0562"/>
    <w:rsid w:val="009C265E"/>
    <w:rsid w:val="009C36E3"/>
    <w:rsid w:val="009C410D"/>
    <w:rsid w:val="009C47B5"/>
    <w:rsid w:val="009C5215"/>
    <w:rsid w:val="009C659C"/>
    <w:rsid w:val="009C78B3"/>
    <w:rsid w:val="009C78D1"/>
    <w:rsid w:val="009D07E2"/>
    <w:rsid w:val="009D1106"/>
    <w:rsid w:val="009D4709"/>
    <w:rsid w:val="009D4C73"/>
    <w:rsid w:val="009D5124"/>
    <w:rsid w:val="009D5BB3"/>
    <w:rsid w:val="009D5F2A"/>
    <w:rsid w:val="009D62AA"/>
    <w:rsid w:val="009E0071"/>
    <w:rsid w:val="009E0319"/>
    <w:rsid w:val="009E0625"/>
    <w:rsid w:val="009E14DA"/>
    <w:rsid w:val="009E15AE"/>
    <w:rsid w:val="009E1C22"/>
    <w:rsid w:val="009E21F9"/>
    <w:rsid w:val="009E39E6"/>
    <w:rsid w:val="009E49CC"/>
    <w:rsid w:val="009E4C58"/>
    <w:rsid w:val="009E5E40"/>
    <w:rsid w:val="009E5E93"/>
    <w:rsid w:val="009F02F8"/>
    <w:rsid w:val="009F12F6"/>
    <w:rsid w:val="009F1476"/>
    <w:rsid w:val="009F41F8"/>
    <w:rsid w:val="009F57B4"/>
    <w:rsid w:val="009F648E"/>
    <w:rsid w:val="009F6CB2"/>
    <w:rsid w:val="009F7A0C"/>
    <w:rsid w:val="00A0143A"/>
    <w:rsid w:val="00A0217B"/>
    <w:rsid w:val="00A03412"/>
    <w:rsid w:val="00A0394D"/>
    <w:rsid w:val="00A04AF2"/>
    <w:rsid w:val="00A04D37"/>
    <w:rsid w:val="00A0592D"/>
    <w:rsid w:val="00A05B37"/>
    <w:rsid w:val="00A06342"/>
    <w:rsid w:val="00A06A03"/>
    <w:rsid w:val="00A0729A"/>
    <w:rsid w:val="00A107EE"/>
    <w:rsid w:val="00A13E80"/>
    <w:rsid w:val="00A145C7"/>
    <w:rsid w:val="00A1499B"/>
    <w:rsid w:val="00A151D4"/>
    <w:rsid w:val="00A15D72"/>
    <w:rsid w:val="00A1676D"/>
    <w:rsid w:val="00A16FB1"/>
    <w:rsid w:val="00A170EC"/>
    <w:rsid w:val="00A17387"/>
    <w:rsid w:val="00A1771E"/>
    <w:rsid w:val="00A17CD4"/>
    <w:rsid w:val="00A204C5"/>
    <w:rsid w:val="00A206AF"/>
    <w:rsid w:val="00A20F48"/>
    <w:rsid w:val="00A225F9"/>
    <w:rsid w:val="00A2269F"/>
    <w:rsid w:val="00A22982"/>
    <w:rsid w:val="00A232DF"/>
    <w:rsid w:val="00A236B7"/>
    <w:rsid w:val="00A25FAD"/>
    <w:rsid w:val="00A264CB"/>
    <w:rsid w:val="00A267A6"/>
    <w:rsid w:val="00A26850"/>
    <w:rsid w:val="00A27BB0"/>
    <w:rsid w:val="00A27CC6"/>
    <w:rsid w:val="00A27FDE"/>
    <w:rsid w:val="00A300F8"/>
    <w:rsid w:val="00A3054F"/>
    <w:rsid w:val="00A30BCF"/>
    <w:rsid w:val="00A31A2A"/>
    <w:rsid w:val="00A31F26"/>
    <w:rsid w:val="00A320EC"/>
    <w:rsid w:val="00A324AA"/>
    <w:rsid w:val="00A329C9"/>
    <w:rsid w:val="00A32D42"/>
    <w:rsid w:val="00A337F2"/>
    <w:rsid w:val="00A33E07"/>
    <w:rsid w:val="00A35FC2"/>
    <w:rsid w:val="00A3607E"/>
    <w:rsid w:val="00A36B68"/>
    <w:rsid w:val="00A37A9B"/>
    <w:rsid w:val="00A37DB5"/>
    <w:rsid w:val="00A37FE8"/>
    <w:rsid w:val="00A410EE"/>
    <w:rsid w:val="00A420B7"/>
    <w:rsid w:val="00A43826"/>
    <w:rsid w:val="00A44D27"/>
    <w:rsid w:val="00A451E6"/>
    <w:rsid w:val="00A46B9F"/>
    <w:rsid w:val="00A46F01"/>
    <w:rsid w:val="00A47087"/>
    <w:rsid w:val="00A472E2"/>
    <w:rsid w:val="00A477E1"/>
    <w:rsid w:val="00A5010B"/>
    <w:rsid w:val="00A50359"/>
    <w:rsid w:val="00A5244C"/>
    <w:rsid w:val="00A53D77"/>
    <w:rsid w:val="00A54394"/>
    <w:rsid w:val="00A545EA"/>
    <w:rsid w:val="00A5566A"/>
    <w:rsid w:val="00A5573E"/>
    <w:rsid w:val="00A558C0"/>
    <w:rsid w:val="00A60355"/>
    <w:rsid w:val="00A60959"/>
    <w:rsid w:val="00A61271"/>
    <w:rsid w:val="00A61301"/>
    <w:rsid w:val="00A616F5"/>
    <w:rsid w:val="00A61ADE"/>
    <w:rsid w:val="00A61BD4"/>
    <w:rsid w:val="00A62C7D"/>
    <w:rsid w:val="00A62FDD"/>
    <w:rsid w:val="00A63E08"/>
    <w:rsid w:val="00A6469B"/>
    <w:rsid w:val="00A6525D"/>
    <w:rsid w:val="00A66F94"/>
    <w:rsid w:val="00A66FE0"/>
    <w:rsid w:val="00A67BB8"/>
    <w:rsid w:val="00A67D81"/>
    <w:rsid w:val="00A7043D"/>
    <w:rsid w:val="00A70878"/>
    <w:rsid w:val="00A71004"/>
    <w:rsid w:val="00A717CD"/>
    <w:rsid w:val="00A71C2C"/>
    <w:rsid w:val="00A7332B"/>
    <w:rsid w:val="00A739D1"/>
    <w:rsid w:val="00A74682"/>
    <w:rsid w:val="00A74BF3"/>
    <w:rsid w:val="00A74F23"/>
    <w:rsid w:val="00A74FE0"/>
    <w:rsid w:val="00A76075"/>
    <w:rsid w:val="00A767B3"/>
    <w:rsid w:val="00A77F1C"/>
    <w:rsid w:val="00A82179"/>
    <w:rsid w:val="00A826C1"/>
    <w:rsid w:val="00A82789"/>
    <w:rsid w:val="00A8712B"/>
    <w:rsid w:val="00A8772C"/>
    <w:rsid w:val="00A87AF3"/>
    <w:rsid w:val="00A87D00"/>
    <w:rsid w:val="00A906A2"/>
    <w:rsid w:val="00A909D9"/>
    <w:rsid w:val="00A90C58"/>
    <w:rsid w:val="00A90E77"/>
    <w:rsid w:val="00A91994"/>
    <w:rsid w:val="00A92F41"/>
    <w:rsid w:val="00A9316F"/>
    <w:rsid w:val="00A93BD6"/>
    <w:rsid w:val="00A940D5"/>
    <w:rsid w:val="00A95C28"/>
    <w:rsid w:val="00A97411"/>
    <w:rsid w:val="00AA0ACB"/>
    <w:rsid w:val="00AA137D"/>
    <w:rsid w:val="00AA1815"/>
    <w:rsid w:val="00AA2087"/>
    <w:rsid w:val="00AA2659"/>
    <w:rsid w:val="00AA44A2"/>
    <w:rsid w:val="00AA461C"/>
    <w:rsid w:val="00AA5B3D"/>
    <w:rsid w:val="00AA7896"/>
    <w:rsid w:val="00AA7A53"/>
    <w:rsid w:val="00AB0587"/>
    <w:rsid w:val="00AB1919"/>
    <w:rsid w:val="00AB1EA9"/>
    <w:rsid w:val="00AB3038"/>
    <w:rsid w:val="00AB3240"/>
    <w:rsid w:val="00AB3881"/>
    <w:rsid w:val="00AB56ED"/>
    <w:rsid w:val="00AB5930"/>
    <w:rsid w:val="00AB7207"/>
    <w:rsid w:val="00AB7A45"/>
    <w:rsid w:val="00AC0E33"/>
    <w:rsid w:val="00AC10EC"/>
    <w:rsid w:val="00AC1762"/>
    <w:rsid w:val="00AC2C12"/>
    <w:rsid w:val="00AC3032"/>
    <w:rsid w:val="00AC3EB6"/>
    <w:rsid w:val="00AC4493"/>
    <w:rsid w:val="00AC5043"/>
    <w:rsid w:val="00AC554C"/>
    <w:rsid w:val="00AC55F1"/>
    <w:rsid w:val="00AC6A08"/>
    <w:rsid w:val="00AC6EAD"/>
    <w:rsid w:val="00AC7D96"/>
    <w:rsid w:val="00AC7FD2"/>
    <w:rsid w:val="00AD30C7"/>
    <w:rsid w:val="00AD3462"/>
    <w:rsid w:val="00AD37F9"/>
    <w:rsid w:val="00AD3B7F"/>
    <w:rsid w:val="00AD3BC9"/>
    <w:rsid w:val="00AD3F29"/>
    <w:rsid w:val="00AD63B0"/>
    <w:rsid w:val="00AD6E80"/>
    <w:rsid w:val="00AD7669"/>
    <w:rsid w:val="00AE09E4"/>
    <w:rsid w:val="00AE143A"/>
    <w:rsid w:val="00AE177F"/>
    <w:rsid w:val="00AE3311"/>
    <w:rsid w:val="00AE34A1"/>
    <w:rsid w:val="00AE34F8"/>
    <w:rsid w:val="00AE3574"/>
    <w:rsid w:val="00AE478B"/>
    <w:rsid w:val="00AE4CA7"/>
    <w:rsid w:val="00AE519B"/>
    <w:rsid w:val="00AE5C1E"/>
    <w:rsid w:val="00AF0266"/>
    <w:rsid w:val="00AF1B96"/>
    <w:rsid w:val="00AF1C6F"/>
    <w:rsid w:val="00AF23F1"/>
    <w:rsid w:val="00AF41C7"/>
    <w:rsid w:val="00AF5249"/>
    <w:rsid w:val="00AF555B"/>
    <w:rsid w:val="00AF5E77"/>
    <w:rsid w:val="00AF7595"/>
    <w:rsid w:val="00B018D6"/>
    <w:rsid w:val="00B02279"/>
    <w:rsid w:val="00B028D5"/>
    <w:rsid w:val="00B04283"/>
    <w:rsid w:val="00B046FD"/>
    <w:rsid w:val="00B04975"/>
    <w:rsid w:val="00B04A5C"/>
    <w:rsid w:val="00B04EBE"/>
    <w:rsid w:val="00B06ADA"/>
    <w:rsid w:val="00B06D83"/>
    <w:rsid w:val="00B10258"/>
    <w:rsid w:val="00B11988"/>
    <w:rsid w:val="00B1219E"/>
    <w:rsid w:val="00B12614"/>
    <w:rsid w:val="00B12FC2"/>
    <w:rsid w:val="00B13890"/>
    <w:rsid w:val="00B1444E"/>
    <w:rsid w:val="00B151D1"/>
    <w:rsid w:val="00B171AC"/>
    <w:rsid w:val="00B1787A"/>
    <w:rsid w:val="00B20AA7"/>
    <w:rsid w:val="00B20C43"/>
    <w:rsid w:val="00B21320"/>
    <w:rsid w:val="00B237C3"/>
    <w:rsid w:val="00B239E5"/>
    <w:rsid w:val="00B23A51"/>
    <w:rsid w:val="00B2442A"/>
    <w:rsid w:val="00B24988"/>
    <w:rsid w:val="00B24A26"/>
    <w:rsid w:val="00B25A1F"/>
    <w:rsid w:val="00B26D27"/>
    <w:rsid w:val="00B26E9C"/>
    <w:rsid w:val="00B27C78"/>
    <w:rsid w:val="00B32D92"/>
    <w:rsid w:val="00B32F3D"/>
    <w:rsid w:val="00B33EB7"/>
    <w:rsid w:val="00B34071"/>
    <w:rsid w:val="00B3447F"/>
    <w:rsid w:val="00B34532"/>
    <w:rsid w:val="00B355AF"/>
    <w:rsid w:val="00B3735C"/>
    <w:rsid w:val="00B413EE"/>
    <w:rsid w:val="00B416FF"/>
    <w:rsid w:val="00B428B0"/>
    <w:rsid w:val="00B43636"/>
    <w:rsid w:val="00B44F2E"/>
    <w:rsid w:val="00B45176"/>
    <w:rsid w:val="00B453E5"/>
    <w:rsid w:val="00B460A5"/>
    <w:rsid w:val="00B4659E"/>
    <w:rsid w:val="00B46C38"/>
    <w:rsid w:val="00B46C9F"/>
    <w:rsid w:val="00B4726A"/>
    <w:rsid w:val="00B47EF0"/>
    <w:rsid w:val="00B50072"/>
    <w:rsid w:val="00B50821"/>
    <w:rsid w:val="00B5085A"/>
    <w:rsid w:val="00B50A3E"/>
    <w:rsid w:val="00B51006"/>
    <w:rsid w:val="00B527D0"/>
    <w:rsid w:val="00B536F2"/>
    <w:rsid w:val="00B53960"/>
    <w:rsid w:val="00B53DA9"/>
    <w:rsid w:val="00B53EE0"/>
    <w:rsid w:val="00B55890"/>
    <w:rsid w:val="00B566B3"/>
    <w:rsid w:val="00B61C2A"/>
    <w:rsid w:val="00B61EB3"/>
    <w:rsid w:val="00B61F45"/>
    <w:rsid w:val="00B6250C"/>
    <w:rsid w:val="00B62563"/>
    <w:rsid w:val="00B63021"/>
    <w:rsid w:val="00B63B77"/>
    <w:rsid w:val="00B65132"/>
    <w:rsid w:val="00B654DD"/>
    <w:rsid w:val="00B65C02"/>
    <w:rsid w:val="00B67078"/>
    <w:rsid w:val="00B7034E"/>
    <w:rsid w:val="00B711F1"/>
    <w:rsid w:val="00B71E08"/>
    <w:rsid w:val="00B7324E"/>
    <w:rsid w:val="00B73607"/>
    <w:rsid w:val="00B73881"/>
    <w:rsid w:val="00B744E8"/>
    <w:rsid w:val="00B745B4"/>
    <w:rsid w:val="00B74732"/>
    <w:rsid w:val="00B75054"/>
    <w:rsid w:val="00B757E8"/>
    <w:rsid w:val="00B75E98"/>
    <w:rsid w:val="00B77A95"/>
    <w:rsid w:val="00B77E25"/>
    <w:rsid w:val="00B80F3D"/>
    <w:rsid w:val="00B812C6"/>
    <w:rsid w:val="00B81B59"/>
    <w:rsid w:val="00B826D8"/>
    <w:rsid w:val="00B831E6"/>
    <w:rsid w:val="00B83396"/>
    <w:rsid w:val="00B843C7"/>
    <w:rsid w:val="00B84510"/>
    <w:rsid w:val="00B8565D"/>
    <w:rsid w:val="00B86547"/>
    <w:rsid w:val="00B86FB5"/>
    <w:rsid w:val="00B87647"/>
    <w:rsid w:val="00B87F65"/>
    <w:rsid w:val="00B9061E"/>
    <w:rsid w:val="00B91FA6"/>
    <w:rsid w:val="00B9207C"/>
    <w:rsid w:val="00B93965"/>
    <w:rsid w:val="00B93D47"/>
    <w:rsid w:val="00B951A3"/>
    <w:rsid w:val="00B95CF5"/>
    <w:rsid w:val="00B9671A"/>
    <w:rsid w:val="00B97314"/>
    <w:rsid w:val="00B97F12"/>
    <w:rsid w:val="00BA0CA9"/>
    <w:rsid w:val="00BA10C9"/>
    <w:rsid w:val="00BA237C"/>
    <w:rsid w:val="00BA2D48"/>
    <w:rsid w:val="00BA2ED3"/>
    <w:rsid w:val="00BA36B0"/>
    <w:rsid w:val="00BA38BB"/>
    <w:rsid w:val="00BA704E"/>
    <w:rsid w:val="00BA72B8"/>
    <w:rsid w:val="00BA7472"/>
    <w:rsid w:val="00BA7A66"/>
    <w:rsid w:val="00BB00B4"/>
    <w:rsid w:val="00BB01ED"/>
    <w:rsid w:val="00BB119C"/>
    <w:rsid w:val="00BB1C3B"/>
    <w:rsid w:val="00BB2E59"/>
    <w:rsid w:val="00BB38CC"/>
    <w:rsid w:val="00BB401B"/>
    <w:rsid w:val="00BB44BA"/>
    <w:rsid w:val="00BB4B65"/>
    <w:rsid w:val="00BB7B65"/>
    <w:rsid w:val="00BC1535"/>
    <w:rsid w:val="00BC1E99"/>
    <w:rsid w:val="00BC1ED5"/>
    <w:rsid w:val="00BC284A"/>
    <w:rsid w:val="00BC2CE1"/>
    <w:rsid w:val="00BC3689"/>
    <w:rsid w:val="00BC4A46"/>
    <w:rsid w:val="00BC6486"/>
    <w:rsid w:val="00BC65E6"/>
    <w:rsid w:val="00BC6982"/>
    <w:rsid w:val="00BC6FAC"/>
    <w:rsid w:val="00BD17D5"/>
    <w:rsid w:val="00BD2471"/>
    <w:rsid w:val="00BD2AE1"/>
    <w:rsid w:val="00BD2F1E"/>
    <w:rsid w:val="00BD2F68"/>
    <w:rsid w:val="00BD3A06"/>
    <w:rsid w:val="00BD3C5F"/>
    <w:rsid w:val="00BD4386"/>
    <w:rsid w:val="00BD4490"/>
    <w:rsid w:val="00BD4739"/>
    <w:rsid w:val="00BD5774"/>
    <w:rsid w:val="00BD5F1C"/>
    <w:rsid w:val="00BD6B53"/>
    <w:rsid w:val="00BD6C40"/>
    <w:rsid w:val="00BE0F8F"/>
    <w:rsid w:val="00BE1032"/>
    <w:rsid w:val="00BE2640"/>
    <w:rsid w:val="00BE280E"/>
    <w:rsid w:val="00BE3F88"/>
    <w:rsid w:val="00BE4096"/>
    <w:rsid w:val="00BE482D"/>
    <w:rsid w:val="00BE51CA"/>
    <w:rsid w:val="00BE6071"/>
    <w:rsid w:val="00BE6214"/>
    <w:rsid w:val="00BE6715"/>
    <w:rsid w:val="00BE6E5C"/>
    <w:rsid w:val="00BE7EC4"/>
    <w:rsid w:val="00BF0621"/>
    <w:rsid w:val="00BF0699"/>
    <w:rsid w:val="00BF15E3"/>
    <w:rsid w:val="00BF294F"/>
    <w:rsid w:val="00BF3653"/>
    <w:rsid w:val="00BF4905"/>
    <w:rsid w:val="00BF5CE1"/>
    <w:rsid w:val="00BF6C5F"/>
    <w:rsid w:val="00BF77F6"/>
    <w:rsid w:val="00BF7B62"/>
    <w:rsid w:val="00C00129"/>
    <w:rsid w:val="00C0025E"/>
    <w:rsid w:val="00C00629"/>
    <w:rsid w:val="00C009B3"/>
    <w:rsid w:val="00C0138A"/>
    <w:rsid w:val="00C01CFF"/>
    <w:rsid w:val="00C03533"/>
    <w:rsid w:val="00C041A0"/>
    <w:rsid w:val="00C045A0"/>
    <w:rsid w:val="00C050B3"/>
    <w:rsid w:val="00C05155"/>
    <w:rsid w:val="00C062E4"/>
    <w:rsid w:val="00C07172"/>
    <w:rsid w:val="00C07769"/>
    <w:rsid w:val="00C10211"/>
    <w:rsid w:val="00C1079C"/>
    <w:rsid w:val="00C108BD"/>
    <w:rsid w:val="00C11546"/>
    <w:rsid w:val="00C11CC6"/>
    <w:rsid w:val="00C12143"/>
    <w:rsid w:val="00C139FA"/>
    <w:rsid w:val="00C14212"/>
    <w:rsid w:val="00C2043F"/>
    <w:rsid w:val="00C20F25"/>
    <w:rsid w:val="00C2108E"/>
    <w:rsid w:val="00C2189C"/>
    <w:rsid w:val="00C222BA"/>
    <w:rsid w:val="00C222C9"/>
    <w:rsid w:val="00C22301"/>
    <w:rsid w:val="00C23468"/>
    <w:rsid w:val="00C2357D"/>
    <w:rsid w:val="00C241A4"/>
    <w:rsid w:val="00C25BBC"/>
    <w:rsid w:val="00C26365"/>
    <w:rsid w:val="00C269AE"/>
    <w:rsid w:val="00C26E07"/>
    <w:rsid w:val="00C27A10"/>
    <w:rsid w:val="00C27AC9"/>
    <w:rsid w:val="00C27CF6"/>
    <w:rsid w:val="00C306AF"/>
    <w:rsid w:val="00C31175"/>
    <w:rsid w:val="00C31445"/>
    <w:rsid w:val="00C32D2E"/>
    <w:rsid w:val="00C347A0"/>
    <w:rsid w:val="00C34B2D"/>
    <w:rsid w:val="00C354EC"/>
    <w:rsid w:val="00C35B4D"/>
    <w:rsid w:val="00C36AD1"/>
    <w:rsid w:val="00C36E59"/>
    <w:rsid w:val="00C37AA1"/>
    <w:rsid w:val="00C422E9"/>
    <w:rsid w:val="00C42587"/>
    <w:rsid w:val="00C43C1B"/>
    <w:rsid w:val="00C44A14"/>
    <w:rsid w:val="00C45E98"/>
    <w:rsid w:val="00C4723A"/>
    <w:rsid w:val="00C47F7E"/>
    <w:rsid w:val="00C505D7"/>
    <w:rsid w:val="00C50680"/>
    <w:rsid w:val="00C506CC"/>
    <w:rsid w:val="00C50FC6"/>
    <w:rsid w:val="00C51151"/>
    <w:rsid w:val="00C520C5"/>
    <w:rsid w:val="00C52917"/>
    <w:rsid w:val="00C536CB"/>
    <w:rsid w:val="00C5536A"/>
    <w:rsid w:val="00C5569B"/>
    <w:rsid w:val="00C55A5E"/>
    <w:rsid w:val="00C5659A"/>
    <w:rsid w:val="00C57607"/>
    <w:rsid w:val="00C5774D"/>
    <w:rsid w:val="00C57DD8"/>
    <w:rsid w:val="00C57E4D"/>
    <w:rsid w:val="00C61E88"/>
    <w:rsid w:val="00C6323D"/>
    <w:rsid w:val="00C65913"/>
    <w:rsid w:val="00C65953"/>
    <w:rsid w:val="00C65CCB"/>
    <w:rsid w:val="00C664B4"/>
    <w:rsid w:val="00C674C0"/>
    <w:rsid w:val="00C7115C"/>
    <w:rsid w:val="00C71E1C"/>
    <w:rsid w:val="00C737AC"/>
    <w:rsid w:val="00C74304"/>
    <w:rsid w:val="00C7448E"/>
    <w:rsid w:val="00C747CD"/>
    <w:rsid w:val="00C748F5"/>
    <w:rsid w:val="00C759D2"/>
    <w:rsid w:val="00C8047A"/>
    <w:rsid w:val="00C80824"/>
    <w:rsid w:val="00C81092"/>
    <w:rsid w:val="00C81933"/>
    <w:rsid w:val="00C82BC0"/>
    <w:rsid w:val="00C82E8B"/>
    <w:rsid w:val="00C8304D"/>
    <w:rsid w:val="00C83D40"/>
    <w:rsid w:val="00C84962"/>
    <w:rsid w:val="00C84CB8"/>
    <w:rsid w:val="00C85137"/>
    <w:rsid w:val="00C852D4"/>
    <w:rsid w:val="00C85A05"/>
    <w:rsid w:val="00C867F9"/>
    <w:rsid w:val="00C86CE9"/>
    <w:rsid w:val="00C87A01"/>
    <w:rsid w:val="00C916C9"/>
    <w:rsid w:val="00C91EA6"/>
    <w:rsid w:val="00C91FAA"/>
    <w:rsid w:val="00C92E65"/>
    <w:rsid w:val="00C93231"/>
    <w:rsid w:val="00C936CE"/>
    <w:rsid w:val="00C93D3A"/>
    <w:rsid w:val="00C94B03"/>
    <w:rsid w:val="00C96279"/>
    <w:rsid w:val="00C97904"/>
    <w:rsid w:val="00CA0236"/>
    <w:rsid w:val="00CA118C"/>
    <w:rsid w:val="00CA1ECC"/>
    <w:rsid w:val="00CA5308"/>
    <w:rsid w:val="00CA5479"/>
    <w:rsid w:val="00CA7784"/>
    <w:rsid w:val="00CA7791"/>
    <w:rsid w:val="00CA78D4"/>
    <w:rsid w:val="00CA7BD0"/>
    <w:rsid w:val="00CB030C"/>
    <w:rsid w:val="00CB077E"/>
    <w:rsid w:val="00CB175F"/>
    <w:rsid w:val="00CB1FE4"/>
    <w:rsid w:val="00CB2450"/>
    <w:rsid w:val="00CB2756"/>
    <w:rsid w:val="00CB3403"/>
    <w:rsid w:val="00CB3718"/>
    <w:rsid w:val="00CB395B"/>
    <w:rsid w:val="00CB42B7"/>
    <w:rsid w:val="00CB4E10"/>
    <w:rsid w:val="00CB50D9"/>
    <w:rsid w:val="00CB555B"/>
    <w:rsid w:val="00CB5994"/>
    <w:rsid w:val="00CB6D27"/>
    <w:rsid w:val="00CB74CB"/>
    <w:rsid w:val="00CC0481"/>
    <w:rsid w:val="00CC0BCB"/>
    <w:rsid w:val="00CC1DCA"/>
    <w:rsid w:val="00CC3541"/>
    <w:rsid w:val="00CC405D"/>
    <w:rsid w:val="00CC43E8"/>
    <w:rsid w:val="00CC6FE6"/>
    <w:rsid w:val="00CC7FA0"/>
    <w:rsid w:val="00CD0B0D"/>
    <w:rsid w:val="00CD15E5"/>
    <w:rsid w:val="00CD2428"/>
    <w:rsid w:val="00CD2FC2"/>
    <w:rsid w:val="00CD43DF"/>
    <w:rsid w:val="00CD44EF"/>
    <w:rsid w:val="00CD4B82"/>
    <w:rsid w:val="00CD56F9"/>
    <w:rsid w:val="00CD5719"/>
    <w:rsid w:val="00CD5F4E"/>
    <w:rsid w:val="00CD7324"/>
    <w:rsid w:val="00CD7AAE"/>
    <w:rsid w:val="00CE0975"/>
    <w:rsid w:val="00CE0A17"/>
    <w:rsid w:val="00CE0D03"/>
    <w:rsid w:val="00CE1A2A"/>
    <w:rsid w:val="00CE284E"/>
    <w:rsid w:val="00CE2974"/>
    <w:rsid w:val="00CE2EFA"/>
    <w:rsid w:val="00CE30B9"/>
    <w:rsid w:val="00CE3630"/>
    <w:rsid w:val="00CE3763"/>
    <w:rsid w:val="00CE38D2"/>
    <w:rsid w:val="00CE4596"/>
    <w:rsid w:val="00CE51ED"/>
    <w:rsid w:val="00CE59DA"/>
    <w:rsid w:val="00CE5E89"/>
    <w:rsid w:val="00CE6AA6"/>
    <w:rsid w:val="00CE6ED2"/>
    <w:rsid w:val="00CF0016"/>
    <w:rsid w:val="00CF13BC"/>
    <w:rsid w:val="00CF1C94"/>
    <w:rsid w:val="00CF27AF"/>
    <w:rsid w:val="00CF329E"/>
    <w:rsid w:val="00CF3871"/>
    <w:rsid w:val="00CF4361"/>
    <w:rsid w:val="00CF56D8"/>
    <w:rsid w:val="00CF5A0A"/>
    <w:rsid w:val="00CF6F60"/>
    <w:rsid w:val="00CF7AB8"/>
    <w:rsid w:val="00D005B1"/>
    <w:rsid w:val="00D005C5"/>
    <w:rsid w:val="00D0375C"/>
    <w:rsid w:val="00D04C1C"/>
    <w:rsid w:val="00D0570F"/>
    <w:rsid w:val="00D06D34"/>
    <w:rsid w:val="00D07895"/>
    <w:rsid w:val="00D07C21"/>
    <w:rsid w:val="00D07C44"/>
    <w:rsid w:val="00D1104E"/>
    <w:rsid w:val="00D1184F"/>
    <w:rsid w:val="00D121A6"/>
    <w:rsid w:val="00D12474"/>
    <w:rsid w:val="00D132F4"/>
    <w:rsid w:val="00D1347C"/>
    <w:rsid w:val="00D1446C"/>
    <w:rsid w:val="00D16ED5"/>
    <w:rsid w:val="00D17029"/>
    <w:rsid w:val="00D1760B"/>
    <w:rsid w:val="00D1781E"/>
    <w:rsid w:val="00D17BA5"/>
    <w:rsid w:val="00D17DA1"/>
    <w:rsid w:val="00D20DC9"/>
    <w:rsid w:val="00D220B4"/>
    <w:rsid w:val="00D2291E"/>
    <w:rsid w:val="00D233C5"/>
    <w:rsid w:val="00D23418"/>
    <w:rsid w:val="00D24138"/>
    <w:rsid w:val="00D242FE"/>
    <w:rsid w:val="00D24CBF"/>
    <w:rsid w:val="00D24D60"/>
    <w:rsid w:val="00D24E57"/>
    <w:rsid w:val="00D25838"/>
    <w:rsid w:val="00D25C6C"/>
    <w:rsid w:val="00D27429"/>
    <w:rsid w:val="00D27ADE"/>
    <w:rsid w:val="00D27D15"/>
    <w:rsid w:val="00D27F60"/>
    <w:rsid w:val="00D316A5"/>
    <w:rsid w:val="00D31EF8"/>
    <w:rsid w:val="00D3211A"/>
    <w:rsid w:val="00D32C1F"/>
    <w:rsid w:val="00D32CF0"/>
    <w:rsid w:val="00D335E6"/>
    <w:rsid w:val="00D33879"/>
    <w:rsid w:val="00D33D61"/>
    <w:rsid w:val="00D3430F"/>
    <w:rsid w:val="00D34D7A"/>
    <w:rsid w:val="00D353A4"/>
    <w:rsid w:val="00D355D3"/>
    <w:rsid w:val="00D3719A"/>
    <w:rsid w:val="00D371E5"/>
    <w:rsid w:val="00D37679"/>
    <w:rsid w:val="00D37883"/>
    <w:rsid w:val="00D37EE5"/>
    <w:rsid w:val="00D41BF8"/>
    <w:rsid w:val="00D41FF2"/>
    <w:rsid w:val="00D4320D"/>
    <w:rsid w:val="00D436C5"/>
    <w:rsid w:val="00D4550B"/>
    <w:rsid w:val="00D466FC"/>
    <w:rsid w:val="00D46A28"/>
    <w:rsid w:val="00D46EDA"/>
    <w:rsid w:val="00D47807"/>
    <w:rsid w:val="00D504AD"/>
    <w:rsid w:val="00D509BA"/>
    <w:rsid w:val="00D50D68"/>
    <w:rsid w:val="00D514D9"/>
    <w:rsid w:val="00D52D05"/>
    <w:rsid w:val="00D52F07"/>
    <w:rsid w:val="00D54150"/>
    <w:rsid w:val="00D54CF1"/>
    <w:rsid w:val="00D567B7"/>
    <w:rsid w:val="00D56984"/>
    <w:rsid w:val="00D56DAB"/>
    <w:rsid w:val="00D57480"/>
    <w:rsid w:val="00D57577"/>
    <w:rsid w:val="00D576E7"/>
    <w:rsid w:val="00D57971"/>
    <w:rsid w:val="00D57D32"/>
    <w:rsid w:val="00D601FC"/>
    <w:rsid w:val="00D608FC"/>
    <w:rsid w:val="00D60D0F"/>
    <w:rsid w:val="00D60FC2"/>
    <w:rsid w:val="00D613F5"/>
    <w:rsid w:val="00D62CAC"/>
    <w:rsid w:val="00D62D79"/>
    <w:rsid w:val="00D62E49"/>
    <w:rsid w:val="00D63028"/>
    <w:rsid w:val="00D63681"/>
    <w:rsid w:val="00D638F7"/>
    <w:rsid w:val="00D64875"/>
    <w:rsid w:val="00D64A45"/>
    <w:rsid w:val="00D66104"/>
    <w:rsid w:val="00D670D9"/>
    <w:rsid w:val="00D67B68"/>
    <w:rsid w:val="00D67B78"/>
    <w:rsid w:val="00D67C6A"/>
    <w:rsid w:val="00D710A2"/>
    <w:rsid w:val="00D712B8"/>
    <w:rsid w:val="00D71F26"/>
    <w:rsid w:val="00D72EF9"/>
    <w:rsid w:val="00D734E3"/>
    <w:rsid w:val="00D73FA6"/>
    <w:rsid w:val="00D7521B"/>
    <w:rsid w:val="00D7669E"/>
    <w:rsid w:val="00D7774D"/>
    <w:rsid w:val="00D80970"/>
    <w:rsid w:val="00D81C59"/>
    <w:rsid w:val="00D83B7F"/>
    <w:rsid w:val="00D8450E"/>
    <w:rsid w:val="00D84996"/>
    <w:rsid w:val="00D84B08"/>
    <w:rsid w:val="00D84B1F"/>
    <w:rsid w:val="00D85B1E"/>
    <w:rsid w:val="00D876B4"/>
    <w:rsid w:val="00D87951"/>
    <w:rsid w:val="00D87CFD"/>
    <w:rsid w:val="00D9039F"/>
    <w:rsid w:val="00D9076E"/>
    <w:rsid w:val="00D91D1E"/>
    <w:rsid w:val="00D93A1B"/>
    <w:rsid w:val="00D950D7"/>
    <w:rsid w:val="00D9525C"/>
    <w:rsid w:val="00D96862"/>
    <w:rsid w:val="00D9790F"/>
    <w:rsid w:val="00DA1B34"/>
    <w:rsid w:val="00DA3CBF"/>
    <w:rsid w:val="00DA47BD"/>
    <w:rsid w:val="00DA55B1"/>
    <w:rsid w:val="00DA7A0F"/>
    <w:rsid w:val="00DB061B"/>
    <w:rsid w:val="00DB2382"/>
    <w:rsid w:val="00DB290D"/>
    <w:rsid w:val="00DB3C4C"/>
    <w:rsid w:val="00DB40B8"/>
    <w:rsid w:val="00DB4114"/>
    <w:rsid w:val="00DB511B"/>
    <w:rsid w:val="00DB5753"/>
    <w:rsid w:val="00DB6254"/>
    <w:rsid w:val="00DC0513"/>
    <w:rsid w:val="00DC1113"/>
    <w:rsid w:val="00DC39B4"/>
    <w:rsid w:val="00DC3F31"/>
    <w:rsid w:val="00DC465D"/>
    <w:rsid w:val="00DC4928"/>
    <w:rsid w:val="00DC5C5D"/>
    <w:rsid w:val="00DC5CE1"/>
    <w:rsid w:val="00DC7A29"/>
    <w:rsid w:val="00DD0F68"/>
    <w:rsid w:val="00DD11F6"/>
    <w:rsid w:val="00DD13FD"/>
    <w:rsid w:val="00DD1F9B"/>
    <w:rsid w:val="00DD21D4"/>
    <w:rsid w:val="00DD230C"/>
    <w:rsid w:val="00DD38EF"/>
    <w:rsid w:val="00DD3CB2"/>
    <w:rsid w:val="00DD48DF"/>
    <w:rsid w:val="00DD4E61"/>
    <w:rsid w:val="00DD5E6D"/>
    <w:rsid w:val="00DD5F6C"/>
    <w:rsid w:val="00DD7758"/>
    <w:rsid w:val="00DD7FEB"/>
    <w:rsid w:val="00DE095B"/>
    <w:rsid w:val="00DE3A21"/>
    <w:rsid w:val="00DE4034"/>
    <w:rsid w:val="00DE67A4"/>
    <w:rsid w:val="00DE68C7"/>
    <w:rsid w:val="00DE6A86"/>
    <w:rsid w:val="00DE7F78"/>
    <w:rsid w:val="00DF03BE"/>
    <w:rsid w:val="00DF075C"/>
    <w:rsid w:val="00DF3175"/>
    <w:rsid w:val="00DF365B"/>
    <w:rsid w:val="00DF3688"/>
    <w:rsid w:val="00DF3B15"/>
    <w:rsid w:val="00DF5B23"/>
    <w:rsid w:val="00DF6971"/>
    <w:rsid w:val="00DF6D80"/>
    <w:rsid w:val="00DF79D8"/>
    <w:rsid w:val="00E01022"/>
    <w:rsid w:val="00E01A7A"/>
    <w:rsid w:val="00E02100"/>
    <w:rsid w:val="00E024F9"/>
    <w:rsid w:val="00E033D5"/>
    <w:rsid w:val="00E04C93"/>
    <w:rsid w:val="00E0505E"/>
    <w:rsid w:val="00E066A9"/>
    <w:rsid w:val="00E06873"/>
    <w:rsid w:val="00E07358"/>
    <w:rsid w:val="00E07435"/>
    <w:rsid w:val="00E110B8"/>
    <w:rsid w:val="00E119EC"/>
    <w:rsid w:val="00E124E4"/>
    <w:rsid w:val="00E126A8"/>
    <w:rsid w:val="00E13C01"/>
    <w:rsid w:val="00E140E1"/>
    <w:rsid w:val="00E14340"/>
    <w:rsid w:val="00E14AFE"/>
    <w:rsid w:val="00E14F7C"/>
    <w:rsid w:val="00E1633C"/>
    <w:rsid w:val="00E1644B"/>
    <w:rsid w:val="00E1757D"/>
    <w:rsid w:val="00E17B06"/>
    <w:rsid w:val="00E2173B"/>
    <w:rsid w:val="00E21F3A"/>
    <w:rsid w:val="00E23765"/>
    <w:rsid w:val="00E238BC"/>
    <w:rsid w:val="00E23A3B"/>
    <w:rsid w:val="00E2521E"/>
    <w:rsid w:val="00E25598"/>
    <w:rsid w:val="00E25F0D"/>
    <w:rsid w:val="00E278BC"/>
    <w:rsid w:val="00E3019E"/>
    <w:rsid w:val="00E30473"/>
    <w:rsid w:val="00E30A02"/>
    <w:rsid w:val="00E30A19"/>
    <w:rsid w:val="00E318FB"/>
    <w:rsid w:val="00E325F2"/>
    <w:rsid w:val="00E32AF4"/>
    <w:rsid w:val="00E33144"/>
    <w:rsid w:val="00E33E91"/>
    <w:rsid w:val="00E34082"/>
    <w:rsid w:val="00E3487F"/>
    <w:rsid w:val="00E348E4"/>
    <w:rsid w:val="00E35411"/>
    <w:rsid w:val="00E3656E"/>
    <w:rsid w:val="00E372B0"/>
    <w:rsid w:val="00E428CD"/>
    <w:rsid w:val="00E43AEB"/>
    <w:rsid w:val="00E43EF2"/>
    <w:rsid w:val="00E43FC5"/>
    <w:rsid w:val="00E441D8"/>
    <w:rsid w:val="00E459CE"/>
    <w:rsid w:val="00E47E3F"/>
    <w:rsid w:val="00E519F5"/>
    <w:rsid w:val="00E520F8"/>
    <w:rsid w:val="00E5218D"/>
    <w:rsid w:val="00E52A35"/>
    <w:rsid w:val="00E5401D"/>
    <w:rsid w:val="00E542FA"/>
    <w:rsid w:val="00E54A79"/>
    <w:rsid w:val="00E54A95"/>
    <w:rsid w:val="00E556ED"/>
    <w:rsid w:val="00E5583E"/>
    <w:rsid w:val="00E56B7A"/>
    <w:rsid w:val="00E56C3C"/>
    <w:rsid w:val="00E5718B"/>
    <w:rsid w:val="00E574AC"/>
    <w:rsid w:val="00E60801"/>
    <w:rsid w:val="00E6163C"/>
    <w:rsid w:val="00E6192D"/>
    <w:rsid w:val="00E62113"/>
    <w:rsid w:val="00E625BE"/>
    <w:rsid w:val="00E62671"/>
    <w:rsid w:val="00E64256"/>
    <w:rsid w:val="00E64579"/>
    <w:rsid w:val="00E67606"/>
    <w:rsid w:val="00E67A1D"/>
    <w:rsid w:val="00E67BA1"/>
    <w:rsid w:val="00E67D21"/>
    <w:rsid w:val="00E7093D"/>
    <w:rsid w:val="00E71477"/>
    <w:rsid w:val="00E72429"/>
    <w:rsid w:val="00E731B1"/>
    <w:rsid w:val="00E734BE"/>
    <w:rsid w:val="00E73DC6"/>
    <w:rsid w:val="00E7532B"/>
    <w:rsid w:val="00E753C8"/>
    <w:rsid w:val="00E75F85"/>
    <w:rsid w:val="00E76650"/>
    <w:rsid w:val="00E779F5"/>
    <w:rsid w:val="00E80C5D"/>
    <w:rsid w:val="00E817A2"/>
    <w:rsid w:val="00E837D4"/>
    <w:rsid w:val="00E840F4"/>
    <w:rsid w:val="00E85096"/>
    <w:rsid w:val="00E85351"/>
    <w:rsid w:val="00E85664"/>
    <w:rsid w:val="00E8567D"/>
    <w:rsid w:val="00E85804"/>
    <w:rsid w:val="00E86308"/>
    <w:rsid w:val="00E868CC"/>
    <w:rsid w:val="00E87D42"/>
    <w:rsid w:val="00E87F7E"/>
    <w:rsid w:val="00E9069D"/>
    <w:rsid w:val="00E91D58"/>
    <w:rsid w:val="00E926E5"/>
    <w:rsid w:val="00E94159"/>
    <w:rsid w:val="00E95206"/>
    <w:rsid w:val="00E959F2"/>
    <w:rsid w:val="00E970FA"/>
    <w:rsid w:val="00EA4F91"/>
    <w:rsid w:val="00EA55BC"/>
    <w:rsid w:val="00EA5960"/>
    <w:rsid w:val="00EA7BF0"/>
    <w:rsid w:val="00EB2ACB"/>
    <w:rsid w:val="00EB4333"/>
    <w:rsid w:val="00EB4863"/>
    <w:rsid w:val="00EB488B"/>
    <w:rsid w:val="00EB4ACC"/>
    <w:rsid w:val="00EB4CDD"/>
    <w:rsid w:val="00EB4D9A"/>
    <w:rsid w:val="00EB54EB"/>
    <w:rsid w:val="00EB71D2"/>
    <w:rsid w:val="00EB7D82"/>
    <w:rsid w:val="00EB7E6F"/>
    <w:rsid w:val="00EC0192"/>
    <w:rsid w:val="00EC01E4"/>
    <w:rsid w:val="00EC09B9"/>
    <w:rsid w:val="00EC0A6C"/>
    <w:rsid w:val="00EC0C36"/>
    <w:rsid w:val="00EC20C5"/>
    <w:rsid w:val="00EC2631"/>
    <w:rsid w:val="00EC33C2"/>
    <w:rsid w:val="00EC3D57"/>
    <w:rsid w:val="00EC46B0"/>
    <w:rsid w:val="00EC74C1"/>
    <w:rsid w:val="00ED0801"/>
    <w:rsid w:val="00ED0BEC"/>
    <w:rsid w:val="00ED10CC"/>
    <w:rsid w:val="00ED1446"/>
    <w:rsid w:val="00ED2E78"/>
    <w:rsid w:val="00ED7677"/>
    <w:rsid w:val="00ED7968"/>
    <w:rsid w:val="00EE0FE9"/>
    <w:rsid w:val="00EE1A02"/>
    <w:rsid w:val="00EE1FF3"/>
    <w:rsid w:val="00EE20EA"/>
    <w:rsid w:val="00EE2166"/>
    <w:rsid w:val="00EE295B"/>
    <w:rsid w:val="00EE3006"/>
    <w:rsid w:val="00EE3C7F"/>
    <w:rsid w:val="00EE5932"/>
    <w:rsid w:val="00EE59CD"/>
    <w:rsid w:val="00EE5ADC"/>
    <w:rsid w:val="00EE6822"/>
    <w:rsid w:val="00EE78E7"/>
    <w:rsid w:val="00EE79DE"/>
    <w:rsid w:val="00EE7A46"/>
    <w:rsid w:val="00EF00D6"/>
    <w:rsid w:val="00EF0211"/>
    <w:rsid w:val="00EF023E"/>
    <w:rsid w:val="00EF2387"/>
    <w:rsid w:val="00EF2FF0"/>
    <w:rsid w:val="00EF3C48"/>
    <w:rsid w:val="00EF4BE0"/>
    <w:rsid w:val="00EF4DAD"/>
    <w:rsid w:val="00EF6129"/>
    <w:rsid w:val="00EF7D83"/>
    <w:rsid w:val="00F011BD"/>
    <w:rsid w:val="00F01CDD"/>
    <w:rsid w:val="00F02C12"/>
    <w:rsid w:val="00F033E1"/>
    <w:rsid w:val="00F03910"/>
    <w:rsid w:val="00F0421C"/>
    <w:rsid w:val="00F063AF"/>
    <w:rsid w:val="00F06465"/>
    <w:rsid w:val="00F06E9A"/>
    <w:rsid w:val="00F106F4"/>
    <w:rsid w:val="00F10A5E"/>
    <w:rsid w:val="00F10D66"/>
    <w:rsid w:val="00F12305"/>
    <w:rsid w:val="00F13E0E"/>
    <w:rsid w:val="00F1460A"/>
    <w:rsid w:val="00F14D74"/>
    <w:rsid w:val="00F1506F"/>
    <w:rsid w:val="00F15665"/>
    <w:rsid w:val="00F15A8D"/>
    <w:rsid w:val="00F161D0"/>
    <w:rsid w:val="00F165EC"/>
    <w:rsid w:val="00F16F1D"/>
    <w:rsid w:val="00F17031"/>
    <w:rsid w:val="00F17932"/>
    <w:rsid w:val="00F21006"/>
    <w:rsid w:val="00F2122E"/>
    <w:rsid w:val="00F214E1"/>
    <w:rsid w:val="00F21D17"/>
    <w:rsid w:val="00F22E0D"/>
    <w:rsid w:val="00F22F2D"/>
    <w:rsid w:val="00F230D1"/>
    <w:rsid w:val="00F23305"/>
    <w:rsid w:val="00F23321"/>
    <w:rsid w:val="00F2389A"/>
    <w:rsid w:val="00F25974"/>
    <w:rsid w:val="00F25F9D"/>
    <w:rsid w:val="00F270C3"/>
    <w:rsid w:val="00F27FAC"/>
    <w:rsid w:val="00F320D3"/>
    <w:rsid w:val="00F32555"/>
    <w:rsid w:val="00F33F07"/>
    <w:rsid w:val="00F34295"/>
    <w:rsid w:val="00F34A18"/>
    <w:rsid w:val="00F36870"/>
    <w:rsid w:val="00F3762B"/>
    <w:rsid w:val="00F401BA"/>
    <w:rsid w:val="00F406C1"/>
    <w:rsid w:val="00F41364"/>
    <w:rsid w:val="00F42450"/>
    <w:rsid w:val="00F42C13"/>
    <w:rsid w:val="00F43374"/>
    <w:rsid w:val="00F4347C"/>
    <w:rsid w:val="00F44305"/>
    <w:rsid w:val="00F443A9"/>
    <w:rsid w:val="00F44C28"/>
    <w:rsid w:val="00F46EFC"/>
    <w:rsid w:val="00F47678"/>
    <w:rsid w:val="00F476EE"/>
    <w:rsid w:val="00F504F5"/>
    <w:rsid w:val="00F5072D"/>
    <w:rsid w:val="00F50D64"/>
    <w:rsid w:val="00F51645"/>
    <w:rsid w:val="00F518E5"/>
    <w:rsid w:val="00F526DB"/>
    <w:rsid w:val="00F527B9"/>
    <w:rsid w:val="00F5344E"/>
    <w:rsid w:val="00F53ACC"/>
    <w:rsid w:val="00F53F98"/>
    <w:rsid w:val="00F54031"/>
    <w:rsid w:val="00F57114"/>
    <w:rsid w:val="00F57C2B"/>
    <w:rsid w:val="00F60F41"/>
    <w:rsid w:val="00F61F48"/>
    <w:rsid w:val="00F631FA"/>
    <w:rsid w:val="00F63277"/>
    <w:rsid w:val="00F65648"/>
    <w:rsid w:val="00F656B1"/>
    <w:rsid w:val="00F66477"/>
    <w:rsid w:val="00F70CC6"/>
    <w:rsid w:val="00F727E4"/>
    <w:rsid w:val="00F728C4"/>
    <w:rsid w:val="00F73621"/>
    <w:rsid w:val="00F74EE9"/>
    <w:rsid w:val="00F74FCF"/>
    <w:rsid w:val="00F7521F"/>
    <w:rsid w:val="00F75326"/>
    <w:rsid w:val="00F7699F"/>
    <w:rsid w:val="00F778B5"/>
    <w:rsid w:val="00F77D24"/>
    <w:rsid w:val="00F8099E"/>
    <w:rsid w:val="00F81535"/>
    <w:rsid w:val="00F832C0"/>
    <w:rsid w:val="00F8364F"/>
    <w:rsid w:val="00F839A5"/>
    <w:rsid w:val="00F84D63"/>
    <w:rsid w:val="00F84E4C"/>
    <w:rsid w:val="00F87E96"/>
    <w:rsid w:val="00F9032F"/>
    <w:rsid w:val="00F90390"/>
    <w:rsid w:val="00F90568"/>
    <w:rsid w:val="00F90599"/>
    <w:rsid w:val="00F92248"/>
    <w:rsid w:val="00F926AB"/>
    <w:rsid w:val="00F9315D"/>
    <w:rsid w:val="00F93E94"/>
    <w:rsid w:val="00F95B2B"/>
    <w:rsid w:val="00F96944"/>
    <w:rsid w:val="00F96983"/>
    <w:rsid w:val="00F96CD1"/>
    <w:rsid w:val="00F9789A"/>
    <w:rsid w:val="00F979F8"/>
    <w:rsid w:val="00F97A3A"/>
    <w:rsid w:val="00FA04C1"/>
    <w:rsid w:val="00FA08E3"/>
    <w:rsid w:val="00FA0A71"/>
    <w:rsid w:val="00FA0F3C"/>
    <w:rsid w:val="00FA13C7"/>
    <w:rsid w:val="00FA2FBB"/>
    <w:rsid w:val="00FA3AC0"/>
    <w:rsid w:val="00FA52FF"/>
    <w:rsid w:val="00FA57E1"/>
    <w:rsid w:val="00FA7C30"/>
    <w:rsid w:val="00FA7D3B"/>
    <w:rsid w:val="00FA7EAD"/>
    <w:rsid w:val="00FB0DD4"/>
    <w:rsid w:val="00FB0F81"/>
    <w:rsid w:val="00FB108C"/>
    <w:rsid w:val="00FB10C7"/>
    <w:rsid w:val="00FB1F6D"/>
    <w:rsid w:val="00FB1FAE"/>
    <w:rsid w:val="00FB23F8"/>
    <w:rsid w:val="00FB2D51"/>
    <w:rsid w:val="00FB3B67"/>
    <w:rsid w:val="00FB42AF"/>
    <w:rsid w:val="00FB4B32"/>
    <w:rsid w:val="00FB4CE7"/>
    <w:rsid w:val="00FB50AC"/>
    <w:rsid w:val="00FB586A"/>
    <w:rsid w:val="00FB5F0E"/>
    <w:rsid w:val="00FB772B"/>
    <w:rsid w:val="00FC19BA"/>
    <w:rsid w:val="00FC1B78"/>
    <w:rsid w:val="00FC2133"/>
    <w:rsid w:val="00FC3F5A"/>
    <w:rsid w:val="00FC4D63"/>
    <w:rsid w:val="00FC5565"/>
    <w:rsid w:val="00FC6FAB"/>
    <w:rsid w:val="00FC70D7"/>
    <w:rsid w:val="00FC72FA"/>
    <w:rsid w:val="00FC7F78"/>
    <w:rsid w:val="00FD0A62"/>
    <w:rsid w:val="00FD0C82"/>
    <w:rsid w:val="00FD1937"/>
    <w:rsid w:val="00FD1DA5"/>
    <w:rsid w:val="00FD2E09"/>
    <w:rsid w:val="00FD63B6"/>
    <w:rsid w:val="00FD6924"/>
    <w:rsid w:val="00FD6D17"/>
    <w:rsid w:val="00FD7908"/>
    <w:rsid w:val="00FD7AAA"/>
    <w:rsid w:val="00FD7C17"/>
    <w:rsid w:val="00FE1789"/>
    <w:rsid w:val="00FE19F1"/>
    <w:rsid w:val="00FE2057"/>
    <w:rsid w:val="00FE31F2"/>
    <w:rsid w:val="00FE46E0"/>
    <w:rsid w:val="00FE4FCC"/>
    <w:rsid w:val="00FE5CC1"/>
    <w:rsid w:val="00FE6018"/>
    <w:rsid w:val="00FE6636"/>
    <w:rsid w:val="00FF0318"/>
    <w:rsid w:val="00FF0546"/>
    <w:rsid w:val="00FF0FE6"/>
    <w:rsid w:val="00FF24AF"/>
    <w:rsid w:val="00FF47BF"/>
    <w:rsid w:val="00FF7692"/>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858F6"/>
  <w15:chartTrackingRefBased/>
  <w15:docId w15:val="{FA56DB3E-6835-44B6-8783-547A9C3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9C47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23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23D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1446C"/>
    <w:pPr>
      <w:spacing w:after="0" w:line="240" w:lineRule="auto"/>
    </w:pPr>
  </w:style>
  <w:style w:type="character" w:customStyle="1" w:styleId="GeenafstandChar">
    <w:name w:val="Geen afstand Char"/>
    <w:basedOn w:val="Standaardalinea-lettertype"/>
    <w:link w:val="Geenafstand"/>
    <w:uiPriority w:val="1"/>
    <w:rsid w:val="00D1446C"/>
  </w:style>
  <w:style w:type="paragraph" w:customStyle="1" w:styleId="opsom1">
    <w:name w:val="opsom1"/>
    <w:basedOn w:val="Standaard"/>
    <w:next w:val="Standaard"/>
    <w:rsid w:val="00F230D1"/>
    <w:pPr>
      <w:numPr>
        <w:numId w:val="2"/>
      </w:numPr>
      <w:tabs>
        <w:tab w:val="left" w:pos="0"/>
      </w:tabs>
      <w:suppressAutoHyphens/>
      <w:spacing w:after="0" w:line="240" w:lineRule="auto"/>
      <w:jc w:val="both"/>
    </w:pPr>
    <w:rPr>
      <w:rFonts w:ascii="Arial" w:eastAsia="Times New Roman" w:hAnsi="Arial" w:cs="Times New Roman"/>
      <w:sz w:val="20"/>
      <w:szCs w:val="20"/>
      <w:lang w:val="nl-NL" w:eastAsia="en-US"/>
    </w:rPr>
  </w:style>
  <w:style w:type="character" w:styleId="Verwijzingopmerking">
    <w:name w:val="annotation reference"/>
    <w:basedOn w:val="Standaardalinea-lettertype"/>
    <w:uiPriority w:val="99"/>
    <w:semiHidden/>
    <w:unhideWhenUsed/>
    <w:rsid w:val="00533CAC"/>
    <w:rPr>
      <w:sz w:val="16"/>
      <w:szCs w:val="16"/>
    </w:rPr>
  </w:style>
  <w:style w:type="paragraph" w:styleId="Tekstopmerking">
    <w:name w:val="annotation text"/>
    <w:basedOn w:val="Standaard"/>
    <w:link w:val="TekstopmerkingChar"/>
    <w:uiPriority w:val="99"/>
    <w:semiHidden/>
    <w:unhideWhenUsed/>
    <w:rsid w:val="00533C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3CAC"/>
    <w:rPr>
      <w:sz w:val="20"/>
      <w:szCs w:val="20"/>
      <w:lang w:val="en-US"/>
    </w:rPr>
  </w:style>
  <w:style w:type="paragraph" w:styleId="Ballontekst">
    <w:name w:val="Balloon Text"/>
    <w:basedOn w:val="Standaard"/>
    <w:link w:val="BallontekstChar"/>
    <w:uiPriority w:val="99"/>
    <w:semiHidden/>
    <w:unhideWhenUsed/>
    <w:rsid w:val="00533C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3CAC"/>
    <w:rPr>
      <w:rFonts w:ascii="Segoe UI" w:hAnsi="Segoe UI" w:cs="Segoe UI"/>
      <w:sz w:val="18"/>
      <w:szCs w:val="18"/>
      <w:lang w:val="en-US"/>
    </w:rPr>
  </w:style>
  <w:style w:type="paragraph" w:styleId="Koptekst">
    <w:name w:val="header"/>
    <w:basedOn w:val="Standaard"/>
    <w:link w:val="KoptekstChar"/>
    <w:uiPriority w:val="99"/>
    <w:unhideWhenUsed/>
    <w:rsid w:val="00533C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CAC"/>
    <w:rPr>
      <w:lang w:val="en-US"/>
    </w:rPr>
  </w:style>
  <w:style w:type="paragraph" w:styleId="Voettekst">
    <w:name w:val="footer"/>
    <w:basedOn w:val="Standaard"/>
    <w:link w:val="VoettekstChar"/>
    <w:uiPriority w:val="99"/>
    <w:unhideWhenUsed/>
    <w:rsid w:val="00533C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CAC"/>
    <w:rPr>
      <w:lang w:val="en-US"/>
    </w:rPr>
  </w:style>
  <w:style w:type="character" w:customStyle="1" w:styleId="Kop2Char">
    <w:name w:val="Kop 2 Char"/>
    <w:basedOn w:val="Standaardalinea-lettertype"/>
    <w:link w:val="Kop2"/>
    <w:uiPriority w:val="9"/>
    <w:rsid w:val="00223D13"/>
    <w:rPr>
      <w:rFonts w:asciiTheme="majorHAnsi" w:eastAsiaTheme="majorEastAsia" w:hAnsiTheme="majorHAnsi" w:cstheme="majorBidi"/>
      <w:color w:val="2F5496" w:themeColor="accent1" w:themeShade="BF"/>
      <w:sz w:val="26"/>
      <w:szCs w:val="26"/>
      <w:lang w:val="en-US"/>
    </w:rPr>
  </w:style>
  <w:style w:type="character" w:customStyle="1" w:styleId="Kop3Char">
    <w:name w:val="Kop 3 Char"/>
    <w:basedOn w:val="Standaardalinea-lettertype"/>
    <w:link w:val="Kop3"/>
    <w:uiPriority w:val="9"/>
    <w:rsid w:val="00223D13"/>
    <w:rPr>
      <w:rFonts w:asciiTheme="majorHAnsi" w:eastAsiaTheme="majorEastAsia" w:hAnsiTheme="majorHAnsi" w:cstheme="majorBidi"/>
      <w:color w:val="1F3763" w:themeColor="accent1" w:themeShade="7F"/>
      <w:sz w:val="24"/>
      <w:szCs w:val="24"/>
      <w:lang w:val="en-US"/>
    </w:rPr>
  </w:style>
  <w:style w:type="character" w:customStyle="1" w:styleId="Kop1Char">
    <w:name w:val="Kop 1 Char"/>
    <w:basedOn w:val="Standaardalinea-lettertype"/>
    <w:link w:val="Kop1"/>
    <w:uiPriority w:val="9"/>
    <w:rsid w:val="009C47B5"/>
    <w:rPr>
      <w:rFonts w:asciiTheme="majorHAnsi" w:eastAsiaTheme="majorEastAsia" w:hAnsiTheme="majorHAnsi" w:cstheme="majorBidi"/>
      <w:color w:val="2F5496" w:themeColor="accent1" w:themeShade="BF"/>
      <w:sz w:val="32"/>
      <w:szCs w:val="32"/>
      <w:lang w:val="en-US"/>
    </w:rPr>
  </w:style>
  <w:style w:type="paragraph" w:styleId="Lijstalinea">
    <w:name w:val="List Paragraph"/>
    <w:basedOn w:val="Standaard"/>
    <w:uiPriority w:val="34"/>
    <w:qFormat/>
    <w:rsid w:val="009C47B5"/>
    <w:pPr>
      <w:ind w:left="720"/>
      <w:contextualSpacing/>
    </w:pPr>
  </w:style>
  <w:style w:type="paragraph" w:styleId="Kopvaninhoudsopgave">
    <w:name w:val="TOC Heading"/>
    <w:basedOn w:val="Kop1"/>
    <w:next w:val="Standaard"/>
    <w:uiPriority w:val="39"/>
    <w:unhideWhenUsed/>
    <w:qFormat/>
    <w:rsid w:val="00146F8B"/>
    <w:pPr>
      <w:outlineLvl w:val="9"/>
    </w:pPr>
    <w:rPr>
      <w:lang w:val="nl-NL"/>
    </w:rPr>
  </w:style>
  <w:style w:type="paragraph" w:styleId="Inhopg1">
    <w:name w:val="toc 1"/>
    <w:basedOn w:val="Standaard"/>
    <w:next w:val="Standaard"/>
    <w:autoRedefine/>
    <w:uiPriority w:val="39"/>
    <w:unhideWhenUsed/>
    <w:rsid w:val="00146F8B"/>
    <w:pPr>
      <w:spacing w:after="100"/>
    </w:pPr>
  </w:style>
  <w:style w:type="paragraph" w:styleId="Inhopg3">
    <w:name w:val="toc 3"/>
    <w:basedOn w:val="Standaard"/>
    <w:next w:val="Standaard"/>
    <w:autoRedefine/>
    <w:uiPriority w:val="39"/>
    <w:unhideWhenUsed/>
    <w:rsid w:val="00C6323D"/>
    <w:pPr>
      <w:tabs>
        <w:tab w:val="right" w:leader="dot" w:pos="8755"/>
      </w:tabs>
      <w:spacing w:after="100"/>
      <w:ind w:left="440"/>
    </w:pPr>
    <w:rPr>
      <w:i/>
      <w:noProof/>
    </w:rPr>
  </w:style>
  <w:style w:type="paragraph" w:styleId="Inhopg2">
    <w:name w:val="toc 2"/>
    <w:basedOn w:val="Standaard"/>
    <w:next w:val="Standaard"/>
    <w:autoRedefine/>
    <w:uiPriority w:val="39"/>
    <w:unhideWhenUsed/>
    <w:rsid w:val="00146F8B"/>
    <w:pPr>
      <w:spacing w:after="100"/>
      <w:ind w:left="220"/>
    </w:pPr>
  </w:style>
  <w:style w:type="character" w:styleId="Hyperlink">
    <w:name w:val="Hyperlink"/>
    <w:basedOn w:val="Standaardalinea-lettertype"/>
    <w:uiPriority w:val="99"/>
    <w:unhideWhenUsed/>
    <w:rsid w:val="00146F8B"/>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176BB8"/>
    <w:rPr>
      <w:b/>
      <w:bCs/>
    </w:rPr>
  </w:style>
  <w:style w:type="character" w:customStyle="1" w:styleId="OnderwerpvanopmerkingChar">
    <w:name w:val="Onderwerp van opmerking Char"/>
    <w:basedOn w:val="TekstopmerkingChar"/>
    <w:link w:val="Onderwerpvanopmerking"/>
    <w:uiPriority w:val="99"/>
    <w:semiHidden/>
    <w:rsid w:val="00176BB8"/>
    <w:rPr>
      <w:b/>
      <w:bCs/>
      <w:sz w:val="20"/>
      <w:szCs w:val="20"/>
      <w:lang w:val="en-US"/>
    </w:rPr>
  </w:style>
  <w:style w:type="character" w:styleId="Onopgelostemelding">
    <w:name w:val="Unresolved Mention"/>
    <w:basedOn w:val="Standaardalinea-lettertype"/>
    <w:uiPriority w:val="99"/>
    <w:semiHidden/>
    <w:unhideWhenUsed/>
    <w:rsid w:val="00D638F7"/>
    <w:rPr>
      <w:color w:val="605E5C"/>
      <w:shd w:val="clear" w:color="auto" w:fill="E1DFDD"/>
    </w:rPr>
  </w:style>
  <w:style w:type="character" w:styleId="GevolgdeHyperlink">
    <w:name w:val="FollowedHyperlink"/>
    <w:basedOn w:val="Standaardalinea-lettertype"/>
    <w:uiPriority w:val="99"/>
    <w:semiHidden/>
    <w:unhideWhenUsed/>
    <w:rsid w:val="00D638F7"/>
    <w:rPr>
      <w:color w:val="954F72" w:themeColor="followedHyperlink"/>
      <w:u w:val="single"/>
    </w:rPr>
  </w:style>
  <w:style w:type="paragraph" w:styleId="Bibliografie">
    <w:name w:val="Bibliography"/>
    <w:basedOn w:val="Standaard"/>
    <w:next w:val="Standaard"/>
    <w:uiPriority w:val="37"/>
    <w:unhideWhenUsed/>
    <w:rsid w:val="00D638F7"/>
  </w:style>
  <w:style w:type="table" w:customStyle="1" w:styleId="TableGrid">
    <w:name w:val="TableGrid"/>
    <w:rsid w:val="00120592"/>
    <w:pPr>
      <w:spacing w:after="0" w:line="240" w:lineRule="auto"/>
    </w:pPr>
    <w:tblPr>
      <w:tblCellMar>
        <w:top w:w="0" w:type="dxa"/>
        <w:left w:w="0" w:type="dxa"/>
        <w:bottom w:w="0" w:type="dxa"/>
        <w:right w:w="0" w:type="dxa"/>
      </w:tblCellMar>
    </w:tblPr>
  </w:style>
  <w:style w:type="paragraph" w:styleId="Datum">
    <w:name w:val="Date"/>
    <w:basedOn w:val="Standaard"/>
    <w:next w:val="Standaard"/>
    <w:link w:val="DatumChar"/>
    <w:uiPriority w:val="99"/>
    <w:semiHidden/>
    <w:unhideWhenUsed/>
    <w:rsid w:val="00D57971"/>
  </w:style>
  <w:style w:type="character" w:customStyle="1" w:styleId="DatumChar">
    <w:name w:val="Datum Char"/>
    <w:basedOn w:val="Standaardalinea-lettertype"/>
    <w:link w:val="Datum"/>
    <w:uiPriority w:val="99"/>
    <w:semiHidden/>
    <w:rsid w:val="00D579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06">
      <w:bodyDiv w:val="1"/>
      <w:marLeft w:val="0"/>
      <w:marRight w:val="0"/>
      <w:marTop w:val="0"/>
      <w:marBottom w:val="0"/>
      <w:divBdr>
        <w:top w:val="none" w:sz="0" w:space="0" w:color="auto"/>
        <w:left w:val="none" w:sz="0" w:space="0" w:color="auto"/>
        <w:bottom w:val="none" w:sz="0" w:space="0" w:color="auto"/>
        <w:right w:val="none" w:sz="0" w:space="0" w:color="auto"/>
      </w:divBdr>
    </w:div>
    <w:div w:id="3292561">
      <w:bodyDiv w:val="1"/>
      <w:marLeft w:val="0"/>
      <w:marRight w:val="0"/>
      <w:marTop w:val="0"/>
      <w:marBottom w:val="0"/>
      <w:divBdr>
        <w:top w:val="none" w:sz="0" w:space="0" w:color="auto"/>
        <w:left w:val="none" w:sz="0" w:space="0" w:color="auto"/>
        <w:bottom w:val="none" w:sz="0" w:space="0" w:color="auto"/>
        <w:right w:val="none" w:sz="0" w:space="0" w:color="auto"/>
      </w:divBdr>
    </w:div>
    <w:div w:id="5402588">
      <w:bodyDiv w:val="1"/>
      <w:marLeft w:val="0"/>
      <w:marRight w:val="0"/>
      <w:marTop w:val="0"/>
      <w:marBottom w:val="0"/>
      <w:divBdr>
        <w:top w:val="none" w:sz="0" w:space="0" w:color="auto"/>
        <w:left w:val="none" w:sz="0" w:space="0" w:color="auto"/>
        <w:bottom w:val="none" w:sz="0" w:space="0" w:color="auto"/>
        <w:right w:val="none" w:sz="0" w:space="0" w:color="auto"/>
      </w:divBdr>
    </w:div>
    <w:div w:id="7148135">
      <w:bodyDiv w:val="1"/>
      <w:marLeft w:val="0"/>
      <w:marRight w:val="0"/>
      <w:marTop w:val="0"/>
      <w:marBottom w:val="0"/>
      <w:divBdr>
        <w:top w:val="none" w:sz="0" w:space="0" w:color="auto"/>
        <w:left w:val="none" w:sz="0" w:space="0" w:color="auto"/>
        <w:bottom w:val="none" w:sz="0" w:space="0" w:color="auto"/>
        <w:right w:val="none" w:sz="0" w:space="0" w:color="auto"/>
      </w:divBdr>
    </w:div>
    <w:div w:id="7172479">
      <w:bodyDiv w:val="1"/>
      <w:marLeft w:val="0"/>
      <w:marRight w:val="0"/>
      <w:marTop w:val="0"/>
      <w:marBottom w:val="0"/>
      <w:divBdr>
        <w:top w:val="none" w:sz="0" w:space="0" w:color="auto"/>
        <w:left w:val="none" w:sz="0" w:space="0" w:color="auto"/>
        <w:bottom w:val="none" w:sz="0" w:space="0" w:color="auto"/>
        <w:right w:val="none" w:sz="0" w:space="0" w:color="auto"/>
      </w:divBdr>
    </w:div>
    <w:div w:id="7217933">
      <w:bodyDiv w:val="1"/>
      <w:marLeft w:val="0"/>
      <w:marRight w:val="0"/>
      <w:marTop w:val="0"/>
      <w:marBottom w:val="0"/>
      <w:divBdr>
        <w:top w:val="none" w:sz="0" w:space="0" w:color="auto"/>
        <w:left w:val="none" w:sz="0" w:space="0" w:color="auto"/>
        <w:bottom w:val="none" w:sz="0" w:space="0" w:color="auto"/>
        <w:right w:val="none" w:sz="0" w:space="0" w:color="auto"/>
      </w:divBdr>
    </w:div>
    <w:div w:id="8722512">
      <w:bodyDiv w:val="1"/>
      <w:marLeft w:val="0"/>
      <w:marRight w:val="0"/>
      <w:marTop w:val="0"/>
      <w:marBottom w:val="0"/>
      <w:divBdr>
        <w:top w:val="none" w:sz="0" w:space="0" w:color="auto"/>
        <w:left w:val="none" w:sz="0" w:space="0" w:color="auto"/>
        <w:bottom w:val="none" w:sz="0" w:space="0" w:color="auto"/>
        <w:right w:val="none" w:sz="0" w:space="0" w:color="auto"/>
      </w:divBdr>
    </w:div>
    <w:div w:id="9184990">
      <w:bodyDiv w:val="1"/>
      <w:marLeft w:val="0"/>
      <w:marRight w:val="0"/>
      <w:marTop w:val="0"/>
      <w:marBottom w:val="0"/>
      <w:divBdr>
        <w:top w:val="none" w:sz="0" w:space="0" w:color="auto"/>
        <w:left w:val="none" w:sz="0" w:space="0" w:color="auto"/>
        <w:bottom w:val="none" w:sz="0" w:space="0" w:color="auto"/>
        <w:right w:val="none" w:sz="0" w:space="0" w:color="auto"/>
      </w:divBdr>
    </w:div>
    <w:div w:id="14036907">
      <w:bodyDiv w:val="1"/>
      <w:marLeft w:val="0"/>
      <w:marRight w:val="0"/>
      <w:marTop w:val="0"/>
      <w:marBottom w:val="0"/>
      <w:divBdr>
        <w:top w:val="none" w:sz="0" w:space="0" w:color="auto"/>
        <w:left w:val="none" w:sz="0" w:space="0" w:color="auto"/>
        <w:bottom w:val="none" w:sz="0" w:space="0" w:color="auto"/>
        <w:right w:val="none" w:sz="0" w:space="0" w:color="auto"/>
      </w:divBdr>
    </w:div>
    <w:div w:id="15272001">
      <w:bodyDiv w:val="1"/>
      <w:marLeft w:val="0"/>
      <w:marRight w:val="0"/>
      <w:marTop w:val="0"/>
      <w:marBottom w:val="0"/>
      <w:divBdr>
        <w:top w:val="none" w:sz="0" w:space="0" w:color="auto"/>
        <w:left w:val="none" w:sz="0" w:space="0" w:color="auto"/>
        <w:bottom w:val="none" w:sz="0" w:space="0" w:color="auto"/>
        <w:right w:val="none" w:sz="0" w:space="0" w:color="auto"/>
      </w:divBdr>
    </w:div>
    <w:div w:id="15429014">
      <w:bodyDiv w:val="1"/>
      <w:marLeft w:val="0"/>
      <w:marRight w:val="0"/>
      <w:marTop w:val="0"/>
      <w:marBottom w:val="0"/>
      <w:divBdr>
        <w:top w:val="none" w:sz="0" w:space="0" w:color="auto"/>
        <w:left w:val="none" w:sz="0" w:space="0" w:color="auto"/>
        <w:bottom w:val="none" w:sz="0" w:space="0" w:color="auto"/>
        <w:right w:val="none" w:sz="0" w:space="0" w:color="auto"/>
      </w:divBdr>
    </w:div>
    <w:div w:id="16200179">
      <w:bodyDiv w:val="1"/>
      <w:marLeft w:val="0"/>
      <w:marRight w:val="0"/>
      <w:marTop w:val="0"/>
      <w:marBottom w:val="0"/>
      <w:divBdr>
        <w:top w:val="none" w:sz="0" w:space="0" w:color="auto"/>
        <w:left w:val="none" w:sz="0" w:space="0" w:color="auto"/>
        <w:bottom w:val="none" w:sz="0" w:space="0" w:color="auto"/>
        <w:right w:val="none" w:sz="0" w:space="0" w:color="auto"/>
      </w:divBdr>
    </w:div>
    <w:div w:id="18775750">
      <w:bodyDiv w:val="1"/>
      <w:marLeft w:val="0"/>
      <w:marRight w:val="0"/>
      <w:marTop w:val="0"/>
      <w:marBottom w:val="0"/>
      <w:divBdr>
        <w:top w:val="none" w:sz="0" w:space="0" w:color="auto"/>
        <w:left w:val="none" w:sz="0" w:space="0" w:color="auto"/>
        <w:bottom w:val="none" w:sz="0" w:space="0" w:color="auto"/>
        <w:right w:val="none" w:sz="0" w:space="0" w:color="auto"/>
      </w:divBdr>
    </w:div>
    <w:div w:id="19092784">
      <w:bodyDiv w:val="1"/>
      <w:marLeft w:val="0"/>
      <w:marRight w:val="0"/>
      <w:marTop w:val="0"/>
      <w:marBottom w:val="0"/>
      <w:divBdr>
        <w:top w:val="none" w:sz="0" w:space="0" w:color="auto"/>
        <w:left w:val="none" w:sz="0" w:space="0" w:color="auto"/>
        <w:bottom w:val="none" w:sz="0" w:space="0" w:color="auto"/>
        <w:right w:val="none" w:sz="0" w:space="0" w:color="auto"/>
      </w:divBdr>
    </w:div>
    <w:div w:id="19282743">
      <w:bodyDiv w:val="1"/>
      <w:marLeft w:val="0"/>
      <w:marRight w:val="0"/>
      <w:marTop w:val="0"/>
      <w:marBottom w:val="0"/>
      <w:divBdr>
        <w:top w:val="none" w:sz="0" w:space="0" w:color="auto"/>
        <w:left w:val="none" w:sz="0" w:space="0" w:color="auto"/>
        <w:bottom w:val="none" w:sz="0" w:space="0" w:color="auto"/>
        <w:right w:val="none" w:sz="0" w:space="0" w:color="auto"/>
      </w:divBdr>
    </w:div>
    <w:div w:id="20523060">
      <w:bodyDiv w:val="1"/>
      <w:marLeft w:val="0"/>
      <w:marRight w:val="0"/>
      <w:marTop w:val="0"/>
      <w:marBottom w:val="0"/>
      <w:divBdr>
        <w:top w:val="none" w:sz="0" w:space="0" w:color="auto"/>
        <w:left w:val="none" w:sz="0" w:space="0" w:color="auto"/>
        <w:bottom w:val="none" w:sz="0" w:space="0" w:color="auto"/>
        <w:right w:val="none" w:sz="0" w:space="0" w:color="auto"/>
      </w:divBdr>
    </w:div>
    <w:div w:id="20710615">
      <w:bodyDiv w:val="1"/>
      <w:marLeft w:val="0"/>
      <w:marRight w:val="0"/>
      <w:marTop w:val="0"/>
      <w:marBottom w:val="0"/>
      <w:divBdr>
        <w:top w:val="none" w:sz="0" w:space="0" w:color="auto"/>
        <w:left w:val="none" w:sz="0" w:space="0" w:color="auto"/>
        <w:bottom w:val="none" w:sz="0" w:space="0" w:color="auto"/>
        <w:right w:val="none" w:sz="0" w:space="0" w:color="auto"/>
      </w:divBdr>
    </w:div>
    <w:div w:id="22900669">
      <w:bodyDiv w:val="1"/>
      <w:marLeft w:val="0"/>
      <w:marRight w:val="0"/>
      <w:marTop w:val="0"/>
      <w:marBottom w:val="0"/>
      <w:divBdr>
        <w:top w:val="none" w:sz="0" w:space="0" w:color="auto"/>
        <w:left w:val="none" w:sz="0" w:space="0" w:color="auto"/>
        <w:bottom w:val="none" w:sz="0" w:space="0" w:color="auto"/>
        <w:right w:val="none" w:sz="0" w:space="0" w:color="auto"/>
      </w:divBdr>
    </w:div>
    <w:div w:id="23602474">
      <w:bodyDiv w:val="1"/>
      <w:marLeft w:val="0"/>
      <w:marRight w:val="0"/>
      <w:marTop w:val="0"/>
      <w:marBottom w:val="0"/>
      <w:divBdr>
        <w:top w:val="none" w:sz="0" w:space="0" w:color="auto"/>
        <w:left w:val="none" w:sz="0" w:space="0" w:color="auto"/>
        <w:bottom w:val="none" w:sz="0" w:space="0" w:color="auto"/>
        <w:right w:val="none" w:sz="0" w:space="0" w:color="auto"/>
      </w:divBdr>
    </w:div>
    <w:div w:id="24403693">
      <w:bodyDiv w:val="1"/>
      <w:marLeft w:val="0"/>
      <w:marRight w:val="0"/>
      <w:marTop w:val="0"/>
      <w:marBottom w:val="0"/>
      <w:divBdr>
        <w:top w:val="none" w:sz="0" w:space="0" w:color="auto"/>
        <w:left w:val="none" w:sz="0" w:space="0" w:color="auto"/>
        <w:bottom w:val="none" w:sz="0" w:space="0" w:color="auto"/>
        <w:right w:val="none" w:sz="0" w:space="0" w:color="auto"/>
      </w:divBdr>
    </w:div>
    <w:div w:id="27222784">
      <w:bodyDiv w:val="1"/>
      <w:marLeft w:val="0"/>
      <w:marRight w:val="0"/>
      <w:marTop w:val="0"/>
      <w:marBottom w:val="0"/>
      <w:divBdr>
        <w:top w:val="none" w:sz="0" w:space="0" w:color="auto"/>
        <w:left w:val="none" w:sz="0" w:space="0" w:color="auto"/>
        <w:bottom w:val="none" w:sz="0" w:space="0" w:color="auto"/>
        <w:right w:val="none" w:sz="0" w:space="0" w:color="auto"/>
      </w:divBdr>
    </w:div>
    <w:div w:id="27604881">
      <w:bodyDiv w:val="1"/>
      <w:marLeft w:val="0"/>
      <w:marRight w:val="0"/>
      <w:marTop w:val="0"/>
      <w:marBottom w:val="0"/>
      <w:divBdr>
        <w:top w:val="none" w:sz="0" w:space="0" w:color="auto"/>
        <w:left w:val="none" w:sz="0" w:space="0" w:color="auto"/>
        <w:bottom w:val="none" w:sz="0" w:space="0" w:color="auto"/>
        <w:right w:val="none" w:sz="0" w:space="0" w:color="auto"/>
      </w:divBdr>
    </w:div>
    <w:div w:id="27991804">
      <w:bodyDiv w:val="1"/>
      <w:marLeft w:val="0"/>
      <w:marRight w:val="0"/>
      <w:marTop w:val="0"/>
      <w:marBottom w:val="0"/>
      <w:divBdr>
        <w:top w:val="none" w:sz="0" w:space="0" w:color="auto"/>
        <w:left w:val="none" w:sz="0" w:space="0" w:color="auto"/>
        <w:bottom w:val="none" w:sz="0" w:space="0" w:color="auto"/>
        <w:right w:val="none" w:sz="0" w:space="0" w:color="auto"/>
      </w:divBdr>
    </w:div>
    <w:div w:id="27994002">
      <w:bodyDiv w:val="1"/>
      <w:marLeft w:val="0"/>
      <w:marRight w:val="0"/>
      <w:marTop w:val="0"/>
      <w:marBottom w:val="0"/>
      <w:divBdr>
        <w:top w:val="none" w:sz="0" w:space="0" w:color="auto"/>
        <w:left w:val="none" w:sz="0" w:space="0" w:color="auto"/>
        <w:bottom w:val="none" w:sz="0" w:space="0" w:color="auto"/>
        <w:right w:val="none" w:sz="0" w:space="0" w:color="auto"/>
      </w:divBdr>
    </w:div>
    <w:div w:id="28267394">
      <w:bodyDiv w:val="1"/>
      <w:marLeft w:val="0"/>
      <w:marRight w:val="0"/>
      <w:marTop w:val="0"/>
      <w:marBottom w:val="0"/>
      <w:divBdr>
        <w:top w:val="none" w:sz="0" w:space="0" w:color="auto"/>
        <w:left w:val="none" w:sz="0" w:space="0" w:color="auto"/>
        <w:bottom w:val="none" w:sz="0" w:space="0" w:color="auto"/>
        <w:right w:val="none" w:sz="0" w:space="0" w:color="auto"/>
      </w:divBdr>
    </w:div>
    <w:div w:id="33502474">
      <w:bodyDiv w:val="1"/>
      <w:marLeft w:val="0"/>
      <w:marRight w:val="0"/>
      <w:marTop w:val="0"/>
      <w:marBottom w:val="0"/>
      <w:divBdr>
        <w:top w:val="none" w:sz="0" w:space="0" w:color="auto"/>
        <w:left w:val="none" w:sz="0" w:space="0" w:color="auto"/>
        <w:bottom w:val="none" w:sz="0" w:space="0" w:color="auto"/>
        <w:right w:val="none" w:sz="0" w:space="0" w:color="auto"/>
      </w:divBdr>
    </w:div>
    <w:div w:id="33576578">
      <w:bodyDiv w:val="1"/>
      <w:marLeft w:val="0"/>
      <w:marRight w:val="0"/>
      <w:marTop w:val="0"/>
      <w:marBottom w:val="0"/>
      <w:divBdr>
        <w:top w:val="none" w:sz="0" w:space="0" w:color="auto"/>
        <w:left w:val="none" w:sz="0" w:space="0" w:color="auto"/>
        <w:bottom w:val="none" w:sz="0" w:space="0" w:color="auto"/>
        <w:right w:val="none" w:sz="0" w:space="0" w:color="auto"/>
      </w:divBdr>
    </w:div>
    <w:div w:id="35743203">
      <w:bodyDiv w:val="1"/>
      <w:marLeft w:val="0"/>
      <w:marRight w:val="0"/>
      <w:marTop w:val="0"/>
      <w:marBottom w:val="0"/>
      <w:divBdr>
        <w:top w:val="none" w:sz="0" w:space="0" w:color="auto"/>
        <w:left w:val="none" w:sz="0" w:space="0" w:color="auto"/>
        <w:bottom w:val="none" w:sz="0" w:space="0" w:color="auto"/>
        <w:right w:val="none" w:sz="0" w:space="0" w:color="auto"/>
      </w:divBdr>
    </w:div>
    <w:div w:id="36777456">
      <w:bodyDiv w:val="1"/>
      <w:marLeft w:val="0"/>
      <w:marRight w:val="0"/>
      <w:marTop w:val="0"/>
      <w:marBottom w:val="0"/>
      <w:divBdr>
        <w:top w:val="none" w:sz="0" w:space="0" w:color="auto"/>
        <w:left w:val="none" w:sz="0" w:space="0" w:color="auto"/>
        <w:bottom w:val="none" w:sz="0" w:space="0" w:color="auto"/>
        <w:right w:val="none" w:sz="0" w:space="0" w:color="auto"/>
      </w:divBdr>
    </w:div>
    <w:div w:id="38673359">
      <w:bodyDiv w:val="1"/>
      <w:marLeft w:val="0"/>
      <w:marRight w:val="0"/>
      <w:marTop w:val="0"/>
      <w:marBottom w:val="0"/>
      <w:divBdr>
        <w:top w:val="none" w:sz="0" w:space="0" w:color="auto"/>
        <w:left w:val="none" w:sz="0" w:space="0" w:color="auto"/>
        <w:bottom w:val="none" w:sz="0" w:space="0" w:color="auto"/>
        <w:right w:val="none" w:sz="0" w:space="0" w:color="auto"/>
      </w:divBdr>
    </w:div>
    <w:div w:id="39519905">
      <w:bodyDiv w:val="1"/>
      <w:marLeft w:val="0"/>
      <w:marRight w:val="0"/>
      <w:marTop w:val="0"/>
      <w:marBottom w:val="0"/>
      <w:divBdr>
        <w:top w:val="none" w:sz="0" w:space="0" w:color="auto"/>
        <w:left w:val="none" w:sz="0" w:space="0" w:color="auto"/>
        <w:bottom w:val="none" w:sz="0" w:space="0" w:color="auto"/>
        <w:right w:val="none" w:sz="0" w:space="0" w:color="auto"/>
      </w:divBdr>
    </w:div>
    <w:div w:id="40710383">
      <w:bodyDiv w:val="1"/>
      <w:marLeft w:val="0"/>
      <w:marRight w:val="0"/>
      <w:marTop w:val="0"/>
      <w:marBottom w:val="0"/>
      <w:divBdr>
        <w:top w:val="none" w:sz="0" w:space="0" w:color="auto"/>
        <w:left w:val="none" w:sz="0" w:space="0" w:color="auto"/>
        <w:bottom w:val="none" w:sz="0" w:space="0" w:color="auto"/>
        <w:right w:val="none" w:sz="0" w:space="0" w:color="auto"/>
      </w:divBdr>
    </w:div>
    <w:div w:id="41366723">
      <w:bodyDiv w:val="1"/>
      <w:marLeft w:val="0"/>
      <w:marRight w:val="0"/>
      <w:marTop w:val="0"/>
      <w:marBottom w:val="0"/>
      <w:divBdr>
        <w:top w:val="none" w:sz="0" w:space="0" w:color="auto"/>
        <w:left w:val="none" w:sz="0" w:space="0" w:color="auto"/>
        <w:bottom w:val="none" w:sz="0" w:space="0" w:color="auto"/>
        <w:right w:val="none" w:sz="0" w:space="0" w:color="auto"/>
      </w:divBdr>
    </w:div>
    <w:div w:id="41635591">
      <w:bodyDiv w:val="1"/>
      <w:marLeft w:val="0"/>
      <w:marRight w:val="0"/>
      <w:marTop w:val="0"/>
      <w:marBottom w:val="0"/>
      <w:divBdr>
        <w:top w:val="none" w:sz="0" w:space="0" w:color="auto"/>
        <w:left w:val="none" w:sz="0" w:space="0" w:color="auto"/>
        <w:bottom w:val="none" w:sz="0" w:space="0" w:color="auto"/>
        <w:right w:val="none" w:sz="0" w:space="0" w:color="auto"/>
      </w:divBdr>
    </w:div>
    <w:div w:id="43456127">
      <w:bodyDiv w:val="1"/>
      <w:marLeft w:val="0"/>
      <w:marRight w:val="0"/>
      <w:marTop w:val="0"/>
      <w:marBottom w:val="0"/>
      <w:divBdr>
        <w:top w:val="none" w:sz="0" w:space="0" w:color="auto"/>
        <w:left w:val="none" w:sz="0" w:space="0" w:color="auto"/>
        <w:bottom w:val="none" w:sz="0" w:space="0" w:color="auto"/>
        <w:right w:val="none" w:sz="0" w:space="0" w:color="auto"/>
      </w:divBdr>
    </w:div>
    <w:div w:id="46078202">
      <w:bodyDiv w:val="1"/>
      <w:marLeft w:val="0"/>
      <w:marRight w:val="0"/>
      <w:marTop w:val="0"/>
      <w:marBottom w:val="0"/>
      <w:divBdr>
        <w:top w:val="none" w:sz="0" w:space="0" w:color="auto"/>
        <w:left w:val="none" w:sz="0" w:space="0" w:color="auto"/>
        <w:bottom w:val="none" w:sz="0" w:space="0" w:color="auto"/>
        <w:right w:val="none" w:sz="0" w:space="0" w:color="auto"/>
      </w:divBdr>
    </w:div>
    <w:div w:id="50160534">
      <w:bodyDiv w:val="1"/>
      <w:marLeft w:val="0"/>
      <w:marRight w:val="0"/>
      <w:marTop w:val="0"/>
      <w:marBottom w:val="0"/>
      <w:divBdr>
        <w:top w:val="none" w:sz="0" w:space="0" w:color="auto"/>
        <w:left w:val="none" w:sz="0" w:space="0" w:color="auto"/>
        <w:bottom w:val="none" w:sz="0" w:space="0" w:color="auto"/>
        <w:right w:val="none" w:sz="0" w:space="0" w:color="auto"/>
      </w:divBdr>
    </w:div>
    <w:div w:id="53285294">
      <w:bodyDiv w:val="1"/>
      <w:marLeft w:val="0"/>
      <w:marRight w:val="0"/>
      <w:marTop w:val="0"/>
      <w:marBottom w:val="0"/>
      <w:divBdr>
        <w:top w:val="none" w:sz="0" w:space="0" w:color="auto"/>
        <w:left w:val="none" w:sz="0" w:space="0" w:color="auto"/>
        <w:bottom w:val="none" w:sz="0" w:space="0" w:color="auto"/>
        <w:right w:val="none" w:sz="0" w:space="0" w:color="auto"/>
      </w:divBdr>
    </w:div>
    <w:div w:id="57024498">
      <w:bodyDiv w:val="1"/>
      <w:marLeft w:val="0"/>
      <w:marRight w:val="0"/>
      <w:marTop w:val="0"/>
      <w:marBottom w:val="0"/>
      <w:divBdr>
        <w:top w:val="none" w:sz="0" w:space="0" w:color="auto"/>
        <w:left w:val="none" w:sz="0" w:space="0" w:color="auto"/>
        <w:bottom w:val="none" w:sz="0" w:space="0" w:color="auto"/>
        <w:right w:val="none" w:sz="0" w:space="0" w:color="auto"/>
      </w:divBdr>
    </w:div>
    <w:div w:id="58746021">
      <w:bodyDiv w:val="1"/>
      <w:marLeft w:val="0"/>
      <w:marRight w:val="0"/>
      <w:marTop w:val="0"/>
      <w:marBottom w:val="0"/>
      <w:divBdr>
        <w:top w:val="none" w:sz="0" w:space="0" w:color="auto"/>
        <w:left w:val="none" w:sz="0" w:space="0" w:color="auto"/>
        <w:bottom w:val="none" w:sz="0" w:space="0" w:color="auto"/>
        <w:right w:val="none" w:sz="0" w:space="0" w:color="auto"/>
      </w:divBdr>
    </w:div>
    <w:div w:id="61294026">
      <w:bodyDiv w:val="1"/>
      <w:marLeft w:val="0"/>
      <w:marRight w:val="0"/>
      <w:marTop w:val="0"/>
      <w:marBottom w:val="0"/>
      <w:divBdr>
        <w:top w:val="none" w:sz="0" w:space="0" w:color="auto"/>
        <w:left w:val="none" w:sz="0" w:space="0" w:color="auto"/>
        <w:bottom w:val="none" w:sz="0" w:space="0" w:color="auto"/>
        <w:right w:val="none" w:sz="0" w:space="0" w:color="auto"/>
      </w:divBdr>
    </w:div>
    <w:div w:id="65422427">
      <w:bodyDiv w:val="1"/>
      <w:marLeft w:val="0"/>
      <w:marRight w:val="0"/>
      <w:marTop w:val="0"/>
      <w:marBottom w:val="0"/>
      <w:divBdr>
        <w:top w:val="none" w:sz="0" w:space="0" w:color="auto"/>
        <w:left w:val="none" w:sz="0" w:space="0" w:color="auto"/>
        <w:bottom w:val="none" w:sz="0" w:space="0" w:color="auto"/>
        <w:right w:val="none" w:sz="0" w:space="0" w:color="auto"/>
      </w:divBdr>
    </w:div>
    <w:div w:id="66462956">
      <w:bodyDiv w:val="1"/>
      <w:marLeft w:val="0"/>
      <w:marRight w:val="0"/>
      <w:marTop w:val="0"/>
      <w:marBottom w:val="0"/>
      <w:divBdr>
        <w:top w:val="none" w:sz="0" w:space="0" w:color="auto"/>
        <w:left w:val="none" w:sz="0" w:space="0" w:color="auto"/>
        <w:bottom w:val="none" w:sz="0" w:space="0" w:color="auto"/>
        <w:right w:val="none" w:sz="0" w:space="0" w:color="auto"/>
      </w:divBdr>
    </w:div>
    <w:div w:id="66924755">
      <w:bodyDiv w:val="1"/>
      <w:marLeft w:val="0"/>
      <w:marRight w:val="0"/>
      <w:marTop w:val="0"/>
      <w:marBottom w:val="0"/>
      <w:divBdr>
        <w:top w:val="none" w:sz="0" w:space="0" w:color="auto"/>
        <w:left w:val="none" w:sz="0" w:space="0" w:color="auto"/>
        <w:bottom w:val="none" w:sz="0" w:space="0" w:color="auto"/>
        <w:right w:val="none" w:sz="0" w:space="0" w:color="auto"/>
      </w:divBdr>
    </w:div>
    <w:div w:id="68158717">
      <w:bodyDiv w:val="1"/>
      <w:marLeft w:val="0"/>
      <w:marRight w:val="0"/>
      <w:marTop w:val="0"/>
      <w:marBottom w:val="0"/>
      <w:divBdr>
        <w:top w:val="none" w:sz="0" w:space="0" w:color="auto"/>
        <w:left w:val="none" w:sz="0" w:space="0" w:color="auto"/>
        <w:bottom w:val="none" w:sz="0" w:space="0" w:color="auto"/>
        <w:right w:val="none" w:sz="0" w:space="0" w:color="auto"/>
      </w:divBdr>
    </w:div>
    <w:div w:id="70546798">
      <w:bodyDiv w:val="1"/>
      <w:marLeft w:val="0"/>
      <w:marRight w:val="0"/>
      <w:marTop w:val="0"/>
      <w:marBottom w:val="0"/>
      <w:divBdr>
        <w:top w:val="none" w:sz="0" w:space="0" w:color="auto"/>
        <w:left w:val="none" w:sz="0" w:space="0" w:color="auto"/>
        <w:bottom w:val="none" w:sz="0" w:space="0" w:color="auto"/>
        <w:right w:val="none" w:sz="0" w:space="0" w:color="auto"/>
      </w:divBdr>
    </w:div>
    <w:div w:id="77139703">
      <w:bodyDiv w:val="1"/>
      <w:marLeft w:val="0"/>
      <w:marRight w:val="0"/>
      <w:marTop w:val="0"/>
      <w:marBottom w:val="0"/>
      <w:divBdr>
        <w:top w:val="none" w:sz="0" w:space="0" w:color="auto"/>
        <w:left w:val="none" w:sz="0" w:space="0" w:color="auto"/>
        <w:bottom w:val="none" w:sz="0" w:space="0" w:color="auto"/>
        <w:right w:val="none" w:sz="0" w:space="0" w:color="auto"/>
      </w:divBdr>
    </w:div>
    <w:div w:id="77823563">
      <w:bodyDiv w:val="1"/>
      <w:marLeft w:val="0"/>
      <w:marRight w:val="0"/>
      <w:marTop w:val="0"/>
      <w:marBottom w:val="0"/>
      <w:divBdr>
        <w:top w:val="none" w:sz="0" w:space="0" w:color="auto"/>
        <w:left w:val="none" w:sz="0" w:space="0" w:color="auto"/>
        <w:bottom w:val="none" w:sz="0" w:space="0" w:color="auto"/>
        <w:right w:val="none" w:sz="0" w:space="0" w:color="auto"/>
      </w:divBdr>
    </w:div>
    <w:div w:id="78407466">
      <w:bodyDiv w:val="1"/>
      <w:marLeft w:val="0"/>
      <w:marRight w:val="0"/>
      <w:marTop w:val="0"/>
      <w:marBottom w:val="0"/>
      <w:divBdr>
        <w:top w:val="none" w:sz="0" w:space="0" w:color="auto"/>
        <w:left w:val="none" w:sz="0" w:space="0" w:color="auto"/>
        <w:bottom w:val="none" w:sz="0" w:space="0" w:color="auto"/>
        <w:right w:val="none" w:sz="0" w:space="0" w:color="auto"/>
      </w:divBdr>
    </w:div>
    <w:div w:id="80226499">
      <w:bodyDiv w:val="1"/>
      <w:marLeft w:val="0"/>
      <w:marRight w:val="0"/>
      <w:marTop w:val="0"/>
      <w:marBottom w:val="0"/>
      <w:divBdr>
        <w:top w:val="none" w:sz="0" w:space="0" w:color="auto"/>
        <w:left w:val="none" w:sz="0" w:space="0" w:color="auto"/>
        <w:bottom w:val="none" w:sz="0" w:space="0" w:color="auto"/>
        <w:right w:val="none" w:sz="0" w:space="0" w:color="auto"/>
      </w:divBdr>
    </w:div>
    <w:div w:id="80369970">
      <w:bodyDiv w:val="1"/>
      <w:marLeft w:val="0"/>
      <w:marRight w:val="0"/>
      <w:marTop w:val="0"/>
      <w:marBottom w:val="0"/>
      <w:divBdr>
        <w:top w:val="none" w:sz="0" w:space="0" w:color="auto"/>
        <w:left w:val="none" w:sz="0" w:space="0" w:color="auto"/>
        <w:bottom w:val="none" w:sz="0" w:space="0" w:color="auto"/>
        <w:right w:val="none" w:sz="0" w:space="0" w:color="auto"/>
      </w:divBdr>
    </w:div>
    <w:div w:id="81803205">
      <w:bodyDiv w:val="1"/>
      <w:marLeft w:val="0"/>
      <w:marRight w:val="0"/>
      <w:marTop w:val="0"/>
      <w:marBottom w:val="0"/>
      <w:divBdr>
        <w:top w:val="none" w:sz="0" w:space="0" w:color="auto"/>
        <w:left w:val="none" w:sz="0" w:space="0" w:color="auto"/>
        <w:bottom w:val="none" w:sz="0" w:space="0" w:color="auto"/>
        <w:right w:val="none" w:sz="0" w:space="0" w:color="auto"/>
      </w:divBdr>
    </w:div>
    <w:div w:id="83117850">
      <w:bodyDiv w:val="1"/>
      <w:marLeft w:val="0"/>
      <w:marRight w:val="0"/>
      <w:marTop w:val="0"/>
      <w:marBottom w:val="0"/>
      <w:divBdr>
        <w:top w:val="none" w:sz="0" w:space="0" w:color="auto"/>
        <w:left w:val="none" w:sz="0" w:space="0" w:color="auto"/>
        <w:bottom w:val="none" w:sz="0" w:space="0" w:color="auto"/>
        <w:right w:val="none" w:sz="0" w:space="0" w:color="auto"/>
      </w:divBdr>
    </w:div>
    <w:div w:id="85421730">
      <w:bodyDiv w:val="1"/>
      <w:marLeft w:val="0"/>
      <w:marRight w:val="0"/>
      <w:marTop w:val="0"/>
      <w:marBottom w:val="0"/>
      <w:divBdr>
        <w:top w:val="none" w:sz="0" w:space="0" w:color="auto"/>
        <w:left w:val="none" w:sz="0" w:space="0" w:color="auto"/>
        <w:bottom w:val="none" w:sz="0" w:space="0" w:color="auto"/>
        <w:right w:val="none" w:sz="0" w:space="0" w:color="auto"/>
      </w:divBdr>
    </w:div>
    <w:div w:id="86736848">
      <w:bodyDiv w:val="1"/>
      <w:marLeft w:val="0"/>
      <w:marRight w:val="0"/>
      <w:marTop w:val="0"/>
      <w:marBottom w:val="0"/>
      <w:divBdr>
        <w:top w:val="none" w:sz="0" w:space="0" w:color="auto"/>
        <w:left w:val="none" w:sz="0" w:space="0" w:color="auto"/>
        <w:bottom w:val="none" w:sz="0" w:space="0" w:color="auto"/>
        <w:right w:val="none" w:sz="0" w:space="0" w:color="auto"/>
      </w:divBdr>
    </w:div>
    <w:div w:id="87696710">
      <w:bodyDiv w:val="1"/>
      <w:marLeft w:val="0"/>
      <w:marRight w:val="0"/>
      <w:marTop w:val="0"/>
      <w:marBottom w:val="0"/>
      <w:divBdr>
        <w:top w:val="none" w:sz="0" w:space="0" w:color="auto"/>
        <w:left w:val="none" w:sz="0" w:space="0" w:color="auto"/>
        <w:bottom w:val="none" w:sz="0" w:space="0" w:color="auto"/>
        <w:right w:val="none" w:sz="0" w:space="0" w:color="auto"/>
      </w:divBdr>
    </w:div>
    <w:div w:id="93283695">
      <w:bodyDiv w:val="1"/>
      <w:marLeft w:val="0"/>
      <w:marRight w:val="0"/>
      <w:marTop w:val="0"/>
      <w:marBottom w:val="0"/>
      <w:divBdr>
        <w:top w:val="none" w:sz="0" w:space="0" w:color="auto"/>
        <w:left w:val="none" w:sz="0" w:space="0" w:color="auto"/>
        <w:bottom w:val="none" w:sz="0" w:space="0" w:color="auto"/>
        <w:right w:val="none" w:sz="0" w:space="0" w:color="auto"/>
      </w:divBdr>
    </w:div>
    <w:div w:id="100034787">
      <w:bodyDiv w:val="1"/>
      <w:marLeft w:val="0"/>
      <w:marRight w:val="0"/>
      <w:marTop w:val="0"/>
      <w:marBottom w:val="0"/>
      <w:divBdr>
        <w:top w:val="none" w:sz="0" w:space="0" w:color="auto"/>
        <w:left w:val="none" w:sz="0" w:space="0" w:color="auto"/>
        <w:bottom w:val="none" w:sz="0" w:space="0" w:color="auto"/>
        <w:right w:val="none" w:sz="0" w:space="0" w:color="auto"/>
      </w:divBdr>
    </w:div>
    <w:div w:id="101263080">
      <w:bodyDiv w:val="1"/>
      <w:marLeft w:val="0"/>
      <w:marRight w:val="0"/>
      <w:marTop w:val="0"/>
      <w:marBottom w:val="0"/>
      <w:divBdr>
        <w:top w:val="none" w:sz="0" w:space="0" w:color="auto"/>
        <w:left w:val="none" w:sz="0" w:space="0" w:color="auto"/>
        <w:bottom w:val="none" w:sz="0" w:space="0" w:color="auto"/>
        <w:right w:val="none" w:sz="0" w:space="0" w:color="auto"/>
      </w:divBdr>
    </w:div>
    <w:div w:id="101848149">
      <w:bodyDiv w:val="1"/>
      <w:marLeft w:val="0"/>
      <w:marRight w:val="0"/>
      <w:marTop w:val="0"/>
      <w:marBottom w:val="0"/>
      <w:divBdr>
        <w:top w:val="none" w:sz="0" w:space="0" w:color="auto"/>
        <w:left w:val="none" w:sz="0" w:space="0" w:color="auto"/>
        <w:bottom w:val="none" w:sz="0" w:space="0" w:color="auto"/>
        <w:right w:val="none" w:sz="0" w:space="0" w:color="auto"/>
      </w:divBdr>
    </w:div>
    <w:div w:id="102648613">
      <w:bodyDiv w:val="1"/>
      <w:marLeft w:val="0"/>
      <w:marRight w:val="0"/>
      <w:marTop w:val="0"/>
      <w:marBottom w:val="0"/>
      <w:divBdr>
        <w:top w:val="none" w:sz="0" w:space="0" w:color="auto"/>
        <w:left w:val="none" w:sz="0" w:space="0" w:color="auto"/>
        <w:bottom w:val="none" w:sz="0" w:space="0" w:color="auto"/>
        <w:right w:val="none" w:sz="0" w:space="0" w:color="auto"/>
      </w:divBdr>
    </w:div>
    <w:div w:id="102650516">
      <w:bodyDiv w:val="1"/>
      <w:marLeft w:val="0"/>
      <w:marRight w:val="0"/>
      <w:marTop w:val="0"/>
      <w:marBottom w:val="0"/>
      <w:divBdr>
        <w:top w:val="none" w:sz="0" w:space="0" w:color="auto"/>
        <w:left w:val="none" w:sz="0" w:space="0" w:color="auto"/>
        <w:bottom w:val="none" w:sz="0" w:space="0" w:color="auto"/>
        <w:right w:val="none" w:sz="0" w:space="0" w:color="auto"/>
      </w:divBdr>
    </w:div>
    <w:div w:id="104857701">
      <w:bodyDiv w:val="1"/>
      <w:marLeft w:val="0"/>
      <w:marRight w:val="0"/>
      <w:marTop w:val="0"/>
      <w:marBottom w:val="0"/>
      <w:divBdr>
        <w:top w:val="none" w:sz="0" w:space="0" w:color="auto"/>
        <w:left w:val="none" w:sz="0" w:space="0" w:color="auto"/>
        <w:bottom w:val="none" w:sz="0" w:space="0" w:color="auto"/>
        <w:right w:val="none" w:sz="0" w:space="0" w:color="auto"/>
      </w:divBdr>
    </w:div>
    <w:div w:id="107743392">
      <w:bodyDiv w:val="1"/>
      <w:marLeft w:val="0"/>
      <w:marRight w:val="0"/>
      <w:marTop w:val="0"/>
      <w:marBottom w:val="0"/>
      <w:divBdr>
        <w:top w:val="none" w:sz="0" w:space="0" w:color="auto"/>
        <w:left w:val="none" w:sz="0" w:space="0" w:color="auto"/>
        <w:bottom w:val="none" w:sz="0" w:space="0" w:color="auto"/>
        <w:right w:val="none" w:sz="0" w:space="0" w:color="auto"/>
      </w:divBdr>
    </w:div>
    <w:div w:id="111830802">
      <w:bodyDiv w:val="1"/>
      <w:marLeft w:val="0"/>
      <w:marRight w:val="0"/>
      <w:marTop w:val="0"/>
      <w:marBottom w:val="0"/>
      <w:divBdr>
        <w:top w:val="none" w:sz="0" w:space="0" w:color="auto"/>
        <w:left w:val="none" w:sz="0" w:space="0" w:color="auto"/>
        <w:bottom w:val="none" w:sz="0" w:space="0" w:color="auto"/>
        <w:right w:val="none" w:sz="0" w:space="0" w:color="auto"/>
      </w:divBdr>
    </w:div>
    <w:div w:id="114257147">
      <w:bodyDiv w:val="1"/>
      <w:marLeft w:val="0"/>
      <w:marRight w:val="0"/>
      <w:marTop w:val="0"/>
      <w:marBottom w:val="0"/>
      <w:divBdr>
        <w:top w:val="none" w:sz="0" w:space="0" w:color="auto"/>
        <w:left w:val="none" w:sz="0" w:space="0" w:color="auto"/>
        <w:bottom w:val="none" w:sz="0" w:space="0" w:color="auto"/>
        <w:right w:val="none" w:sz="0" w:space="0" w:color="auto"/>
      </w:divBdr>
    </w:div>
    <w:div w:id="115026917">
      <w:bodyDiv w:val="1"/>
      <w:marLeft w:val="0"/>
      <w:marRight w:val="0"/>
      <w:marTop w:val="0"/>
      <w:marBottom w:val="0"/>
      <w:divBdr>
        <w:top w:val="none" w:sz="0" w:space="0" w:color="auto"/>
        <w:left w:val="none" w:sz="0" w:space="0" w:color="auto"/>
        <w:bottom w:val="none" w:sz="0" w:space="0" w:color="auto"/>
        <w:right w:val="none" w:sz="0" w:space="0" w:color="auto"/>
      </w:divBdr>
    </w:div>
    <w:div w:id="115486492">
      <w:bodyDiv w:val="1"/>
      <w:marLeft w:val="0"/>
      <w:marRight w:val="0"/>
      <w:marTop w:val="0"/>
      <w:marBottom w:val="0"/>
      <w:divBdr>
        <w:top w:val="none" w:sz="0" w:space="0" w:color="auto"/>
        <w:left w:val="none" w:sz="0" w:space="0" w:color="auto"/>
        <w:bottom w:val="none" w:sz="0" w:space="0" w:color="auto"/>
        <w:right w:val="none" w:sz="0" w:space="0" w:color="auto"/>
      </w:divBdr>
    </w:div>
    <w:div w:id="117527350">
      <w:bodyDiv w:val="1"/>
      <w:marLeft w:val="0"/>
      <w:marRight w:val="0"/>
      <w:marTop w:val="0"/>
      <w:marBottom w:val="0"/>
      <w:divBdr>
        <w:top w:val="none" w:sz="0" w:space="0" w:color="auto"/>
        <w:left w:val="none" w:sz="0" w:space="0" w:color="auto"/>
        <w:bottom w:val="none" w:sz="0" w:space="0" w:color="auto"/>
        <w:right w:val="none" w:sz="0" w:space="0" w:color="auto"/>
      </w:divBdr>
    </w:div>
    <w:div w:id="118450963">
      <w:bodyDiv w:val="1"/>
      <w:marLeft w:val="0"/>
      <w:marRight w:val="0"/>
      <w:marTop w:val="0"/>
      <w:marBottom w:val="0"/>
      <w:divBdr>
        <w:top w:val="none" w:sz="0" w:space="0" w:color="auto"/>
        <w:left w:val="none" w:sz="0" w:space="0" w:color="auto"/>
        <w:bottom w:val="none" w:sz="0" w:space="0" w:color="auto"/>
        <w:right w:val="none" w:sz="0" w:space="0" w:color="auto"/>
      </w:divBdr>
    </w:div>
    <w:div w:id="118452150">
      <w:bodyDiv w:val="1"/>
      <w:marLeft w:val="0"/>
      <w:marRight w:val="0"/>
      <w:marTop w:val="0"/>
      <w:marBottom w:val="0"/>
      <w:divBdr>
        <w:top w:val="none" w:sz="0" w:space="0" w:color="auto"/>
        <w:left w:val="none" w:sz="0" w:space="0" w:color="auto"/>
        <w:bottom w:val="none" w:sz="0" w:space="0" w:color="auto"/>
        <w:right w:val="none" w:sz="0" w:space="0" w:color="auto"/>
      </w:divBdr>
    </w:div>
    <w:div w:id="120811622">
      <w:bodyDiv w:val="1"/>
      <w:marLeft w:val="0"/>
      <w:marRight w:val="0"/>
      <w:marTop w:val="0"/>
      <w:marBottom w:val="0"/>
      <w:divBdr>
        <w:top w:val="none" w:sz="0" w:space="0" w:color="auto"/>
        <w:left w:val="none" w:sz="0" w:space="0" w:color="auto"/>
        <w:bottom w:val="none" w:sz="0" w:space="0" w:color="auto"/>
        <w:right w:val="none" w:sz="0" w:space="0" w:color="auto"/>
      </w:divBdr>
    </w:div>
    <w:div w:id="123548455">
      <w:bodyDiv w:val="1"/>
      <w:marLeft w:val="0"/>
      <w:marRight w:val="0"/>
      <w:marTop w:val="0"/>
      <w:marBottom w:val="0"/>
      <w:divBdr>
        <w:top w:val="none" w:sz="0" w:space="0" w:color="auto"/>
        <w:left w:val="none" w:sz="0" w:space="0" w:color="auto"/>
        <w:bottom w:val="none" w:sz="0" w:space="0" w:color="auto"/>
        <w:right w:val="none" w:sz="0" w:space="0" w:color="auto"/>
      </w:divBdr>
    </w:div>
    <w:div w:id="124126977">
      <w:bodyDiv w:val="1"/>
      <w:marLeft w:val="0"/>
      <w:marRight w:val="0"/>
      <w:marTop w:val="0"/>
      <w:marBottom w:val="0"/>
      <w:divBdr>
        <w:top w:val="none" w:sz="0" w:space="0" w:color="auto"/>
        <w:left w:val="none" w:sz="0" w:space="0" w:color="auto"/>
        <w:bottom w:val="none" w:sz="0" w:space="0" w:color="auto"/>
        <w:right w:val="none" w:sz="0" w:space="0" w:color="auto"/>
      </w:divBdr>
    </w:div>
    <w:div w:id="126706071">
      <w:bodyDiv w:val="1"/>
      <w:marLeft w:val="0"/>
      <w:marRight w:val="0"/>
      <w:marTop w:val="0"/>
      <w:marBottom w:val="0"/>
      <w:divBdr>
        <w:top w:val="none" w:sz="0" w:space="0" w:color="auto"/>
        <w:left w:val="none" w:sz="0" w:space="0" w:color="auto"/>
        <w:bottom w:val="none" w:sz="0" w:space="0" w:color="auto"/>
        <w:right w:val="none" w:sz="0" w:space="0" w:color="auto"/>
      </w:divBdr>
    </w:div>
    <w:div w:id="128479399">
      <w:bodyDiv w:val="1"/>
      <w:marLeft w:val="0"/>
      <w:marRight w:val="0"/>
      <w:marTop w:val="0"/>
      <w:marBottom w:val="0"/>
      <w:divBdr>
        <w:top w:val="none" w:sz="0" w:space="0" w:color="auto"/>
        <w:left w:val="none" w:sz="0" w:space="0" w:color="auto"/>
        <w:bottom w:val="none" w:sz="0" w:space="0" w:color="auto"/>
        <w:right w:val="none" w:sz="0" w:space="0" w:color="auto"/>
      </w:divBdr>
    </w:div>
    <w:div w:id="128935836">
      <w:bodyDiv w:val="1"/>
      <w:marLeft w:val="0"/>
      <w:marRight w:val="0"/>
      <w:marTop w:val="0"/>
      <w:marBottom w:val="0"/>
      <w:divBdr>
        <w:top w:val="none" w:sz="0" w:space="0" w:color="auto"/>
        <w:left w:val="none" w:sz="0" w:space="0" w:color="auto"/>
        <w:bottom w:val="none" w:sz="0" w:space="0" w:color="auto"/>
        <w:right w:val="none" w:sz="0" w:space="0" w:color="auto"/>
      </w:divBdr>
    </w:div>
    <w:div w:id="129641837">
      <w:bodyDiv w:val="1"/>
      <w:marLeft w:val="0"/>
      <w:marRight w:val="0"/>
      <w:marTop w:val="0"/>
      <w:marBottom w:val="0"/>
      <w:divBdr>
        <w:top w:val="none" w:sz="0" w:space="0" w:color="auto"/>
        <w:left w:val="none" w:sz="0" w:space="0" w:color="auto"/>
        <w:bottom w:val="none" w:sz="0" w:space="0" w:color="auto"/>
        <w:right w:val="none" w:sz="0" w:space="0" w:color="auto"/>
      </w:divBdr>
    </w:div>
    <w:div w:id="132405120">
      <w:bodyDiv w:val="1"/>
      <w:marLeft w:val="0"/>
      <w:marRight w:val="0"/>
      <w:marTop w:val="0"/>
      <w:marBottom w:val="0"/>
      <w:divBdr>
        <w:top w:val="none" w:sz="0" w:space="0" w:color="auto"/>
        <w:left w:val="none" w:sz="0" w:space="0" w:color="auto"/>
        <w:bottom w:val="none" w:sz="0" w:space="0" w:color="auto"/>
        <w:right w:val="none" w:sz="0" w:space="0" w:color="auto"/>
      </w:divBdr>
    </w:div>
    <w:div w:id="132450018">
      <w:bodyDiv w:val="1"/>
      <w:marLeft w:val="0"/>
      <w:marRight w:val="0"/>
      <w:marTop w:val="0"/>
      <w:marBottom w:val="0"/>
      <w:divBdr>
        <w:top w:val="none" w:sz="0" w:space="0" w:color="auto"/>
        <w:left w:val="none" w:sz="0" w:space="0" w:color="auto"/>
        <w:bottom w:val="none" w:sz="0" w:space="0" w:color="auto"/>
        <w:right w:val="none" w:sz="0" w:space="0" w:color="auto"/>
      </w:divBdr>
    </w:div>
    <w:div w:id="134297332">
      <w:bodyDiv w:val="1"/>
      <w:marLeft w:val="0"/>
      <w:marRight w:val="0"/>
      <w:marTop w:val="0"/>
      <w:marBottom w:val="0"/>
      <w:divBdr>
        <w:top w:val="none" w:sz="0" w:space="0" w:color="auto"/>
        <w:left w:val="none" w:sz="0" w:space="0" w:color="auto"/>
        <w:bottom w:val="none" w:sz="0" w:space="0" w:color="auto"/>
        <w:right w:val="none" w:sz="0" w:space="0" w:color="auto"/>
      </w:divBdr>
    </w:div>
    <w:div w:id="137453986">
      <w:bodyDiv w:val="1"/>
      <w:marLeft w:val="0"/>
      <w:marRight w:val="0"/>
      <w:marTop w:val="0"/>
      <w:marBottom w:val="0"/>
      <w:divBdr>
        <w:top w:val="none" w:sz="0" w:space="0" w:color="auto"/>
        <w:left w:val="none" w:sz="0" w:space="0" w:color="auto"/>
        <w:bottom w:val="none" w:sz="0" w:space="0" w:color="auto"/>
        <w:right w:val="none" w:sz="0" w:space="0" w:color="auto"/>
      </w:divBdr>
    </w:div>
    <w:div w:id="139999146">
      <w:bodyDiv w:val="1"/>
      <w:marLeft w:val="0"/>
      <w:marRight w:val="0"/>
      <w:marTop w:val="0"/>
      <w:marBottom w:val="0"/>
      <w:divBdr>
        <w:top w:val="none" w:sz="0" w:space="0" w:color="auto"/>
        <w:left w:val="none" w:sz="0" w:space="0" w:color="auto"/>
        <w:bottom w:val="none" w:sz="0" w:space="0" w:color="auto"/>
        <w:right w:val="none" w:sz="0" w:space="0" w:color="auto"/>
      </w:divBdr>
    </w:div>
    <w:div w:id="141892609">
      <w:bodyDiv w:val="1"/>
      <w:marLeft w:val="0"/>
      <w:marRight w:val="0"/>
      <w:marTop w:val="0"/>
      <w:marBottom w:val="0"/>
      <w:divBdr>
        <w:top w:val="none" w:sz="0" w:space="0" w:color="auto"/>
        <w:left w:val="none" w:sz="0" w:space="0" w:color="auto"/>
        <w:bottom w:val="none" w:sz="0" w:space="0" w:color="auto"/>
        <w:right w:val="none" w:sz="0" w:space="0" w:color="auto"/>
      </w:divBdr>
    </w:div>
    <w:div w:id="142233210">
      <w:bodyDiv w:val="1"/>
      <w:marLeft w:val="0"/>
      <w:marRight w:val="0"/>
      <w:marTop w:val="0"/>
      <w:marBottom w:val="0"/>
      <w:divBdr>
        <w:top w:val="none" w:sz="0" w:space="0" w:color="auto"/>
        <w:left w:val="none" w:sz="0" w:space="0" w:color="auto"/>
        <w:bottom w:val="none" w:sz="0" w:space="0" w:color="auto"/>
        <w:right w:val="none" w:sz="0" w:space="0" w:color="auto"/>
      </w:divBdr>
    </w:div>
    <w:div w:id="142937271">
      <w:bodyDiv w:val="1"/>
      <w:marLeft w:val="0"/>
      <w:marRight w:val="0"/>
      <w:marTop w:val="0"/>
      <w:marBottom w:val="0"/>
      <w:divBdr>
        <w:top w:val="none" w:sz="0" w:space="0" w:color="auto"/>
        <w:left w:val="none" w:sz="0" w:space="0" w:color="auto"/>
        <w:bottom w:val="none" w:sz="0" w:space="0" w:color="auto"/>
        <w:right w:val="none" w:sz="0" w:space="0" w:color="auto"/>
      </w:divBdr>
    </w:div>
    <w:div w:id="144317575">
      <w:bodyDiv w:val="1"/>
      <w:marLeft w:val="0"/>
      <w:marRight w:val="0"/>
      <w:marTop w:val="0"/>
      <w:marBottom w:val="0"/>
      <w:divBdr>
        <w:top w:val="none" w:sz="0" w:space="0" w:color="auto"/>
        <w:left w:val="none" w:sz="0" w:space="0" w:color="auto"/>
        <w:bottom w:val="none" w:sz="0" w:space="0" w:color="auto"/>
        <w:right w:val="none" w:sz="0" w:space="0" w:color="auto"/>
      </w:divBdr>
    </w:div>
    <w:div w:id="145098535">
      <w:bodyDiv w:val="1"/>
      <w:marLeft w:val="0"/>
      <w:marRight w:val="0"/>
      <w:marTop w:val="0"/>
      <w:marBottom w:val="0"/>
      <w:divBdr>
        <w:top w:val="none" w:sz="0" w:space="0" w:color="auto"/>
        <w:left w:val="none" w:sz="0" w:space="0" w:color="auto"/>
        <w:bottom w:val="none" w:sz="0" w:space="0" w:color="auto"/>
        <w:right w:val="none" w:sz="0" w:space="0" w:color="auto"/>
      </w:divBdr>
    </w:div>
    <w:div w:id="146823091">
      <w:bodyDiv w:val="1"/>
      <w:marLeft w:val="0"/>
      <w:marRight w:val="0"/>
      <w:marTop w:val="0"/>
      <w:marBottom w:val="0"/>
      <w:divBdr>
        <w:top w:val="none" w:sz="0" w:space="0" w:color="auto"/>
        <w:left w:val="none" w:sz="0" w:space="0" w:color="auto"/>
        <w:bottom w:val="none" w:sz="0" w:space="0" w:color="auto"/>
        <w:right w:val="none" w:sz="0" w:space="0" w:color="auto"/>
      </w:divBdr>
    </w:div>
    <w:div w:id="146826766">
      <w:bodyDiv w:val="1"/>
      <w:marLeft w:val="0"/>
      <w:marRight w:val="0"/>
      <w:marTop w:val="0"/>
      <w:marBottom w:val="0"/>
      <w:divBdr>
        <w:top w:val="none" w:sz="0" w:space="0" w:color="auto"/>
        <w:left w:val="none" w:sz="0" w:space="0" w:color="auto"/>
        <w:bottom w:val="none" w:sz="0" w:space="0" w:color="auto"/>
        <w:right w:val="none" w:sz="0" w:space="0" w:color="auto"/>
      </w:divBdr>
    </w:div>
    <w:div w:id="146945878">
      <w:bodyDiv w:val="1"/>
      <w:marLeft w:val="0"/>
      <w:marRight w:val="0"/>
      <w:marTop w:val="0"/>
      <w:marBottom w:val="0"/>
      <w:divBdr>
        <w:top w:val="none" w:sz="0" w:space="0" w:color="auto"/>
        <w:left w:val="none" w:sz="0" w:space="0" w:color="auto"/>
        <w:bottom w:val="none" w:sz="0" w:space="0" w:color="auto"/>
        <w:right w:val="none" w:sz="0" w:space="0" w:color="auto"/>
      </w:divBdr>
    </w:div>
    <w:div w:id="148789132">
      <w:bodyDiv w:val="1"/>
      <w:marLeft w:val="0"/>
      <w:marRight w:val="0"/>
      <w:marTop w:val="0"/>
      <w:marBottom w:val="0"/>
      <w:divBdr>
        <w:top w:val="none" w:sz="0" w:space="0" w:color="auto"/>
        <w:left w:val="none" w:sz="0" w:space="0" w:color="auto"/>
        <w:bottom w:val="none" w:sz="0" w:space="0" w:color="auto"/>
        <w:right w:val="none" w:sz="0" w:space="0" w:color="auto"/>
      </w:divBdr>
    </w:div>
    <w:div w:id="149371579">
      <w:bodyDiv w:val="1"/>
      <w:marLeft w:val="0"/>
      <w:marRight w:val="0"/>
      <w:marTop w:val="0"/>
      <w:marBottom w:val="0"/>
      <w:divBdr>
        <w:top w:val="none" w:sz="0" w:space="0" w:color="auto"/>
        <w:left w:val="none" w:sz="0" w:space="0" w:color="auto"/>
        <w:bottom w:val="none" w:sz="0" w:space="0" w:color="auto"/>
        <w:right w:val="none" w:sz="0" w:space="0" w:color="auto"/>
      </w:divBdr>
    </w:div>
    <w:div w:id="150175209">
      <w:bodyDiv w:val="1"/>
      <w:marLeft w:val="0"/>
      <w:marRight w:val="0"/>
      <w:marTop w:val="0"/>
      <w:marBottom w:val="0"/>
      <w:divBdr>
        <w:top w:val="none" w:sz="0" w:space="0" w:color="auto"/>
        <w:left w:val="none" w:sz="0" w:space="0" w:color="auto"/>
        <w:bottom w:val="none" w:sz="0" w:space="0" w:color="auto"/>
        <w:right w:val="none" w:sz="0" w:space="0" w:color="auto"/>
      </w:divBdr>
    </w:div>
    <w:div w:id="150878306">
      <w:bodyDiv w:val="1"/>
      <w:marLeft w:val="0"/>
      <w:marRight w:val="0"/>
      <w:marTop w:val="0"/>
      <w:marBottom w:val="0"/>
      <w:divBdr>
        <w:top w:val="none" w:sz="0" w:space="0" w:color="auto"/>
        <w:left w:val="none" w:sz="0" w:space="0" w:color="auto"/>
        <w:bottom w:val="none" w:sz="0" w:space="0" w:color="auto"/>
        <w:right w:val="none" w:sz="0" w:space="0" w:color="auto"/>
      </w:divBdr>
    </w:div>
    <w:div w:id="150952703">
      <w:bodyDiv w:val="1"/>
      <w:marLeft w:val="0"/>
      <w:marRight w:val="0"/>
      <w:marTop w:val="0"/>
      <w:marBottom w:val="0"/>
      <w:divBdr>
        <w:top w:val="none" w:sz="0" w:space="0" w:color="auto"/>
        <w:left w:val="none" w:sz="0" w:space="0" w:color="auto"/>
        <w:bottom w:val="none" w:sz="0" w:space="0" w:color="auto"/>
        <w:right w:val="none" w:sz="0" w:space="0" w:color="auto"/>
      </w:divBdr>
    </w:div>
    <w:div w:id="152070842">
      <w:bodyDiv w:val="1"/>
      <w:marLeft w:val="0"/>
      <w:marRight w:val="0"/>
      <w:marTop w:val="0"/>
      <w:marBottom w:val="0"/>
      <w:divBdr>
        <w:top w:val="none" w:sz="0" w:space="0" w:color="auto"/>
        <w:left w:val="none" w:sz="0" w:space="0" w:color="auto"/>
        <w:bottom w:val="none" w:sz="0" w:space="0" w:color="auto"/>
        <w:right w:val="none" w:sz="0" w:space="0" w:color="auto"/>
      </w:divBdr>
    </w:div>
    <w:div w:id="153255106">
      <w:bodyDiv w:val="1"/>
      <w:marLeft w:val="0"/>
      <w:marRight w:val="0"/>
      <w:marTop w:val="0"/>
      <w:marBottom w:val="0"/>
      <w:divBdr>
        <w:top w:val="none" w:sz="0" w:space="0" w:color="auto"/>
        <w:left w:val="none" w:sz="0" w:space="0" w:color="auto"/>
        <w:bottom w:val="none" w:sz="0" w:space="0" w:color="auto"/>
        <w:right w:val="none" w:sz="0" w:space="0" w:color="auto"/>
      </w:divBdr>
    </w:div>
    <w:div w:id="153495974">
      <w:bodyDiv w:val="1"/>
      <w:marLeft w:val="0"/>
      <w:marRight w:val="0"/>
      <w:marTop w:val="0"/>
      <w:marBottom w:val="0"/>
      <w:divBdr>
        <w:top w:val="none" w:sz="0" w:space="0" w:color="auto"/>
        <w:left w:val="none" w:sz="0" w:space="0" w:color="auto"/>
        <w:bottom w:val="none" w:sz="0" w:space="0" w:color="auto"/>
        <w:right w:val="none" w:sz="0" w:space="0" w:color="auto"/>
      </w:divBdr>
    </w:div>
    <w:div w:id="155003174">
      <w:bodyDiv w:val="1"/>
      <w:marLeft w:val="0"/>
      <w:marRight w:val="0"/>
      <w:marTop w:val="0"/>
      <w:marBottom w:val="0"/>
      <w:divBdr>
        <w:top w:val="none" w:sz="0" w:space="0" w:color="auto"/>
        <w:left w:val="none" w:sz="0" w:space="0" w:color="auto"/>
        <w:bottom w:val="none" w:sz="0" w:space="0" w:color="auto"/>
        <w:right w:val="none" w:sz="0" w:space="0" w:color="auto"/>
      </w:divBdr>
    </w:div>
    <w:div w:id="155340929">
      <w:bodyDiv w:val="1"/>
      <w:marLeft w:val="0"/>
      <w:marRight w:val="0"/>
      <w:marTop w:val="0"/>
      <w:marBottom w:val="0"/>
      <w:divBdr>
        <w:top w:val="none" w:sz="0" w:space="0" w:color="auto"/>
        <w:left w:val="none" w:sz="0" w:space="0" w:color="auto"/>
        <w:bottom w:val="none" w:sz="0" w:space="0" w:color="auto"/>
        <w:right w:val="none" w:sz="0" w:space="0" w:color="auto"/>
      </w:divBdr>
    </w:div>
    <w:div w:id="156506050">
      <w:bodyDiv w:val="1"/>
      <w:marLeft w:val="0"/>
      <w:marRight w:val="0"/>
      <w:marTop w:val="0"/>
      <w:marBottom w:val="0"/>
      <w:divBdr>
        <w:top w:val="none" w:sz="0" w:space="0" w:color="auto"/>
        <w:left w:val="none" w:sz="0" w:space="0" w:color="auto"/>
        <w:bottom w:val="none" w:sz="0" w:space="0" w:color="auto"/>
        <w:right w:val="none" w:sz="0" w:space="0" w:color="auto"/>
      </w:divBdr>
    </w:div>
    <w:div w:id="156850237">
      <w:bodyDiv w:val="1"/>
      <w:marLeft w:val="0"/>
      <w:marRight w:val="0"/>
      <w:marTop w:val="0"/>
      <w:marBottom w:val="0"/>
      <w:divBdr>
        <w:top w:val="none" w:sz="0" w:space="0" w:color="auto"/>
        <w:left w:val="none" w:sz="0" w:space="0" w:color="auto"/>
        <w:bottom w:val="none" w:sz="0" w:space="0" w:color="auto"/>
        <w:right w:val="none" w:sz="0" w:space="0" w:color="auto"/>
      </w:divBdr>
    </w:div>
    <w:div w:id="160857604">
      <w:bodyDiv w:val="1"/>
      <w:marLeft w:val="0"/>
      <w:marRight w:val="0"/>
      <w:marTop w:val="0"/>
      <w:marBottom w:val="0"/>
      <w:divBdr>
        <w:top w:val="none" w:sz="0" w:space="0" w:color="auto"/>
        <w:left w:val="none" w:sz="0" w:space="0" w:color="auto"/>
        <w:bottom w:val="none" w:sz="0" w:space="0" w:color="auto"/>
        <w:right w:val="none" w:sz="0" w:space="0" w:color="auto"/>
      </w:divBdr>
    </w:div>
    <w:div w:id="161824839">
      <w:bodyDiv w:val="1"/>
      <w:marLeft w:val="0"/>
      <w:marRight w:val="0"/>
      <w:marTop w:val="0"/>
      <w:marBottom w:val="0"/>
      <w:divBdr>
        <w:top w:val="none" w:sz="0" w:space="0" w:color="auto"/>
        <w:left w:val="none" w:sz="0" w:space="0" w:color="auto"/>
        <w:bottom w:val="none" w:sz="0" w:space="0" w:color="auto"/>
        <w:right w:val="none" w:sz="0" w:space="0" w:color="auto"/>
      </w:divBdr>
    </w:div>
    <w:div w:id="162791560">
      <w:bodyDiv w:val="1"/>
      <w:marLeft w:val="0"/>
      <w:marRight w:val="0"/>
      <w:marTop w:val="0"/>
      <w:marBottom w:val="0"/>
      <w:divBdr>
        <w:top w:val="none" w:sz="0" w:space="0" w:color="auto"/>
        <w:left w:val="none" w:sz="0" w:space="0" w:color="auto"/>
        <w:bottom w:val="none" w:sz="0" w:space="0" w:color="auto"/>
        <w:right w:val="none" w:sz="0" w:space="0" w:color="auto"/>
      </w:divBdr>
    </w:div>
    <w:div w:id="162866451">
      <w:bodyDiv w:val="1"/>
      <w:marLeft w:val="0"/>
      <w:marRight w:val="0"/>
      <w:marTop w:val="0"/>
      <w:marBottom w:val="0"/>
      <w:divBdr>
        <w:top w:val="none" w:sz="0" w:space="0" w:color="auto"/>
        <w:left w:val="none" w:sz="0" w:space="0" w:color="auto"/>
        <w:bottom w:val="none" w:sz="0" w:space="0" w:color="auto"/>
        <w:right w:val="none" w:sz="0" w:space="0" w:color="auto"/>
      </w:divBdr>
    </w:div>
    <w:div w:id="162935456">
      <w:bodyDiv w:val="1"/>
      <w:marLeft w:val="0"/>
      <w:marRight w:val="0"/>
      <w:marTop w:val="0"/>
      <w:marBottom w:val="0"/>
      <w:divBdr>
        <w:top w:val="none" w:sz="0" w:space="0" w:color="auto"/>
        <w:left w:val="none" w:sz="0" w:space="0" w:color="auto"/>
        <w:bottom w:val="none" w:sz="0" w:space="0" w:color="auto"/>
        <w:right w:val="none" w:sz="0" w:space="0" w:color="auto"/>
      </w:divBdr>
    </w:div>
    <w:div w:id="168712980">
      <w:bodyDiv w:val="1"/>
      <w:marLeft w:val="0"/>
      <w:marRight w:val="0"/>
      <w:marTop w:val="0"/>
      <w:marBottom w:val="0"/>
      <w:divBdr>
        <w:top w:val="none" w:sz="0" w:space="0" w:color="auto"/>
        <w:left w:val="none" w:sz="0" w:space="0" w:color="auto"/>
        <w:bottom w:val="none" w:sz="0" w:space="0" w:color="auto"/>
        <w:right w:val="none" w:sz="0" w:space="0" w:color="auto"/>
      </w:divBdr>
    </w:div>
    <w:div w:id="169637447">
      <w:bodyDiv w:val="1"/>
      <w:marLeft w:val="0"/>
      <w:marRight w:val="0"/>
      <w:marTop w:val="0"/>
      <w:marBottom w:val="0"/>
      <w:divBdr>
        <w:top w:val="none" w:sz="0" w:space="0" w:color="auto"/>
        <w:left w:val="none" w:sz="0" w:space="0" w:color="auto"/>
        <w:bottom w:val="none" w:sz="0" w:space="0" w:color="auto"/>
        <w:right w:val="none" w:sz="0" w:space="0" w:color="auto"/>
      </w:divBdr>
    </w:div>
    <w:div w:id="169874777">
      <w:bodyDiv w:val="1"/>
      <w:marLeft w:val="0"/>
      <w:marRight w:val="0"/>
      <w:marTop w:val="0"/>
      <w:marBottom w:val="0"/>
      <w:divBdr>
        <w:top w:val="none" w:sz="0" w:space="0" w:color="auto"/>
        <w:left w:val="none" w:sz="0" w:space="0" w:color="auto"/>
        <w:bottom w:val="none" w:sz="0" w:space="0" w:color="auto"/>
        <w:right w:val="none" w:sz="0" w:space="0" w:color="auto"/>
      </w:divBdr>
    </w:div>
    <w:div w:id="170730351">
      <w:bodyDiv w:val="1"/>
      <w:marLeft w:val="0"/>
      <w:marRight w:val="0"/>
      <w:marTop w:val="0"/>
      <w:marBottom w:val="0"/>
      <w:divBdr>
        <w:top w:val="none" w:sz="0" w:space="0" w:color="auto"/>
        <w:left w:val="none" w:sz="0" w:space="0" w:color="auto"/>
        <w:bottom w:val="none" w:sz="0" w:space="0" w:color="auto"/>
        <w:right w:val="none" w:sz="0" w:space="0" w:color="auto"/>
      </w:divBdr>
    </w:div>
    <w:div w:id="171575617">
      <w:bodyDiv w:val="1"/>
      <w:marLeft w:val="0"/>
      <w:marRight w:val="0"/>
      <w:marTop w:val="0"/>
      <w:marBottom w:val="0"/>
      <w:divBdr>
        <w:top w:val="none" w:sz="0" w:space="0" w:color="auto"/>
        <w:left w:val="none" w:sz="0" w:space="0" w:color="auto"/>
        <w:bottom w:val="none" w:sz="0" w:space="0" w:color="auto"/>
        <w:right w:val="none" w:sz="0" w:space="0" w:color="auto"/>
      </w:divBdr>
    </w:div>
    <w:div w:id="172113240">
      <w:bodyDiv w:val="1"/>
      <w:marLeft w:val="0"/>
      <w:marRight w:val="0"/>
      <w:marTop w:val="0"/>
      <w:marBottom w:val="0"/>
      <w:divBdr>
        <w:top w:val="none" w:sz="0" w:space="0" w:color="auto"/>
        <w:left w:val="none" w:sz="0" w:space="0" w:color="auto"/>
        <w:bottom w:val="none" w:sz="0" w:space="0" w:color="auto"/>
        <w:right w:val="none" w:sz="0" w:space="0" w:color="auto"/>
      </w:divBdr>
    </w:div>
    <w:div w:id="172961754">
      <w:bodyDiv w:val="1"/>
      <w:marLeft w:val="0"/>
      <w:marRight w:val="0"/>
      <w:marTop w:val="0"/>
      <w:marBottom w:val="0"/>
      <w:divBdr>
        <w:top w:val="none" w:sz="0" w:space="0" w:color="auto"/>
        <w:left w:val="none" w:sz="0" w:space="0" w:color="auto"/>
        <w:bottom w:val="none" w:sz="0" w:space="0" w:color="auto"/>
        <w:right w:val="none" w:sz="0" w:space="0" w:color="auto"/>
      </w:divBdr>
    </w:div>
    <w:div w:id="176040916">
      <w:bodyDiv w:val="1"/>
      <w:marLeft w:val="0"/>
      <w:marRight w:val="0"/>
      <w:marTop w:val="0"/>
      <w:marBottom w:val="0"/>
      <w:divBdr>
        <w:top w:val="none" w:sz="0" w:space="0" w:color="auto"/>
        <w:left w:val="none" w:sz="0" w:space="0" w:color="auto"/>
        <w:bottom w:val="none" w:sz="0" w:space="0" w:color="auto"/>
        <w:right w:val="none" w:sz="0" w:space="0" w:color="auto"/>
      </w:divBdr>
    </w:div>
    <w:div w:id="178324098">
      <w:bodyDiv w:val="1"/>
      <w:marLeft w:val="0"/>
      <w:marRight w:val="0"/>
      <w:marTop w:val="0"/>
      <w:marBottom w:val="0"/>
      <w:divBdr>
        <w:top w:val="none" w:sz="0" w:space="0" w:color="auto"/>
        <w:left w:val="none" w:sz="0" w:space="0" w:color="auto"/>
        <w:bottom w:val="none" w:sz="0" w:space="0" w:color="auto"/>
        <w:right w:val="none" w:sz="0" w:space="0" w:color="auto"/>
      </w:divBdr>
    </w:div>
    <w:div w:id="179054675">
      <w:bodyDiv w:val="1"/>
      <w:marLeft w:val="0"/>
      <w:marRight w:val="0"/>
      <w:marTop w:val="0"/>
      <w:marBottom w:val="0"/>
      <w:divBdr>
        <w:top w:val="none" w:sz="0" w:space="0" w:color="auto"/>
        <w:left w:val="none" w:sz="0" w:space="0" w:color="auto"/>
        <w:bottom w:val="none" w:sz="0" w:space="0" w:color="auto"/>
        <w:right w:val="none" w:sz="0" w:space="0" w:color="auto"/>
      </w:divBdr>
    </w:div>
    <w:div w:id="179970631">
      <w:bodyDiv w:val="1"/>
      <w:marLeft w:val="0"/>
      <w:marRight w:val="0"/>
      <w:marTop w:val="0"/>
      <w:marBottom w:val="0"/>
      <w:divBdr>
        <w:top w:val="none" w:sz="0" w:space="0" w:color="auto"/>
        <w:left w:val="none" w:sz="0" w:space="0" w:color="auto"/>
        <w:bottom w:val="none" w:sz="0" w:space="0" w:color="auto"/>
        <w:right w:val="none" w:sz="0" w:space="0" w:color="auto"/>
      </w:divBdr>
    </w:div>
    <w:div w:id="181478418">
      <w:bodyDiv w:val="1"/>
      <w:marLeft w:val="0"/>
      <w:marRight w:val="0"/>
      <w:marTop w:val="0"/>
      <w:marBottom w:val="0"/>
      <w:divBdr>
        <w:top w:val="none" w:sz="0" w:space="0" w:color="auto"/>
        <w:left w:val="none" w:sz="0" w:space="0" w:color="auto"/>
        <w:bottom w:val="none" w:sz="0" w:space="0" w:color="auto"/>
        <w:right w:val="none" w:sz="0" w:space="0" w:color="auto"/>
      </w:divBdr>
    </w:div>
    <w:div w:id="181937399">
      <w:bodyDiv w:val="1"/>
      <w:marLeft w:val="0"/>
      <w:marRight w:val="0"/>
      <w:marTop w:val="0"/>
      <w:marBottom w:val="0"/>
      <w:divBdr>
        <w:top w:val="none" w:sz="0" w:space="0" w:color="auto"/>
        <w:left w:val="none" w:sz="0" w:space="0" w:color="auto"/>
        <w:bottom w:val="none" w:sz="0" w:space="0" w:color="auto"/>
        <w:right w:val="none" w:sz="0" w:space="0" w:color="auto"/>
      </w:divBdr>
    </w:div>
    <w:div w:id="182019192">
      <w:bodyDiv w:val="1"/>
      <w:marLeft w:val="0"/>
      <w:marRight w:val="0"/>
      <w:marTop w:val="0"/>
      <w:marBottom w:val="0"/>
      <w:divBdr>
        <w:top w:val="none" w:sz="0" w:space="0" w:color="auto"/>
        <w:left w:val="none" w:sz="0" w:space="0" w:color="auto"/>
        <w:bottom w:val="none" w:sz="0" w:space="0" w:color="auto"/>
        <w:right w:val="none" w:sz="0" w:space="0" w:color="auto"/>
      </w:divBdr>
    </w:div>
    <w:div w:id="182088899">
      <w:bodyDiv w:val="1"/>
      <w:marLeft w:val="0"/>
      <w:marRight w:val="0"/>
      <w:marTop w:val="0"/>
      <w:marBottom w:val="0"/>
      <w:divBdr>
        <w:top w:val="none" w:sz="0" w:space="0" w:color="auto"/>
        <w:left w:val="none" w:sz="0" w:space="0" w:color="auto"/>
        <w:bottom w:val="none" w:sz="0" w:space="0" w:color="auto"/>
        <w:right w:val="none" w:sz="0" w:space="0" w:color="auto"/>
      </w:divBdr>
    </w:div>
    <w:div w:id="183137087">
      <w:bodyDiv w:val="1"/>
      <w:marLeft w:val="0"/>
      <w:marRight w:val="0"/>
      <w:marTop w:val="0"/>
      <w:marBottom w:val="0"/>
      <w:divBdr>
        <w:top w:val="none" w:sz="0" w:space="0" w:color="auto"/>
        <w:left w:val="none" w:sz="0" w:space="0" w:color="auto"/>
        <w:bottom w:val="none" w:sz="0" w:space="0" w:color="auto"/>
        <w:right w:val="none" w:sz="0" w:space="0" w:color="auto"/>
      </w:divBdr>
    </w:div>
    <w:div w:id="183448526">
      <w:bodyDiv w:val="1"/>
      <w:marLeft w:val="0"/>
      <w:marRight w:val="0"/>
      <w:marTop w:val="0"/>
      <w:marBottom w:val="0"/>
      <w:divBdr>
        <w:top w:val="none" w:sz="0" w:space="0" w:color="auto"/>
        <w:left w:val="none" w:sz="0" w:space="0" w:color="auto"/>
        <w:bottom w:val="none" w:sz="0" w:space="0" w:color="auto"/>
        <w:right w:val="none" w:sz="0" w:space="0" w:color="auto"/>
      </w:divBdr>
    </w:div>
    <w:div w:id="187641362">
      <w:bodyDiv w:val="1"/>
      <w:marLeft w:val="0"/>
      <w:marRight w:val="0"/>
      <w:marTop w:val="0"/>
      <w:marBottom w:val="0"/>
      <w:divBdr>
        <w:top w:val="none" w:sz="0" w:space="0" w:color="auto"/>
        <w:left w:val="none" w:sz="0" w:space="0" w:color="auto"/>
        <w:bottom w:val="none" w:sz="0" w:space="0" w:color="auto"/>
        <w:right w:val="none" w:sz="0" w:space="0" w:color="auto"/>
      </w:divBdr>
    </w:div>
    <w:div w:id="188839773">
      <w:bodyDiv w:val="1"/>
      <w:marLeft w:val="0"/>
      <w:marRight w:val="0"/>
      <w:marTop w:val="0"/>
      <w:marBottom w:val="0"/>
      <w:divBdr>
        <w:top w:val="none" w:sz="0" w:space="0" w:color="auto"/>
        <w:left w:val="none" w:sz="0" w:space="0" w:color="auto"/>
        <w:bottom w:val="none" w:sz="0" w:space="0" w:color="auto"/>
        <w:right w:val="none" w:sz="0" w:space="0" w:color="auto"/>
      </w:divBdr>
    </w:div>
    <w:div w:id="189883539">
      <w:bodyDiv w:val="1"/>
      <w:marLeft w:val="0"/>
      <w:marRight w:val="0"/>
      <w:marTop w:val="0"/>
      <w:marBottom w:val="0"/>
      <w:divBdr>
        <w:top w:val="none" w:sz="0" w:space="0" w:color="auto"/>
        <w:left w:val="none" w:sz="0" w:space="0" w:color="auto"/>
        <w:bottom w:val="none" w:sz="0" w:space="0" w:color="auto"/>
        <w:right w:val="none" w:sz="0" w:space="0" w:color="auto"/>
      </w:divBdr>
    </w:div>
    <w:div w:id="191890996">
      <w:bodyDiv w:val="1"/>
      <w:marLeft w:val="0"/>
      <w:marRight w:val="0"/>
      <w:marTop w:val="0"/>
      <w:marBottom w:val="0"/>
      <w:divBdr>
        <w:top w:val="none" w:sz="0" w:space="0" w:color="auto"/>
        <w:left w:val="none" w:sz="0" w:space="0" w:color="auto"/>
        <w:bottom w:val="none" w:sz="0" w:space="0" w:color="auto"/>
        <w:right w:val="none" w:sz="0" w:space="0" w:color="auto"/>
      </w:divBdr>
    </w:div>
    <w:div w:id="195970436">
      <w:bodyDiv w:val="1"/>
      <w:marLeft w:val="0"/>
      <w:marRight w:val="0"/>
      <w:marTop w:val="0"/>
      <w:marBottom w:val="0"/>
      <w:divBdr>
        <w:top w:val="none" w:sz="0" w:space="0" w:color="auto"/>
        <w:left w:val="none" w:sz="0" w:space="0" w:color="auto"/>
        <w:bottom w:val="none" w:sz="0" w:space="0" w:color="auto"/>
        <w:right w:val="none" w:sz="0" w:space="0" w:color="auto"/>
      </w:divBdr>
    </w:div>
    <w:div w:id="196505582">
      <w:bodyDiv w:val="1"/>
      <w:marLeft w:val="0"/>
      <w:marRight w:val="0"/>
      <w:marTop w:val="0"/>
      <w:marBottom w:val="0"/>
      <w:divBdr>
        <w:top w:val="none" w:sz="0" w:space="0" w:color="auto"/>
        <w:left w:val="none" w:sz="0" w:space="0" w:color="auto"/>
        <w:bottom w:val="none" w:sz="0" w:space="0" w:color="auto"/>
        <w:right w:val="none" w:sz="0" w:space="0" w:color="auto"/>
      </w:divBdr>
    </w:div>
    <w:div w:id="197084490">
      <w:bodyDiv w:val="1"/>
      <w:marLeft w:val="0"/>
      <w:marRight w:val="0"/>
      <w:marTop w:val="0"/>
      <w:marBottom w:val="0"/>
      <w:divBdr>
        <w:top w:val="none" w:sz="0" w:space="0" w:color="auto"/>
        <w:left w:val="none" w:sz="0" w:space="0" w:color="auto"/>
        <w:bottom w:val="none" w:sz="0" w:space="0" w:color="auto"/>
        <w:right w:val="none" w:sz="0" w:space="0" w:color="auto"/>
      </w:divBdr>
    </w:div>
    <w:div w:id="198056862">
      <w:bodyDiv w:val="1"/>
      <w:marLeft w:val="0"/>
      <w:marRight w:val="0"/>
      <w:marTop w:val="0"/>
      <w:marBottom w:val="0"/>
      <w:divBdr>
        <w:top w:val="none" w:sz="0" w:space="0" w:color="auto"/>
        <w:left w:val="none" w:sz="0" w:space="0" w:color="auto"/>
        <w:bottom w:val="none" w:sz="0" w:space="0" w:color="auto"/>
        <w:right w:val="none" w:sz="0" w:space="0" w:color="auto"/>
      </w:divBdr>
    </w:div>
    <w:div w:id="199634189">
      <w:bodyDiv w:val="1"/>
      <w:marLeft w:val="0"/>
      <w:marRight w:val="0"/>
      <w:marTop w:val="0"/>
      <w:marBottom w:val="0"/>
      <w:divBdr>
        <w:top w:val="none" w:sz="0" w:space="0" w:color="auto"/>
        <w:left w:val="none" w:sz="0" w:space="0" w:color="auto"/>
        <w:bottom w:val="none" w:sz="0" w:space="0" w:color="auto"/>
        <w:right w:val="none" w:sz="0" w:space="0" w:color="auto"/>
      </w:divBdr>
    </w:div>
    <w:div w:id="200634031">
      <w:bodyDiv w:val="1"/>
      <w:marLeft w:val="0"/>
      <w:marRight w:val="0"/>
      <w:marTop w:val="0"/>
      <w:marBottom w:val="0"/>
      <w:divBdr>
        <w:top w:val="none" w:sz="0" w:space="0" w:color="auto"/>
        <w:left w:val="none" w:sz="0" w:space="0" w:color="auto"/>
        <w:bottom w:val="none" w:sz="0" w:space="0" w:color="auto"/>
        <w:right w:val="none" w:sz="0" w:space="0" w:color="auto"/>
      </w:divBdr>
    </w:div>
    <w:div w:id="200869156">
      <w:bodyDiv w:val="1"/>
      <w:marLeft w:val="0"/>
      <w:marRight w:val="0"/>
      <w:marTop w:val="0"/>
      <w:marBottom w:val="0"/>
      <w:divBdr>
        <w:top w:val="none" w:sz="0" w:space="0" w:color="auto"/>
        <w:left w:val="none" w:sz="0" w:space="0" w:color="auto"/>
        <w:bottom w:val="none" w:sz="0" w:space="0" w:color="auto"/>
        <w:right w:val="none" w:sz="0" w:space="0" w:color="auto"/>
      </w:divBdr>
    </w:div>
    <w:div w:id="201672249">
      <w:bodyDiv w:val="1"/>
      <w:marLeft w:val="0"/>
      <w:marRight w:val="0"/>
      <w:marTop w:val="0"/>
      <w:marBottom w:val="0"/>
      <w:divBdr>
        <w:top w:val="none" w:sz="0" w:space="0" w:color="auto"/>
        <w:left w:val="none" w:sz="0" w:space="0" w:color="auto"/>
        <w:bottom w:val="none" w:sz="0" w:space="0" w:color="auto"/>
        <w:right w:val="none" w:sz="0" w:space="0" w:color="auto"/>
      </w:divBdr>
    </w:div>
    <w:div w:id="202325237">
      <w:bodyDiv w:val="1"/>
      <w:marLeft w:val="0"/>
      <w:marRight w:val="0"/>
      <w:marTop w:val="0"/>
      <w:marBottom w:val="0"/>
      <w:divBdr>
        <w:top w:val="none" w:sz="0" w:space="0" w:color="auto"/>
        <w:left w:val="none" w:sz="0" w:space="0" w:color="auto"/>
        <w:bottom w:val="none" w:sz="0" w:space="0" w:color="auto"/>
        <w:right w:val="none" w:sz="0" w:space="0" w:color="auto"/>
      </w:divBdr>
    </w:div>
    <w:div w:id="204175006">
      <w:bodyDiv w:val="1"/>
      <w:marLeft w:val="0"/>
      <w:marRight w:val="0"/>
      <w:marTop w:val="0"/>
      <w:marBottom w:val="0"/>
      <w:divBdr>
        <w:top w:val="none" w:sz="0" w:space="0" w:color="auto"/>
        <w:left w:val="none" w:sz="0" w:space="0" w:color="auto"/>
        <w:bottom w:val="none" w:sz="0" w:space="0" w:color="auto"/>
        <w:right w:val="none" w:sz="0" w:space="0" w:color="auto"/>
      </w:divBdr>
    </w:div>
    <w:div w:id="204566825">
      <w:bodyDiv w:val="1"/>
      <w:marLeft w:val="0"/>
      <w:marRight w:val="0"/>
      <w:marTop w:val="0"/>
      <w:marBottom w:val="0"/>
      <w:divBdr>
        <w:top w:val="none" w:sz="0" w:space="0" w:color="auto"/>
        <w:left w:val="none" w:sz="0" w:space="0" w:color="auto"/>
        <w:bottom w:val="none" w:sz="0" w:space="0" w:color="auto"/>
        <w:right w:val="none" w:sz="0" w:space="0" w:color="auto"/>
      </w:divBdr>
    </w:div>
    <w:div w:id="204683301">
      <w:bodyDiv w:val="1"/>
      <w:marLeft w:val="0"/>
      <w:marRight w:val="0"/>
      <w:marTop w:val="0"/>
      <w:marBottom w:val="0"/>
      <w:divBdr>
        <w:top w:val="none" w:sz="0" w:space="0" w:color="auto"/>
        <w:left w:val="none" w:sz="0" w:space="0" w:color="auto"/>
        <w:bottom w:val="none" w:sz="0" w:space="0" w:color="auto"/>
        <w:right w:val="none" w:sz="0" w:space="0" w:color="auto"/>
      </w:divBdr>
    </w:div>
    <w:div w:id="205139953">
      <w:bodyDiv w:val="1"/>
      <w:marLeft w:val="0"/>
      <w:marRight w:val="0"/>
      <w:marTop w:val="0"/>
      <w:marBottom w:val="0"/>
      <w:divBdr>
        <w:top w:val="none" w:sz="0" w:space="0" w:color="auto"/>
        <w:left w:val="none" w:sz="0" w:space="0" w:color="auto"/>
        <w:bottom w:val="none" w:sz="0" w:space="0" w:color="auto"/>
        <w:right w:val="none" w:sz="0" w:space="0" w:color="auto"/>
      </w:divBdr>
    </w:div>
    <w:div w:id="207188785">
      <w:bodyDiv w:val="1"/>
      <w:marLeft w:val="0"/>
      <w:marRight w:val="0"/>
      <w:marTop w:val="0"/>
      <w:marBottom w:val="0"/>
      <w:divBdr>
        <w:top w:val="none" w:sz="0" w:space="0" w:color="auto"/>
        <w:left w:val="none" w:sz="0" w:space="0" w:color="auto"/>
        <w:bottom w:val="none" w:sz="0" w:space="0" w:color="auto"/>
        <w:right w:val="none" w:sz="0" w:space="0" w:color="auto"/>
      </w:divBdr>
    </w:div>
    <w:div w:id="207421502">
      <w:bodyDiv w:val="1"/>
      <w:marLeft w:val="0"/>
      <w:marRight w:val="0"/>
      <w:marTop w:val="0"/>
      <w:marBottom w:val="0"/>
      <w:divBdr>
        <w:top w:val="none" w:sz="0" w:space="0" w:color="auto"/>
        <w:left w:val="none" w:sz="0" w:space="0" w:color="auto"/>
        <w:bottom w:val="none" w:sz="0" w:space="0" w:color="auto"/>
        <w:right w:val="none" w:sz="0" w:space="0" w:color="auto"/>
      </w:divBdr>
    </w:div>
    <w:div w:id="207885368">
      <w:bodyDiv w:val="1"/>
      <w:marLeft w:val="0"/>
      <w:marRight w:val="0"/>
      <w:marTop w:val="0"/>
      <w:marBottom w:val="0"/>
      <w:divBdr>
        <w:top w:val="none" w:sz="0" w:space="0" w:color="auto"/>
        <w:left w:val="none" w:sz="0" w:space="0" w:color="auto"/>
        <w:bottom w:val="none" w:sz="0" w:space="0" w:color="auto"/>
        <w:right w:val="none" w:sz="0" w:space="0" w:color="auto"/>
      </w:divBdr>
    </w:div>
    <w:div w:id="208297622">
      <w:bodyDiv w:val="1"/>
      <w:marLeft w:val="0"/>
      <w:marRight w:val="0"/>
      <w:marTop w:val="0"/>
      <w:marBottom w:val="0"/>
      <w:divBdr>
        <w:top w:val="none" w:sz="0" w:space="0" w:color="auto"/>
        <w:left w:val="none" w:sz="0" w:space="0" w:color="auto"/>
        <w:bottom w:val="none" w:sz="0" w:space="0" w:color="auto"/>
        <w:right w:val="none" w:sz="0" w:space="0" w:color="auto"/>
      </w:divBdr>
    </w:div>
    <w:div w:id="208494093">
      <w:bodyDiv w:val="1"/>
      <w:marLeft w:val="0"/>
      <w:marRight w:val="0"/>
      <w:marTop w:val="0"/>
      <w:marBottom w:val="0"/>
      <w:divBdr>
        <w:top w:val="none" w:sz="0" w:space="0" w:color="auto"/>
        <w:left w:val="none" w:sz="0" w:space="0" w:color="auto"/>
        <w:bottom w:val="none" w:sz="0" w:space="0" w:color="auto"/>
        <w:right w:val="none" w:sz="0" w:space="0" w:color="auto"/>
      </w:divBdr>
    </w:div>
    <w:div w:id="209612930">
      <w:bodyDiv w:val="1"/>
      <w:marLeft w:val="0"/>
      <w:marRight w:val="0"/>
      <w:marTop w:val="0"/>
      <w:marBottom w:val="0"/>
      <w:divBdr>
        <w:top w:val="none" w:sz="0" w:space="0" w:color="auto"/>
        <w:left w:val="none" w:sz="0" w:space="0" w:color="auto"/>
        <w:bottom w:val="none" w:sz="0" w:space="0" w:color="auto"/>
        <w:right w:val="none" w:sz="0" w:space="0" w:color="auto"/>
      </w:divBdr>
    </w:div>
    <w:div w:id="210533664">
      <w:bodyDiv w:val="1"/>
      <w:marLeft w:val="0"/>
      <w:marRight w:val="0"/>
      <w:marTop w:val="0"/>
      <w:marBottom w:val="0"/>
      <w:divBdr>
        <w:top w:val="none" w:sz="0" w:space="0" w:color="auto"/>
        <w:left w:val="none" w:sz="0" w:space="0" w:color="auto"/>
        <w:bottom w:val="none" w:sz="0" w:space="0" w:color="auto"/>
        <w:right w:val="none" w:sz="0" w:space="0" w:color="auto"/>
      </w:divBdr>
    </w:div>
    <w:div w:id="213127629">
      <w:bodyDiv w:val="1"/>
      <w:marLeft w:val="0"/>
      <w:marRight w:val="0"/>
      <w:marTop w:val="0"/>
      <w:marBottom w:val="0"/>
      <w:divBdr>
        <w:top w:val="none" w:sz="0" w:space="0" w:color="auto"/>
        <w:left w:val="none" w:sz="0" w:space="0" w:color="auto"/>
        <w:bottom w:val="none" w:sz="0" w:space="0" w:color="auto"/>
        <w:right w:val="none" w:sz="0" w:space="0" w:color="auto"/>
      </w:divBdr>
    </w:div>
    <w:div w:id="213658934">
      <w:bodyDiv w:val="1"/>
      <w:marLeft w:val="0"/>
      <w:marRight w:val="0"/>
      <w:marTop w:val="0"/>
      <w:marBottom w:val="0"/>
      <w:divBdr>
        <w:top w:val="none" w:sz="0" w:space="0" w:color="auto"/>
        <w:left w:val="none" w:sz="0" w:space="0" w:color="auto"/>
        <w:bottom w:val="none" w:sz="0" w:space="0" w:color="auto"/>
        <w:right w:val="none" w:sz="0" w:space="0" w:color="auto"/>
      </w:divBdr>
    </w:div>
    <w:div w:id="217252699">
      <w:bodyDiv w:val="1"/>
      <w:marLeft w:val="0"/>
      <w:marRight w:val="0"/>
      <w:marTop w:val="0"/>
      <w:marBottom w:val="0"/>
      <w:divBdr>
        <w:top w:val="none" w:sz="0" w:space="0" w:color="auto"/>
        <w:left w:val="none" w:sz="0" w:space="0" w:color="auto"/>
        <w:bottom w:val="none" w:sz="0" w:space="0" w:color="auto"/>
        <w:right w:val="none" w:sz="0" w:space="0" w:color="auto"/>
      </w:divBdr>
    </w:div>
    <w:div w:id="217321713">
      <w:bodyDiv w:val="1"/>
      <w:marLeft w:val="0"/>
      <w:marRight w:val="0"/>
      <w:marTop w:val="0"/>
      <w:marBottom w:val="0"/>
      <w:divBdr>
        <w:top w:val="none" w:sz="0" w:space="0" w:color="auto"/>
        <w:left w:val="none" w:sz="0" w:space="0" w:color="auto"/>
        <w:bottom w:val="none" w:sz="0" w:space="0" w:color="auto"/>
        <w:right w:val="none" w:sz="0" w:space="0" w:color="auto"/>
      </w:divBdr>
    </w:div>
    <w:div w:id="217673974">
      <w:bodyDiv w:val="1"/>
      <w:marLeft w:val="0"/>
      <w:marRight w:val="0"/>
      <w:marTop w:val="0"/>
      <w:marBottom w:val="0"/>
      <w:divBdr>
        <w:top w:val="none" w:sz="0" w:space="0" w:color="auto"/>
        <w:left w:val="none" w:sz="0" w:space="0" w:color="auto"/>
        <w:bottom w:val="none" w:sz="0" w:space="0" w:color="auto"/>
        <w:right w:val="none" w:sz="0" w:space="0" w:color="auto"/>
      </w:divBdr>
    </w:div>
    <w:div w:id="220946006">
      <w:bodyDiv w:val="1"/>
      <w:marLeft w:val="0"/>
      <w:marRight w:val="0"/>
      <w:marTop w:val="0"/>
      <w:marBottom w:val="0"/>
      <w:divBdr>
        <w:top w:val="none" w:sz="0" w:space="0" w:color="auto"/>
        <w:left w:val="none" w:sz="0" w:space="0" w:color="auto"/>
        <w:bottom w:val="none" w:sz="0" w:space="0" w:color="auto"/>
        <w:right w:val="none" w:sz="0" w:space="0" w:color="auto"/>
      </w:divBdr>
    </w:div>
    <w:div w:id="225117053">
      <w:bodyDiv w:val="1"/>
      <w:marLeft w:val="0"/>
      <w:marRight w:val="0"/>
      <w:marTop w:val="0"/>
      <w:marBottom w:val="0"/>
      <w:divBdr>
        <w:top w:val="none" w:sz="0" w:space="0" w:color="auto"/>
        <w:left w:val="none" w:sz="0" w:space="0" w:color="auto"/>
        <w:bottom w:val="none" w:sz="0" w:space="0" w:color="auto"/>
        <w:right w:val="none" w:sz="0" w:space="0" w:color="auto"/>
      </w:divBdr>
    </w:div>
    <w:div w:id="225342312">
      <w:bodyDiv w:val="1"/>
      <w:marLeft w:val="0"/>
      <w:marRight w:val="0"/>
      <w:marTop w:val="0"/>
      <w:marBottom w:val="0"/>
      <w:divBdr>
        <w:top w:val="none" w:sz="0" w:space="0" w:color="auto"/>
        <w:left w:val="none" w:sz="0" w:space="0" w:color="auto"/>
        <w:bottom w:val="none" w:sz="0" w:space="0" w:color="auto"/>
        <w:right w:val="none" w:sz="0" w:space="0" w:color="auto"/>
      </w:divBdr>
    </w:div>
    <w:div w:id="225846721">
      <w:bodyDiv w:val="1"/>
      <w:marLeft w:val="0"/>
      <w:marRight w:val="0"/>
      <w:marTop w:val="0"/>
      <w:marBottom w:val="0"/>
      <w:divBdr>
        <w:top w:val="none" w:sz="0" w:space="0" w:color="auto"/>
        <w:left w:val="none" w:sz="0" w:space="0" w:color="auto"/>
        <w:bottom w:val="none" w:sz="0" w:space="0" w:color="auto"/>
        <w:right w:val="none" w:sz="0" w:space="0" w:color="auto"/>
      </w:divBdr>
    </w:div>
    <w:div w:id="226763487">
      <w:bodyDiv w:val="1"/>
      <w:marLeft w:val="0"/>
      <w:marRight w:val="0"/>
      <w:marTop w:val="0"/>
      <w:marBottom w:val="0"/>
      <w:divBdr>
        <w:top w:val="none" w:sz="0" w:space="0" w:color="auto"/>
        <w:left w:val="none" w:sz="0" w:space="0" w:color="auto"/>
        <w:bottom w:val="none" w:sz="0" w:space="0" w:color="auto"/>
        <w:right w:val="none" w:sz="0" w:space="0" w:color="auto"/>
      </w:divBdr>
    </w:div>
    <w:div w:id="227037066">
      <w:bodyDiv w:val="1"/>
      <w:marLeft w:val="0"/>
      <w:marRight w:val="0"/>
      <w:marTop w:val="0"/>
      <w:marBottom w:val="0"/>
      <w:divBdr>
        <w:top w:val="none" w:sz="0" w:space="0" w:color="auto"/>
        <w:left w:val="none" w:sz="0" w:space="0" w:color="auto"/>
        <w:bottom w:val="none" w:sz="0" w:space="0" w:color="auto"/>
        <w:right w:val="none" w:sz="0" w:space="0" w:color="auto"/>
      </w:divBdr>
    </w:div>
    <w:div w:id="229005714">
      <w:bodyDiv w:val="1"/>
      <w:marLeft w:val="0"/>
      <w:marRight w:val="0"/>
      <w:marTop w:val="0"/>
      <w:marBottom w:val="0"/>
      <w:divBdr>
        <w:top w:val="none" w:sz="0" w:space="0" w:color="auto"/>
        <w:left w:val="none" w:sz="0" w:space="0" w:color="auto"/>
        <w:bottom w:val="none" w:sz="0" w:space="0" w:color="auto"/>
        <w:right w:val="none" w:sz="0" w:space="0" w:color="auto"/>
      </w:divBdr>
    </w:div>
    <w:div w:id="229967414">
      <w:bodyDiv w:val="1"/>
      <w:marLeft w:val="0"/>
      <w:marRight w:val="0"/>
      <w:marTop w:val="0"/>
      <w:marBottom w:val="0"/>
      <w:divBdr>
        <w:top w:val="none" w:sz="0" w:space="0" w:color="auto"/>
        <w:left w:val="none" w:sz="0" w:space="0" w:color="auto"/>
        <w:bottom w:val="none" w:sz="0" w:space="0" w:color="auto"/>
        <w:right w:val="none" w:sz="0" w:space="0" w:color="auto"/>
      </w:divBdr>
    </w:div>
    <w:div w:id="230427515">
      <w:bodyDiv w:val="1"/>
      <w:marLeft w:val="0"/>
      <w:marRight w:val="0"/>
      <w:marTop w:val="0"/>
      <w:marBottom w:val="0"/>
      <w:divBdr>
        <w:top w:val="none" w:sz="0" w:space="0" w:color="auto"/>
        <w:left w:val="none" w:sz="0" w:space="0" w:color="auto"/>
        <w:bottom w:val="none" w:sz="0" w:space="0" w:color="auto"/>
        <w:right w:val="none" w:sz="0" w:space="0" w:color="auto"/>
      </w:divBdr>
    </w:div>
    <w:div w:id="233468070">
      <w:bodyDiv w:val="1"/>
      <w:marLeft w:val="0"/>
      <w:marRight w:val="0"/>
      <w:marTop w:val="0"/>
      <w:marBottom w:val="0"/>
      <w:divBdr>
        <w:top w:val="none" w:sz="0" w:space="0" w:color="auto"/>
        <w:left w:val="none" w:sz="0" w:space="0" w:color="auto"/>
        <w:bottom w:val="none" w:sz="0" w:space="0" w:color="auto"/>
        <w:right w:val="none" w:sz="0" w:space="0" w:color="auto"/>
      </w:divBdr>
    </w:div>
    <w:div w:id="233591182">
      <w:bodyDiv w:val="1"/>
      <w:marLeft w:val="0"/>
      <w:marRight w:val="0"/>
      <w:marTop w:val="0"/>
      <w:marBottom w:val="0"/>
      <w:divBdr>
        <w:top w:val="none" w:sz="0" w:space="0" w:color="auto"/>
        <w:left w:val="none" w:sz="0" w:space="0" w:color="auto"/>
        <w:bottom w:val="none" w:sz="0" w:space="0" w:color="auto"/>
        <w:right w:val="none" w:sz="0" w:space="0" w:color="auto"/>
      </w:divBdr>
    </w:div>
    <w:div w:id="234553572">
      <w:bodyDiv w:val="1"/>
      <w:marLeft w:val="0"/>
      <w:marRight w:val="0"/>
      <w:marTop w:val="0"/>
      <w:marBottom w:val="0"/>
      <w:divBdr>
        <w:top w:val="none" w:sz="0" w:space="0" w:color="auto"/>
        <w:left w:val="none" w:sz="0" w:space="0" w:color="auto"/>
        <w:bottom w:val="none" w:sz="0" w:space="0" w:color="auto"/>
        <w:right w:val="none" w:sz="0" w:space="0" w:color="auto"/>
      </w:divBdr>
    </w:div>
    <w:div w:id="236063423">
      <w:bodyDiv w:val="1"/>
      <w:marLeft w:val="0"/>
      <w:marRight w:val="0"/>
      <w:marTop w:val="0"/>
      <w:marBottom w:val="0"/>
      <w:divBdr>
        <w:top w:val="none" w:sz="0" w:space="0" w:color="auto"/>
        <w:left w:val="none" w:sz="0" w:space="0" w:color="auto"/>
        <w:bottom w:val="none" w:sz="0" w:space="0" w:color="auto"/>
        <w:right w:val="none" w:sz="0" w:space="0" w:color="auto"/>
      </w:divBdr>
    </w:div>
    <w:div w:id="240794180">
      <w:bodyDiv w:val="1"/>
      <w:marLeft w:val="0"/>
      <w:marRight w:val="0"/>
      <w:marTop w:val="0"/>
      <w:marBottom w:val="0"/>
      <w:divBdr>
        <w:top w:val="none" w:sz="0" w:space="0" w:color="auto"/>
        <w:left w:val="none" w:sz="0" w:space="0" w:color="auto"/>
        <w:bottom w:val="none" w:sz="0" w:space="0" w:color="auto"/>
        <w:right w:val="none" w:sz="0" w:space="0" w:color="auto"/>
      </w:divBdr>
    </w:div>
    <w:div w:id="241263577">
      <w:bodyDiv w:val="1"/>
      <w:marLeft w:val="0"/>
      <w:marRight w:val="0"/>
      <w:marTop w:val="0"/>
      <w:marBottom w:val="0"/>
      <w:divBdr>
        <w:top w:val="none" w:sz="0" w:space="0" w:color="auto"/>
        <w:left w:val="none" w:sz="0" w:space="0" w:color="auto"/>
        <w:bottom w:val="none" w:sz="0" w:space="0" w:color="auto"/>
        <w:right w:val="none" w:sz="0" w:space="0" w:color="auto"/>
      </w:divBdr>
    </w:div>
    <w:div w:id="241452884">
      <w:bodyDiv w:val="1"/>
      <w:marLeft w:val="0"/>
      <w:marRight w:val="0"/>
      <w:marTop w:val="0"/>
      <w:marBottom w:val="0"/>
      <w:divBdr>
        <w:top w:val="none" w:sz="0" w:space="0" w:color="auto"/>
        <w:left w:val="none" w:sz="0" w:space="0" w:color="auto"/>
        <w:bottom w:val="none" w:sz="0" w:space="0" w:color="auto"/>
        <w:right w:val="none" w:sz="0" w:space="0" w:color="auto"/>
      </w:divBdr>
    </w:div>
    <w:div w:id="241641401">
      <w:bodyDiv w:val="1"/>
      <w:marLeft w:val="0"/>
      <w:marRight w:val="0"/>
      <w:marTop w:val="0"/>
      <w:marBottom w:val="0"/>
      <w:divBdr>
        <w:top w:val="none" w:sz="0" w:space="0" w:color="auto"/>
        <w:left w:val="none" w:sz="0" w:space="0" w:color="auto"/>
        <w:bottom w:val="none" w:sz="0" w:space="0" w:color="auto"/>
        <w:right w:val="none" w:sz="0" w:space="0" w:color="auto"/>
      </w:divBdr>
    </w:div>
    <w:div w:id="243496792">
      <w:bodyDiv w:val="1"/>
      <w:marLeft w:val="0"/>
      <w:marRight w:val="0"/>
      <w:marTop w:val="0"/>
      <w:marBottom w:val="0"/>
      <w:divBdr>
        <w:top w:val="none" w:sz="0" w:space="0" w:color="auto"/>
        <w:left w:val="none" w:sz="0" w:space="0" w:color="auto"/>
        <w:bottom w:val="none" w:sz="0" w:space="0" w:color="auto"/>
        <w:right w:val="none" w:sz="0" w:space="0" w:color="auto"/>
      </w:divBdr>
    </w:div>
    <w:div w:id="246502262">
      <w:bodyDiv w:val="1"/>
      <w:marLeft w:val="0"/>
      <w:marRight w:val="0"/>
      <w:marTop w:val="0"/>
      <w:marBottom w:val="0"/>
      <w:divBdr>
        <w:top w:val="none" w:sz="0" w:space="0" w:color="auto"/>
        <w:left w:val="none" w:sz="0" w:space="0" w:color="auto"/>
        <w:bottom w:val="none" w:sz="0" w:space="0" w:color="auto"/>
        <w:right w:val="none" w:sz="0" w:space="0" w:color="auto"/>
      </w:divBdr>
    </w:div>
    <w:div w:id="246889968">
      <w:bodyDiv w:val="1"/>
      <w:marLeft w:val="0"/>
      <w:marRight w:val="0"/>
      <w:marTop w:val="0"/>
      <w:marBottom w:val="0"/>
      <w:divBdr>
        <w:top w:val="none" w:sz="0" w:space="0" w:color="auto"/>
        <w:left w:val="none" w:sz="0" w:space="0" w:color="auto"/>
        <w:bottom w:val="none" w:sz="0" w:space="0" w:color="auto"/>
        <w:right w:val="none" w:sz="0" w:space="0" w:color="auto"/>
      </w:divBdr>
    </w:div>
    <w:div w:id="247421199">
      <w:bodyDiv w:val="1"/>
      <w:marLeft w:val="0"/>
      <w:marRight w:val="0"/>
      <w:marTop w:val="0"/>
      <w:marBottom w:val="0"/>
      <w:divBdr>
        <w:top w:val="none" w:sz="0" w:space="0" w:color="auto"/>
        <w:left w:val="none" w:sz="0" w:space="0" w:color="auto"/>
        <w:bottom w:val="none" w:sz="0" w:space="0" w:color="auto"/>
        <w:right w:val="none" w:sz="0" w:space="0" w:color="auto"/>
      </w:divBdr>
    </w:div>
    <w:div w:id="247540952">
      <w:bodyDiv w:val="1"/>
      <w:marLeft w:val="0"/>
      <w:marRight w:val="0"/>
      <w:marTop w:val="0"/>
      <w:marBottom w:val="0"/>
      <w:divBdr>
        <w:top w:val="none" w:sz="0" w:space="0" w:color="auto"/>
        <w:left w:val="none" w:sz="0" w:space="0" w:color="auto"/>
        <w:bottom w:val="none" w:sz="0" w:space="0" w:color="auto"/>
        <w:right w:val="none" w:sz="0" w:space="0" w:color="auto"/>
      </w:divBdr>
    </w:div>
    <w:div w:id="249891988">
      <w:bodyDiv w:val="1"/>
      <w:marLeft w:val="0"/>
      <w:marRight w:val="0"/>
      <w:marTop w:val="0"/>
      <w:marBottom w:val="0"/>
      <w:divBdr>
        <w:top w:val="none" w:sz="0" w:space="0" w:color="auto"/>
        <w:left w:val="none" w:sz="0" w:space="0" w:color="auto"/>
        <w:bottom w:val="none" w:sz="0" w:space="0" w:color="auto"/>
        <w:right w:val="none" w:sz="0" w:space="0" w:color="auto"/>
      </w:divBdr>
    </w:div>
    <w:div w:id="252277477">
      <w:bodyDiv w:val="1"/>
      <w:marLeft w:val="0"/>
      <w:marRight w:val="0"/>
      <w:marTop w:val="0"/>
      <w:marBottom w:val="0"/>
      <w:divBdr>
        <w:top w:val="none" w:sz="0" w:space="0" w:color="auto"/>
        <w:left w:val="none" w:sz="0" w:space="0" w:color="auto"/>
        <w:bottom w:val="none" w:sz="0" w:space="0" w:color="auto"/>
        <w:right w:val="none" w:sz="0" w:space="0" w:color="auto"/>
      </w:divBdr>
    </w:div>
    <w:div w:id="254559646">
      <w:bodyDiv w:val="1"/>
      <w:marLeft w:val="0"/>
      <w:marRight w:val="0"/>
      <w:marTop w:val="0"/>
      <w:marBottom w:val="0"/>
      <w:divBdr>
        <w:top w:val="none" w:sz="0" w:space="0" w:color="auto"/>
        <w:left w:val="none" w:sz="0" w:space="0" w:color="auto"/>
        <w:bottom w:val="none" w:sz="0" w:space="0" w:color="auto"/>
        <w:right w:val="none" w:sz="0" w:space="0" w:color="auto"/>
      </w:divBdr>
    </w:div>
    <w:div w:id="256907034">
      <w:bodyDiv w:val="1"/>
      <w:marLeft w:val="0"/>
      <w:marRight w:val="0"/>
      <w:marTop w:val="0"/>
      <w:marBottom w:val="0"/>
      <w:divBdr>
        <w:top w:val="none" w:sz="0" w:space="0" w:color="auto"/>
        <w:left w:val="none" w:sz="0" w:space="0" w:color="auto"/>
        <w:bottom w:val="none" w:sz="0" w:space="0" w:color="auto"/>
        <w:right w:val="none" w:sz="0" w:space="0" w:color="auto"/>
      </w:divBdr>
    </w:div>
    <w:div w:id="262809374">
      <w:bodyDiv w:val="1"/>
      <w:marLeft w:val="0"/>
      <w:marRight w:val="0"/>
      <w:marTop w:val="0"/>
      <w:marBottom w:val="0"/>
      <w:divBdr>
        <w:top w:val="none" w:sz="0" w:space="0" w:color="auto"/>
        <w:left w:val="none" w:sz="0" w:space="0" w:color="auto"/>
        <w:bottom w:val="none" w:sz="0" w:space="0" w:color="auto"/>
        <w:right w:val="none" w:sz="0" w:space="0" w:color="auto"/>
      </w:divBdr>
    </w:div>
    <w:div w:id="264506104">
      <w:bodyDiv w:val="1"/>
      <w:marLeft w:val="0"/>
      <w:marRight w:val="0"/>
      <w:marTop w:val="0"/>
      <w:marBottom w:val="0"/>
      <w:divBdr>
        <w:top w:val="none" w:sz="0" w:space="0" w:color="auto"/>
        <w:left w:val="none" w:sz="0" w:space="0" w:color="auto"/>
        <w:bottom w:val="none" w:sz="0" w:space="0" w:color="auto"/>
        <w:right w:val="none" w:sz="0" w:space="0" w:color="auto"/>
      </w:divBdr>
    </w:div>
    <w:div w:id="265969750">
      <w:bodyDiv w:val="1"/>
      <w:marLeft w:val="0"/>
      <w:marRight w:val="0"/>
      <w:marTop w:val="0"/>
      <w:marBottom w:val="0"/>
      <w:divBdr>
        <w:top w:val="none" w:sz="0" w:space="0" w:color="auto"/>
        <w:left w:val="none" w:sz="0" w:space="0" w:color="auto"/>
        <w:bottom w:val="none" w:sz="0" w:space="0" w:color="auto"/>
        <w:right w:val="none" w:sz="0" w:space="0" w:color="auto"/>
      </w:divBdr>
    </w:div>
    <w:div w:id="269896569">
      <w:bodyDiv w:val="1"/>
      <w:marLeft w:val="0"/>
      <w:marRight w:val="0"/>
      <w:marTop w:val="0"/>
      <w:marBottom w:val="0"/>
      <w:divBdr>
        <w:top w:val="none" w:sz="0" w:space="0" w:color="auto"/>
        <w:left w:val="none" w:sz="0" w:space="0" w:color="auto"/>
        <w:bottom w:val="none" w:sz="0" w:space="0" w:color="auto"/>
        <w:right w:val="none" w:sz="0" w:space="0" w:color="auto"/>
      </w:divBdr>
    </w:div>
    <w:div w:id="272132465">
      <w:bodyDiv w:val="1"/>
      <w:marLeft w:val="0"/>
      <w:marRight w:val="0"/>
      <w:marTop w:val="0"/>
      <w:marBottom w:val="0"/>
      <w:divBdr>
        <w:top w:val="none" w:sz="0" w:space="0" w:color="auto"/>
        <w:left w:val="none" w:sz="0" w:space="0" w:color="auto"/>
        <w:bottom w:val="none" w:sz="0" w:space="0" w:color="auto"/>
        <w:right w:val="none" w:sz="0" w:space="0" w:color="auto"/>
      </w:divBdr>
    </w:div>
    <w:div w:id="272901622">
      <w:bodyDiv w:val="1"/>
      <w:marLeft w:val="0"/>
      <w:marRight w:val="0"/>
      <w:marTop w:val="0"/>
      <w:marBottom w:val="0"/>
      <w:divBdr>
        <w:top w:val="none" w:sz="0" w:space="0" w:color="auto"/>
        <w:left w:val="none" w:sz="0" w:space="0" w:color="auto"/>
        <w:bottom w:val="none" w:sz="0" w:space="0" w:color="auto"/>
        <w:right w:val="none" w:sz="0" w:space="0" w:color="auto"/>
      </w:divBdr>
    </w:div>
    <w:div w:id="276134479">
      <w:bodyDiv w:val="1"/>
      <w:marLeft w:val="0"/>
      <w:marRight w:val="0"/>
      <w:marTop w:val="0"/>
      <w:marBottom w:val="0"/>
      <w:divBdr>
        <w:top w:val="none" w:sz="0" w:space="0" w:color="auto"/>
        <w:left w:val="none" w:sz="0" w:space="0" w:color="auto"/>
        <w:bottom w:val="none" w:sz="0" w:space="0" w:color="auto"/>
        <w:right w:val="none" w:sz="0" w:space="0" w:color="auto"/>
      </w:divBdr>
    </w:div>
    <w:div w:id="278725898">
      <w:bodyDiv w:val="1"/>
      <w:marLeft w:val="0"/>
      <w:marRight w:val="0"/>
      <w:marTop w:val="0"/>
      <w:marBottom w:val="0"/>
      <w:divBdr>
        <w:top w:val="none" w:sz="0" w:space="0" w:color="auto"/>
        <w:left w:val="none" w:sz="0" w:space="0" w:color="auto"/>
        <w:bottom w:val="none" w:sz="0" w:space="0" w:color="auto"/>
        <w:right w:val="none" w:sz="0" w:space="0" w:color="auto"/>
      </w:divBdr>
    </w:div>
    <w:div w:id="279841695">
      <w:bodyDiv w:val="1"/>
      <w:marLeft w:val="0"/>
      <w:marRight w:val="0"/>
      <w:marTop w:val="0"/>
      <w:marBottom w:val="0"/>
      <w:divBdr>
        <w:top w:val="none" w:sz="0" w:space="0" w:color="auto"/>
        <w:left w:val="none" w:sz="0" w:space="0" w:color="auto"/>
        <w:bottom w:val="none" w:sz="0" w:space="0" w:color="auto"/>
        <w:right w:val="none" w:sz="0" w:space="0" w:color="auto"/>
      </w:divBdr>
    </w:div>
    <w:div w:id="280958578">
      <w:bodyDiv w:val="1"/>
      <w:marLeft w:val="0"/>
      <w:marRight w:val="0"/>
      <w:marTop w:val="0"/>
      <w:marBottom w:val="0"/>
      <w:divBdr>
        <w:top w:val="none" w:sz="0" w:space="0" w:color="auto"/>
        <w:left w:val="none" w:sz="0" w:space="0" w:color="auto"/>
        <w:bottom w:val="none" w:sz="0" w:space="0" w:color="auto"/>
        <w:right w:val="none" w:sz="0" w:space="0" w:color="auto"/>
      </w:divBdr>
    </w:div>
    <w:div w:id="281427186">
      <w:bodyDiv w:val="1"/>
      <w:marLeft w:val="0"/>
      <w:marRight w:val="0"/>
      <w:marTop w:val="0"/>
      <w:marBottom w:val="0"/>
      <w:divBdr>
        <w:top w:val="none" w:sz="0" w:space="0" w:color="auto"/>
        <w:left w:val="none" w:sz="0" w:space="0" w:color="auto"/>
        <w:bottom w:val="none" w:sz="0" w:space="0" w:color="auto"/>
        <w:right w:val="none" w:sz="0" w:space="0" w:color="auto"/>
      </w:divBdr>
    </w:div>
    <w:div w:id="282688234">
      <w:bodyDiv w:val="1"/>
      <w:marLeft w:val="0"/>
      <w:marRight w:val="0"/>
      <w:marTop w:val="0"/>
      <w:marBottom w:val="0"/>
      <w:divBdr>
        <w:top w:val="none" w:sz="0" w:space="0" w:color="auto"/>
        <w:left w:val="none" w:sz="0" w:space="0" w:color="auto"/>
        <w:bottom w:val="none" w:sz="0" w:space="0" w:color="auto"/>
        <w:right w:val="none" w:sz="0" w:space="0" w:color="auto"/>
      </w:divBdr>
    </w:div>
    <w:div w:id="282736875">
      <w:bodyDiv w:val="1"/>
      <w:marLeft w:val="0"/>
      <w:marRight w:val="0"/>
      <w:marTop w:val="0"/>
      <w:marBottom w:val="0"/>
      <w:divBdr>
        <w:top w:val="none" w:sz="0" w:space="0" w:color="auto"/>
        <w:left w:val="none" w:sz="0" w:space="0" w:color="auto"/>
        <w:bottom w:val="none" w:sz="0" w:space="0" w:color="auto"/>
        <w:right w:val="none" w:sz="0" w:space="0" w:color="auto"/>
      </w:divBdr>
    </w:div>
    <w:div w:id="283778006">
      <w:bodyDiv w:val="1"/>
      <w:marLeft w:val="0"/>
      <w:marRight w:val="0"/>
      <w:marTop w:val="0"/>
      <w:marBottom w:val="0"/>
      <w:divBdr>
        <w:top w:val="none" w:sz="0" w:space="0" w:color="auto"/>
        <w:left w:val="none" w:sz="0" w:space="0" w:color="auto"/>
        <w:bottom w:val="none" w:sz="0" w:space="0" w:color="auto"/>
        <w:right w:val="none" w:sz="0" w:space="0" w:color="auto"/>
      </w:divBdr>
    </w:div>
    <w:div w:id="286012164">
      <w:bodyDiv w:val="1"/>
      <w:marLeft w:val="0"/>
      <w:marRight w:val="0"/>
      <w:marTop w:val="0"/>
      <w:marBottom w:val="0"/>
      <w:divBdr>
        <w:top w:val="none" w:sz="0" w:space="0" w:color="auto"/>
        <w:left w:val="none" w:sz="0" w:space="0" w:color="auto"/>
        <w:bottom w:val="none" w:sz="0" w:space="0" w:color="auto"/>
        <w:right w:val="none" w:sz="0" w:space="0" w:color="auto"/>
      </w:divBdr>
    </w:div>
    <w:div w:id="286812792">
      <w:bodyDiv w:val="1"/>
      <w:marLeft w:val="0"/>
      <w:marRight w:val="0"/>
      <w:marTop w:val="0"/>
      <w:marBottom w:val="0"/>
      <w:divBdr>
        <w:top w:val="none" w:sz="0" w:space="0" w:color="auto"/>
        <w:left w:val="none" w:sz="0" w:space="0" w:color="auto"/>
        <w:bottom w:val="none" w:sz="0" w:space="0" w:color="auto"/>
        <w:right w:val="none" w:sz="0" w:space="0" w:color="auto"/>
      </w:divBdr>
    </w:div>
    <w:div w:id="288555477">
      <w:bodyDiv w:val="1"/>
      <w:marLeft w:val="0"/>
      <w:marRight w:val="0"/>
      <w:marTop w:val="0"/>
      <w:marBottom w:val="0"/>
      <w:divBdr>
        <w:top w:val="none" w:sz="0" w:space="0" w:color="auto"/>
        <w:left w:val="none" w:sz="0" w:space="0" w:color="auto"/>
        <w:bottom w:val="none" w:sz="0" w:space="0" w:color="auto"/>
        <w:right w:val="none" w:sz="0" w:space="0" w:color="auto"/>
      </w:divBdr>
    </w:div>
    <w:div w:id="289170384">
      <w:bodyDiv w:val="1"/>
      <w:marLeft w:val="0"/>
      <w:marRight w:val="0"/>
      <w:marTop w:val="0"/>
      <w:marBottom w:val="0"/>
      <w:divBdr>
        <w:top w:val="none" w:sz="0" w:space="0" w:color="auto"/>
        <w:left w:val="none" w:sz="0" w:space="0" w:color="auto"/>
        <w:bottom w:val="none" w:sz="0" w:space="0" w:color="auto"/>
        <w:right w:val="none" w:sz="0" w:space="0" w:color="auto"/>
      </w:divBdr>
    </w:div>
    <w:div w:id="289288300">
      <w:bodyDiv w:val="1"/>
      <w:marLeft w:val="0"/>
      <w:marRight w:val="0"/>
      <w:marTop w:val="0"/>
      <w:marBottom w:val="0"/>
      <w:divBdr>
        <w:top w:val="none" w:sz="0" w:space="0" w:color="auto"/>
        <w:left w:val="none" w:sz="0" w:space="0" w:color="auto"/>
        <w:bottom w:val="none" w:sz="0" w:space="0" w:color="auto"/>
        <w:right w:val="none" w:sz="0" w:space="0" w:color="auto"/>
      </w:divBdr>
    </w:div>
    <w:div w:id="289744761">
      <w:bodyDiv w:val="1"/>
      <w:marLeft w:val="0"/>
      <w:marRight w:val="0"/>
      <w:marTop w:val="0"/>
      <w:marBottom w:val="0"/>
      <w:divBdr>
        <w:top w:val="none" w:sz="0" w:space="0" w:color="auto"/>
        <w:left w:val="none" w:sz="0" w:space="0" w:color="auto"/>
        <w:bottom w:val="none" w:sz="0" w:space="0" w:color="auto"/>
        <w:right w:val="none" w:sz="0" w:space="0" w:color="auto"/>
      </w:divBdr>
    </w:div>
    <w:div w:id="291248100">
      <w:bodyDiv w:val="1"/>
      <w:marLeft w:val="0"/>
      <w:marRight w:val="0"/>
      <w:marTop w:val="0"/>
      <w:marBottom w:val="0"/>
      <w:divBdr>
        <w:top w:val="none" w:sz="0" w:space="0" w:color="auto"/>
        <w:left w:val="none" w:sz="0" w:space="0" w:color="auto"/>
        <w:bottom w:val="none" w:sz="0" w:space="0" w:color="auto"/>
        <w:right w:val="none" w:sz="0" w:space="0" w:color="auto"/>
      </w:divBdr>
    </w:div>
    <w:div w:id="294532984">
      <w:bodyDiv w:val="1"/>
      <w:marLeft w:val="0"/>
      <w:marRight w:val="0"/>
      <w:marTop w:val="0"/>
      <w:marBottom w:val="0"/>
      <w:divBdr>
        <w:top w:val="none" w:sz="0" w:space="0" w:color="auto"/>
        <w:left w:val="none" w:sz="0" w:space="0" w:color="auto"/>
        <w:bottom w:val="none" w:sz="0" w:space="0" w:color="auto"/>
        <w:right w:val="none" w:sz="0" w:space="0" w:color="auto"/>
      </w:divBdr>
    </w:div>
    <w:div w:id="294795038">
      <w:bodyDiv w:val="1"/>
      <w:marLeft w:val="0"/>
      <w:marRight w:val="0"/>
      <w:marTop w:val="0"/>
      <w:marBottom w:val="0"/>
      <w:divBdr>
        <w:top w:val="none" w:sz="0" w:space="0" w:color="auto"/>
        <w:left w:val="none" w:sz="0" w:space="0" w:color="auto"/>
        <w:bottom w:val="none" w:sz="0" w:space="0" w:color="auto"/>
        <w:right w:val="none" w:sz="0" w:space="0" w:color="auto"/>
      </w:divBdr>
    </w:div>
    <w:div w:id="295720288">
      <w:bodyDiv w:val="1"/>
      <w:marLeft w:val="0"/>
      <w:marRight w:val="0"/>
      <w:marTop w:val="0"/>
      <w:marBottom w:val="0"/>
      <w:divBdr>
        <w:top w:val="none" w:sz="0" w:space="0" w:color="auto"/>
        <w:left w:val="none" w:sz="0" w:space="0" w:color="auto"/>
        <w:bottom w:val="none" w:sz="0" w:space="0" w:color="auto"/>
        <w:right w:val="none" w:sz="0" w:space="0" w:color="auto"/>
      </w:divBdr>
    </w:div>
    <w:div w:id="298652987">
      <w:bodyDiv w:val="1"/>
      <w:marLeft w:val="0"/>
      <w:marRight w:val="0"/>
      <w:marTop w:val="0"/>
      <w:marBottom w:val="0"/>
      <w:divBdr>
        <w:top w:val="none" w:sz="0" w:space="0" w:color="auto"/>
        <w:left w:val="none" w:sz="0" w:space="0" w:color="auto"/>
        <w:bottom w:val="none" w:sz="0" w:space="0" w:color="auto"/>
        <w:right w:val="none" w:sz="0" w:space="0" w:color="auto"/>
      </w:divBdr>
    </w:div>
    <w:div w:id="299653927">
      <w:bodyDiv w:val="1"/>
      <w:marLeft w:val="0"/>
      <w:marRight w:val="0"/>
      <w:marTop w:val="0"/>
      <w:marBottom w:val="0"/>
      <w:divBdr>
        <w:top w:val="none" w:sz="0" w:space="0" w:color="auto"/>
        <w:left w:val="none" w:sz="0" w:space="0" w:color="auto"/>
        <w:bottom w:val="none" w:sz="0" w:space="0" w:color="auto"/>
        <w:right w:val="none" w:sz="0" w:space="0" w:color="auto"/>
      </w:divBdr>
    </w:div>
    <w:div w:id="300113491">
      <w:bodyDiv w:val="1"/>
      <w:marLeft w:val="0"/>
      <w:marRight w:val="0"/>
      <w:marTop w:val="0"/>
      <w:marBottom w:val="0"/>
      <w:divBdr>
        <w:top w:val="none" w:sz="0" w:space="0" w:color="auto"/>
        <w:left w:val="none" w:sz="0" w:space="0" w:color="auto"/>
        <w:bottom w:val="none" w:sz="0" w:space="0" w:color="auto"/>
        <w:right w:val="none" w:sz="0" w:space="0" w:color="auto"/>
      </w:divBdr>
    </w:div>
    <w:div w:id="300160904">
      <w:bodyDiv w:val="1"/>
      <w:marLeft w:val="0"/>
      <w:marRight w:val="0"/>
      <w:marTop w:val="0"/>
      <w:marBottom w:val="0"/>
      <w:divBdr>
        <w:top w:val="none" w:sz="0" w:space="0" w:color="auto"/>
        <w:left w:val="none" w:sz="0" w:space="0" w:color="auto"/>
        <w:bottom w:val="none" w:sz="0" w:space="0" w:color="auto"/>
        <w:right w:val="none" w:sz="0" w:space="0" w:color="auto"/>
      </w:divBdr>
    </w:div>
    <w:div w:id="300572284">
      <w:bodyDiv w:val="1"/>
      <w:marLeft w:val="0"/>
      <w:marRight w:val="0"/>
      <w:marTop w:val="0"/>
      <w:marBottom w:val="0"/>
      <w:divBdr>
        <w:top w:val="none" w:sz="0" w:space="0" w:color="auto"/>
        <w:left w:val="none" w:sz="0" w:space="0" w:color="auto"/>
        <w:bottom w:val="none" w:sz="0" w:space="0" w:color="auto"/>
        <w:right w:val="none" w:sz="0" w:space="0" w:color="auto"/>
      </w:divBdr>
    </w:div>
    <w:div w:id="302275735">
      <w:bodyDiv w:val="1"/>
      <w:marLeft w:val="0"/>
      <w:marRight w:val="0"/>
      <w:marTop w:val="0"/>
      <w:marBottom w:val="0"/>
      <w:divBdr>
        <w:top w:val="none" w:sz="0" w:space="0" w:color="auto"/>
        <w:left w:val="none" w:sz="0" w:space="0" w:color="auto"/>
        <w:bottom w:val="none" w:sz="0" w:space="0" w:color="auto"/>
        <w:right w:val="none" w:sz="0" w:space="0" w:color="auto"/>
      </w:divBdr>
    </w:div>
    <w:div w:id="302514422">
      <w:bodyDiv w:val="1"/>
      <w:marLeft w:val="0"/>
      <w:marRight w:val="0"/>
      <w:marTop w:val="0"/>
      <w:marBottom w:val="0"/>
      <w:divBdr>
        <w:top w:val="none" w:sz="0" w:space="0" w:color="auto"/>
        <w:left w:val="none" w:sz="0" w:space="0" w:color="auto"/>
        <w:bottom w:val="none" w:sz="0" w:space="0" w:color="auto"/>
        <w:right w:val="none" w:sz="0" w:space="0" w:color="auto"/>
      </w:divBdr>
    </w:div>
    <w:div w:id="302580716">
      <w:bodyDiv w:val="1"/>
      <w:marLeft w:val="0"/>
      <w:marRight w:val="0"/>
      <w:marTop w:val="0"/>
      <w:marBottom w:val="0"/>
      <w:divBdr>
        <w:top w:val="none" w:sz="0" w:space="0" w:color="auto"/>
        <w:left w:val="none" w:sz="0" w:space="0" w:color="auto"/>
        <w:bottom w:val="none" w:sz="0" w:space="0" w:color="auto"/>
        <w:right w:val="none" w:sz="0" w:space="0" w:color="auto"/>
      </w:divBdr>
    </w:div>
    <w:div w:id="302931653">
      <w:bodyDiv w:val="1"/>
      <w:marLeft w:val="0"/>
      <w:marRight w:val="0"/>
      <w:marTop w:val="0"/>
      <w:marBottom w:val="0"/>
      <w:divBdr>
        <w:top w:val="none" w:sz="0" w:space="0" w:color="auto"/>
        <w:left w:val="none" w:sz="0" w:space="0" w:color="auto"/>
        <w:bottom w:val="none" w:sz="0" w:space="0" w:color="auto"/>
        <w:right w:val="none" w:sz="0" w:space="0" w:color="auto"/>
      </w:divBdr>
    </w:div>
    <w:div w:id="302976312">
      <w:bodyDiv w:val="1"/>
      <w:marLeft w:val="0"/>
      <w:marRight w:val="0"/>
      <w:marTop w:val="0"/>
      <w:marBottom w:val="0"/>
      <w:divBdr>
        <w:top w:val="none" w:sz="0" w:space="0" w:color="auto"/>
        <w:left w:val="none" w:sz="0" w:space="0" w:color="auto"/>
        <w:bottom w:val="none" w:sz="0" w:space="0" w:color="auto"/>
        <w:right w:val="none" w:sz="0" w:space="0" w:color="auto"/>
      </w:divBdr>
    </w:div>
    <w:div w:id="303237573">
      <w:bodyDiv w:val="1"/>
      <w:marLeft w:val="0"/>
      <w:marRight w:val="0"/>
      <w:marTop w:val="0"/>
      <w:marBottom w:val="0"/>
      <w:divBdr>
        <w:top w:val="none" w:sz="0" w:space="0" w:color="auto"/>
        <w:left w:val="none" w:sz="0" w:space="0" w:color="auto"/>
        <w:bottom w:val="none" w:sz="0" w:space="0" w:color="auto"/>
        <w:right w:val="none" w:sz="0" w:space="0" w:color="auto"/>
      </w:divBdr>
    </w:div>
    <w:div w:id="305017242">
      <w:bodyDiv w:val="1"/>
      <w:marLeft w:val="0"/>
      <w:marRight w:val="0"/>
      <w:marTop w:val="0"/>
      <w:marBottom w:val="0"/>
      <w:divBdr>
        <w:top w:val="none" w:sz="0" w:space="0" w:color="auto"/>
        <w:left w:val="none" w:sz="0" w:space="0" w:color="auto"/>
        <w:bottom w:val="none" w:sz="0" w:space="0" w:color="auto"/>
        <w:right w:val="none" w:sz="0" w:space="0" w:color="auto"/>
      </w:divBdr>
    </w:div>
    <w:div w:id="308217493">
      <w:bodyDiv w:val="1"/>
      <w:marLeft w:val="0"/>
      <w:marRight w:val="0"/>
      <w:marTop w:val="0"/>
      <w:marBottom w:val="0"/>
      <w:divBdr>
        <w:top w:val="none" w:sz="0" w:space="0" w:color="auto"/>
        <w:left w:val="none" w:sz="0" w:space="0" w:color="auto"/>
        <w:bottom w:val="none" w:sz="0" w:space="0" w:color="auto"/>
        <w:right w:val="none" w:sz="0" w:space="0" w:color="auto"/>
      </w:divBdr>
    </w:div>
    <w:div w:id="309481113">
      <w:bodyDiv w:val="1"/>
      <w:marLeft w:val="0"/>
      <w:marRight w:val="0"/>
      <w:marTop w:val="0"/>
      <w:marBottom w:val="0"/>
      <w:divBdr>
        <w:top w:val="none" w:sz="0" w:space="0" w:color="auto"/>
        <w:left w:val="none" w:sz="0" w:space="0" w:color="auto"/>
        <w:bottom w:val="none" w:sz="0" w:space="0" w:color="auto"/>
        <w:right w:val="none" w:sz="0" w:space="0" w:color="auto"/>
      </w:divBdr>
    </w:div>
    <w:div w:id="310644491">
      <w:bodyDiv w:val="1"/>
      <w:marLeft w:val="0"/>
      <w:marRight w:val="0"/>
      <w:marTop w:val="0"/>
      <w:marBottom w:val="0"/>
      <w:divBdr>
        <w:top w:val="none" w:sz="0" w:space="0" w:color="auto"/>
        <w:left w:val="none" w:sz="0" w:space="0" w:color="auto"/>
        <w:bottom w:val="none" w:sz="0" w:space="0" w:color="auto"/>
        <w:right w:val="none" w:sz="0" w:space="0" w:color="auto"/>
      </w:divBdr>
    </w:div>
    <w:div w:id="311716882">
      <w:bodyDiv w:val="1"/>
      <w:marLeft w:val="0"/>
      <w:marRight w:val="0"/>
      <w:marTop w:val="0"/>
      <w:marBottom w:val="0"/>
      <w:divBdr>
        <w:top w:val="none" w:sz="0" w:space="0" w:color="auto"/>
        <w:left w:val="none" w:sz="0" w:space="0" w:color="auto"/>
        <w:bottom w:val="none" w:sz="0" w:space="0" w:color="auto"/>
        <w:right w:val="none" w:sz="0" w:space="0" w:color="auto"/>
      </w:divBdr>
    </w:div>
    <w:div w:id="313072617">
      <w:bodyDiv w:val="1"/>
      <w:marLeft w:val="0"/>
      <w:marRight w:val="0"/>
      <w:marTop w:val="0"/>
      <w:marBottom w:val="0"/>
      <w:divBdr>
        <w:top w:val="none" w:sz="0" w:space="0" w:color="auto"/>
        <w:left w:val="none" w:sz="0" w:space="0" w:color="auto"/>
        <w:bottom w:val="none" w:sz="0" w:space="0" w:color="auto"/>
        <w:right w:val="none" w:sz="0" w:space="0" w:color="auto"/>
      </w:divBdr>
    </w:div>
    <w:div w:id="314191757">
      <w:bodyDiv w:val="1"/>
      <w:marLeft w:val="0"/>
      <w:marRight w:val="0"/>
      <w:marTop w:val="0"/>
      <w:marBottom w:val="0"/>
      <w:divBdr>
        <w:top w:val="none" w:sz="0" w:space="0" w:color="auto"/>
        <w:left w:val="none" w:sz="0" w:space="0" w:color="auto"/>
        <w:bottom w:val="none" w:sz="0" w:space="0" w:color="auto"/>
        <w:right w:val="none" w:sz="0" w:space="0" w:color="auto"/>
      </w:divBdr>
    </w:div>
    <w:div w:id="314266543">
      <w:bodyDiv w:val="1"/>
      <w:marLeft w:val="0"/>
      <w:marRight w:val="0"/>
      <w:marTop w:val="0"/>
      <w:marBottom w:val="0"/>
      <w:divBdr>
        <w:top w:val="none" w:sz="0" w:space="0" w:color="auto"/>
        <w:left w:val="none" w:sz="0" w:space="0" w:color="auto"/>
        <w:bottom w:val="none" w:sz="0" w:space="0" w:color="auto"/>
        <w:right w:val="none" w:sz="0" w:space="0" w:color="auto"/>
      </w:divBdr>
    </w:div>
    <w:div w:id="314378291">
      <w:bodyDiv w:val="1"/>
      <w:marLeft w:val="0"/>
      <w:marRight w:val="0"/>
      <w:marTop w:val="0"/>
      <w:marBottom w:val="0"/>
      <w:divBdr>
        <w:top w:val="none" w:sz="0" w:space="0" w:color="auto"/>
        <w:left w:val="none" w:sz="0" w:space="0" w:color="auto"/>
        <w:bottom w:val="none" w:sz="0" w:space="0" w:color="auto"/>
        <w:right w:val="none" w:sz="0" w:space="0" w:color="auto"/>
      </w:divBdr>
    </w:div>
    <w:div w:id="315842345">
      <w:bodyDiv w:val="1"/>
      <w:marLeft w:val="0"/>
      <w:marRight w:val="0"/>
      <w:marTop w:val="0"/>
      <w:marBottom w:val="0"/>
      <w:divBdr>
        <w:top w:val="none" w:sz="0" w:space="0" w:color="auto"/>
        <w:left w:val="none" w:sz="0" w:space="0" w:color="auto"/>
        <w:bottom w:val="none" w:sz="0" w:space="0" w:color="auto"/>
        <w:right w:val="none" w:sz="0" w:space="0" w:color="auto"/>
      </w:divBdr>
    </w:div>
    <w:div w:id="316299509">
      <w:bodyDiv w:val="1"/>
      <w:marLeft w:val="0"/>
      <w:marRight w:val="0"/>
      <w:marTop w:val="0"/>
      <w:marBottom w:val="0"/>
      <w:divBdr>
        <w:top w:val="none" w:sz="0" w:space="0" w:color="auto"/>
        <w:left w:val="none" w:sz="0" w:space="0" w:color="auto"/>
        <w:bottom w:val="none" w:sz="0" w:space="0" w:color="auto"/>
        <w:right w:val="none" w:sz="0" w:space="0" w:color="auto"/>
      </w:divBdr>
    </w:div>
    <w:div w:id="316689133">
      <w:bodyDiv w:val="1"/>
      <w:marLeft w:val="0"/>
      <w:marRight w:val="0"/>
      <w:marTop w:val="0"/>
      <w:marBottom w:val="0"/>
      <w:divBdr>
        <w:top w:val="none" w:sz="0" w:space="0" w:color="auto"/>
        <w:left w:val="none" w:sz="0" w:space="0" w:color="auto"/>
        <w:bottom w:val="none" w:sz="0" w:space="0" w:color="auto"/>
        <w:right w:val="none" w:sz="0" w:space="0" w:color="auto"/>
      </w:divBdr>
    </w:div>
    <w:div w:id="316954878">
      <w:bodyDiv w:val="1"/>
      <w:marLeft w:val="0"/>
      <w:marRight w:val="0"/>
      <w:marTop w:val="0"/>
      <w:marBottom w:val="0"/>
      <w:divBdr>
        <w:top w:val="none" w:sz="0" w:space="0" w:color="auto"/>
        <w:left w:val="none" w:sz="0" w:space="0" w:color="auto"/>
        <w:bottom w:val="none" w:sz="0" w:space="0" w:color="auto"/>
        <w:right w:val="none" w:sz="0" w:space="0" w:color="auto"/>
      </w:divBdr>
    </w:div>
    <w:div w:id="316955311">
      <w:bodyDiv w:val="1"/>
      <w:marLeft w:val="0"/>
      <w:marRight w:val="0"/>
      <w:marTop w:val="0"/>
      <w:marBottom w:val="0"/>
      <w:divBdr>
        <w:top w:val="none" w:sz="0" w:space="0" w:color="auto"/>
        <w:left w:val="none" w:sz="0" w:space="0" w:color="auto"/>
        <w:bottom w:val="none" w:sz="0" w:space="0" w:color="auto"/>
        <w:right w:val="none" w:sz="0" w:space="0" w:color="auto"/>
      </w:divBdr>
    </w:div>
    <w:div w:id="319115731">
      <w:bodyDiv w:val="1"/>
      <w:marLeft w:val="0"/>
      <w:marRight w:val="0"/>
      <w:marTop w:val="0"/>
      <w:marBottom w:val="0"/>
      <w:divBdr>
        <w:top w:val="none" w:sz="0" w:space="0" w:color="auto"/>
        <w:left w:val="none" w:sz="0" w:space="0" w:color="auto"/>
        <w:bottom w:val="none" w:sz="0" w:space="0" w:color="auto"/>
        <w:right w:val="none" w:sz="0" w:space="0" w:color="auto"/>
      </w:divBdr>
    </w:div>
    <w:div w:id="321154435">
      <w:bodyDiv w:val="1"/>
      <w:marLeft w:val="0"/>
      <w:marRight w:val="0"/>
      <w:marTop w:val="0"/>
      <w:marBottom w:val="0"/>
      <w:divBdr>
        <w:top w:val="none" w:sz="0" w:space="0" w:color="auto"/>
        <w:left w:val="none" w:sz="0" w:space="0" w:color="auto"/>
        <w:bottom w:val="none" w:sz="0" w:space="0" w:color="auto"/>
        <w:right w:val="none" w:sz="0" w:space="0" w:color="auto"/>
      </w:divBdr>
    </w:div>
    <w:div w:id="323514074">
      <w:bodyDiv w:val="1"/>
      <w:marLeft w:val="0"/>
      <w:marRight w:val="0"/>
      <w:marTop w:val="0"/>
      <w:marBottom w:val="0"/>
      <w:divBdr>
        <w:top w:val="none" w:sz="0" w:space="0" w:color="auto"/>
        <w:left w:val="none" w:sz="0" w:space="0" w:color="auto"/>
        <w:bottom w:val="none" w:sz="0" w:space="0" w:color="auto"/>
        <w:right w:val="none" w:sz="0" w:space="0" w:color="auto"/>
      </w:divBdr>
    </w:div>
    <w:div w:id="327902929">
      <w:bodyDiv w:val="1"/>
      <w:marLeft w:val="0"/>
      <w:marRight w:val="0"/>
      <w:marTop w:val="0"/>
      <w:marBottom w:val="0"/>
      <w:divBdr>
        <w:top w:val="none" w:sz="0" w:space="0" w:color="auto"/>
        <w:left w:val="none" w:sz="0" w:space="0" w:color="auto"/>
        <w:bottom w:val="none" w:sz="0" w:space="0" w:color="auto"/>
        <w:right w:val="none" w:sz="0" w:space="0" w:color="auto"/>
      </w:divBdr>
    </w:div>
    <w:div w:id="328019115">
      <w:bodyDiv w:val="1"/>
      <w:marLeft w:val="0"/>
      <w:marRight w:val="0"/>
      <w:marTop w:val="0"/>
      <w:marBottom w:val="0"/>
      <w:divBdr>
        <w:top w:val="none" w:sz="0" w:space="0" w:color="auto"/>
        <w:left w:val="none" w:sz="0" w:space="0" w:color="auto"/>
        <w:bottom w:val="none" w:sz="0" w:space="0" w:color="auto"/>
        <w:right w:val="none" w:sz="0" w:space="0" w:color="auto"/>
      </w:divBdr>
    </w:div>
    <w:div w:id="329675536">
      <w:bodyDiv w:val="1"/>
      <w:marLeft w:val="0"/>
      <w:marRight w:val="0"/>
      <w:marTop w:val="0"/>
      <w:marBottom w:val="0"/>
      <w:divBdr>
        <w:top w:val="none" w:sz="0" w:space="0" w:color="auto"/>
        <w:left w:val="none" w:sz="0" w:space="0" w:color="auto"/>
        <w:bottom w:val="none" w:sz="0" w:space="0" w:color="auto"/>
        <w:right w:val="none" w:sz="0" w:space="0" w:color="auto"/>
      </w:divBdr>
    </w:div>
    <w:div w:id="329874343">
      <w:bodyDiv w:val="1"/>
      <w:marLeft w:val="0"/>
      <w:marRight w:val="0"/>
      <w:marTop w:val="0"/>
      <w:marBottom w:val="0"/>
      <w:divBdr>
        <w:top w:val="none" w:sz="0" w:space="0" w:color="auto"/>
        <w:left w:val="none" w:sz="0" w:space="0" w:color="auto"/>
        <w:bottom w:val="none" w:sz="0" w:space="0" w:color="auto"/>
        <w:right w:val="none" w:sz="0" w:space="0" w:color="auto"/>
      </w:divBdr>
    </w:div>
    <w:div w:id="330837953">
      <w:bodyDiv w:val="1"/>
      <w:marLeft w:val="0"/>
      <w:marRight w:val="0"/>
      <w:marTop w:val="0"/>
      <w:marBottom w:val="0"/>
      <w:divBdr>
        <w:top w:val="none" w:sz="0" w:space="0" w:color="auto"/>
        <w:left w:val="none" w:sz="0" w:space="0" w:color="auto"/>
        <w:bottom w:val="none" w:sz="0" w:space="0" w:color="auto"/>
        <w:right w:val="none" w:sz="0" w:space="0" w:color="auto"/>
      </w:divBdr>
    </w:div>
    <w:div w:id="330912474">
      <w:bodyDiv w:val="1"/>
      <w:marLeft w:val="0"/>
      <w:marRight w:val="0"/>
      <w:marTop w:val="0"/>
      <w:marBottom w:val="0"/>
      <w:divBdr>
        <w:top w:val="none" w:sz="0" w:space="0" w:color="auto"/>
        <w:left w:val="none" w:sz="0" w:space="0" w:color="auto"/>
        <w:bottom w:val="none" w:sz="0" w:space="0" w:color="auto"/>
        <w:right w:val="none" w:sz="0" w:space="0" w:color="auto"/>
      </w:divBdr>
    </w:div>
    <w:div w:id="332876641">
      <w:bodyDiv w:val="1"/>
      <w:marLeft w:val="0"/>
      <w:marRight w:val="0"/>
      <w:marTop w:val="0"/>
      <w:marBottom w:val="0"/>
      <w:divBdr>
        <w:top w:val="none" w:sz="0" w:space="0" w:color="auto"/>
        <w:left w:val="none" w:sz="0" w:space="0" w:color="auto"/>
        <w:bottom w:val="none" w:sz="0" w:space="0" w:color="auto"/>
        <w:right w:val="none" w:sz="0" w:space="0" w:color="auto"/>
      </w:divBdr>
    </w:div>
    <w:div w:id="334305562">
      <w:bodyDiv w:val="1"/>
      <w:marLeft w:val="0"/>
      <w:marRight w:val="0"/>
      <w:marTop w:val="0"/>
      <w:marBottom w:val="0"/>
      <w:divBdr>
        <w:top w:val="none" w:sz="0" w:space="0" w:color="auto"/>
        <w:left w:val="none" w:sz="0" w:space="0" w:color="auto"/>
        <w:bottom w:val="none" w:sz="0" w:space="0" w:color="auto"/>
        <w:right w:val="none" w:sz="0" w:space="0" w:color="auto"/>
      </w:divBdr>
    </w:div>
    <w:div w:id="334384017">
      <w:bodyDiv w:val="1"/>
      <w:marLeft w:val="0"/>
      <w:marRight w:val="0"/>
      <w:marTop w:val="0"/>
      <w:marBottom w:val="0"/>
      <w:divBdr>
        <w:top w:val="none" w:sz="0" w:space="0" w:color="auto"/>
        <w:left w:val="none" w:sz="0" w:space="0" w:color="auto"/>
        <w:bottom w:val="none" w:sz="0" w:space="0" w:color="auto"/>
        <w:right w:val="none" w:sz="0" w:space="0" w:color="auto"/>
      </w:divBdr>
    </w:div>
    <w:div w:id="334769723">
      <w:bodyDiv w:val="1"/>
      <w:marLeft w:val="0"/>
      <w:marRight w:val="0"/>
      <w:marTop w:val="0"/>
      <w:marBottom w:val="0"/>
      <w:divBdr>
        <w:top w:val="none" w:sz="0" w:space="0" w:color="auto"/>
        <w:left w:val="none" w:sz="0" w:space="0" w:color="auto"/>
        <w:bottom w:val="none" w:sz="0" w:space="0" w:color="auto"/>
        <w:right w:val="none" w:sz="0" w:space="0" w:color="auto"/>
      </w:divBdr>
    </w:div>
    <w:div w:id="336231700">
      <w:bodyDiv w:val="1"/>
      <w:marLeft w:val="0"/>
      <w:marRight w:val="0"/>
      <w:marTop w:val="0"/>
      <w:marBottom w:val="0"/>
      <w:divBdr>
        <w:top w:val="none" w:sz="0" w:space="0" w:color="auto"/>
        <w:left w:val="none" w:sz="0" w:space="0" w:color="auto"/>
        <w:bottom w:val="none" w:sz="0" w:space="0" w:color="auto"/>
        <w:right w:val="none" w:sz="0" w:space="0" w:color="auto"/>
      </w:divBdr>
    </w:div>
    <w:div w:id="336730997">
      <w:bodyDiv w:val="1"/>
      <w:marLeft w:val="0"/>
      <w:marRight w:val="0"/>
      <w:marTop w:val="0"/>
      <w:marBottom w:val="0"/>
      <w:divBdr>
        <w:top w:val="none" w:sz="0" w:space="0" w:color="auto"/>
        <w:left w:val="none" w:sz="0" w:space="0" w:color="auto"/>
        <w:bottom w:val="none" w:sz="0" w:space="0" w:color="auto"/>
        <w:right w:val="none" w:sz="0" w:space="0" w:color="auto"/>
      </w:divBdr>
    </w:div>
    <w:div w:id="336924410">
      <w:bodyDiv w:val="1"/>
      <w:marLeft w:val="0"/>
      <w:marRight w:val="0"/>
      <w:marTop w:val="0"/>
      <w:marBottom w:val="0"/>
      <w:divBdr>
        <w:top w:val="none" w:sz="0" w:space="0" w:color="auto"/>
        <w:left w:val="none" w:sz="0" w:space="0" w:color="auto"/>
        <w:bottom w:val="none" w:sz="0" w:space="0" w:color="auto"/>
        <w:right w:val="none" w:sz="0" w:space="0" w:color="auto"/>
      </w:divBdr>
    </w:div>
    <w:div w:id="337394771">
      <w:bodyDiv w:val="1"/>
      <w:marLeft w:val="0"/>
      <w:marRight w:val="0"/>
      <w:marTop w:val="0"/>
      <w:marBottom w:val="0"/>
      <w:divBdr>
        <w:top w:val="none" w:sz="0" w:space="0" w:color="auto"/>
        <w:left w:val="none" w:sz="0" w:space="0" w:color="auto"/>
        <w:bottom w:val="none" w:sz="0" w:space="0" w:color="auto"/>
        <w:right w:val="none" w:sz="0" w:space="0" w:color="auto"/>
      </w:divBdr>
    </w:div>
    <w:div w:id="338122211">
      <w:bodyDiv w:val="1"/>
      <w:marLeft w:val="0"/>
      <w:marRight w:val="0"/>
      <w:marTop w:val="0"/>
      <w:marBottom w:val="0"/>
      <w:divBdr>
        <w:top w:val="none" w:sz="0" w:space="0" w:color="auto"/>
        <w:left w:val="none" w:sz="0" w:space="0" w:color="auto"/>
        <w:bottom w:val="none" w:sz="0" w:space="0" w:color="auto"/>
        <w:right w:val="none" w:sz="0" w:space="0" w:color="auto"/>
      </w:divBdr>
    </w:div>
    <w:div w:id="342443600">
      <w:bodyDiv w:val="1"/>
      <w:marLeft w:val="0"/>
      <w:marRight w:val="0"/>
      <w:marTop w:val="0"/>
      <w:marBottom w:val="0"/>
      <w:divBdr>
        <w:top w:val="none" w:sz="0" w:space="0" w:color="auto"/>
        <w:left w:val="none" w:sz="0" w:space="0" w:color="auto"/>
        <w:bottom w:val="none" w:sz="0" w:space="0" w:color="auto"/>
        <w:right w:val="none" w:sz="0" w:space="0" w:color="auto"/>
      </w:divBdr>
    </w:div>
    <w:div w:id="343289530">
      <w:bodyDiv w:val="1"/>
      <w:marLeft w:val="0"/>
      <w:marRight w:val="0"/>
      <w:marTop w:val="0"/>
      <w:marBottom w:val="0"/>
      <w:divBdr>
        <w:top w:val="none" w:sz="0" w:space="0" w:color="auto"/>
        <w:left w:val="none" w:sz="0" w:space="0" w:color="auto"/>
        <w:bottom w:val="none" w:sz="0" w:space="0" w:color="auto"/>
        <w:right w:val="none" w:sz="0" w:space="0" w:color="auto"/>
      </w:divBdr>
    </w:div>
    <w:div w:id="344213455">
      <w:bodyDiv w:val="1"/>
      <w:marLeft w:val="0"/>
      <w:marRight w:val="0"/>
      <w:marTop w:val="0"/>
      <w:marBottom w:val="0"/>
      <w:divBdr>
        <w:top w:val="none" w:sz="0" w:space="0" w:color="auto"/>
        <w:left w:val="none" w:sz="0" w:space="0" w:color="auto"/>
        <w:bottom w:val="none" w:sz="0" w:space="0" w:color="auto"/>
        <w:right w:val="none" w:sz="0" w:space="0" w:color="auto"/>
      </w:divBdr>
    </w:div>
    <w:div w:id="344525317">
      <w:bodyDiv w:val="1"/>
      <w:marLeft w:val="0"/>
      <w:marRight w:val="0"/>
      <w:marTop w:val="0"/>
      <w:marBottom w:val="0"/>
      <w:divBdr>
        <w:top w:val="none" w:sz="0" w:space="0" w:color="auto"/>
        <w:left w:val="none" w:sz="0" w:space="0" w:color="auto"/>
        <w:bottom w:val="none" w:sz="0" w:space="0" w:color="auto"/>
        <w:right w:val="none" w:sz="0" w:space="0" w:color="auto"/>
      </w:divBdr>
    </w:div>
    <w:div w:id="344747872">
      <w:bodyDiv w:val="1"/>
      <w:marLeft w:val="0"/>
      <w:marRight w:val="0"/>
      <w:marTop w:val="0"/>
      <w:marBottom w:val="0"/>
      <w:divBdr>
        <w:top w:val="none" w:sz="0" w:space="0" w:color="auto"/>
        <w:left w:val="none" w:sz="0" w:space="0" w:color="auto"/>
        <w:bottom w:val="none" w:sz="0" w:space="0" w:color="auto"/>
        <w:right w:val="none" w:sz="0" w:space="0" w:color="auto"/>
      </w:divBdr>
    </w:div>
    <w:div w:id="346711257">
      <w:bodyDiv w:val="1"/>
      <w:marLeft w:val="0"/>
      <w:marRight w:val="0"/>
      <w:marTop w:val="0"/>
      <w:marBottom w:val="0"/>
      <w:divBdr>
        <w:top w:val="none" w:sz="0" w:space="0" w:color="auto"/>
        <w:left w:val="none" w:sz="0" w:space="0" w:color="auto"/>
        <w:bottom w:val="none" w:sz="0" w:space="0" w:color="auto"/>
        <w:right w:val="none" w:sz="0" w:space="0" w:color="auto"/>
      </w:divBdr>
    </w:div>
    <w:div w:id="348918404">
      <w:bodyDiv w:val="1"/>
      <w:marLeft w:val="0"/>
      <w:marRight w:val="0"/>
      <w:marTop w:val="0"/>
      <w:marBottom w:val="0"/>
      <w:divBdr>
        <w:top w:val="none" w:sz="0" w:space="0" w:color="auto"/>
        <w:left w:val="none" w:sz="0" w:space="0" w:color="auto"/>
        <w:bottom w:val="none" w:sz="0" w:space="0" w:color="auto"/>
        <w:right w:val="none" w:sz="0" w:space="0" w:color="auto"/>
      </w:divBdr>
    </w:div>
    <w:div w:id="349651172">
      <w:bodyDiv w:val="1"/>
      <w:marLeft w:val="0"/>
      <w:marRight w:val="0"/>
      <w:marTop w:val="0"/>
      <w:marBottom w:val="0"/>
      <w:divBdr>
        <w:top w:val="none" w:sz="0" w:space="0" w:color="auto"/>
        <w:left w:val="none" w:sz="0" w:space="0" w:color="auto"/>
        <w:bottom w:val="none" w:sz="0" w:space="0" w:color="auto"/>
        <w:right w:val="none" w:sz="0" w:space="0" w:color="auto"/>
      </w:divBdr>
    </w:div>
    <w:div w:id="351299686">
      <w:bodyDiv w:val="1"/>
      <w:marLeft w:val="0"/>
      <w:marRight w:val="0"/>
      <w:marTop w:val="0"/>
      <w:marBottom w:val="0"/>
      <w:divBdr>
        <w:top w:val="none" w:sz="0" w:space="0" w:color="auto"/>
        <w:left w:val="none" w:sz="0" w:space="0" w:color="auto"/>
        <w:bottom w:val="none" w:sz="0" w:space="0" w:color="auto"/>
        <w:right w:val="none" w:sz="0" w:space="0" w:color="auto"/>
      </w:divBdr>
    </w:div>
    <w:div w:id="351959123">
      <w:bodyDiv w:val="1"/>
      <w:marLeft w:val="0"/>
      <w:marRight w:val="0"/>
      <w:marTop w:val="0"/>
      <w:marBottom w:val="0"/>
      <w:divBdr>
        <w:top w:val="none" w:sz="0" w:space="0" w:color="auto"/>
        <w:left w:val="none" w:sz="0" w:space="0" w:color="auto"/>
        <w:bottom w:val="none" w:sz="0" w:space="0" w:color="auto"/>
        <w:right w:val="none" w:sz="0" w:space="0" w:color="auto"/>
      </w:divBdr>
    </w:div>
    <w:div w:id="352149250">
      <w:bodyDiv w:val="1"/>
      <w:marLeft w:val="0"/>
      <w:marRight w:val="0"/>
      <w:marTop w:val="0"/>
      <w:marBottom w:val="0"/>
      <w:divBdr>
        <w:top w:val="none" w:sz="0" w:space="0" w:color="auto"/>
        <w:left w:val="none" w:sz="0" w:space="0" w:color="auto"/>
        <w:bottom w:val="none" w:sz="0" w:space="0" w:color="auto"/>
        <w:right w:val="none" w:sz="0" w:space="0" w:color="auto"/>
      </w:divBdr>
    </w:div>
    <w:div w:id="353507005">
      <w:bodyDiv w:val="1"/>
      <w:marLeft w:val="0"/>
      <w:marRight w:val="0"/>
      <w:marTop w:val="0"/>
      <w:marBottom w:val="0"/>
      <w:divBdr>
        <w:top w:val="none" w:sz="0" w:space="0" w:color="auto"/>
        <w:left w:val="none" w:sz="0" w:space="0" w:color="auto"/>
        <w:bottom w:val="none" w:sz="0" w:space="0" w:color="auto"/>
        <w:right w:val="none" w:sz="0" w:space="0" w:color="auto"/>
      </w:divBdr>
    </w:div>
    <w:div w:id="354888829">
      <w:bodyDiv w:val="1"/>
      <w:marLeft w:val="0"/>
      <w:marRight w:val="0"/>
      <w:marTop w:val="0"/>
      <w:marBottom w:val="0"/>
      <w:divBdr>
        <w:top w:val="none" w:sz="0" w:space="0" w:color="auto"/>
        <w:left w:val="none" w:sz="0" w:space="0" w:color="auto"/>
        <w:bottom w:val="none" w:sz="0" w:space="0" w:color="auto"/>
        <w:right w:val="none" w:sz="0" w:space="0" w:color="auto"/>
      </w:divBdr>
    </w:div>
    <w:div w:id="355930570">
      <w:bodyDiv w:val="1"/>
      <w:marLeft w:val="0"/>
      <w:marRight w:val="0"/>
      <w:marTop w:val="0"/>
      <w:marBottom w:val="0"/>
      <w:divBdr>
        <w:top w:val="none" w:sz="0" w:space="0" w:color="auto"/>
        <w:left w:val="none" w:sz="0" w:space="0" w:color="auto"/>
        <w:bottom w:val="none" w:sz="0" w:space="0" w:color="auto"/>
        <w:right w:val="none" w:sz="0" w:space="0" w:color="auto"/>
      </w:divBdr>
    </w:div>
    <w:div w:id="355935601">
      <w:bodyDiv w:val="1"/>
      <w:marLeft w:val="0"/>
      <w:marRight w:val="0"/>
      <w:marTop w:val="0"/>
      <w:marBottom w:val="0"/>
      <w:divBdr>
        <w:top w:val="none" w:sz="0" w:space="0" w:color="auto"/>
        <w:left w:val="none" w:sz="0" w:space="0" w:color="auto"/>
        <w:bottom w:val="none" w:sz="0" w:space="0" w:color="auto"/>
        <w:right w:val="none" w:sz="0" w:space="0" w:color="auto"/>
      </w:divBdr>
    </w:div>
    <w:div w:id="356584434">
      <w:bodyDiv w:val="1"/>
      <w:marLeft w:val="0"/>
      <w:marRight w:val="0"/>
      <w:marTop w:val="0"/>
      <w:marBottom w:val="0"/>
      <w:divBdr>
        <w:top w:val="none" w:sz="0" w:space="0" w:color="auto"/>
        <w:left w:val="none" w:sz="0" w:space="0" w:color="auto"/>
        <w:bottom w:val="none" w:sz="0" w:space="0" w:color="auto"/>
        <w:right w:val="none" w:sz="0" w:space="0" w:color="auto"/>
      </w:divBdr>
    </w:div>
    <w:div w:id="357046099">
      <w:bodyDiv w:val="1"/>
      <w:marLeft w:val="0"/>
      <w:marRight w:val="0"/>
      <w:marTop w:val="0"/>
      <w:marBottom w:val="0"/>
      <w:divBdr>
        <w:top w:val="none" w:sz="0" w:space="0" w:color="auto"/>
        <w:left w:val="none" w:sz="0" w:space="0" w:color="auto"/>
        <w:bottom w:val="none" w:sz="0" w:space="0" w:color="auto"/>
        <w:right w:val="none" w:sz="0" w:space="0" w:color="auto"/>
      </w:divBdr>
    </w:div>
    <w:div w:id="357244973">
      <w:bodyDiv w:val="1"/>
      <w:marLeft w:val="0"/>
      <w:marRight w:val="0"/>
      <w:marTop w:val="0"/>
      <w:marBottom w:val="0"/>
      <w:divBdr>
        <w:top w:val="none" w:sz="0" w:space="0" w:color="auto"/>
        <w:left w:val="none" w:sz="0" w:space="0" w:color="auto"/>
        <w:bottom w:val="none" w:sz="0" w:space="0" w:color="auto"/>
        <w:right w:val="none" w:sz="0" w:space="0" w:color="auto"/>
      </w:divBdr>
    </w:div>
    <w:div w:id="357778958">
      <w:bodyDiv w:val="1"/>
      <w:marLeft w:val="0"/>
      <w:marRight w:val="0"/>
      <w:marTop w:val="0"/>
      <w:marBottom w:val="0"/>
      <w:divBdr>
        <w:top w:val="none" w:sz="0" w:space="0" w:color="auto"/>
        <w:left w:val="none" w:sz="0" w:space="0" w:color="auto"/>
        <w:bottom w:val="none" w:sz="0" w:space="0" w:color="auto"/>
        <w:right w:val="none" w:sz="0" w:space="0" w:color="auto"/>
      </w:divBdr>
    </w:div>
    <w:div w:id="362169776">
      <w:bodyDiv w:val="1"/>
      <w:marLeft w:val="0"/>
      <w:marRight w:val="0"/>
      <w:marTop w:val="0"/>
      <w:marBottom w:val="0"/>
      <w:divBdr>
        <w:top w:val="none" w:sz="0" w:space="0" w:color="auto"/>
        <w:left w:val="none" w:sz="0" w:space="0" w:color="auto"/>
        <w:bottom w:val="none" w:sz="0" w:space="0" w:color="auto"/>
        <w:right w:val="none" w:sz="0" w:space="0" w:color="auto"/>
      </w:divBdr>
    </w:div>
    <w:div w:id="362751045">
      <w:bodyDiv w:val="1"/>
      <w:marLeft w:val="0"/>
      <w:marRight w:val="0"/>
      <w:marTop w:val="0"/>
      <w:marBottom w:val="0"/>
      <w:divBdr>
        <w:top w:val="none" w:sz="0" w:space="0" w:color="auto"/>
        <w:left w:val="none" w:sz="0" w:space="0" w:color="auto"/>
        <w:bottom w:val="none" w:sz="0" w:space="0" w:color="auto"/>
        <w:right w:val="none" w:sz="0" w:space="0" w:color="auto"/>
      </w:divBdr>
    </w:div>
    <w:div w:id="362873545">
      <w:bodyDiv w:val="1"/>
      <w:marLeft w:val="0"/>
      <w:marRight w:val="0"/>
      <w:marTop w:val="0"/>
      <w:marBottom w:val="0"/>
      <w:divBdr>
        <w:top w:val="none" w:sz="0" w:space="0" w:color="auto"/>
        <w:left w:val="none" w:sz="0" w:space="0" w:color="auto"/>
        <w:bottom w:val="none" w:sz="0" w:space="0" w:color="auto"/>
        <w:right w:val="none" w:sz="0" w:space="0" w:color="auto"/>
      </w:divBdr>
    </w:div>
    <w:div w:id="363797551">
      <w:bodyDiv w:val="1"/>
      <w:marLeft w:val="0"/>
      <w:marRight w:val="0"/>
      <w:marTop w:val="0"/>
      <w:marBottom w:val="0"/>
      <w:divBdr>
        <w:top w:val="none" w:sz="0" w:space="0" w:color="auto"/>
        <w:left w:val="none" w:sz="0" w:space="0" w:color="auto"/>
        <w:bottom w:val="none" w:sz="0" w:space="0" w:color="auto"/>
        <w:right w:val="none" w:sz="0" w:space="0" w:color="auto"/>
      </w:divBdr>
    </w:div>
    <w:div w:id="365133016">
      <w:bodyDiv w:val="1"/>
      <w:marLeft w:val="0"/>
      <w:marRight w:val="0"/>
      <w:marTop w:val="0"/>
      <w:marBottom w:val="0"/>
      <w:divBdr>
        <w:top w:val="none" w:sz="0" w:space="0" w:color="auto"/>
        <w:left w:val="none" w:sz="0" w:space="0" w:color="auto"/>
        <w:bottom w:val="none" w:sz="0" w:space="0" w:color="auto"/>
        <w:right w:val="none" w:sz="0" w:space="0" w:color="auto"/>
      </w:divBdr>
    </w:div>
    <w:div w:id="365519285">
      <w:bodyDiv w:val="1"/>
      <w:marLeft w:val="0"/>
      <w:marRight w:val="0"/>
      <w:marTop w:val="0"/>
      <w:marBottom w:val="0"/>
      <w:divBdr>
        <w:top w:val="none" w:sz="0" w:space="0" w:color="auto"/>
        <w:left w:val="none" w:sz="0" w:space="0" w:color="auto"/>
        <w:bottom w:val="none" w:sz="0" w:space="0" w:color="auto"/>
        <w:right w:val="none" w:sz="0" w:space="0" w:color="auto"/>
      </w:divBdr>
    </w:div>
    <w:div w:id="365764688">
      <w:bodyDiv w:val="1"/>
      <w:marLeft w:val="0"/>
      <w:marRight w:val="0"/>
      <w:marTop w:val="0"/>
      <w:marBottom w:val="0"/>
      <w:divBdr>
        <w:top w:val="none" w:sz="0" w:space="0" w:color="auto"/>
        <w:left w:val="none" w:sz="0" w:space="0" w:color="auto"/>
        <w:bottom w:val="none" w:sz="0" w:space="0" w:color="auto"/>
        <w:right w:val="none" w:sz="0" w:space="0" w:color="auto"/>
      </w:divBdr>
    </w:div>
    <w:div w:id="366874053">
      <w:bodyDiv w:val="1"/>
      <w:marLeft w:val="0"/>
      <w:marRight w:val="0"/>
      <w:marTop w:val="0"/>
      <w:marBottom w:val="0"/>
      <w:divBdr>
        <w:top w:val="none" w:sz="0" w:space="0" w:color="auto"/>
        <w:left w:val="none" w:sz="0" w:space="0" w:color="auto"/>
        <w:bottom w:val="none" w:sz="0" w:space="0" w:color="auto"/>
        <w:right w:val="none" w:sz="0" w:space="0" w:color="auto"/>
      </w:divBdr>
    </w:div>
    <w:div w:id="368578721">
      <w:bodyDiv w:val="1"/>
      <w:marLeft w:val="0"/>
      <w:marRight w:val="0"/>
      <w:marTop w:val="0"/>
      <w:marBottom w:val="0"/>
      <w:divBdr>
        <w:top w:val="none" w:sz="0" w:space="0" w:color="auto"/>
        <w:left w:val="none" w:sz="0" w:space="0" w:color="auto"/>
        <w:bottom w:val="none" w:sz="0" w:space="0" w:color="auto"/>
        <w:right w:val="none" w:sz="0" w:space="0" w:color="auto"/>
      </w:divBdr>
    </w:div>
    <w:div w:id="368991310">
      <w:bodyDiv w:val="1"/>
      <w:marLeft w:val="0"/>
      <w:marRight w:val="0"/>
      <w:marTop w:val="0"/>
      <w:marBottom w:val="0"/>
      <w:divBdr>
        <w:top w:val="none" w:sz="0" w:space="0" w:color="auto"/>
        <w:left w:val="none" w:sz="0" w:space="0" w:color="auto"/>
        <w:bottom w:val="none" w:sz="0" w:space="0" w:color="auto"/>
        <w:right w:val="none" w:sz="0" w:space="0" w:color="auto"/>
      </w:divBdr>
    </w:div>
    <w:div w:id="369458185">
      <w:bodyDiv w:val="1"/>
      <w:marLeft w:val="0"/>
      <w:marRight w:val="0"/>
      <w:marTop w:val="0"/>
      <w:marBottom w:val="0"/>
      <w:divBdr>
        <w:top w:val="none" w:sz="0" w:space="0" w:color="auto"/>
        <w:left w:val="none" w:sz="0" w:space="0" w:color="auto"/>
        <w:bottom w:val="none" w:sz="0" w:space="0" w:color="auto"/>
        <w:right w:val="none" w:sz="0" w:space="0" w:color="auto"/>
      </w:divBdr>
    </w:div>
    <w:div w:id="370544395">
      <w:bodyDiv w:val="1"/>
      <w:marLeft w:val="0"/>
      <w:marRight w:val="0"/>
      <w:marTop w:val="0"/>
      <w:marBottom w:val="0"/>
      <w:divBdr>
        <w:top w:val="none" w:sz="0" w:space="0" w:color="auto"/>
        <w:left w:val="none" w:sz="0" w:space="0" w:color="auto"/>
        <w:bottom w:val="none" w:sz="0" w:space="0" w:color="auto"/>
        <w:right w:val="none" w:sz="0" w:space="0" w:color="auto"/>
      </w:divBdr>
    </w:div>
    <w:div w:id="371156726">
      <w:bodyDiv w:val="1"/>
      <w:marLeft w:val="0"/>
      <w:marRight w:val="0"/>
      <w:marTop w:val="0"/>
      <w:marBottom w:val="0"/>
      <w:divBdr>
        <w:top w:val="none" w:sz="0" w:space="0" w:color="auto"/>
        <w:left w:val="none" w:sz="0" w:space="0" w:color="auto"/>
        <w:bottom w:val="none" w:sz="0" w:space="0" w:color="auto"/>
        <w:right w:val="none" w:sz="0" w:space="0" w:color="auto"/>
      </w:divBdr>
    </w:div>
    <w:div w:id="373189838">
      <w:bodyDiv w:val="1"/>
      <w:marLeft w:val="0"/>
      <w:marRight w:val="0"/>
      <w:marTop w:val="0"/>
      <w:marBottom w:val="0"/>
      <w:divBdr>
        <w:top w:val="none" w:sz="0" w:space="0" w:color="auto"/>
        <w:left w:val="none" w:sz="0" w:space="0" w:color="auto"/>
        <w:bottom w:val="none" w:sz="0" w:space="0" w:color="auto"/>
        <w:right w:val="none" w:sz="0" w:space="0" w:color="auto"/>
      </w:divBdr>
    </w:div>
    <w:div w:id="375472853">
      <w:bodyDiv w:val="1"/>
      <w:marLeft w:val="0"/>
      <w:marRight w:val="0"/>
      <w:marTop w:val="0"/>
      <w:marBottom w:val="0"/>
      <w:divBdr>
        <w:top w:val="none" w:sz="0" w:space="0" w:color="auto"/>
        <w:left w:val="none" w:sz="0" w:space="0" w:color="auto"/>
        <w:bottom w:val="none" w:sz="0" w:space="0" w:color="auto"/>
        <w:right w:val="none" w:sz="0" w:space="0" w:color="auto"/>
      </w:divBdr>
    </w:div>
    <w:div w:id="376510053">
      <w:bodyDiv w:val="1"/>
      <w:marLeft w:val="0"/>
      <w:marRight w:val="0"/>
      <w:marTop w:val="0"/>
      <w:marBottom w:val="0"/>
      <w:divBdr>
        <w:top w:val="none" w:sz="0" w:space="0" w:color="auto"/>
        <w:left w:val="none" w:sz="0" w:space="0" w:color="auto"/>
        <w:bottom w:val="none" w:sz="0" w:space="0" w:color="auto"/>
        <w:right w:val="none" w:sz="0" w:space="0" w:color="auto"/>
      </w:divBdr>
    </w:div>
    <w:div w:id="377828075">
      <w:bodyDiv w:val="1"/>
      <w:marLeft w:val="0"/>
      <w:marRight w:val="0"/>
      <w:marTop w:val="0"/>
      <w:marBottom w:val="0"/>
      <w:divBdr>
        <w:top w:val="none" w:sz="0" w:space="0" w:color="auto"/>
        <w:left w:val="none" w:sz="0" w:space="0" w:color="auto"/>
        <w:bottom w:val="none" w:sz="0" w:space="0" w:color="auto"/>
        <w:right w:val="none" w:sz="0" w:space="0" w:color="auto"/>
      </w:divBdr>
    </w:div>
    <w:div w:id="380518339">
      <w:bodyDiv w:val="1"/>
      <w:marLeft w:val="0"/>
      <w:marRight w:val="0"/>
      <w:marTop w:val="0"/>
      <w:marBottom w:val="0"/>
      <w:divBdr>
        <w:top w:val="none" w:sz="0" w:space="0" w:color="auto"/>
        <w:left w:val="none" w:sz="0" w:space="0" w:color="auto"/>
        <w:bottom w:val="none" w:sz="0" w:space="0" w:color="auto"/>
        <w:right w:val="none" w:sz="0" w:space="0" w:color="auto"/>
      </w:divBdr>
    </w:div>
    <w:div w:id="381371185">
      <w:bodyDiv w:val="1"/>
      <w:marLeft w:val="0"/>
      <w:marRight w:val="0"/>
      <w:marTop w:val="0"/>
      <w:marBottom w:val="0"/>
      <w:divBdr>
        <w:top w:val="none" w:sz="0" w:space="0" w:color="auto"/>
        <w:left w:val="none" w:sz="0" w:space="0" w:color="auto"/>
        <w:bottom w:val="none" w:sz="0" w:space="0" w:color="auto"/>
        <w:right w:val="none" w:sz="0" w:space="0" w:color="auto"/>
      </w:divBdr>
    </w:div>
    <w:div w:id="382751902">
      <w:bodyDiv w:val="1"/>
      <w:marLeft w:val="0"/>
      <w:marRight w:val="0"/>
      <w:marTop w:val="0"/>
      <w:marBottom w:val="0"/>
      <w:divBdr>
        <w:top w:val="none" w:sz="0" w:space="0" w:color="auto"/>
        <w:left w:val="none" w:sz="0" w:space="0" w:color="auto"/>
        <w:bottom w:val="none" w:sz="0" w:space="0" w:color="auto"/>
        <w:right w:val="none" w:sz="0" w:space="0" w:color="auto"/>
      </w:divBdr>
    </w:div>
    <w:div w:id="384571355">
      <w:bodyDiv w:val="1"/>
      <w:marLeft w:val="0"/>
      <w:marRight w:val="0"/>
      <w:marTop w:val="0"/>
      <w:marBottom w:val="0"/>
      <w:divBdr>
        <w:top w:val="none" w:sz="0" w:space="0" w:color="auto"/>
        <w:left w:val="none" w:sz="0" w:space="0" w:color="auto"/>
        <w:bottom w:val="none" w:sz="0" w:space="0" w:color="auto"/>
        <w:right w:val="none" w:sz="0" w:space="0" w:color="auto"/>
      </w:divBdr>
    </w:div>
    <w:div w:id="384645513">
      <w:bodyDiv w:val="1"/>
      <w:marLeft w:val="0"/>
      <w:marRight w:val="0"/>
      <w:marTop w:val="0"/>
      <w:marBottom w:val="0"/>
      <w:divBdr>
        <w:top w:val="none" w:sz="0" w:space="0" w:color="auto"/>
        <w:left w:val="none" w:sz="0" w:space="0" w:color="auto"/>
        <w:bottom w:val="none" w:sz="0" w:space="0" w:color="auto"/>
        <w:right w:val="none" w:sz="0" w:space="0" w:color="auto"/>
      </w:divBdr>
    </w:div>
    <w:div w:id="386537334">
      <w:bodyDiv w:val="1"/>
      <w:marLeft w:val="0"/>
      <w:marRight w:val="0"/>
      <w:marTop w:val="0"/>
      <w:marBottom w:val="0"/>
      <w:divBdr>
        <w:top w:val="none" w:sz="0" w:space="0" w:color="auto"/>
        <w:left w:val="none" w:sz="0" w:space="0" w:color="auto"/>
        <w:bottom w:val="none" w:sz="0" w:space="0" w:color="auto"/>
        <w:right w:val="none" w:sz="0" w:space="0" w:color="auto"/>
      </w:divBdr>
    </w:div>
    <w:div w:id="386607759">
      <w:bodyDiv w:val="1"/>
      <w:marLeft w:val="0"/>
      <w:marRight w:val="0"/>
      <w:marTop w:val="0"/>
      <w:marBottom w:val="0"/>
      <w:divBdr>
        <w:top w:val="none" w:sz="0" w:space="0" w:color="auto"/>
        <w:left w:val="none" w:sz="0" w:space="0" w:color="auto"/>
        <w:bottom w:val="none" w:sz="0" w:space="0" w:color="auto"/>
        <w:right w:val="none" w:sz="0" w:space="0" w:color="auto"/>
      </w:divBdr>
    </w:div>
    <w:div w:id="388117036">
      <w:bodyDiv w:val="1"/>
      <w:marLeft w:val="0"/>
      <w:marRight w:val="0"/>
      <w:marTop w:val="0"/>
      <w:marBottom w:val="0"/>
      <w:divBdr>
        <w:top w:val="none" w:sz="0" w:space="0" w:color="auto"/>
        <w:left w:val="none" w:sz="0" w:space="0" w:color="auto"/>
        <w:bottom w:val="none" w:sz="0" w:space="0" w:color="auto"/>
        <w:right w:val="none" w:sz="0" w:space="0" w:color="auto"/>
      </w:divBdr>
    </w:div>
    <w:div w:id="389113569">
      <w:bodyDiv w:val="1"/>
      <w:marLeft w:val="0"/>
      <w:marRight w:val="0"/>
      <w:marTop w:val="0"/>
      <w:marBottom w:val="0"/>
      <w:divBdr>
        <w:top w:val="none" w:sz="0" w:space="0" w:color="auto"/>
        <w:left w:val="none" w:sz="0" w:space="0" w:color="auto"/>
        <w:bottom w:val="none" w:sz="0" w:space="0" w:color="auto"/>
        <w:right w:val="none" w:sz="0" w:space="0" w:color="auto"/>
      </w:divBdr>
    </w:div>
    <w:div w:id="394162845">
      <w:bodyDiv w:val="1"/>
      <w:marLeft w:val="0"/>
      <w:marRight w:val="0"/>
      <w:marTop w:val="0"/>
      <w:marBottom w:val="0"/>
      <w:divBdr>
        <w:top w:val="none" w:sz="0" w:space="0" w:color="auto"/>
        <w:left w:val="none" w:sz="0" w:space="0" w:color="auto"/>
        <w:bottom w:val="none" w:sz="0" w:space="0" w:color="auto"/>
        <w:right w:val="none" w:sz="0" w:space="0" w:color="auto"/>
      </w:divBdr>
    </w:div>
    <w:div w:id="397480581">
      <w:bodyDiv w:val="1"/>
      <w:marLeft w:val="0"/>
      <w:marRight w:val="0"/>
      <w:marTop w:val="0"/>
      <w:marBottom w:val="0"/>
      <w:divBdr>
        <w:top w:val="none" w:sz="0" w:space="0" w:color="auto"/>
        <w:left w:val="none" w:sz="0" w:space="0" w:color="auto"/>
        <w:bottom w:val="none" w:sz="0" w:space="0" w:color="auto"/>
        <w:right w:val="none" w:sz="0" w:space="0" w:color="auto"/>
      </w:divBdr>
    </w:div>
    <w:div w:id="399181515">
      <w:bodyDiv w:val="1"/>
      <w:marLeft w:val="0"/>
      <w:marRight w:val="0"/>
      <w:marTop w:val="0"/>
      <w:marBottom w:val="0"/>
      <w:divBdr>
        <w:top w:val="none" w:sz="0" w:space="0" w:color="auto"/>
        <w:left w:val="none" w:sz="0" w:space="0" w:color="auto"/>
        <w:bottom w:val="none" w:sz="0" w:space="0" w:color="auto"/>
        <w:right w:val="none" w:sz="0" w:space="0" w:color="auto"/>
      </w:divBdr>
    </w:div>
    <w:div w:id="406340790">
      <w:bodyDiv w:val="1"/>
      <w:marLeft w:val="0"/>
      <w:marRight w:val="0"/>
      <w:marTop w:val="0"/>
      <w:marBottom w:val="0"/>
      <w:divBdr>
        <w:top w:val="none" w:sz="0" w:space="0" w:color="auto"/>
        <w:left w:val="none" w:sz="0" w:space="0" w:color="auto"/>
        <w:bottom w:val="none" w:sz="0" w:space="0" w:color="auto"/>
        <w:right w:val="none" w:sz="0" w:space="0" w:color="auto"/>
      </w:divBdr>
    </w:div>
    <w:div w:id="407962605">
      <w:bodyDiv w:val="1"/>
      <w:marLeft w:val="0"/>
      <w:marRight w:val="0"/>
      <w:marTop w:val="0"/>
      <w:marBottom w:val="0"/>
      <w:divBdr>
        <w:top w:val="none" w:sz="0" w:space="0" w:color="auto"/>
        <w:left w:val="none" w:sz="0" w:space="0" w:color="auto"/>
        <w:bottom w:val="none" w:sz="0" w:space="0" w:color="auto"/>
        <w:right w:val="none" w:sz="0" w:space="0" w:color="auto"/>
      </w:divBdr>
    </w:div>
    <w:div w:id="408700405">
      <w:bodyDiv w:val="1"/>
      <w:marLeft w:val="0"/>
      <w:marRight w:val="0"/>
      <w:marTop w:val="0"/>
      <w:marBottom w:val="0"/>
      <w:divBdr>
        <w:top w:val="none" w:sz="0" w:space="0" w:color="auto"/>
        <w:left w:val="none" w:sz="0" w:space="0" w:color="auto"/>
        <w:bottom w:val="none" w:sz="0" w:space="0" w:color="auto"/>
        <w:right w:val="none" w:sz="0" w:space="0" w:color="auto"/>
      </w:divBdr>
    </w:div>
    <w:div w:id="408886496">
      <w:bodyDiv w:val="1"/>
      <w:marLeft w:val="0"/>
      <w:marRight w:val="0"/>
      <w:marTop w:val="0"/>
      <w:marBottom w:val="0"/>
      <w:divBdr>
        <w:top w:val="none" w:sz="0" w:space="0" w:color="auto"/>
        <w:left w:val="none" w:sz="0" w:space="0" w:color="auto"/>
        <w:bottom w:val="none" w:sz="0" w:space="0" w:color="auto"/>
        <w:right w:val="none" w:sz="0" w:space="0" w:color="auto"/>
      </w:divBdr>
    </w:div>
    <w:div w:id="410659510">
      <w:bodyDiv w:val="1"/>
      <w:marLeft w:val="0"/>
      <w:marRight w:val="0"/>
      <w:marTop w:val="0"/>
      <w:marBottom w:val="0"/>
      <w:divBdr>
        <w:top w:val="none" w:sz="0" w:space="0" w:color="auto"/>
        <w:left w:val="none" w:sz="0" w:space="0" w:color="auto"/>
        <w:bottom w:val="none" w:sz="0" w:space="0" w:color="auto"/>
        <w:right w:val="none" w:sz="0" w:space="0" w:color="auto"/>
      </w:divBdr>
    </w:div>
    <w:div w:id="413087656">
      <w:bodyDiv w:val="1"/>
      <w:marLeft w:val="0"/>
      <w:marRight w:val="0"/>
      <w:marTop w:val="0"/>
      <w:marBottom w:val="0"/>
      <w:divBdr>
        <w:top w:val="none" w:sz="0" w:space="0" w:color="auto"/>
        <w:left w:val="none" w:sz="0" w:space="0" w:color="auto"/>
        <w:bottom w:val="none" w:sz="0" w:space="0" w:color="auto"/>
        <w:right w:val="none" w:sz="0" w:space="0" w:color="auto"/>
      </w:divBdr>
    </w:div>
    <w:div w:id="413284903">
      <w:bodyDiv w:val="1"/>
      <w:marLeft w:val="0"/>
      <w:marRight w:val="0"/>
      <w:marTop w:val="0"/>
      <w:marBottom w:val="0"/>
      <w:divBdr>
        <w:top w:val="none" w:sz="0" w:space="0" w:color="auto"/>
        <w:left w:val="none" w:sz="0" w:space="0" w:color="auto"/>
        <w:bottom w:val="none" w:sz="0" w:space="0" w:color="auto"/>
        <w:right w:val="none" w:sz="0" w:space="0" w:color="auto"/>
      </w:divBdr>
    </w:div>
    <w:div w:id="417404625">
      <w:bodyDiv w:val="1"/>
      <w:marLeft w:val="0"/>
      <w:marRight w:val="0"/>
      <w:marTop w:val="0"/>
      <w:marBottom w:val="0"/>
      <w:divBdr>
        <w:top w:val="none" w:sz="0" w:space="0" w:color="auto"/>
        <w:left w:val="none" w:sz="0" w:space="0" w:color="auto"/>
        <w:bottom w:val="none" w:sz="0" w:space="0" w:color="auto"/>
        <w:right w:val="none" w:sz="0" w:space="0" w:color="auto"/>
      </w:divBdr>
    </w:div>
    <w:div w:id="419259091">
      <w:bodyDiv w:val="1"/>
      <w:marLeft w:val="0"/>
      <w:marRight w:val="0"/>
      <w:marTop w:val="0"/>
      <w:marBottom w:val="0"/>
      <w:divBdr>
        <w:top w:val="none" w:sz="0" w:space="0" w:color="auto"/>
        <w:left w:val="none" w:sz="0" w:space="0" w:color="auto"/>
        <w:bottom w:val="none" w:sz="0" w:space="0" w:color="auto"/>
        <w:right w:val="none" w:sz="0" w:space="0" w:color="auto"/>
      </w:divBdr>
    </w:div>
    <w:div w:id="421147731">
      <w:bodyDiv w:val="1"/>
      <w:marLeft w:val="0"/>
      <w:marRight w:val="0"/>
      <w:marTop w:val="0"/>
      <w:marBottom w:val="0"/>
      <w:divBdr>
        <w:top w:val="none" w:sz="0" w:space="0" w:color="auto"/>
        <w:left w:val="none" w:sz="0" w:space="0" w:color="auto"/>
        <w:bottom w:val="none" w:sz="0" w:space="0" w:color="auto"/>
        <w:right w:val="none" w:sz="0" w:space="0" w:color="auto"/>
      </w:divBdr>
    </w:div>
    <w:div w:id="421991994">
      <w:bodyDiv w:val="1"/>
      <w:marLeft w:val="0"/>
      <w:marRight w:val="0"/>
      <w:marTop w:val="0"/>
      <w:marBottom w:val="0"/>
      <w:divBdr>
        <w:top w:val="none" w:sz="0" w:space="0" w:color="auto"/>
        <w:left w:val="none" w:sz="0" w:space="0" w:color="auto"/>
        <w:bottom w:val="none" w:sz="0" w:space="0" w:color="auto"/>
        <w:right w:val="none" w:sz="0" w:space="0" w:color="auto"/>
      </w:divBdr>
    </w:div>
    <w:div w:id="422919955">
      <w:bodyDiv w:val="1"/>
      <w:marLeft w:val="0"/>
      <w:marRight w:val="0"/>
      <w:marTop w:val="0"/>
      <w:marBottom w:val="0"/>
      <w:divBdr>
        <w:top w:val="none" w:sz="0" w:space="0" w:color="auto"/>
        <w:left w:val="none" w:sz="0" w:space="0" w:color="auto"/>
        <w:bottom w:val="none" w:sz="0" w:space="0" w:color="auto"/>
        <w:right w:val="none" w:sz="0" w:space="0" w:color="auto"/>
      </w:divBdr>
    </w:div>
    <w:div w:id="426729833">
      <w:bodyDiv w:val="1"/>
      <w:marLeft w:val="0"/>
      <w:marRight w:val="0"/>
      <w:marTop w:val="0"/>
      <w:marBottom w:val="0"/>
      <w:divBdr>
        <w:top w:val="none" w:sz="0" w:space="0" w:color="auto"/>
        <w:left w:val="none" w:sz="0" w:space="0" w:color="auto"/>
        <w:bottom w:val="none" w:sz="0" w:space="0" w:color="auto"/>
        <w:right w:val="none" w:sz="0" w:space="0" w:color="auto"/>
      </w:divBdr>
    </w:div>
    <w:div w:id="426969640">
      <w:bodyDiv w:val="1"/>
      <w:marLeft w:val="0"/>
      <w:marRight w:val="0"/>
      <w:marTop w:val="0"/>
      <w:marBottom w:val="0"/>
      <w:divBdr>
        <w:top w:val="none" w:sz="0" w:space="0" w:color="auto"/>
        <w:left w:val="none" w:sz="0" w:space="0" w:color="auto"/>
        <w:bottom w:val="none" w:sz="0" w:space="0" w:color="auto"/>
        <w:right w:val="none" w:sz="0" w:space="0" w:color="auto"/>
      </w:divBdr>
    </w:div>
    <w:div w:id="427043339">
      <w:bodyDiv w:val="1"/>
      <w:marLeft w:val="0"/>
      <w:marRight w:val="0"/>
      <w:marTop w:val="0"/>
      <w:marBottom w:val="0"/>
      <w:divBdr>
        <w:top w:val="none" w:sz="0" w:space="0" w:color="auto"/>
        <w:left w:val="none" w:sz="0" w:space="0" w:color="auto"/>
        <w:bottom w:val="none" w:sz="0" w:space="0" w:color="auto"/>
        <w:right w:val="none" w:sz="0" w:space="0" w:color="auto"/>
      </w:divBdr>
    </w:div>
    <w:div w:id="430054278">
      <w:bodyDiv w:val="1"/>
      <w:marLeft w:val="0"/>
      <w:marRight w:val="0"/>
      <w:marTop w:val="0"/>
      <w:marBottom w:val="0"/>
      <w:divBdr>
        <w:top w:val="none" w:sz="0" w:space="0" w:color="auto"/>
        <w:left w:val="none" w:sz="0" w:space="0" w:color="auto"/>
        <w:bottom w:val="none" w:sz="0" w:space="0" w:color="auto"/>
        <w:right w:val="none" w:sz="0" w:space="0" w:color="auto"/>
      </w:divBdr>
    </w:div>
    <w:div w:id="431358603">
      <w:bodyDiv w:val="1"/>
      <w:marLeft w:val="0"/>
      <w:marRight w:val="0"/>
      <w:marTop w:val="0"/>
      <w:marBottom w:val="0"/>
      <w:divBdr>
        <w:top w:val="none" w:sz="0" w:space="0" w:color="auto"/>
        <w:left w:val="none" w:sz="0" w:space="0" w:color="auto"/>
        <w:bottom w:val="none" w:sz="0" w:space="0" w:color="auto"/>
        <w:right w:val="none" w:sz="0" w:space="0" w:color="auto"/>
      </w:divBdr>
    </w:div>
    <w:div w:id="431513695">
      <w:bodyDiv w:val="1"/>
      <w:marLeft w:val="0"/>
      <w:marRight w:val="0"/>
      <w:marTop w:val="0"/>
      <w:marBottom w:val="0"/>
      <w:divBdr>
        <w:top w:val="none" w:sz="0" w:space="0" w:color="auto"/>
        <w:left w:val="none" w:sz="0" w:space="0" w:color="auto"/>
        <w:bottom w:val="none" w:sz="0" w:space="0" w:color="auto"/>
        <w:right w:val="none" w:sz="0" w:space="0" w:color="auto"/>
      </w:divBdr>
    </w:div>
    <w:div w:id="432013860">
      <w:bodyDiv w:val="1"/>
      <w:marLeft w:val="0"/>
      <w:marRight w:val="0"/>
      <w:marTop w:val="0"/>
      <w:marBottom w:val="0"/>
      <w:divBdr>
        <w:top w:val="none" w:sz="0" w:space="0" w:color="auto"/>
        <w:left w:val="none" w:sz="0" w:space="0" w:color="auto"/>
        <w:bottom w:val="none" w:sz="0" w:space="0" w:color="auto"/>
        <w:right w:val="none" w:sz="0" w:space="0" w:color="auto"/>
      </w:divBdr>
    </w:div>
    <w:div w:id="432819544">
      <w:bodyDiv w:val="1"/>
      <w:marLeft w:val="0"/>
      <w:marRight w:val="0"/>
      <w:marTop w:val="0"/>
      <w:marBottom w:val="0"/>
      <w:divBdr>
        <w:top w:val="none" w:sz="0" w:space="0" w:color="auto"/>
        <w:left w:val="none" w:sz="0" w:space="0" w:color="auto"/>
        <w:bottom w:val="none" w:sz="0" w:space="0" w:color="auto"/>
        <w:right w:val="none" w:sz="0" w:space="0" w:color="auto"/>
      </w:divBdr>
    </w:div>
    <w:div w:id="435444411">
      <w:bodyDiv w:val="1"/>
      <w:marLeft w:val="0"/>
      <w:marRight w:val="0"/>
      <w:marTop w:val="0"/>
      <w:marBottom w:val="0"/>
      <w:divBdr>
        <w:top w:val="none" w:sz="0" w:space="0" w:color="auto"/>
        <w:left w:val="none" w:sz="0" w:space="0" w:color="auto"/>
        <w:bottom w:val="none" w:sz="0" w:space="0" w:color="auto"/>
        <w:right w:val="none" w:sz="0" w:space="0" w:color="auto"/>
      </w:divBdr>
    </w:div>
    <w:div w:id="436296227">
      <w:bodyDiv w:val="1"/>
      <w:marLeft w:val="0"/>
      <w:marRight w:val="0"/>
      <w:marTop w:val="0"/>
      <w:marBottom w:val="0"/>
      <w:divBdr>
        <w:top w:val="none" w:sz="0" w:space="0" w:color="auto"/>
        <w:left w:val="none" w:sz="0" w:space="0" w:color="auto"/>
        <w:bottom w:val="none" w:sz="0" w:space="0" w:color="auto"/>
        <w:right w:val="none" w:sz="0" w:space="0" w:color="auto"/>
      </w:divBdr>
    </w:div>
    <w:div w:id="436603656">
      <w:bodyDiv w:val="1"/>
      <w:marLeft w:val="0"/>
      <w:marRight w:val="0"/>
      <w:marTop w:val="0"/>
      <w:marBottom w:val="0"/>
      <w:divBdr>
        <w:top w:val="none" w:sz="0" w:space="0" w:color="auto"/>
        <w:left w:val="none" w:sz="0" w:space="0" w:color="auto"/>
        <w:bottom w:val="none" w:sz="0" w:space="0" w:color="auto"/>
        <w:right w:val="none" w:sz="0" w:space="0" w:color="auto"/>
      </w:divBdr>
    </w:div>
    <w:div w:id="439178362">
      <w:bodyDiv w:val="1"/>
      <w:marLeft w:val="0"/>
      <w:marRight w:val="0"/>
      <w:marTop w:val="0"/>
      <w:marBottom w:val="0"/>
      <w:divBdr>
        <w:top w:val="none" w:sz="0" w:space="0" w:color="auto"/>
        <w:left w:val="none" w:sz="0" w:space="0" w:color="auto"/>
        <w:bottom w:val="none" w:sz="0" w:space="0" w:color="auto"/>
        <w:right w:val="none" w:sz="0" w:space="0" w:color="auto"/>
      </w:divBdr>
    </w:div>
    <w:div w:id="441264930">
      <w:bodyDiv w:val="1"/>
      <w:marLeft w:val="0"/>
      <w:marRight w:val="0"/>
      <w:marTop w:val="0"/>
      <w:marBottom w:val="0"/>
      <w:divBdr>
        <w:top w:val="none" w:sz="0" w:space="0" w:color="auto"/>
        <w:left w:val="none" w:sz="0" w:space="0" w:color="auto"/>
        <w:bottom w:val="none" w:sz="0" w:space="0" w:color="auto"/>
        <w:right w:val="none" w:sz="0" w:space="0" w:color="auto"/>
      </w:divBdr>
    </w:div>
    <w:div w:id="442070912">
      <w:bodyDiv w:val="1"/>
      <w:marLeft w:val="0"/>
      <w:marRight w:val="0"/>
      <w:marTop w:val="0"/>
      <w:marBottom w:val="0"/>
      <w:divBdr>
        <w:top w:val="none" w:sz="0" w:space="0" w:color="auto"/>
        <w:left w:val="none" w:sz="0" w:space="0" w:color="auto"/>
        <w:bottom w:val="none" w:sz="0" w:space="0" w:color="auto"/>
        <w:right w:val="none" w:sz="0" w:space="0" w:color="auto"/>
      </w:divBdr>
    </w:div>
    <w:div w:id="442845597">
      <w:bodyDiv w:val="1"/>
      <w:marLeft w:val="0"/>
      <w:marRight w:val="0"/>
      <w:marTop w:val="0"/>
      <w:marBottom w:val="0"/>
      <w:divBdr>
        <w:top w:val="none" w:sz="0" w:space="0" w:color="auto"/>
        <w:left w:val="none" w:sz="0" w:space="0" w:color="auto"/>
        <w:bottom w:val="none" w:sz="0" w:space="0" w:color="auto"/>
        <w:right w:val="none" w:sz="0" w:space="0" w:color="auto"/>
      </w:divBdr>
    </w:div>
    <w:div w:id="442847541">
      <w:bodyDiv w:val="1"/>
      <w:marLeft w:val="0"/>
      <w:marRight w:val="0"/>
      <w:marTop w:val="0"/>
      <w:marBottom w:val="0"/>
      <w:divBdr>
        <w:top w:val="none" w:sz="0" w:space="0" w:color="auto"/>
        <w:left w:val="none" w:sz="0" w:space="0" w:color="auto"/>
        <w:bottom w:val="none" w:sz="0" w:space="0" w:color="auto"/>
        <w:right w:val="none" w:sz="0" w:space="0" w:color="auto"/>
      </w:divBdr>
    </w:div>
    <w:div w:id="443235480">
      <w:bodyDiv w:val="1"/>
      <w:marLeft w:val="0"/>
      <w:marRight w:val="0"/>
      <w:marTop w:val="0"/>
      <w:marBottom w:val="0"/>
      <w:divBdr>
        <w:top w:val="none" w:sz="0" w:space="0" w:color="auto"/>
        <w:left w:val="none" w:sz="0" w:space="0" w:color="auto"/>
        <w:bottom w:val="none" w:sz="0" w:space="0" w:color="auto"/>
        <w:right w:val="none" w:sz="0" w:space="0" w:color="auto"/>
      </w:divBdr>
    </w:div>
    <w:div w:id="444034575">
      <w:bodyDiv w:val="1"/>
      <w:marLeft w:val="0"/>
      <w:marRight w:val="0"/>
      <w:marTop w:val="0"/>
      <w:marBottom w:val="0"/>
      <w:divBdr>
        <w:top w:val="none" w:sz="0" w:space="0" w:color="auto"/>
        <w:left w:val="none" w:sz="0" w:space="0" w:color="auto"/>
        <w:bottom w:val="none" w:sz="0" w:space="0" w:color="auto"/>
        <w:right w:val="none" w:sz="0" w:space="0" w:color="auto"/>
      </w:divBdr>
    </w:div>
    <w:div w:id="445663344">
      <w:bodyDiv w:val="1"/>
      <w:marLeft w:val="0"/>
      <w:marRight w:val="0"/>
      <w:marTop w:val="0"/>
      <w:marBottom w:val="0"/>
      <w:divBdr>
        <w:top w:val="none" w:sz="0" w:space="0" w:color="auto"/>
        <w:left w:val="none" w:sz="0" w:space="0" w:color="auto"/>
        <w:bottom w:val="none" w:sz="0" w:space="0" w:color="auto"/>
        <w:right w:val="none" w:sz="0" w:space="0" w:color="auto"/>
      </w:divBdr>
    </w:div>
    <w:div w:id="448738576">
      <w:bodyDiv w:val="1"/>
      <w:marLeft w:val="0"/>
      <w:marRight w:val="0"/>
      <w:marTop w:val="0"/>
      <w:marBottom w:val="0"/>
      <w:divBdr>
        <w:top w:val="none" w:sz="0" w:space="0" w:color="auto"/>
        <w:left w:val="none" w:sz="0" w:space="0" w:color="auto"/>
        <w:bottom w:val="none" w:sz="0" w:space="0" w:color="auto"/>
        <w:right w:val="none" w:sz="0" w:space="0" w:color="auto"/>
      </w:divBdr>
    </w:div>
    <w:div w:id="448819976">
      <w:bodyDiv w:val="1"/>
      <w:marLeft w:val="0"/>
      <w:marRight w:val="0"/>
      <w:marTop w:val="0"/>
      <w:marBottom w:val="0"/>
      <w:divBdr>
        <w:top w:val="none" w:sz="0" w:space="0" w:color="auto"/>
        <w:left w:val="none" w:sz="0" w:space="0" w:color="auto"/>
        <w:bottom w:val="none" w:sz="0" w:space="0" w:color="auto"/>
        <w:right w:val="none" w:sz="0" w:space="0" w:color="auto"/>
      </w:divBdr>
    </w:div>
    <w:div w:id="450444812">
      <w:bodyDiv w:val="1"/>
      <w:marLeft w:val="0"/>
      <w:marRight w:val="0"/>
      <w:marTop w:val="0"/>
      <w:marBottom w:val="0"/>
      <w:divBdr>
        <w:top w:val="none" w:sz="0" w:space="0" w:color="auto"/>
        <w:left w:val="none" w:sz="0" w:space="0" w:color="auto"/>
        <w:bottom w:val="none" w:sz="0" w:space="0" w:color="auto"/>
        <w:right w:val="none" w:sz="0" w:space="0" w:color="auto"/>
      </w:divBdr>
    </w:div>
    <w:div w:id="453521175">
      <w:bodyDiv w:val="1"/>
      <w:marLeft w:val="0"/>
      <w:marRight w:val="0"/>
      <w:marTop w:val="0"/>
      <w:marBottom w:val="0"/>
      <w:divBdr>
        <w:top w:val="none" w:sz="0" w:space="0" w:color="auto"/>
        <w:left w:val="none" w:sz="0" w:space="0" w:color="auto"/>
        <w:bottom w:val="none" w:sz="0" w:space="0" w:color="auto"/>
        <w:right w:val="none" w:sz="0" w:space="0" w:color="auto"/>
      </w:divBdr>
    </w:div>
    <w:div w:id="453908333">
      <w:bodyDiv w:val="1"/>
      <w:marLeft w:val="0"/>
      <w:marRight w:val="0"/>
      <w:marTop w:val="0"/>
      <w:marBottom w:val="0"/>
      <w:divBdr>
        <w:top w:val="none" w:sz="0" w:space="0" w:color="auto"/>
        <w:left w:val="none" w:sz="0" w:space="0" w:color="auto"/>
        <w:bottom w:val="none" w:sz="0" w:space="0" w:color="auto"/>
        <w:right w:val="none" w:sz="0" w:space="0" w:color="auto"/>
      </w:divBdr>
    </w:div>
    <w:div w:id="454257856">
      <w:bodyDiv w:val="1"/>
      <w:marLeft w:val="0"/>
      <w:marRight w:val="0"/>
      <w:marTop w:val="0"/>
      <w:marBottom w:val="0"/>
      <w:divBdr>
        <w:top w:val="none" w:sz="0" w:space="0" w:color="auto"/>
        <w:left w:val="none" w:sz="0" w:space="0" w:color="auto"/>
        <w:bottom w:val="none" w:sz="0" w:space="0" w:color="auto"/>
        <w:right w:val="none" w:sz="0" w:space="0" w:color="auto"/>
      </w:divBdr>
    </w:div>
    <w:div w:id="455175988">
      <w:bodyDiv w:val="1"/>
      <w:marLeft w:val="0"/>
      <w:marRight w:val="0"/>
      <w:marTop w:val="0"/>
      <w:marBottom w:val="0"/>
      <w:divBdr>
        <w:top w:val="none" w:sz="0" w:space="0" w:color="auto"/>
        <w:left w:val="none" w:sz="0" w:space="0" w:color="auto"/>
        <w:bottom w:val="none" w:sz="0" w:space="0" w:color="auto"/>
        <w:right w:val="none" w:sz="0" w:space="0" w:color="auto"/>
      </w:divBdr>
    </w:div>
    <w:div w:id="455684283">
      <w:bodyDiv w:val="1"/>
      <w:marLeft w:val="0"/>
      <w:marRight w:val="0"/>
      <w:marTop w:val="0"/>
      <w:marBottom w:val="0"/>
      <w:divBdr>
        <w:top w:val="none" w:sz="0" w:space="0" w:color="auto"/>
        <w:left w:val="none" w:sz="0" w:space="0" w:color="auto"/>
        <w:bottom w:val="none" w:sz="0" w:space="0" w:color="auto"/>
        <w:right w:val="none" w:sz="0" w:space="0" w:color="auto"/>
      </w:divBdr>
    </w:div>
    <w:div w:id="456147624">
      <w:bodyDiv w:val="1"/>
      <w:marLeft w:val="0"/>
      <w:marRight w:val="0"/>
      <w:marTop w:val="0"/>
      <w:marBottom w:val="0"/>
      <w:divBdr>
        <w:top w:val="none" w:sz="0" w:space="0" w:color="auto"/>
        <w:left w:val="none" w:sz="0" w:space="0" w:color="auto"/>
        <w:bottom w:val="none" w:sz="0" w:space="0" w:color="auto"/>
        <w:right w:val="none" w:sz="0" w:space="0" w:color="auto"/>
      </w:divBdr>
    </w:div>
    <w:div w:id="459225231">
      <w:bodyDiv w:val="1"/>
      <w:marLeft w:val="0"/>
      <w:marRight w:val="0"/>
      <w:marTop w:val="0"/>
      <w:marBottom w:val="0"/>
      <w:divBdr>
        <w:top w:val="none" w:sz="0" w:space="0" w:color="auto"/>
        <w:left w:val="none" w:sz="0" w:space="0" w:color="auto"/>
        <w:bottom w:val="none" w:sz="0" w:space="0" w:color="auto"/>
        <w:right w:val="none" w:sz="0" w:space="0" w:color="auto"/>
      </w:divBdr>
    </w:div>
    <w:div w:id="461966394">
      <w:bodyDiv w:val="1"/>
      <w:marLeft w:val="0"/>
      <w:marRight w:val="0"/>
      <w:marTop w:val="0"/>
      <w:marBottom w:val="0"/>
      <w:divBdr>
        <w:top w:val="none" w:sz="0" w:space="0" w:color="auto"/>
        <w:left w:val="none" w:sz="0" w:space="0" w:color="auto"/>
        <w:bottom w:val="none" w:sz="0" w:space="0" w:color="auto"/>
        <w:right w:val="none" w:sz="0" w:space="0" w:color="auto"/>
      </w:divBdr>
    </w:div>
    <w:div w:id="462161253">
      <w:bodyDiv w:val="1"/>
      <w:marLeft w:val="0"/>
      <w:marRight w:val="0"/>
      <w:marTop w:val="0"/>
      <w:marBottom w:val="0"/>
      <w:divBdr>
        <w:top w:val="none" w:sz="0" w:space="0" w:color="auto"/>
        <w:left w:val="none" w:sz="0" w:space="0" w:color="auto"/>
        <w:bottom w:val="none" w:sz="0" w:space="0" w:color="auto"/>
        <w:right w:val="none" w:sz="0" w:space="0" w:color="auto"/>
      </w:divBdr>
    </w:div>
    <w:div w:id="462697448">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64859935">
      <w:bodyDiv w:val="1"/>
      <w:marLeft w:val="0"/>
      <w:marRight w:val="0"/>
      <w:marTop w:val="0"/>
      <w:marBottom w:val="0"/>
      <w:divBdr>
        <w:top w:val="none" w:sz="0" w:space="0" w:color="auto"/>
        <w:left w:val="none" w:sz="0" w:space="0" w:color="auto"/>
        <w:bottom w:val="none" w:sz="0" w:space="0" w:color="auto"/>
        <w:right w:val="none" w:sz="0" w:space="0" w:color="auto"/>
      </w:divBdr>
    </w:div>
    <w:div w:id="465858165">
      <w:bodyDiv w:val="1"/>
      <w:marLeft w:val="0"/>
      <w:marRight w:val="0"/>
      <w:marTop w:val="0"/>
      <w:marBottom w:val="0"/>
      <w:divBdr>
        <w:top w:val="none" w:sz="0" w:space="0" w:color="auto"/>
        <w:left w:val="none" w:sz="0" w:space="0" w:color="auto"/>
        <w:bottom w:val="none" w:sz="0" w:space="0" w:color="auto"/>
        <w:right w:val="none" w:sz="0" w:space="0" w:color="auto"/>
      </w:divBdr>
    </w:div>
    <w:div w:id="466167042">
      <w:bodyDiv w:val="1"/>
      <w:marLeft w:val="0"/>
      <w:marRight w:val="0"/>
      <w:marTop w:val="0"/>
      <w:marBottom w:val="0"/>
      <w:divBdr>
        <w:top w:val="none" w:sz="0" w:space="0" w:color="auto"/>
        <w:left w:val="none" w:sz="0" w:space="0" w:color="auto"/>
        <w:bottom w:val="none" w:sz="0" w:space="0" w:color="auto"/>
        <w:right w:val="none" w:sz="0" w:space="0" w:color="auto"/>
      </w:divBdr>
    </w:div>
    <w:div w:id="466631093">
      <w:bodyDiv w:val="1"/>
      <w:marLeft w:val="0"/>
      <w:marRight w:val="0"/>
      <w:marTop w:val="0"/>
      <w:marBottom w:val="0"/>
      <w:divBdr>
        <w:top w:val="none" w:sz="0" w:space="0" w:color="auto"/>
        <w:left w:val="none" w:sz="0" w:space="0" w:color="auto"/>
        <w:bottom w:val="none" w:sz="0" w:space="0" w:color="auto"/>
        <w:right w:val="none" w:sz="0" w:space="0" w:color="auto"/>
      </w:divBdr>
    </w:div>
    <w:div w:id="467600089">
      <w:bodyDiv w:val="1"/>
      <w:marLeft w:val="0"/>
      <w:marRight w:val="0"/>
      <w:marTop w:val="0"/>
      <w:marBottom w:val="0"/>
      <w:divBdr>
        <w:top w:val="none" w:sz="0" w:space="0" w:color="auto"/>
        <w:left w:val="none" w:sz="0" w:space="0" w:color="auto"/>
        <w:bottom w:val="none" w:sz="0" w:space="0" w:color="auto"/>
        <w:right w:val="none" w:sz="0" w:space="0" w:color="auto"/>
      </w:divBdr>
    </w:div>
    <w:div w:id="469440880">
      <w:bodyDiv w:val="1"/>
      <w:marLeft w:val="0"/>
      <w:marRight w:val="0"/>
      <w:marTop w:val="0"/>
      <w:marBottom w:val="0"/>
      <w:divBdr>
        <w:top w:val="none" w:sz="0" w:space="0" w:color="auto"/>
        <w:left w:val="none" w:sz="0" w:space="0" w:color="auto"/>
        <w:bottom w:val="none" w:sz="0" w:space="0" w:color="auto"/>
        <w:right w:val="none" w:sz="0" w:space="0" w:color="auto"/>
      </w:divBdr>
    </w:div>
    <w:div w:id="470365049">
      <w:bodyDiv w:val="1"/>
      <w:marLeft w:val="0"/>
      <w:marRight w:val="0"/>
      <w:marTop w:val="0"/>
      <w:marBottom w:val="0"/>
      <w:divBdr>
        <w:top w:val="none" w:sz="0" w:space="0" w:color="auto"/>
        <w:left w:val="none" w:sz="0" w:space="0" w:color="auto"/>
        <w:bottom w:val="none" w:sz="0" w:space="0" w:color="auto"/>
        <w:right w:val="none" w:sz="0" w:space="0" w:color="auto"/>
      </w:divBdr>
    </w:div>
    <w:div w:id="471800003">
      <w:bodyDiv w:val="1"/>
      <w:marLeft w:val="0"/>
      <w:marRight w:val="0"/>
      <w:marTop w:val="0"/>
      <w:marBottom w:val="0"/>
      <w:divBdr>
        <w:top w:val="none" w:sz="0" w:space="0" w:color="auto"/>
        <w:left w:val="none" w:sz="0" w:space="0" w:color="auto"/>
        <w:bottom w:val="none" w:sz="0" w:space="0" w:color="auto"/>
        <w:right w:val="none" w:sz="0" w:space="0" w:color="auto"/>
      </w:divBdr>
    </w:div>
    <w:div w:id="473135345">
      <w:bodyDiv w:val="1"/>
      <w:marLeft w:val="0"/>
      <w:marRight w:val="0"/>
      <w:marTop w:val="0"/>
      <w:marBottom w:val="0"/>
      <w:divBdr>
        <w:top w:val="none" w:sz="0" w:space="0" w:color="auto"/>
        <w:left w:val="none" w:sz="0" w:space="0" w:color="auto"/>
        <w:bottom w:val="none" w:sz="0" w:space="0" w:color="auto"/>
        <w:right w:val="none" w:sz="0" w:space="0" w:color="auto"/>
      </w:divBdr>
    </w:div>
    <w:div w:id="473374992">
      <w:bodyDiv w:val="1"/>
      <w:marLeft w:val="0"/>
      <w:marRight w:val="0"/>
      <w:marTop w:val="0"/>
      <w:marBottom w:val="0"/>
      <w:divBdr>
        <w:top w:val="none" w:sz="0" w:space="0" w:color="auto"/>
        <w:left w:val="none" w:sz="0" w:space="0" w:color="auto"/>
        <w:bottom w:val="none" w:sz="0" w:space="0" w:color="auto"/>
        <w:right w:val="none" w:sz="0" w:space="0" w:color="auto"/>
      </w:divBdr>
    </w:div>
    <w:div w:id="474759533">
      <w:bodyDiv w:val="1"/>
      <w:marLeft w:val="0"/>
      <w:marRight w:val="0"/>
      <w:marTop w:val="0"/>
      <w:marBottom w:val="0"/>
      <w:divBdr>
        <w:top w:val="none" w:sz="0" w:space="0" w:color="auto"/>
        <w:left w:val="none" w:sz="0" w:space="0" w:color="auto"/>
        <w:bottom w:val="none" w:sz="0" w:space="0" w:color="auto"/>
        <w:right w:val="none" w:sz="0" w:space="0" w:color="auto"/>
      </w:divBdr>
    </w:div>
    <w:div w:id="474761112">
      <w:bodyDiv w:val="1"/>
      <w:marLeft w:val="0"/>
      <w:marRight w:val="0"/>
      <w:marTop w:val="0"/>
      <w:marBottom w:val="0"/>
      <w:divBdr>
        <w:top w:val="none" w:sz="0" w:space="0" w:color="auto"/>
        <w:left w:val="none" w:sz="0" w:space="0" w:color="auto"/>
        <w:bottom w:val="none" w:sz="0" w:space="0" w:color="auto"/>
        <w:right w:val="none" w:sz="0" w:space="0" w:color="auto"/>
      </w:divBdr>
    </w:div>
    <w:div w:id="478303758">
      <w:bodyDiv w:val="1"/>
      <w:marLeft w:val="0"/>
      <w:marRight w:val="0"/>
      <w:marTop w:val="0"/>
      <w:marBottom w:val="0"/>
      <w:divBdr>
        <w:top w:val="none" w:sz="0" w:space="0" w:color="auto"/>
        <w:left w:val="none" w:sz="0" w:space="0" w:color="auto"/>
        <w:bottom w:val="none" w:sz="0" w:space="0" w:color="auto"/>
        <w:right w:val="none" w:sz="0" w:space="0" w:color="auto"/>
      </w:divBdr>
    </w:div>
    <w:div w:id="479083099">
      <w:bodyDiv w:val="1"/>
      <w:marLeft w:val="0"/>
      <w:marRight w:val="0"/>
      <w:marTop w:val="0"/>
      <w:marBottom w:val="0"/>
      <w:divBdr>
        <w:top w:val="none" w:sz="0" w:space="0" w:color="auto"/>
        <w:left w:val="none" w:sz="0" w:space="0" w:color="auto"/>
        <w:bottom w:val="none" w:sz="0" w:space="0" w:color="auto"/>
        <w:right w:val="none" w:sz="0" w:space="0" w:color="auto"/>
      </w:divBdr>
    </w:div>
    <w:div w:id="480542465">
      <w:bodyDiv w:val="1"/>
      <w:marLeft w:val="0"/>
      <w:marRight w:val="0"/>
      <w:marTop w:val="0"/>
      <w:marBottom w:val="0"/>
      <w:divBdr>
        <w:top w:val="none" w:sz="0" w:space="0" w:color="auto"/>
        <w:left w:val="none" w:sz="0" w:space="0" w:color="auto"/>
        <w:bottom w:val="none" w:sz="0" w:space="0" w:color="auto"/>
        <w:right w:val="none" w:sz="0" w:space="0" w:color="auto"/>
      </w:divBdr>
    </w:div>
    <w:div w:id="482311025">
      <w:bodyDiv w:val="1"/>
      <w:marLeft w:val="0"/>
      <w:marRight w:val="0"/>
      <w:marTop w:val="0"/>
      <w:marBottom w:val="0"/>
      <w:divBdr>
        <w:top w:val="none" w:sz="0" w:space="0" w:color="auto"/>
        <w:left w:val="none" w:sz="0" w:space="0" w:color="auto"/>
        <w:bottom w:val="none" w:sz="0" w:space="0" w:color="auto"/>
        <w:right w:val="none" w:sz="0" w:space="0" w:color="auto"/>
      </w:divBdr>
    </w:div>
    <w:div w:id="483745590">
      <w:bodyDiv w:val="1"/>
      <w:marLeft w:val="0"/>
      <w:marRight w:val="0"/>
      <w:marTop w:val="0"/>
      <w:marBottom w:val="0"/>
      <w:divBdr>
        <w:top w:val="none" w:sz="0" w:space="0" w:color="auto"/>
        <w:left w:val="none" w:sz="0" w:space="0" w:color="auto"/>
        <w:bottom w:val="none" w:sz="0" w:space="0" w:color="auto"/>
        <w:right w:val="none" w:sz="0" w:space="0" w:color="auto"/>
      </w:divBdr>
    </w:div>
    <w:div w:id="489714163">
      <w:bodyDiv w:val="1"/>
      <w:marLeft w:val="0"/>
      <w:marRight w:val="0"/>
      <w:marTop w:val="0"/>
      <w:marBottom w:val="0"/>
      <w:divBdr>
        <w:top w:val="none" w:sz="0" w:space="0" w:color="auto"/>
        <w:left w:val="none" w:sz="0" w:space="0" w:color="auto"/>
        <w:bottom w:val="none" w:sz="0" w:space="0" w:color="auto"/>
        <w:right w:val="none" w:sz="0" w:space="0" w:color="auto"/>
      </w:divBdr>
    </w:div>
    <w:div w:id="491022208">
      <w:bodyDiv w:val="1"/>
      <w:marLeft w:val="0"/>
      <w:marRight w:val="0"/>
      <w:marTop w:val="0"/>
      <w:marBottom w:val="0"/>
      <w:divBdr>
        <w:top w:val="none" w:sz="0" w:space="0" w:color="auto"/>
        <w:left w:val="none" w:sz="0" w:space="0" w:color="auto"/>
        <w:bottom w:val="none" w:sz="0" w:space="0" w:color="auto"/>
        <w:right w:val="none" w:sz="0" w:space="0" w:color="auto"/>
      </w:divBdr>
    </w:div>
    <w:div w:id="493687807">
      <w:bodyDiv w:val="1"/>
      <w:marLeft w:val="0"/>
      <w:marRight w:val="0"/>
      <w:marTop w:val="0"/>
      <w:marBottom w:val="0"/>
      <w:divBdr>
        <w:top w:val="none" w:sz="0" w:space="0" w:color="auto"/>
        <w:left w:val="none" w:sz="0" w:space="0" w:color="auto"/>
        <w:bottom w:val="none" w:sz="0" w:space="0" w:color="auto"/>
        <w:right w:val="none" w:sz="0" w:space="0" w:color="auto"/>
      </w:divBdr>
    </w:div>
    <w:div w:id="495265370">
      <w:bodyDiv w:val="1"/>
      <w:marLeft w:val="0"/>
      <w:marRight w:val="0"/>
      <w:marTop w:val="0"/>
      <w:marBottom w:val="0"/>
      <w:divBdr>
        <w:top w:val="none" w:sz="0" w:space="0" w:color="auto"/>
        <w:left w:val="none" w:sz="0" w:space="0" w:color="auto"/>
        <w:bottom w:val="none" w:sz="0" w:space="0" w:color="auto"/>
        <w:right w:val="none" w:sz="0" w:space="0" w:color="auto"/>
      </w:divBdr>
    </w:div>
    <w:div w:id="503474758">
      <w:bodyDiv w:val="1"/>
      <w:marLeft w:val="0"/>
      <w:marRight w:val="0"/>
      <w:marTop w:val="0"/>
      <w:marBottom w:val="0"/>
      <w:divBdr>
        <w:top w:val="none" w:sz="0" w:space="0" w:color="auto"/>
        <w:left w:val="none" w:sz="0" w:space="0" w:color="auto"/>
        <w:bottom w:val="none" w:sz="0" w:space="0" w:color="auto"/>
        <w:right w:val="none" w:sz="0" w:space="0" w:color="auto"/>
      </w:divBdr>
    </w:div>
    <w:div w:id="507528713">
      <w:bodyDiv w:val="1"/>
      <w:marLeft w:val="0"/>
      <w:marRight w:val="0"/>
      <w:marTop w:val="0"/>
      <w:marBottom w:val="0"/>
      <w:divBdr>
        <w:top w:val="none" w:sz="0" w:space="0" w:color="auto"/>
        <w:left w:val="none" w:sz="0" w:space="0" w:color="auto"/>
        <w:bottom w:val="none" w:sz="0" w:space="0" w:color="auto"/>
        <w:right w:val="none" w:sz="0" w:space="0" w:color="auto"/>
      </w:divBdr>
    </w:div>
    <w:div w:id="509031065">
      <w:bodyDiv w:val="1"/>
      <w:marLeft w:val="0"/>
      <w:marRight w:val="0"/>
      <w:marTop w:val="0"/>
      <w:marBottom w:val="0"/>
      <w:divBdr>
        <w:top w:val="none" w:sz="0" w:space="0" w:color="auto"/>
        <w:left w:val="none" w:sz="0" w:space="0" w:color="auto"/>
        <w:bottom w:val="none" w:sz="0" w:space="0" w:color="auto"/>
        <w:right w:val="none" w:sz="0" w:space="0" w:color="auto"/>
      </w:divBdr>
    </w:div>
    <w:div w:id="510148659">
      <w:bodyDiv w:val="1"/>
      <w:marLeft w:val="0"/>
      <w:marRight w:val="0"/>
      <w:marTop w:val="0"/>
      <w:marBottom w:val="0"/>
      <w:divBdr>
        <w:top w:val="none" w:sz="0" w:space="0" w:color="auto"/>
        <w:left w:val="none" w:sz="0" w:space="0" w:color="auto"/>
        <w:bottom w:val="none" w:sz="0" w:space="0" w:color="auto"/>
        <w:right w:val="none" w:sz="0" w:space="0" w:color="auto"/>
      </w:divBdr>
    </w:div>
    <w:div w:id="510803080">
      <w:bodyDiv w:val="1"/>
      <w:marLeft w:val="0"/>
      <w:marRight w:val="0"/>
      <w:marTop w:val="0"/>
      <w:marBottom w:val="0"/>
      <w:divBdr>
        <w:top w:val="none" w:sz="0" w:space="0" w:color="auto"/>
        <w:left w:val="none" w:sz="0" w:space="0" w:color="auto"/>
        <w:bottom w:val="none" w:sz="0" w:space="0" w:color="auto"/>
        <w:right w:val="none" w:sz="0" w:space="0" w:color="auto"/>
      </w:divBdr>
    </w:div>
    <w:div w:id="511141884">
      <w:bodyDiv w:val="1"/>
      <w:marLeft w:val="0"/>
      <w:marRight w:val="0"/>
      <w:marTop w:val="0"/>
      <w:marBottom w:val="0"/>
      <w:divBdr>
        <w:top w:val="none" w:sz="0" w:space="0" w:color="auto"/>
        <w:left w:val="none" w:sz="0" w:space="0" w:color="auto"/>
        <w:bottom w:val="none" w:sz="0" w:space="0" w:color="auto"/>
        <w:right w:val="none" w:sz="0" w:space="0" w:color="auto"/>
      </w:divBdr>
    </w:div>
    <w:div w:id="512960737">
      <w:bodyDiv w:val="1"/>
      <w:marLeft w:val="0"/>
      <w:marRight w:val="0"/>
      <w:marTop w:val="0"/>
      <w:marBottom w:val="0"/>
      <w:divBdr>
        <w:top w:val="none" w:sz="0" w:space="0" w:color="auto"/>
        <w:left w:val="none" w:sz="0" w:space="0" w:color="auto"/>
        <w:bottom w:val="none" w:sz="0" w:space="0" w:color="auto"/>
        <w:right w:val="none" w:sz="0" w:space="0" w:color="auto"/>
      </w:divBdr>
    </w:div>
    <w:div w:id="514029782">
      <w:bodyDiv w:val="1"/>
      <w:marLeft w:val="0"/>
      <w:marRight w:val="0"/>
      <w:marTop w:val="0"/>
      <w:marBottom w:val="0"/>
      <w:divBdr>
        <w:top w:val="none" w:sz="0" w:space="0" w:color="auto"/>
        <w:left w:val="none" w:sz="0" w:space="0" w:color="auto"/>
        <w:bottom w:val="none" w:sz="0" w:space="0" w:color="auto"/>
        <w:right w:val="none" w:sz="0" w:space="0" w:color="auto"/>
      </w:divBdr>
    </w:div>
    <w:div w:id="514418682">
      <w:bodyDiv w:val="1"/>
      <w:marLeft w:val="0"/>
      <w:marRight w:val="0"/>
      <w:marTop w:val="0"/>
      <w:marBottom w:val="0"/>
      <w:divBdr>
        <w:top w:val="none" w:sz="0" w:space="0" w:color="auto"/>
        <w:left w:val="none" w:sz="0" w:space="0" w:color="auto"/>
        <w:bottom w:val="none" w:sz="0" w:space="0" w:color="auto"/>
        <w:right w:val="none" w:sz="0" w:space="0" w:color="auto"/>
      </w:divBdr>
    </w:div>
    <w:div w:id="514617699">
      <w:bodyDiv w:val="1"/>
      <w:marLeft w:val="0"/>
      <w:marRight w:val="0"/>
      <w:marTop w:val="0"/>
      <w:marBottom w:val="0"/>
      <w:divBdr>
        <w:top w:val="none" w:sz="0" w:space="0" w:color="auto"/>
        <w:left w:val="none" w:sz="0" w:space="0" w:color="auto"/>
        <w:bottom w:val="none" w:sz="0" w:space="0" w:color="auto"/>
        <w:right w:val="none" w:sz="0" w:space="0" w:color="auto"/>
      </w:divBdr>
    </w:div>
    <w:div w:id="515580961">
      <w:bodyDiv w:val="1"/>
      <w:marLeft w:val="0"/>
      <w:marRight w:val="0"/>
      <w:marTop w:val="0"/>
      <w:marBottom w:val="0"/>
      <w:divBdr>
        <w:top w:val="none" w:sz="0" w:space="0" w:color="auto"/>
        <w:left w:val="none" w:sz="0" w:space="0" w:color="auto"/>
        <w:bottom w:val="none" w:sz="0" w:space="0" w:color="auto"/>
        <w:right w:val="none" w:sz="0" w:space="0" w:color="auto"/>
      </w:divBdr>
    </w:div>
    <w:div w:id="517886176">
      <w:bodyDiv w:val="1"/>
      <w:marLeft w:val="0"/>
      <w:marRight w:val="0"/>
      <w:marTop w:val="0"/>
      <w:marBottom w:val="0"/>
      <w:divBdr>
        <w:top w:val="none" w:sz="0" w:space="0" w:color="auto"/>
        <w:left w:val="none" w:sz="0" w:space="0" w:color="auto"/>
        <w:bottom w:val="none" w:sz="0" w:space="0" w:color="auto"/>
        <w:right w:val="none" w:sz="0" w:space="0" w:color="auto"/>
      </w:divBdr>
    </w:div>
    <w:div w:id="520556899">
      <w:bodyDiv w:val="1"/>
      <w:marLeft w:val="0"/>
      <w:marRight w:val="0"/>
      <w:marTop w:val="0"/>
      <w:marBottom w:val="0"/>
      <w:divBdr>
        <w:top w:val="none" w:sz="0" w:space="0" w:color="auto"/>
        <w:left w:val="none" w:sz="0" w:space="0" w:color="auto"/>
        <w:bottom w:val="none" w:sz="0" w:space="0" w:color="auto"/>
        <w:right w:val="none" w:sz="0" w:space="0" w:color="auto"/>
      </w:divBdr>
    </w:div>
    <w:div w:id="523131828">
      <w:bodyDiv w:val="1"/>
      <w:marLeft w:val="0"/>
      <w:marRight w:val="0"/>
      <w:marTop w:val="0"/>
      <w:marBottom w:val="0"/>
      <w:divBdr>
        <w:top w:val="none" w:sz="0" w:space="0" w:color="auto"/>
        <w:left w:val="none" w:sz="0" w:space="0" w:color="auto"/>
        <w:bottom w:val="none" w:sz="0" w:space="0" w:color="auto"/>
        <w:right w:val="none" w:sz="0" w:space="0" w:color="auto"/>
      </w:divBdr>
    </w:div>
    <w:div w:id="524289455">
      <w:bodyDiv w:val="1"/>
      <w:marLeft w:val="0"/>
      <w:marRight w:val="0"/>
      <w:marTop w:val="0"/>
      <w:marBottom w:val="0"/>
      <w:divBdr>
        <w:top w:val="none" w:sz="0" w:space="0" w:color="auto"/>
        <w:left w:val="none" w:sz="0" w:space="0" w:color="auto"/>
        <w:bottom w:val="none" w:sz="0" w:space="0" w:color="auto"/>
        <w:right w:val="none" w:sz="0" w:space="0" w:color="auto"/>
      </w:divBdr>
    </w:div>
    <w:div w:id="526258341">
      <w:bodyDiv w:val="1"/>
      <w:marLeft w:val="0"/>
      <w:marRight w:val="0"/>
      <w:marTop w:val="0"/>
      <w:marBottom w:val="0"/>
      <w:divBdr>
        <w:top w:val="none" w:sz="0" w:space="0" w:color="auto"/>
        <w:left w:val="none" w:sz="0" w:space="0" w:color="auto"/>
        <w:bottom w:val="none" w:sz="0" w:space="0" w:color="auto"/>
        <w:right w:val="none" w:sz="0" w:space="0" w:color="auto"/>
      </w:divBdr>
    </w:div>
    <w:div w:id="528370569">
      <w:bodyDiv w:val="1"/>
      <w:marLeft w:val="0"/>
      <w:marRight w:val="0"/>
      <w:marTop w:val="0"/>
      <w:marBottom w:val="0"/>
      <w:divBdr>
        <w:top w:val="none" w:sz="0" w:space="0" w:color="auto"/>
        <w:left w:val="none" w:sz="0" w:space="0" w:color="auto"/>
        <w:bottom w:val="none" w:sz="0" w:space="0" w:color="auto"/>
        <w:right w:val="none" w:sz="0" w:space="0" w:color="auto"/>
      </w:divBdr>
    </w:div>
    <w:div w:id="528373194">
      <w:bodyDiv w:val="1"/>
      <w:marLeft w:val="0"/>
      <w:marRight w:val="0"/>
      <w:marTop w:val="0"/>
      <w:marBottom w:val="0"/>
      <w:divBdr>
        <w:top w:val="none" w:sz="0" w:space="0" w:color="auto"/>
        <w:left w:val="none" w:sz="0" w:space="0" w:color="auto"/>
        <w:bottom w:val="none" w:sz="0" w:space="0" w:color="auto"/>
        <w:right w:val="none" w:sz="0" w:space="0" w:color="auto"/>
      </w:divBdr>
    </w:div>
    <w:div w:id="528876861">
      <w:bodyDiv w:val="1"/>
      <w:marLeft w:val="0"/>
      <w:marRight w:val="0"/>
      <w:marTop w:val="0"/>
      <w:marBottom w:val="0"/>
      <w:divBdr>
        <w:top w:val="none" w:sz="0" w:space="0" w:color="auto"/>
        <w:left w:val="none" w:sz="0" w:space="0" w:color="auto"/>
        <w:bottom w:val="none" w:sz="0" w:space="0" w:color="auto"/>
        <w:right w:val="none" w:sz="0" w:space="0" w:color="auto"/>
      </w:divBdr>
    </w:div>
    <w:div w:id="530190556">
      <w:bodyDiv w:val="1"/>
      <w:marLeft w:val="0"/>
      <w:marRight w:val="0"/>
      <w:marTop w:val="0"/>
      <w:marBottom w:val="0"/>
      <w:divBdr>
        <w:top w:val="none" w:sz="0" w:space="0" w:color="auto"/>
        <w:left w:val="none" w:sz="0" w:space="0" w:color="auto"/>
        <w:bottom w:val="none" w:sz="0" w:space="0" w:color="auto"/>
        <w:right w:val="none" w:sz="0" w:space="0" w:color="auto"/>
      </w:divBdr>
    </w:div>
    <w:div w:id="530341078">
      <w:bodyDiv w:val="1"/>
      <w:marLeft w:val="0"/>
      <w:marRight w:val="0"/>
      <w:marTop w:val="0"/>
      <w:marBottom w:val="0"/>
      <w:divBdr>
        <w:top w:val="none" w:sz="0" w:space="0" w:color="auto"/>
        <w:left w:val="none" w:sz="0" w:space="0" w:color="auto"/>
        <w:bottom w:val="none" w:sz="0" w:space="0" w:color="auto"/>
        <w:right w:val="none" w:sz="0" w:space="0" w:color="auto"/>
      </w:divBdr>
    </w:div>
    <w:div w:id="531117014">
      <w:bodyDiv w:val="1"/>
      <w:marLeft w:val="0"/>
      <w:marRight w:val="0"/>
      <w:marTop w:val="0"/>
      <w:marBottom w:val="0"/>
      <w:divBdr>
        <w:top w:val="none" w:sz="0" w:space="0" w:color="auto"/>
        <w:left w:val="none" w:sz="0" w:space="0" w:color="auto"/>
        <w:bottom w:val="none" w:sz="0" w:space="0" w:color="auto"/>
        <w:right w:val="none" w:sz="0" w:space="0" w:color="auto"/>
      </w:divBdr>
    </w:div>
    <w:div w:id="532690564">
      <w:bodyDiv w:val="1"/>
      <w:marLeft w:val="0"/>
      <w:marRight w:val="0"/>
      <w:marTop w:val="0"/>
      <w:marBottom w:val="0"/>
      <w:divBdr>
        <w:top w:val="none" w:sz="0" w:space="0" w:color="auto"/>
        <w:left w:val="none" w:sz="0" w:space="0" w:color="auto"/>
        <w:bottom w:val="none" w:sz="0" w:space="0" w:color="auto"/>
        <w:right w:val="none" w:sz="0" w:space="0" w:color="auto"/>
      </w:divBdr>
    </w:div>
    <w:div w:id="534543395">
      <w:bodyDiv w:val="1"/>
      <w:marLeft w:val="0"/>
      <w:marRight w:val="0"/>
      <w:marTop w:val="0"/>
      <w:marBottom w:val="0"/>
      <w:divBdr>
        <w:top w:val="none" w:sz="0" w:space="0" w:color="auto"/>
        <w:left w:val="none" w:sz="0" w:space="0" w:color="auto"/>
        <w:bottom w:val="none" w:sz="0" w:space="0" w:color="auto"/>
        <w:right w:val="none" w:sz="0" w:space="0" w:color="auto"/>
      </w:divBdr>
    </w:div>
    <w:div w:id="535699978">
      <w:bodyDiv w:val="1"/>
      <w:marLeft w:val="0"/>
      <w:marRight w:val="0"/>
      <w:marTop w:val="0"/>
      <w:marBottom w:val="0"/>
      <w:divBdr>
        <w:top w:val="none" w:sz="0" w:space="0" w:color="auto"/>
        <w:left w:val="none" w:sz="0" w:space="0" w:color="auto"/>
        <w:bottom w:val="none" w:sz="0" w:space="0" w:color="auto"/>
        <w:right w:val="none" w:sz="0" w:space="0" w:color="auto"/>
      </w:divBdr>
    </w:div>
    <w:div w:id="536090011">
      <w:bodyDiv w:val="1"/>
      <w:marLeft w:val="0"/>
      <w:marRight w:val="0"/>
      <w:marTop w:val="0"/>
      <w:marBottom w:val="0"/>
      <w:divBdr>
        <w:top w:val="none" w:sz="0" w:space="0" w:color="auto"/>
        <w:left w:val="none" w:sz="0" w:space="0" w:color="auto"/>
        <w:bottom w:val="none" w:sz="0" w:space="0" w:color="auto"/>
        <w:right w:val="none" w:sz="0" w:space="0" w:color="auto"/>
      </w:divBdr>
    </w:div>
    <w:div w:id="539755094">
      <w:bodyDiv w:val="1"/>
      <w:marLeft w:val="0"/>
      <w:marRight w:val="0"/>
      <w:marTop w:val="0"/>
      <w:marBottom w:val="0"/>
      <w:divBdr>
        <w:top w:val="none" w:sz="0" w:space="0" w:color="auto"/>
        <w:left w:val="none" w:sz="0" w:space="0" w:color="auto"/>
        <w:bottom w:val="none" w:sz="0" w:space="0" w:color="auto"/>
        <w:right w:val="none" w:sz="0" w:space="0" w:color="auto"/>
      </w:divBdr>
    </w:div>
    <w:div w:id="541094609">
      <w:bodyDiv w:val="1"/>
      <w:marLeft w:val="0"/>
      <w:marRight w:val="0"/>
      <w:marTop w:val="0"/>
      <w:marBottom w:val="0"/>
      <w:divBdr>
        <w:top w:val="none" w:sz="0" w:space="0" w:color="auto"/>
        <w:left w:val="none" w:sz="0" w:space="0" w:color="auto"/>
        <w:bottom w:val="none" w:sz="0" w:space="0" w:color="auto"/>
        <w:right w:val="none" w:sz="0" w:space="0" w:color="auto"/>
      </w:divBdr>
    </w:div>
    <w:div w:id="548809972">
      <w:bodyDiv w:val="1"/>
      <w:marLeft w:val="0"/>
      <w:marRight w:val="0"/>
      <w:marTop w:val="0"/>
      <w:marBottom w:val="0"/>
      <w:divBdr>
        <w:top w:val="none" w:sz="0" w:space="0" w:color="auto"/>
        <w:left w:val="none" w:sz="0" w:space="0" w:color="auto"/>
        <w:bottom w:val="none" w:sz="0" w:space="0" w:color="auto"/>
        <w:right w:val="none" w:sz="0" w:space="0" w:color="auto"/>
      </w:divBdr>
    </w:div>
    <w:div w:id="551311983">
      <w:bodyDiv w:val="1"/>
      <w:marLeft w:val="0"/>
      <w:marRight w:val="0"/>
      <w:marTop w:val="0"/>
      <w:marBottom w:val="0"/>
      <w:divBdr>
        <w:top w:val="none" w:sz="0" w:space="0" w:color="auto"/>
        <w:left w:val="none" w:sz="0" w:space="0" w:color="auto"/>
        <w:bottom w:val="none" w:sz="0" w:space="0" w:color="auto"/>
        <w:right w:val="none" w:sz="0" w:space="0" w:color="auto"/>
      </w:divBdr>
    </w:div>
    <w:div w:id="552272173">
      <w:bodyDiv w:val="1"/>
      <w:marLeft w:val="0"/>
      <w:marRight w:val="0"/>
      <w:marTop w:val="0"/>
      <w:marBottom w:val="0"/>
      <w:divBdr>
        <w:top w:val="none" w:sz="0" w:space="0" w:color="auto"/>
        <w:left w:val="none" w:sz="0" w:space="0" w:color="auto"/>
        <w:bottom w:val="none" w:sz="0" w:space="0" w:color="auto"/>
        <w:right w:val="none" w:sz="0" w:space="0" w:color="auto"/>
      </w:divBdr>
    </w:div>
    <w:div w:id="552303948">
      <w:bodyDiv w:val="1"/>
      <w:marLeft w:val="0"/>
      <w:marRight w:val="0"/>
      <w:marTop w:val="0"/>
      <w:marBottom w:val="0"/>
      <w:divBdr>
        <w:top w:val="none" w:sz="0" w:space="0" w:color="auto"/>
        <w:left w:val="none" w:sz="0" w:space="0" w:color="auto"/>
        <w:bottom w:val="none" w:sz="0" w:space="0" w:color="auto"/>
        <w:right w:val="none" w:sz="0" w:space="0" w:color="auto"/>
      </w:divBdr>
    </w:div>
    <w:div w:id="553470244">
      <w:bodyDiv w:val="1"/>
      <w:marLeft w:val="0"/>
      <w:marRight w:val="0"/>
      <w:marTop w:val="0"/>
      <w:marBottom w:val="0"/>
      <w:divBdr>
        <w:top w:val="none" w:sz="0" w:space="0" w:color="auto"/>
        <w:left w:val="none" w:sz="0" w:space="0" w:color="auto"/>
        <w:bottom w:val="none" w:sz="0" w:space="0" w:color="auto"/>
        <w:right w:val="none" w:sz="0" w:space="0" w:color="auto"/>
      </w:divBdr>
    </w:div>
    <w:div w:id="554583571">
      <w:bodyDiv w:val="1"/>
      <w:marLeft w:val="0"/>
      <w:marRight w:val="0"/>
      <w:marTop w:val="0"/>
      <w:marBottom w:val="0"/>
      <w:divBdr>
        <w:top w:val="none" w:sz="0" w:space="0" w:color="auto"/>
        <w:left w:val="none" w:sz="0" w:space="0" w:color="auto"/>
        <w:bottom w:val="none" w:sz="0" w:space="0" w:color="auto"/>
        <w:right w:val="none" w:sz="0" w:space="0" w:color="auto"/>
      </w:divBdr>
    </w:div>
    <w:div w:id="556169060">
      <w:bodyDiv w:val="1"/>
      <w:marLeft w:val="0"/>
      <w:marRight w:val="0"/>
      <w:marTop w:val="0"/>
      <w:marBottom w:val="0"/>
      <w:divBdr>
        <w:top w:val="none" w:sz="0" w:space="0" w:color="auto"/>
        <w:left w:val="none" w:sz="0" w:space="0" w:color="auto"/>
        <w:bottom w:val="none" w:sz="0" w:space="0" w:color="auto"/>
        <w:right w:val="none" w:sz="0" w:space="0" w:color="auto"/>
      </w:divBdr>
    </w:div>
    <w:div w:id="558320508">
      <w:bodyDiv w:val="1"/>
      <w:marLeft w:val="0"/>
      <w:marRight w:val="0"/>
      <w:marTop w:val="0"/>
      <w:marBottom w:val="0"/>
      <w:divBdr>
        <w:top w:val="none" w:sz="0" w:space="0" w:color="auto"/>
        <w:left w:val="none" w:sz="0" w:space="0" w:color="auto"/>
        <w:bottom w:val="none" w:sz="0" w:space="0" w:color="auto"/>
        <w:right w:val="none" w:sz="0" w:space="0" w:color="auto"/>
      </w:divBdr>
    </w:div>
    <w:div w:id="560990940">
      <w:bodyDiv w:val="1"/>
      <w:marLeft w:val="0"/>
      <w:marRight w:val="0"/>
      <w:marTop w:val="0"/>
      <w:marBottom w:val="0"/>
      <w:divBdr>
        <w:top w:val="none" w:sz="0" w:space="0" w:color="auto"/>
        <w:left w:val="none" w:sz="0" w:space="0" w:color="auto"/>
        <w:bottom w:val="none" w:sz="0" w:space="0" w:color="auto"/>
        <w:right w:val="none" w:sz="0" w:space="0" w:color="auto"/>
      </w:divBdr>
    </w:div>
    <w:div w:id="561331501">
      <w:bodyDiv w:val="1"/>
      <w:marLeft w:val="0"/>
      <w:marRight w:val="0"/>
      <w:marTop w:val="0"/>
      <w:marBottom w:val="0"/>
      <w:divBdr>
        <w:top w:val="none" w:sz="0" w:space="0" w:color="auto"/>
        <w:left w:val="none" w:sz="0" w:space="0" w:color="auto"/>
        <w:bottom w:val="none" w:sz="0" w:space="0" w:color="auto"/>
        <w:right w:val="none" w:sz="0" w:space="0" w:color="auto"/>
      </w:divBdr>
    </w:div>
    <w:div w:id="566116132">
      <w:bodyDiv w:val="1"/>
      <w:marLeft w:val="0"/>
      <w:marRight w:val="0"/>
      <w:marTop w:val="0"/>
      <w:marBottom w:val="0"/>
      <w:divBdr>
        <w:top w:val="none" w:sz="0" w:space="0" w:color="auto"/>
        <w:left w:val="none" w:sz="0" w:space="0" w:color="auto"/>
        <w:bottom w:val="none" w:sz="0" w:space="0" w:color="auto"/>
        <w:right w:val="none" w:sz="0" w:space="0" w:color="auto"/>
      </w:divBdr>
    </w:div>
    <w:div w:id="566501929">
      <w:bodyDiv w:val="1"/>
      <w:marLeft w:val="0"/>
      <w:marRight w:val="0"/>
      <w:marTop w:val="0"/>
      <w:marBottom w:val="0"/>
      <w:divBdr>
        <w:top w:val="none" w:sz="0" w:space="0" w:color="auto"/>
        <w:left w:val="none" w:sz="0" w:space="0" w:color="auto"/>
        <w:bottom w:val="none" w:sz="0" w:space="0" w:color="auto"/>
        <w:right w:val="none" w:sz="0" w:space="0" w:color="auto"/>
      </w:divBdr>
    </w:div>
    <w:div w:id="566888405">
      <w:bodyDiv w:val="1"/>
      <w:marLeft w:val="0"/>
      <w:marRight w:val="0"/>
      <w:marTop w:val="0"/>
      <w:marBottom w:val="0"/>
      <w:divBdr>
        <w:top w:val="none" w:sz="0" w:space="0" w:color="auto"/>
        <w:left w:val="none" w:sz="0" w:space="0" w:color="auto"/>
        <w:bottom w:val="none" w:sz="0" w:space="0" w:color="auto"/>
        <w:right w:val="none" w:sz="0" w:space="0" w:color="auto"/>
      </w:divBdr>
    </w:div>
    <w:div w:id="567229851">
      <w:bodyDiv w:val="1"/>
      <w:marLeft w:val="0"/>
      <w:marRight w:val="0"/>
      <w:marTop w:val="0"/>
      <w:marBottom w:val="0"/>
      <w:divBdr>
        <w:top w:val="none" w:sz="0" w:space="0" w:color="auto"/>
        <w:left w:val="none" w:sz="0" w:space="0" w:color="auto"/>
        <w:bottom w:val="none" w:sz="0" w:space="0" w:color="auto"/>
        <w:right w:val="none" w:sz="0" w:space="0" w:color="auto"/>
      </w:divBdr>
    </w:div>
    <w:div w:id="568612697">
      <w:bodyDiv w:val="1"/>
      <w:marLeft w:val="0"/>
      <w:marRight w:val="0"/>
      <w:marTop w:val="0"/>
      <w:marBottom w:val="0"/>
      <w:divBdr>
        <w:top w:val="none" w:sz="0" w:space="0" w:color="auto"/>
        <w:left w:val="none" w:sz="0" w:space="0" w:color="auto"/>
        <w:bottom w:val="none" w:sz="0" w:space="0" w:color="auto"/>
        <w:right w:val="none" w:sz="0" w:space="0" w:color="auto"/>
      </w:divBdr>
    </w:div>
    <w:div w:id="570316022">
      <w:bodyDiv w:val="1"/>
      <w:marLeft w:val="0"/>
      <w:marRight w:val="0"/>
      <w:marTop w:val="0"/>
      <w:marBottom w:val="0"/>
      <w:divBdr>
        <w:top w:val="none" w:sz="0" w:space="0" w:color="auto"/>
        <w:left w:val="none" w:sz="0" w:space="0" w:color="auto"/>
        <w:bottom w:val="none" w:sz="0" w:space="0" w:color="auto"/>
        <w:right w:val="none" w:sz="0" w:space="0" w:color="auto"/>
      </w:divBdr>
    </w:div>
    <w:div w:id="570388736">
      <w:bodyDiv w:val="1"/>
      <w:marLeft w:val="0"/>
      <w:marRight w:val="0"/>
      <w:marTop w:val="0"/>
      <w:marBottom w:val="0"/>
      <w:divBdr>
        <w:top w:val="none" w:sz="0" w:space="0" w:color="auto"/>
        <w:left w:val="none" w:sz="0" w:space="0" w:color="auto"/>
        <w:bottom w:val="none" w:sz="0" w:space="0" w:color="auto"/>
        <w:right w:val="none" w:sz="0" w:space="0" w:color="auto"/>
      </w:divBdr>
    </w:div>
    <w:div w:id="571086635">
      <w:bodyDiv w:val="1"/>
      <w:marLeft w:val="0"/>
      <w:marRight w:val="0"/>
      <w:marTop w:val="0"/>
      <w:marBottom w:val="0"/>
      <w:divBdr>
        <w:top w:val="none" w:sz="0" w:space="0" w:color="auto"/>
        <w:left w:val="none" w:sz="0" w:space="0" w:color="auto"/>
        <w:bottom w:val="none" w:sz="0" w:space="0" w:color="auto"/>
        <w:right w:val="none" w:sz="0" w:space="0" w:color="auto"/>
      </w:divBdr>
    </w:div>
    <w:div w:id="572467925">
      <w:bodyDiv w:val="1"/>
      <w:marLeft w:val="0"/>
      <w:marRight w:val="0"/>
      <w:marTop w:val="0"/>
      <w:marBottom w:val="0"/>
      <w:divBdr>
        <w:top w:val="none" w:sz="0" w:space="0" w:color="auto"/>
        <w:left w:val="none" w:sz="0" w:space="0" w:color="auto"/>
        <w:bottom w:val="none" w:sz="0" w:space="0" w:color="auto"/>
        <w:right w:val="none" w:sz="0" w:space="0" w:color="auto"/>
      </w:divBdr>
    </w:div>
    <w:div w:id="574705011">
      <w:bodyDiv w:val="1"/>
      <w:marLeft w:val="0"/>
      <w:marRight w:val="0"/>
      <w:marTop w:val="0"/>
      <w:marBottom w:val="0"/>
      <w:divBdr>
        <w:top w:val="none" w:sz="0" w:space="0" w:color="auto"/>
        <w:left w:val="none" w:sz="0" w:space="0" w:color="auto"/>
        <w:bottom w:val="none" w:sz="0" w:space="0" w:color="auto"/>
        <w:right w:val="none" w:sz="0" w:space="0" w:color="auto"/>
      </w:divBdr>
    </w:div>
    <w:div w:id="578442708">
      <w:bodyDiv w:val="1"/>
      <w:marLeft w:val="0"/>
      <w:marRight w:val="0"/>
      <w:marTop w:val="0"/>
      <w:marBottom w:val="0"/>
      <w:divBdr>
        <w:top w:val="none" w:sz="0" w:space="0" w:color="auto"/>
        <w:left w:val="none" w:sz="0" w:space="0" w:color="auto"/>
        <w:bottom w:val="none" w:sz="0" w:space="0" w:color="auto"/>
        <w:right w:val="none" w:sz="0" w:space="0" w:color="auto"/>
      </w:divBdr>
    </w:div>
    <w:div w:id="578830852">
      <w:bodyDiv w:val="1"/>
      <w:marLeft w:val="0"/>
      <w:marRight w:val="0"/>
      <w:marTop w:val="0"/>
      <w:marBottom w:val="0"/>
      <w:divBdr>
        <w:top w:val="none" w:sz="0" w:space="0" w:color="auto"/>
        <w:left w:val="none" w:sz="0" w:space="0" w:color="auto"/>
        <w:bottom w:val="none" w:sz="0" w:space="0" w:color="auto"/>
        <w:right w:val="none" w:sz="0" w:space="0" w:color="auto"/>
      </w:divBdr>
    </w:div>
    <w:div w:id="580867009">
      <w:bodyDiv w:val="1"/>
      <w:marLeft w:val="0"/>
      <w:marRight w:val="0"/>
      <w:marTop w:val="0"/>
      <w:marBottom w:val="0"/>
      <w:divBdr>
        <w:top w:val="none" w:sz="0" w:space="0" w:color="auto"/>
        <w:left w:val="none" w:sz="0" w:space="0" w:color="auto"/>
        <w:bottom w:val="none" w:sz="0" w:space="0" w:color="auto"/>
        <w:right w:val="none" w:sz="0" w:space="0" w:color="auto"/>
      </w:divBdr>
    </w:div>
    <w:div w:id="587619570">
      <w:bodyDiv w:val="1"/>
      <w:marLeft w:val="0"/>
      <w:marRight w:val="0"/>
      <w:marTop w:val="0"/>
      <w:marBottom w:val="0"/>
      <w:divBdr>
        <w:top w:val="none" w:sz="0" w:space="0" w:color="auto"/>
        <w:left w:val="none" w:sz="0" w:space="0" w:color="auto"/>
        <w:bottom w:val="none" w:sz="0" w:space="0" w:color="auto"/>
        <w:right w:val="none" w:sz="0" w:space="0" w:color="auto"/>
      </w:divBdr>
    </w:div>
    <w:div w:id="589201045">
      <w:bodyDiv w:val="1"/>
      <w:marLeft w:val="0"/>
      <w:marRight w:val="0"/>
      <w:marTop w:val="0"/>
      <w:marBottom w:val="0"/>
      <w:divBdr>
        <w:top w:val="none" w:sz="0" w:space="0" w:color="auto"/>
        <w:left w:val="none" w:sz="0" w:space="0" w:color="auto"/>
        <w:bottom w:val="none" w:sz="0" w:space="0" w:color="auto"/>
        <w:right w:val="none" w:sz="0" w:space="0" w:color="auto"/>
      </w:divBdr>
    </w:div>
    <w:div w:id="589235343">
      <w:bodyDiv w:val="1"/>
      <w:marLeft w:val="0"/>
      <w:marRight w:val="0"/>
      <w:marTop w:val="0"/>
      <w:marBottom w:val="0"/>
      <w:divBdr>
        <w:top w:val="none" w:sz="0" w:space="0" w:color="auto"/>
        <w:left w:val="none" w:sz="0" w:space="0" w:color="auto"/>
        <w:bottom w:val="none" w:sz="0" w:space="0" w:color="auto"/>
        <w:right w:val="none" w:sz="0" w:space="0" w:color="auto"/>
      </w:divBdr>
    </w:div>
    <w:div w:id="590705092">
      <w:bodyDiv w:val="1"/>
      <w:marLeft w:val="0"/>
      <w:marRight w:val="0"/>
      <w:marTop w:val="0"/>
      <w:marBottom w:val="0"/>
      <w:divBdr>
        <w:top w:val="none" w:sz="0" w:space="0" w:color="auto"/>
        <w:left w:val="none" w:sz="0" w:space="0" w:color="auto"/>
        <w:bottom w:val="none" w:sz="0" w:space="0" w:color="auto"/>
        <w:right w:val="none" w:sz="0" w:space="0" w:color="auto"/>
      </w:divBdr>
    </w:div>
    <w:div w:id="591161490">
      <w:bodyDiv w:val="1"/>
      <w:marLeft w:val="0"/>
      <w:marRight w:val="0"/>
      <w:marTop w:val="0"/>
      <w:marBottom w:val="0"/>
      <w:divBdr>
        <w:top w:val="none" w:sz="0" w:space="0" w:color="auto"/>
        <w:left w:val="none" w:sz="0" w:space="0" w:color="auto"/>
        <w:bottom w:val="none" w:sz="0" w:space="0" w:color="auto"/>
        <w:right w:val="none" w:sz="0" w:space="0" w:color="auto"/>
      </w:divBdr>
    </w:div>
    <w:div w:id="591278445">
      <w:bodyDiv w:val="1"/>
      <w:marLeft w:val="0"/>
      <w:marRight w:val="0"/>
      <w:marTop w:val="0"/>
      <w:marBottom w:val="0"/>
      <w:divBdr>
        <w:top w:val="none" w:sz="0" w:space="0" w:color="auto"/>
        <w:left w:val="none" w:sz="0" w:space="0" w:color="auto"/>
        <w:bottom w:val="none" w:sz="0" w:space="0" w:color="auto"/>
        <w:right w:val="none" w:sz="0" w:space="0" w:color="auto"/>
      </w:divBdr>
    </w:div>
    <w:div w:id="593393178">
      <w:bodyDiv w:val="1"/>
      <w:marLeft w:val="0"/>
      <w:marRight w:val="0"/>
      <w:marTop w:val="0"/>
      <w:marBottom w:val="0"/>
      <w:divBdr>
        <w:top w:val="none" w:sz="0" w:space="0" w:color="auto"/>
        <w:left w:val="none" w:sz="0" w:space="0" w:color="auto"/>
        <w:bottom w:val="none" w:sz="0" w:space="0" w:color="auto"/>
        <w:right w:val="none" w:sz="0" w:space="0" w:color="auto"/>
      </w:divBdr>
    </w:div>
    <w:div w:id="596599363">
      <w:bodyDiv w:val="1"/>
      <w:marLeft w:val="0"/>
      <w:marRight w:val="0"/>
      <w:marTop w:val="0"/>
      <w:marBottom w:val="0"/>
      <w:divBdr>
        <w:top w:val="none" w:sz="0" w:space="0" w:color="auto"/>
        <w:left w:val="none" w:sz="0" w:space="0" w:color="auto"/>
        <w:bottom w:val="none" w:sz="0" w:space="0" w:color="auto"/>
        <w:right w:val="none" w:sz="0" w:space="0" w:color="auto"/>
      </w:divBdr>
    </w:div>
    <w:div w:id="599216177">
      <w:bodyDiv w:val="1"/>
      <w:marLeft w:val="0"/>
      <w:marRight w:val="0"/>
      <w:marTop w:val="0"/>
      <w:marBottom w:val="0"/>
      <w:divBdr>
        <w:top w:val="none" w:sz="0" w:space="0" w:color="auto"/>
        <w:left w:val="none" w:sz="0" w:space="0" w:color="auto"/>
        <w:bottom w:val="none" w:sz="0" w:space="0" w:color="auto"/>
        <w:right w:val="none" w:sz="0" w:space="0" w:color="auto"/>
      </w:divBdr>
    </w:div>
    <w:div w:id="600990089">
      <w:bodyDiv w:val="1"/>
      <w:marLeft w:val="0"/>
      <w:marRight w:val="0"/>
      <w:marTop w:val="0"/>
      <w:marBottom w:val="0"/>
      <w:divBdr>
        <w:top w:val="none" w:sz="0" w:space="0" w:color="auto"/>
        <w:left w:val="none" w:sz="0" w:space="0" w:color="auto"/>
        <w:bottom w:val="none" w:sz="0" w:space="0" w:color="auto"/>
        <w:right w:val="none" w:sz="0" w:space="0" w:color="auto"/>
      </w:divBdr>
    </w:div>
    <w:div w:id="601956183">
      <w:bodyDiv w:val="1"/>
      <w:marLeft w:val="0"/>
      <w:marRight w:val="0"/>
      <w:marTop w:val="0"/>
      <w:marBottom w:val="0"/>
      <w:divBdr>
        <w:top w:val="none" w:sz="0" w:space="0" w:color="auto"/>
        <w:left w:val="none" w:sz="0" w:space="0" w:color="auto"/>
        <w:bottom w:val="none" w:sz="0" w:space="0" w:color="auto"/>
        <w:right w:val="none" w:sz="0" w:space="0" w:color="auto"/>
      </w:divBdr>
    </w:div>
    <w:div w:id="602960339">
      <w:bodyDiv w:val="1"/>
      <w:marLeft w:val="0"/>
      <w:marRight w:val="0"/>
      <w:marTop w:val="0"/>
      <w:marBottom w:val="0"/>
      <w:divBdr>
        <w:top w:val="none" w:sz="0" w:space="0" w:color="auto"/>
        <w:left w:val="none" w:sz="0" w:space="0" w:color="auto"/>
        <w:bottom w:val="none" w:sz="0" w:space="0" w:color="auto"/>
        <w:right w:val="none" w:sz="0" w:space="0" w:color="auto"/>
      </w:divBdr>
    </w:div>
    <w:div w:id="604075040">
      <w:bodyDiv w:val="1"/>
      <w:marLeft w:val="0"/>
      <w:marRight w:val="0"/>
      <w:marTop w:val="0"/>
      <w:marBottom w:val="0"/>
      <w:divBdr>
        <w:top w:val="none" w:sz="0" w:space="0" w:color="auto"/>
        <w:left w:val="none" w:sz="0" w:space="0" w:color="auto"/>
        <w:bottom w:val="none" w:sz="0" w:space="0" w:color="auto"/>
        <w:right w:val="none" w:sz="0" w:space="0" w:color="auto"/>
      </w:divBdr>
    </w:div>
    <w:div w:id="606549803">
      <w:bodyDiv w:val="1"/>
      <w:marLeft w:val="0"/>
      <w:marRight w:val="0"/>
      <w:marTop w:val="0"/>
      <w:marBottom w:val="0"/>
      <w:divBdr>
        <w:top w:val="none" w:sz="0" w:space="0" w:color="auto"/>
        <w:left w:val="none" w:sz="0" w:space="0" w:color="auto"/>
        <w:bottom w:val="none" w:sz="0" w:space="0" w:color="auto"/>
        <w:right w:val="none" w:sz="0" w:space="0" w:color="auto"/>
      </w:divBdr>
    </w:div>
    <w:div w:id="608313279">
      <w:bodyDiv w:val="1"/>
      <w:marLeft w:val="0"/>
      <w:marRight w:val="0"/>
      <w:marTop w:val="0"/>
      <w:marBottom w:val="0"/>
      <w:divBdr>
        <w:top w:val="none" w:sz="0" w:space="0" w:color="auto"/>
        <w:left w:val="none" w:sz="0" w:space="0" w:color="auto"/>
        <w:bottom w:val="none" w:sz="0" w:space="0" w:color="auto"/>
        <w:right w:val="none" w:sz="0" w:space="0" w:color="auto"/>
      </w:divBdr>
    </w:div>
    <w:div w:id="608467749">
      <w:bodyDiv w:val="1"/>
      <w:marLeft w:val="0"/>
      <w:marRight w:val="0"/>
      <w:marTop w:val="0"/>
      <w:marBottom w:val="0"/>
      <w:divBdr>
        <w:top w:val="none" w:sz="0" w:space="0" w:color="auto"/>
        <w:left w:val="none" w:sz="0" w:space="0" w:color="auto"/>
        <w:bottom w:val="none" w:sz="0" w:space="0" w:color="auto"/>
        <w:right w:val="none" w:sz="0" w:space="0" w:color="auto"/>
      </w:divBdr>
    </w:div>
    <w:div w:id="609893976">
      <w:bodyDiv w:val="1"/>
      <w:marLeft w:val="0"/>
      <w:marRight w:val="0"/>
      <w:marTop w:val="0"/>
      <w:marBottom w:val="0"/>
      <w:divBdr>
        <w:top w:val="none" w:sz="0" w:space="0" w:color="auto"/>
        <w:left w:val="none" w:sz="0" w:space="0" w:color="auto"/>
        <w:bottom w:val="none" w:sz="0" w:space="0" w:color="auto"/>
        <w:right w:val="none" w:sz="0" w:space="0" w:color="auto"/>
      </w:divBdr>
    </w:div>
    <w:div w:id="611471698">
      <w:bodyDiv w:val="1"/>
      <w:marLeft w:val="0"/>
      <w:marRight w:val="0"/>
      <w:marTop w:val="0"/>
      <w:marBottom w:val="0"/>
      <w:divBdr>
        <w:top w:val="none" w:sz="0" w:space="0" w:color="auto"/>
        <w:left w:val="none" w:sz="0" w:space="0" w:color="auto"/>
        <w:bottom w:val="none" w:sz="0" w:space="0" w:color="auto"/>
        <w:right w:val="none" w:sz="0" w:space="0" w:color="auto"/>
      </w:divBdr>
    </w:div>
    <w:div w:id="612252143">
      <w:bodyDiv w:val="1"/>
      <w:marLeft w:val="0"/>
      <w:marRight w:val="0"/>
      <w:marTop w:val="0"/>
      <w:marBottom w:val="0"/>
      <w:divBdr>
        <w:top w:val="none" w:sz="0" w:space="0" w:color="auto"/>
        <w:left w:val="none" w:sz="0" w:space="0" w:color="auto"/>
        <w:bottom w:val="none" w:sz="0" w:space="0" w:color="auto"/>
        <w:right w:val="none" w:sz="0" w:space="0" w:color="auto"/>
      </w:divBdr>
    </w:div>
    <w:div w:id="615063037">
      <w:bodyDiv w:val="1"/>
      <w:marLeft w:val="0"/>
      <w:marRight w:val="0"/>
      <w:marTop w:val="0"/>
      <w:marBottom w:val="0"/>
      <w:divBdr>
        <w:top w:val="none" w:sz="0" w:space="0" w:color="auto"/>
        <w:left w:val="none" w:sz="0" w:space="0" w:color="auto"/>
        <w:bottom w:val="none" w:sz="0" w:space="0" w:color="auto"/>
        <w:right w:val="none" w:sz="0" w:space="0" w:color="auto"/>
      </w:divBdr>
    </w:div>
    <w:div w:id="615412131">
      <w:bodyDiv w:val="1"/>
      <w:marLeft w:val="0"/>
      <w:marRight w:val="0"/>
      <w:marTop w:val="0"/>
      <w:marBottom w:val="0"/>
      <w:divBdr>
        <w:top w:val="none" w:sz="0" w:space="0" w:color="auto"/>
        <w:left w:val="none" w:sz="0" w:space="0" w:color="auto"/>
        <w:bottom w:val="none" w:sz="0" w:space="0" w:color="auto"/>
        <w:right w:val="none" w:sz="0" w:space="0" w:color="auto"/>
      </w:divBdr>
    </w:div>
    <w:div w:id="616982162">
      <w:bodyDiv w:val="1"/>
      <w:marLeft w:val="0"/>
      <w:marRight w:val="0"/>
      <w:marTop w:val="0"/>
      <w:marBottom w:val="0"/>
      <w:divBdr>
        <w:top w:val="none" w:sz="0" w:space="0" w:color="auto"/>
        <w:left w:val="none" w:sz="0" w:space="0" w:color="auto"/>
        <w:bottom w:val="none" w:sz="0" w:space="0" w:color="auto"/>
        <w:right w:val="none" w:sz="0" w:space="0" w:color="auto"/>
      </w:divBdr>
    </w:div>
    <w:div w:id="617490329">
      <w:bodyDiv w:val="1"/>
      <w:marLeft w:val="0"/>
      <w:marRight w:val="0"/>
      <w:marTop w:val="0"/>
      <w:marBottom w:val="0"/>
      <w:divBdr>
        <w:top w:val="none" w:sz="0" w:space="0" w:color="auto"/>
        <w:left w:val="none" w:sz="0" w:space="0" w:color="auto"/>
        <w:bottom w:val="none" w:sz="0" w:space="0" w:color="auto"/>
        <w:right w:val="none" w:sz="0" w:space="0" w:color="auto"/>
      </w:divBdr>
    </w:div>
    <w:div w:id="619188536">
      <w:bodyDiv w:val="1"/>
      <w:marLeft w:val="0"/>
      <w:marRight w:val="0"/>
      <w:marTop w:val="0"/>
      <w:marBottom w:val="0"/>
      <w:divBdr>
        <w:top w:val="none" w:sz="0" w:space="0" w:color="auto"/>
        <w:left w:val="none" w:sz="0" w:space="0" w:color="auto"/>
        <w:bottom w:val="none" w:sz="0" w:space="0" w:color="auto"/>
        <w:right w:val="none" w:sz="0" w:space="0" w:color="auto"/>
      </w:divBdr>
    </w:div>
    <w:div w:id="619533605">
      <w:bodyDiv w:val="1"/>
      <w:marLeft w:val="0"/>
      <w:marRight w:val="0"/>
      <w:marTop w:val="0"/>
      <w:marBottom w:val="0"/>
      <w:divBdr>
        <w:top w:val="none" w:sz="0" w:space="0" w:color="auto"/>
        <w:left w:val="none" w:sz="0" w:space="0" w:color="auto"/>
        <w:bottom w:val="none" w:sz="0" w:space="0" w:color="auto"/>
        <w:right w:val="none" w:sz="0" w:space="0" w:color="auto"/>
      </w:divBdr>
    </w:div>
    <w:div w:id="619843174">
      <w:bodyDiv w:val="1"/>
      <w:marLeft w:val="0"/>
      <w:marRight w:val="0"/>
      <w:marTop w:val="0"/>
      <w:marBottom w:val="0"/>
      <w:divBdr>
        <w:top w:val="none" w:sz="0" w:space="0" w:color="auto"/>
        <w:left w:val="none" w:sz="0" w:space="0" w:color="auto"/>
        <w:bottom w:val="none" w:sz="0" w:space="0" w:color="auto"/>
        <w:right w:val="none" w:sz="0" w:space="0" w:color="auto"/>
      </w:divBdr>
    </w:div>
    <w:div w:id="621111215">
      <w:bodyDiv w:val="1"/>
      <w:marLeft w:val="0"/>
      <w:marRight w:val="0"/>
      <w:marTop w:val="0"/>
      <w:marBottom w:val="0"/>
      <w:divBdr>
        <w:top w:val="none" w:sz="0" w:space="0" w:color="auto"/>
        <w:left w:val="none" w:sz="0" w:space="0" w:color="auto"/>
        <w:bottom w:val="none" w:sz="0" w:space="0" w:color="auto"/>
        <w:right w:val="none" w:sz="0" w:space="0" w:color="auto"/>
      </w:divBdr>
    </w:div>
    <w:div w:id="622007622">
      <w:bodyDiv w:val="1"/>
      <w:marLeft w:val="0"/>
      <w:marRight w:val="0"/>
      <w:marTop w:val="0"/>
      <w:marBottom w:val="0"/>
      <w:divBdr>
        <w:top w:val="none" w:sz="0" w:space="0" w:color="auto"/>
        <w:left w:val="none" w:sz="0" w:space="0" w:color="auto"/>
        <w:bottom w:val="none" w:sz="0" w:space="0" w:color="auto"/>
        <w:right w:val="none" w:sz="0" w:space="0" w:color="auto"/>
      </w:divBdr>
    </w:div>
    <w:div w:id="623730002">
      <w:bodyDiv w:val="1"/>
      <w:marLeft w:val="0"/>
      <w:marRight w:val="0"/>
      <w:marTop w:val="0"/>
      <w:marBottom w:val="0"/>
      <w:divBdr>
        <w:top w:val="none" w:sz="0" w:space="0" w:color="auto"/>
        <w:left w:val="none" w:sz="0" w:space="0" w:color="auto"/>
        <w:bottom w:val="none" w:sz="0" w:space="0" w:color="auto"/>
        <w:right w:val="none" w:sz="0" w:space="0" w:color="auto"/>
      </w:divBdr>
    </w:div>
    <w:div w:id="623778942">
      <w:bodyDiv w:val="1"/>
      <w:marLeft w:val="0"/>
      <w:marRight w:val="0"/>
      <w:marTop w:val="0"/>
      <w:marBottom w:val="0"/>
      <w:divBdr>
        <w:top w:val="none" w:sz="0" w:space="0" w:color="auto"/>
        <w:left w:val="none" w:sz="0" w:space="0" w:color="auto"/>
        <w:bottom w:val="none" w:sz="0" w:space="0" w:color="auto"/>
        <w:right w:val="none" w:sz="0" w:space="0" w:color="auto"/>
      </w:divBdr>
    </w:div>
    <w:div w:id="624042102">
      <w:bodyDiv w:val="1"/>
      <w:marLeft w:val="0"/>
      <w:marRight w:val="0"/>
      <w:marTop w:val="0"/>
      <w:marBottom w:val="0"/>
      <w:divBdr>
        <w:top w:val="none" w:sz="0" w:space="0" w:color="auto"/>
        <w:left w:val="none" w:sz="0" w:space="0" w:color="auto"/>
        <w:bottom w:val="none" w:sz="0" w:space="0" w:color="auto"/>
        <w:right w:val="none" w:sz="0" w:space="0" w:color="auto"/>
      </w:divBdr>
    </w:div>
    <w:div w:id="626545984">
      <w:bodyDiv w:val="1"/>
      <w:marLeft w:val="0"/>
      <w:marRight w:val="0"/>
      <w:marTop w:val="0"/>
      <w:marBottom w:val="0"/>
      <w:divBdr>
        <w:top w:val="none" w:sz="0" w:space="0" w:color="auto"/>
        <w:left w:val="none" w:sz="0" w:space="0" w:color="auto"/>
        <w:bottom w:val="none" w:sz="0" w:space="0" w:color="auto"/>
        <w:right w:val="none" w:sz="0" w:space="0" w:color="auto"/>
      </w:divBdr>
    </w:div>
    <w:div w:id="627971600">
      <w:bodyDiv w:val="1"/>
      <w:marLeft w:val="0"/>
      <w:marRight w:val="0"/>
      <w:marTop w:val="0"/>
      <w:marBottom w:val="0"/>
      <w:divBdr>
        <w:top w:val="none" w:sz="0" w:space="0" w:color="auto"/>
        <w:left w:val="none" w:sz="0" w:space="0" w:color="auto"/>
        <w:bottom w:val="none" w:sz="0" w:space="0" w:color="auto"/>
        <w:right w:val="none" w:sz="0" w:space="0" w:color="auto"/>
      </w:divBdr>
    </w:div>
    <w:div w:id="628781705">
      <w:bodyDiv w:val="1"/>
      <w:marLeft w:val="0"/>
      <w:marRight w:val="0"/>
      <w:marTop w:val="0"/>
      <w:marBottom w:val="0"/>
      <w:divBdr>
        <w:top w:val="none" w:sz="0" w:space="0" w:color="auto"/>
        <w:left w:val="none" w:sz="0" w:space="0" w:color="auto"/>
        <w:bottom w:val="none" w:sz="0" w:space="0" w:color="auto"/>
        <w:right w:val="none" w:sz="0" w:space="0" w:color="auto"/>
      </w:divBdr>
    </w:div>
    <w:div w:id="630553407">
      <w:bodyDiv w:val="1"/>
      <w:marLeft w:val="0"/>
      <w:marRight w:val="0"/>
      <w:marTop w:val="0"/>
      <w:marBottom w:val="0"/>
      <w:divBdr>
        <w:top w:val="none" w:sz="0" w:space="0" w:color="auto"/>
        <w:left w:val="none" w:sz="0" w:space="0" w:color="auto"/>
        <w:bottom w:val="none" w:sz="0" w:space="0" w:color="auto"/>
        <w:right w:val="none" w:sz="0" w:space="0" w:color="auto"/>
      </w:divBdr>
    </w:div>
    <w:div w:id="631788971">
      <w:bodyDiv w:val="1"/>
      <w:marLeft w:val="0"/>
      <w:marRight w:val="0"/>
      <w:marTop w:val="0"/>
      <w:marBottom w:val="0"/>
      <w:divBdr>
        <w:top w:val="none" w:sz="0" w:space="0" w:color="auto"/>
        <w:left w:val="none" w:sz="0" w:space="0" w:color="auto"/>
        <w:bottom w:val="none" w:sz="0" w:space="0" w:color="auto"/>
        <w:right w:val="none" w:sz="0" w:space="0" w:color="auto"/>
      </w:divBdr>
    </w:div>
    <w:div w:id="632756533">
      <w:bodyDiv w:val="1"/>
      <w:marLeft w:val="0"/>
      <w:marRight w:val="0"/>
      <w:marTop w:val="0"/>
      <w:marBottom w:val="0"/>
      <w:divBdr>
        <w:top w:val="none" w:sz="0" w:space="0" w:color="auto"/>
        <w:left w:val="none" w:sz="0" w:space="0" w:color="auto"/>
        <w:bottom w:val="none" w:sz="0" w:space="0" w:color="auto"/>
        <w:right w:val="none" w:sz="0" w:space="0" w:color="auto"/>
      </w:divBdr>
    </w:div>
    <w:div w:id="637220841">
      <w:bodyDiv w:val="1"/>
      <w:marLeft w:val="0"/>
      <w:marRight w:val="0"/>
      <w:marTop w:val="0"/>
      <w:marBottom w:val="0"/>
      <w:divBdr>
        <w:top w:val="none" w:sz="0" w:space="0" w:color="auto"/>
        <w:left w:val="none" w:sz="0" w:space="0" w:color="auto"/>
        <w:bottom w:val="none" w:sz="0" w:space="0" w:color="auto"/>
        <w:right w:val="none" w:sz="0" w:space="0" w:color="auto"/>
      </w:divBdr>
    </w:div>
    <w:div w:id="638807883">
      <w:bodyDiv w:val="1"/>
      <w:marLeft w:val="0"/>
      <w:marRight w:val="0"/>
      <w:marTop w:val="0"/>
      <w:marBottom w:val="0"/>
      <w:divBdr>
        <w:top w:val="none" w:sz="0" w:space="0" w:color="auto"/>
        <w:left w:val="none" w:sz="0" w:space="0" w:color="auto"/>
        <w:bottom w:val="none" w:sz="0" w:space="0" w:color="auto"/>
        <w:right w:val="none" w:sz="0" w:space="0" w:color="auto"/>
      </w:divBdr>
    </w:div>
    <w:div w:id="638993302">
      <w:bodyDiv w:val="1"/>
      <w:marLeft w:val="0"/>
      <w:marRight w:val="0"/>
      <w:marTop w:val="0"/>
      <w:marBottom w:val="0"/>
      <w:divBdr>
        <w:top w:val="none" w:sz="0" w:space="0" w:color="auto"/>
        <w:left w:val="none" w:sz="0" w:space="0" w:color="auto"/>
        <w:bottom w:val="none" w:sz="0" w:space="0" w:color="auto"/>
        <w:right w:val="none" w:sz="0" w:space="0" w:color="auto"/>
      </w:divBdr>
    </w:div>
    <w:div w:id="639725973">
      <w:bodyDiv w:val="1"/>
      <w:marLeft w:val="0"/>
      <w:marRight w:val="0"/>
      <w:marTop w:val="0"/>
      <w:marBottom w:val="0"/>
      <w:divBdr>
        <w:top w:val="none" w:sz="0" w:space="0" w:color="auto"/>
        <w:left w:val="none" w:sz="0" w:space="0" w:color="auto"/>
        <w:bottom w:val="none" w:sz="0" w:space="0" w:color="auto"/>
        <w:right w:val="none" w:sz="0" w:space="0" w:color="auto"/>
      </w:divBdr>
    </w:div>
    <w:div w:id="641236068">
      <w:bodyDiv w:val="1"/>
      <w:marLeft w:val="0"/>
      <w:marRight w:val="0"/>
      <w:marTop w:val="0"/>
      <w:marBottom w:val="0"/>
      <w:divBdr>
        <w:top w:val="none" w:sz="0" w:space="0" w:color="auto"/>
        <w:left w:val="none" w:sz="0" w:space="0" w:color="auto"/>
        <w:bottom w:val="none" w:sz="0" w:space="0" w:color="auto"/>
        <w:right w:val="none" w:sz="0" w:space="0" w:color="auto"/>
      </w:divBdr>
    </w:div>
    <w:div w:id="641617455">
      <w:bodyDiv w:val="1"/>
      <w:marLeft w:val="0"/>
      <w:marRight w:val="0"/>
      <w:marTop w:val="0"/>
      <w:marBottom w:val="0"/>
      <w:divBdr>
        <w:top w:val="none" w:sz="0" w:space="0" w:color="auto"/>
        <w:left w:val="none" w:sz="0" w:space="0" w:color="auto"/>
        <w:bottom w:val="none" w:sz="0" w:space="0" w:color="auto"/>
        <w:right w:val="none" w:sz="0" w:space="0" w:color="auto"/>
      </w:divBdr>
    </w:div>
    <w:div w:id="644554399">
      <w:bodyDiv w:val="1"/>
      <w:marLeft w:val="0"/>
      <w:marRight w:val="0"/>
      <w:marTop w:val="0"/>
      <w:marBottom w:val="0"/>
      <w:divBdr>
        <w:top w:val="none" w:sz="0" w:space="0" w:color="auto"/>
        <w:left w:val="none" w:sz="0" w:space="0" w:color="auto"/>
        <w:bottom w:val="none" w:sz="0" w:space="0" w:color="auto"/>
        <w:right w:val="none" w:sz="0" w:space="0" w:color="auto"/>
      </w:divBdr>
    </w:div>
    <w:div w:id="646205054">
      <w:bodyDiv w:val="1"/>
      <w:marLeft w:val="0"/>
      <w:marRight w:val="0"/>
      <w:marTop w:val="0"/>
      <w:marBottom w:val="0"/>
      <w:divBdr>
        <w:top w:val="none" w:sz="0" w:space="0" w:color="auto"/>
        <w:left w:val="none" w:sz="0" w:space="0" w:color="auto"/>
        <w:bottom w:val="none" w:sz="0" w:space="0" w:color="auto"/>
        <w:right w:val="none" w:sz="0" w:space="0" w:color="auto"/>
      </w:divBdr>
    </w:div>
    <w:div w:id="651257300">
      <w:bodyDiv w:val="1"/>
      <w:marLeft w:val="0"/>
      <w:marRight w:val="0"/>
      <w:marTop w:val="0"/>
      <w:marBottom w:val="0"/>
      <w:divBdr>
        <w:top w:val="none" w:sz="0" w:space="0" w:color="auto"/>
        <w:left w:val="none" w:sz="0" w:space="0" w:color="auto"/>
        <w:bottom w:val="none" w:sz="0" w:space="0" w:color="auto"/>
        <w:right w:val="none" w:sz="0" w:space="0" w:color="auto"/>
      </w:divBdr>
    </w:div>
    <w:div w:id="653491172">
      <w:bodyDiv w:val="1"/>
      <w:marLeft w:val="0"/>
      <w:marRight w:val="0"/>
      <w:marTop w:val="0"/>
      <w:marBottom w:val="0"/>
      <w:divBdr>
        <w:top w:val="none" w:sz="0" w:space="0" w:color="auto"/>
        <w:left w:val="none" w:sz="0" w:space="0" w:color="auto"/>
        <w:bottom w:val="none" w:sz="0" w:space="0" w:color="auto"/>
        <w:right w:val="none" w:sz="0" w:space="0" w:color="auto"/>
      </w:divBdr>
    </w:div>
    <w:div w:id="653874495">
      <w:bodyDiv w:val="1"/>
      <w:marLeft w:val="0"/>
      <w:marRight w:val="0"/>
      <w:marTop w:val="0"/>
      <w:marBottom w:val="0"/>
      <w:divBdr>
        <w:top w:val="none" w:sz="0" w:space="0" w:color="auto"/>
        <w:left w:val="none" w:sz="0" w:space="0" w:color="auto"/>
        <w:bottom w:val="none" w:sz="0" w:space="0" w:color="auto"/>
        <w:right w:val="none" w:sz="0" w:space="0" w:color="auto"/>
      </w:divBdr>
    </w:div>
    <w:div w:id="655300435">
      <w:bodyDiv w:val="1"/>
      <w:marLeft w:val="0"/>
      <w:marRight w:val="0"/>
      <w:marTop w:val="0"/>
      <w:marBottom w:val="0"/>
      <w:divBdr>
        <w:top w:val="none" w:sz="0" w:space="0" w:color="auto"/>
        <w:left w:val="none" w:sz="0" w:space="0" w:color="auto"/>
        <w:bottom w:val="none" w:sz="0" w:space="0" w:color="auto"/>
        <w:right w:val="none" w:sz="0" w:space="0" w:color="auto"/>
      </w:divBdr>
    </w:div>
    <w:div w:id="656613076">
      <w:bodyDiv w:val="1"/>
      <w:marLeft w:val="0"/>
      <w:marRight w:val="0"/>
      <w:marTop w:val="0"/>
      <w:marBottom w:val="0"/>
      <w:divBdr>
        <w:top w:val="none" w:sz="0" w:space="0" w:color="auto"/>
        <w:left w:val="none" w:sz="0" w:space="0" w:color="auto"/>
        <w:bottom w:val="none" w:sz="0" w:space="0" w:color="auto"/>
        <w:right w:val="none" w:sz="0" w:space="0" w:color="auto"/>
      </w:divBdr>
    </w:div>
    <w:div w:id="658658951">
      <w:bodyDiv w:val="1"/>
      <w:marLeft w:val="0"/>
      <w:marRight w:val="0"/>
      <w:marTop w:val="0"/>
      <w:marBottom w:val="0"/>
      <w:divBdr>
        <w:top w:val="none" w:sz="0" w:space="0" w:color="auto"/>
        <w:left w:val="none" w:sz="0" w:space="0" w:color="auto"/>
        <w:bottom w:val="none" w:sz="0" w:space="0" w:color="auto"/>
        <w:right w:val="none" w:sz="0" w:space="0" w:color="auto"/>
      </w:divBdr>
    </w:div>
    <w:div w:id="658996343">
      <w:bodyDiv w:val="1"/>
      <w:marLeft w:val="0"/>
      <w:marRight w:val="0"/>
      <w:marTop w:val="0"/>
      <w:marBottom w:val="0"/>
      <w:divBdr>
        <w:top w:val="none" w:sz="0" w:space="0" w:color="auto"/>
        <w:left w:val="none" w:sz="0" w:space="0" w:color="auto"/>
        <w:bottom w:val="none" w:sz="0" w:space="0" w:color="auto"/>
        <w:right w:val="none" w:sz="0" w:space="0" w:color="auto"/>
      </w:divBdr>
    </w:div>
    <w:div w:id="660351905">
      <w:bodyDiv w:val="1"/>
      <w:marLeft w:val="0"/>
      <w:marRight w:val="0"/>
      <w:marTop w:val="0"/>
      <w:marBottom w:val="0"/>
      <w:divBdr>
        <w:top w:val="none" w:sz="0" w:space="0" w:color="auto"/>
        <w:left w:val="none" w:sz="0" w:space="0" w:color="auto"/>
        <w:bottom w:val="none" w:sz="0" w:space="0" w:color="auto"/>
        <w:right w:val="none" w:sz="0" w:space="0" w:color="auto"/>
      </w:divBdr>
    </w:div>
    <w:div w:id="662439761">
      <w:bodyDiv w:val="1"/>
      <w:marLeft w:val="0"/>
      <w:marRight w:val="0"/>
      <w:marTop w:val="0"/>
      <w:marBottom w:val="0"/>
      <w:divBdr>
        <w:top w:val="none" w:sz="0" w:space="0" w:color="auto"/>
        <w:left w:val="none" w:sz="0" w:space="0" w:color="auto"/>
        <w:bottom w:val="none" w:sz="0" w:space="0" w:color="auto"/>
        <w:right w:val="none" w:sz="0" w:space="0" w:color="auto"/>
      </w:divBdr>
    </w:div>
    <w:div w:id="664208125">
      <w:bodyDiv w:val="1"/>
      <w:marLeft w:val="0"/>
      <w:marRight w:val="0"/>
      <w:marTop w:val="0"/>
      <w:marBottom w:val="0"/>
      <w:divBdr>
        <w:top w:val="none" w:sz="0" w:space="0" w:color="auto"/>
        <w:left w:val="none" w:sz="0" w:space="0" w:color="auto"/>
        <w:bottom w:val="none" w:sz="0" w:space="0" w:color="auto"/>
        <w:right w:val="none" w:sz="0" w:space="0" w:color="auto"/>
      </w:divBdr>
    </w:div>
    <w:div w:id="666589228">
      <w:bodyDiv w:val="1"/>
      <w:marLeft w:val="0"/>
      <w:marRight w:val="0"/>
      <w:marTop w:val="0"/>
      <w:marBottom w:val="0"/>
      <w:divBdr>
        <w:top w:val="none" w:sz="0" w:space="0" w:color="auto"/>
        <w:left w:val="none" w:sz="0" w:space="0" w:color="auto"/>
        <w:bottom w:val="none" w:sz="0" w:space="0" w:color="auto"/>
        <w:right w:val="none" w:sz="0" w:space="0" w:color="auto"/>
      </w:divBdr>
    </w:div>
    <w:div w:id="668408157">
      <w:bodyDiv w:val="1"/>
      <w:marLeft w:val="0"/>
      <w:marRight w:val="0"/>
      <w:marTop w:val="0"/>
      <w:marBottom w:val="0"/>
      <w:divBdr>
        <w:top w:val="none" w:sz="0" w:space="0" w:color="auto"/>
        <w:left w:val="none" w:sz="0" w:space="0" w:color="auto"/>
        <w:bottom w:val="none" w:sz="0" w:space="0" w:color="auto"/>
        <w:right w:val="none" w:sz="0" w:space="0" w:color="auto"/>
      </w:divBdr>
    </w:div>
    <w:div w:id="668870272">
      <w:bodyDiv w:val="1"/>
      <w:marLeft w:val="0"/>
      <w:marRight w:val="0"/>
      <w:marTop w:val="0"/>
      <w:marBottom w:val="0"/>
      <w:divBdr>
        <w:top w:val="none" w:sz="0" w:space="0" w:color="auto"/>
        <w:left w:val="none" w:sz="0" w:space="0" w:color="auto"/>
        <w:bottom w:val="none" w:sz="0" w:space="0" w:color="auto"/>
        <w:right w:val="none" w:sz="0" w:space="0" w:color="auto"/>
      </w:divBdr>
    </w:div>
    <w:div w:id="669260564">
      <w:bodyDiv w:val="1"/>
      <w:marLeft w:val="0"/>
      <w:marRight w:val="0"/>
      <w:marTop w:val="0"/>
      <w:marBottom w:val="0"/>
      <w:divBdr>
        <w:top w:val="none" w:sz="0" w:space="0" w:color="auto"/>
        <w:left w:val="none" w:sz="0" w:space="0" w:color="auto"/>
        <w:bottom w:val="none" w:sz="0" w:space="0" w:color="auto"/>
        <w:right w:val="none" w:sz="0" w:space="0" w:color="auto"/>
      </w:divBdr>
    </w:div>
    <w:div w:id="669261274">
      <w:bodyDiv w:val="1"/>
      <w:marLeft w:val="0"/>
      <w:marRight w:val="0"/>
      <w:marTop w:val="0"/>
      <w:marBottom w:val="0"/>
      <w:divBdr>
        <w:top w:val="none" w:sz="0" w:space="0" w:color="auto"/>
        <w:left w:val="none" w:sz="0" w:space="0" w:color="auto"/>
        <w:bottom w:val="none" w:sz="0" w:space="0" w:color="auto"/>
        <w:right w:val="none" w:sz="0" w:space="0" w:color="auto"/>
      </w:divBdr>
    </w:div>
    <w:div w:id="669529286">
      <w:bodyDiv w:val="1"/>
      <w:marLeft w:val="0"/>
      <w:marRight w:val="0"/>
      <w:marTop w:val="0"/>
      <w:marBottom w:val="0"/>
      <w:divBdr>
        <w:top w:val="none" w:sz="0" w:space="0" w:color="auto"/>
        <w:left w:val="none" w:sz="0" w:space="0" w:color="auto"/>
        <w:bottom w:val="none" w:sz="0" w:space="0" w:color="auto"/>
        <w:right w:val="none" w:sz="0" w:space="0" w:color="auto"/>
      </w:divBdr>
    </w:div>
    <w:div w:id="672147393">
      <w:bodyDiv w:val="1"/>
      <w:marLeft w:val="0"/>
      <w:marRight w:val="0"/>
      <w:marTop w:val="0"/>
      <w:marBottom w:val="0"/>
      <w:divBdr>
        <w:top w:val="none" w:sz="0" w:space="0" w:color="auto"/>
        <w:left w:val="none" w:sz="0" w:space="0" w:color="auto"/>
        <w:bottom w:val="none" w:sz="0" w:space="0" w:color="auto"/>
        <w:right w:val="none" w:sz="0" w:space="0" w:color="auto"/>
      </w:divBdr>
    </w:div>
    <w:div w:id="672608428">
      <w:bodyDiv w:val="1"/>
      <w:marLeft w:val="0"/>
      <w:marRight w:val="0"/>
      <w:marTop w:val="0"/>
      <w:marBottom w:val="0"/>
      <w:divBdr>
        <w:top w:val="none" w:sz="0" w:space="0" w:color="auto"/>
        <w:left w:val="none" w:sz="0" w:space="0" w:color="auto"/>
        <w:bottom w:val="none" w:sz="0" w:space="0" w:color="auto"/>
        <w:right w:val="none" w:sz="0" w:space="0" w:color="auto"/>
      </w:divBdr>
    </w:div>
    <w:div w:id="673608097">
      <w:bodyDiv w:val="1"/>
      <w:marLeft w:val="0"/>
      <w:marRight w:val="0"/>
      <w:marTop w:val="0"/>
      <w:marBottom w:val="0"/>
      <w:divBdr>
        <w:top w:val="none" w:sz="0" w:space="0" w:color="auto"/>
        <w:left w:val="none" w:sz="0" w:space="0" w:color="auto"/>
        <w:bottom w:val="none" w:sz="0" w:space="0" w:color="auto"/>
        <w:right w:val="none" w:sz="0" w:space="0" w:color="auto"/>
      </w:divBdr>
    </w:div>
    <w:div w:id="674040878">
      <w:bodyDiv w:val="1"/>
      <w:marLeft w:val="0"/>
      <w:marRight w:val="0"/>
      <w:marTop w:val="0"/>
      <w:marBottom w:val="0"/>
      <w:divBdr>
        <w:top w:val="none" w:sz="0" w:space="0" w:color="auto"/>
        <w:left w:val="none" w:sz="0" w:space="0" w:color="auto"/>
        <w:bottom w:val="none" w:sz="0" w:space="0" w:color="auto"/>
        <w:right w:val="none" w:sz="0" w:space="0" w:color="auto"/>
      </w:divBdr>
    </w:div>
    <w:div w:id="674964490">
      <w:bodyDiv w:val="1"/>
      <w:marLeft w:val="0"/>
      <w:marRight w:val="0"/>
      <w:marTop w:val="0"/>
      <w:marBottom w:val="0"/>
      <w:divBdr>
        <w:top w:val="none" w:sz="0" w:space="0" w:color="auto"/>
        <w:left w:val="none" w:sz="0" w:space="0" w:color="auto"/>
        <w:bottom w:val="none" w:sz="0" w:space="0" w:color="auto"/>
        <w:right w:val="none" w:sz="0" w:space="0" w:color="auto"/>
      </w:divBdr>
    </w:div>
    <w:div w:id="677541341">
      <w:bodyDiv w:val="1"/>
      <w:marLeft w:val="0"/>
      <w:marRight w:val="0"/>
      <w:marTop w:val="0"/>
      <w:marBottom w:val="0"/>
      <w:divBdr>
        <w:top w:val="none" w:sz="0" w:space="0" w:color="auto"/>
        <w:left w:val="none" w:sz="0" w:space="0" w:color="auto"/>
        <w:bottom w:val="none" w:sz="0" w:space="0" w:color="auto"/>
        <w:right w:val="none" w:sz="0" w:space="0" w:color="auto"/>
      </w:divBdr>
    </w:div>
    <w:div w:id="680013229">
      <w:bodyDiv w:val="1"/>
      <w:marLeft w:val="0"/>
      <w:marRight w:val="0"/>
      <w:marTop w:val="0"/>
      <w:marBottom w:val="0"/>
      <w:divBdr>
        <w:top w:val="none" w:sz="0" w:space="0" w:color="auto"/>
        <w:left w:val="none" w:sz="0" w:space="0" w:color="auto"/>
        <w:bottom w:val="none" w:sz="0" w:space="0" w:color="auto"/>
        <w:right w:val="none" w:sz="0" w:space="0" w:color="auto"/>
      </w:divBdr>
    </w:div>
    <w:div w:id="680548248">
      <w:bodyDiv w:val="1"/>
      <w:marLeft w:val="0"/>
      <w:marRight w:val="0"/>
      <w:marTop w:val="0"/>
      <w:marBottom w:val="0"/>
      <w:divBdr>
        <w:top w:val="none" w:sz="0" w:space="0" w:color="auto"/>
        <w:left w:val="none" w:sz="0" w:space="0" w:color="auto"/>
        <w:bottom w:val="none" w:sz="0" w:space="0" w:color="auto"/>
        <w:right w:val="none" w:sz="0" w:space="0" w:color="auto"/>
      </w:divBdr>
    </w:div>
    <w:div w:id="683091988">
      <w:bodyDiv w:val="1"/>
      <w:marLeft w:val="0"/>
      <w:marRight w:val="0"/>
      <w:marTop w:val="0"/>
      <w:marBottom w:val="0"/>
      <w:divBdr>
        <w:top w:val="none" w:sz="0" w:space="0" w:color="auto"/>
        <w:left w:val="none" w:sz="0" w:space="0" w:color="auto"/>
        <w:bottom w:val="none" w:sz="0" w:space="0" w:color="auto"/>
        <w:right w:val="none" w:sz="0" w:space="0" w:color="auto"/>
      </w:divBdr>
    </w:div>
    <w:div w:id="683824609">
      <w:bodyDiv w:val="1"/>
      <w:marLeft w:val="0"/>
      <w:marRight w:val="0"/>
      <w:marTop w:val="0"/>
      <w:marBottom w:val="0"/>
      <w:divBdr>
        <w:top w:val="none" w:sz="0" w:space="0" w:color="auto"/>
        <w:left w:val="none" w:sz="0" w:space="0" w:color="auto"/>
        <w:bottom w:val="none" w:sz="0" w:space="0" w:color="auto"/>
        <w:right w:val="none" w:sz="0" w:space="0" w:color="auto"/>
      </w:divBdr>
    </w:div>
    <w:div w:id="686566060">
      <w:bodyDiv w:val="1"/>
      <w:marLeft w:val="0"/>
      <w:marRight w:val="0"/>
      <w:marTop w:val="0"/>
      <w:marBottom w:val="0"/>
      <w:divBdr>
        <w:top w:val="none" w:sz="0" w:space="0" w:color="auto"/>
        <w:left w:val="none" w:sz="0" w:space="0" w:color="auto"/>
        <w:bottom w:val="none" w:sz="0" w:space="0" w:color="auto"/>
        <w:right w:val="none" w:sz="0" w:space="0" w:color="auto"/>
      </w:divBdr>
    </w:div>
    <w:div w:id="693112808">
      <w:bodyDiv w:val="1"/>
      <w:marLeft w:val="0"/>
      <w:marRight w:val="0"/>
      <w:marTop w:val="0"/>
      <w:marBottom w:val="0"/>
      <w:divBdr>
        <w:top w:val="none" w:sz="0" w:space="0" w:color="auto"/>
        <w:left w:val="none" w:sz="0" w:space="0" w:color="auto"/>
        <w:bottom w:val="none" w:sz="0" w:space="0" w:color="auto"/>
        <w:right w:val="none" w:sz="0" w:space="0" w:color="auto"/>
      </w:divBdr>
    </w:div>
    <w:div w:id="693963399">
      <w:bodyDiv w:val="1"/>
      <w:marLeft w:val="0"/>
      <w:marRight w:val="0"/>
      <w:marTop w:val="0"/>
      <w:marBottom w:val="0"/>
      <w:divBdr>
        <w:top w:val="none" w:sz="0" w:space="0" w:color="auto"/>
        <w:left w:val="none" w:sz="0" w:space="0" w:color="auto"/>
        <w:bottom w:val="none" w:sz="0" w:space="0" w:color="auto"/>
        <w:right w:val="none" w:sz="0" w:space="0" w:color="auto"/>
      </w:divBdr>
    </w:div>
    <w:div w:id="694235265">
      <w:bodyDiv w:val="1"/>
      <w:marLeft w:val="0"/>
      <w:marRight w:val="0"/>
      <w:marTop w:val="0"/>
      <w:marBottom w:val="0"/>
      <w:divBdr>
        <w:top w:val="none" w:sz="0" w:space="0" w:color="auto"/>
        <w:left w:val="none" w:sz="0" w:space="0" w:color="auto"/>
        <w:bottom w:val="none" w:sz="0" w:space="0" w:color="auto"/>
        <w:right w:val="none" w:sz="0" w:space="0" w:color="auto"/>
      </w:divBdr>
    </w:div>
    <w:div w:id="695928858">
      <w:bodyDiv w:val="1"/>
      <w:marLeft w:val="0"/>
      <w:marRight w:val="0"/>
      <w:marTop w:val="0"/>
      <w:marBottom w:val="0"/>
      <w:divBdr>
        <w:top w:val="none" w:sz="0" w:space="0" w:color="auto"/>
        <w:left w:val="none" w:sz="0" w:space="0" w:color="auto"/>
        <w:bottom w:val="none" w:sz="0" w:space="0" w:color="auto"/>
        <w:right w:val="none" w:sz="0" w:space="0" w:color="auto"/>
      </w:divBdr>
    </w:div>
    <w:div w:id="697506777">
      <w:bodyDiv w:val="1"/>
      <w:marLeft w:val="0"/>
      <w:marRight w:val="0"/>
      <w:marTop w:val="0"/>
      <w:marBottom w:val="0"/>
      <w:divBdr>
        <w:top w:val="none" w:sz="0" w:space="0" w:color="auto"/>
        <w:left w:val="none" w:sz="0" w:space="0" w:color="auto"/>
        <w:bottom w:val="none" w:sz="0" w:space="0" w:color="auto"/>
        <w:right w:val="none" w:sz="0" w:space="0" w:color="auto"/>
      </w:divBdr>
    </w:div>
    <w:div w:id="698623750">
      <w:bodyDiv w:val="1"/>
      <w:marLeft w:val="0"/>
      <w:marRight w:val="0"/>
      <w:marTop w:val="0"/>
      <w:marBottom w:val="0"/>
      <w:divBdr>
        <w:top w:val="none" w:sz="0" w:space="0" w:color="auto"/>
        <w:left w:val="none" w:sz="0" w:space="0" w:color="auto"/>
        <w:bottom w:val="none" w:sz="0" w:space="0" w:color="auto"/>
        <w:right w:val="none" w:sz="0" w:space="0" w:color="auto"/>
      </w:divBdr>
    </w:div>
    <w:div w:id="702246023">
      <w:bodyDiv w:val="1"/>
      <w:marLeft w:val="0"/>
      <w:marRight w:val="0"/>
      <w:marTop w:val="0"/>
      <w:marBottom w:val="0"/>
      <w:divBdr>
        <w:top w:val="none" w:sz="0" w:space="0" w:color="auto"/>
        <w:left w:val="none" w:sz="0" w:space="0" w:color="auto"/>
        <w:bottom w:val="none" w:sz="0" w:space="0" w:color="auto"/>
        <w:right w:val="none" w:sz="0" w:space="0" w:color="auto"/>
      </w:divBdr>
    </w:div>
    <w:div w:id="702484405">
      <w:bodyDiv w:val="1"/>
      <w:marLeft w:val="0"/>
      <w:marRight w:val="0"/>
      <w:marTop w:val="0"/>
      <w:marBottom w:val="0"/>
      <w:divBdr>
        <w:top w:val="none" w:sz="0" w:space="0" w:color="auto"/>
        <w:left w:val="none" w:sz="0" w:space="0" w:color="auto"/>
        <w:bottom w:val="none" w:sz="0" w:space="0" w:color="auto"/>
        <w:right w:val="none" w:sz="0" w:space="0" w:color="auto"/>
      </w:divBdr>
    </w:div>
    <w:div w:id="706561948">
      <w:bodyDiv w:val="1"/>
      <w:marLeft w:val="0"/>
      <w:marRight w:val="0"/>
      <w:marTop w:val="0"/>
      <w:marBottom w:val="0"/>
      <w:divBdr>
        <w:top w:val="none" w:sz="0" w:space="0" w:color="auto"/>
        <w:left w:val="none" w:sz="0" w:space="0" w:color="auto"/>
        <w:bottom w:val="none" w:sz="0" w:space="0" w:color="auto"/>
        <w:right w:val="none" w:sz="0" w:space="0" w:color="auto"/>
      </w:divBdr>
    </w:div>
    <w:div w:id="706830758">
      <w:bodyDiv w:val="1"/>
      <w:marLeft w:val="0"/>
      <w:marRight w:val="0"/>
      <w:marTop w:val="0"/>
      <w:marBottom w:val="0"/>
      <w:divBdr>
        <w:top w:val="none" w:sz="0" w:space="0" w:color="auto"/>
        <w:left w:val="none" w:sz="0" w:space="0" w:color="auto"/>
        <w:bottom w:val="none" w:sz="0" w:space="0" w:color="auto"/>
        <w:right w:val="none" w:sz="0" w:space="0" w:color="auto"/>
      </w:divBdr>
    </w:div>
    <w:div w:id="706956276">
      <w:bodyDiv w:val="1"/>
      <w:marLeft w:val="0"/>
      <w:marRight w:val="0"/>
      <w:marTop w:val="0"/>
      <w:marBottom w:val="0"/>
      <w:divBdr>
        <w:top w:val="none" w:sz="0" w:space="0" w:color="auto"/>
        <w:left w:val="none" w:sz="0" w:space="0" w:color="auto"/>
        <w:bottom w:val="none" w:sz="0" w:space="0" w:color="auto"/>
        <w:right w:val="none" w:sz="0" w:space="0" w:color="auto"/>
      </w:divBdr>
    </w:div>
    <w:div w:id="707024023">
      <w:bodyDiv w:val="1"/>
      <w:marLeft w:val="0"/>
      <w:marRight w:val="0"/>
      <w:marTop w:val="0"/>
      <w:marBottom w:val="0"/>
      <w:divBdr>
        <w:top w:val="none" w:sz="0" w:space="0" w:color="auto"/>
        <w:left w:val="none" w:sz="0" w:space="0" w:color="auto"/>
        <w:bottom w:val="none" w:sz="0" w:space="0" w:color="auto"/>
        <w:right w:val="none" w:sz="0" w:space="0" w:color="auto"/>
      </w:divBdr>
    </w:div>
    <w:div w:id="709455710">
      <w:bodyDiv w:val="1"/>
      <w:marLeft w:val="0"/>
      <w:marRight w:val="0"/>
      <w:marTop w:val="0"/>
      <w:marBottom w:val="0"/>
      <w:divBdr>
        <w:top w:val="none" w:sz="0" w:space="0" w:color="auto"/>
        <w:left w:val="none" w:sz="0" w:space="0" w:color="auto"/>
        <w:bottom w:val="none" w:sz="0" w:space="0" w:color="auto"/>
        <w:right w:val="none" w:sz="0" w:space="0" w:color="auto"/>
      </w:divBdr>
    </w:div>
    <w:div w:id="714231899">
      <w:bodyDiv w:val="1"/>
      <w:marLeft w:val="0"/>
      <w:marRight w:val="0"/>
      <w:marTop w:val="0"/>
      <w:marBottom w:val="0"/>
      <w:divBdr>
        <w:top w:val="none" w:sz="0" w:space="0" w:color="auto"/>
        <w:left w:val="none" w:sz="0" w:space="0" w:color="auto"/>
        <w:bottom w:val="none" w:sz="0" w:space="0" w:color="auto"/>
        <w:right w:val="none" w:sz="0" w:space="0" w:color="auto"/>
      </w:divBdr>
    </w:div>
    <w:div w:id="714501740">
      <w:bodyDiv w:val="1"/>
      <w:marLeft w:val="0"/>
      <w:marRight w:val="0"/>
      <w:marTop w:val="0"/>
      <w:marBottom w:val="0"/>
      <w:divBdr>
        <w:top w:val="none" w:sz="0" w:space="0" w:color="auto"/>
        <w:left w:val="none" w:sz="0" w:space="0" w:color="auto"/>
        <w:bottom w:val="none" w:sz="0" w:space="0" w:color="auto"/>
        <w:right w:val="none" w:sz="0" w:space="0" w:color="auto"/>
      </w:divBdr>
    </w:div>
    <w:div w:id="717707803">
      <w:bodyDiv w:val="1"/>
      <w:marLeft w:val="0"/>
      <w:marRight w:val="0"/>
      <w:marTop w:val="0"/>
      <w:marBottom w:val="0"/>
      <w:divBdr>
        <w:top w:val="none" w:sz="0" w:space="0" w:color="auto"/>
        <w:left w:val="none" w:sz="0" w:space="0" w:color="auto"/>
        <w:bottom w:val="none" w:sz="0" w:space="0" w:color="auto"/>
        <w:right w:val="none" w:sz="0" w:space="0" w:color="auto"/>
      </w:divBdr>
    </w:div>
    <w:div w:id="718476939">
      <w:bodyDiv w:val="1"/>
      <w:marLeft w:val="0"/>
      <w:marRight w:val="0"/>
      <w:marTop w:val="0"/>
      <w:marBottom w:val="0"/>
      <w:divBdr>
        <w:top w:val="none" w:sz="0" w:space="0" w:color="auto"/>
        <w:left w:val="none" w:sz="0" w:space="0" w:color="auto"/>
        <w:bottom w:val="none" w:sz="0" w:space="0" w:color="auto"/>
        <w:right w:val="none" w:sz="0" w:space="0" w:color="auto"/>
      </w:divBdr>
    </w:div>
    <w:div w:id="720055347">
      <w:bodyDiv w:val="1"/>
      <w:marLeft w:val="0"/>
      <w:marRight w:val="0"/>
      <w:marTop w:val="0"/>
      <w:marBottom w:val="0"/>
      <w:divBdr>
        <w:top w:val="none" w:sz="0" w:space="0" w:color="auto"/>
        <w:left w:val="none" w:sz="0" w:space="0" w:color="auto"/>
        <w:bottom w:val="none" w:sz="0" w:space="0" w:color="auto"/>
        <w:right w:val="none" w:sz="0" w:space="0" w:color="auto"/>
      </w:divBdr>
    </w:div>
    <w:div w:id="721057276">
      <w:bodyDiv w:val="1"/>
      <w:marLeft w:val="0"/>
      <w:marRight w:val="0"/>
      <w:marTop w:val="0"/>
      <w:marBottom w:val="0"/>
      <w:divBdr>
        <w:top w:val="none" w:sz="0" w:space="0" w:color="auto"/>
        <w:left w:val="none" w:sz="0" w:space="0" w:color="auto"/>
        <w:bottom w:val="none" w:sz="0" w:space="0" w:color="auto"/>
        <w:right w:val="none" w:sz="0" w:space="0" w:color="auto"/>
      </w:divBdr>
    </w:div>
    <w:div w:id="721443776">
      <w:bodyDiv w:val="1"/>
      <w:marLeft w:val="0"/>
      <w:marRight w:val="0"/>
      <w:marTop w:val="0"/>
      <w:marBottom w:val="0"/>
      <w:divBdr>
        <w:top w:val="none" w:sz="0" w:space="0" w:color="auto"/>
        <w:left w:val="none" w:sz="0" w:space="0" w:color="auto"/>
        <w:bottom w:val="none" w:sz="0" w:space="0" w:color="auto"/>
        <w:right w:val="none" w:sz="0" w:space="0" w:color="auto"/>
      </w:divBdr>
    </w:div>
    <w:div w:id="723256064">
      <w:bodyDiv w:val="1"/>
      <w:marLeft w:val="0"/>
      <w:marRight w:val="0"/>
      <w:marTop w:val="0"/>
      <w:marBottom w:val="0"/>
      <w:divBdr>
        <w:top w:val="none" w:sz="0" w:space="0" w:color="auto"/>
        <w:left w:val="none" w:sz="0" w:space="0" w:color="auto"/>
        <w:bottom w:val="none" w:sz="0" w:space="0" w:color="auto"/>
        <w:right w:val="none" w:sz="0" w:space="0" w:color="auto"/>
      </w:divBdr>
    </w:div>
    <w:div w:id="724524693">
      <w:bodyDiv w:val="1"/>
      <w:marLeft w:val="0"/>
      <w:marRight w:val="0"/>
      <w:marTop w:val="0"/>
      <w:marBottom w:val="0"/>
      <w:divBdr>
        <w:top w:val="none" w:sz="0" w:space="0" w:color="auto"/>
        <w:left w:val="none" w:sz="0" w:space="0" w:color="auto"/>
        <w:bottom w:val="none" w:sz="0" w:space="0" w:color="auto"/>
        <w:right w:val="none" w:sz="0" w:space="0" w:color="auto"/>
      </w:divBdr>
    </w:div>
    <w:div w:id="725492850">
      <w:bodyDiv w:val="1"/>
      <w:marLeft w:val="0"/>
      <w:marRight w:val="0"/>
      <w:marTop w:val="0"/>
      <w:marBottom w:val="0"/>
      <w:divBdr>
        <w:top w:val="none" w:sz="0" w:space="0" w:color="auto"/>
        <w:left w:val="none" w:sz="0" w:space="0" w:color="auto"/>
        <w:bottom w:val="none" w:sz="0" w:space="0" w:color="auto"/>
        <w:right w:val="none" w:sz="0" w:space="0" w:color="auto"/>
      </w:divBdr>
    </w:div>
    <w:div w:id="730269647">
      <w:bodyDiv w:val="1"/>
      <w:marLeft w:val="0"/>
      <w:marRight w:val="0"/>
      <w:marTop w:val="0"/>
      <w:marBottom w:val="0"/>
      <w:divBdr>
        <w:top w:val="none" w:sz="0" w:space="0" w:color="auto"/>
        <w:left w:val="none" w:sz="0" w:space="0" w:color="auto"/>
        <w:bottom w:val="none" w:sz="0" w:space="0" w:color="auto"/>
        <w:right w:val="none" w:sz="0" w:space="0" w:color="auto"/>
      </w:divBdr>
    </w:div>
    <w:div w:id="731274936">
      <w:bodyDiv w:val="1"/>
      <w:marLeft w:val="0"/>
      <w:marRight w:val="0"/>
      <w:marTop w:val="0"/>
      <w:marBottom w:val="0"/>
      <w:divBdr>
        <w:top w:val="none" w:sz="0" w:space="0" w:color="auto"/>
        <w:left w:val="none" w:sz="0" w:space="0" w:color="auto"/>
        <w:bottom w:val="none" w:sz="0" w:space="0" w:color="auto"/>
        <w:right w:val="none" w:sz="0" w:space="0" w:color="auto"/>
      </w:divBdr>
    </w:div>
    <w:div w:id="731924565">
      <w:bodyDiv w:val="1"/>
      <w:marLeft w:val="0"/>
      <w:marRight w:val="0"/>
      <w:marTop w:val="0"/>
      <w:marBottom w:val="0"/>
      <w:divBdr>
        <w:top w:val="none" w:sz="0" w:space="0" w:color="auto"/>
        <w:left w:val="none" w:sz="0" w:space="0" w:color="auto"/>
        <w:bottom w:val="none" w:sz="0" w:space="0" w:color="auto"/>
        <w:right w:val="none" w:sz="0" w:space="0" w:color="auto"/>
      </w:divBdr>
    </w:div>
    <w:div w:id="735467943">
      <w:bodyDiv w:val="1"/>
      <w:marLeft w:val="0"/>
      <w:marRight w:val="0"/>
      <w:marTop w:val="0"/>
      <w:marBottom w:val="0"/>
      <w:divBdr>
        <w:top w:val="none" w:sz="0" w:space="0" w:color="auto"/>
        <w:left w:val="none" w:sz="0" w:space="0" w:color="auto"/>
        <w:bottom w:val="none" w:sz="0" w:space="0" w:color="auto"/>
        <w:right w:val="none" w:sz="0" w:space="0" w:color="auto"/>
      </w:divBdr>
    </w:div>
    <w:div w:id="735474953">
      <w:bodyDiv w:val="1"/>
      <w:marLeft w:val="0"/>
      <w:marRight w:val="0"/>
      <w:marTop w:val="0"/>
      <w:marBottom w:val="0"/>
      <w:divBdr>
        <w:top w:val="none" w:sz="0" w:space="0" w:color="auto"/>
        <w:left w:val="none" w:sz="0" w:space="0" w:color="auto"/>
        <w:bottom w:val="none" w:sz="0" w:space="0" w:color="auto"/>
        <w:right w:val="none" w:sz="0" w:space="0" w:color="auto"/>
      </w:divBdr>
    </w:div>
    <w:div w:id="737679104">
      <w:bodyDiv w:val="1"/>
      <w:marLeft w:val="0"/>
      <w:marRight w:val="0"/>
      <w:marTop w:val="0"/>
      <w:marBottom w:val="0"/>
      <w:divBdr>
        <w:top w:val="none" w:sz="0" w:space="0" w:color="auto"/>
        <w:left w:val="none" w:sz="0" w:space="0" w:color="auto"/>
        <w:bottom w:val="none" w:sz="0" w:space="0" w:color="auto"/>
        <w:right w:val="none" w:sz="0" w:space="0" w:color="auto"/>
      </w:divBdr>
    </w:div>
    <w:div w:id="739670939">
      <w:bodyDiv w:val="1"/>
      <w:marLeft w:val="0"/>
      <w:marRight w:val="0"/>
      <w:marTop w:val="0"/>
      <w:marBottom w:val="0"/>
      <w:divBdr>
        <w:top w:val="none" w:sz="0" w:space="0" w:color="auto"/>
        <w:left w:val="none" w:sz="0" w:space="0" w:color="auto"/>
        <w:bottom w:val="none" w:sz="0" w:space="0" w:color="auto"/>
        <w:right w:val="none" w:sz="0" w:space="0" w:color="auto"/>
      </w:divBdr>
    </w:div>
    <w:div w:id="741296111">
      <w:bodyDiv w:val="1"/>
      <w:marLeft w:val="0"/>
      <w:marRight w:val="0"/>
      <w:marTop w:val="0"/>
      <w:marBottom w:val="0"/>
      <w:divBdr>
        <w:top w:val="none" w:sz="0" w:space="0" w:color="auto"/>
        <w:left w:val="none" w:sz="0" w:space="0" w:color="auto"/>
        <w:bottom w:val="none" w:sz="0" w:space="0" w:color="auto"/>
        <w:right w:val="none" w:sz="0" w:space="0" w:color="auto"/>
      </w:divBdr>
    </w:div>
    <w:div w:id="744303991">
      <w:bodyDiv w:val="1"/>
      <w:marLeft w:val="0"/>
      <w:marRight w:val="0"/>
      <w:marTop w:val="0"/>
      <w:marBottom w:val="0"/>
      <w:divBdr>
        <w:top w:val="none" w:sz="0" w:space="0" w:color="auto"/>
        <w:left w:val="none" w:sz="0" w:space="0" w:color="auto"/>
        <w:bottom w:val="none" w:sz="0" w:space="0" w:color="auto"/>
        <w:right w:val="none" w:sz="0" w:space="0" w:color="auto"/>
      </w:divBdr>
    </w:div>
    <w:div w:id="745034129">
      <w:bodyDiv w:val="1"/>
      <w:marLeft w:val="0"/>
      <w:marRight w:val="0"/>
      <w:marTop w:val="0"/>
      <w:marBottom w:val="0"/>
      <w:divBdr>
        <w:top w:val="none" w:sz="0" w:space="0" w:color="auto"/>
        <w:left w:val="none" w:sz="0" w:space="0" w:color="auto"/>
        <w:bottom w:val="none" w:sz="0" w:space="0" w:color="auto"/>
        <w:right w:val="none" w:sz="0" w:space="0" w:color="auto"/>
      </w:divBdr>
    </w:div>
    <w:div w:id="745036917">
      <w:bodyDiv w:val="1"/>
      <w:marLeft w:val="0"/>
      <w:marRight w:val="0"/>
      <w:marTop w:val="0"/>
      <w:marBottom w:val="0"/>
      <w:divBdr>
        <w:top w:val="none" w:sz="0" w:space="0" w:color="auto"/>
        <w:left w:val="none" w:sz="0" w:space="0" w:color="auto"/>
        <w:bottom w:val="none" w:sz="0" w:space="0" w:color="auto"/>
        <w:right w:val="none" w:sz="0" w:space="0" w:color="auto"/>
      </w:divBdr>
    </w:div>
    <w:div w:id="747536259">
      <w:bodyDiv w:val="1"/>
      <w:marLeft w:val="0"/>
      <w:marRight w:val="0"/>
      <w:marTop w:val="0"/>
      <w:marBottom w:val="0"/>
      <w:divBdr>
        <w:top w:val="none" w:sz="0" w:space="0" w:color="auto"/>
        <w:left w:val="none" w:sz="0" w:space="0" w:color="auto"/>
        <w:bottom w:val="none" w:sz="0" w:space="0" w:color="auto"/>
        <w:right w:val="none" w:sz="0" w:space="0" w:color="auto"/>
      </w:divBdr>
    </w:div>
    <w:div w:id="747724865">
      <w:bodyDiv w:val="1"/>
      <w:marLeft w:val="0"/>
      <w:marRight w:val="0"/>
      <w:marTop w:val="0"/>
      <w:marBottom w:val="0"/>
      <w:divBdr>
        <w:top w:val="none" w:sz="0" w:space="0" w:color="auto"/>
        <w:left w:val="none" w:sz="0" w:space="0" w:color="auto"/>
        <w:bottom w:val="none" w:sz="0" w:space="0" w:color="auto"/>
        <w:right w:val="none" w:sz="0" w:space="0" w:color="auto"/>
      </w:divBdr>
    </w:div>
    <w:div w:id="748769916">
      <w:bodyDiv w:val="1"/>
      <w:marLeft w:val="0"/>
      <w:marRight w:val="0"/>
      <w:marTop w:val="0"/>
      <w:marBottom w:val="0"/>
      <w:divBdr>
        <w:top w:val="none" w:sz="0" w:space="0" w:color="auto"/>
        <w:left w:val="none" w:sz="0" w:space="0" w:color="auto"/>
        <w:bottom w:val="none" w:sz="0" w:space="0" w:color="auto"/>
        <w:right w:val="none" w:sz="0" w:space="0" w:color="auto"/>
      </w:divBdr>
    </w:div>
    <w:div w:id="751388269">
      <w:bodyDiv w:val="1"/>
      <w:marLeft w:val="0"/>
      <w:marRight w:val="0"/>
      <w:marTop w:val="0"/>
      <w:marBottom w:val="0"/>
      <w:divBdr>
        <w:top w:val="none" w:sz="0" w:space="0" w:color="auto"/>
        <w:left w:val="none" w:sz="0" w:space="0" w:color="auto"/>
        <w:bottom w:val="none" w:sz="0" w:space="0" w:color="auto"/>
        <w:right w:val="none" w:sz="0" w:space="0" w:color="auto"/>
      </w:divBdr>
    </w:div>
    <w:div w:id="753086313">
      <w:bodyDiv w:val="1"/>
      <w:marLeft w:val="0"/>
      <w:marRight w:val="0"/>
      <w:marTop w:val="0"/>
      <w:marBottom w:val="0"/>
      <w:divBdr>
        <w:top w:val="none" w:sz="0" w:space="0" w:color="auto"/>
        <w:left w:val="none" w:sz="0" w:space="0" w:color="auto"/>
        <w:bottom w:val="none" w:sz="0" w:space="0" w:color="auto"/>
        <w:right w:val="none" w:sz="0" w:space="0" w:color="auto"/>
      </w:divBdr>
    </w:div>
    <w:div w:id="754323801">
      <w:bodyDiv w:val="1"/>
      <w:marLeft w:val="0"/>
      <w:marRight w:val="0"/>
      <w:marTop w:val="0"/>
      <w:marBottom w:val="0"/>
      <w:divBdr>
        <w:top w:val="none" w:sz="0" w:space="0" w:color="auto"/>
        <w:left w:val="none" w:sz="0" w:space="0" w:color="auto"/>
        <w:bottom w:val="none" w:sz="0" w:space="0" w:color="auto"/>
        <w:right w:val="none" w:sz="0" w:space="0" w:color="auto"/>
      </w:divBdr>
    </w:div>
    <w:div w:id="755519185">
      <w:bodyDiv w:val="1"/>
      <w:marLeft w:val="0"/>
      <w:marRight w:val="0"/>
      <w:marTop w:val="0"/>
      <w:marBottom w:val="0"/>
      <w:divBdr>
        <w:top w:val="none" w:sz="0" w:space="0" w:color="auto"/>
        <w:left w:val="none" w:sz="0" w:space="0" w:color="auto"/>
        <w:bottom w:val="none" w:sz="0" w:space="0" w:color="auto"/>
        <w:right w:val="none" w:sz="0" w:space="0" w:color="auto"/>
      </w:divBdr>
    </w:div>
    <w:div w:id="755636431">
      <w:bodyDiv w:val="1"/>
      <w:marLeft w:val="0"/>
      <w:marRight w:val="0"/>
      <w:marTop w:val="0"/>
      <w:marBottom w:val="0"/>
      <w:divBdr>
        <w:top w:val="none" w:sz="0" w:space="0" w:color="auto"/>
        <w:left w:val="none" w:sz="0" w:space="0" w:color="auto"/>
        <w:bottom w:val="none" w:sz="0" w:space="0" w:color="auto"/>
        <w:right w:val="none" w:sz="0" w:space="0" w:color="auto"/>
      </w:divBdr>
    </w:div>
    <w:div w:id="756248697">
      <w:bodyDiv w:val="1"/>
      <w:marLeft w:val="0"/>
      <w:marRight w:val="0"/>
      <w:marTop w:val="0"/>
      <w:marBottom w:val="0"/>
      <w:divBdr>
        <w:top w:val="none" w:sz="0" w:space="0" w:color="auto"/>
        <w:left w:val="none" w:sz="0" w:space="0" w:color="auto"/>
        <w:bottom w:val="none" w:sz="0" w:space="0" w:color="auto"/>
        <w:right w:val="none" w:sz="0" w:space="0" w:color="auto"/>
      </w:divBdr>
    </w:div>
    <w:div w:id="758672531">
      <w:bodyDiv w:val="1"/>
      <w:marLeft w:val="0"/>
      <w:marRight w:val="0"/>
      <w:marTop w:val="0"/>
      <w:marBottom w:val="0"/>
      <w:divBdr>
        <w:top w:val="none" w:sz="0" w:space="0" w:color="auto"/>
        <w:left w:val="none" w:sz="0" w:space="0" w:color="auto"/>
        <w:bottom w:val="none" w:sz="0" w:space="0" w:color="auto"/>
        <w:right w:val="none" w:sz="0" w:space="0" w:color="auto"/>
      </w:divBdr>
    </w:div>
    <w:div w:id="760296192">
      <w:bodyDiv w:val="1"/>
      <w:marLeft w:val="0"/>
      <w:marRight w:val="0"/>
      <w:marTop w:val="0"/>
      <w:marBottom w:val="0"/>
      <w:divBdr>
        <w:top w:val="none" w:sz="0" w:space="0" w:color="auto"/>
        <w:left w:val="none" w:sz="0" w:space="0" w:color="auto"/>
        <w:bottom w:val="none" w:sz="0" w:space="0" w:color="auto"/>
        <w:right w:val="none" w:sz="0" w:space="0" w:color="auto"/>
      </w:divBdr>
    </w:div>
    <w:div w:id="760875366">
      <w:bodyDiv w:val="1"/>
      <w:marLeft w:val="0"/>
      <w:marRight w:val="0"/>
      <w:marTop w:val="0"/>
      <w:marBottom w:val="0"/>
      <w:divBdr>
        <w:top w:val="none" w:sz="0" w:space="0" w:color="auto"/>
        <w:left w:val="none" w:sz="0" w:space="0" w:color="auto"/>
        <w:bottom w:val="none" w:sz="0" w:space="0" w:color="auto"/>
        <w:right w:val="none" w:sz="0" w:space="0" w:color="auto"/>
      </w:divBdr>
    </w:div>
    <w:div w:id="761145035">
      <w:bodyDiv w:val="1"/>
      <w:marLeft w:val="0"/>
      <w:marRight w:val="0"/>
      <w:marTop w:val="0"/>
      <w:marBottom w:val="0"/>
      <w:divBdr>
        <w:top w:val="none" w:sz="0" w:space="0" w:color="auto"/>
        <w:left w:val="none" w:sz="0" w:space="0" w:color="auto"/>
        <w:bottom w:val="none" w:sz="0" w:space="0" w:color="auto"/>
        <w:right w:val="none" w:sz="0" w:space="0" w:color="auto"/>
      </w:divBdr>
    </w:div>
    <w:div w:id="761225439">
      <w:bodyDiv w:val="1"/>
      <w:marLeft w:val="0"/>
      <w:marRight w:val="0"/>
      <w:marTop w:val="0"/>
      <w:marBottom w:val="0"/>
      <w:divBdr>
        <w:top w:val="none" w:sz="0" w:space="0" w:color="auto"/>
        <w:left w:val="none" w:sz="0" w:space="0" w:color="auto"/>
        <w:bottom w:val="none" w:sz="0" w:space="0" w:color="auto"/>
        <w:right w:val="none" w:sz="0" w:space="0" w:color="auto"/>
      </w:divBdr>
    </w:div>
    <w:div w:id="761603587">
      <w:bodyDiv w:val="1"/>
      <w:marLeft w:val="0"/>
      <w:marRight w:val="0"/>
      <w:marTop w:val="0"/>
      <w:marBottom w:val="0"/>
      <w:divBdr>
        <w:top w:val="none" w:sz="0" w:space="0" w:color="auto"/>
        <w:left w:val="none" w:sz="0" w:space="0" w:color="auto"/>
        <w:bottom w:val="none" w:sz="0" w:space="0" w:color="auto"/>
        <w:right w:val="none" w:sz="0" w:space="0" w:color="auto"/>
      </w:divBdr>
    </w:div>
    <w:div w:id="762334921">
      <w:bodyDiv w:val="1"/>
      <w:marLeft w:val="0"/>
      <w:marRight w:val="0"/>
      <w:marTop w:val="0"/>
      <w:marBottom w:val="0"/>
      <w:divBdr>
        <w:top w:val="none" w:sz="0" w:space="0" w:color="auto"/>
        <w:left w:val="none" w:sz="0" w:space="0" w:color="auto"/>
        <w:bottom w:val="none" w:sz="0" w:space="0" w:color="auto"/>
        <w:right w:val="none" w:sz="0" w:space="0" w:color="auto"/>
      </w:divBdr>
    </w:div>
    <w:div w:id="763572399">
      <w:bodyDiv w:val="1"/>
      <w:marLeft w:val="0"/>
      <w:marRight w:val="0"/>
      <w:marTop w:val="0"/>
      <w:marBottom w:val="0"/>
      <w:divBdr>
        <w:top w:val="none" w:sz="0" w:space="0" w:color="auto"/>
        <w:left w:val="none" w:sz="0" w:space="0" w:color="auto"/>
        <w:bottom w:val="none" w:sz="0" w:space="0" w:color="auto"/>
        <w:right w:val="none" w:sz="0" w:space="0" w:color="auto"/>
      </w:divBdr>
    </w:div>
    <w:div w:id="764349590">
      <w:bodyDiv w:val="1"/>
      <w:marLeft w:val="0"/>
      <w:marRight w:val="0"/>
      <w:marTop w:val="0"/>
      <w:marBottom w:val="0"/>
      <w:divBdr>
        <w:top w:val="none" w:sz="0" w:space="0" w:color="auto"/>
        <w:left w:val="none" w:sz="0" w:space="0" w:color="auto"/>
        <w:bottom w:val="none" w:sz="0" w:space="0" w:color="auto"/>
        <w:right w:val="none" w:sz="0" w:space="0" w:color="auto"/>
      </w:divBdr>
    </w:div>
    <w:div w:id="764955441">
      <w:bodyDiv w:val="1"/>
      <w:marLeft w:val="0"/>
      <w:marRight w:val="0"/>
      <w:marTop w:val="0"/>
      <w:marBottom w:val="0"/>
      <w:divBdr>
        <w:top w:val="none" w:sz="0" w:space="0" w:color="auto"/>
        <w:left w:val="none" w:sz="0" w:space="0" w:color="auto"/>
        <w:bottom w:val="none" w:sz="0" w:space="0" w:color="auto"/>
        <w:right w:val="none" w:sz="0" w:space="0" w:color="auto"/>
      </w:divBdr>
    </w:div>
    <w:div w:id="766463985">
      <w:bodyDiv w:val="1"/>
      <w:marLeft w:val="0"/>
      <w:marRight w:val="0"/>
      <w:marTop w:val="0"/>
      <w:marBottom w:val="0"/>
      <w:divBdr>
        <w:top w:val="none" w:sz="0" w:space="0" w:color="auto"/>
        <w:left w:val="none" w:sz="0" w:space="0" w:color="auto"/>
        <w:bottom w:val="none" w:sz="0" w:space="0" w:color="auto"/>
        <w:right w:val="none" w:sz="0" w:space="0" w:color="auto"/>
      </w:divBdr>
    </w:div>
    <w:div w:id="767039685">
      <w:bodyDiv w:val="1"/>
      <w:marLeft w:val="0"/>
      <w:marRight w:val="0"/>
      <w:marTop w:val="0"/>
      <w:marBottom w:val="0"/>
      <w:divBdr>
        <w:top w:val="none" w:sz="0" w:space="0" w:color="auto"/>
        <w:left w:val="none" w:sz="0" w:space="0" w:color="auto"/>
        <w:bottom w:val="none" w:sz="0" w:space="0" w:color="auto"/>
        <w:right w:val="none" w:sz="0" w:space="0" w:color="auto"/>
      </w:divBdr>
    </w:div>
    <w:div w:id="767044510">
      <w:bodyDiv w:val="1"/>
      <w:marLeft w:val="0"/>
      <w:marRight w:val="0"/>
      <w:marTop w:val="0"/>
      <w:marBottom w:val="0"/>
      <w:divBdr>
        <w:top w:val="none" w:sz="0" w:space="0" w:color="auto"/>
        <w:left w:val="none" w:sz="0" w:space="0" w:color="auto"/>
        <w:bottom w:val="none" w:sz="0" w:space="0" w:color="auto"/>
        <w:right w:val="none" w:sz="0" w:space="0" w:color="auto"/>
      </w:divBdr>
    </w:div>
    <w:div w:id="767315816">
      <w:bodyDiv w:val="1"/>
      <w:marLeft w:val="0"/>
      <w:marRight w:val="0"/>
      <w:marTop w:val="0"/>
      <w:marBottom w:val="0"/>
      <w:divBdr>
        <w:top w:val="none" w:sz="0" w:space="0" w:color="auto"/>
        <w:left w:val="none" w:sz="0" w:space="0" w:color="auto"/>
        <w:bottom w:val="none" w:sz="0" w:space="0" w:color="auto"/>
        <w:right w:val="none" w:sz="0" w:space="0" w:color="auto"/>
      </w:divBdr>
    </w:div>
    <w:div w:id="771165362">
      <w:bodyDiv w:val="1"/>
      <w:marLeft w:val="0"/>
      <w:marRight w:val="0"/>
      <w:marTop w:val="0"/>
      <w:marBottom w:val="0"/>
      <w:divBdr>
        <w:top w:val="none" w:sz="0" w:space="0" w:color="auto"/>
        <w:left w:val="none" w:sz="0" w:space="0" w:color="auto"/>
        <w:bottom w:val="none" w:sz="0" w:space="0" w:color="auto"/>
        <w:right w:val="none" w:sz="0" w:space="0" w:color="auto"/>
      </w:divBdr>
    </w:div>
    <w:div w:id="771901025">
      <w:bodyDiv w:val="1"/>
      <w:marLeft w:val="0"/>
      <w:marRight w:val="0"/>
      <w:marTop w:val="0"/>
      <w:marBottom w:val="0"/>
      <w:divBdr>
        <w:top w:val="none" w:sz="0" w:space="0" w:color="auto"/>
        <w:left w:val="none" w:sz="0" w:space="0" w:color="auto"/>
        <w:bottom w:val="none" w:sz="0" w:space="0" w:color="auto"/>
        <w:right w:val="none" w:sz="0" w:space="0" w:color="auto"/>
      </w:divBdr>
    </w:div>
    <w:div w:id="773987415">
      <w:bodyDiv w:val="1"/>
      <w:marLeft w:val="0"/>
      <w:marRight w:val="0"/>
      <w:marTop w:val="0"/>
      <w:marBottom w:val="0"/>
      <w:divBdr>
        <w:top w:val="none" w:sz="0" w:space="0" w:color="auto"/>
        <w:left w:val="none" w:sz="0" w:space="0" w:color="auto"/>
        <w:bottom w:val="none" w:sz="0" w:space="0" w:color="auto"/>
        <w:right w:val="none" w:sz="0" w:space="0" w:color="auto"/>
      </w:divBdr>
    </w:div>
    <w:div w:id="774254778">
      <w:bodyDiv w:val="1"/>
      <w:marLeft w:val="0"/>
      <w:marRight w:val="0"/>
      <w:marTop w:val="0"/>
      <w:marBottom w:val="0"/>
      <w:divBdr>
        <w:top w:val="none" w:sz="0" w:space="0" w:color="auto"/>
        <w:left w:val="none" w:sz="0" w:space="0" w:color="auto"/>
        <w:bottom w:val="none" w:sz="0" w:space="0" w:color="auto"/>
        <w:right w:val="none" w:sz="0" w:space="0" w:color="auto"/>
      </w:divBdr>
    </w:div>
    <w:div w:id="774784049">
      <w:bodyDiv w:val="1"/>
      <w:marLeft w:val="0"/>
      <w:marRight w:val="0"/>
      <w:marTop w:val="0"/>
      <w:marBottom w:val="0"/>
      <w:divBdr>
        <w:top w:val="none" w:sz="0" w:space="0" w:color="auto"/>
        <w:left w:val="none" w:sz="0" w:space="0" w:color="auto"/>
        <w:bottom w:val="none" w:sz="0" w:space="0" w:color="auto"/>
        <w:right w:val="none" w:sz="0" w:space="0" w:color="auto"/>
      </w:divBdr>
    </w:div>
    <w:div w:id="774911368">
      <w:bodyDiv w:val="1"/>
      <w:marLeft w:val="0"/>
      <w:marRight w:val="0"/>
      <w:marTop w:val="0"/>
      <w:marBottom w:val="0"/>
      <w:divBdr>
        <w:top w:val="none" w:sz="0" w:space="0" w:color="auto"/>
        <w:left w:val="none" w:sz="0" w:space="0" w:color="auto"/>
        <w:bottom w:val="none" w:sz="0" w:space="0" w:color="auto"/>
        <w:right w:val="none" w:sz="0" w:space="0" w:color="auto"/>
      </w:divBdr>
    </w:div>
    <w:div w:id="775902594">
      <w:bodyDiv w:val="1"/>
      <w:marLeft w:val="0"/>
      <w:marRight w:val="0"/>
      <w:marTop w:val="0"/>
      <w:marBottom w:val="0"/>
      <w:divBdr>
        <w:top w:val="none" w:sz="0" w:space="0" w:color="auto"/>
        <w:left w:val="none" w:sz="0" w:space="0" w:color="auto"/>
        <w:bottom w:val="none" w:sz="0" w:space="0" w:color="auto"/>
        <w:right w:val="none" w:sz="0" w:space="0" w:color="auto"/>
      </w:divBdr>
    </w:div>
    <w:div w:id="775977533">
      <w:bodyDiv w:val="1"/>
      <w:marLeft w:val="0"/>
      <w:marRight w:val="0"/>
      <w:marTop w:val="0"/>
      <w:marBottom w:val="0"/>
      <w:divBdr>
        <w:top w:val="none" w:sz="0" w:space="0" w:color="auto"/>
        <w:left w:val="none" w:sz="0" w:space="0" w:color="auto"/>
        <w:bottom w:val="none" w:sz="0" w:space="0" w:color="auto"/>
        <w:right w:val="none" w:sz="0" w:space="0" w:color="auto"/>
      </w:divBdr>
    </w:div>
    <w:div w:id="776174006">
      <w:bodyDiv w:val="1"/>
      <w:marLeft w:val="0"/>
      <w:marRight w:val="0"/>
      <w:marTop w:val="0"/>
      <w:marBottom w:val="0"/>
      <w:divBdr>
        <w:top w:val="none" w:sz="0" w:space="0" w:color="auto"/>
        <w:left w:val="none" w:sz="0" w:space="0" w:color="auto"/>
        <w:bottom w:val="none" w:sz="0" w:space="0" w:color="auto"/>
        <w:right w:val="none" w:sz="0" w:space="0" w:color="auto"/>
      </w:divBdr>
    </w:div>
    <w:div w:id="777412472">
      <w:bodyDiv w:val="1"/>
      <w:marLeft w:val="0"/>
      <w:marRight w:val="0"/>
      <w:marTop w:val="0"/>
      <w:marBottom w:val="0"/>
      <w:divBdr>
        <w:top w:val="none" w:sz="0" w:space="0" w:color="auto"/>
        <w:left w:val="none" w:sz="0" w:space="0" w:color="auto"/>
        <w:bottom w:val="none" w:sz="0" w:space="0" w:color="auto"/>
        <w:right w:val="none" w:sz="0" w:space="0" w:color="auto"/>
      </w:divBdr>
    </w:div>
    <w:div w:id="784496939">
      <w:bodyDiv w:val="1"/>
      <w:marLeft w:val="0"/>
      <w:marRight w:val="0"/>
      <w:marTop w:val="0"/>
      <w:marBottom w:val="0"/>
      <w:divBdr>
        <w:top w:val="none" w:sz="0" w:space="0" w:color="auto"/>
        <w:left w:val="none" w:sz="0" w:space="0" w:color="auto"/>
        <w:bottom w:val="none" w:sz="0" w:space="0" w:color="auto"/>
        <w:right w:val="none" w:sz="0" w:space="0" w:color="auto"/>
      </w:divBdr>
    </w:div>
    <w:div w:id="784620723">
      <w:bodyDiv w:val="1"/>
      <w:marLeft w:val="0"/>
      <w:marRight w:val="0"/>
      <w:marTop w:val="0"/>
      <w:marBottom w:val="0"/>
      <w:divBdr>
        <w:top w:val="none" w:sz="0" w:space="0" w:color="auto"/>
        <w:left w:val="none" w:sz="0" w:space="0" w:color="auto"/>
        <w:bottom w:val="none" w:sz="0" w:space="0" w:color="auto"/>
        <w:right w:val="none" w:sz="0" w:space="0" w:color="auto"/>
      </w:divBdr>
    </w:div>
    <w:div w:id="784735338">
      <w:bodyDiv w:val="1"/>
      <w:marLeft w:val="0"/>
      <w:marRight w:val="0"/>
      <w:marTop w:val="0"/>
      <w:marBottom w:val="0"/>
      <w:divBdr>
        <w:top w:val="none" w:sz="0" w:space="0" w:color="auto"/>
        <w:left w:val="none" w:sz="0" w:space="0" w:color="auto"/>
        <w:bottom w:val="none" w:sz="0" w:space="0" w:color="auto"/>
        <w:right w:val="none" w:sz="0" w:space="0" w:color="auto"/>
      </w:divBdr>
    </w:div>
    <w:div w:id="787047088">
      <w:bodyDiv w:val="1"/>
      <w:marLeft w:val="0"/>
      <w:marRight w:val="0"/>
      <w:marTop w:val="0"/>
      <w:marBottom w:val="0"/>
      <w:divBdr>
        <w:top w:val="none" w:sz="0" w:space="0" w:color="auto"/>
        <w:left w:val="none" w:sz="0" w:space="0" w:color="auto"/>
        <w:bottom w:val="none" w:sz="0" w:space="0" w:color="auto"/>
        <w:right w:val="none" w:sz="0" w:space="0" w:color="auto"/>
      </w:divBdr>
    </w:div>
    <w:div w:id="790247092">
      <w:bodyDiv w:val="1"/>
      <w:marLeft w:val="0"/>
      <w:marRight w:val="0"/>
      <w:marTop w:val="0"/>
      <w:marBottom w:val="0"/>
      <w:divBdr>
        <w:top w:val="none" w:sz="0" w:space="0" w:color="auto"/>
        <w:left w:val="none" w:sz="0" w:space="0" w:color="auto"/>
        <w:bottom w:val="none" w:sz="0" w:space="0" w:color="auto"/>
        <w:right w:val="none" w:sz="0" w:space="0" w:color="auto"/>
      </w:divBdr>
    </w:div>
    <w:div w:id="793714956">
      <w:bodyDiv w:val="1"/>
      <w:marLeft w:val="0"/>
      <w:marRight w:val="0"/>
      <w:marTop w:val="0"/>
      <w:marBottom w:val="0"/>
      <w:divBdr>
        <w:top w:val="none" w:sz="0" w:space="0" w:color="auto"/>
        <w:left w:val="none" w:sz="0" w:space="0" w:color="auto"/>
        <w:bottom w:val="none" w:sz="0" w:space="0" w:color="auto"/>
        <w:right w:val="none" w:sz="0" w:space="0" w:color="auto"/>
      </w:divBdr>
    </w:div>
    <w:div w:id="797454748">
      <w:bodyDiv w:val="1"/>
      <w:marLeft w:val="0"/>
      <w:marRight w:val="0"/>
      <w:marTop w:val="0"/>
      <w:marBottom w:val="0"/>
      <w:divBdr>
        <w:top w:val="none" w:sz="0" w:space="0" w:color="auto"/>
        <w:left w:val="none" w:sz="0" w:space="0" w:color="auto"/>
        <w:bottom w:val="none" w:sz="0" w:space="0" w:color="auto"/>
        <w:right w:val="none" w:sz="0" w:space="0" w:color="auto"/>
      </w:divBdr>
    </w:div>
    <w:div w:id="797643341">
      <w:bodyDiv w:val="1"/>
      <w:marLeft w:val="0"/>
      <w:marRight w:val="0"/>
      <w:marTop w:val="0"/>
      <w:marBottom w:val="0"/>
      <w:divBdr>
        <w:top w:val="none" w:sz="0" w:space="0" w:color="auto"/>
        <w:left w:val="none" w:sz="0" w:space="0" w:color="auto"/>
        <w:bottom w:val="none" w:sz="0" w:space="0" w:color="auto"/>
        <w:right w:val="none" w:sz="0" w:space="0" w:color="auto"/>
      </w:divBdr>
    </w:div>
    <w:div w:id="798693336">
      <w:bodyDiv w:val="1"/>
      <w:marLeft w:val="0"/>
      <w:marRight w:val="0"/>
      <w:marTop w:val="0"/>
      <w:marBottom w:val="0"/>
      <w:divBdr>
        <w:top w:val="none" w:sz="0" w:space="0" w:color="auto"/>
        <w:left w:val="none" w:sz="0" w:space="0" w:color="auto"/>
        <w:bottom w:val="none" w:sz="0" w:space="0" w:color="auto"/>
        <w:right w:val="none" w:sz="0" w:space="0" w:color="auto"/>
      </w:divBdr>
    </w:div>
    <w:div w:id="800538567">
      <w:bodyDiv w:val="1"/>
      <w:marLeft w:val="0"/>
      <w:marRight w:val="0"/>
      <w:marTop w:val="0"/>
      <w:marBottom w:val="0"/>
      <w:divBdr>
        <w:top w:val="none" w:sz="0" w:space="0" w:color="auto"/>
        <w:left w:val="none" w:sz="0" w:space="0" w:color="auto"/>
        <w:bottom w:val="none" w:sz="0" w:space="0" w:color="auto"/>
        <w:right w:val="none" w:sz="0" w:space="0" w:color="auto"/>
      </w:divBdr>
    </w:div>
    <w:div w:id="804080289">
      <w:bodyDiv w:val="1"/>
      <w:marLeft w:val="0"/>
      <w:marRight w:val="0"/>
      <w:marTop w:val="0"/>
      <w:marBottom w:val="0"/>
      <w:divBdr>
        <w:top w:val="none" w:sz="0" w:space="0" w:color="auto"/>
        <w:left w:val="none" w:sz="0" w:space="0" w:color="auto"/>
        <w:bottom w:val="none" w:sz="0" w:space="0" w:color="auto"/>
        <w:right w:val="none" w:sz="0" w:space="0" w:color="auto"/>
      </w:divBdr>
    </w:div>
    <w:div w:id="805968516">
      <w:bodyDiv w:val="1"/>
      <w:marLeft w:val="0"/>
      <w:marRight w:val="0"/>
      <w:marTop w:val="0"/>
      <w:marBottom w:val="0"/>
      <w:divBdr>
        <w:top w:val="none" w:sz="0" w:space="0" w:color="auto"/>
        <w:left w:val="none" w:sz="0" w:space="0" w:color="auto"/>
        <w:bottom w:val="none" w:sz="0" w:space="0" w:color="auto"/>
        <w:right w:val="none" w:sz="0" w:space="0" w:color="auto"/>
      </w:divBdr>
    </w:div>
    <w:div w:id="806893137">
      <w:bodyDiv w:val="1"/>
      <w:marLeft w:val="0"/>
      <w:marRight w:val="0"/>
      <w:marTop w:val="0"/>
      <w:marBottom w:val="0"/>
      <w:divBdr>
        <w:top w:val="none" w:sz="0" w:space="0" w:color="auto"/>
        <w:left w:val="none" w:sz="0" w:space="0" w:color="auto"/>
        <w:bottom w:val="none" w:sz="0" w:space="0" w:color="auto"/>
        <w:right w:val="none" w:sz="0" w:space="0" w:color="auto"/>
      </w:divBdr>
    </w:div>
    <w:div w:id="812016808">
      <w:bodyDiv w:val="1"/>
      <w:marLeft w:val="0"/>
      <w:marRight w:val="0"/>
      <w:marTop w:val="0"/>
      <w:marBottom w:val="0"/>
      <w:divBdr>
        <w:top w:val="none" w:sz="0" w:space="0" w:color="auto"/>
        <w:left w:val="none" w:sz="0" w:space="0" w:color="auto"/>
        <w:bottom w:val="none" w:sz="0" w:space="0" w:color="auto"/>
        <w:right w:val="none" w:sz="0" w:space="0" w:color="auto"/>
      </w:divBdr>
    </w:div>
    <w:div w:id="812604407">
      <w:bodyDiv w:val="1"/>
      <w:marLeft w:val="0"/>
      <w:marRight w:val="0"/>
      <w:marTop w:val="0"/>
      <w:marBottom w:val="0"/>
      <w:divBdr>
        <w:top w:val="none" w:sz="0" w:space="0" w:color="auto"/>
        <w:left w:val="none" w:sz="0" w:space="0" w:color="auto"/>
        <w:bottom w:val="none" w:sz="0" w:space="0" w:color="auto"/>
        <w:right w:val="none" w:sz="0" w:space="0" w:color="auto"/>
      </w:divBdr>
    </w:div>
    <w:div w:id="813717754">
      <w:bodyDiv w:val="1"/>
      <w:marLeft w:val="0"/>
      <w:marRight w:val="0"/>
      <w:marTop w:val="0"/>
      <w:marBottom w:val="0"/>
      <w:divBdr>
        <w:top w:val="none" w:sz="0" w:space="0" w:color="auto"/>
        <w:left w:val="none" w:sz="0" w:space="0" w:color="auto"/>
        <w:bottom w:val="none" w:sz="0" w:space="0" w:color="auto"/>
        <w:right w:val="none" w:sz="0" w:space="0" w:color="auto"/>
      </w:divBdr>
    </w:div>
    <w:div w:id="815682173">
      <w:bodyDiv w:val="1"/>
      <w:marLeft w:val="0"/>
      <w:marRight w:val="0"/>
      <w:marTop w:val="0"/>
      <w:marBottom w:val="0"/>
      <w:divBdr>
        <w:top w:val="none" w:sz="0" w:space="0" w:color="auto"/>
        <w:left w:val="none" w:sz="0" w:space="0" w:color="auto"/>
        <w:bottom w:val="none" w:sz="0" w:space="0" w:color="auto"/>
        <w:right w:val="none" w:sz="0" w:space="0" w:color="auto"/>
      </w:divBdr>
    </w:div>
    <w:div w:id="816605513">
      <w:bodyDiv w:val="1"/>
      <w:marLeft w:val="0"/>
      <w:marRight w:val="0"/>
      <w:marTop w:val="0"/>
      <w:marBottom w:val="0"/>
      <w:divBdr>
        <w:top w:val="none" w:sz="0" w:space="0" w:color="auto"/>
        <w:left w:val="none" w:sz="0" w:space="0" w:color="auto"/>
        <w:bottom w:val="none" w:sz="0" w:space="0" w:color="auto"/>
        <w:right w:val="none" w:sz="0" w:space="0" w:color="auto"/>
      </w:divBdr>
    </w:div>
    <w:div w:id="819620382">
      <w:bodyDiv w:val="1"/>
      <w:marLeft w:val="0"/>
      <w:marRight w:val="0"/>
      <w:marTop w:val="0"/>
      <w:marBottom w:val="0"/>
      <w:divBdr>
        <w:top w:val="none" w:sz="0" w:space="0" w:color="auto"/>
        <w:left w:val="none" w:sz="0" w:space="0" w:color="auto"/>
        <w:bottom w:val="none" w:sz="0" w:space="0" w:color="auto"/>
        <w:right w:val="none" w:sz="0" w:space="0" w:color="auto"/>
      </w:divBdr>
    </w:div>
    <w:div w:id="823818397">
      <w:bodyDiv w:val="1"/>
      <w:marLeft w:val="0"/>
      <w:marRight w:val="0"/>
      <w:marTop w:val="0"/>
      <w:marBottom w:val="0"/>
      <w:divBdr>
        <w:top w:val="none" w:sz="0" w:space="0" w:color="auto"/>
        <w:left w:val="none" w:sz="0" w:space="0" w:color="auto"/>
        <w:bottom w:val="none" w:sz="0" w:space="0" w:color="auto"/>
        <w:right w:val="none" w:sz="0" w:space="0" w:color="auto"/>
      </w:divBdr>
    </w:div>
    <w:div w:id="824321345">
      <w:bodyDiv w:val="1"/>
      <w:marLeft w:val="0"/>
      <w:marRight w:val="0"/>
      <w:marTop w:val="0"/>
      <w:marBottom w:val="0"/>
      <w:divBdr>
        <w:top w:val="none" w:sz="0" w:space="0" w:color="auto"/>
        <w:left w:val="none" w:sz="0" w:space="0" w:color="auto"/>
        <w:bottom w:val="none" w:sz="0" w:space="0" w:color="auto"/>
        <w:right w:val="none" w:sz="0" w:space="0" w:color="auto"/>
      </w:divBdr>
    </w:div>
    <w:div w:id="824661554">
      <w:bodyDiv w:val="1"/>
      <w:marLeft w:val="0"/>
      <w:marRight w:val="0"/>
      <w:marTop w:val="0"/>
      <w:marBottom w:val="0"/>
      <w:divBdr>
        <w:top w:val="none" w:sz="0" w:space="0" w:color="auto"/>
        <w:left w:val="none" w:sz="0" w:space="0" w:color="auto"/>
        <w:bottom w:val="none" w:sz="0" w:space="0" w:color="auto"/>
        <w:right w:val="none" w:sz="0" w:space="0" w:color="auto"/>
      </w:divBdr>
    </w:div>
    <w:div w:id="824861842">
      <w:bodyDiv w:val="1"/>
      <w:marLeft w:val="0"/>
      <w:marRight w:val="0"/>
      <w:marTop w:val="0"/>
      <w:marBottom w:val="0"/>
      <w:divBdr>
        <w:top w:val="none" w:sz="0" w:space="0" w:color="auto"/>
        <w:left w:val="none" w:sz="0" w:space="0" w:color="auto"/>
        <w:bottom w:val="none" w:sz="0" w:space="0" w:color="auto"/>
        <w:right w:val="none" w:sz="0" w:space="0" w:color="auto"/>
      </w:divBdr>
    </w:div>
    <w:div w:id="825052826">
      <w:bodyDiv w:val="1"/>
      <w:marLeft w:val="0"/>
      <w:marRight w:val="0"/>
      <w:marTop w:val="0"/>
      <w:marBottom w:val="0"/>
      <w:divBdr>
        <w:top w:val="none" w:sz="0" w:space="0" w:color="auto"/>
        <w:left w:val="none" w:sz="0" w:space="0" w:color="auto"/>
        <w:bottom w:val="none" w:sz="0" w:space="0" w:color="auto"/>
        <w:right w:val="none" w:sz="0" w:space="0" w:color="auto"/>
      </w:divBdr>
    </w:div>
    <w:div w:id="825902327">
      <w:bodyDiv w:val="1"/>
      <w:marLeft w:val="0"/>
      <w:marRight w:val="0"/>
      <w:marTop w:val="0"/>
      <w:marBottom w:val="0"/>
      <w:divBdr>
        <w:top w:val="none" w:sz="0" w:space="0" w:color="auto"/>
        <w:left w:val="none" w:sz="0" w:space="0" w:color="auto"/>
        <w:bottom w:val="none" w:sz="0" w:space="0" w:color="auto"/>
        <w:right w:val="none" w:sz="0" w:space="0" w:color="auto"/>
      </w:divBdr>
    </w:div>
    <w:div w:id="831019941">
      <w:bodyDiv w:val="1"/>
      <w:marLeft w:val="0"/>
      <w:marRight w:val="0"/>
      <w:marTop w:val="0"/>
      <w:marBottom w:val="0"/>
      <w:divBdr>
        <w:top w:val="none" w:sz="0" w:space="0" w:color="auto"/>
        <w:left w:val="none" w:sz="0" w:space="0" w:color="auto"/>
        <w:bottom w:val="none" w:sz="0" w:space="0" w:color="auto"/>
        <w:right w:val="none" w:sz="0" w:space="0" w:color="auto"/>
      </w:divBdr>
    </w:div>
    <w:div w:id="832185230">
      <w:bodyDiv w:val="1"/>
      <w:marLeft w:val="0"/>
      <w:marRight w:val="0"/>
      <w:marTop w:val="0"/>
      <w:marBottom w:val="0"/>
      <w:divBdr>
        <w:top w:val="none" w:sz="0" w:space="0" w:color="auto"/>
        <w:left w:val="none" w:sz="0" w:space="0" w:color="auto"/>
        <w:bottom w:val="none" w:sz="0" w:space="0" w:color="auto"/>
        <w:right w:val="none" w:sz="0" w:space="0" w:color="auto"/>
      </w:divBdr>
    </w:div>
    <w:div w:id="833955542">
      <w:bodyDiv w:val="1"/>
      <w:marLeft w:val="0"/>
      <w:marRight w:val="0"/>
      <w:marTop w:val="0"/>
      <w:marBottom w:val="0"/>
      <w:divBdr>
        <w:top w:val="none" w:sz="0" w:space="0" w:color="auto"/>
        <w:left w:val="none" w:sz="0" w:space="0" w:color="auto"/>
        <w:bottom w:val="none" w:sz="0" w:space="0" w:color="auto"/>
        <w:right w:val="none" w:sz="0" w:space="0" w:color="auto"/>
      </w:divBdr>
    </w:div>
    <w:div w:id="834614953">
      <w:bodyDiv w:val="1"/>
      <w:marLeft w:val="0"/>
      <w:marRight w:val="0"/>
      <w:marTop w:val="0"/>
      <w:marBottom w:val="0"/>
      <w:divBdr>
        <w:top w:val="none" w:sz="0" w:space="0" w:color="auto"/>
        <w:left w:val="none" w:sz="0" w:space="0" w:color="auto"/>
        <w:bottom w:val="none" w:sz="0" w:space="0" w:color="auto"/>
        <w:right w:val="none" w:sz="0" w:space="0" w:color="auto"/>
      </w:divBdr>
    </w:div>
    <w:div w:id="838038634">
      <w:bodyDiv w:val="1"/>
      <w:marLeft w:val="0"/>
      <w:marRight w:val="0"/>
      <w:marTop w:val="0"/>
      <w:marBottom w:val="0"/>
      <w:divBdr>
        <w:top w:val="none" w:sz="0" w:space="0" w:color="auto"/>
        <w:left w:val="none" w:sz="0" w:space="0" w:color="auto"/>
        <w:bottom w:val="none" w:sz="0" w:space="0" w:color="auto"/>
        <w:right w:val="none" w:sz="0" w:space="0" w:color="auto"/>
      </w:divBdr>
    </w:div>
    <w:div w:id="839387985">
      <w:bodyDiv w:val="1"/>
      <w:marLeft w:val="0"/>
      <w:marRight w:val="0"/>
      <w:marTop w:val="0"/>
      <w:marBottom w:val="0"/>
      <w:divBdr>
        <w:top w:val="none" w:sz="0" w:space="0" w:color="auto"/>
        <w:left w:val="none" w:sz="0" w:space="0" w:color="auto"/>
        <w:bottom w:val="none" w:sz="0" w:space="0" w:color="auto"/>
        <w:right w:val="none" w:sz="0" w:space="0" w:color="auto"/>
      </w:divBdr>
    </w:div>
    <w:div w:id="841315170">
      <w:bodyDiv w:val="1"/>
      <w:marLeft w:val="0"/>
      <w:marRight w:val="0"/>
      <w:marTop w:val="0"/>
      <w:marBottom w:val="0"/>
      <w:divBdr>
        <w:top w:val="none" w:sz="0" w:space="0" w:color="auto"/>
        <w:left w:val="none" w:sz="0" w:space="0" w:color="auto"/>
        <w:bottom w:val="none" w:sz="0" w:space="0" w:color="auto"/>
        <w:right w:val="none" w:sz="0" w:space="0" w:color="auto"/>
      </w:divBdr>
    </w:div>
    <w:div w:id="841823056">
      <w:bodyDiv w:val="1"/>
      <w:marLeft w:val="0"/>
      <w:marRight w:val="0"/>
      <w:marTop w:val="0"/>
      <w:marBottom w:val="0"/>
      <w:divBdr>
        <w:top w:val="none" w:sz="0" w:space="0" w:color="auto"/>
        <w:left w:val="none" w:sz="0" w:space="0" w:color="auto"/>
        <w:bottom w:val="none" w:sz="0" w:space="0" w:color="auto"/>
        <w:right w:val="none" w:sz="0" w:space="0" w:color="auto"/>
      </w:divBdr>
    </w:div>
    <w:div w:id="846138206">
      <w:bodyDiv w:val="1"/>
      <w:marLeft w:val="0"/>
      <w:marRight w:val="0"/>
      <w:marTop w:val="0"/>
      <w:marBottom w:val="0"/>
      <w:divBdr>
        <w:top w:val="none" w:sz="0" w:space="0" w:color="auto"/>
        <w:left w:val="none" w:sz="0" w:space="0" w:color="auto"/>
        <w:bottom w:val="none" w:sz="0" w:space="0" w:color="auto"/>
        <w:right w:val="none" w:sz="0" w:space="0" w:color="auto"/>
      </w:divBdr>
    </w:div>
    <w:div w:id="848369129">
      <w:bodyDiv w:val="1"/>
      <w:marLeft w:val="0"/>
      <w:marRight w:val="0"/>
      <w:marTop w:val="0"/>
      <w:marBottom w:val="0"/>
      <w:divBdr>
        <w:top w:val="none" w:sz="0" w:space="0" w:color="auto"/>
        <w:left w:val="none" w:sz="0" w:space="0" w:color="auto"/>
        <w:bottom w:val="none" w:sz="0" w:space="0" w:color="auto"/>
        <w:right w:val="none" w:sz="0" w:space="0" w:color="auto"/>
      </w:divBdr>
    </w:div>
    <w:div w:id="849759119">
      <w:bodyDiv w:val="1"/>
      <w:marLeft w:val="0"/>
      <w:marRight w:val="0"/>
      <w:marTop w:val="0"/>
      <w:marBottom w:val="0"/>
      <w:divBdr>
        <w:top w:val="none" w:sz="0" w:space="0" w:color="auto"/>
        <w:left w:val="none" w:sz="0" w:space="0" w:color="auto"/>
        <w:bottom w:val="none" w:sz="0" w:space="0" w:color="auto"/>
        <w:right w:val="none" w:sz="0" w:space="0" w:color="auto"/>
      </w:divBdr>
    </w:div>
    <w:div w:id="850215331">
      <w:bodyDiv w:val="1"/>
      <w:marLeft w:val="0"/>
      <w:marRight w:val="0"/>
      <w:marTop w:val="0"/>
      <w:marBottom w:val="0"/>
      <w:divBdr>
        <w:top w:val="none" w:sz="0" w:space="0" w:color="auto"/>
        <w:left w:val="none" w:sz="0" w:space="0" w:color="auto"/>
        <w:bottom w:val="none" w:sz="0" w:space="0" w:color="auto"/>
        <w:right w:val="none" w:sz="0" w:space="0" w:color="auto"/>
      </w:divBdr>
    </w:div>
    <w:div w:id="851643924">
      <w:bodyDiv w:val="1"/>
      <w:marLeft w:val="0"/>
      <w:marRight w:val="0"/>
      <w:marTop w:val="0"/>
      <w:marBottom w:val="0"/>
      <w:divBdr>
        <w:top w:val="none" w:sz="0" w:space="0" w:color="auto"/>
        <w:left w:val="none" w:sz="0" w:space="0" w:color="auto"/>
        <w:bottom w:val="none" w:sz="0" w:space="0" w:color="auto"/>
        <w:right w:val="none" w:sz="0" w:space="0" w:color="auto"/>
      </w:divBdr>
    </w:div>
    <w:div w:id="853497811">
      <w:bodyDiv w:val="1"/>
      <w:marLeft w:val="0"/>
      <w:marRight w:val="0"/>
      <w:marTop w:val="0"/>
      <w:marBottom w:val="0"/>
      <w:divBdr>
        <w:top w:val="none" w:sz="0" w:space="0" w:color="auto"/>
        <w:left w:val="none" w:sz="0" w:space="0" w:color="auto"/>
        <w:bottom w:val="none" w:sz="0" w:space="0" w:color="auto"/>
        <w:right w:val="none" w:sz="0" w:space="0" w:color="auto"/>
      </w:divBdr>
    </w:div>
    <w:div w:id="855120453">
      <w:bodyDiv w:val="1"/>
      <w:marLeft w:val="0"/>
      <w:marRight w:val="0"/>
      <w:marTop w:val="0"/>
      <w:marBottom w:val="0"/>
      <w:divBdr>
        <w:top w:val="none" w:sz="0" w:space="0" w:color="auto"/>
        <w:left w:val="none" w:sz="0" w:space="0" w:color="auto"/>
        <w:bottom w:val="none" w:sz="0" w:space="0" w:color="auto"/>
        <w:right w:val="none" w:sz="0" w:space="0" w:color="auto"/>
      </w:divBdr>
    </w:div>
    <w:div w:id="855315062">
      <w:bodyDiv w:val="1"/>
      <w:marLeft w:val="0"/>
      <w:marRight w:val="0"/>
      <w:marTop w:val="0"/>
      <w:marBottom w:val="0"/>
      <w:divBdr>
        <w:top w:val="none" w:sz="0" w:space="0" w:color="auto"/>
        <w:left w:val="none" w:sz="0" w:space="0" w:color="auto"/>
        <w:bottom w:val="none" w:sz="0" w:space="0" w:color="auto"/>
        <w:right w:val="none" w:sz="0" w:space="0" w:color="auto"/>
      </w:divBdr>
    </w:div>
    <w:div w:id="856192839">
      <w:bodyDiv w:val="1"/>
      <w:marLeft w:val="0"/>
      <w:marRight w:val="0"/>
      <w:marTop w:val="0"/>
      <w:marBottom w:val="0"/>
      <w:divBdr>
        <w:top w:val="none" w:sz="0" w:space="0" w:color="auto"/>
        <w:left w:val="none" w:sz="0" w:space="0" w:color="auto"/>
        <w:bottom w:val="none" w:sz="0" w:space="0" w:color="auto"/>
        <w:right w:val="none" w:sz="0" w:space="0" w:color="auto"/>
      </w:divBdr>
    </w:div>
    <w:div w:id="856575446">
      <w:bodyDiv w:val="1"/>
      <w:marLeft w:val="0"/>
      <w:marRight w:val="0"/>
      <w:marTop w:val="0"/>
      <w:marBottom w:val="0"/>
      <w:divBdr>
        <w:top w:val="none" w:sz="0" w:space="0" w:color="auto"/>
        <w:left w:val="none" w:sz="0" w:space="0" w:color="auto"/>
        <w:bottom w:val="none" w:sz="0" w:space="0" w:color="auto"/>
        <w:right w:val="none" w:sz="0" w:space="0" w:color="auto"/>
      </w:divBdr>
    </w:div>
    <w:div w:id="857932129">
      <w:bodyDiv w:val="1"/>
      <w:marLeft w:val="0"/>
      <w:marRight w:val="0"/>
      <w:marTop w:val="0"/>
      <w:marBottom w:val="0"/>
      <w:divBdr>
        <w:top w:val="none" w:sz="0" w:space="0" w:color="auto"/>
        <w:left w:val="none" w:sz="0" w:space="0" w:color="auto"/>
        <w:bottom w:val="none" w:sz="0" w:space="0" w:color="auto"/>
        <w:right w:val="none" w:sz="0" w:space="0" w:color="auto"/>
      </w:divBdr>
    </w:div>
    <w:div w:id="857962568">
      <w:bodyDiv w:val="1"/>
      <w:marLeft w:val="0"/>
      <w:marRight w:val="0"/>
      <w:marTop w:val="0"/>
      <w:marBottom w:val="0"/>
      <w:divBdr>
        <w:top w:val="none" w:sz="0" w:space="0" w:color="auto"/>
        <w:left w:val="none" w:sz="0" w:space="0" w:color="auto"/>
        <w:bottom w:val="none" w:sz="0" w:space="0" w:color="auto"/>
        <w:right w:val="none" w:sz="0" w:space="0" w:color="auto"/>
      </w:divBdr>
    </w:div>
    <w:div w:id="862941248">
      <w:bodyDiv w:val="1"/>
      <w:marLeft w:val="0"/>
      <w:marRight w:val="0"/>
      <w:marTop w:val="0"/>
      <w:marBottom w:val="0"/>
      <w:divBdr>
        <w:top w:val="none" w:sz="0" w:space="0" w:color="auto"/>
        <w:left w:val="none" w:sz="0" w:space="0" w:color="auto"/>
        <w:bottom w:val="none" w:sz="0" w:space="0" w:color="auto"/>
        <w:right w:val="none" w:sz="0" w:space="0" w:color="auto"/>
      </w:divBdr>
    </w:div>
    <w:div w:id="866992433">
      <w:bodyDiv w:val="1"/>
      <w:marLeft w:val="0"/>
      <w:marRight w:val="0"/>
      <w:marTop w:val="0"/>
      <w:marBottom w:val="0"/>
      <w:divBdr>
        <w:top w:val="none" w:sz="0" w:space="0" w:color="auto"/>
        <w:left w:val="none" w:sz="0" w:space="0" w:color="auto"/>
        <w:bottom w:val="none" w:sz="0" w:space="0" w:color="auto"/>
        <w:right w:val="none" w:sz="0" w:space="0" w:color="auto"/>
      </w:divBdr>
    </w:div>
    <w:div w:id="867790121">
      <w:bodyDiv w:val="1"/>
      <w:marLeft w:val="0"/>
      <w:marRight w:val="0"/>
      <w:marTop w:val="0"/>
      <w:marBottom w:val="0"/>
      <w:divBdr>
        <w:top w:val="none" w:sz="0" w:space="0" w:color="auto"/>
        <w:left w:val="none" w:sz="0" w:space="0" w:color="auto"/>
        <w:bottom w:val="none" w:sz="0" w:space="0" w:color="auto"/>
        <w:right w:val="none" w:sz="0" w:space="0" w:color="auto"/>
      </w:divBdr>
    </w:div>
    <w:div w:id="868832294">
      <w:bodyDiv w:val="1"/>
      <w:marLeft w:val="0"/>
      <w:marRight w:val="0"/>
      <w:marTop w:val="0"/>
      <w:marBottom w:val="0"/>
      <w:divBdr>
        <w:top w:val="none" w:sz="0" w:space="0" w:color="auto"/>
        <w:left w:val="none" w:sz="0" w:space="0" w:color="auto"/>
        <w:bottom w:val="none" w:sz="0" w:space="0" w:color="auto"/>
        <w:right w:val="none" w:sz="0" w:space="0" w:color="auto"/>
      </w:divBdr>
    </w:div>
    <w:div w:id="869683645">
      <w:bodyDiv w:val="1"/>
      <w:marLeft w:val="0"/>
      <w:marRight w:val="0"/>
      <w:marTop w:val="0"/>
      <w:marBottom w:val="0"/>
      <w:divBdr>
        <w:top w:val="none" w:sz="0" w:space="0" w:color="auto"/>
        <w:left w:val="none" w:sz="0" w:space="0" w:color="auto"/>
        <w:bottom w:val="none" w:sz="0" w:space="0" w:color="auto"/>
        <w:right w:val="none" w:sz="0" w:space="0" w:color="auto"/>
      </w:divBdr>
    </w:div>
    <w:div w:id="870148752">
      <w:bodyDiv w:val="1"/>
      <w:marLeft w:val="0"/>
      <w:marRight w:val="0"/>
      <w:marTop w:val="0"/>
      <w:marBottom w:val="0"/>
      <w:divBdr>
        <w:top w:val="none" w:sz="0" w:space="0" w:color="auto"/>
        <w:left w:val="none" w:sz="0" w:space="0" w:color="auto"/>
        <w:bottom w:val="none" w:sz="0" w:space="0" w:color="auto"/>
        <w:right w:val="none" w:sz="0" w:space="0" w:color="auto"/>
      </w:divBdr>
    </w:div>
    <w:div w:id="871113717">
      <w:bodyDiv w:val="1"/>
      <w:marLeft w:val="0"/>
      <w:marRight w:val="0"/>
      <w:marTop w:val="0"/>
      <w:marBottom w:val="0"/>
      <w:divBdr>
        <w:top w:val="none" w:sz="0" w:space="0" w:color="auto"/>
        <w:left w:val="none" w:sz="0" w:space="0" w:color="auto"/>
        <w:bottom w:val="none" w:sz="0" w:space="0" w:color="auto"/>
        <w:right w:val="none" w:sz="0" w:space="0" w:color="auto"/>
      </w:divBdr>
    </w:div>
    <w:div w:id="871766443">
      <w:bodyDiv w:val="1"/>
      <w:marLeft w:val="0"/>
      <w:marRight w:val="0"/>
      <w:marTop w:val="0"/>
      <w:marBottom w:val="0"/>
      <w:divBdr>
        <w:top w:val="none" w:sz="0" w:space="0" w:color="auto"/>
        <w:left w:val="none" w:sz="0" w:space="0" w:color="auto"/>
        <w:bottom w:val="none" w:sz="0" w:space="0" w:color="auto"/>
        <w:right w:val="none" w:sz="0" w:space="0" w:color="auto"/>
      </w:divBdr>
    </w:div>
    <w:div w:id="874267996">
      <w:bodyDiv w:val="1"/>
      <w:marLeft w:val="0"/>
      <w:marRight w:val="0"/>
      <w:marTop w:val="0"/>
      <w:marBottom w:val="0"/>
      <w:divBdr>
        <w:top w:val="none" w:sz="0" w:space="0" w:color="auto"/>
        <w:left w:val="none" w:sz="0" w:space="0" w:color="auto"/>
        <w:bottom w:val="none" w:sz="0" w:space="0" w:color="auto"/>
        <w:right w:val="none" w:sz="0" w:space="0" w:color="auto"/>
      </w:divBdr>
    </w:div>
    <w:div w:id="875235357">
      <w:bodyDiv w:val="1"/>
      <w:marLeft w:val="0"/>
      <w:marRight w:val="0"/>
      <w:marTop w:val="0"/>
      <w:marBottom w:val="0"/>
      <w:divBdr>
        <w:top w:val="none" w:sz="0" w:space="0" w:color="auto"/>
        <w:left w:val="none" w:sz="0" w:space="0" w:color="auto"/>
        <w:bottom w:val="none" w:sz="0" w:space="0" w:color="auto"/>
        <w:right w:val="none" w:sz="0" w:space="0" w:color="auto"/>
      </w:divBdr>
    </w:div>
    <w:div w:id="875434561">
      <w:bodyDiv w:val="1"/>
      <w:marLeft w:val="0"/>
      <w:marRight w:val="0"/>
      <w:marTop w:val="0"/>
      <w:marBottom w:val="0"/>
      <w:divBdr>
        <w:top w:val="none" w:sz="0" w:space="0" w:color="auto"/>
        <w:left w:val="none" w:sz="0" w:space="0" w:color="auto"/>
        <w:bottom w:val="none" w:sz="0" w:space="0" w:color="auto"/>
        <w:right w:val="none" w:sz="0" w:space="0" w:color="auto"/>
      </w:divBdr>
    </w:div>
    <w:div w:id="876166119">
      <w:bodyDiv w:val="1"/>
      <w:marLeft w:val="0"/>
      <w:marRight w:val="0"/>
      <w:marTop w:val="0"/>
      <w:marBottom w:val="0"/>
      <w:divBdr>
        <w:top w:val="none" w:sz="0" w:space="0" w:color="auto"/>
        <w:left w:val="none" w:sz="0" w:space="0" w:color="auto"/>
        <w:bottom w:val="none" w:sz="0" w:space="0" w:color="auto"/>
        <w:right w:val="none" w:sz="0" w:space="0" w:color="auto"/>
      </w:divBdr>
    </w:div>
    <w:div w:id="877202526">
      <w:bodyDiv w:val="1"/>
      <w:marLeft w:val="0"/>
      <w:marRight w:val="0"/>
      <w:marTop w:val="0"/>
      <w:marBottom w:val="0"/>
      <w:divBdr>
        <w:top w:val="none" w:sz="0" w:space="0" w:color="auto"/>
        <w:left w:val="none" w:sz="0" w:space="0" w:color="auto"/>
        <w:bottom w:val="none" w:sz="0" w:space="0" w:color="auto"/>
        <w:right w:val="none" w:sz="0" w:space="0" w:color="auto"/>
      </w:divBdr>
    </w:div>
    <w:div w:id="886339861">
      <w:bodyDiv w:val="1"/>
      <w:marLeft w:val="0"/>
      <w:marRight w:val="0"/>
      <w:marTop w:val="0"/>
      <w:marBottom w:val="0"/>
      <w:divBdr>
        <w:top w:val="none" w:sz="0" w:space="0" w:color="auto"/>
        <w:left w:val="none" w:sz="0" w:space="0" w:color="auto"/>
        <w:bottom w:val="none" w:sz="0" w:space="0" w:color="auto"/>
        <w:right w:val="none" w:sz="0" w:space="0" w:color="auto"/>
      </w:divBdr>
    </w:div>
    <w:div w:id="886917619">
      <w:bodyDiv w:val="1"/>
      <w:marLeft w:val="0"/>
      <w:marRight w:val="0"/>
      <w:marTop w:val="0"/>
      <w:marBottom w:val="0"/>
      <w:divBdr>
        <w:top w:val="none" w:sz="0" w:space="0" w:color="auto"/>
        <w:left w:val="none" w:sz="0" w:space="0" w:color="auto"/>
        <w:bottom w:val="none" w:sz="0" w:space="0" w:color="auto"/>
        <w:right w:val="none" w:sz="0" w:space="0" w:color="auto"/>
      </w:divBdr>
    </w:div>
    <w:div w:id="887110944">
      <w:bodyDiv w:val="1"/>
      <w:marLeft w:val="0"/>
      <w:marRight w:val="0"/>
      <w:marTop w:val="0"/>
      <w:marBottom w:val="0"/>
      <w:divBdr>
        <w:top w:val="none" w:sz="0" w:space="0" w:color="auto"/>
        <w:left w:val="none" w:sz="0" w:space="0" w:color="auto"/>
        <w:bottom w:val="none" w:sz="0" w:space="0" w:color="auto"/>
        <w:right w:val="none" w:sz="0" w:space="0" w:color="auto"/>
      </w:divBdr>
    </w:div>
    <w:div w:id="887186939">
      <w:bodyDiv w:val="1"/>
      <w:marLeft w:val="0"/>
      <w:marRight w:val="0"/>
      <w:marTop w:val="0"/>
      <w:marBottom w:val="0"/>
      <w:divBdr>
        <w:top w:val="none" w:sz="0" w:space="0" w:color="auto"/>
        <w:left w:val="none" w:sz="0" w:space="0" w:color="auto"/>
        <w:bottom w:val="none" w:sz="0" w:space="0" w:color="auto"/>
        <w:right w:val="none" w:sz="0" w:space="0" w:color="auto"/>
      </w:divBdr>
    </w:div>
    <w:div w:id="890191856">
      <w:bodyDiv w:val="1"/>
      <w:marLeft w:val="0"/>
      <w:marRight w:val="0"/>
      <w:marTop w:val="0"/>
      <w:marBottom w:val="0"/>
      <w:divBdr>
        <w:top w:val="none" w:sz="0" w:space="0" w:color="auto"/>
        <w:left w:val="none" w:sz="0" w:space="0" w:color="auto"/>
        <w:bottom w:val="none" w:sz="0" w:space="0" w:color="auto"/>
        <w:right w:val="none" w:sz="0" w:space="0" w:color="auto"/>
      </w:divBdr>
    </w:div>
    <w:div w:id="890730060">
      <w:bodyDiv w:val="1"/>
      <w:marLeft w:val="0"/>
      <w:marRight w:val="0"/>
      <w:marTop w:val="0"/>
      <w:marBottom w:val="0"/>
      <w:divBdr>
        <w:top w:val="none" w:sz="0" w:space="0" w:color="auto"/>
        <w:left w:val="none" w:sz="0" w:space="0" w:color="auto"/>
        <w:bottom w:val="none" w:sz="0" w:space="0" w:color="auto"/>
        <w:right w:val="none" w:sz="0" w:space="0" w:color="auto"/>
      </w:divBdr>
    </w:div>
    <w:div w:id="893002098">
      <w:bodyDiv w:val="1"/>
      <w:marLeft w:val="0"/>
      <w:marRight w:val="0"/>
      <w:marTop w:val="0"/>
      <w:marBottom w:val="0"/>
      <w:divBdr>
        <w:top w:val="none" w:sz="0" w:space="0" w:color="auto"/>
        <w:left w:val="none" w:sz="0" w:space="0" w:color="auto"/>
        <w:bottom w:val="none" w:sz="0" w:space="0" w:color="auto"/>
        <w:right w:val="none" w:sz="0" w:space="0" w:color="auto"/>
      </w:divBdr>
    </w:div>
    <w:div w:id="893085882">
      <w:bodyDiv w:val="1"/>
      <w:marLeft w:val="0"/>
      <w:marRight w:val="0"/>
      <w:marTop w:val="0"/>
      <w:marBottom w:val="0"/>
      <w:divBdr>
        <w:top w:val="none" w:sz="0" w:space="0" w:color="auto"/>
        <w:left w:val="none" w:sz="0" w:space="0" w:color="auto"/>
        <w:bottom w:val="none" w:sz="0" w:space="0" w:color="auto"/>
        <w:right w:val="none" w:sz="0" w:space="0" w:color="auto"/>
      </w:divBdr>
    </w:div>
    <w:div w:id="895701091">
      <w:bodyDiv w:val="1"/>
      <w:marLeft w:val="0"/>
      <w:marRight w:val="0"/>
      <w:marTop w:val="0"/>
      <w:marBottom w:val="0"/>
      <w:divBdr>
        <w:top w:val="none" w:sz="0" w:space="0" w:color="auto"/>
        <w:left w:val="none" w:sz="0" w:space="0" w:color="auto"/>
        <w:bottom w:val="none" w:sz="0" w:space="0" w:color="auto"/>
        <w:right w:val="none" w:sz="0" w:space="0" w:color="auto"/>
      </w:divBdr>
    </w:div>
    <w:div w:id="896866465">
      <w:bodyDiv w:val="1"/>
      <w:marLeft w:val="0"/>
      <w:marRight w:val="0"/>
      <w:marTop w:val="0"/>
      <w:marBottom w:val="0"/>
      <w:divBdr>
        <w:top w:val="none" w:sz="0" w:space="0" w:color="auto"/>
        <w:left w:val="none" w:sz="0" w:space="0" w:color="auto"/>
        <w:bottom w:val="none" w:sz="0" w:space="0" w:color="auto"/>
        <w:right w:val="none" w:sz="0" w:space="0" w:color="auto"/>
      </w:divBdr>
    </w:div>
    <w:div w:id="897979016">
      <w:bodyDiv w:val="1"/>
      <w:marLeft w:val="0"/>
      <w:marRight w:val="0"/>
      <w:marTop w:val="0"/>
      <w:marBottom w:val="0"/>
      <w:divBdr>
        <w:top w:val="none" w:sz="0" w:space="0" w:color="auto"/>
        <w:left w:val="none" w:sz="0" w:space="0" w:color="auto"/>
        <w:bottom w:val="none" w:sz="0" w:space="0" w:color="auto"/>
        <w:right w:val="none" w:sz="0" w:space="0" w:color="auto"/>
      </w:divBdr>
    </w:div>
    <w:div w:id="898319099">
      <w:bodyDiv w:val="1"/>
      <w:marLeft w:val="0"/>
      <w:marRight w:val="0"/>
      <w:marTop w:val="0"/>
      <w:marBottom w:val="0"/>
      <w:divBdr>
        <w:top w:val="none" w:sz="0" w:space="0" w:color="auto"/>
        <w:left w:val="none" w:sz="0" w:space="0" w:color="auto"/>
        <w:bottom w:val="none" w:sz="0" w:space="0" w:color="auto"/>
        <w:right w:val="none" w:sz="0" w:space="0" w:color="auto"/>
      </w:divBdr>
    </w:div>
    <w:div w:id="899100615">
      <w:bodyDiv w:val="1"/>
      <w:marLeft w:val="0"/>
      <w:marRight w:val="0"/>
      <w:marTop w:val="0"/>
      <w:marBottom w:val="0"/>
      <w:divBdr>
        <w:top w:val="none" w:sz="0" w:space="0" w:color="auto"/>
        <w:left w:val="none" w:sz="0" w:space="0" w:color="auto"/>
        <w:bottom w:val="none" w:sz="0" w:space="0" w:color="auto"/>
        <w:right w:val="none" w:sz="0" w:space="0" w:color="auto"/>
      </w:divBdr>
    </w:div>
    <w:div w:id="899749496">
      <w:bodyDiv w:val="1"/>
      <w:marLeft w:val="0"/>
      <w:marRight w:val="0"/>
      <w:marTop w:val="0"/>
      <w:marBottom w:val="0"/>
      <w:divBdr>
        <w:top w:val="none" w:sz="0" w:space="0" w:color="auto"/>
        <w:left w:val="none" w:sz="0" w:space="0" w:color="auto"/>
        <w:bottom w:val="none" w:sz="0" w:space="0" w:color="auto"/>
        <w:right w:val="none" w:sz="0" w:space="0" w:color="auto"/>
      </w:divBdr>
    </w:div>
    <w:div w:id="900485909">
      <w:bodyDiv w:val="1"/>
      <w:marLeft w:val="0"/>
      <w:marRight w:val="0"/>
      <w:marTop w:val="0"/>
      <w:marBottom w:val="0"/>
      <w:divBdr>
        <w:top w:val="none" w:sz="0" w:space="0" w:color="auto"/>
        <w:left w:val="none" w:sz="0" w:space="0" w:color="auto"/>
        <w:bottom w:val="none" w:sz="0" w:space="0" w:color="auto"/>
        <w:right w:val="none" w:sz="0" w:space="0" w:color="auto"/>
      </w:divBdr>
    </w:div>
    <w:div w:id="908618597">
      <w:bodyDiv w:val="1"/>
      <w:marLeft w:val="0"/>
      <w:marRight w:val="0"/>
      <w:marTop w:val="0"/>
      <w:marBottom w:val="0"/>
      <w:divBdr>
        <w:top w:val="none" w:sz="0" w:space="0" w:color="auto"/>
        <w:left w:val="none" w:sz="0" w:space="0" w:color="auto"/>
        <w:bottom w:val="none" w:sz="0" w:space="0" w:color="auto"/>
        <w:right w:val="none" w:sz="0" w:space="0" w:color="auto"/>
      </w:divBdr>
    </w:div>
    <w:div w:id="909578622">
      <w:bodyDiv w:val="1"/>
      <w:marLeft w:val="0"/>
      <w:marRight w:val="0"/>
      <w:marTop w:val="0"/>
      <w:marBottom w:val="0"/>
      <w:divBdr>
        <w:top w:val="none" w:sz="0" w:space="0" w:color="auto"/>
        <w:left w:val="none" w:sz="0" w:space="0" w:color="auto"/>
        <w:bottom w:val="none" w:sz="0" w:space="0" w:color="auto"/>
        <w:right w:val="none" w:sz="0" w:space="0" w:color="auto"/>
      </w:divBdr>
    </w:div>
    <w:div w:id="919565563">
      <w:bodyDiv w:val="1"/>
      <w:marLeft w:val="0"/>
      <w:marRight w:val="0"/>
      <w:marTop w:val="0"/>
      <w:marBottom w:val="0"/>
      <w:divBdr>
        <w:top w:val="none" w:sz="0" w:space="0" w:color="auto"/>
        <w:left w:val="none" w:sz="0" w:space="0" w:color="auto"/>
        <w:bottom w:val="none" w:sz="0" w:space="0" w:color="auto"/>
        <w:right w:val="none" w:sz="0" w:space="0" w:color="auto"/>
      </w:divBdr>
    </w:div>
    <w:div w:id="922179526">
      <w:bodyDiv w:val="1"/>
      <w:marLeft w:val="0"/>
      <w:marRight w:val="0"/>
      <w:marTop w:val="0"/>
      <w:marBottom w:val="0"/>
      <w:divBdr>
        <w:top w:val="none" w:sz="0" w:space="0" w:color="auto"/>
        <w:left w:val="none" w:sz="0" w:space="0" w:color="auto"/>
        <w:bottom w:val="none" w:sz="0" w:space="0" w:color="auto"/>
        <w:right w:val="none" w:sz="0" w:space="0" w:color="auto"/>
      </w:divBdr>
    </w:div>
    <w:div w:id="923535381">
      <w:bodyDiv w:val="1"/>
      <w:marLeft w:val="0"/>
      <w:marRight w:val="0"/>
      <w:marTop w:val="0"/>
      <w:marBottom w:val="0"/>
      <w:divBdr>
        <w:top w:val="none" w:sz="0" w:space="0" w:color="auto"/>
        <w:left w:val="none" w:sz="0" w:space="0" w:color="auto"/>
        <w:bottom w:val="none" w:sz="0" w:space="0" w:color="auto"/>
        <w:right w:val="none" w:sz="0" w:space="0" w:color="auto"/>
      </w:divBdr>
    </w:div>
    <w:div w:id="925308691">
      <w:bodyDiv w:val="1"/>
      <w:marLeft w:val="0"/>
      <w:marRight w:val="0"/>
      <w:marTop w:val="0"/>
      <w:marBottom w:val="0"/>
      <w:divBdr>
        <w:top w:val="none" w:sz="0" w:space="0" w:color="auto"/>
        <w:left w:val="none" w:sz="0" w:space="0" w:color="auto"/>
        <w:bottom w:val="none" w:sz="0" w:space="0" w:color="auto"/>
        <w:right w:val="none" w:sz="0" w:space="0" w:color="auto"/>
      </w:divBdr>
    </w:div>
    <w:div w:id="925849576">
      <w:bodyDiv w:val="1"/>
      <w:marLeft w:val="0"/>
      <w:marRight w:val="0"/>
      <w:marTop w:val="0"/>
      <w:marBottom w:val="0"/>
      <w:divBdr>
        <w:top w:val="none" w:sz="0" w:space="0" w:color="auto"/>
        <w:left w:val="none" w:sz="0" w:space="0" w:color="auto"/>
        <w:bottom w:val="none" w:sz="0" w:space="0" w:color="auto"/>
        <w:right w:val="none" w:sz="0" w:space="0" w:color="auto"/>
      </w:divBdr>
    </w:div>
    <w:div w:id="926117978">
      <w:bodyDiv w:val="1"/>
      <w:marLeft w:val="0"/>
      <w:marRight w:val="0"/>
      <w:marTop w:val="0"/>
      <w:marBottom w:val="0"/>
      <w:divBdr>
        <w:top w:val="none" w:sz="0" w:space="0" w:color="auto"/>
        <w:left w:val="none" w:sz="0" w:space="0" w:color="auto"/>
        <w:bottom w:val="none" w:sz="0" w:space="0" w:color="auto"/>
        <w:right w:val="none" w:sz="0" w:space="0" w:color="auto"/>
      </w:divBdr>
    </w:div>
    <w:div w:id="926575442">
      <w:bodyDiv w:val="1"/>
      <w:marLeft w:val="0"/>
      <w:marRight w:val="0"/>
      <w:marTop w:val="0"/>
      <w:marBottom w:val="0"/>
      <w:divBdr>
        <w:top w:val="none" w:sz="0" w:space="0" w:color="auto"/>
        <w:left w:val="none" w:sz="0" w:space="0" w:color="auto"/>
        <w:bottom w:val="none" w:sz="0" w:space="0" w:color="auto"/>
        <w:right w:val="none" w:sz="0" w:space="0" w:color="auto"/>
      </w:divBdr>
    </w:div>
    <w:div w:id="927663165">
      <w:bodyDiv w:val="1"/>
      <w:marLeft w:val="0"/>
      <w:marRight w:val="0"/>
      <w:marTop w:val="0"/>
      <w:marBottom w:val="0"/>
      <w:divBdr>
        <w:top w:val="none" w:sz="0" w:space="0" w:color="auto"/>
        <w:left w:val="none" w:sz="0" w:space="0" w:color="auto"/>
        <w:bottom w:val="none" w:sz="0" w:space="0" w:color="auto"/>
        <w:right w:val="none" w:sz="0" w:space="0" w:color="auto"/>
      </w:divBdr>
    </w:div>
    <w:div w:id="927693866">
      <w:bodyDiv w:val="1"/>
      <w:marLeft w:val="0"/>
      <w:marRight w:val="0"/>
      <w:marTop w:val="0"/>
      <w:marBottom w:val="0"/>
      <w:divBdr>
        <w:top w:val="none" w:sz="0" w:space="0" w:color="auto"/>
        <w:left w:val="none" w:sz="0" w:space="0" w:color="auto"/>
        <w:bottom w:val="none" w:sz="0" w:space="0" w:color="auto"/>
        <w:right w:val="none" w:sz="0" w:space="0" w:color="auto"/>
      </w:divBdr>
    </w:div>
    <w:div w:id="932084573">
      <w:bodyDiv w:val="1"/>
      <w:marLeft w:val="0"/>
      <w:marRight w:val="0"/>
      <w:marTop w:val="0"/>
      <w:marBottom w:val="0"/>
      <w:divBdr>
        <w:top w:val="none" w:sz="0" w:space="0" w:color="auto"/>
        <w:left w:val="none" w:sz="0" w:space="0" w:color="auto"/>
        <w:bottom w:val="none" w:sz="0" w:space="0" w:color="auto"/>
        <w:right w:val="none" w:sz="0" w:space="0" w:color="auto"/>
      </w:divBdr>
    </w:div>
    <w:div w:id="932129182">
      <w:bodyDiv w:val="1"/>
      <w:marLeft w:val="0"/>
      <w:marRight w:val="0"/>
      <w:marTop w:val="0"/>
      <w:marBottom w:val="0"/>
      <w:divBdr>
        <w:top w:val="none" w:sz="0" w:space="0" w:color="auto"/>
        <w:left w:val="none" w:sz="0" w:space="0" w:color="auto"/>
        <w:bottom w:val="none" w:sz="0" w:space="0" w:color="auto"/>
        <w:right w:val="none" w:sz="0" w:space="0" w:color="auto"/>
      </w:divBdr>
    </w:div>
    <w:div w:id="932855650">
      <w:bodyDiv w:val="1"/>
      <w:marLeft w:val="0"/>
      <w:marRight w:val="0"/>
      <w:marTop w:val="0"/>
      <w:marBottom w:val="0"/>
      <w:divBdr>
        <w:top w:val="none" w:sz="0" w:space="0" w:color="auto"/>
        <w:left w:val="none" w:sz="0" w:space="0" w:color="auto"/>
        <w:bottom w:val="none" w:sz="0" w:space="0" w:color="auto"/>
        <w:right w:val="none" w:sz="0" w:space="0" w:color="auto"/>
      </w:divBdr>
    </w:div>
    <w:div w:id="934510584">
      <w:bodyDiv w:val="1"/>
      <w:marLeft w:val="0"/>
      <w:marRight w:val="0"/>
      <w:marTop w:val="0"/>
      <w:marBottom w:val="0"/>
      <w:divBdr>
        <w:top w:val="none" w:sz="0" w:space="0" w:color="auto"/>
        <w:left w:val="none" w:sz="0" w:space="0" w:color="auto"/>
        <w:bottom w:val="none" w:sz="0" w:space="0" w:color="auto"/>
        <w:right w:val="none" w:sz="0" w:space="0" w:color="auto"/>
      </w:divBdr>
    </w:div>
    <w:div w:id="934820509">
      <w:bodyDiv w:val="1"/>
      <w:marLeft w:val="0"/>
      <w:marRight w:val="0"/>
      <w:marTop w:val="0"/>
      <w:marBottom w:val="0"/>
      <w:divBdr>
        <w:top w:val="none" w:sz="0" w:space="0" w:color="auto"/>
        <w:left w:val="none" w:sz="0" w:space="0" w:color="auto"/>
        <w:bottom w:val="none" w:sz="0" w:space="0" w:color="auto"/>
        <w:right w:val="none" w:sz="0" w:space="0" w:color="auto"/>
      </w:divBdr>
    </w:div>
    <w:div w:id="934898835">
      <w:bodyDiv w:val="1"/>
      <w:marLeft w:val="0"/>
      <w:marRight w:val="0"/>
      <w:marTop w:val="0"/>
      <w:marBottom w:val="0"/>
      <w:divBdr>
        <w:top w:val="none" w:sz="0" w:space="0" w:color="auto"/>
        <w:left w:val="none" w:sz="0" w:space="0" w:color="auto"/>
        <w:bottom w:val="none" w:sz="0" w:space="0" w:color="auto"/>
        <w:right w:val="none" w:sz="0" w:space="0" w:color="auto"/>
      </w:divBdr>
    </w:div>
    <w:div w:id="935207996">
      <w:bodyDiv w:val="1"/>
      <w:marLeft w:val="0"/>
      <w:marRight w:val="0"/>
      <w:marTop w:val="0"/>
      <w:marBottom w:val="0"/>
      <w:divBdr>
        <w:top w:val="none" w:sz="0" w:space="0" w:color="auto"/>
        <w:left w:val="none" w:sz="0" w:space="0" w:color="auto"/>
        <w:bottom w:val="none" w:sz="0" w:space="0" w:color="auto"/>
        <w:right w:val="none" w:sz="0" w:space="0" w:color="auto"/>
      </w:divBdr>
    </w:div>
    <w:div w:id="935482117">
      <w:bodyDiv w:val="1"/>
      <w:marLeft w:val="0"/>
      <w:marRight w:val="0"/>
      <w:marTop w:val="0"/>
      <w:marBottom w:val="0"/>
      <w:divBdr>
        <w:top w:val="none" w:sz="0" w:space="0" w:color="auto"/>
        <w:left w:val="none" w:sz="0" w:space="0" w:color="auto"/>
        <w:bottom w:val="none" w:sz="0" w:space="0" w:color="auto"/>
        <w:right w:val="none" w:sz="0" w:space="0" w:color="auto"/>
      </w:divBdr>
    </w:div>
    <w:div w:id="938367143">
      <w:bodyDiv w:val="1"/>
      <w:marLeft w:val="0"/>
      <w:marRight w:val="0"/>
      <w:marTop w:val="0"/>
      <w:marBottom w:val="0"/>
      <w:divBdr>
        <w:top w:val="none" w:sz="0" w:space="0" w:color="auto"/>
        <w:left w:val="none" w:sz="0" w:space="0" w:color="auto"/>
        <w:bottom w:val="none" w:sz="0" w:space="0" w:color="auto"/>
        <w:right w:val="none" w:sz="0" w:space="0" w:color="auto"/>
      </w:divBdr>
    </w:div>
    <w:div w:id="938483947">
      <w:bodyDiv w:val="1"/>
      <w:marLeft w:val="0"/>
      <w:marRight w:val="0"/>
      <w:marTop w:val="0"/>
      <w:marBottom w:val="0"/>
      <w:divBdr>
        <w:top w:val="none" w:sz="0" w:space="0" w:color="auto"/>
        <w:left w:val="none" w:sz="0" w:space="0" w:color="auto"/>
        <w:bottom w:val="none" w:sz="0" w:space="0" w:color="auto"/>
        <w:right w:val="none" w:sz="0" w:space="0" w:color="auto"/>
      </w:divBdr>
    </w:div>
    <w:div w:id="938607383">
      <w:bodyDiv w:val="1"/>
      <w:marLeft w:val="0"/>
      <w:marRight w:val="0"/>
      <w:marTop w:val="0"/>
      <w:marBottom w:val="0"/>
      <w:divBdr>
        <w:top w:val="none" w:sz="0" w:space="0" w:color="auto"/>
        <w:left w:val="none" w:sz="0" w:space="0" w:color="auto"/>
        <w:bottom w:val="none" w:sz="0" w:space="0" w:color="auto"/>
        <w:right w:val="none" w:sz="0" w:space="0" w:color="auto"/>
      </w:divBdr>
    </w:div>
    <w:div w:id="940644067">
      <w:bodyDiv w:val="1"/>
      <w:marLeft w:val="0"/>
      <w:marRight w:val="0"/>
      <w:marTop w:val="0"/>
      <w:marBottom w:val="0"/>
      <w:divBdr>
        <w:top w:val="none" w:sz="0" w:space="0" w:color="auto"/>
        <w:left w:val="none" w:sz="0" w:space="0" w:color="auto"/>
        <w:bottom w:val="none" w:sz="0" w:space="0" w:color="auto"/>
        <w:right w:val="none" w:sz="0" w:space="0" w:color="auto"/>
      </w:divBdr>
    </w:div>
    <w:div w:id="941643776">
      <w:bodyDiv w:val="1"/>
      <w:marLeft w:val="0"/>
      <w:marRight w:val="0"/>
      <w:marTop w:val="0"/>
      <w:marBottom w:val="0"/>
      <w:divBdr>
        <w:top w:val="none" w:sz="0" w:space="0" w:color="auto"/>
        <w:left w:val="none" w:sz="0" w:space="0" w:color="auto"/>
        <w:bottom w:val="none" w:sz="0" w:space="0" w:color="auto"/>
        <w:right w:val="none" w:sz="0" w:space="0" w:color="auto"/>
      </w:divBdr>
    </w:div>
    <w:div w:id="942886357">
      <w:bodyDiv w:val="1"/>
      <w:marLeft w:val="0"/>
      <w:marRight w:val="0"/>
      <w:marTop w:val="0"/>
      <w:marBottom w:val="0"/>
      <w:divBdr>
        <w:top w:val="none" w:sz="0" w:space="0" w:color="auto"/>
        <w:left w:val="none" w:sz="0" w:space="0" w:color="auto"/>
        <w:bottom w:val="none" w:sz="0" w:space="0" w:color="auto"/>
        <w:right w:val="none" w:sz="0" w:space="0" w:color="auto"/>
      </w:divBdr>
    </w:div>
    <w:div w:id="943538296">
      <w:bodyDiv w:val="1"/>
      <w:marLeft w:val="0"/>
      <w:marRight w:val="0"/>
      <w:marTop w:val="0"/>
      <w:marBottom w:val="0"/>
      <w:divBdr>
        <w:top w:val="none" w:sz="0" w:space="0" w:color="auto"/>
        <w:left w:val="none" w:sz="0" w:space="0" w:color="auto"/>
        <w:bottom w:val="none" w:sz="0" w:space="0" w:color="auto"/>
        <w:right w:val="none" w:sz="0" w:space="0" w:color="auto"/>
      </w:divBdr>
    </w:div>
    <w:div w:id="943808246">
      <w:bodyDiv w:val="1"/>
      <w:marLeft w:val="0"/>
      <w:marRight w:val="0"/>
      <w:marTop w:val="0"/>
      <w:marBottom w:val="0"/>
      <w:divBdr>
        <w:top w:val="none" w:sz="0" w:space="0" w:color="auto"/>
        <w:left w:val="none" w:sz="0" w:space="0" w:color="auto"/>
        <w:bottom w:val="none" w:sz="0" w:space="0" w:color="auto"/>
        <w:right w:val="none" w:sz="0" w:space="0" w:color="auto"/>
      </w:divBdr>
    </w:div>
    <w:div w:id="943920948">
      <w:bodyDiv w:val="1"/>
      <w:marLeft w:val="0"/>
      <w:marRight w:val="0"/>
      <w:marTop w:val="0"/>
      <w:marBottom w:val="0"/>
      <w:divBdr>
        <w:top w:val="none" w:sz="0" w:space="0" w:color="auto"/>
        <w:left w:val="none" w:sz="0" w:space="0" w:color="auto"/>
        <w:bottom w:val="none" w:sz="0" w:space="0" w:color="auto"/>
        <w:right w:val="none" w:sz="0" w:space="0" w:color="auto"/>
      </w:divBdr>
    </w:div>
    <w:div w:id="946041016">
      <w:bodyDiv w:val="1"/>
      <w:marLeft w:val="0"/>
      <w:marRight w:val="0"/>
      <w:marTop w:val="0"/>
      <w:marBottom w:val="0"/>
      <w:divBdr>
        <w:top w:val="none" w:sz="0" w:space="0" w:color="auto"/>
        <w:left w:val="none" w:sz="0" w:space="0" w:color="auto"/>
        <w:bottom w:val="none" w:sz="0" w:space="0" w:color="auto"/>
        <w:right w:val="none" w:sz="0" w:space="0" w:color="auto"/>
      </w:divBdr>
    </w:div>
    <w:div w:id="948009553">
      <w:bodyDiv w:val="1"/>
      <w:marLeft w:val="0"/>
      <w:marRight w:val="0"/>
      <w:marTop w:val="0"/>
      <w:marBottom w:val="0"/>
      <w:divBdr>
        <w:top w:val="none" w:sz="0" w:space="0" w:color="auto"/>
        <w:left w:val="none" w:sz="0" w:space="0" w:color="auto"/>
        <w:bottom w:val="none" w:sz="0" w:space="0" w:color="auto"/>
        <w:right w:val="none" w:sz="0" w:space="0" w:color="auto"/>
      </w:divBdr>
    </w:div>
    <w:div w:id="949245687">
      <w:bodyDiv w:val="1"/>
      <w:marLeft w:val="0"/>
      <w:marRight w:val="0"/>
      <w:marTop w:val="0"/>
      <w:marBottom w:val="0"/>
      <w:divBdr>
        <w:top w:val="none" w:sz="0" w:space="0" w:color="auto"/>
        <w:left w:val="none" w:sz="0" w:space="0" w:color="auto"/>
        <w:bottom w:val="none" w:sz="0" w:space="0" w:color="auto"/>
        <w:right w:val="none" w:sz="0" w:space="0" w:color="auto"/>
      </w:divBdr>
    </w:div>
    <w:div w:id="953754119">
      <w:bodyDiv w:val="1"/>
      <w:marLeft w:val="0"/>
      <w:marRight w:val="0"/>
      <w:marTop w:val="0"/>
      <w:marBottom w:val="0"/>
      <w:divBdr>
        <w:top w:val="none" w:sz="0" w:space="0" w:color="auto"/>
        <w:left w:val="none" w:sz="0" w:space="0" w:color="auto"/>
        <w:bottom w:val="none" w:sz="0" w:space="0" w:color="auto"/>
        <w:right w:val="none" w:sz="0" w:space="0" w:color="auto"/>
      </w:divBdr>
    </w:div>
    <w:div w:id="956183999">
      <w:bodyDiv w:val="1"/>
      <w:marLeft w:val="0"/>
      <w:marRight w:val="0"/>
      <w:marTop w:val="0"/>
      <w:marBottom w:val="0"/>
      <w:divBdr>
        <w:top w:val="none" w:sz="0" w:space="0" w:color="auto"/>
        <w:left w:val="none" w:sz="0" w:space="0" w:color="auto"/>
        <w:bottom w:val="none" w:sz="0" w:space="0" w:color="auto"/>
        <w:right w:val="none" w:sz="0" w:space="0" w:color="auto"/>
      </w:divBdr>
    </w:div>
    <w:div w:id="959143787">
      <w:bodyDiv w:val="1"/>
      <w:marLeft w:val="0"/>
      <w:marRight w:val="0"/>
      <w:marTop w:val="0"/>
      <w:marBottom w:val="0"/>
      <w:divBdr>
        <w:top w:val="none" w:sz="0" w:space="0" w:color="auto"/>
        <w:left w:val="none" w:sz="0" w:space="0" w:color="auto"/>
        <w:bottom w:val="none" w:sz="0" w:space="0" w:color="auto"/>
        <w:right w:val="none" w:sz="0" w:space="0" w:color="auto"/>
      </w:divBdr>
    </w:div>
    <w:div w:id="960377986">
      <w:bodyDiv w:val="1"/>
      <w:marLeft w:val="0"/>
      <w:marRight w:val="0"/>
      <w:marTop w:val="0"/>
      <w:marBottom w:val="0"/>
      <w:divBdr>
        <w:top w:val="none" w:sz="0" w:space="0" w:color="auto"/>
        <w:left w:val="none" w:sz="0" w:space="0" w:color="auto"/>
        <w:bottom w:val="none" w:sz="0" w:space="0" w:color="auto"/>
        <w:right w:val="none" w:sz="0" w:space="0" w:color="auto"/>
      </w:divBdr>
    </w:div>
    <w:div w:id="962419499">
      <w:bodyDiv w:val="1"/>
      <w:marLeft w:val="0"/>
      <w:marRight w:val="0"/>
      <w:marTop w:val="0"/>
      <w:marBottom w:val="0"/>
      <w:divBdr>
        <w:top w:val="none" w:sz="0" w:space="0" w:color="auto"/>
        <w:left w:val="none" w:sz="0" w:space="0" w:color="auto"/>
        <w:bottom w:val="none" w:sz="0" w:space="0" w:color="auto"/>
        <w:right w:val="none" w:sz="0" w:space="0" w:color="auto"/>
      </w:divBdr>
    </w:div>
    <w:div w:id="962926746">
      <w:bodyDiv w:val="1"/>
      <w:marLeft w:val="0"/>
      <w:marRight w:val="0"/>
      <w:marTop w:val="0"/>
      <w:marBottom w:val="0"/>
      <w:divBdr>
        <w:top w:val="none" w:sz="0" w:space="0" w:color="auto"/>
        <w:left w:val="none" w:sz="0" w:space="0" w:color="auto"/>
        <w:bottom w:val="none" w:sz="0" w:space="0" w:color="auto"/>
        <w:right w:val="none" w:sz="0" w:space="0" w:color="auto"/>
      </w:divBdr>
    </w:div>
    <w:div w:id="963969060">
      <w:bodyDiv w:val="1"/>
      <w:marLeft w:val="0"/>
      <w:marRight w:val="0"/>
      <w:marTop w:val="0"/>
      <w:marBottom w:val="0"/>
      <w:divBdr>
        <w:top w:val="none" w:sz="0" w:space="0" w:color="auto"/>
        <w:left w:val="none" w:sz="0" w:space="0" w:color="auto"/>
        <w:bottom w:val="none" w:sz="0" w:space="0" w:color="auto"/>
        <w:right w:val="none" w:sz="0" w:space="0" w:color="auto"/>
      </w:divBdr>
    </w:div>
    <w:div w:id="965700305">
      <w:bodyDiv w:val="1"/>
      <w:marLeft w:val="0"/>
      <w:marRight w:val="0"/>
      <w:marTop w:val="0"/>
      <w:marBottom w:val="0"/>
      <w:divBdr>
        <w:top w:val="none" w:sz="0" w:space="0" w:color="auto"/>
        <w:left w:val="none" w:sz="0" w:space="0" w:color="auto"/>
        <w:bottom w:val="none" w:sz="0" w:space="0" w:color="auto"/>
        <w:right w:val="none" w:sz="0" w:space="0" w:color="auto"/>
      </w:divBdr>
    </w:div>
    <w:div w:id="966668119">
      <w:bodyDiv w:val="1"/>
      <w:marLeft w:val="0"/>
      <w:marRight w:val="0"/>
      <w:marTop w:val="0"/>
      <w:marBottom w:val="0"/>
      <w:divBdr>
        <w:top w:val="none" w:sz="0" w:space="0" w:color="auto"/>
        <w:left w:val="none" w:sz="0" w:space="0" w:color="auto"/>
        <w:bottom w:val="none" w:sz="0" w:space="0" w:color="auto"/>
        <w:right w:val="none" w:sz="0" w:space="0" w:color="auto"/>
      </w:divBdr>
    </w:div>
    <w:div w:id="970017864">
      <w:bodyDiv w:val="1"/>
      <w:marLeft w:val="0"/>
      <w:marRight w:val="0"/>
      <w:marTop w:val="0"/>
      <w:marBottom w:val="0"/>
      <w:divBdr>
        <w:top w:val="none" w:sz="0" w:space="0" w:color="auto"/>
        <w:left w:val="none" w:sz="0" w:space="0" w:color="auto"/>
        <w:bottom w:val="none" w:sz="0" w:space="0" w:color="auto"/>
        <w:right w:val="none" w:sz="0" w:space="0" w:color="auto"/>
      </w:divBdr>
    </w:div>
    <w:div w:id="970205896">
      <w:bodyDiv w:val="1"/>
      <w:marLeft w:val="0"/>
      <w:marRight w:val="0"/>
      <w:marTop w:val="0"/>
      <w:marBottom w:val="0"/>
      <w:divBdr>
        <w:top w:val="none" w:sz="0" w:space="0" w:color="auto"/>
        <w:left w:val="none" w:sz="0" w:space="0" w:color="auto"/>
        <w:bottom w:val="none" w:sz="0" w:space="0" w:color="auto"/>
        <w:right w:val="none" w:sz="0" w:space="0" w:color="auto"/>
      </w:divBdr>
    </w:div>
    <w:div w:id="971132721">
      <w:bodyDiv w:val="1"/>
      <w:marLeft w:val="0"/>
      <w:marRight w:val="0"/>
      <w:marTop w:val="0"/>
      <w:marBottom w:val="0"/>
      <w:divBdr>
        <w:top w:val="none" w:sz="0" w:space="0" w:color="auto"/>
        <w:left w:val="none" w:sz="0" w:space="0" w:color="auto"/>
        <w:bottom w:val="none" w:sz="0" w:space="0" w:color="auto"/>
        <w:right w:val="none" w:sz="0" w:space="0" w:color="auto"/>
      </w:divBdr>
    </w:div>
    <w:div w:id="971712383">
      <w:bodyDiv w:val="1"/>
      <w:marLeft w:val="0"/>
      <w:marRight w:val="0"/>
      <w:marTop w:val="0"/>
      <w:marBottom w:val="0"/>
      <w:divBdr>
        <w:top w:val="none" w:sz="0" w:space="0" w:color="auto"/>
        <w:left w:val="none" w:sz="0" w:space="0" w:color="auto"/>
        <w:bottom w:val="none" w:sz="0" w:space="0" w:color="auto"/>
        <w:right w:val="none" w:sz="0" w:space="0" w:color="auto"/>
      </w:divBdr>
    </w:div>
    <w:div w:id="972711607">
      <w:bodyDiv w:val="1"/>
      <w:marLeft w:val="0"/>
      <w:marRight w:val="0"/>
      <w:marTop w:val="0"/>
      <w:marBottom w:val="0"/>
      <w:divBdr>
        <w:top w:val="none" w:sz="0" w:space="0" w:color="auto"/>
        <w:left w:val="none" w:sz="0" w:space="0" w:color="auto"/>
        <w:bottom w:val="none" w:sz="0" w:space="0" w:color="auto"/>
        <w:right w:val="none" w:sz="0" w:space="0" w:color="auto"/>
      </w:divBdr>
    </w:div>
    <w:div w:id="976446564">
      <w:bodyDiv w:val="1"/>
      <w:marLeft w:val="0"/>
      <w:marRight w:val="0"/>
      <w:marTop w:val="0"/>
      <w:marBottom w:val="0"/>
      <w:divBdr>
        <w:top w:val="none" w:sz="0" w:space="0" w:color="auto"/>
        <w:left w:val="none" w:sz="0" w:space="0" w:color="auto"/>
        <w:bottom w:val="none" w:sz="0" w:space="0" w:color="auto"/>
        <w:right w:val="none" w:sz="0" w:space="0" w:color="auto"/>
      </w:divBdr>
    </w:div>
    <w:div w:id="976447725">
      <w:bodyDiv w:val="1"/>
      <w:marLeft w:val="0"/>
      <w:marRight w:val="0"/>
      <w:marTop w:val="0"/>
      <w:marBottom w:val="0"/>
      <w:divBdr>
        <w:top w:val="none" w:sz="0" w:space="0" w:color="auto"/>
        <w:left w:val="none" w:sz="0" w:space="0" w:color="auto"/>
        <w:bottom w:val="none" w:sz="0" w:space="0" w:color="auto"/>
        <w:right w:val="none" w:sz="0" w:space="0" w:color="auto"/>
      </w:divBdr>
    </w:div>
    <w:div w:id="976691006">
      <w:bodyDiv w:val="1"/>
      <w:marLeft w:val="0"/>
      <w:marRight w:val="0"/>
      <w:marTop w:val="0"/>
      <w:marBottom w:val="0"/>
      <w:divBdr>
        <w:top w:val="none" w:sz="0" w:space="0" w:color="auto"/>
        <w:left w:val="none" w:sz="0" w:space="0" w:color="auto"/>
        <w:bottom w:val="none" w:sz="0" w:space="0" w:color="auto"/>
        <w:right w:val="none" w:sz="0" w:space="0" w:color="auto"/>
      </w:divBdr>
    </w:div>
    <w:div w:id="980308312">
      <w:bodyDiv w:val="1"/>
      <w:marLeft w:val="0"/>
      <w:marRight w:val="0"/>
      <w:marTop w:val="0"/>
      <w:marBottom w:val="0"/>
      <w:divBdr>
        <w:top w:val="none" w:sz="0" w:space="0" w:color="auto"/>
        <w:left w:val="none" w:sz="0" w:space="0" w:color="auto"/>
        <w:bottom w:val="none" w:sz="0" w:space="0" w:color="auto"/>
        <w:right w:val="none" w:sz="0" w:space="0" w:color="auto"/>
      </w:divBdr>
    </w:div>
    <w:div w:id="980498093">
      <w:bodyDiv w:val="1"/>
      <w:marLeft w:val="0"/>
      <w:marRight w:val="0"/>
      <w:marTop w:val="0"/>
      <w:marBottom w:val="0"/>
      <w:divBdr>
        <w:top w:val="none" w:sz="0" w:space="0" w:color="auto"/>
        <w:left w:val="none" w:sz="0" w:space="0" w:color="auto"/>
        <w:bottom w:val="none" w:sz="0" w:space="0" w:color="auto"/>
        <w:right w:val="none" w:sz="0" w:space="0" w:color="auto"/>
      </w:divBdr>
    </w:div>
    <w:div w:id="980891071">
      <w:bodyDiv w:val="1"/>
      <w:marLeft w:val="0"/>
      <w:marRight w:val="0"/>
      <w:marTop w:val="0"/>
      <w:marBottom w:val="0"/>
      <w:divBdr>
        <w:top w:val="none" w:sz="0" w:space="0" w:color="auto"/>
        <w:left w:val="none" w:sz="0" w:space="0" w:color="auto"/>
        <w:bottom w:val="none" w:sz="0" w:space="0" w:color="auto"/>
        <w:right w:val="none" w:sz="0" w:space="0" w:color="auto"/>
      </w:divBdr>
    </w:div>
    <w:div w:id="986595553">
      <w:bodyDiv w:val="1"/>
      <w:marLeft w:val="0"/>
      <w:marRight w:val="0"/>
      <w:marTop w:val="0"/>
      <w:marBottom w:val="0"/>
      <w:divBdr>
        <w:top w:val="none" w:sz="0" w:space="0" w:color="auto"/>
        <w:left w:val="none" w:sz="0" w:space="0" w:color="auto"/>
        <w:bottom w:val="none" w:sz="0" w:space="0" w:color="auto"/>
        <w:right w:val="none" w:sz="0" w:space="0" w:color="auto"/>
      </w:divBdr>
    </w:div>
    <w:div w:id="986855346">
      <w:bodyDiv w:val="1"/>
      <w:marLeft w:val="0"/>
      <w:marRight w:val="0"/>
      <w:marTop w:val="0"/>
      <w:marBottom w:val="0"/>
      <w:divBdr>
        <w:top w:val="none" w:sz="0" w:space="0" w:color="auto"/>
        <w:left w:val="none" w:sz="0" w:space="0" w:color="auto"/>
        <w:bottom w:val="none" w:sz="0" w:space="0" w:color="auto"/>
        <w:right w:val="none" w:sz="0" w:space="0" w:color="auto"/>
      </w:divBdr>
    </w:div>
    <w:div w:id="988705990">
      <w:bodyDiv w:val="1"/>
      <w:marLeft w:val="0"/>
      <w:marRight w:val="0"/>
      <w:marTop w:val="0"/>
      <w:marBottom w:val="0"/>
      <w:divBdr>
        <w:top w:val="none" w:sz="0" w:space="0" w:color="auto"/>
        <w:left w:val="none" w:sz="0" w:space="0" w:color="auto"/>
        <w:bottom w:val="none" w:sz="0" w:space="0" w:color="auto"/>
        <w:right w:val="none" w:sz="0" w:space="0" w:color="auto"/>
      </w:divBdr>
    </w:div>
    <w:div w:id="990985422">
      <w:bodyDiv w:val="1"/>
      <w:marLeft w:val="0"/>
      <w:marRight w:val="0"/>
      <w:marTop w:val="0"/>
      <w:marBottom w:val="0"/>
      <w:divBdr>
        <w:top w:val="none" w:sz="0" w:space="0" w:color="auto"/>
        <w:left w:val="none" w:sz="0" w:space="0" w:color="auto"/>
        <w:bottom w:val="none" w:sz="0" w:space="0" w:color="auto"/>
        <w:right w:val="none" w:sz="0" w:space="0" w:color="auto"/>
      </w:divBdr>
    </w:div>
    <w:div w:id="991106435">
      <w:bodyDiv w:val="1"/>
      <w:marLeft w:val="0"/>
      <w:marRight w:val="0"/>
      <w:marTop w:val="0"/>
      <w:marBottom w:val="0"/>
      <w:divBdr>
        <w:top w:val="none" w:sz="0" w:space="0" w:color="auto"/>
        <w:left w:val="none" w:sz="0" w:space="0" w:color="auto"/>
        <w:bottom w:val="none" w:sz="0" w:space="0" w:color="auto"/>
        <w:right w:val="none" w:sz="0" w:space="0" w:color="auto"/>
      </w:divBdr>
    </w:div>
    <w:div w:id="992559994">
      <w:bodyDiv w:val="1"/>
      <w:marLeft w:val="0"/>
      <w:marRight w:val="0"/>
      <w:marTop w:val="0"/>
      <w:marBottom w:val="0"/>
      <w:divBdr>
        <w:top w:val="none" w:sz="0" w:space="0" w:color="auto"/>
        <w:left w:val="none" w:sz="0" w:space="0" w:color="auto"/>
        <w:bottom w:val="none" w:sz="0" w:space="0" w:color="auto"/>
        <w:right w:val="none" w:sz="0" w:space="0" w:color="auto"/>
      </w:divBdr>
    </w:div>
    <w:div w:id="996036887">
      <w:bodyDiv w:val="1"/>
      <w:marLeft w:val="0"/>
      <w:marRight w:val="0"/>
      <w:marTop w:val="0"/>
      <w:marBottom w:val="0"/>
      <w:divBdr>
        <w:top w:val="none" w:sz="0" w:space="0" w:color="auto"/>
        <w:left w:val="none" w:sz="0" w:space="0" w:color="auto"/>
        <w:bottom w:val="none" w:sz="0" w:space="0" w:color="auto"/>
        <w:right w:val="none" w:sz="0" w:space="0" w:color="auto"/>
      </w:divBdr>
    </w:div>
    <w:div w:id="996494837">
      <w:bodyDiv w:val="1"/>
      <w:marLeft w:val="0"/>
      <w:marRight w:val="0"/>
      <w:marTop w:val="0"/>
      <w:marBottom w:val="0"/>
      <w:divBdr>
        <w:top w:val="none" w:sz="0" w:space="0" w:color="auto"/>
        <w:left w:val="none" w:sz="0" w:space="0" w:color="auto"/>
        <w:bottom w:val="none" w:sz="0" w:space="0" w:color="auto"/>
        <w:right w:val="none" w:sz="0" w:space="0" w:color="auto"/>
      </w:divBdr>
    </w:div>
    <w:div w:id="997147967">
      <w:bodyDiv w:val="1"/>
      <w:marLeft w:val="0"/>
      <w:marRight w:val="0"/>
      <w:marTop w:val="0"/>
      <w:marBottom w:val="0"/>
      <w:divBdr>
        <w:top w:val="none" w:sz="0" w:space="0" w:color="auto"/>
        <w:left w:val="none" w:sz="0" w:space="0" w:color="auto"/>
        <w:bottom w:val="none" w:sz="0" w:space="0" w:color="auto"/>
        <w:right w:val="none" w:sz="0" w:space="0" w:color="auto"/>
      </w:divBdr>
    </w:div>
    <w:div w:id="999622670">
      <w:bodyDiv w:val="1"/>
      <w:marLeft w:val="0"/>
      <w:marRight w:val="0"/>
      <w:marTop w:val="0"/>
      <w:marBottom w:val="0"/>
      <w:divBdr>
        <w:top w:val="none" w:sz="0" w:space="0" w:color="auto"/>
        <w:left w:val="none" w:sz="0" w:space="0" w:color="auto"/>
        <w:bottom w:val="none" w:sz="0" w:space="0" w:color="auto"/>
        <w:right w:val="none" w:sz="0" w:space="0" w:color="auto"/>
      </w:divBdr>
    </w:div>
    <w:div w:id="1000082128">
      <w:bodyDiv w:val="1"/>
      <w:marLeft w:val="0"/>
      <w:marRight w:val="0"/>
      <w:marTop w:val="0"/>
      <w:marBottom w:val="0"/>
      <w:divBdr>
        <w:top w:val="none" w:sz="0" w:space="0" w:color="auto"/>
        <w:left w:val="none" w:sz="0" w:space="0" w:color="auto"/>
        <w:bottom w:val="none" w:sz="0" w:space="0" w:color="auto"/>
        <w:right w:val="none" w:sz="0" w:space="0" w:color="auto"/>
      </w:divBdr>
    </w:div>
    <w:div w:id="1000694126">
      <w:bodyDiv w:val="1"/>
      <w:marLeft w:val="0"/>
      <w:marRight w:val="0"/>
      <w:marTop w:val="0"/>
      <w:marBottom w:val="0"/>
      <w:divBdr>
        <w:top w:val="none" w:sz="0" w:space="0" w:color="auto"/>
        <w:left w:val="none" w:sz="0" w:space="0" w:color="auto"/>
        <w:bottom w:val="none" w:sz="0" w:space="0" w:color="auto"/>
        <w:right w:val="none" w:sz="0" w:space="0" w:color="auto"/>
      </w:divBdr>
    </w:div>
    <w:div w:id="1000934985">
      <w:bodyDiv w:val="1"/>
      <w:marLeft w:val="0"/>
      <w:marRight w:val="0"/>
      <w:marTop w:val="0"/>
      <w:marBottom w:val="0"/>
      <w:divBdr>
        <w:top w:val="none" w:sz="0" w:space="0" w:color="auto"/>
        <w:left w:val="none" w:sz="0" w:space="0" w:color="auto"/>
        <w:bottom w:val="none" w:sz="0" w:space="0" w:color="auto"/>
        <w:right w:val="none" w:sz="0" w:space="0" w:color="auto"/>
      </w:divBdr>
    </w:div>
    <w:div w:id="1001615524">
      <w:bodyDiv w:val="1"/>
      <w:marLeft w:val="0"/>
      <w:marRight w:val="0"/>
      <w:marTop w:val="0"/>
      <w:marBottom w:val="0"/>
      <w:divBdr>
        <w:top w:val="none" w:sz="0" w:space="0" w:color="auto"/>
        <w:left w:val="none" w:sz="0" w:space="0" w:color="auto"/>
        <w:bottom w:val="none" w:sz="0" w:space="0" w:color="auto"/>
        <w:right w:val="none" w:sz="0" w:space="0" w:color="auto"/>
      </w:divBdr>
    </w:div>
    <w:div w:id="1002776353">
      <w:bodyDiv w:val="1"/>
      <w:marLeft w:val="0"/>
      <w:marRight w:val="0"/>
      <w:marTop w:val="0"/>
      <w:marBottom w:val="0"/>
      <w:divBdr>
        <w:top w:val="none" w:sz="0" w:space="0" w:color="auto"/>
        <w:left w:val="none" w:sz="0" w:space="0" w:color="auto"/>
        <w:bottom w:val="none" w:sz="0" w:space="0" w:color="auto"/>
        <w:right w:val="none" w:sz="0" w:space="0" w:color="auto"/>
      </w:divBdr>
    </w:div>
    <w:div w:id="1002900777">
      <w:bodyDiv w:val="1"/>
      <w:marLeft w:val="0"/>
      <w:marRight w:val="0"/>
      <w:marTop w:val="0"/>
      <w:marBottom w:val="0"/>
      <w:divBdr>
        <w:top w:val="none" w:sz="0" w:space="0" w:color="auto"/>
        <w:left w:val="none" w:sz="0" w:space="0" w:color="auto"/>
        <w:bottom w:val="none" w:sz="0" w:space="0" w:color="auto"/>
        <w:right w:val="none" w:sz="0" w:space="0" w:color="auto"/>
      </w:divBdr>
    </w:div>
    <w:div w:id="1003700805">
      <w:bodyDiv w:val="1"/>
      <w:marLeft w:val="0"/>
      <w:marRight w:val="0"/>
      <w:marTop w:val="0"/>
      <w:marBottom w:val="0"/>
      <w:divBdr>
        <w:top w:val="none" w:sz="0" w:space="0" w:color="auto"/>
        <w:left w:val="none" w:sz="0" w:space="0" w:color="auto"/>
        <w:bottom w:val="none" w:sz="0" w:space="0" w:color="auto"/>
        <w:right w:val="none" w:sz="0" w:space="0" w:color="auto"/>
      </w:divBdr>
    </w:div>
    <w:div w:id="1005863732">
      <w:bodyDiv w:val="1"/>
      <w:marLeft w:val="0"/>
      <w:marRight w:val="0"/>
      <w:marTop w:val="0"/>
      <w:marBottom w:val="0"/>
      <w:divBdr>
        <w:top w:val="none" w:sz="0" w:space="0" w:color="auto"/>
        <w:left w:val="none" w:sz="0" w:space="0" w:color="auto"/>
        <w:bottom w:val="none" w:sz="0" w:space="0" w:color="auto"/>
        <w:right w:val="none" w:sz="0" w:space="0" w:color="auto"/>
      </w:divBdr>
    </w:div>
    <w:div w:id="1006399433">
      <w:bodyDiv w:val="1"/>
      <w:marLeft w:val="0"/>
      <w:marRight w:val="0"/>
      <w:marTop w:val="0"/>
      <w:marBottom w:val="0"/>
      <w:divBdr>
        <w:top w:val="none" w:sz="0" w:space="0" w:color="auto"/>
        <w:left w:val="none" w:sz="0" w:space="0" w:color="auto"/>
        <w:bottom w:val="none" w:sz="0" w:space="0" w:color="auto"/>
        <w:right w:val="none" w:sz="0" w:space="0" w:color="auto"/>
      </w:divBdr>
    </w:div>
    <w:div w:id="1006521431">
      <w:bodyDiv w:val="1"/>
      <w:marLeft w:val="0"/>
      <w:marRight w:val="0"/>
      <w:marTop w:val="0"/>
      <w:marBottom w:val="0"/>
      <w:divBdr>
        <w:top w:val="none" w:sz="0" w:space="0" w:color="auto"/>
        <w:left w:val="none" w:sz="0" w:space="0" w:color="auto"/>
        <w:bottom w:val="none" w:sz="0" w:space="0" w:color="auto"/>
        <w:right w:val="none" w:sz="0" w:space="0" w:color="auto"/>
      </w:divBdr>
    </w:div>
    <w:div w:id="1006595255">
      <w:bodyDiv w:val="1"/>
      <w:marLeft w:val="0"/>
      <w:marRight w:val="0"/>
      <w:marTop w:val="0"/>
      <w:marBottom w:val="0"/>
      <w:divBdr>
        <w:top w:val="none" w:sz="0" w:space="0" w:color="auto"/>
        <w:left w:val="none" w:sz="0" w:space="0" w:color="auto"/>
        <w:bottom w:val="none" w:sz="0" w:space="0" w:color="auto"/>
        <w:right w:val="none" w:sz="0" w:space="0" w:color="auto"/>
      </w:divBdr>
    </w:div>
    <w:div w:id="1008600488">
      <w:bodyDiv w:val="1"/>
      <w:marLeft w:val="0"/>
      <w:marRight w:val="0"/>
      <w:marTop w:val="0"/>
      <w:marBottom w:val="0"/>
      <w:divBdr>
        <w:top w:val="none" w:sz="0" w:space="0" w:color="auto"/>
        <w:left w:val="none" w:sz="0" w:space="0" w:color="auto"/>
        <w:bottom w:val="none" w:sz="0" w:space="0" w:color="auto"/>
        <w:right w:val="none" w:sz="0" w:space="0" w:color="auto"/>
      </w:divBdr>
    </w:div>
    <w:div w:id="1013723194">
      <w:bodyDiv w:val="1"/>
      <w:marLeft w:val="0"/>
      <w:marRight w:val="0"/>
      <w:marTop w:val="0"/>
      <w:marBottom w:val="0"/>
      <w:divBdr>
        <w:top w:val="none" w:sz="0" w:space="0" w:color="auto"/>
        <w:left w:val="none" w:sz="0" w:space="0" w:color="auto"/>
        <w:bottom w:val="none" w:sz="0" w:space="0" w:color="auto"/>
        <w:right w:val="none" w:sz="0" w:space="0" w:color="auto"/>
      </w:divBdr>
    </w:div>
    <w:div w:id="1018896694">
      <w:bodyDiv w:val="1"/>
      <w:marLeft w:val="0"/>
      <w:marRight w:val="0"/>
      <w:marTop w:val="0"/>
      <w:marBottom w:val="0"/>
      <w:divBdr>
        <w:top w:val="none" w:sz="0" w:space="0" w:color="auto"/>
        <w:left w:val="none" w:sz="0" w:space="0" w:color="auto"/>
        <w:bottom w:val="none" w:sz="0" w:space="0" w:color="auto"/>
        <w:right w:val="none" w:sz="0" w:space="0" w:color="auto"/>
      </w:divBdr>
    </w:div>
    <w:div w:id="1019428589">
      <w:bodyDiv w:val="1"/>
      <w:marLeft w:val="0"/>
      <w:marRight w:val="0"/>
      <w:marTop w:val="0"/>
      <w:marBottom w:val="0"/>
      <w:divBdr>
        <w:top w:val="none" w:sz="0" w:space="0" w:color="auto"/>
        <w:left w:val="none" w:sz="0" w:space="0" w:color="auto"/>
        <w:bottom w:val="none" w:sz="0" w:space="0" w:color="auto"/>
        <w:right w:val="none" w:sz="0" w:space="0" w:color="auto"/>
      </w:divBdr>
    </w:div>
    <w:div w:id="1019550270">
      <w:bodyDiv w:val="1"/>
      <w:marLeft w:val="0"/>
      <w:marRight w:val="0"/>
      <w:marTop w:val="0"/>
      <w:marBottom w:val="0"/>
      <w:divBdr>
        <w:top w:val="none" w:sz="0" w:space="0" w:color="auto"/>
        <w:left w:val="none" w:sz="0" w:space="0" w:color="auto"/>
        <w:bottom w:val="none" w:sz="0" w:space="0" w:color="auto"/>
        <w:right w:val="none" w:sz="0" w:space="0" w:color="auto"/>
      </w:divBdr>
    </w:div>
    <w:div w:id="1020163894">
      <w:bodyDiv w:val="1"/>
      <w:marLeft w:val="0"/>
      <w:marRight w:val="0"/>
      <w:marTop w:val="0"/>
      <w:marBottom w:val="0"/>
      <w:divBdr>
        <w:top w:val="none" w:sz="0" w:space="0" w:color="auto"/>
        <w:left w:val="none" w:sz="0" w:space="0" w:color="auto"/>
        <w:bottom w:val="none" w:sz="0" w:space="0" w:color="auto"/>
        <w:right w:val="none" w:sz="0" w:space="0" w:color="auto"/>
      </w:divBdr>
    </w:div>
    <w:div w:id="1020623338">
      <w:bodyDiv w:val="1"/>
      <w:marLeft w:val="0"/>
      <w:marRight w:val="0"/>
      <w:marTop w:val="0"/>
      <w:marBottom w:val="0"/>
      <w:divBdr>
        <w:top w:val="none" w:sz="0" w:space="0" w:color="auto"/>
        <w:left w:val="none" w:sz="0" w:space="0" w:color="auto"/>
        <w:bottom w:val="none" w:sz="0" w:space="0" w:color="auto"/>
        <w:right w:val="none" w:sz="0" w:space="0" w:color="auto"/>
      </w:divBdr>
    </w:div>
    <w:div w:id="1023481829">
      <w:bodyDiv w:val="1"/>
      <w:marLeft w:val="0"/>
      <w:marRight w:val="0"/>
      <w:marTop w:val="0"/>
      <w:marBottom w:val="0"/>
      <w:divBdr>
        <w:top w:val="none" w:sz="0" w:space="0" w:color="auto"/>
        <w:left w:val="none" w:sz="0" w:space="0" w:color="auto"/>
        <w:bottom w:val="none" w:sz="0" w:space="0" w:color="auto"/>
        <w:right w:val="none" w:sz="0" w:space="0" w:color="auto"/>
      </w:divBdr>
    </w:div>
    <w:div w:id="1023701804">
      <w:bodyDiv w:val="1"/>
      <w:marLeft w:val="0"/>
      <w:marRight w:val="0"/>
      <w:marTop w:val="0"/>
      <w:marBottom w:val="0"/>
      <w:divBdr>
        <w:top w:val="none" w:sz="0" w:space="0" w:color="auto"/>
        <w:left w:val="none" w:sz="0" w:space="0" w:color="auto"/>
        <w:bottom w:val="none" w:sz="0" w:space="0" w:color="auto"/>
        <w:right w:val="none" w:sz="0" w:space="0" w:color="auto"/>
      </w:divBdr>
    </w:div>
    <w:div w:id="1024213286">
      <w:bodyDiv w:val="1"/>
      <w:marLeft w:val="0"/>
      <w:marRight w:val="0"/>
      <w:marTop w:val="0"/>
      <w:marBottom w:val="0"/>
      <w:divBdr>
        <w:top w:val="none" w:sz="0" w:space="0" w:color="auto"/>
        <w:left w:val="none" w:sz="0" w:space="0" w:color="auto"/>
        <w:bottom w:val="none" w:sz="0" w:space="0" w:color="auto"/>
        <w:right w:val="none" w:sz="0" w:space="0" w:color="auto"/>
      </w:divBdr>
    </w:div>
    <w:div w:id="1025136590">
      <w:bodyDiv w:val="1"/>
      <w:marLeft w:val="0"/>
      <w:marRight w:val="0"/>
      <w:marTop w:val="0"/>
      <w:marBottom w:val="0"/>
      <w:divBdr>
        <w:top w:val="none" w:sz="0" w:space="0" w:color="auto"/>
        <w:left w:val="none" w:sz="0" w:space="0" w:color="auto"/>
        <w:bottom w:val="none" w:sz="0" w:space="0" w:color="auto"/>
        <w:right w:val="none" w:sz="0" w:space="0" w:color="auto"/>
      </w:divBdr>
    </w:div>
    <w:div w:id="1025446984">
      <w:bodyDiv w:val="1"/>
      <w:marLeft w:val="0"/>
      <w:marRight w:val="0"/>
      <w:marTop w:val="0"/>
      <w:marBottom w:val="0"/>
      <w:divBdr>
        <w:top w:val="none" w:sz="0" w:space="0" w:color="auto"/>
        <w:left w:val="none" w:sz="0" w:space="0" w:color="auto"/>
        <w:bottom w:val="none" w:sz="0" w:space="0" w:color="auto"/>
        <w:right w:val="none" w:sz="0" w:space="0" w:color="auto"/>
      </w:divBdr>
    </w:div>
    <w:div w:id="1025638406">
      <w:bodyDiv w:val="1"/>
      <w:marLeft w:val="0"/>
      <w:marRight w:val="0"/>
      <w:marTop w:val="0"/>
      <w:marBottom w:val="0"/>
      <w:divBdr>
        <w:top w:val="none" w:sz="0" w:space="0" w:color="auto"/>
        <w:left w:val="none" w:sz="0" w:space="0" w:color="auto"/>
        <w:bottom w:val="none" w:sz="0" w:space="0" w:color="auto"/>
        <w:right w:val="none" w:sz="0" w:space="0" w:color="auto"/>
      </w:divBdr>
    </w:div>
    <w:div w:id="1027676690">
      <w:bodyDiv w:val="1"/>
      <w:marLeft w:val="0"/>
      <w:marRight w:val="0"/>
      <w:marTop w:val="0"/>
      <w:marBottom w:val="0"/>
      <w:divBdr>
        <w:top w:val="none" w:sz="0" w:space="0" w:color="auto"/>
        <w:left w:val="none" w:sz="0" w:space="0" w:color="auto"/>
        <w:bottom w:val="none" w:sz="0" w:space="0" w:color="auto"/>
        <w:right w:val="none" w:sz="0" w:space="0" w:color="auto"/>
      </w:divBdr>
    </w:div>
    <w:div w:id="1030686868">
      <w:bodyDiv w:val="1"/>
      <w:marLeft w:val="0"/>
      <w:marRight w:val="0"/>
      <w:marTop w:val="0"/>
      <w:marBottom w:val="0"/>
      <w:divBdr>
        <w:top w:val="none" w:sz="0" w:space="0" w:color="auto"/>
        <w:left w:val="none" w:sz="0" w:space="0" w:color="auto"/>
        <w:bottom w:val="none" w:sz="0" w:space="0" w:color="auto"/>
        <w:right w:val="none" w:sz="0" w:space="0" w:color="auto"/>
      </w:divBdr>
    </w:div>
    <w:div w:id="1031106131">
      <w:bodyDiv w:val="1"/>
      <w:marLeft w:val="0"/>
      <w:marRight w:val="0"/>
      <w:marTop w:val="0"/>
      <w:marBottom w:val="0"/>
      <w:divBdr>
        <w:top w:val="none" w:sz="0" w:space="0" w:color="auto"/>
        <w:left w:val="none" w:sz="0" w:space="0" w:color="auto"/>
        <w:bottom w:val="none" w:sz="0" w:space="0" w:color="auto"/>
        <w:right w:val="none" w:sz="0" w:space="0" w:color="auto"/>
      </w:divBdr>
    </w:div>
    <w:div w:id="1034884483">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41826916">
      <w:bodyDiv w:val="1"/>
      <w:marLeft w:val="0"/>
      <w:marRight w:val="0"/>
      <w:marTop w:val="0"/>
      <w:marBottom w:val="0"/>
      <w:divBdr>
        <w:top w:val="none" w:sz="0" w:space="0" w:color="auto"/>
        <w:left w:val="none" w:sz="0" w:space="0" w:color="auto"/>
        <w:bottom w:val="none" w:sz="0" w:space="0" w:color="auto"/>
        <w:right w:val="none" w:sz="0" w:space="0" w:color="auto"/>
      </w:divBdr>
    </w:div>
    <w:div w:id="1043477911">
      <w:bodyDiv w:val="1"/>
      <w:marLeft w:val="0"/>
      <w:marRight w:val="0"/>
      <w:marTop w:val="0"/>
      <w:marBottom w:val="0"/>
      <w:divBdr>
        <w:top w:val="none" w:sz="0" w:space="0" w:color="auto"/>
        <w:left w:val="none" w:sz="0" w:space="0" w:color="auto"/>
        <w:bottom w:val="none" w:sz="0" w:space="0" w:color="auto"/>
        <w:right w:val="none" w:sz="0" w:space="0" w:color="auto"/>
      </w:divBdr>
    </w:div>
    <w:div w:id="1047030151">
      <w:bodyDiv w:val="1"/>
      <w:marLeft w:val="0"/>
      <w:marRight w:val="0"/>
      <w:marTop w:val="0"/>
      <w:marBottom w:val="0"/>
      <w:divBdr>
        <w:top w:val="none" w:sz="0" w:space="0" w:color="auto"/>
        <w:left w:val="none" w:sz="0" w:space="0" w:color="auto"/>
        <w:bottom w:val="none" w:sz="0" w:space="0" w:color="auto"/>
        <w:right w:val="none" w:sz="0" w:space="0" w:color="auto"/>
      </w:divBdr>
    </w:div>
    <w:div w:id="1050224324">
      <w:bodyDiv w:val="1"/>
      <w:marLeft w:val="0"/>
      <w:marRight w:val="0"/>
      <w:marTop w:val="0"/>
      <w:marBottom w:val="0"/>
      <w:divBdr>
        <w:top w:val="none" w:sz="0" w:space="0" w:color="auto"/>
        <w:left w:val="none" w:sz="0" w:space="0" w:color="auto"/>
        <w:bottom w:val="none" w:sz="0" w:space="0" w:color="auto"/>
        <w:right w:val="none" w:sz="0" w:space="0" w:color="auto"/>
      </w:divBdr>
    </w:div>
    <w:div w:id="1051921284">
      <w:bodyDiv w:val="1"/>
      <w:marLeft w:val="0"/>
      <w:marRight w:val="0"/>
      <w:marTop w:val="0"/>
      <w:marBottom w:val="0"/>
      <w:divBdr>
        <w:top w:val="none" w:sz="0" w:space="0" w:color="auto"/>
        <w:left w:val="none" w:sz="0" w:space="0" w:color="auto"/>
        <w:bottom w:val="none" w:sz="0" w:space="0" w:color="auto"/>
        <w:right w:val="none" w:sz="0" w:space="0" w:color="auto"/>
      </w:divBdr>
    </w:div>
    <w:div w:id="1052071534">
      <w:bodyDiv w:val="1"/>
      <w:marLeft w:val="0"/>
      <w:marRight w:val="0"/>
      <w:marTop w:val="0"/>
      <w:marBottom w:val="0"/>
      <w:divBdr>
        <w:top w:val="none" w:sz="0" w:space="0" w:color="auto"/>
        <w:left w:val="none" w:sz="0" w:space="0" w:color="auto"/>
        <w:bottom w:val="none" w:sz="0" w:space="0" w:color="auto"/>
        <w:right w:val="none" w:sz="0" w:space="0" w:color="auto"/>
      </w:divBdr>
    </w:div>
    <w:div w:id="1052386805">
      <w:bodyDiv w:val="1"/>
      <w:marLeft w:val="0"/>
      <w:marRight w:val="0"/>
      <w:marTop w:val="0"/>
      <w:marBottom w:val="0"/>
      <w:divBdr>
        <w:top w:val="none" w:sz="0" w:space="0" w:color="auto"/>
        <w:left w:val="none" w:sz="0" w:space="0" w:color="auto"/>
        <w:bottom w:val="none" w:sz="0" w:space="0" w:color="auto"/>
        <w:right w:val="none" w:sz="0" w:space="0" w:color="auto"/>
      </w:divBdr>
    </w:div>
    <w:div w:id="1052851367">
      <w:bodyDiv w:val="1"/>
      <w:marLeft w:val="0"/>
      <w:marRight w:val="0"/>
      <w:marTop w:val="0"/>
      <w:marBottom w:val="0"/>
      <w:divBdr>
        <w:top w:val="none" w:sz="0" w:space="0" w:color="auto"/>
        <w:left w:val="none" w:sz="0" w:space="0" w:color="auto"/>
        <w:bottom w:val="none" w:sz="0" w:space="0" w:color="auto"/>
        <w:right w:val="none" w:sz="0" w:space="0" w:color="auto"/>
      </w:divBdr>
    </w:div>
    <w:div w:id="1053963616">
      <w:bodyDiv w:val="1"/>
      <w:marLeft w:val="0"/>
      <w:marRight w:val="0"/>
      <w:marTop w:val="0"/>
      <w:marBottom w:val="0"/>
      <w:divBdr>
        <w:top w:val="none" w:sz="0" w:space="0" w:color="auto"/>
        <w:left w:val="none" w:sz="0" w:space="0" w:color="auto"/>
        <w:bottom w:val="none" w:sz="0" w:space="0" w:color="auto"/>
        <w:right w:val="none" w:sz="0" w:space="0" w:color="auto"/>
      </w:divBdr>
    </w:div>
    <w:div w:id="1057513306">
      <w:bodyDiv w:val="1"/>
      <w:marLeft w:val="0"/>
      <w:marRight w:val="0"/>
      <w:marTop w:val="0"/>
      <w:marBottom w:val="0"/>
      <w:divBdr>
        <w:top w:val="none" w:sz="0" w:space="0" w:color="auto"/>
        <w:left w:val="none" w:sz="0" w:space="0" w:color="auto"/>
        <w:bottom w:val="none" w:sz="0" w:space="0" w:color="auto"/>
        <w:right w:val="none" w:sz="0" w:space="0" w:color="auto"/>
      </w:divBdr>
    </w:div>
    <w:div w:id="1057779756">
      <w:bodyDiv w:val="1"/>
      <w:marLeft w:val="0"/>
      <w:marRight w:val="0"/>
      <w:marTop w:val="0"/>
      <w:marBottom w:val="0"/>
      <w:divBdr>
        <w:top w:val="none" w:sz="0" w:space="0" w:color="auto"/>
        <w:left w:val="none" w:sz="0" w:space="0" w:color="auto"/>
        <w:bottom w:val="none" w:sz="0" w:space="0" w:color="auto"/>
        <w:right w:val="none" w:sz="0" w:space="0" w:color="auto"/>
      </w:divBdr>
    </w:div>
    <w:div w:id="1058044573">
      <w:bodyDiv w:val="1"/>
      <w:marLeft w:val="0"/>
      <w:marRight w:val="0"/>
      <w:marTop w:val="0"/>
      <w:marBottom w:val="0"/>
      <w:divBdr>
        <w:top w:val="none" w:sz="0" w:space="0" w:color="auto"/>
        <w:left w:val="none" w:sz="0" w:space="0" w:color="auto"/>
        <w:bottom w:val="none" w:sz="0" w:space="0" w:color="auto"/>
        <w:right w:val="none" w:sz="0" w:space="0" w:color="auto"/>
      </w:divBdr>
    </w:div>
    <w:div w:id="1059282886">
      <w:bodyDiv w:val="1"/>
      <w:marLeft w:val="0"/>
      <w:marRight w:val="0"/>
      <w:marTop w:val="0"/>
      <w:marBottom w:val="0"/>
      <w:divBdr>
        <w:top w:val="none" w:sz="0" w:space="0" w:color="auto"/>
        <w:left w:val="none" w:sz="0" w:space="0" w:color="auto"/>
        <w:bottom w:val="none" w:sz="0" w:space="0" w:color="auto"/>
        <w:right w:val="none" w:sz="0" w:space="0" w:color="auto"/>
      </w:divBdr>
    </w:div>
    <w:div w:id="1059981413">
      <w:bodyDiv w:val="1"/>
      <w:marLeft w:val="0"/>
      <w:marRight w:val="0"/>
      <w:marTop w:val="0"/>
      <w:marBottom w:val="0"/>
      <w:divBdr>
        <w:top w:val="none" w:sz="0" w:space="0" w:color="auto"/>
        <w:left w:val="none" w:sz="0" w:space="0" w:color="auto"/>
        <w:bottom w:val="none" w:sz="0" w:space="0" w:color="auto"/>
        <w:right w:val="none" w:sz="0" w:space="0" w:color="auto"/>
      </w:divBdr>
    </w:div>
    <w:div w:id="1060057585">
      <w:bodyDiv w:val="1"/>
      <w:marLeft w:val="0"/>
      <w:marRight w:val="0"/>
      <w:marTop w:val="0"/>
      <w:marBottom w:val="0"/>
      <w:divBdr>
        <w:top w:val="none" w:sz="0" w:space="0" w:color="auto"/>
        <w:left w:val="none" w:sz="0" w:space="0" w:color="auto"/>
        <w:bottom w:val="none" w:sz="0" w:space="0" w:color="auto"/>
        <w:right w:val="none" w:sz="0" w:space="0" w:color="auto"/>
      </w:divBdr>
    </w:div>
    <w:div w:id="1062675275">
      <w:bodyDiv w:val="1"/>
      <w:marLeft w:val="0"/>
      <w:marRight w:val="0"/>
      <w:marTop w:val="0"/>
      <w:marBottom w:val="0"/>
      <w:divBdr>
        <w:top w:val="none" w:sz="0" w:space="0" w:color="auto"/>
        <w:left w:val="none" w:sz="0" w:space="0" w:color="auto"/>
        <w:bottom w:val="none" w:sz="0" w:space="0" w:color="auto"/>
        <w:right w:val="none" w:sz="0" w:space="0" w:color="auto"/>
      </w:divBdr>
    </w:div>
    <w:div w:id="1063984710">
      <w:bodyDiv w:val="1"/>
      <w:marLeft w:val="0"/>
      <w:marRight w:val="0"/>
      <w:marTop w:val="0"/>
      <w:marBottom w:val="0"/>
      <w:divBdr>
        <w:top w:val="none" w:sz="0" w:space="0" w:color="auto"/>
        <w:left w:val="none" w:sz="0" w:space="0" w:color="auto"/>
        <w:bottom w:val="none" w:sz="0" w:space="0" w:color="auto"/>
        <w:right w:val="none" w:sz="0" w:space="0" w:color="auto"/>
      </w:divBdr>
    </w:div>
    <w:div w:id="1064140223">
      <w:bodyDiv w:val="1"/>
      <w:marLeft w:val="0"/>
      <w:marRight w:val="0"/>
      <w:marTop w:val="0"/>
      <w:marBottom w:val="0"/>
      <w:divBdr>
        <w:top w:val="none" w:sz="0" w:space="0" w:color="auto"/>
        <w:left w:val="none" w:sz="0" w:space="0" w:color="auto"/>
        <w:bottom w:val="none" w:sz="0" w:space="0" w:color="auto"/>
        <w:right w:val="none" w:sz="0" w:space="0" w:color="auto"/>
      </w:divBdr>
    </w:div>
    <w:div w:id="1065487856">
      <w:bodyDiv w:val="1"/>
      <w:marLeft w:val="0"/>
      <w:marRight w:val="0"/>
      <w:marTop w:val="0"/>
      <w:marBottom w:val="0"/>
      <w:divBdr>
        <w:top w:val="none" w:sz="0" w:space="0" w:color="auto"/>
        <w:left w:val="none" w:sz="0" w:space="0" w:color="auto"/>
        <w:bottom w:val="none" w:sz="0" w:space="0" w:color="auto"/>
        <w:right w:val="none" w:sz="0" w:space="0" w:color="auto"/>
      </w:divBdr>
    </w:div>
    <w:div w:id="1069426231">
      <w:bodyDiv w:val="1"/>
      <w:marLeft w:val="0"/>
      <w:marRight w:val="0"/>
      <w:marTop w:val="0"/>
      <w:marBottom w:val="0"/>
      <w:divBdr>
        <w:top w:val="none" w:sz="0" w:space="0" w:color="auto"/>
        <w:left w:val="none" w:sz="0" w:space="0" w:color="auto"/>
        <w:bottom w:val="none" w:sz="0" w:space="0" w:color="auto"/>
        <w:right w:val="none" w:sz="0" w:space="0" w:color="auto"/>
      </w:divBdr>
    </w:div>
    <w:div w:id="1070616262">
      <w:bodyDiv w:val="1"/>
      <w:marLeft w:val="0"/>
      <w:marRight w:val="0"/>
      <w:marTop w:val="0"/>
      <w:marBottom w:val="0"/>
      <w:divBdr>
        <w:top w:val="none" w:sz="0" w:space="0" w:color="auto"/>
        <w:left w:val="none" w:sz="0" w:space="0" w:color="auto"/>
        <w:bottom w:val="none" w:sz="0" w:space="0" w:color="auto"/>
        <w:right w:val="none" w:sz="0" w:space="0" w:color="auto"/>
      </w:divBdr>
    </w:div>
    <w:div w:id="1071391074">
      <w:bodyDiv w:val="1"/>
      <w:marLeft w:val="0"/>
      <w:marRight w:val="0"/>
      <w:marTop w:val="0"/>
      <w:marBottom w:val="0"/>
      <w:divBdr>
        <w:top w:val="none" w:sz="0" w:space="0" w:color="auto"/>
        <w:left w:val="none" w:sz="0" w:space="0" w:color="auto"/>
        <w:bottom w:val="none" w:sz="0" w:space="0" w:color="auto"/>
        <w:right w:val="none" w:sz="0" w:space="0" w:color="auto"/>
      </w:divBdr>
    </w:div>
    <w:div w:id="1072459755">
      <w:bodyDiv w:val="1"/>
      <w:marLeft w:val="0"/>
      <w:marRight w:val="0"/>
      <w:marTop w:val="0"/>
      <w:marBottom w:val="0"/>
      <w:divBdr>
        <w:top w:val="none" w:sz="0" w:space="0" w:color="auto"/>
        <w:left w:val="none" w:sz="0" w:space="0" w:color="auto"/>
        <w:bottom w:val="none" w:sz="0" w:space="0" w:color="auto"/>
        <w:right w:val="none" w:sz="0" w:space="0" w:color="auto"/>
      </w:divBdr>
    </w:div>
    <w:div w:id="1073427332">
      <w:bodyDiv w:val="1"/>
      <w:marLeft w:val="0"/>
      <w:marRight w:val="0"/>
      <w:marTop w:val="0"/>
      <w:marBottom w:val="0"/>
      <w:divBdr>
        <w:top w:val="none" w:sz="0" w:space="0" w:color="auto"/>
        <w:left w:val="none" w:sz="0" w:space="0" w:color="auto"/>
        <w:bottom w:val="none" w:sz="0" w:space="0" w:color="auto"/>
        <w:right w:val="none" w:sz="0" w:space="0" w:color="auto"/>
      </w:divBdr>
    </w:div>
    <w:div w:id="1073509005">
      <w:bodyDiv w:val="1"/>
      <w:marLeft w:val="0"/>
      <w:marRight w:val="0"/>
      <w:marTop w:val="0"/>
      <w:marBottom w:val="0"/>
      <w:divBdr>
        <w:top w:val="none" w:sz="0" w:space="0" w:color="auto"/>
        <w:left w:val="none" w:sz="0" w:space="0" w:color="auto"/>
        <w:bottom w:val="none" w:sz="0" w:space="0" w:color="auto"/>
        <w:right w:val="none" w:sz="0" w:space="0" w:color="auto"/>
      </w:divBdr>
    </w:div>
    <w:div w:id="1074085158">
      <w:bodyDiv w:val="1"/>
      <w:marLeft w:val="0"/>
      <w:marRight w:val="0"/>
      <w:marTop w:val="0"/>
      <w:marBottom w:val="0"/>
      <w:divBdr>
        <w:top w:val="none" w:sz="0" w:space="0" w:color="auto"/>
        <w:left w:val="none" w:sz="0" w:space="0" w:color="auto"/>
        <w:bottom w:val="none" w:sz="0" w:space="0" w:color="auto"/>
        <w:right w:val="none" w:sz="0" w:space="0" w:color="auto"/>
      </w:divBdr>
    </w:div>
    <w:div w:id="1075593073">
      <w:bodyDiv w:val="1"/>
      <w:marLeft w:val="0"/>
      <w:marRight w:val="0"/>
      <w:marTop w:val="0"/>
      <w:marBottom w:val="0"/>
      <w:divBdr>
        <w:top w:val="none" w:sz="0" w:space="0" w:color="auto"/>
        <w:left w:val="none" w:sz="0" w:space="0" w:color="auto"/>
        <w:bottom w:val="none" w:sz="0" w:space="0" w:color="auto"/>
        <w:right w:val="none" w:sz="0" w:space="0" w:color="auto"/>
      </w:divBdr>
    </w:div>
    <w:div w:id="1077434138">
      <w:bodyDiv w:val="1"/>
      <w:marLeft w:val="0"/>
      <w:marRight w:val="0"/>
      <w:marTop w:val="0"/>
      <w:marBottom w:val="0"/>
      <w:divBdr>
        <w:top w:val="none" w:sz="0" w:space="0" w:color="auto"/>
        <w:left w:val="none" w:sz="0" w:space="0" w:color="auto"/>
        <w:bottom w:val="none" w:sz="0" w:space="0" w:color="auto"/>
        <w:right w:val="none" w:sz="0" w:space="0" w:color="auto"/>
      </w:divBdr>
    </w:div>
    <w:div w:id="1078744116">
      <w:bodyDiv w:val="1"/>
      <w:marLeft w:val="0"/>
      <w:marRight w:val="0"/>
      <w:marTop w:val="0"/>
      <w:marBottom w:val="0"/>
      <w:divBdr>
        <w:top w:val="none" w:sz="0" w:space="0" w:color="auto"/>
        <w:left w:val="none" w:sz="0" w:space="0" w:color="auto"/>
        <w:bottom w:val="none" w:sz="0" w:space="0" w:color="auto"/>
        <w:right w:val="none" w:sz="0" w:space="0" w:color="auto"/>
      </w:divBdr>
    </w:div>
    <w:div w:id="1079209643">
      <w:bodyDiv w:val="1"/>
      <w:marLeft w:val="0"/>
      <w:marRight w:val="0"/>
      <w:marTop w:val="0"/>
      <w:marBottom w:val="0"/>
      <w:divBdr>
        <w:top w:val="none" w:sz="0" w:space="0" w:color="auto"/>
        <w:left w:val="none" w:sz="0" w:space="0" w:color="auto"/>
        <w:bottom w:val="none" w:sz="0" w:space="0" w:color="auto"/>
        <w:right w:val="none" w:sz="0" w:space="0" w:color="auto"/>
      </w:divBdr>
    </w:div>
    <w:div w:id="1079712460">
      <w:bodyDiv w:val="1"/>
      <w:marLeft w:val="0"/>
      <w:marRight w:val="0"/>
      <w:marTop w:val="0"/>
      <w:marBottom w:val="0"/>
      <w:divBdr>
        <w:top w:val="none" w:sz="0" w:space="0" w:color="auto"/>
        <w:left w:val="none" w:sz="0" w:space="0" w:color="auto"/>
        <w:bottom w:val="none" w:sz="0" w:space="0" w:color="auto"/>
        <w:right w:val="none" w:sz="0" w:space="0" w:color="auto"/>
      </w:divBdr>
    </w:div>
    <w:div w:id="1082412412">
      <w:bodyDiv w:val="1"/>
      <w:marLeft w:val="0"/>
      <w:marRight w:val="0"/>
      <w:marTop w:val="0"/>
      <w:marBottom w:val="0"/>
      <w:divBdr>
        <w:top w:val="none" w:sz="0" w:space="0" w:color="auto"/>
        <w:left w:val="none" w:sz="0" w:space="0" w:color="auto"/>
        <w:bottom w:val="none" w:sz="0" w:space="0" w:color="auto"/>
        <w:right w:val="none" w:sz="0" w:space="0" w:color="auto"/>
      </w:divBdr>
    </w:div>
    <w:div w:id="1083575951">
      <w:bodyDiv w:val="1"/>
      <w:marLeft w:val="0"/>
      <w:marRight w:val="0"/>
      <w:marTop w:val="0"/>
      <w:marBottom w:val="0"/>
      <w:divBdr>
        <w:top w:val="none" w:sz="0" w:space="0" w:color="auto"/>
        <w:left w:val="none" w:sz="0" w:space="0" w:color="auto"/>
        <w:bottom w:val="none" w:sz="0" w:space="0" w:color="auto"/>
        <w:right w:val="none" w:sz="0" w:space="0" w:color="auto"/>
      </w:divBdr>
    </w:div>
    <w:div w:id="1086608942">
      <w:bodyDiv w:val="1"/>
      <w:marLeft w:val="0"/>
      <w:marRight w:val="0"/>
      <w:marTop w:val="0"/>
      <w:marBottom w:val="0"/>
      <w:divBdr>
        <w:top w:val="none" w:sz="0" w:space="0" w:color="auto"/>
        <w:left w:val="none" w:sz="0" w:space="0" w:color="auto"/>
        <w:bottom w:val="none" w:sz="0" w:space="0" w:color="auto"/>
        <w:right w:val="none" w:sz="0" w:space="0" w:color="auto"/>
      </w:divBdr>
    </w:div>
    <w:div w:id="1093281663">
      <w:bodyDiv w:val="1"/>
      <w:marLeft w:val="0"/>
      <w:marRight w:val="0"/>
      <w:marTop w:val="0"/>
      <w:marBottom w:val="0"/>
      <w:divBdr>
        <w:top w:val="none" w:sz="0" w:space="0" w:color="auto"/>
        <w:left w:val="none" w:sz="0" w:space="0" w:color="auto"/>
        <w:bottom w:val="none" w:sz="0" w:space="0" w:color="auto"/>
        <w:right w:val="none" w:sz="0" w:space="0" w:color="auto"/>
      </w:divBdr>
    </w:div>
    <w:div w:id="1093479117">
      <w:bodyDiv w:val="1"/>
      <w:marLeft w:val="0"/>
      <w:marRight w:val="0"/>
      <w:marTop w:val="0"/>
      <w:marBottom w:val="0"/>
      <w:divBdr>
        <w:top w:val="none" w:sz="0" w:space="0" w:color="auto"/>
        <w:left w:val="none" w:sz="0" w:space="0" w:color="auto"/>
        <w:bottom w:val="none" w:sz="0" w:space="0" w:color="auto"/>
        <w:right w:val="none" w:sz="0" w:space="0" w:color="auto"/>
      </w:divBdr>
    </w:div>
    <w:div w:id="1096512203">
      <w:bodyDiv w:val="1"/>
      <w:marLeft w:val="0"/>
      <w:marRight w:val="0"/>
      <w:marTop w:val="0"/>
      <w:marBottom w:val="0"/>
      <w:divBdr>
        <w:top w:val="none" w:sz="0" w:space="0" w:color="auto"/>
        <w:left w:val="none" w:sz="0" w:space="0" w:color="auto"/>
        <w:bottom w:val="none" w:sz="0" w:space="0" w:color="auto"/>
        <w:right w:val="none" w:sz="0" w:space="0" w:color="auto"/>
      </w:divBdr>
    </w:div>
    <w:div w:id="1096709209">
      <w:bodyDiv w:val="1"/>
      <w:marLeft w:val="0"/>
      <w:marRight w:val="0"/>
      <w:marTop w:val="0"/>
      <w:marBottom w:val="0"/>
      <w:divBdr>
        <w:top w:val="none" w:sz="0" w:space="0" w:color="auto"/>
        <w:left w:val="none" w:sz="0" w:space="0" w:color="auto"/>
        <w:bottom w:val="none" w:sz="0" w:space="0" w:color="auto"/>
        <w:right w:val="none" w:sz="0" w:space="0" w:color="auto"/>
      </w:divBdr>
    </w:div>
    <w:div w:id="1097170700">
      <w:bodyDiv w:val="1"/>
      <w:marLeft w:val="0"/>
      <w:marRight w:val="0"/>
      <w:marTop w:val="0"/>
      <w:marBottom w:val="0"/>
      <w:divBdr>
        <w:top w:val="none" w:sz="0" w:space="0" w:color="auto"/>
        <w:left w:val="none" w:sz="0" w:space="0" w:color="auto"/>
        <w:bottom w:val="none" w:sz="0" w:space="0" w:color="auto"/>
        <w:right w:val="none" w:sz="0" w:space="0" w:color="auto"/>
      </w:divBdr>
    </w:div>
    <w:div w:id="1098915288">
      <w:bodyDiv w:val="1"/>
      <w:marLeft w:val="0"/>
      <w:marRight w:val="0"/>
      <w:marTop w:val="0"/>
      <w:marBottom w:val="0"/>
      <w:divBdr>
        <w:top w:val="none" w:sz="0" w:space="0" w:color="auto"/>
        <w:left w:val="none" w:sz="0" w:space="0" w:color="auto"/>
        <w:bottom w:val="none" w:sz="0" w:space="0" w:color="auto"/>
        <w:right w:val="none" w:sz="0" w:space="0" w:color="auto"/>
      </w:divBdr>
    </w:div>
    <w:div w:id="1099519710">
      <w:bodyDiv w:val="1"/>
      <w:marLeft w:val="0"/>
      <w:marRight w:val="0"/>
      <w:marTop w:val="0"/>
      <w:marBottom w:val="0"/>
      <w:divBdr>
        <w:top w:val="none" w:sz="0" w:space="0" w:color="auto"/>
        <w:left w:val="none" w:sz="0" w:space="0" w:color="auto"/>
        <w:bottom w:val="none" w:sz="0" w:space="0" w:color="auto"/>
        <w:right w:val="none" w:sz="0" w:space="0" w:color="auto"/>
      </w:divBdr>
    </w:div>
    <w:div w:id="1101074899">
      <w:bodyDiv w:val="1"/>
      <w:marLeft w:val="0"/>
      <w:marRight w:val="0"/>
      <w:marTop w:val="0"/>
      <w:marBottom w:val="0"/>
      <w:divBdr>
        <w:top w:val="none" w:sz="0" w:space="0" w:color="auto"/>
        <w:left w:val="none" w:sz="0" w:space="0" w:color="auto"/>
        <w:bottom w:val="none" w:sz="0" w:space="0" w:color="auto"/>
        <w:right w:val="none" w:sz="0" w:space="0" w:color="auto"/>
      </w:divBdr>
    </w:div>
    <w:div w:id="1101804691">
      <w:bodyDiv w:val="1"/>
      <w:marLeft w:val="0"/>
      <w:marRight w:val="0"/>
      <w:marTop w:val="0"/>
      <w:marBottom w:val="0"/>
      <w:divBdr>
        <w:top w:val="none" w:sz="0" w:space="0" w:color="auto"/>
        <w:left w:val="none" w:sz="0" w:space="0" w:color="auto"/>
        <w:bottom w:val="none" w:sz="0" w:space="0" w:color="auto"/>
        <w:right w:val="none" w:sz="0" w:space="0" w:color="auto"/>
      </w:divBdr>
    </w:div>
    <w:div w:id="1102800676">
      <w:bodyDiv w:val="1"/>
      <w:marLeft w:val="0"/>
      <w:marRight w:val="0"/>
      <w:marTop w:val="0"/>
      <w:marBottom w:val="0"/>
      <w:divBdr>
        <w:top w:val="none" w:sz="0" w:space="0" w:color="auto"/>
        <w:left w:val="none" w:sz="0" w:space="0" w:color="auto"/>
        <w:bottom w:val="none" w:sz="0" w:space="0" w:color="auto"/>
        <w:right w:val="none" w:sz="0" w:space="0" w:color="auto"/>
      </w:divBdr>
    </w:div>
    <w:div w:id="1103109575">
      <w:bodyDiv w:val="1"/>
      <w:marLeft w:val="0"/>
      <w:marRight w:val="0"/>
      <w:marTop w:val="0"/>
      <w:marBottom w:val="0"/>
      <w:divBdr>
        <w:top w:val="none" w:sz="0" w:space="0" w:color="auto"/>
        <w:left w:val="none" w:sz="0" w:space="0" w:color="auto"/>
        <w:bottom w:val="none" w:sz="0" w:space="0" w:color="auto"/>
        <w:right w:val="none" w:sz="0" w:space="0" w:color="auto"/>
      </w:divBdr>
    </w:div>
    <w:div w:id="1105229793">
      <w:bodyDiv w:val="1"/>
      <w:marLeft w:val="0"/>
      <w:marRight w:val="0"/>
      <w:marTop w:val="0"/>
      <w:marBottom w:val="0"/>
      <w:divBdr>
        <w:top w:val="none" w:sz="0" w:space="0" w:color="auto"/>
        <w:left w:val="none" w:sz="0" w:space="0" w:color="auto"/>
        <w:bottom w:val="none" w:sz="0" w:space="0" w:color="auto"/>
        <w:right w:val="none" w:sz="0" w:space="0" w:color="auto"/>
      </w:divBdr>
    </w:div>
    <w:div w:id="1109085282">
      <w:bodyDiv w:val="1"/>
      <w:marLeft w:val="0"/>
      <w:marRight w:val="0"/>
      <w:marTop w:val="0"/>
      <w:marBottom w:val="0"/>
      <w:divBdr>
        <w:top w:val="none" w:sz="0" w:space="0" w:color="auto"/>
        <w:left w:val="none" w:sz="0" w:space="0" w:color="auto"/>
        <w:bottom w:val="none" w:sz="0" w:space="0" w:color="auto"/>
        <w:right w:val="none" w:sz="0" w:space="0" w:color="auto"/>
      </w:divBdr>
    </w:div>
    <w:div w:id="1109861328">
      <w:bodyDiv w:val="1"/>
      <w:marLeft w:val="0"/>
      <w:marRight w:val="0"/>
      <w:marTop w:val="0"/>
      <w:marBottom w:val="0"/>
      <w:divBdr>
        <w:top w:val="none" w:sz="0" w:space="0" w:color="auto"/>
        <w:left w:val="none" w:sz="0" w:space="0" w:color="auto"/>
        <w:bottom w:val="none" w:sz="0" w:space="0" w:color="auto"/>
        <w:right w:val="none" w:sz="0" w:space="0" w:color="auto"/>
      </w:divBdr>
    </w:div>
    <w:div w:id="1110272746">
      <w:bodyDiv w:val="1"/>
      <w:marLeft w:val="0"/>
      <w:marRight w:val="0"/>
      <w:marTop w:val="0"/>
      <w:marBottom w:val="0"/>
      <w:divBdr>
        <w:top w:val="none" w:sz="0" w:space="0" w:color="auto"/>
        <w:left w:val="none" w:sz="0" w:space="0" w:color="auto"/>
        <w:bottom w:val="none" w:sz="0" w:space="0" w:color="auto"/>
        <w:right w:val="none" w:sz="0" w:space="0" w:color="auto"/>
      </w:divBdr>
    </w:div>
    <w:div w:id="1110736567">
      <w:bodyDiv w:val="1"/>
      <w:marLeft w:val="0"/>
      <w:marRight w:val="0"/>
      <w:marTop w:val="0"/>
      <w:marBottom w:val="0"/>
      <w:divBdr>
        <w:top w:val="none" w:sz="0" w:space="0" w:color="auto"/>
        <w:left w:val="none" w:sz="0" w:space="0" w:color="auto"/>
        <w:bottom w:val="none" w:sz="0" w:space="0" w:color="auto"/>
        <w:right w:val="none" w:sz="0" w:space="0" w:color="auto"/>
      </w:divBdr>
    </w:div>
    <w:div w:id="1113325715">
      <w:bodyDiv w:val="1"/>
      <w:marLeft w:val="0"/>
      <w:marRight w:val="0"/>
      <w:marTop w:val="0"/>
      <w:marBottom w:val="0"/>
      <w:divBdr>
        <w:top w:val="none" w:sz="0" w:space="0" w:color="auto"/>
        <w:left w:val="none" w:sz="0" w:space="0" w:color="auto"/>
        <w:bottom w:val="none" w:sz="0" w:space="0" w:color="auto"/>
        <w:right w:val="none" w:sz="0" w:space="0" w:color="auto"/>
      </w:divBdr>
    </w:div>
    <w:div w:id="1113748781">
      <w:bodyDiv w:val="1"/>
      <w:marLeft w:val="0"/>
      <w:marRight w:val="0"/>
      <w:marTop w:val="0"/>
      <w:marBottom w:val="0"/>
      <w:divBdr>
        <w:top w:val="none" w:sz="0" w:space="0" w:color="auto"/>
        <w:left w:val="none" w:sz="0" w:space="0" w:color="auto"/>
        <w:bottom w:val="none" w:sz="0" w:space="0" w:color="auto"/>
        <w:right w:val="none" w:sz="0" w:space="0" w:color="auto"/>
      </w:divBdr>
    </w:div>
    <w:div w:id="1115055067">
      <w:bodyDiv w:val="1"/>
      <w:marLeft w:val="0"/>
      <w:marRight w:val="0"/>
      <w:marTop w:val="0"/>
      <w:marBottom w:val="0"/>
      <w:divBdr>
        <w:top w:val="none" w:sz="0" w:space="0" w:color="auto"/>
        <w:left w:val="none" w:sz="0" w:space="0" w:color="auto"/>
        <w:bottom w:val="none" w:sz="0" w:space="0" w:color="auto"/>
        <w:right w:val="none" w:sz="0" w:space="0" w:color="auto"/>
      </w:divBdr>
    </w:div>
    <w:div w:id="1116367827">
      <w:bodyDiv w:val="1"/>
      <w:marLeft w:val="0"/>
      <w:marRight w:val="0"/>
      <w:marTop w:val="0"/>
      <w:marBottom w:val="0"/>
      <w:divBdr>
        <w:top w:val="none" w:sz="0" w:space="0" w:color="auto"/>
        <w:left w:val="none" w:sz="0" w:space="0" w:color="auto"/>
        <w:bottom w:val="none" w:sz="0" w:space="0" w:color="auto"/>
        <w:right w:val="none" w:sz="0" w:space="0" w:color="auto"/>
      </w:divBdr>
    </w:div>
    <w:div w:id="1124739688">
      <w:bodyDiv w:val="1"/>
      <w:marLeft w:val="0"/>
      <w:marRight w:val="0"/>
      <w:marTop w:val="0"/>
      <w:marBottom w:val="0"/>
      <w:divBdr>
        <w:top w:val="none" w:sz="0" w:space="0" w:color="auto"/>
        <w:left w:val="none" w:sz="0" w:space="0" w:color="auto"/>
        <w:bottom w:val="none" w:sz="0" w:space="0" w:color="auto"/>
        <w:right w:val="none" w:sz="0" w:space="0" w:color="auto"/>
      </w:divBdr>
    </w:div>
    <w:div w:id="1125198687">
      <w:bodyDiv w:val="1"/>
      <w:marLeft w:val="0"/>
      <w:marRight w:val="0"/>
      <w:marTop w:val="0"/>
      <w:marBottom w:val="0"/>
      <w:divBdr>
        <w:top w:val="none" w:sz="0" w:space="0" w:color="auto"/>
        <w:left w:val="none" w:sz="0" w:space="0" w:color="auto"/>
        <w:bottom w:val="none" w:sz="0" w:space="0" w:color="auto"/>
        <w:right w:val="none" w:sz="0" w:space="0" w:color="auto"/>
      </w:divBdr>
    </w:div>
    <w:div w:id="1125738350">
      <w:bodyDiv w:val="1"/>
      <w:marLeft w:val="0"/>
      <w:marRight w:val="0"/>
      <w:marTop w:val="0"/>
      <w:marBottom w:val="0"/>
      <w:divBdr>
        <w:top w:val="none" w:sz="0" w:space="0" w:color="auto"/>
        <w:left w:val="none" w:sz="0" w:space="0" w:color="auto"/>
        <w:bottom w:val="none" w:sz="0" w:space="0" w:color="auto"/>
        <w:right w:val="none" w:sz="0" w:space="0" w:color="auto"/>
      </w:divBdr>
    </w:div>
    <w:div w:id="1129206696">
      <w:bodyDiv w:val="1"/>
      <w:marLeft w:val="0"/>
      <w:marRight w:val="0"/>
      <w:marTop w:val="0"/>
      <w:marBottom w:val="0"/>
      <w:divBdr>
        <w:top w:val="none" w:sz="0" w:space="0" w:color="auto"/>
        <w:left w:val="none" w:sz="0" w:space="0" w:color="auto"/>
        <w:bottom w:val="none" w:sz="0" w:space="0" w:color="auto"/>
        <w:right w:val="none" w:sz="0" w:space="0" w:color="auto"/>
      </w:divBdr>
    </w:div>
    <w:div w:id="1132864565">
      <w:bodyDiv w:val="1"/>
      <w:marLeft w:val="0"/>
      <w:marRight w:val="0"/>
      <w:marTop w:val="0"/>
      <w:marBottom w:val="0"/>
      <w:divBdr>
        <w:top w:val="none" w:sz="0" w:space="0" w:color="auto"/>
        <w:left w:val="none" w:sz="0" w:space="0" w:color="auto"/>
        <w:bottom w:val="none" w:sz="0" w:space="0" w:color="auto"/>
        <w:right w:val="none" w:sz="0" w:space="0" w:color="auto"/>
      </w:divBdr>
    </w:div>
    <w:div w:id="1134910776">
      <w:bodyDiv w:val="1"/>
      <w:marLeft w:val="0"/>
      <w:marRight w:val="0"/>
      <w:marTop w:val="0"/>
      <w:marBottom w:val="0"/>
      <w:divBdr>
        <w:top w:val="none" w:sz="0" w:space="0" w:color="auto"/>
        <w:left w:val="none" w:sz="0" w:space="0" w:color="auto"/>
        <w:bottom w:val="none" w:sz="0" w:space="0" w:color="auto"/>
        <w:right w:val="none" w:sz="0" w:space="0" w:color="auto"/>
      </w:divBdr>
    </w:div>
    <w:div w:id="1136533791">
      <w:bodyDiv w:val="1"/>
      <w:marLeft w:val="0"/>
      <w:marRight w:val="0"/>
      <w:marTop w:val="0"/>
      <w:marBottom w:val="0"/>
      <w:divBdr>
        <w:top w:val="none" w:sz="0" w:space="0" w:color="auto"/>
        <w:left w:val="none" w:sz="0" w:space="0" w:color="auto"/>
        <w:bottom w:val="none" w:sz="0" w:space="0" w:color="auto"/>
        <w:right w:val="none" w:sz="0" w:space="0" w:color="auto"/>
      </w:divBdr>
    </w:div>
    <w:div w:id="1141777056">
      <w:bodyDiv w:val="1"/>
      <w:marLeft w:val="0"/>
      <w:marRight w:val="0"/>
      <w:marTop w:val="0"/>
      <w:marBottom w:val="0"/>
      <w:divBdr>
        <w:top w:val="none" w:sz="0" w:space="0" w:color="auto"/>
        <w:left w:val="none" w:sz="0" w:space="0" w:color="auto"/>
        <w:bottom w:val="none" w:sz="0" w:space="0" w:color="auto"/>
        <w:right w:val="none" w:sz="0" w:space="0" w:color="auto"/>
      </w:divBdr>
    </w:div>
    <w:div w:id="1142236181">
      <w:bodyDiv w:val="1"/>
      <w:marLeft w:val="0"/>
      <w:marRight w:val="0"/>
      <w:marTop w:val="0"/>
      <w:marBottom w:val="0"/>
      <w:divBdr>
        <w:top w:val="none" w:sz="0" w:space="0" w:color="auto"/>
        <w:left w:val="none" w:sz="0" w:space="0" w:color="auto"/>
        <w:bottom w:val="none" w:sz="0" w:space="0" w:color="auto"/>
        <w:right w:val="none" w:sz="0" w:space="0" w:color="auto"/>
      </w:divBdr>
    </w:div>
    <w:div w:id="1143740383">
      <w:bodyDiv w:val="1"/>
      <w:marLeft w:val="0"/>
      <w:marRight w:val="0"/>
      <w:marTop w:val="0"/>
      <w:marBottom w:val="0"/>
      <w:divBdr>
        <w:top w:val="none" w:sz="0" w:space="0" w:color="auto"/>
        <w:left w:val="none" w:sz="0" w:space="0" w:color="auto"/>
        <w:bottom w:val="none" w:sz="0" w:space="0" w:color="auto"/>
        <w:right w:val="none" w:sz="0" w:space="0" w:color="auto"/>
      </w:divBdr>
    </w:div>
    <w:div w:id="1145196630">
      <w:bodyDiv w:val="1"/>
      <w:marLeft w:val="0"/>
      <w:marRight w:val="0"/>
      <w:marTop w:val="0"/>
      <w:marBottom w:val="0"/>
      <w:divBdr>
        <w:top w:val="none" w:sz="0" w:space="0" w:color="auto"/>
        <w:left w:val="none" w:sz="0" w:space="0" w:color="auto"/>
        <w:bottom w:val="none" w:sz="0" w:space="0" w:color="auto"/>
        <w:right w:val="none" w:sz="0" w:space="0" w:color="auto"/>
      </w:divBdr>
    </w:div>
    <w:div w:id="1145582183">
      <w:bodyDiv w:val="1"/>
      <w:marLeft w:val="0"/>
      <w:marRight w:val="0"/>
      <w:marTop w:val="0"/>
      <w:marBottom w:val="0"/>
      <w:divBdr>
        <w:top w:val="none" w:sz="0" w:space="0" w:color="auto"/>
        <w:left w:val="none" w:sz="0" w:space="0" w:color="auto"/>
        <w:bottom w:val="none" w:sz="0" w:space="0" w:color="auto"/>
        <w:right w:val="none" w:sz="0" w:space="0" w:color="auto"/>
      </w:divBdr>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
    <w:div w:id="1148277534">
      <w:bodyDiv w:val="1"/>
      <w:marLeft w:val="0"/>
      <w:marRight w:val="0"/>
      <w:marTop w:val="0"/>
      <w:marBottom w:val="0"/>
      <w:divBdr>
        <w:top w:val="none" w:sz="0" w:space="0" w:color="auto"/>
        <w:left w:val="none" w:sz="0" w:space="0" w:color="auto"/>
        <w:bottom w:val="none" w:sz="0" w:space="0" w:color="auto"/>
        <w:right w:val="none" w:sz="0" w:space="0" w:color="auto"/>
      </w:divBdr>
    </w:div>
    <w:div w:id="1148322313">
      <w:bodyDiv w:val="1"/>
      <w:marLeft w:val="0"/>
      <w:marRight w:val="0"/>
      <w:marTop w:val="0"/>
      <w:marBottom w:val="0"/>
      <w:divBdr>
        <w:top w:val="none" w:sz="0" w:space="0" w:color="auto"/>
        <w:left w:val="none" w:sz="0" w:space="0" w:color="auto"/>
        <w:bottom w:val="none" w:sz="0" w:space="0" w:color="auto"/>
        <w:right w:val="none" w:sz="0" w:space="0" w:color="auto"/>
      </w:divBdr>
    </w:div>
    <w:div w:id="1150251092">
      <w:bodyDiv w:val="1"/>
      <w:marLeft w:val="0"/>
      <w:marRight w:val="0"/>
      <w:marTop w:val="0"/>
      <w:marBottom w:val="0"/>
      <w:divBdr>
        <w:top w:val="none" w:sz="0" w:space="0" w:color="auto"/>
        <w:left w:val="none" w:sz="0" w:space="0" w:color="auto"/>
        <w:bottom w:val="none" w:sz="0" w:space="0" w:color="auto"/>
        <w:right w:val="none" w:sz="0" w:space="0" w:color="auto"/>
      </w:divBdr>
    </w:div>
    <w:div w:id="1150366323">
      <w:bodyDiv w:val="1"/>
      <w:marLeft w:val="0"/>
      <w:marRight w:val="0"/>
      <w:marTop w:val="0"/>
      <w:marBottom w:val="0"/>
      <w:divBdr>
        <w:top w:val="none" w:sz="0" w:space="0" w:color="auto"/>
        <w:left w:val="none" w:sz="0" w:space="0" w:color="auto"/>
        <w:bottom w:val="none" w:sz="0" w:space="0" w:color="auto"/>
        <w:right w:val="none" w:sz="0" w:space="0" w:color="auto"/>
      </w:divBdr>
    </w:div>
    <w:div w:id="1150713355">
      <w:bodyDiv w:val="1"/>
      <w:marLeft w:val="0"/>
      <w:marRight w:val="0"/>
      <w:marTop w:val="0"/>
      <w:marBottom w:val="0"/>
      <w:divBdr>
        <w:top w:val="none" w:sz="0" w:space="0" w:color="auto"/>
        <w:left w:val="none" w:sz="0" w:space="0" w:color="auto"/>
        <w:bottom w:val="none" w:sz="0" w:space="0" w:color="auto"/>
        <w:right w:val="none" w:sz="0" w:space="0" w:color="auto"/>
      </w:divBdr>
    </w:div>
    <w:div w:id="1152065523">
      <w:bodyDiv w:val="1"/>
      <w:marLeft w:val="0"/>
      <w:marRight w:val="0"/>
      <w:marTop w:val="0"/>
      <w:marBottom w:val="0"/>
      <w:divBdr>
        <w:top w:val="none" w:sz="0" w:space="0" w:color="auto"/>
        <w:left w:val="none" w:sz="0" w:space="0" w:color="auto"/>
        <w:bottom w:val="none" w:sz="0" w:space="0" w:color="auto"/>
        <w:right w:val="none" w:sz="0" w:space="0" w:color="auto"/>
      </w:divBdr>
    </w:div>
    <w:div w:id="1156142261">
      <w:bodyDiv w:val="1"/>
      <w:marLeft w:val="0"/>
      <w:marRight w:val="0"/>
      <w:marTop w:val="0"/>
      <w:marBottom w:val="0"/>
      <w:divBdr>
        <w:top w:val="none" w:sz="0" w:space="0" w:color="auto"/>
        <w:left w:val="none" w:sz="0" w:space="0" w:color="auto"/>
        <w:bottom w:val="none" w:sz="0" w:space="0" w:color="auto"/>
        <w:right w:val="none" w:sz="0" w:space="0" w:color="auto"/>
      </w:divBdr>
    </w:div>
    <w:div w:id="1156579378">
      <w:bodyDiv w:val="1"/>
      <w:marLeft w:val="0"/>
      <w:marRight w:val="0"/>
      <w:marTop w:val="0"/>
      <w:marBottom w:val="0"/>
      <w:divBdr>
        <w:top w:val="none" w:sz="0" w:space="0" w:color="auto"/>
        <w:left w:val="none" w:sz="0" w:space="0" w:color="auto"/>
        <w:bottom w:val="none" w:sz="0" w:space="0" w:color="auto"/>
        <w:right w:val="none" w:sz="0" w:space="0" w:color="auto"/>
      </w:divBdr>
    </w:div>
    <w:div w:id="1156727279">
      <w:bodyDiv w:val="1"/>
      <w:marLeft w:val="0"/>
      <w:marRight w:val="0"/>
      <w:marTop w:val="0"/>
      <w:marBottom w:val="0"/>
      <w:divBdr>
        <w:top w:val="none" w:sz="0" w:space="0" w:color="auto"/>
        <w:left w:val="none" w:sz="0" w:space="0" w:color="auto"/>
        <w:bottom w:val="none" w:sz="0" w:space="0" w:color="auto"/>
        <w:right w:val="none" w:sz="0" w:space="0" w:color="auto"/>
      </w:divBdr>
    </w:div>
    <w:div w:id="1158108750">
      <w:bodyDiv w:val="1"/>
      <w:marLeft w:val="0"/>
      <w:marRight w:val="0"/>
      <w:marTop w:val="0"/>
      <w:marBottom w:val="0"/>
      <w:divBdr>
        <w:top w:val="none" w:sz="0" w:space="0" w:color="auto"/>
        <w:left w:val="none" w:sz="0" w:space="0" w:color="auto"/>
        <w:bottom w:val="none" w:sz="0" w:space="0" w:color="auto"/>
        <w:right w:val="none" w:sz="0" w:space="0" w:color="auto"/>
      </w:divBdr>
    </w:div>
    <w:div w:id="1158228450">
      <w:bodyDiv w:val="1"/>
      <w:marLeft w:val="0"/>
      <w:marRight w:val="0"/>
      <w:marTop w:val="0"/>
      <w:marBottom w:val="0"/>
      <w:divBdr>
        <w:top w:val="none" w:sz="0" w:space="0" w:color="auto"/>
        <w:left w:val="none" w:sz="0" w:space="0" w:color="auto"/>
        <w:bottom w:val="none" w:sz="0" w:space="0" w:color="auto"/>
        <w:right w:val="none" w:sz="0" w:space="0" w:color="auto"/>
      </w:divBdr>
    </w:div>
    <w:div w:id="1159348357">
      <w:bodyDiv w:val="1"/>
      <w:marLeft w:val="0"/>
      <w:marRight w:val="0"/>
      <w:marTop w:val="0"/>
      <w:marBottom w:val="0"/>
      <w:divBdr>
        <w:top w:val="none" w:sz="0" w:space="0" w:color="auto"/>
        <w:left w:val="none" w:sz="0" w:space="0" w:color="auto"/>
        <w:bottom w:val="none" w:sz="0" w:space="0" w:color="auto"/>
        <w:right w:val="none" w:sz="0" w:space="0" w:color="auto"/>
      </w:divBdr>
    </w:div>
    <w:div w:id="1159812915">
      <w:bodyDiv w:val="1"/>
      <w:marLeft w:val="0"/>
      <w:marRight w:val="0"/>
      <w:marTop w:val="0"/>
      <w:marBottom w:val="0"/>
      <w:divBdr>
        <w:top w:val="none" w:sz="0" w:space="0" w:color="auto"/>
        <w:left w:val="none" w:sz="0" w:space="0" w:color="auto"/>
        <w:bottom w:val="none" w:sz="0" w:space="0" w:color="auto"/>
        <w:right w:val="none" w:sz="0" w:space="0" w:color="auto"/>
      </w:divBdr>
    </w:div>
    <w:div w:id="1160845798">
      <w:bodyDiv w:val="1"/>
      <w:marLeft w:val="0"/>
      <w:marRight w:val="0"/>
      <w:marTop w:val="0"/>
      <w:marBottom w:val="0"/>
      <w:divBdr>
        <w:top w:val="none" w:sz="0" w:space="0" w:color="auto"/>
        <w:left w:val="none" w:sz="0" w:space="0" w:color="auto"/>
        <w:bottom w:val="none" w:sz="0" w:space="0" w:color="auto"/>
        <w:right w:val="none" w:sz="0" w:space="0" w:color="auto"/>
      </w:divBdr>
    </w:div>
    <w:div w:id="1161387338">
      <w:bodyDiv w:val="1"/>
      <w:marLeft w:val="0"/>
      <w:marRight w:val="0"/>
      <w:marTop w:val="0"/>
      <w:marBottom w:val="0"/>
      <w:divBdr>
        <w:top w:val="none" w:sz="0" w:space="0" w:color="auto"/>
        <w:left w:val="none" w:sz="0" w:space="0" w:color="auto"/>
        <w:bottom w:val="none" w:sz="0" w:space="0" w:color="auto"/>
        <w:right w:val="none" w:sz="0" w:space="0" w:color="auto"/>
      </w:divBdr>
    </w:div>
    <w:div w:id="1163739538">
      <w:bodyDiv w:val="1"/>
      <w:marLeft w:val="0"/>
      <w:marRight w:val="0"/>
      <w:marTop w:val="0"/>
      <w:marBottom w:val="0"/>
      <w:divBdr>
        <w:top w:val="none" w:sz="0" w:space="0" w:color="auto"/>
        <w:left w:val="none" w:sz="0" w:space="0" w:color="auto"/>
        <w:bottom w:val="none" w:sz="0" w:space="0" w:color="auto"/>
        <w:right w:val="none" w:sz="0" w:space="0" w:color="auto"/>
      </w:divBdr>
    </w:div>
    <w:div w:id="1164201318">
      <w:bodyDiv w:val="1"/>
      <w:marLeft w:val="0"/>
      <w:marRight w:val="0"/>
      <w:marTop w:val="0"/>
      <w:marBottom w:val="0"/>
      <w:divBdr>
        <w:top w:val="none" w:sz="0" w:space="0" w:color="auto"/>
        <w:left w:val="none" w:sz="0" w:space="0" w:color="auto"/>
        <w:bottom w:val="none" w:sz="0" w:space="0" w:color="auto"/>
        <w:right w:val="none" w:sz="0" w:space="0" w:color="auto"/>
      </w:divBdr>
    </w:div>
    <w:div w:id="1165048128">
      <w:bodyDiv w:val="1"/>
      <w:marLeft w:val="0"/>
      <w:marRight w:val="0"/>
      <w:marTop w:val="0"/>
      <w:marBottom w:val="0"/>
      <w:divBdr>
        <w:top w:val="none" w:sz="0" w:space="0" w:color="auto"/>
        <w:left w:val="none" w:sz="0" w:space="0" w:color="auto"/>
        <w:bottom w:val="none" w:sz="0" w:space="0" w:color="auto"/>
        <w:right w:val="none" w:sz="0" w:space="0" w:color="auto"/>
      </w:divBdr>
    </w:div>
    <w:div w:id="1167553115">
      <w:bodyDiv w:val="1"/>
      <w:marLeft w:val="0"/>
      <w:marRight w:val="0"/>
      <w:marTop w:val="0"/>
      <w:marBottom w:val="0"/>
      <w:divBdr>
        <w:top w:val="none" w:sz="0" w:space="0" w:color="auto"/>
        <w:left w:val="none" w:sz="0" w:space="0" w:color="auto"/>
        <w:bottom w:val="none" w:sz="0" w:space="0" w:color="auto"/>
        <w:right w:val="none" w:sz="0" w:space="0" w:color="auto"/>
      </w:divBdr>
    </w:div>
    <w:div w:id="1169294230">
      <w:bodyDiv w:val="1"/>
      <w:marLeft w:val="0"/>
      <w:marRight w:val="0"/>
      <w:marTop w:val="0"/>
      <w:marBottom w:val="0"/>
      <w:divBdr>
        <w:top w:val="none" w:sz="0" w:space="0" w:color="auto"/>
        <w:left w:val="none" w:sz="0" w:space="0" w:color="auto"/>
        <w:bottom w:val="none" w:sz="0" w:space="0" w:color="auto"/>
        <w:right w:val="none" w:sz="0" w:space="0" w:color="auto"/>
      </w:divBdr>
    </w:div>
    <w:div w:id="1171219595">
      <w:bodyDiv w:val="1"/>
      <w:marLeft w:val="0"/>
      <w:marRight w:val="0"/>
      <w:marTop w:val="0"/>
      <w:marBottom w:val="0"/>
      <w:divBdr>
        <w:top w:val="none" w:sz="0" w:space="0" w:color="auto"/>
        <w:left w:val="none" w:sz="0" w:space="0" w:color="auto"/>
        <w:bottom w:val="none" w:sz="0" w:space="0" w:color="auto"/>
        <w:right w:val="none" w:sz="0" w:space="0" w:color="auto"/>
      </w:divBdr>
    </w:div>
    <w:div w:id="1174884448">
      <w:bodyDiv w:val="1"/>
      <w:marLeft w:val="0"/>
      <w:marRight w:val="0"/>
      <w:marTop w:val="0"/>
      <w:marBottom w:val="0"/>
      <w:divBdr>
        <w:top w:val="none" w:sz="0" w:space="0" w:color="auto"/>
        <w:left w:val="none" w:sz="0" w:space="0" w:color="auto"/>
        <w:bottom w:val="none" w:sz="0" w:space="0" w:color="auto"/>
        <w:right w:val="none" w:sz="0" w:space="0" w:color="auto"/>
      </w:divBdr>
    </w:div>
    <w:div w:id="1176115842">
      <w:bodyDiv w:val="1"/>
      <w:marLeft w:val="0"/>
      <w:marRight w:val="0"/>
      <w:marTop w:val="0"/>
      <w:marBottom w:val="0"/>
      <w:divBdr>
        <w:top w:val="none" w:sz="0" w:space="0" w:color="auto"/>
        <w:left w:val="none" w:sz="0" w:space="0" w:color="auto"/>
        <w:bottom w:val="none" w:sz="0" w:space="0" w:color="auto"/>
        <w:right w:val="none" w:sz="0" w:space="0" w:color="auto"/>
      </w:divBdr>
    </w:div>
    <w:div w:id="1176118263">
      <w:bodyDiv w:val="1"/>
      <w:marLeft w:val="0"/>
      <w:marRight w:val="0"/>
      <w:marTop w:val="0"/>
      <w:marBottom w:val="0"/>
      <w:divBdr>
        <w:top w:val="none" w:sz="0" w:space="0" w:color="auto"/>
        <w:left w:val="none" w:sz="0" w:space="0" w:color="auto"/>
        <w:bottom w:val="none" w:sz="0" w:space="0" w:color="auto"/>
        <w:right w:val="none" w:sz="0" w:space="0" w:color="auto"/>
      </w:divBdr>
    </w:div>
    <w:div w:id="1176505874">
      <w:bodyDiv w:val="1"/>
      <w:marLeft w:val="0"/>
      <w:marRight w:val="0"/>
      <w:marTop w:val="0"/>
      <w:marBottom w:val="0"/>
      <w:divBdr>
        <w:top w:val="none" w:sz="0" w:space="0" w:color="auto"/>
        <w:left w:val="none" w:sz="0" w:space="0" w:color="auto"/>
        <w:bottom w:val="none" w:sz="0" w:space="0" w:color="auto"/>
        <w:right w:val="none" w:sz="0" w:space="0" w:color="auto"/>
      </w:divBdr>
    </w:div>
    <w:div w:id="1176766869">
      <w:bodyDiv w:val="1"/>
      <w:marLeft w:val="0"/>
      <w:marRight w:val="0"/>
      <w:marTop w:val="0"/>
      <w:marBottom w:val="0"/>
      <w:divBdr>
        <w:top w:val="none" w:sz="0" w:space="0" w:color="auto"/>
        <w:left w:val="none" w:sz="0" w:space="0" w:color="auto"/>
        <w:bottom w:val="none" w:sz="0" w:space="0" w:color="auto"/>
        <w:right w:val="none" w:sz="0" w:space="0" w:color="auto"/>
      </w:divBdr>
    </w:div>
    <w:div w:id="1178731063">
      <w:bodyDiv w:val="1"/>
      <w:marLeft w:val="0"/>
      <w:marRight w:val="0"/>
      <w:marTop w:val="0"/>
      <w:marBottom w:val="0"/>
      <w:divBdr>
        <w:top w:val="none" w:sz="0" w:space="0" w:color="auto"/>
        <w:left w:val="none" w:sz="0" w:space="0" w:color="auto"/>
        <w:bottom w:val="none" w:sz="0" w:space="0" w:color="auto"/>
        <w:right w:val="none" w:sz="0" w:space="0" w:color="auto"/>
      </w:divBdr>
    </w:div>
    <w:div w:id="1180505930">
      <w:bodyDiv w:val="1"/>
      <w:marLeft w:val="0"/>
      <w:marRight w:val="0"/>
      <w:marTop w:val="0"/>
      <w:marBottom w:val="0"/>
      <w:divBdr>
        <w:top w:val="none" w:sz="0" w:space="0" w:color="auto"/>
        <w:left w:val="none" w:sz="0" w:space="0" w:color="auto"/>
        <w:bottom w:val="none" w:sz="0" w:space="0" w:color="auto"/>
        <w:right w:val="none" w:sz="0" w:space="0" w:color="auto"/>
      </w:divBdr>
    </w:div>
    <w:div w:id="1181580459">
      <w:bodyDiv w:val="1"/>
      <w:marLeft w:val="0"/>
      <w:marRight w:val="0"/>
      <w:marTop w:val="0"/>
      <w:marBottom w:val="0"/>
      <w:divBdr>
        <w:top w:val="none" w:sz="0" w:space="0" w:color="auto"/>
        <w:left w:val="none" w:sz="0" w:space="0" w:color="auto"/>
        <w:bottom w:val="none" w:sz="0" w:space="0" w:color="auto"/>
        <w:right w:val="none" w:sz="0" w:space="0" w:color="auto"/>
      </w:divBdr>
    </w:div>
    <w:div w:id="1182668835">
      <w:bodyDiv w:val="1"/>
      <w:marLeft w:val="0"/>
      <w:marRight w:val="0"/>
      <w:marTop w:val="0"/>
      <w:marBottom w:val="0"/>
      <w:divBdr>
        <w:top w:val="none" w:sz="0" w:space="0" w:color="auto"/>
        <w:left w:val="none" w:sz="0" w:space="0" w:color="auto"/>
        <w:bottom w:val="none" w:sz="0" w:space="0" w:color="auto"/>
        <w:right w:val="none" w:sz="0" w:space="0" w:color="auto"/>
      </w:divBdr>
    </w:div>
    <w:div w:id="1183545599">
      <w:bodyDiv w:val="1"/>
      <w:marLeft w:val="0"/>
      <w:marRight w:val="0"/>
      <w:marTop w:val="0"/>
      <w:marBottom w:val="0"/>
      <w:divBdr>
        <w:top w:val="none" w:sz="0" w:space="0" w:color="auto"/>
        <w:left w:val="none" w:sz="0" w:space="0" w:color="auto"/>
        <w:bottom w:val="none" w:sz="0" w:space="0" w:color="auto"/>
        <w:right w:val="none" w:sz="0" w:space="0" w:color="auto"/>
      </w:divBdr>
    </w:div>
    <w:div w:id="1184132353">
      <w:bodyDiv w:val="1"/>
      <w:marLeft w:val="0"/>
      <w:marRight w:val="0"/>
      <w:marTop w:val="0"/>
      <w:marBottom w:val="0"/>
      <w:divBdr>
        <w:top w:val="none" w:sz="0" w:space="0" w:color="auto"/>
        <w:left w:val="none" w:sz="0" w:space="0" w:color="auto"/>
        <w:bottom w:val="none" w:sz="0" w:space="0" w:color="auto"/>
        <w:right w:val="none" w:sz="0" w:space="0" w:color="auto"/>
      </w:divBdr>
    </w:div>
    <w:div w:id="1186823292">
      <w:bodyDiv w:val="1"/>
      <w:marLeft w:val="0"/>
      <w:marRight w:val="0"/>
      <w:marTop w:val="0"/>
      <w:marBottom w:val="0"/>
      <w:divBdr>
        <w:top w:val="none" w:sz="0" w:space="0" w:color="auto"/>
        <w:left w:val="none" w:sz="0" w:space="0" w:color="auto"/>
        <w:bottom w:val="none" w:sz="0" w:space="0" w:color="auto"/>
        <w:right w:val="none" w:sz="0" w:space="0" w:color="auto"/>
      </w:divBdr>
    </w:div>
    <w:div w:id="1186868118">
      <w:bodyDiv w:val="1"/>
      <w:marLeft w:val="0"/>
      <w:marRight w:val="0"/>
      <w:marTop w:val="0"/>
      <w:marBottom w:val="0"/>
      <w:divBdr>
        <w:top w:val="none" w:sz="0" w:space="0" w:color="auto"/>
        <w:left w:val="none" w:sz="0" w:space="0" w:color="auto"/>
        <w:bottom w:val="none" w:sz="0" w:space="0" w:color="auto"/>
        <w:right w:val="none" w:sz="0" w:space="0" w:color="auto"/>
      </w:divBdr>
    </w:div>
    <w:div w:id="1187326518">
      <w:bodyDiv w:val="1"/>
      <w:marLeft w:val="0"/>
      <w:marRight w:val="0"/>
      <w:marTop w:val="0"/>
      <w:marBottom w:val="0"/>
      <w:divBdr>
        <w:top w:val="none" w:sz="0" w:space="0" w:color="auto"/>
        <w:left w:val="none" w:sz="0" w:space="0" w:color="auto"/>
        <w:bottom w:val="none" w:sz="0" w:space="0" w:color="auto"/>
        <w:right w:val="none" w:sz="0" w:space="0" w:color="auto"/>
      </w:divBdr>
    </w:div>
    <w:div w:id="1188182257">
      <w:bodyDiv w:val="1"/>
      <w:marLeft w:val="0"/>
      <w:marRight w:val="0"/>
      <w:marTop w:val="0"/>
      <w:marBottom w:val="0"/>
      <w:divBdr>
        <w:top w:val="none" w:sz="0" w:space="0" w:color="auto"/>
        <w:left w:val="none" w:sz="0" w:space="0" w:color="auto"/>
        <w:bottom w:val="none" w:sz="0" w:space="0" w:color="auto"/>
        <w:right w:val="none" w:sz="0" w:space="0" w:color="auto"/>
      </w:divBdr>
    </w:div>
    <w:div w:id="1188370214">
      <w:bodyDiv w:val="1"/>
      <w:marLeft w:val="0"/>
      <w:marRight w:val="0"/>
      <w:marTop w:val="0"/>
      <w:marBottom w:val="0"/>
      <w:divBdr>
        <w:top w:val="none" w:sz="0" w:space="0" w:color="auto"/>
        <w:left w:val="none" w:sz="0" w:space="0" w:color="auto"/>
        <w:bottom w:val="none" w:sz="0" w:space="0" w:color="auto"/>
        <w:right w:val="none" w:sz="0" w:space="0" w:color="auto"/>
      </w:divBdr>
    </w:div>
    <w:div w:id="1188521500">
      <w:bodyDiv w:val="1"/>
      <w:marLeft w:val="0"/>
      <w:marRight w:val="0"/>
      <w:marTop w:val="0"/>
      <w:marBottom w:val="0"/>
      <w:divBdr>
        <w:top w:val="none" w:sz="0" w:space="0" w:color="auto"/>
        <w:left w:val="none" w:sz="0" w:space="0" w:color="auto"/>
        <w:bottom w:val="none" w:sz="0" w:space="0" w:color="auto"/>
        <w:right w:val="none" w:sz="0" w:space="0" w:color="auto"/>
      </w:divBdr>
    </w:div>
    <w:div w:id="1190607908">
      <w:bodyDiv w:val="1"/>
      <w:marLeft w:val="0"/>
      <w:marRight w:val="0"/>
      <w:marTop w:val="0"/>
      <w:marBottom w:val="0"/>
      <w:divBdr>
        <w:top w:val="none" w:sz="0" w:space="0" w:color="auto"/>
        <w:left w:val="none" w:sz="0" w:space="0" w:color="auto"/>
        <w:bottom w:val="none" w:sz="0" w:space="0" w:color="auto"/>
        <w:right w:val="none" w:sz="0" w:space="0" w:color="auto"/>
      </w:divBdr>
    </w:div>
    <w:div w:id="1195072892">
      <w:bodyDiv w:val="1"/>
      <w:marLeft w:val="0"/>
      <w:marRight w:val="0"/>
      <w:marTop w:val="0"/>
      <w:marBottom w:val="0"/>
      <w:divBdr>
        <w:top w:val="none" w:sz="0" w:space="0" w:color="auto"/>
        <w:left w:val="none" w:sz="0" w:space="0" w:color="auto"/>
        <w:bottom w:val="none" w:sz="0" w:space="0" w:color="auto"/>
        <w:right w:val="none" w:sz="0" w:space="0" w:color="auto"/>
      </w:divBdr>
    </w:div>
    <w:div w:id="1196894875">
      <w:bodyDiv w:val="1"/>
      <w:marLeft w:val="0"/>
      <w:marRight w:val="0"/>
      <w:marTop w:val="0"/>
      <w:marBottom w:val="0"/>
      <w:divBdr>
        <w:top w:val="none" w:sz="0" w:space="0" w:color="auto"/>
        <w:left w:val="none" w:sz="0" w:space="0" w:color="auto"/>
        <w:bottom w:val="none" w:sz="0" w:space="0" w:color="auto"/>
        <w:right w:val="none" w:sz="0" w:space="0" w:color="auto"/>
      </w:divBdr>
    </w:div>
    <w:div w:id="1197737053">
      <w:bodyDiv w:val="1"/>
      <w:marLeft w:val="0"/>
      <w:marRight w:val="0"/>
      <w:marTop w:val="0"/>
      <w:marBottom w:val="0"/>
      <w:divBdr>
        <w:top w:val="none" w:sz="0" w:space="0" w:color="auto"/>
        <w:left w:val="none" w:sz="0" w:space="0" w:color="auto"/>
        <w:bottom w:val="none" w:sz="0" w:space="0" w:color="auto"/>
        <w:right w:val="none" w:sz="0" w:space="0" w:color="auto"/>
      </w:divBdr>
    </w:div>
    <w:div w:id="1199195271">
      <w:bodyDiv w:val="1"/>
      <w:marLeft w:val="0"/>
      <w:marRight w:val="0"/>
      <w:marTop w:val="0"/>
      <w:marBottom w:val="0"/>
      <w:divBdr>
        <w:top w:val="none" w:sz="0" w:space="0" w:color="auto"/>
        <w:left w:val="none" w:sz="0" w:space="0" w:color="auto"/>
        <w:bottom w:val="none" w:sz="0" w:space="0" w:color="auto"/>
        <w:right w:val="none" w:sz="0" w:space="0" w:color="auto"/>
      </w:divBdr>
    </w:div>
    <w:div w:id="1199508822">
      <w:bodyDiv w:val="1"/>
      <w:marLeft w:val="0"/>
      <w:marRight w:val="0"/>
      <w:marTop w:val="0"/>
      <w:marBottom w:val="0"/>
      <w:divBdr>
        <w:top w:val="none" w:sz="0" w:space="0" w:color="auto"/>
        <w:left w:val="none" w:sz="0" w:space="0" w:color="auto"/>
        <w:bottom w:val="none" w:sz="0" w:space="0" w:color="auto"/>
        <w:right w:val="none" w:sz="0" w:space="0" w:color="auto"/>
      </w:divBdr>
    </w:div>
    <w:div w:id="1199975012">
      <w:bodyDiv w:val="1"/>
      <w:marLeft w:val="0"/>
      <w:marRight w:val="0"/>
      <w:marTop w:val="0"/>
      <w:marBottom w:val="0"/>
      <w:divBdr>
        <w:top w:val="none" w:sz="0" w:space="0" w:color="auto"/>
        <w:left w:val="none" w:sz="0" w:space="0" w:color="auto"/>
        <w:bottom w:val="none" w:sz="0" w:space="0" w:color="auto"/>
        <w:right w:val="none" w:sz="0" w:space="0" w:color="auto"/>
      </w:divBdr>
    </w:div>
    <w:div w:id="1202667986">
      <w:bodyDiv w:val="1"/>
      <w:marLeft w:val="0"/>
      <w:marRight w:val="0"/>
      <w:marTop w:val="0"/>
      <w:marBottom w:val="0"/>
      <w:divBdr>
        <w:top w:val="none" w:sz="0" w:space="0" w:color="auto"/>
        <w:left w:val="none" w:sz="0" w:space="0" w:color="auto"/>
        <w:bottom w:val="none" w:sz="0" w:space="0" w:color="auto"/>
        <w:right w:val="none" w:sz="0" w:space="0" w:color="auto"/>
      </w:divBdr>
    </w:div>
    <w:div w:id="1205096930">
      <w:bodyDiv w:val="1"/>
      <w:marLeft w:val="0"/>
      <w:marRight w:val="0"/>
      <w:marTop w:val="0"/>
      <w:marBottom w:val="0"/>
      <w:divBdr>
        <w:top w:val="none" w:sz="0" w:space="0" w:color="auto"/>
        <w:left w:val="none" w:sz="0" w:space="0" w:color="auto"/>
        <w:bottom w:val="none" w:sz="0" w:space="0" w:color="auto"/>
        <w:right w:val="none" w:sz="0" w:space="0" w:color="auto"/>
      </w:divBdr>
    </w:div>
    <w:div w:id="1208955729">
      <w:bodyDiv w:val="1"/>
      <w:marLeft w:val="0"/>
      <w:marRight w:val="0"/>
      <w:marTop w:val="0"/>
      <w:marBottom w:val="0"/>
      <w:divBdr>
        <w:top w:val="none" w:sz="0" w:space="0" w:color="auto"/>
        <w:left w:val="none" w:sz="0" w:space="0" w:color="auto"/>
        <w:bottom w:val="none" w:sz="0" w:space="0" w:color="auto"/>
        <w:right w:val="none" w:sz="0" w:space="0" w:color="auto"/>
      </w:divBdr>
    </w:div>
    <w:div w:id="1209994911">
      <w:bodyDiv w:val="1"/>
      <w:marLeft w:val="0"/>
      <w:marRight w:val="0"/>
      <w:marTop w:val="0"/>
      <w:marBottom w:val="0"/>
      <w:divBdr>
        <w:top w:val="none" w:sz="0" w:space="0" w:color="auto"/>
        <w:left w:val="none" w:sz="0" w:space="0" w:color="auto"/>
        <w:bottom w:val="none" w:sz="0" w:space="0" w:color="auto"/>
        <w:right w:val="none" w:sz="0" w:space="0" w:color="auto"/>
      </w:divBdr>
    </w:div>
    <w:div w:id="1211456727">
      <w:bodyDiv w:val="1"/>
      <w:marLeft w:val="0"/>
      <w:marRight w:val="0"/>
      <w:marTop w:val="0"/>
      <w:marBottom w:val="0"/>
      <w:divBdr>
        <w:top w:val="none" w:sz="0" w:space="0" w:color="auto"/>
        <w:left w:val="none" w:sz="0" w:space="0" w:color="auto"/>
        <w:bottom w:val="none" w:sz="0" w:space="0" w:color="auto"/>
        <w:right w:val="none" w:sz="0" w:space="0" w:color="auto"/>
      </w:divBdr>
    </w:div>
    <w:div w:id="1211965217">
      <w:bodyDiv w:val="1"/>
      <w:marLeft w:val="0"/>
      <w:marRight w:val="0"/>
      <w:marTop w:val="0"/>
      <w:marBottom w:val="0"/>
      <w:divBdr>
        <w:top w:val="none" w:sz="0" w:space="0" w:color="auto"/>
        <w:left w:val="none" w:sz="0" w:space="0" w:color="auto"/>
        <w:bottom w:val="none" w:sz="0" w:space="0" w:color="auto"/>
        <w:right w:val="none" w:sz="0" w:space="0" w:color="auto"/>
      </w:divBdr>
    </w:div>
    <w:div w:id="1212575958">
      <w:bodyDiv w:val="1"/>
      <w:marLeft w:val="0"/>
      <w:marRight w:val="0"/>
      <w:marTop w:val="0"/>
      <w:marBottom w:val="0"/>
      <w:divBdr>
        <w:top w:val="none" w:sz="0" w:space="0" w:color="auto"/>
        <w:left w:val="none" w:sz="0" w:space="0" w:color="auto"/>
        <w:bottom w:val="none" w:sz="0" w:space="0" w:color="auto"/>
        <w:right w:val="none" w:sz="0" w:space="0" w:color="auto"/>
      </w:divBdr>
    </w:div>
    <w:div w:id="1215432827">
      <w:bodyDiv w:val="1"/>
      <w:marLeft w:val="0"/>
      <w:marRight w:val="0"/>
      <w:marTop w:val="0"/>
      <w:marBottom w:val="0"/>
      <w:divBdr>
        <w:top w:val="none" w:sz="0" w:space="0" w:color="auto"/>
        <w:left w:val="none" w:sz="0" w:space="0" w:color="auto"/>
        <w:bottom w:val="none" w:sz="0" w:space="0" w:color="auto"/>
        <w:right w:val="none" w:sz="0" w:space="0" w:color="auto"/>
      </w:divBdr>
    </w:div>
    <w:div w:id="1215585930">
      <w:bodyDiv w:val="1"/>
      <w:marLeft w:val="0"/>
      <w:marRight w:val="0"/>
      <w:marTop w:val="0"/>
      <w:marBottom w:val="0"/>
      <w:divBdr>
        <w:top w:val="none" w:sz="0" w:space="0" w:color="auto"/>
        <w:left w:val="none" w:sz="0" w:space="0" w:color="auto"/>
        <w:bottom w:val="none" w:sz="0" w:space="0" w:color="auto"/>
        <w:right w:val="none" w:sz="0" w:space="0" w:color="auto"/>
      </w:divBdr>
    </w:div>
    <w:div w:id="1216821247">
      <w:bodyDiv w:val="1"/>
      <w:marLeft w:val="0"/>
      <w:marRight w:val="0"/>
      <w:marTop w:val="0"/>
      <w:marBottom w:val="0"/>
      <w:divBdr>
        <w:top w:val="none" w:sz="0" w:space="0" w:color="auto"/>
        <w:left w:val="none" w:sz="0" w:space="0" w:color="auto"/>
        <w:bottom w:val="none" w:sz="0" w:space="0" w:color="auto"/>
        <w:right w:val="none" w:sz="0" w:space="0" w:color="auto"/>
      </w:divBdr>
    </w:div>
    <w:div w:id="1217276253">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9247010">
      <w:bodyDiv w:val="1"/>
      <w:marLeft w:val="0"/>
      <w:marRight w:val="0"/>
      <w:marTop w:val="0"/>
      <w:marBottom w:val="0"/>
      <w:divBdr>
        <w:top w:val="none" w:sz="0" w:space="0" w:color="auto"/>
        <w:left w:val="none" w:sz="0" w:space="0" w:color="auto"/>
        <w:bottom w:val="none" w:sz="0" w:space="0" w:color="auto"/>
        <w:right w:val="none" w:sz="0" w:space="0" w:color="auto"/>
      </w:divBdr>
    </w:div>
    <w:div w:id="1220744940">
      <w:bodyDiv w:val="1"/>
      <w:marLeft w:val="0"/>
      <w:marRight w:val="0"/>
      <w:marTop w:val="0"/>
      <w:marBottom w:val="0"/>
      <w:divBdr>
        <w:top w:val="none" w:sz="0" w:space="0" w:color="auto"/>
        <w:left w:val="none" w:sz="0" w:space="0" w:color="auto"/>
        <w:bottom w:val="none" w:sz="0" w:space="0" w:color="auto"/>
        <w:right w:val="none" w:sz="0" w:space="0" w:color="auto"/>
      </w:divBdr>
    </w:div>
    <w:div w:id="1220896654">
      <w:bodyDiv w:val="1"/>
      <w:marLeft w:val="0"/>
      <w:marRight w:val="0"/>
      <w:marTop w:val="0"/>
      <w:marBottom w:val="0"/>
      <w:divBdr>
        <w:top w:val="none" w:sz="0" w:space="0" w:color="auto"/>
        <w:left w:val="none" w:sz="0" w:space="0" w:color="auto"/>
        <w:bottom w:val="none" w:sz="0" w:space="0" w:color="auto"/>
        <w:right w:val="none" w:sz="0" w:space="0" w:color="auto"/>
      </w:divBdr>
    </w:div>
    <w:div w:id="1221862956">
      <w:bodyDiv w:val="1"/>
      <w:marLeft w:val="0"/>
      <w:marRight w:val="0"/>
      <w:marTop w:val="0"/>
      <w:marBottom w:val="0"/>
      <w:divBdr>
        <w:top w:val="none" w:sz="0" w:space="0" w:color="auto"/>
        <w:left w:val="none" w:sz="0" w:space="0" w:color="auto"/>
        <w:bottom w:val="none" w:sz="0" w:space="0" w:color="auto"/>
        <w:right w:val="none" w:sz="0" w:space="0" w:color="auto"/>
      </w:divBdr>
    </w:div>
    <w:div w:id="1222836546">
      <w:bodyDiv w:val="1"/>
      <w:marLeft w:val="0"/>
      <w:marRight w:val="0"/>
      <w:marTop w:val="0"/>
      <w:marBottom w:val="0"/>
      <w:divBdr>
        <w:top w:val="none" w:sz="0" w:space="0" w:color="auto"/>
        <w:left w:val="none" w:sz="0" w:space="0" w:color="auto"/>
        <w:bottom w:val="none" w:sz="0" w:space="0" w:color="auto"/>
        <w:right w:val="none" w:sz="0" w:space="0" w:color="auto"/>
      </w:divBdr>
    </w:div>
    <w:div w:id="1223054202">
      <w:bodyDiv w:val="1"/>
      <w:marLeft w:val="0"/>
      <w:marRight w:val="0"/>
      <w:marTop w:val="0"/>
      <w:marBottom w:val="0"/>
      <w:divBdr>
        <w:top w:val="none" w:sz="0" w:space="0" w:color="auto"/>
        <w:left w:val="none" w:sz="0" w:space="0" w:color="auto"/>
        <w:bottom w:val="none" w:sz="0" w:space="0" w:color="auto"/>
        <w:right w:val="none" w:sz="0" w:space="0" w:color="auto"/>
      </w:divBdr>
    </w:div>
    <w:div w:id="1227841462">
      <w:bodyDiv w:val="1"/>
      <w:marLeft w:val="0"/>
      <w:marRight w:val="0"/>
      <w:marTop w:val="0"/>
      <w:marBottom w:val="0"/>
      <w:divBdr>
        <w:top w:val="none" w:sz="0" w:space="0" w:color="auto"/>
        <w:left w:val="none" w:sz="0" w:space="0" w:color="auto"/>
        <w:bottom w:val="none" w:sz="0" w:space="0" w:color="auto"/>
        <w:right w:val="none" w:sz="0" w:space="0" w:color="auto"/>
      </w:divBdr>
    </w:div>
    <w:div w:id="1229153514">
      <w:bodyDiv w:val="1"/>
      <w:marLeft w:val="0"/>
      <w:marRight w:val="0"/>
      <w:marTop w:val="0"/>
      <w:marBottom w:val="0"/>
      <w:divBdr>
        <w:top w:val="none" w:sz="0" w:space="0" w:color="auto"/>
        <w:left w:val="none" w:sz="0" w:space="0" w:color="auto"/>
        <w:bottom w:val="none" w:sz="0" w:space="0" w:color="auto"/>
        <w:right w:val="none" w:sz="0" w:space="0" w:color="auto"/>
      </w:divBdr>
    </w:div>
    <w:div w:id="1231887144">
      <w:bodyDiv w:val="1"/>
      <w:marLeft w:val="0"/>
      <w:marRight w:val="0"/>
      <w:marTop w:val="0"/>
      <w:marBottom w:val="0"/>
      <w:divBdr>
        <w:top w:val="none" w:sz="0" w:space="0" w:color="auto"/>
        <w:left w:val="none" w:sz="0" w:space="0" w:color="auto"/>
        <w:bottom w:val="none" w:sz="0" w:space="0" w:color="auto"/>
        <w:right w:val="none" w:sz="0" w:space="0" w:color="auto"/>
      </w:divBdr>
    </w:div>
    <w:div w:id="1233396416">
      <w:bodyDiv w:val="1"/>
      <w:marLeft w:val="0"/>
      <w:marRight w:val="0"/>
      <w:marTop w:val="0"/>
      <w:marBottom w:val="0"/>
      <w:divBdr>
        <w:top w:val="none" w:sz="0" w:space="0" w:color="auto"/>
        <w:left w:val="none" w:sz="0" w:space="0" w:color="auto"/>
        <w:bottom w:val="none" w:sz="0" w:space="0" w:color="auto"/>
        <w:right w:val="none" w:sz="0" w:space="0" w:color="auto"/>
      </w:divBdr>
    </w:div>
    <w:div w:id="1236089666">
      <w:bodyDiv w:val="1"/>
      <w:marLeft w:val="0"/>
      <w:marRight w:val="0"/>
      <w:marTop w:val="0"/>
      <w:marBottom w:val="0"/>
      <w:divBdr>
        <w:top w:val="none" w:sz="0" w:space="0" w:color="auto"/>
        <w:left w:val="none" w:sz="0" w:space="0" w:color="auto"/>
        <w:bottom w:val="none" w:sz="0" w:space="0" w:color="auto"/>
        <w:right w:val="none" w:sz="0" w:space="0" w:color="auto"/>
      </w:divBdr>
    </w:div>
    <w:div w:id="1237402635">
      <w:bodyDiv w:val="1"/>
      <w:marLeft w:val="0"/>
      <w:marRight w:val="0"/>
      <w:marTop w:val="0"/>
      <w:marBottom w:val="0"/>
      <w:divBdr>
        <w:top w:val="none" w:sz="0" w:space="0" w:color="auto"/>
        <w:left w:val="none" w:sz="0" w:space="0" w:color="auto"/>
        <w:bottom w:val="none" w:sz="0" w:space="0" w:color="auto"/>
        <w:right w:val="none" w:sz="0" w:space="0" w:color="auto"/>
      </w:divBdr>
    </w:div>
    <w:div w:id="1239484949">
      <w:bodyDiv w:val="1"/>
      <w:marLeft w:val="0"/>
      <w:marRight w:val="0"/>
      <w:marTop w:val="0"/>
      <w:marBottom w:val="0"/>
      <w:divBdr>
        <w:top w:val="none" w:sz="0" w:space="0" w:color="auto"/>
        <w:left w:val="none" w:sz="0" w:space="0" w:color="auto"/>
        <w:bottom w:val="none" w:sz="0" w:space="0" w:color="auto"/>
        <w:right w:val="none" w:sz="0" w:space="0" w:color="auto"/>
      </w:divBdr>
    </w:div>
    <w:div w:id="1240796502">
      <w:bodyDiv w:val="1"/>
      <w:marLeft w:val="0"/>
      <w:marRight w:val="0"/>
      <w:marTop w:val="0"/>
      <w:marBottom w:val="0"/>
      <w:divBdr>
        <w:top w:val="none" w:sz="0" w:space="0" w:color="auto"/>
        <w:left w:val="none" w:sz="0" w:space="0" w:color="auto"/>
        <w:bottom w:val="none" w:sz="0" w:space="0" w:color="auto"/>
        <w:right w:val="none" w:sz="0" w:space="0" w:color="auto"/>
      </w:divBdr>
    </w:div>
    <w:div w:id="1243178634">
      <w:bodyDiv w:val="1"/>
      <w:marLeft w:val="0"/>
      <w:marRight w:val="0"/>
      <w:marTop w:val="0"/>
      <w:marBottom w:val="0"/>
      <w:divBdr>
        <w:top w:val="none" w:sz="0" w:space="0" w:color="auto"/>
        <w:left w:val="none" w:sz="0" w:space="0" w:color="auto"/>
        <w:bottom w:val="none" w:sz="0" w:space="0" w:color="auto"/>
        <w:right w:val="none" w:sz="0" w:space="0" w:color="auto"/>
      </w:divBdr>
    </w:div>
    <w:div w:id="1245409437">
      <w:bodyDiv w:val="1"/>
      <w:marLeft w:val="0"/>
      <w:marRight w:val="0"/>
      <w:marTop w:val="0"/>
      <w:marBottom w:val="0"/>
      <w:divBdr>
        <w:top w:val="none" w:sz="0" w:space="0" w:color="auto"/>
        <w:left w:val="none" w:sz="0" w:space="0" w:color="auto"/>
        <w:bottom w:val="none" w:sz="0" w:space="0" w:color="auto"/>
        <w:right w:val="none" w:sz="0" w:space="0" w:color="auto"/>
      </w:divBdr>
    </w:div>
    <w:div w:id="1247379257">
      <w:bodyDiv w:val="1"/>
      <w:marLeft w:val="0"/>
      <w:marRight w:val="0"/>
      <w:marTop w:val="0"/>
      <w:marBottom w:val="0"/>
      <w:divBdr>
        <w:top w:val="none" w:sz="0" w:space="0" w:color="auto"/>
        <w:left w:val="none" w:sz="0" w:space="0" w:color="auto"/>
        <w:bottom w:val="none" w:sz="0" w:space="0" w:color="auto"/>
        <w:right w:val="none" w:sz="0" w:space="0" w:color="auto"/>
      </w:divBdr>
    </w:div>
    <w:div w:id="1247494231">
      <w:bodyDiv w:val="1"/>
      <w:marLeft w:val="0"/>
      <w:marRight w:val="0"/>
      <w:marTop w:val="0"/>
      <w:marBottom w:val="0"/>
      <w:divBdr>
        <w:top w:val="none" w:sz="0" w:space="0" w:color="auto"/>
        <w:left w:val="none" w:sz="0" w:space="0" w:color="auto"/>
        <w:bottom w:val="none" w:sz="0" w:space="0" w:color="auto"/>
        <w:right w:val="none" w:sz="0" w:space="0" w:color="auto"/>
      </w:divBdr>
    </w:div>
    <w:div w:id="1249198066">
      <w:bodyDiv w:val="1"/>
      <w:marLeft w:val="0"/>
      <w:marRight w:val="0"/>
      <w:marTop w:val="0"/>
      <w:marBottom w:val="0"/>
      <w:divBdr>
        <w:top w:val="none" w:sz="0" w:space="0" w:color="auto"/>
        <w:left w:val="none" w:sz="0" w:space="0" w:color="auto"/>
        <w:bottom w:val="none" w:sz="0" w:space="0" w:color="auto"/>
        <w:right w:val="none" w:sz="0" w:space="0" w:color="auto"/>
      </w:divBdr>
    </w:div>
    <w:div w:id="1249733225">
      <w:bodyDiv w:val="1"/>
      <w:marLeft w:val="0"/>
      <w:marRight w:val="0"/>
      <w:marTop w:val="0"/>
      <w:marBottom w:val="0"/>
      <w:divBdr>
        <w:top w:val="none" w:sz="0" w:space="0" w:color="auto"/>
        <w:left w:val="none" w:sz="0" w:space="0" w:color="auto"/>
        <w:bottom w:val="none" w:sz="0" w:space="0" w:color="auto"/>
        <w:right w:val="none" w:sz="0" w:space="0" w:color="auto"/>
      </w:divBdr>
    </w:div>
    <w:div w:id="1249850994">
      <w:bodyDiv w:val="1"/>
      <w:marLeft w:val="0"/>
      <w:marRight w:val="0"/>
      <w:marTop w:val="0"/>
      <w:marBottom w:val="0"/>
      <w:divBdr>
        <w:top w:val="none" w:sz="0" w:space="0" w:color="auto"/>
        <w:left w:val="none" w:sz="0" w:space="0" w:color="auto"/>
        <w:bottom w:val="none" w:sz="0" w:space="0" w:color="auto"/>
        <w:right w:val="none" w:sz="0" w:space="0" w:color="auto"/>
      </w:divBdr>
    </w:div>
    <w:div w:id="1251505848">
      <w:bodyDiv w:val="1"/>
      <w:marLeft w:val="0"/>
      <w:marRight w:val="0"/>
      <w:marTop w:val="0"/>
      <w:marBottom w:val="0"/>
      <w:divBdr>
        <w:top w:val="none" w:sz="0" w:space="0" w:color="auto"/>
        <w:left w:val="none" w:sz="0" w:space="0" w:color="auto"/>
        <w:bottom w:val="none" w:sz="0" w:space="0" w:color="auto"/>
        <w:right w:val="none" w:sz="0" w:space="0" w:color="auto"/>
      </w:divBdr>
    </w:div>
    <w:div w:id="1251695971">
      <w:bodyDiv w:val="1"/>
      <w:marLeft w:val="0"/>
      <w:marRight w:val="0"/>
      <w:marTop w:val="0"/>
      <w:marBottom w:val="0"/>
      <w:divBdr>
        <w:top w:val="none" w:sz="0" w:space="0" w:color="auto"/>
        <w:left w:val="none" w:sz="0" w:space="0" w:color="auto"/>
        <w:bottom w:val="none" w:sz="0" w:space="0" w:color="auto"/>
        <w:right w:val="none" w:sz="0" w:space="0" w:color="auto"/>
      </w:divBdr>
    </w:div>
    <w:div w:id="1252008594">
      <w:bodyDiv w:val="1"/>
      <w:marLeft w:val="0"/>
      <w:marRight w:val="0"/>
      <w:marTop w:val="0"/>
      <w:marBottom w:val="0"/>
      <w:divBdr>
        <w:top w:val="none" w:sz="0" w:space="0" w:color="auto"/>
        <w:left w:val="none" w:sz="0" w:space="0" w:color="auto"/>
        <w:bottom w:val="none" w:sz="0" w:space="0" w:color="auto"/>
        <w:right w:val="none" w:sz="0" w:space="0" w:color="auto"/>
      </w:divBdr>
    </w:div>
    <w:div w:id="1252468137">
      <w:bodyDiv w:val="1"/>
      <w:marLeft w:val="0"/>
      <w:marRight w:val="0"/>
      <w:marTop w:val="0"/>
      <w:marBottom w:val="0"/>
      <w:divBdr>
        <w:top w:val="none" w:sz="0" w:space="0" w:color="auto"/>
        <w:left w:val="none" w:sz="0" w:space="0" w:color="auto"/>
        <w:bottom w:val="none" w:sz="0" w:space="0" w:color="auto"/>
        <w:right w:val="none" w:sz="0" w:space="0" w:color="auto"/>
      </w:divBdr>
    </w:div>
    <w:div w:id="1254359888">
      <w:bodyDiv w:val="1"/>
      <w:marLeft w:val="0"/>
      <w:marRight w:val="0"/>
      <w:marTop w:val="0"/>
      <w:marBottom w:val="0"/>
      <w:divBdr>
        <w:top w:val="none" w:sz="0" w:space="0" w:color="auto"/>
        <w:left w:val="none" w:sz="0" w:space="0" w:color="auto"/>
        <w:bottom w:val="none" w:sz="0" w:space="0" w:color="auto"/>
        <w:right w:val="none" w:sz="0" w:space="0" w:color="auto"/>
      </w:divBdr>
    </w:div>
    <w:div w:id="1254976426">
      <w:bodyDiv w:val="1"/>
      <w:marLeft w:val="0"/>
      <w:marRight w:val="0"/>
      <w:marTop w:val="0"/>
      <w:marBottom w:val="0"/>
      <w:divBdr>
        <w:top w:val="none" w:sz="0" w:space="0" w:color="auto"/>
        <w:left w:val="none" w:sz="0" w:space="0" w:color="auto"/>
        <w:bottom w:val="none" w:sz="0" w:space="0" w:color="auto"/>
        <w:right w:val="none" w:sz="0" w:space="0" w:color="auto"/>
      </w:divBdr>
    </w:div>
    <w:div w:id="1255238915">
      <w:bodyDiv w:val="1"/>
      <w:marLeft w:val="0"/>
      <w:marRight w:val="0"/>
      <w:marTop w:val="0"/>
      <w:marBottom w:val="0"/>
      <w:divBdr>
        <w:top w:val="none" w:sz="0" w:space="0" w:color="auto"/>
        <w:left w:val="none" w:sz="0" w:space="0" w:color="auto"/>
        <w:bottom w:val="none" w:sz="0" w:space="0" w:color="auto"/>
        <w:right w:val="none" w:sz="0" w:space="0" w:color="auto"/>
      </w:divBdr>
    </w:div>
    <w:div w:id="1257834886">
      <w:bodyDiv w:val="1"/>
      <w:marLeft w:val="0"/>
      <w:marRight w:val="0"/>
      <w:marTop w:val="0"/>
      <w:marBottom w:val="0"/>
      <w:divBdr>
        <w:top w:val="none" w:sz="0" w:space="0" w:color="auto"/>
        <w:left w:val="none" w:sz="0" w:space="0" w:color="auto"/>
        <w:bottom w:val="none" w:sz="0" w:space="0" w:color="auto"/>
        <w:right w:val="none" w:sz="0" w:space="0" w:color="auto"/>
      </w:divBdr>
    </w:div>
    <w:div w:id="1258171596">
      <w:bodyDiv w:val="1"/>
      <w:marLeft w:val="0"/>
      <w:marRight w:val="0"/>
      <w:marTop w:val="0"/>
      <w:marBottom w:val="0"/>
      <w:divBdr>
        <w:top w:val="none" w:sz="0" w:space="0" w:color="auto"/>
        <w:left w:val="none" w:sz="0" w:space="0" w:color="auto"/>
        <w:bottom w:val="none" w:sz="0" w:space="0" w:color="auto"/>
        <w:right w:val="none" w:sz="0" w:space="0" w:color="auto"/>
      </w:divBdr>
    </w:div>
    <w:div w:id="1258633626">
      <w:bodyDiv w:val="1"/>
      <w:marLeft w:val="0"/>
      <w:marRight w:val="0"/>
      <w:marTop w:val="0"/>
      <w:marBottom w:val="0"/>
      <w:divBdr>
        <w:top w:val="none" w:sz="0" w:space="0" w:color="auto"/>
        <w:left w:val="none" w:sz="0" w:space="0" w:color="auto"/>
        <w:bottom w:val="none" w:sz="0" w:space="0" w:color="auto"/>
        <w:right w:val="none" w:sz="0" w:space="0" w:color="auto"/>
      </w:divBdr>
    </w:div>
    <w:div w:id="1260139730">
      <w:bodyDiv w:val="1"/>
      <w:marLeft w:val="0"/>
      <w:marRight w:val="0"/>
      <w:marTop w:val="0"/>
      <w:marBottom w:val="0"/>
      <w:divBdr>
        <w:top w:val="none" w:sz="0" w:space="0" w:color="auto"/>
        <w:left w:val="none" w:sz="0" w:space="0" w:color="auto"/>
        <w:bottom w:val="none" w:sz="0" w:space="0" w:color="auto"/>
        <w:right w:val="none" w:sz="0" w:space="0" w:color="auto"/>
      </w:divBdr>
    </w:div>
    <w:div w:id="1260286906">
      <w:bodyDiv w:val="1"/>
      <w:marLeft w:val="0"/>
      <w:marRight w:val="0"/>
      <w:marTop w:val="0"/>
      <w:marBottom w:val="0"/>
      <w:divBdr>
        <w:top w:val="none" w:sz="0" w:space="0" w:color="auto"/>
        <w:left w:val="none" w:sz="0" w:space="0" w:color="auto"/>
        <w:bottom w:val="none" w:sz="0" w:space="0" w:color="auto"/>
        <w:right w:val="none" w:sz="0" w:space="0" w:color="auto"/>
      </w:divBdr>
    </w:div>
    <w:div w:id="1263412423">
      <w:bodyDiv w:val="1"/>
      <w:marLeft w:val="0"/>
      <w:marRight w:val="0"/>
      <w:marTop w:val="0"/>
      <w:marBottom w:val="0"/>
      <w:divBdr>
        <w:top w:val="none" w:sz="0" w:space="0" w:color="auto"/>
        <w:left w:val="none" w:sz="0" w:space="0" w:color="auto"/>
        <w:bottom w:val="none" w:sz="0" w:space="0" w:color="auto"/>
        <w:right w:val="none" w:sz="0" w:space="0" w:color="auto"/>
      </w:divBdr>
    </w:div>
    <w:div w:id="1263993009">
      <w:bodyDiv w:val="1"/>
      <w:marLeft w:val="0"/>
      <w:marRight w:val="0"/>
      <w:marTop w:val="0"/>
      <w:marBottom w:val="0"/>
      <w:divBdr>
        <w:top w:val="none" w:sz="0" w:space="0" w:color="auto"/>
        <w:left w:val="none" w:sz="0" w:space="0" w:color="auto"/>
        <w:bottom w:val="none" w:sz="0" w:space="0" w:color="auto"/>
        <w:right w:val="none" w:sz="0" w:space="0" w:color="auto"/>
      </w:divBdr>
    </w:div>
    <w:div w:id="1266960714">
      <w:bodyDiv w:val="1"/>
      <w:marLeft w:val="0"/>
      <w:marRight w:val="0"/>
      <w:marTop w:val="0"/>
      <w:marBottom w:val="0"/>
      <w:divBdr>
        <w:top w:val="none" w:sz="0" w:space="0" w:color="auto"/>
        <w:left w:val="none" w:sz="0" w:space="0" w:color="auto"/>
        <w:bottom w:val="none" w:sz="0" w:space="0" w:color="auto"/>
        <w:right w:val="none" w:sz="0" w:space="0" w:color="auto"/>
      </w:divBdr>
    </w:div>
    <w:div w:id="1269965163">
      <w:bodyDiv w:val="1"/>
      <w:marLeft w:val="0"/>
      <w:marRight w:val="0"/>
      <w:marTop w:val="0"/>
      <w:marBottom w:val="0"/>
      <w:divBdr>
        <w:top w:val="none" w:sz="0" w:space="0" w:color="auto"/>
        <w:left w:val="none" w:sz="0" w:space="0" w:color="auto"/>
        <w:bottom w:val="none" w:sz="0" w:space="0" w:color="auto"/>
        <w:right w:val="none" w:sz="0" w:space="0" w:color="auto"/>
      </w:divBdr>
    </w:div>
    <w:div w:id="1270624388">
      <w:bodyDiv w:val="1"/>
      <w:marLeft w:val="0"/>
      <w:marRight w:val="0"/>
      <w:marTop w:val="0"/>
      <w:marBottom w:val="0"/>
      <w:divBdr>
        <w:top w:val="none" w:sz="0" w:space="0" w:color="auto"/>
        <w:left w:val="none" w:sz="0" w:space="0" w:color="auto"/>
        <w:bottom w:val="none" w:sz="0" w:space="0" w:color="auto"/>
        <w:right w:val="none" w:sz="0" w:space="0" w:color="auto"/>
      </w:divBdr>
    </w:div>
    <w:div w:id="1273512409">
      <w:bodyDiv w:val="1"/>
      <w:marLeft w:val="0"/>
      <w:marRight w:val="0"/>
      <w:marTop w:val="0"/>
      <w:marBottom w:val="0"/>
      <w:divBdr>
        <w:top w:val="none" w:sz="0" w:space="0" w:color="auto"/>
        <w:left w:val="none" w:sz="0" w:space="0" w:color="auto"/>
        <w:bottom w:val="none" w:sz="0" w:space="0" w:color="auto"/>
        <w:right w:val="none" w:sz="0" w:space="0" w:color="auto"/>
      </w:divBdr>
    </w:div>
    <w:div w:id="1274752379">
      <w:bodyDiv w:val="1"/>
      <w:marLeft w:val="0"/>
      <w:marRight w:val="0"/>
      <w:marTop w:val="0"/>
      <w:marBottom w:val="0"/>
      <w:divBdr>
        <w:top w:val="none" w:sz="0" w:space="0" w:color="auto"/>
        <w:left w:val="none" w:sz="0" w:space="0" w:color="auto"/>
        <w:bottom w:val="none" w:sz="0" w:space="0" w:color="auto"/>
        <w:right w:val="none" w:sz="0" w:space="0" w:color="auto"/>
      </w:divBdr>
    </w:div>
    <w:div w:id="1274820840">
      <w:bodyDiv w:val="1"/>
      <w:marLeft w:val="0"/>
      <w:marRight w:val="0"/>
      <w:marTop w:val="0"/>
      <w:marBottom w:val="0"/>
      <w:divBdr>
        <w:top w:val="none" w:sz="0" w:space="0" w:color="auto"/>
        <w:left w:val="none" w:sz="0" w:space="0" w:color="auto"/>
        <w:bottom w:val="none" w:sz="0" w:space="0" w:color="auto"/>
        <w:right w:val="none" w:sz="0" w:space="0" w:color="auto"/>
      </w:divBdr>
    </w:div>
    <w:div w:id="1275403862">
      <w:bodyDiv w:val="1"/>
      <w:marLeft w:val="0"/>
      <w:marRight w:val="0"/>
      <w:marTop w:val="0"/>
      <w:marBottom w:val="0"/>
      <w:divBdr>
        <w:top w:val="none" w:sz="0" w:space="0" w:color="auto"/>
        <w:left w:val="none" w:sz="0" w:space="0" w:color="auto"/>
        <w:bottom w:val="none" w:sz="0" w:space="0" w:color="auto"/>
        <w:right w:val="none" w:sz="0" w:space="0" w:color="auto"/>
      </w:divBdr>
    </w:div>
    <w:div w:id="1275406950">
      <w:bodyDiv w:val="1"/>
      <w:marLeft w:val="0"/>
      <w:marRight w:val="0"/>
      <w:marTop w:val="0"/>
      <w:marBottom w:val="0"/>
      <w:divBdr>
        <w:top w:val="none" w:sz="0" w:space="0" w:color="auto"/>
        <w:left w:val="none" w:sz="0" w:space="0" w:color="auto"/>
        <w:bottom w:val="none" w:sz="0" w:space="0" w:color="auto"/>
        <w:right w:val="none" w:sz="0" w:space="0" w:color="auto"/>
      </w:divBdr>
    </w:div>
    <w:div w:id="1277101599">
      <w:bodyDiv w:val="1"/>
      <w:marLeft w:val="0"/>
      <w:marRight w:val="0"/>
      <w:marTop w:val="0"/>
      <w:marBottom w:val="0"/>
      <w:divBdr>
        <w:top w:val="none" w:sz="0" w:space="0" w:color="auto"/>
        <w:left w:val="none" w:sz="0" w:space="0" w:color="auto"/>
        <w:bottom w:val="none" w:sz="0" w:space="0" w:color="auto"/>
        <w:right w:val="none" w:sz="0" w:space="0" w:color="auto"/>
      </w:divBdr>
    </w:div>
    <w:div w:id="1277712337">
      <w:bodyDiv w:val="1"/>
      <w:marLeft w:val="0"/>
      <w:marRight w:val="0"/>
      <w:marTop w:val="0"/>
      <w:marBottom w:val="0"/>
      <w:divBdr>
        <w:top w:val="none" w:sz="0" w:space="0" w:color="auto"/>
        <w:left w:val="none" w:sz="0" w:space="0" w:color="auto"/>
        <w:bottom w:val="none" w:sz="0" w:space="0" w:color="auto"/>
        <w:right w:val="none" w:sz="0" w:space="0" w:color="auto"/>
      </w:divBdr>
    </w:div>
    <w:div w:id="1279144516">
      <w:bodyDiv w:val="1"/>
      <w:marLeft w:val="0"/>
      <w:marRight w:val="0"/>
      <w:marTop w:val="0"/>
      <w:marBottom w:val="0"/>
      <w:divBdr>
        <w:top w:val="none" w:sz="0" w:space="0" w:color="auto"/>
        <w:left w:val="none" w:sz="0" w:space="0" w:color="auto"/>
        <w:bottom w:val="none" w:sz="0" w:space="0" w:color="auto"/>
        <w:right w:val="none" w:sz="0" w:space="0" w:color="auto"/>
      </w:divBdr>
    </w:div>
    <w:div w:id="1279219507">
      <w:bodyDiv w:val="1"/>
      <w:marLeft w:val="0"/>
      <w:marRight w:val="0"/>
      <w:marTop w:val="0"/>
      <w:marBottom w:val="0"/>
      <w:divBdr>
        <w:top w:val="none" w:sz="0" w:space="0" w:color="auto"/>
        <w:left w:val="none" w:sz="0" w:space="0" w:color="auto"/>
        <w:bottom w:val="none" w:sz="0" w:space="0" w:color="auto"/>
        <w:right w:val="none" w:sz="0" w:space="0" w:color="auto"/>
      </w:divBdr>
    </w:div>
    <w:div w:id="1280604801">
      <w:bodyDiv w:val="1"/>
      <w:marLeft w:val="0"/>
      <w:marRight w:val="0"/>
      <w:marTop w:val="0"/>
      <w:marBottom w:val="0"/>
      <w:divBdr>
        <w:top w:val="none" w:sz="0" w:space="0" w:color="auto"/>
        <w:left w:val="none" w:sz="0" w:space="0" w:color="auto"/>
        <w:bottom w:val="none" w:sz="0" w:space="0" w:color="auto"/>
        <w:right w:val="none" w:sz="0" w:space="0" w:color="auto"/>
      </w:divBdr>
    </w:div>
    <w:div w:id="1281766425">
      <w:bodyDiv w:val="1"/>
      <w:marLeft w:val="0"/>
      <w:marRight w:val="0"/>
      <w:marTop w:val="0"/>
      <w:marBottom w:val="0"/>
      <w:divBdr>
        <w:top w:val="none" w:sz="0" w:space="0" w:color="auto"/>
        <w:left w:val="none" w:sz="0" w:space="0" w:color="auto"/>
        <w:bottom w:val="none" w:sz="0" w:space="0" w:color="auto"/>
        <w:right w:val="none" w:sz="0" w:space="0" w:color="auto"/>
      </w:divBdr>
    </w:div>
    <w:div w:id="1282609996">
      <w:bodyDiv w:val="1"/>
      <w:marLeft w:val="0"/>
      <w:marRight w:val="0"/>
      <w:marTop w:val="0"/>
      <w:marBottom w:val="0"/>
      <w:divBdr>
        <w:top w:val="none" w:sz="0" w:space="0" w:color="auto"/>
        <w:left w:val="none" w:sz="0" w:space="0" w:color="auto"/>
        <w:bottom w:val="none" w:sz="0" w:space="0" w:color="auto"/>
        <w:right w:val="none" w:sz="0" w:space="0" w:color="auto"/>
      </w:divBdr>
    </w:div>
    <w:div w:id="1287273532">
      <w:bodyDiv w:val="1"/>
      <w:marLeft w:val="0"/>
      <w:marRight w:val="0"/>
      <w:marTop w:val="0"/>
      <w:marBottom w:val="0"/>
      <w:divBdr>
        <w:top w:val="none" w:sz="0" w:space="0" w:color="auto"/>
        <w:left w:val="none" w:sz="0" w:space="0" w:color="auto"/>
        <w:bottom w:val="none" w:sz="0" w:space="0" w:color="auto"/>
        <w:right w:val="none" w:sz="0" w:space="0" w:color="auto"/>
      </w:divBdr>
    </w:div>
    <w:div w:id="1288972759">
      <w:bodyDiv w:val="1"/>
      <w:marLeft w:val="0"/>
      <w:marRight w:val="0"/>
      <w:marTop w:val="0"/>
      <w:marBottom w:val="0"/>
      <w:divBdr>
        <w:top w:val="none" w:sz="0" w:space="0" w:color="auto"/>
        <w:left w:val="none" w:sz="0" w:space="0" w:color="auto"/>
        <w:bottom w:val="none" w:sz="0" w:space="0" w:color="auto"/>
        <w:right w:val="none" w:sz="0" w:space="0" w:color="auto"/>
      </w:divBdr>
    </w:div>
    <w:div w:id="1290237308">
      <w:bodyDiv w:val="1"/>
      <w:marLeft w:val="0"/>
      <w:marRight w:val="0"/>
      <w:marTop w:val="0"/>
      <w:marBottom w:val="0"/>
      <w:divBdr>
        <w:top w:val="none" w:sz="0" w:space="0" w:color="auto"/>
        <w:left w:val="none" w:sz="0" w:space="0" w:color="auto"/>
        <w:bottom w:val="none" w:sz="0" w:space="0" w:color="auto"/>
        <w:right w:val="none" w:sz="0" w:space="0" w:color="auto"/>
      </w:divBdr>
    </w:div>
    <w:div w:id="1290745953">
      <w:bodyDiv w:val="1"/>
      <w:marLeft w:val="0"/>
      <w:marRight w:val="0"/>
      <w:marTop w:val="0"/>
      <w:marBottom w:val="0"/>
      <w:divBdr>
        <w:top w:val="none" w:sz="0" w:space="0" w:color="auto"/>
        <w:left w:val="none" w:sz="0" w:space="0" w:color="auto"/>
        <w:bottom w:val="none" w:sz="0" w:space="0" w:color="auto"/>
        <w:right w:val="none" w:sz="0" w:space="0" w:color="auto"/>
      </w:divBdr>
    </w:div>
    <w:div w:id="1292324626">
      <w:bodyDiv w:val="1"/>
      <w:marLeft w:val="0"/>
      <w:marRight w:val="0"/>
      <w:marTop w:val="0"/>
      <w:marBottom w:val="0"/>
      <w:divBdr>
        <w:top w:val="none" w:sz="0" w:space="0" w:color="auto"/>
        <w:left w:val="none" w:sz="0" w:space="0" w:color="auto"/>
        <w:bottom w:val="none" w:sz="0" w:space="0" w:color="auto"/>
        <w:right w:val="none" w:sz="0" w:space="0" w:color="auto"/>
      </w:divBdr>
    </w:div>
    <w:div w:id="1293167829">
      <w:bodyDiv w:val="1"/>
      <w:marLeft w:val="0"/>
      <w:marRight w:val="0"/>
      <w:marTop w:val="0"/>
      <w:marBottom w:val="0"/>
      <w:divBdr>
        <w:top w:val="none" w:sz="0" w:space="0" w:color="auto"/>
        <w:left w:val="none" w:sz="0" w:space="0" w:color="auto"/>
        <w:bottom w:val="none" w:sz="0" w:space="0" w:color="auto"/>
        <w:right w:val="none" w:sz="0" w:space="0" w:color="auto"/>
      </w:divBdr>
    </w:div>
    <w:div w:id="1293901053">
      <w:bodyDiv w:val="1"/>
      <w:marLeft w:val="0"/>
      <w:marRight w:val="0"/>
      <w:marTop w:val="0"/>
      <w:marBottom w:val="0"/>
      <w:divBdr>
        <w:top w:val="none" w:sz="0" w:space="0" w:color="auto"/>
        <w:left w:val="none" w:sz="0" w:space="0" w:color="auto"/>
        <w:bottom w:val="none" w:sz="0" w:space="0" w:color="auto"/>
        <w:right w:val="none" w:sz="0" w:space="0" w:color="auto"/>
      </w:divBdr>
    </w:div>
    <w:div w:id="1294484609">
      <w:bodyDiv w:val="1"/>
      <w:marLeft w:val="0"/>
      <w:marRight w:val="0"/>
      <w:marTop w:val="0"/>
      <w:marBottom w:val="0"/>
      <w:divBdr>
        <w:top w:val="none" w:sz="0" w:space="0" w:color="auto"/>
        <w:left w:val="none" w:sz="0" w:space="0" w:color="auto"/>
        <w:bottom w:val="none" w:sz="0" w:space="0" w:color="auto"/>
        <w:right w:val="none" w:sz="0" w:space="0" w:color="auto"/>
      </w:divBdr>
    </w:div>
    <w:div w:id="1294949344">
      <w:bodyDiv w:val="1"/>
      <w:marLeft w:val="0"/>
      <w:marRight w:val="0"/>
      <w:marTop w:val="0"/>
      <w:marBottom w:val="0"/>
      <w:divBdr>
        <w:top w:val="none" w:sz="0" w:space="0" w:color="auto"/>
        <w:left w:val="none" w:sz="0" w:space="0" w:color="auto"/>
        <w:bottom w:val="none" w:sz="0" w:space="0" w:color="auto"/>
        <w:right w:val="none" w:sz="0" w:space="0" w:color="auto"/>
      </w:divBdr>
    </w:div>
    <w:div w:id="1297678748">
      <w:bodyDiv w:val="1"/>
      <w:marLeft w:val="0"/>
      <w:marRight w:val="0"/>
      <w:marTop w:val="0"/>
      <w:marBottom w:val="0"/>
      <w:divBdr>
        <w:top w:val="none" w:sz="0" w:space="0" w:color="auto"/>
        <w:left w:val="none" w:sz="0" w:space="0" w:color="auto"/>
        <w:bottom w:val="none" w:sz="0" w:space="0" w:color="auto"/>
        <w:right w:val="none" w:sz="0" w:space="0" w:color="auto"/>
      </w:divBdr>
    </w:div>
    <w:div w:id="1299801286">
      <w:bodyDiv w:val="1"/>
      <w:marLeft w:val="0"/>
      <w:marRight w:val="0"/>
      <w:marTop w:val="0"/>
      <w:marBottom w:val="0"/>
      <w:divBdr>
        <w:top w:val="none" w:sz="0" w:space="0" w:color="auto"/>
        <w:left w:val="none" w:sz="0" w:space="0" w:color="auto"/>
        <w:bottom w:val="none" w:sz="0" w:space="0" w:color="auto"/>
        <w:right w:val="none" w:sz="0" w:space="0" w:color="auto"/>
      </w:divBdr>
    </w:div>
    <w:div w:id="1299996796">
      <w:bodyDiv w:val="1"/>
      <w:marLeft w:val="0"/>
      <w:marRight w:val="0"/>
      <w:marTop w:val="0"/>
      <w:marBottom w:val="0"/>
      <w:divBdr>
        <w:top w:val="none" w:sz="0" w:space="0" w:color="auto"/>
        <w:left w:val="none" w:sz="0" w:space="0" w:color="auto"/>
        <w:bottom w:val="none" w:sz="0" w:space="0" w:color="auto"/>
        <w:right w:val="none" w:sz="0" w:space="0" w:color="auto"/>
      </w:divBdr>
    </w:div>
    <w:div w:id="1300915106">
      <w:bodyDiv w:val="1"/>
      <w:marLeft w:val="0"/>
      <w:marRight w:val="0"/>
      <w:marTop w:val="0"/>
      <w:marBottom w:val="0"/>
      <w:divBdr>
        <w:top w:val="none" w:sz="0" w:space="0" w:color="auto"/>
        <w:left w:val="none" w:sz="0" w:space="0" w:color="auto"/>
        <w:bottom w:val="none" w:sz="0" w:space="0" w:color="auto"/>
        <w:right w:val="none" w:sz="0" w:space="0" w:color="auto"/>
      </w:divBdr>
    </w:div>
    <w:div w:id="1302230348">
      <w:bodyDiv w:val="1"/>
      <w:marLeft w:val="0"/>
      <w:marRight w:val="0"/>
      <w:marTop w:val="0"/>
      <w:marBottom w:val="0"/>
      <w:divBdr>
        <w:top w:val="none" w:sz="0" w:space="0" w:color="auto"/>
        <w:left w:val="none" w:sz="0" w:space="0" w:color="auto"/>
        <w:bottom w:val="none" w:sz="0" w:space="0" w:color="auto"/>
        <w:right w:val="none" w:sz="0" w:space="0" w:color="auto"/>
      </w:divBdr>
    </w:div>
    <w:div w:id="1302271264">
      <w:bodyDiv w:val="1"/>
      <w:marLeft w:val="0"/>
      <w:marRight w:val="0"/>
      <w:marTop w:val="0"/>
      <w:marBottom w:val="0"/>
      <w:divBdr>
        <w:top w:val="none" w:sz="0" w:space="0" w:color="auto"/>
        <w:left w:val="none" w:sz="0" w:space="0" w:color="auto"/>
        <w:bottom w:val="none" w:sz="0" w:space="0" w:color="auto"/>
        <w:right w:val="none" w:sz="0" w:space="0" w:color="auto"/>
      </w:divBdr>
    </w:div>
    <w:div w:id="1303266572">
      <w:bodyDiv w:val="1"/>
      <w:marLeft w:val="0"/>
      <w:marRight w:val="0"/>
      <w:marTop w:val="0"/>
      <w:marBottom w:val="0"/>
      <w:divBdr>
        <w:top w:val="none" w:sz="0" w:space="0" w:color="auto"/>
        <w:left w:val="none" w:sz="0" w:space="0" w:color="auto"/>
        <w:bottom w:val="none" w:sz="0" w:space="0" w:color="auto"/>
        <w:right w:val="none" w:sz="0" w:space="0" w:color="auto"/>
      </w:divBdr>
    </w:div>
    <w:div w:id="1304308709">
      <w:bodyDiv w:val="1"/>
      <w:marLeft w:val="0"/>
      <w:marRight w:val="0"/>
      <w:marTop w:val="0"/>
      <w:marBottom w:val="0"/>
      <w:divBdr>
        <w:top w:val="none" w:sz="0" w:space="0" w:color="auto"/>
        <w:left w:val="none" w:sz="0" w:space="0" w:color="auto"/>
        <w:bottom w:val="none" w:sz="0" w:space="0" w:color="auto"/>
        <w:right w:val="none" w:sz="0" w:space="0" w:color="auto"/>
      </w:divBdr>
    </w:div>
    <w:div w:id="1307392391">
      <w:bodyDiv w:val="1"/>
      <w:marLeft w:val="0"/>
      <w:marRight w:val="0"/>
      <w:marTop w:val="0"/>
      <w:marBottom w:val="0"/>
      <w:divBdr>
        <w:top w:val="none" w:sz="0" w:space="0" w:color="auto"/>
        <w:left w:val="none" w:sz="0" w:space="0" w:color="auto"/>
        <w:bottom w:val="none" w:sz="0" w:space="0" w:color="auto"/>
        <w:right w:val="none" w:sz="0" w:space="0" w:color="auto"/>
      </w:divBdr>
    </w:div>
    <w:div w:id="1309439751">
      <w:bodyDiv w:val="1"/>
      <w:marLeft w:val="0"/>
      <w:marRight w:val="0"/>
      <w:marTop w:val="0"/>
      <w:marBottom w:val="0"/>
      <w:divBdr>
        <w:top w:val="none" w:sz="0" w:space="0" w:color="auto"/>
        <w:left w:val="none" w:sz="0" w:space="0" w:color="auto"/>
        <w:bottom w:val="none" w:sz="0" w:space="0" w:color="auto"/>
        <w:right w:val="none" w:sz="0" w:space="0" w:color="auto"/>
      </w:divBdr>
    </w:div>
    <w:div w:id="1309751860">
      <w:bodyDiv w:val="1"/>
      <w:marLeft w:val="0"/>
      <w:marRight w:val="0"/>
      <w:marTop w:val="0"/>
      <w:marBottom w:val="0"/>
      <w:divBdr>
        <w:top w:val="none" w:sz="0" w:space="0" w:color="auto"/>
        <w:left w:val="none" w:sz="0" w:space="0" w:color="auto"/>
        <w:bottom w:val="none" w:sz="0" w:space="0" w:color="auto"/>
        <w:right w:val="none" w:sz="0" w:space="0" w:color="auto"/>
      </w:divBdr>
    </w:div>
    <w:div w:id="1311790628">
      <w:bodyDiv w:val="1"/>
      <w:marLeft w:val="0"/>
      <w:marRight w:val="0"/>
      <w:marTop w:val="0"/>
      <w:marBottom w:val="0"/>
      <w:divBdr>
        <w:top w:val="none" w:sz="0" w:space="0" w:color="auto"/>
        <w:left w:val="none" w:sz="0" w:space="0" w:color="auto"/>
        <w:bottom w:val="none" w:sz="0" w:space="0" w:color="auto"/>
        <w:right w:val="none" w:sz="0" w:space="0" w:color="auto"/>
      </w:divBdr>
    </w:div>
    <w:div w:id="1315835791">
      <w:bodyDiv w:val="1"/>
      <w:marLeft w:val="0"/>
      <w:marRight w:val="0"/>
      <w:marTop w:val="0"/>
      <w:marBottom w:val="0"/>
      <w:divBdr>
        <w:top w:val="none" w:sz="0" w:space="0" w:color="auto"/>
        <w:left w:val="none" w:sz="0" w:space="0" w:color="auto"/>
        <w:bottom w:val="none" w:sz="0" w:space="0" w:color="auto"/>
        <w:right w:val="none" w:sz="0" w:space="0" w:color="auto"/>
      </w:divBdr>
    </w:div>
    <w:div w:id="1316765144">
      <w:bodyDiv w:val="1"/>
      <w:marLeft w:val="0"/>
      <w:marRight w:val="0"/>
      <w:marTop w:val="0"/>
      <w:marBottom w:val="0"/>
      <w:divBdr>
        <w:top w:val="none" w:sz="0" w:space="0" w:color="auto"/>
        <w:left w:val="none" w:sz="0" w:space="0" w:color="auto"/>
        <w:bottom w:val="none" w:sz="0" w:space="0" w:color="auto"/>
        <w:right w:val="none" w:sz="0" w:space="0" w:color="auto"/>
      </w:divBdr>
    </w:div>
    <w:div w:id="1317109084">
      <w:bodyDiv w:val="1"/>
      <w:marLeft w:val="0"/>
      <w:marRight w:val="0"/>
      <w:marTop w:val="0"/>
      <w:marBottom w:val="0"/>
      <w:divBdr>
        <w:top w:val="none" w:sz="0" w:space="0" w:color="auto"/>
        <w:left w:val="none" w:sz="0" w:space="0" w:color="auto"/>
        <w:bottom w:val="none" w:sz="0" w:space="0" w:color="auto"/>
        <w:right w:val="none" w:sz="0" w:space="0" w:color="auto"/>
      </w:divBdr>
    </w:div>
    <w:div w:id="1317298758">
      <w:bodyDiv w:val="1"/>
      <w:marLeft w:val="0"/>
      <w:marRight w:val="0"/>
      <w:marTop w:val="0"/>
      <w:marBottom w:val="0"/>
      <w:divBdr>
        <w:top w:val="none" w:sz="0" w:space="0" w:color="auto"/>
        <w:left w:val="none" w:sz="0" w:space="0" w:color="auto"/>
        <w:bottom w:val="none" w:sz="0" w:space="0" w:color="auto"/>
        <w:right w:val="none" w:sz="0" w:space="0" w:color="auto"/>
      </w:divBdr>
    </w:div>
    <w:div w:id="1317302775">
      <w:bodyDiv w:val="1"/>
      <w:marLeft w:val="0"/>
      <w:marRight w:val="0"/>
      <w:marTop w:val="0"/>
      <w:marBottom w:val="0"/>
      <w:divBdr>
        <w:top w:val="none" w:sz="0" w:space="0" w:color="auto"/>
        <w:left w:val="none" w:sz="0" w:space="0" w:color="auto"/>
        <w:bottom w:val="none" w:sz="0" w:space="0" w:color="auto"/>
        <w:right w:val="none" w:sz="0" w:space="0" w:color="auto"/>
      </w:divBdr>
    </w:div>
    <w:div w:id="1319772883">
      <w:bodyDiv w:val="1"/>
      <w:marLeft w:val="0"/>
      <w:marRight w:val="0"/>
      <w:marTop w:val="0"/>
      <w:marBottom w:val="0"/>
      <w:divBdr>
        <w:top w:val="none" w:sz="0" w:space="0" w:color="auto"/>
        <w:left w:val="none" w:sz="0" w:space="0" w:color="auto"/>
        <w:bottom w:val="none" w:sz="0" w:space="0" w:color="auto"/>
        <w:right w:val="none" w:sz="0" w:space="0" w:color="auto"/>
      </w:divBdr>
    </w:div>
    <w:div w:id="1321344381">
      <w:bodyDiv w:val="1"/>
      <w:marLeft w:val="0"/>
      <w:marRight w:val="0"/>
      <w:marTop w:val="0"/>
      <w:marBottom w:val="0"/>
      <w:divBdr>
        <w:top w:val="none" w:sz="0" w:space="0" w:color="auto"/>
        <w:left w:val="none" w:sz="0" w:space="0" w:color="auto"/>
        <w:bottom w:val="none" w:sz="0" w:space="0" w:color="auto"/>
        <w:right w:val="none" w:sz="0" w:space="0" w:color="auto"/>
      </w:divBdr>
    </w:div>
    <w:div w:id="1322463642">
      <w:bodyDiv w:val="1"/>
      <w:marLeft w:val="0"/>
      <w:marRight w:val="0"/>
      <w:marTop w:val="0"/>
      <w:marBottom w:val="0"/>
      <w:divBdr>
        <w:top w:val="none" w:sz="0" w:space="0" w:color="auto"/>
        <w:left w:val="none" w:sz="0" w:space="0" w:color="auto"/>
        <w:bottom w:val="none" w:sz="0" w:space="0" w:color="auto"/>
        <w:right w:val="none" w:sz="0" w:space="0" w:color="auto"/>
      </w:divBdr>
    </w:div>
    <w:div w:id="1323581539">
      <w:bodyDiv w:val="1"/>
      <w:marLeft w:val="0"/>
      <w:marRight w:val="0"/>
      <w:marTop w:val="0"/>
      <w:marBottom w:val="0"/>
      <w:divBdr>
        <w:top w:val="none" w:sz="0" w:space="0" w:color="auto"/>
        <w:left w:val="none" w:sz="0" w:space="0" w:color="auto"/>
        <w:bottom w:val="none" w:sz="0" w:space="0" w:color="auto"/>
        <w:right w:val="none" w:sz="0" w:space="0" w:color="auto"/>
      </w:divBdr>
    </w:div>
    <w:div w:id="1323895981">
      <w:bodyDiv w:val="1"/>
      <w:marLeft w:val="0"/>
      <w:marRight w:val="0"/>
      <w:marTop w:val="0"/>
      <w:marBottom w:val="0"/>
      <w:divBdr>
        <w:top w:val="none" w:sz="0" w:space="0" w:color="auto"/>
        <w:left w:val="none" w:sz="0" w:space="0" w:color="auto"/>
        <w:bottom w:val="none" w:sz="0" w:space="0" w:color="auto"/>
        <w:right w:val="none" w:sz="0" w:space="0" w:color="auto"/>
      </w:divBdr>
    </w:div>
    <w:div w:id="1326087893">
      <w:bodyDiv w:val="1"/>
      <w:marLeft w:val="0"/>
      <w:marRight w:val="0"/>
      <w:marTop w:val="0"/>
      <w:marBottom w:val="0"/>
      <w:divBdr>
        <w:top w:val="none" w:sz="0" w:space="0" w:color="auto"/>
        <w:left w:val="none" w:sz="0" w:space="0" w:color="auto"/>
        <w:bottom w:val="none" w:sz="0" w:space="0" w:color="auto"/>
        <w:right w:val="none" w:sz="0" w:space="0" w:color="auto"/>
      </w:divBdr>
    </w:div>
    <w:div w:id="1327660762">
      <w:bodyDiv w:val="1"/>
      <w:marLeft w:val="0"/>
      <w:marRight w:val="0"/>
      <w:marTop w:val="0"/>
      <w:marBottom w:val="0"/>
      <w:divBdr>
        <w:top w:val="none" w:sz="0" w:space="0" w:color="auto"/>
        <w:left w:val="none" w:sz="0" w:space="0" w:color="auto"/>
        <w:bottom w:val="none" w:sz="0" w:space="0" w:color="auto"/>
        <w:right w:val="none" w:sz="0" w:space="0" w:color="auto"/>
      </w:divBdr>
    </w:div>
    <w:div w:id="1328364339">
      <w:bodyDiv w:val="1"/>
      <w:marLeft w:val="0"/>
      <w:marRight w:val="0"/>
      <w:marTop w:val="0"/>
      <w:marBottom w:val="0"/>
      <w:divBdr>
        <w:top w:val="none" w:sz="0" w:space="0" w:color="auto"/>
        <w:left w:val="none" w:sz="0" w:space="0" w:color="auto"/>
        <w:bottom w:val="none" w:sz="0" w:space="0" w:color="auto"/>
        <w:right w:val="none" w:sz="0" w:space="0" w:color="auto"/>
      </w:divBdr>
    </w:div>
    <w:div w:id="1331834405">
      <w:bodyDiv w:val="1"/>
      <w:marLeft w:val="0"/>
      <w:marRight w:val="0"/>
      <w:marTop w:val="0"/>
      <w:marBottom w:val="0"/>
      <w:divBdr>
        <w:top w:val="none" w:sz="0" w:space="0" w:color="auto"/>
        <w:left w:val="none" w:sz="0" w:space="0" w:color="auto"/>
        <w:bottom w:val="none" w:sz="0" w:space="0" w:color="auto"/>
        <w:right w:val="none" w:sz="0" w:space="0" w:color="auto"/>
      </w:divBdr>
    </w:div>
    <w:div w:id="1333600887">
      <w:bodyDiv w:val="1"/>
      <w:marLeft w:val="0"/>
      <w:marRight w:val="0"/>
      <w:marTop w:val="0"/>
      <w:marBottom w:val="0"/>
      <w:divBdr>
        <w:top w:val="none" w:sz="0" w:space="0" w:color="auto"/>
        <w:left w:val="none" w:sz="0" w:space="0" w:color="auto"/>
        <w:bottom w:val="none" w:sz="0" w:space="0" w:color="auto"/>
        <w:right w:val="none" w:sz="0" w:space="0" w:color="auto"/>
      </w:divBdr>
    </w:div>
    <w:div w:id="1336762716">
      <w:bodyDiv w:val="1"/>
      <w:marLeft w:val="0"/>
      <w:marRight w:val="0"/>
      <w:marTop w:val="0"/>
      <w:marBottom w:val="0"/>
      <w:divBdr>
        <w:top w:val="none" w:sz="0" w:space="0" w:color="auto"/>
        <w:left w:val="none" w:sz="0" w:space="0" w:color="auto"/>
        <w:bottom w:val="none" w:sz="0" w:space="0" w:color="auto"/>
        <w:right w:val="none" w:sz="0" w:space="0" w:color="auto"/>
      </w:divBdr>
    </w:div>
    <w:div w:id="1338188333">
      <w:bodyDiv w:val="1"/>
      <w:marLeft w:val="0"/>
      <w:marRight w:val="0"/>
      <w:marTop w:val="0"/>
      <w:marBottom w:val="0"/>
      <w:divBdr>
        <w:top w:val="none" w:sz="0" w:space="0" w:color="auto"/>
        <w:left w:val="none" w:sz="0" w:space="0" w:color="auto"/>
        <w:bottom w:val="none" w:sz="0" w:space="0" w:color="auto"/>
        <w:right w:val="none" w:sz="0" w:space="0" w:color="auto"/>
      </w:divBdr>
    </w:div>
    <w:div w:id="1338193102">
      <w:bodyDiv w:val="1"/>
      <w:marLeft w:val="0"/>
      <w:marRight w:val="0"/>
      <w:marTop w:val="0"/>
      <w:marBottom w:val="0"/>
      <w:divBdr>
        <w:top w:val="none" w:sz="0" w:space="0" w:color="auto"/>
        <w:left w:val="none" w:sz="0" w:space="0" w:color="auto"/>
        <w:bottom w:val="none" w:sz="0" w:space="0" w:color="auto"/>
        <w:right w:val="none" w:sz="0" w:space="0" w:color="auto"/>
      </w:divBdr>
    </w:div>
    <w:div w:id="1338774588">
      <w:bodyDiv w:val="1"/>
      <w:marLeft w:val="0"/>
      <w:marRight w:val="0"/>
      <w:marTop w:val="0"/>
      <w:marBottom w:val="0"/>
      <w:divBdr>
        <w:top w:val="none" w:sz="0" w:space="0" w:color="auto"/>
        <w:left w:val="none" w:sz="0" w:space="0" w:color="auto"/>
        <w:bottom w:val="none" w:sz="0" w:space="0" w:color="auto"/>
        <w:right w:val="none" w:sz="0" w:space="0" w:color="auto"/>
      </w:divBdr>
    </w:div>
    <w:div w:id="1338800149">
      <w:bodyDiv w:val="1"/>
      <w:marLeft w:val="0"/>
      <w:marRight w:val="0"/>
      <w:marTop w:val="0"/>
      <w:marBottom w:val="0"/>
      <w:divBdr>
        <w:top w:val="none" w:sz="0" w:space="0" w:color="auto"/>
        <w:left w:val="none" w:sz="0" w:space="0" w:color="auto"/>
        <w:bottom w:val="none" w:sz="0" w:space="0" w:color="auto"/>
        <w:right w:val="none" w:sz="0" w:space="0" w:color="auto"/>
      </w:divBdr>
    </w:div>
    <w:div w:id="1339113526">
      <w:bodyDiv w:val="1"/>
      <w:marLeft w:val="0"/>
      <w:marRight w:val="0"/>
      <w:marTop w:val="0"/>
      <w:marBottom w:val="0"/>
      <w:divBdr>
        <w:top w:val="none" w:sz="0" w:space="0" w:color="auto"/>
        <w:left w:val="none" w:sz="0" w:space="0" w:color="auto"/>
        <w:bottom w:val="none" w:sz="0" w:space="0" w:color="auto"/>
        <w:right w:val="none" w:sz="0" w:space="0" w:color="auto"/>
      </w:divBdr>
    </w:div>
    <w:div w:id="1339962714">
      <w:bodyDiv w:val="1"/>
      <w:marLeft w:val="0"/>
      <w:marRight w:val="0"/>
      <w:marTop w:val="0"/>
      <w:marBottom w:val="0"/>
      <w:divBdr>
        <w:top w:val="none" w:sz="0" w:space="0" w:color="auto"/>
        <w:left w:val="none" w:sz="0" w:space="0" w:color="auto"/>
        <w:bottom w:val="none" w:sz="0" w:space="0" w:color="auto"/>
        <w:right w:val="none" w:sz="0" w:space="0" w:color="auto"/>
      </w:divBdr>
    </w:div>
    <w:div w:id="1345480201">
      <w:bodyDiv w:val="1"/>
      <w:marLeft w:val="0"/>
      <w:marRight w:val="0"/>
      <w:marTop w:val="0"/>
      <w:marBottom w:val="0"/>
      <w:divBdr>
        <w:top w:val="none" w:sz="0" w:space="0" w:color="auto"/>
        <w:left w:val="none" w:sz="0" w:space="0" w:color="auto"/>
        <w:bottom w:val="none" w:sz="0" w:space="0" w:color="auto"/>
        <w:right w:val="none" w:sz="0" w:space="0" w:color="auto"/>
      </w:divBdr>
    </w:div>
    <w:div w:id="1347292888">
      <w:bodyDiv w:val="1"/>
      <w:marLeft w:val="0"/>
      <w:marRight w:val="0"/>
      <w:marTop w:val="0"/>
      <w:marBottom w:val="0"/>
      <w:divBdr>
        <w:top w:val="none" w:sz="0" w:space="0" w:color="auto"/>
        <w:left w:val="none" w:sz="0" w:space="0" w:color="auto"/>
        <w:bottom w:val="none" w:sz="0" w:space="0" w:color="auto"/>
        <w:right w:val="none" w:sz="0" w:space="0" w:color="auto"/>
      </w:divBdr>
    </w:div>
    <w:div w:id="1348406283">
      <w:bodyDiv w:val="1"/>
      <w:marLeft w:val="0"/>
      <w:marRight w:val="0"/>
      <w:marTop w:val="0"/>
      <w:marBottom w:val="0"/>
      <w:divBdr>
        <w:top w:val="none" w:sz="0" w:space="0" w:color="auto"/>
        <w:left w:val="none" w:sz="0" w:space="0" w:color="auto"/>
        <w:bottom w:val="none" w:sz="0" w:space="0" w:color="auto"/>
        <w:right w:val="none" w:sz="0" w:space="0" w:color="auto"/>
      </w:divBdr>
    </w:div>
    <w:div w:id="1348751968">
      <w:bodyDiv w:val="1"/>
      <w:marLeft w:val="0"/>
      <w:marRight w:val="0"/>
      <w:marTop w:val="0"/>
      <w:marBottom w:val="0"/>
      <w:divBdr>
        <w:top w:val="none" w:sz="0" w:space="0" w:color="auto"/>
        <w:left w:val="none" w:sz="0" w:space="0" w:color="auto"/>
        <w:bottom w:val="none" w:sz="0" w:space="0" w:color="auto"/>
        <w:right w:val="none" w:sz="0" w:space="0" w:color="auto"/>
      </w:divBdr>
    </w:div>
    <w:div w:id="1349602140">
      <w:bodyDiv w:val="1"/>
      <w:marLeft w:val="0"/>
      <w:marRight w:val="0"/>
      <w:marTop w:val="0"/>
      <w:marBottom w:val="0"/>
      <w:divBdr>
        <w:top w:val="none" w:sz="0" w:space="0" w:color="auto"/>
        <w:left w:val="none" w:sz="0" w:space="0" w:color="auto"/>
        <w:bottom w:val="none" w:sz="0" w:space="0" w:color="auto"/>
        <w:right w:val="none" w:sz="0" w:space="0" w:color="auto"/>
      </w:divBdr>
    </w:div>
    <w:div w:id="1350256202">
      <w:bodyDiv w:val="1"/>
      <w:marLeft w:val="0"/>
      <w:marRight w:val="0"/>
      <w:marTop w:val="0"/>
      <w:marBottom w:val="0"/>
      <w:divBdr>
        <w:top w:val="none" w:sz="0" w:space="0" w:color="auto"/>
        <w:left w:val="none" w:sz="0" w:space="0" w:color="auto"/>
        <w:bottom w:val="none" w:sz="0" w:space="0" w:color="auto"/>
        <w:right w:val="none" w:sz="0" w:space="0" w:color="auto"/>
      </w:divBdr>
    </w:div>
    <w:div w:id="1353190796">
      <w:bodyDiv w:val="1"/>
      <w:marLeft w:val="0"/>
      <w:marRight w:val="0"/>
      <w:marTop w:val="0"/>
      <w:marBottom w:val="0"/>
      <w:divBdr>
        <w:top w:val="none" w:sz="0" w:space="0" w:color="auto"/>
        <w:left w:val="none" w:sz="0" w:space="0" w:color="auto"/>
        <w:bottom w:val="none" w:sz="0" w:space="0" w:color="auto"/>
        <w:right w:val="none" w:sz="0" w:space="0" w:color="auto"/>
      </w:divBdr>
    </w:div>
    <w:div w:id="1354109373">
      <w:bodyDiv w:val="1"/>
      <w:marLeft w:val="0"/>
      <w:marRight w:val="0"/>
      <w:marTop w:val="0"/>
      <w:marBottom w:val="0"/>
      <w:divBdr>
        <w:top w:val="none" w:sz="0" w:space="0" w:color="auto"/>
        <w:left w:val="none" w:sz="0" w:space="0" w:color="auto"/>
        <w:bottom w:val="none" w:sz="0" w:space="0" w:color="auto"/>
        <w:right w:val="none" w:sz="0" w:space="0" w:color="auto"/>
      </w:divBdr>
    </w:div>
    <w:div w:id="1356031819">
      <w:bodyDiv w:val="1"/>
      <w:marLeft w:val="0"/>
      <w:marRight w:val="0"/>
      <w:marTop w:val="0"/>
      <w:marBottom w:val="0"/>
      <w:divBdr>
        <w:top w:val="none" w:sz="0" w:space="0" w:color="auto"/>
        <w:left w:val="none" w:sz="0" w:space="0" w:color="auto"/>
        <w:bottom w:val="none" w:sz="0" w:space="0" w:color="auto"/>
        <w:right w:val="none" w:sz="0" w:space="0" w:color="auto"/>
      </w:divBdr>
    </w:div>
    <w:div w:id="1357148259">
      <w:bodyDiv w:val="1"/>
      <w:marLeft w:val="0"/>
      <w:marRight w:val="0"/>
      <w:marTop w:val="0"/>
      <w:marBottom w:val="0"/>
      <w:divBdr>
        <w:top w:val="none" w:sz="0" w:space="0" w:color="auto"/>
        <w:left w:val="none" w:sz="0" w:space="0" w:color="auto"/>
        <w:bottom w:val="none" w:sz="0" w:space="0" w:color="auto"/>
        <w:right w:val="none" w:sz="0" w:space="0" w:color="auto"/>
      </w:divBdr>
    </w:div>
    <w:div w:id="1359233565">
      <w:bodyDiv w:val="1"/>
      <w:marLeft w:val="0"/>
      <w:marRight w:val="0"/>
      <w:marTop w:val="0"/>
      <w:marBottom w:val="0"/>
      <w:divBdr>
        <w:top w:val="none" w:sz="0" w:space="0" w:color="auto"/>
        <w:left w:val="none" w:sz="0" w:space="0" w:color="auto"/>
        <w:bottom w:val="none" w:sz="0" w:space="0" w:color="auto"/>
        <w:right w:val="none" w:sz="0" w:space="0" w:color="auto"/>
      </w:divBdr>
    </w:div>
    <w:div w:id="1360668284">
      <w:bodyDiv w:val="1"/>
      <w:marLeft w:val="0"/>
      <w:marRight w:val="0"/>
      <w:marTop w:val="0"/>
      <w:marBottom w:val="0"/>
      <w:divBdr>
        <w:top w:val="none" w:sz="0" w:space="0" w:color="auto"/>
        <w:left w:val="none" w:sz="0" w:space="0" w:color="auto"/>
        <w:bottom w:val="none" w:sz="0" w:space="0" w:color="auto"/>
        <w:right w:val="none" w:sz="0" w:space="0" w:color="auto"/>
      </w:divBdr>
    </w:div>
    <w:div w:id="1361204874">
      <w:bodyDiv w:val="1"/>
      <w:marLeft w:val="0"/>
      <w:marRight w:val="0"/>
      <w:marTop w:val="0"/>
      <w:marBottom w:val="0"/>
      <w:divBdr>
        <w:top w:val="none" w:sz="0" w:space="0" w:color="auto"/>
        <w:left w:val="none" w:sz="0" w:space="0" w:color="auto"/>
        <w:bottom w:val="none" w:sz="0" w:space="0" w:color="auto"/>
        <w:right w:val="none" w:sz="0" w:space="0" w:color="auto"/>
      </w:divBdr>
    </w:div>
    <w:div w:id="1361978615">
      <w:bodyDiv w:val="1"/>
      <w:marLeft w:val="0"/>
      <w:marRight w:val="0"/>
      <w:marTop w:val="0"/>
      <w:marBottom w:val="0"/>
      <w:divBdr>
        <w:top w:val="none" w:sz="0" w:space="0" w:color="auto"/>
        <w:left w:val="none" w:sz="0" w:space="0" w:color="auto"/>
        <w:bottom w:val="none" w:sz="0" w:space="0" w:color="auto"/>
        <w:right w:val="none" w:sz="0" w:space="0" w:color="auto"/>
      </w:divBdr>
    </w:div>
    <w:div w:id="1368599093">
      <w:bodyDiv w:val="1"/>
      <w:marLeft w:val="0"/>
      <w:marRight w:val="0"/>
      <w:marTop w:val="0"/>
      <w:marBottom w:val="0"/>
      <w:divBdr>
        <w:top w:val="none" w:sz="0" w:space="0" w:color="auto"/>
        <w:left w:val="none" w:sz="0" w:space="0" w:color="auto"/>
        <w:bottom w:val="none" w:sz="0" w:space="0" w:color="auto"/>
        <w:right w:val="none" w:sz="0" w:space="0" w:color="auto"/>
      </w:divBdr>
    </w:div>
    <w:div w:id="1370180323">
      <w:bodyDiv w:val="1"/>
      <w:marLeft w:val="0"/>
      <w:marRight w:val="0"/>
      <w:marTop w:val="0"/>
      <w:marBottom w:val="0"/>
      <w:divBdr>
        <w:top w:val="none" w:sz="0" w:space="0" w:color="auto"/>
        <w:left w:val="none" w:sz="0" w:space="0" w:color="auto"/>
        <w:bottom w:val="none" w:sz="0" w:space="0" w:color="auto"/>
        <w:right w:val="none" w:sz="0" w:space="0" w:color="auto"/>
      </w:divBdr>
    </w:div>
    <w:div w:id="1370644771">
      <w:bodyDiv w:val="1"/>
      <w:marLeft w:val="0"/>
      <w:marRight w:val="0"/>
      <w:marTop w:val="0"/>
      <w:marBottom w:val="0"/>
      <w:divBdr>
        <w:top w:val="none" w:sz="0" w:space="0" w:color="auto"/>
        <w:left w:val="none" w:sz="0" w:space="0" w:color="auto"/>
        <w:bottom w:val="none" w:sz="0" w:space="0" w:color="auto"/>
        <w:right w:val="none" w:sz="0" w:space="0" w:color="auto"/>
      </w:divBdr>
    </w:div>
    <w:div w:id="1373001417">
      <w:bodyDiv w:val="1"/>
      <w:marLeft w:val="0"/>
      <w:marRight w:val="0"/>
      <w:marTop w:val="0"/>
      <w:marBottom w:val="0"/>
      <w:divBdr>
        <w:top w:val="none" w:sz="0" w:space="0" w:color="auto"/>
        <w:left w:val="none" w:sz="0" w:space="0" w:color="auto"/>
        <w:bottom w:val="none" w:sz="0" w:space="0" w:color="auto"/>
        <w:right w:val="none" w:sz="0" w:space="0" w:color="auto"/>
      </w:divBdr>
    </w:div>
    <w:div w:id="1373075727">
      <w:bodyDiv w:val="1"/>
      <w:marLeft w:val="0"/>
      <w:marRight w:val="0"/>
      <w:marTop w:val="0"/>
      <w:marBottom w:val="0"/>
      <w:divBdr>
        <w:top w:val="none" w:sz="0" w:space="0" w:color="auto"/>
        <w:left w:val="none" w:sz="0" w:space="0" w:color="auto"/>
        <w:bottom w:val="none" w:sz="0" w:space="0" w:color="auto"/>
        <w:right w:val="none" w:sz="0" w:space="0" w:color="auto"/>
      </w:divBdr>
    </w:div>
    <w:div w:id="1374384486">
      <w:bodyDiv w:val="1"/>
      <w:marLeft w:val="0"/>
      <w:marRight w:val="0"/>
      <w:marTop w:val="0"/>
      <w:marBottom w:val="0"/>
      <w:divBdr>
        <w:top w:val="none" w:sz="0" w:space="0" w:color="auto"/>
        <w:left w:val="none" w:sz="0" w:space="0" w:color="auto"/>
        <w:bottom w:val="none" w:sz="0" w:space="0" w:color="auto"/>
        <w:right w:val="none" w:sz="0" w:space="0" w:color="auto"/>
      </w:divBdr>
    </w:div>
    <w:div w:id="1377730007">
      <w:bodyDiv w:val="1"/>
      <w:marLeft w:val="0"/>
      <w:marRight w:val="0"/>
      <w:marTop w:val="0"/>
      <w:marBottom w:val="0"/>
      <w:divBdr>
        <w:top w:val="none" w:sz="0" w:space="0" w:color="auto"/>
        <w:left w:val="none" w:sz="0" w:space="0" w:color="auto"/>
        <w:bottom w:val="none" w:sz="0" w:space="0" w:color="auto"/>
        <w:right w:val="none" w:sz="0" w:space="0" w:color="auto"/>
      </w:divBdr>
    </w:div>
    <w:div w:id="1380667444">
      <w:bodyDiv w:val="1"/>
      <w:marLeft w:val="0"/>
      <w:marRight w:val="0"/>
      <w:marTop w:val="0"/>
      <w:marBottom w:val="0"/>
      <w:divBdr>
        <w:top w:val="none" w:sz="0" w:space="0" w:color="auto"/>
        <w:left w:val="none" w:sz="0" w:space="0" w:color="auto"/>
        <w:bottom w:val="none" w:sz="0" w:space="0" w:color="auto"/>
        <w:right w:val="none" w:sz="0" w:space="0" w:color="auto"/>
      </w:divBdr>
    </w:div>
    <w:div w:id="1381787971">
      <w:bodyDiv w:val="1"/>
      <w:marLeft w:val="0"/>
      <w:marRight w:val="0"/>
      <w:marTop w:val="0"/>
      <w:marBottom w:val="0"/>
      <w:divBdr>
        <w:top w:val="none" w:sz="0" w:space="0" w:color="auto"/>
        <w:left w:val="none" w:sz="0" w:space="0" w:color="auto"/>
        <w:bottom w:val="none" w:sz="0" w:space="0" w:color="auto"/>
        <w:right w:val="none" w:sz="0" w:space="0" w:color="auto"/>
      </w:divBdr>
    </w:div>
    <w:div w:id="1382054553">
      <w:bodyDiv w:val="1"/>
      <w:marLeft w:val="0"/>
      <w:marRight w:val="0"/>
      <w:marTop w:val="0"/>
      <w:marBottom w:val="0"/>
      <w:divBdr>
        <w:top w:val="none" w:sz="0" w:space="0" w:color="auto"/>
        <w:left w:val="none" w:sz="0" w:space="0" w:color="auto"/>
        <w:bottom w:val="none" w:sz="0" w:space="0" w:color="auto"/>
        <w:right w:val="none" w:sz="0" w:space="0" w:color="auto"/>
      </w:divBdr>
    </w:div>
    <w:div w:id="1383552467">
      <w:bodyDiv w:val="1"/>
      <w:marLeft w:val="0"/>
      <w:marRight w:val="0"/>
      <w:marTop w:val="0"/>
      <w:marBottom w:val="0"/>
      <w:divBdr>
        <w:top w:val="none" w:sz="0" w:space="0" w:color="auto"/>
        <w:left w:val="none" w:sz="0" w:space="0" w:color="auto"/>
        <w:bottom w:val="none" w:sz="0" w:space="0" w:color="auto"/>
        <w:right w:val="none" w:sz="0" w:space="0" w:color="auto"/>
      </w:divBdr>
    </w:div>
    <w:div w:id="1383557265">
      <w:bodyDiv w:val="1"/>
      <w:marLeft w:val="0"/>
      <w:marRight w:val="0"/>
      <w:marTop w:val="0"/>
      <w:marBottom w:val="0"/>
      <w:divBdr>
        <w:top w:val="none" w:sz="0" w:space="0" w:color="auto"/>
        <w:left w:val="none" w:sz="0" w:space="0" w:color="auto"/>
        <w:bottom w:val="none" w:sz="0" w:space="0" w:color="auto"/>
        <w:right w:val="none" w:sz="0" w:space="0" w:color="auto"/>
      </w:divBdr>
    </w:div>
    <w:div w:id="1388263541">
      <w:bodyDiv w:val="1"/>
      <w:marLeft w:val="0"/>
      <w:marRight w:val="0"/>
      <w:marTop w:val="0"/>
      <w:marBottom w:val="0"/>
      <w:divBdr>
        <w:top w:val="none" w:sz="0" w:space="0" w:color="auto"/>
        <w:left w:val="none" w:sz="0" w:space="0" w:color="auto"/>
        <w:bottom w:val="none" w:sz="0" w:space="0" w:color="auto"/>
        <w:right w:val="none" w:sz="0" w:space="0" w:color="auto"/>
      </w:divBdr>
    </w:div>
    <w:div w:id="1388332685">
      <w:bodyDiv w:val="1"/>
      <w:marLeft w:val="0"/>
      <w:marRight w:val="0"/>
      <w:marTop w:val="0"/>
      <w:marBottom w:val="0"/>
      <w:divBdr>
        <w:top w:val="none" w:sz="0" w:space="0" w:color="auto"/>
        <w:left w:val="none" w:sz="0" w:space="0" w:color="auto"/>
        <w:bottom w:val="none" w:sz="0" w:space="0" w:color="auto"/>
        <w:right w:val="none" w:sz="0" w:space="0" w:color="auto"/>
      </w:divBdr>
    </w:div>
    <w:div w:id="1389298473">
      <w:bodyDiv w:val="1"/>
      <w:marLeft w:val="0"/>
      <w:marRight w:val="0"/>
      <w:marTop w:val="0"/>
      <w:marBottom w:val="0"/>
      <w:divBdr>
        <w:top w:val="none" w:sz="0" w:space="0" w:color="auto"/>
        <w:left w:val="none" w:sz="0" w:space="0" w:color="auto"/>
        <w:bottom w:val="none" w:sz="0" w:space="0" w:color="auto"/>
        <w:right w:val="none" w:sz="0" w:space="0" w:color="auto"/>
      </w:divBdr>
    </w:div>
    <w:div w:id="1390181597">
      <w:bodyDiv w:val="1"/>
      <w:marLeft w:val="0"/>
      <w:marRight w:val="0"/>
      <w:marTop w:val="0"/>
      <w:marBottom w:val="0"/>
      <w:divBdr>
        <w:top w:val="none" w:sz="0" w:space="0" w:color="auto"/>
        <w:left w:val="none" w:sz="0" w:space="0" w:color="auto"/>
        <w:bottom w:val="none" w:sz="0" w:space="0" w:color="auto"/>
        <w:right w:val="none" w:sz="0" w:space="0" w:color="auto"/>
      </w:divBdr>
    </w:div>
    <w:div w:id="1392269572">
      <w:bodyDiv w:val="1"/>
      <w:marLeft w:val="0"/>
      <w:marRight w:val="0"/>
      <w:marTop w:val="0"/>
      <w:marBottom w:val="0"/>
      <w:divBdr>
        <w:top w:val="none" w:sz="0" w:space="0" w:color="auto"/>
        <w:left w:val="none" w:sz="0" w:space="0" w:color="auto"/>
        <w:bottom w:val="none" w:sz="0" w:space="0" w:color="auto"/>
        <w:right w:val="none" w:sz="0" w:space="0" w:color="auto"/>
      </w:divBdr>
    </w:div>
    <w:div w:id="1393314270">
      <w:bodyDiv w:val="1"/>
      <w:marLeft w:val="0"/>
      <w:marRight w:val="0"/>
      <w:marTop w:val="0"/>
      <w:marBottom w:val="0"/>
      <w:divBdr>
        <w:top w:val="none" w:sz="0" w:space="0" w:color="auto"/>
        <w:left w:val="none" w:sz="0" w:space="0" w:color="auto"/>
        <w:bottom w:val="none" w:sz="0" w:space="0" w:color="auto"/>
        <w:right w:val="none" w:sz="0" w:space="0" w:color="auto"/>
      </w:divBdr>
    </w:div>
    <w:div w:id="1393457116">
      <w:bodyDiv w:val="1"/>
      <w:marLeft w:val="0"/>
      <w:marRight w:val="0"/>
      <w:marTop w:val="0"/>
      <w:marBottom w:val="0"/>
      <w:divBdr>
        <w:top w:val="none" w:sz="0" w:space="0" w:color="auto"/>
        <w:left w:val="none" w:sz="0" w:space="0" w:color="auto"/>
        <w:bottom w:val="none" w:sz="0" w:space="0" w:color="auto"/>
        <w:right w:val="none" w:sz="0" w:space="0" w:color="auto"/>
      </w:divBdr>
    </w:div>
    <w:div w:id="1393502601">
      <w:bodyDiv w:val="1"/>
      <w:marLeft w:val="0"/>
      <w:marRight w:val="0"/>
      <w:marTop w:val="0"/>
      <w:marBottom w:val="0"/>
      <w:divBdr>
        <w:top w:val="none" w:sz="0" w:space="0" w:color="auto"/>
        <w:left w:val="none" w:sz="0" w:space="0" w:color="auto"/>
        <w:bottom w:val="none" w:sz="0" w:space="0" w:color="auto"/>
        <w:right w:val="none" w:sz="0" w:space="0" w:color="auto"/>
      </w:divBdr>
    </w:div>
    <w:div w:id="1395007548">
      <w:bodyDiv w:val="1"/>
      <w:marLeft w:val="0"/>
      <w:marRight w:val="0"/>
      <w:marTop w:val="0"/>
      <w:marBottom w:val="0"/>
      <w:divBdr>
        <w:top w:val="none" w:sz="0" w:space="0" w:color="auto"/>
        <w:left w:val="none" w:sz="0" w:space="0" w:color="auto"/>
        <w:bottom w:val="none" w:sz="0" w:space="0" w:color="auto"/>
        <w:right w:val="none" w:sz="0" w:space="0" w:color="auto"/>
      </w:divBdr>
    </w:div>
    <w:div w:id="1395196061">
      <w:bodyDiv w:val="1"/>
      <w:marLeft w:val="0"/>
      <w:marRight w:val="0"/>
      <w:marTop w:val="0"/>
      <w:marBottom w:val="0"/>
      <w:divBdr>
        <w:top w:val="none" w:sz="0" w:space="0" w:color="auto"/>
        <w:left w:val="none" w:sz="0" w:space="0" w:color="auto"/>
        <w:bottom w:val="none" w:sz="0" w:space="0" w:color="auto"/>
        <w:right w:val="none" w:sz="0" w:space="0" w:color="auto"/>
      </w:divBdr>
    </w:div>
    <w:div w:id="1397048708">
      <w:bodyDiv w:val="1"/>
      <w:marLeft w:val="0"/>
      <w:marRight w:val="0"/>
      <w:marTop w:val="0"/>
      <w:marBottom w:val="0"/>
      <w:divBdr>
        <w:top w:val="none" w:sz="0" w:space="0" w:color="auto"/>
        <w:left w:val="none" w:sz="0" w:space="0" w:color="auto"/>
        <w:bottom w:val="none" w:sz="0" w:space="0" w:color="auto"/>
        <w:right w:val="none" w:sz="0" w:space="0" w:color="auto"/>
      </w:divBdr>
    </w:div>
    <w:div w:id="1397582382">
      <w:bodyDiv w:val="1"/>
      <w:marLeft w:val="0"/>
      <w:marRight w:val="0"/>
      <w:marTop w:val="0"/>
      <w:marBottom w:val="0"/>
      <w:divBdr>
        <w:top w:val="none" w:sz="0" w:space="0" w:color="auto"/>
        <w:left w:val="none" w:sz="0" w:space="0" w:color="auto"/>
        <w:bottom w:val="none" w:sz="0" w:space="0" w:color="auto"/>
        <w:right w:val="none" w:sz="0" w:space="0" w:color="auto"/>
      </w:divBdr>
    </w:div>
    <w:div w:id="1397819595">
      <w:bodyDiv w:val="1"/>
      <w:marLeft w:val="0"/>
      <w:marRight w:val="0"/>
      <w:marTop w:val="0"/>
      <w:marBottom w:val="0"/>
      <w:divBdr>
        <w:top w:val="none" w:sz="0" w:space="0" w:color="auto"/>
        <w:left w:val="none" w:sz="0" w:space="0" w:color="auto"/>
        <w:bottom w:val="none" w:sz="0" w:space="0" w:color="auto"/>
        <w:right w:val="none" w:sz="0" w:space="0" w:color="auto"/>
      </w:divBdr>
    </w:div>
    <w:div w:id="1403336402">
      <w:bodyDiv w:val="1"/>
      <w:marLeft w:val="0"/>
      <w:marRight w:val="0"/>
      <w:marTop w:val="0"/>
      <w:marBottom w:val="0"/>
      <w:divBdr>
        <w:top w:val="none" w:sz="0" w:space="0" w:color="auto"/>
        <w:left w:val="none" w:sz="0" w:space="0" w:color="auto"/>
        <w:bottom w:val="none" w:sz="0" w:space="0" w:color="auto"/>
        <w:right w:val="none" w:sz="0" w:space="0" w:color="auto"/>
      </w:divBdr>
    </w:div>
    <w:div w:id="1405837398">
      <w:bodyDiv w:val="1"/>
      <w:marLeft w:val="0"/>
      <w:marRight w:val="0"/>
      <w:marTop w:val="0"/>
      <w:marBottom w:val="0"/>
      <w:divBdr>
        <w:top w:val="none" w:sz="0" w:space="0" w:color="auto"/>
        <w:left w:val="none" w:sz="0" w:space="0" w:color="auto"/>
        <w:bottom w:val="none" w:sz="0" w:space="0" w:color="auto"/>
        <w:right w:val="none" w:sz="0" w:space="0" w:color="auto"/>
      </w:divBdr>
    </w:div>
    <w:div w:id="1406145791">
      <w:bodyDiv w:val="1"/>
      <w:marLeft w:val="0"/>
      <w:marRight w:val="0"/>
      <w:marTop w:val="0"/>
      <w:marBottom w:val="0"/>
      <w:divBdr>
        <w:top w:val="none" w:sz="0" w:space="0" w:color="auto"/>
        <w:left w:val="none" w:sz="0" w:space="0" w:color="auto"/>
        <w:bottom w:val="none" w:sz="0" w:space="0" w:color="auto"/>
        <w:right w:val="none" w:sz="0" w:space="0" w:color="auto"/>
      </w:divBdr>
    </w:div>
    <w:div w:id="1406801155">
      <w:bodyDiv w:val="1"/>
      <w:marLeft w:val="0"/>
      <w:marRight w:val="0"/>
      <w:marTop w:val="0"/>
      <w:marBottom w:val="0"/>
      <w:divBdr>
        <w:top w:val="none" w:sz="0" w:space="0" w:color="auto"/>
        <w:left w:val="none" w:sz="0" w:space="0" w:color="auto"/>
        <w:bottom w:val="none" w:sz="0" w:space="0" w:color="auto"/>
        <w:right w:val="none" w:sz="0" w:space="0" w:color="auto"/>
      </w:divBdr>
    </w:div>
    <w:div w:id="1412124099">
      <w:bodyDiv w:val="1"/>
      <w:marLeft w:val="0"/>
      <w:marRight w:val="0"/>
      <w:marTop w:val="0"/>
      <w:marBottom w:val="0"/>
      <w:divBdr>
        <w:top w:val="none" w:sz="0" w:space="0" w:color="auto"/>
        <w:left w:val="none" w:sz="0" w:space="0" w:color="auto"/>
        <w:bottom w:val="none" w:sz="0" w:space="0" w:color="auto"/>
        <w:right w:val="none" w:sz="0" w:space="0" w:color="auto"/>
      </w:divBdr>
    </w:div>
    <w:div w:id="1412124201">
      <w:bodyDiv w:val="1"/>
      <w:marLeft w:val="0"/>
      <w:marRight w:val="0"/>
      <w:marTop w:val="0"/>
      <w:marBottom w:val="0"/>
      <w:divBdr>
        <w:top w:val="none" w:sz="0" w:space="0" w:color="auto"/>
        <w:left w:val="none" w:sz="0" w:space="0" w:color="auto"/>
        <w:bottom w:val="none" w:sz="0" w:space="0" w:color="auto"/>
        <w:right w:val="none" w:sz="0" w:space="0" w:color="auto"/>
      </w:divBdr>
    </w:div>
    <w:div w:id="1414356512">
      <w:bodyDiv w:val="1"/>
      <w:marLeft w:val="0"/>
      <w:marRight w:val="0"/>
      <w:marTop w:val="0"/>
      <w:marBottom w:val="0"/>
      <w:divBdr>
        <w:top w:val="none" w:sz="0" w:space="0" w:color="auto"/>
        <w:left w:val="none" w:sz="0" w:space="0" w:color="auto"/>
        <w:bottom w:val="none" w:sz="0" w:space="0" w:color="auto"/>
        <w:right w:val="none" w:sz="0" w:space="0" w:color="auto"/>
      </w:divBdr>
    </w:div>
    <w:div w:id="1414743357">
      <w:bodyDiv w:val="1"/>
      <w:marLeft w:val="0"/>
      <w:marRight w:val="0"/>
      <w:marTop w:val="0"/>
      <w:marBottom w:val="0"/>
      <w:divBdr>
        <w:top w:val="none" w:sz="0" w:space="0" w:color="auto"/>
        <w:left w:val="none" w:sz="0" w:space="0" w:color="auto"/>
        <w:bottom w:val="none" w:sz="0" w:space="0" w:color="auto"/>
        <w:right w:val="none" w:sz="0" w:space="0" w:color="auto"/>
      </w:divBdr>
    </w:div>
    <w:div w:id="1415323464">
      <w:bodyDiv w:val="1"/>
      <w:marLeft w:val="0"/>
      <w:marRight w:val="0"/>
      <w:marTop w:val="0"/>
      <w:marBottom w:val="0"/>
      <w:divBdr>
        <w:top w:val="none" w:sz="0" w:space="0" w:color="auto"/>
        <w:left w:val="none" w:sz="0" w:space="0" w:color="auto"/>
        <w:bottom w:val="none" w:sz="0" w:space="0" w:color="auto"/>
        <w:right w:val="none" w:sz="0" w:space="0" w:color="auto"/>
      </w:divBdr>
    </w:div>
    <w:div w:id="1419135791">
      <w:bodyDiv w:val="1"/>
      <w:marLeft w:val="0"/>
      <w:marRight w:val="0"/>
      <w:marTop w:val="0"/>
      <w:marBottom w:val="0"/>
      <w:divBdr>
        <w:top w:val="none" w:sz="0" w:space="0" w:color="auto"/>
        <w:left w:val="none" w:sz="0" w:space="0" w:color="auto"/>
        <w:bottom w:val="none" w:sz="0" w:space="0" w:color="auto"/>
        <w:right w:val="none" w:sz="0" w:space="0" w:color="auto"/>
      </w:divBdr>
    </w:div>
    <w:div w:id="1426414605">
      <w:bodyDiv w:val="1"/>
      <w:marLeft w:val="0"/>
      <w:marRight w:val="0"/>
      <w:marTop w:val="0"/>
      <w:marBottom w:val="0"/>
      <w:divBdr>
        <w:top w:val="none" w:sz="0" w:space="0" w:color="auto"/>
        <w:left w:val="none" w:sz="0" w:space="0" w:color="auto"/>
        <w:bottom w:val="none" w:sz="0" w:space="0" w:color="auto"/>
        <w:right w:val="none" w:sz="0" w:space="0" w:color="auto"/>
      </w:divBdr>
    </w:div>
    <w:div w:id="1428650226">
      <w:bodyDiv w:val="1"/>
      <w:marLeft w:val="0"/>
      <w:marRight w:val="0"/>
      <w:marTop w:val="0"/>
      <w:marBottom w:val="0"/>
      <w:divBdr>
        <w:top w:val="none" w:sz="0" w:space="0" w:color="auto"/>
        <w:left w:val="none" w:sz="0" w:space="0" w:color="auto"/>
        <w:bottom w:val="none" w:sz="0" w:space="0" w:color="auto"/>
        <w:right w:val="none" w:sz="0" w:space="0" w:color="auto"/>
      </w:divBdr>
    </w:div>
    <w:div w:id="1430731193">
      <w:bodyDiv w:val="1"/>
      <w:marLeft w:val="0"/>
      <w:marRight w:val="0"/>
      <w:marTop w:val="0"/>
      <w:marBottom w:val="0"/>
      <w:divBdr>
        <w:top w:val="none" w:sz="0" w:space="0" w:color="auto"/>
        <w:left w:val="none" w:sz="0" w:space="0" w:color="auto"/>
        <w:bottom w:val="none" w:sz="0" w:space="0" w:color="auto"/>
        <w:right w:val="none" w:sz="0" w:space="0" w:color="auto"/>
      </w:divBdr>
    </w:div>
    <w:div w:id="1430806754">
      <w:bodyDiv w:val="1"/>
      <w:marLeft w:val="0"/>
      <w:marRight w:val="0"/>
      <w:marTop w:val="0"/>
      <w:marBottom w:val="0"/>
      <w:divBdr>
        <w:top w:val="none" w:sz="0" w:space="0" w:color="auto"/>
        <w:left w:val="none" w:sz="0" w:space="0" w:color="auto"/>
        <w:bottom w:val="none" w:sz="0" w:space="0" w:color="auto"/>
        <w:right w:val="none" w:sz="0" w:space="0" w:color="auto"/>
      </w:divBdr>
    </w:div>
    <w:div w:id="1430854992">
      <w:bodyDiv w:val="1"/>
      <w:marLeft w:val="0"/>
      <w:marRight w:val="0"/>
      <w:marTop w:val="0"/>
      <w:marBottom w:val="0"/>
      <w:divBdr>
        <w:top w:val="none" w:sz="0" w:space="0" w:color="auto"/>
        <w:left w:val="none" w:sz="0" w:space="0" w:color="auto"/>
        <w:bottom w:val="none" w:sz="0" w:space="0" w:color="auto"/>
        <w:right w:val="none" w:sz="0" w:space="0" w:color="auto"/>
      </w:divBdr>
    </w:div>
    <w:div w:id="1431045853">
      <w:bodyDiv w:val="1"/>
      <w:marLeft w:val="0"/>
      <w:marRight w:val="0"/>
      <w:marTop w:val="0"/>
      <w:marBottom w:val="0"/>
      <w:divBdr>
        <w:top w:val="none" w:sz="0" w:space="0" w:color="auto"/>
        <w:left w:val="none" w:sz="0" w:space="0" w:color="auto"/>
        <w:bottom w:val="none" w:sz="0" w:space="0" w:color="auto"/>
        <w:right w:val="none" w:sz="0" w:space="0" w:color="auto"/>
      </w:divBdr>
    </w:div>
    <w:div w:id="1433238030">
      <w:bodyDiv w:val="1"/>
      <w:marLeft w:val="0"/>
      <w:marRight w:val="0"/>
      <w:marTop w:val="0"/>
      <w:marBottom w:val="0"/>
      <w:divBdr>
        <w:top w:val="none" w:sz="0" w:space="0" w:color="auto"/>
        <w:left w:val="none" w:sz="0" w:space="0" w:color="auto"/>
        <w:bottom w:val="none" w:sz="0" w:space="0" w:color="auto"/>
        <w:right w:val="none" w:sz="0" w:space="0" w:color="auto"/>
      </w:divBdr>
    </w:div>
    <w:div w:id="1433740290">
      <w:bodyDiv w:val="1"/>
      <w:marLeft w:val="0"/>
      <w:marRight w:val="0"/>
      <w:marTop w:val="0"/>
      <w:marBottom w:val="0"/>
      <w:divBdr>
        <w:top w:val="none" w:sz="0" w:space="0" w:color="auto"/>
        <w:left w:val="none" w:sz="0" w:space="0" w:color="auto"/>
        <w:bottom w:val="none" w:sz="0" w:space="0" w:color="auto"/>
        <w:right w:val="none" w:sz="0" w:space="0" w:color="auto"/>
      </w:divBdr>
    </w:div>
    <w:div w:id="1434059109">
      <w:bodyDiv w:val="1"/>
      <w:marLeft w:val="0"/>
      <w:marRight w:val="0"/>
      <w:marTop w:val="0"/>
      <w:marBottom w:val="0"/>
      <w:divBdr>
        <w:top w:val="none" w:sz="0" w:space="0" w:color="auto"/>
        <w:left w:val="none" w:sz="0" w:space="0" w:color="auto"/>
        <w:bottom w:val="none" w:sz="0" w:space="0" w:color="auto"/>
        <w:right w:val="none" w:sz="0" w:space="0" w:color="auto"/>
      </w:divBdr>
    </w:div>
    <w:div w:id="1434594986">
      <w:bodyDiv w:val="1"/>
      <w:marLeft w:val="0"/>
      <w:marRight w:val="0"/>
      <w:marTop w:val="0"/>
      <w:marBottom w:val="0"/>
      <w:divBdr>
        <w:top w:val="none" w:sz="0" w:space="0" w:color="auto"/>
        <w:left w:val="none" w:sz="0" w:space="0" w:color="auto"/>
        <w:bottom w:val="none" w:sz="0" w:space="0" w:color="auto"/>
        <w:right w:val="none" w:sz="0" w:space="0" w:color="auto"/>
      </w:divBdr>
    </w:div>
    <w:div w:id="1435905438">
      <w:bodyDiv w:val="1"/>
      <w:marLeft w:val="0"/>
      <w:marRight w:val="0"/>
      <w:marTop w:val="0"/>
      <w:marBottom w:val="0"/>
      <w:divBdr>
        <w:top w:val="none" w:sz="0" w:space="0" w:color="auto"/>
        <w:left w:val="none" w:sz="0" w:space="0" w:color="auto"/>
        <w:bottom w:val="none" w:sz="0" w:space="0" w:color="auto"/>
        <w:right w:val="none" w:sz="0" w:space="0" w:color="auto"/>
      </w:divBdr>
    </w:div>
    <w:div w:id="1436364741">
      <w:bodyDiv w:val="1"/>
      <w:marLeft w:val="0"/>
      <w:marRight w:val="0"/>
      <w:marTop w:val="0"/>
      <w:marBottom w:val="0"/>
      <w:divBdr>
        <w:top w:val="none" w:sz="0" w:space="0" w:color="auto"/>
        <w:left w:val="none" w:sz="0" w:space="0" w:color="auto"/>
        <w:bottom w:val="none" w:sz="0" w:space="0" w:color="auto"/>
        <w:right w:val="none" w:sz="0" w:space="0" w:color="auto"/>
      </w:divBdr>
    </w:div>
    <w:div w:id="1436437250">
      <w:bodyDiv w:val="1"/>
      <w:marLeft w:val="0"/>
      <w:marRight w:val="0"/>
      <w:marTop w:val="0"/>
      <w:marBottom w:val="0"/>
      <w:divBdr>
        <w:top w:val="none" w:sz="0" w:space="0" w:color="auto"/>
        <w:left w:val="none" w:sz="0" w:space="0" w:color="auto"/>
        <w:bottom w:val="none" w:sz="0" w:space="0" w:color="auto"/>
        <w:right w:val="none" w:sz="0" w:space="0" w:color="auto"/>
      </w:divBdr>
    </w:div>
    <w:div w:id="1437558257">
      <w:bodyDiv w:val="1"/>
      <w:marLeft w:val="0"/>
      <w:marRight w:val="0"/>
      <w:marTop w:val="0"/>
      <w:marBottom w:val="0"/>
      <w:divBdr>
        <w:top w:val="none" w:sz="0" w:space="0" w:color="auto"/>
        <w:left w:val="none" w:sz="0" w:space="0" w:color="auto"/>
        <w:bottom w:val="none" w:sz="0" w:space="0" w:color="auto"/>
        <w:right w:val="none" w:sz="0" w:space="0" w:color="auto"/>
      </w:divBdr>
    </w:div>
    <w:div w:id="1438140796">
      <w:bodyDiv w:val="1"/>
      <w:marLeft w:val="0"/>
      <w:marRight w:val="0"/>
      <w:marTop w:val="0"/>
      <w:marBottom w:val="0"/>
      <w:divBdr>
        <w:top w:val="none" w:sz="0" w:space="0" w:color="auto"/>
        <w:left w:val="none" w:sz="0" w:space="0" w:color="auto"/>
        <w:bottom w:val="none" w:sz="0" w:space="0" w:color="auto"/>
        <w:right w:val="none" w:sz="0" w:space="0" w:color="auto"/>
      </w:divBdr>
    </w:div>
    <w:div w:id="1441216749">
      <w:bodyDiv w:val="1"/>
      <w:marLeft w:val="0"/>
      <w:marRight w:val="0"/>
      <w:marTop w:val="0"/>
      <w:marBottom w:val="0"/>
      <w:divBdr>
        <w:top w:val="none" w:sz="0" w:space="0" w:color="auto"/>
        <w:left w:val="none" w:sz="0" w:space="0" w:color="auto"/>
        <w:bottom w:val="none" w:sz="0" w:space="0" w:color="auto"/>
        <w:right w:val="none" w:sz="0" w:space="0" w:color="auto"/>
      </w:divBdr>
    </w:div>
    <w:div w:id="1441416949">
      <w:bodyDiv w:val="1"/>
      <w:marLeft w:val="0"/>
      <w:marRight w:val="0"/>
      <w:marTop w:val="0"/>
      <w:marBottom w:val="0"/>
      <w:divBdr>
        <w:top w:val="none" w:sz="0" w:space="0" w:color="auto"/>
        <w:left w:val="none" w:sz="0" w:space="0" w:color="auto"/>
        <w:bottom w:val="none" w:sz="0" w:space="0" w:color="auto"/>
        <w:right w:val="none" w:sz="0" w:space="0" w:color="auto"/>
      </w:divBdr>
    </w:div>
    <w:div w:id="1442458275">
      <w:bodyDiv w:val="1"/>
      <w:marLeft w:val="0"/>
      <w:marRight w:val="0"/>
      <w:marTop w:val="0"/>
      <w:marBottom w:val="0"/>
      <w:divBdr>
        <w:top w:val="none" w:sz="0" w:space="0" w:color="auto"/>
        <w:left w:val="none" w:sz="0" w:space="0" w:color="auto"/>
        <w:bottom w:val="none" w:sz="0" w:space="0" w:color="auto"/>
        <w:right w:val="none" w:sz="0" w:space="0" w:color="auto"/>
      </w:divBdr>
    </w:div>
    <w:div w:id="1442648819">
      <w:bodyDiv w:val="1"/>
      <w:marLeft w:val="0"/>
      <w:marRight w:val="0"/>
      <w:marTop w:val="0"/>
      <w:marBottom w:val="0"/>
      <w:divBdr>
        <w:top w:val="none" w:sz="0" w:space="0" w:color="auto"/>
        <w:left w:val="none" w:sz="0" w:space="0" w:color="auto"/>
        <w:bottom w:val="none" w:sz="0" w:space="0" w:color="auto"/>
        <w:right w:val="none" w:sz="0" w:space="0" w:color="auto"/>
      </w:divBdr>
    </w:div>
    <w:div w:id="1444887588">
      <w:bodyDiv w:val="1"/>
      <w:marLeft w:val="0"/>
      <w:marRight w:val="0"/>
      <w:marTop w:val="0"/>
      <w:marBottom w:val="0"/>
      <w:divBdr>
        <w:top w:val="none" w:sz="0" w:space="0" w:color="auto"/>
        <w:left w:val="none" w:sz="0" w:space="0" w:color="auto"/>
        <w:bottom w:val="none" w:sz="0" w:space="0" w:color="auto"/>
        <w:right w:val="none" w:sz="0" w:space="0" w:color="auto"/>
      </w:divBdr>
    </w:div>
    <w:div w:id="1446651505">
      <w:bodyDiv w:val="1"/>
      <w:marLeft w:val="0"/>
      <w:marRight w:val="0"/>
      <w:marTop w:val="0"/>
      <w:marBottom w:val="0"/>
      <w:divBdr>
        <w:top w:val="none" w:sz="0" w:space="0" w:color="auto"/>
        <w:left w:val="none" w:sz="0" w:space="0" w:color="auto"/>
        <w:bottom w:val="none" w:sz="0" w:space="0" w:color="auto"/>
        <w:right w:val="none" w:sz="0" w:space="0" w:color="auto"/>
      </w:divBdr>
    </w:div>
    <w:div w:id="1448961534">
      <w:bodyDiv w:val="1"/>
      <w:marLeft w:val="0"/>
      <w:marRight w:val="0"/>
      <w:marTop w:val="0"/>
      <w:marBottom w:val="0"/>
      <w:divBdr>
        <w:top w:val="none" w:sz="0" w:space="0" w:color="auto"/>
        <w:left w:val="none" w:sz="0" w:space="0" w:color="auto"/>
        <w:bottom w:val="none" w:sz="0" w:space="0" w:color="auto"/>
        <w:right w:val="none" w:sz="0" w:space="0" w:color="auto"/>
      </w:divBdr>
    </w:div>
    <w:div w:id="1449930437">
      <w:bodyDiv w:val="1"/>
      <w:marLeft w:val="0"/>
      <w:marRight w:val="0"/>
      <w:marTop w:val="0"/>
      <w:marBottom w:val="0"/>
      <w:divBdr>
        <w:top w:val="none" w:sz="0" w:space="0" w:color="auto"/>
        <w:left w:val="none" w:sz="0" w:space="0" w:color="auto"/>
        <w:bottom w:val="none" w:sz="0" w:space="0" w:color="auto"/>
        <w:right w:val="none" w:sz="0" w:space="0" w:color="auto"/>
      </w:divBdr>
    </w:div>
    <w:div w:id="1451362305">
      <w:bodyDiv w:val="1"/>
      <w:marLeft w:val="0"/>
      <w:marRight w:val="0"/>
      <w:marTop w:val="0"/>
      <w:marBottom w:val="0"/>
      <w:divBdr>
        <w:top w:val="none" w:sz="0" w:space="0" w:color="auto"/>
        <w:left w:val="none" w:sz="0" w:space="0" w:color="auto"/>
        <w:bottom w:val="none" w:sz="0" w:space="0" w:color="auto"/>
        <w:right w:val="none" w:sz="0" w:space="0" w:color="auto"/>
      </w:divBdr>
    </w:div>
    <w:div w:id="1455439152">
      <w:bodyDiv w:val="1"/>
      <w:marLeft w:val="0"/>
      <w:marRight w:val="0"/>
      <w:marTop w:val="0"/>
      <w:marBottom w:val="0"/>
      <w:divBdr>
        <w:top w:val="none" w:sz="0" w:space="0" w:color="auto"/>
        <w:left w:val="none" w:sz="0" w:space="0" w:color="auto"/>
        <w:bottom w:val="none" w:sz="0" w:space="0" w:color="auto"/>
        <w:right w:val="none" w:sz="0" w:space="0" w:color="auto"/>
      </w:divBdr>
    </w:div>
    <w:div w:id="1457215779">
      <w:bodyDiv w:val="1"/>
      <w:marLeft w:val="0"/>
      <w:marRight w:val="0"/>
      <w:marTop w:val="0"/>
      <w:marBottom w:val="0"/>
      <w:divBdr>
        <w:top w:val="none" w:sz="0" w:space="0" w:color="auto"/>
        <w:left w:val="none" w:sz="0" w:space="0" w:color="auto"/>
        <w:bottom w:val="none" w:sz="0" w:space="0" w:color="auto"/>
        <w:right w:val="none" w:sz="0" w:space="0" w:color="auto"/>
      </w:divBdr>
    </w:div>
    <w:div w:id="1458914596">
      <w:bodyDiv w:val="1"/>
      <w:marLeft w:val="0"/>
      <w:marRight w:val="0"/>
      <w:marTop w:val="0"/>
      <w:marBottom w:val="0"/>
      <w:divBdr>
        <w:top w:val="none" w:sz="0" w:space="0" w:color="auto"/>
        <w:left w:val="none" w:sz="0" w:space="0" w:color="auto"/>
        <w:bottom w:val="none" w:sz="0" w:space="0" w:color="auto"/>
        <w:right w:val="none" w:sz="0" w:space="0" w:color="auto"/>
      </w:divBdr>
    </w:div>
    <w:div w:id="1460685361">
      <w:bodyDiv w:val="1"/>
      <w:marLeft w:val="0"/>
      <w:marRight w:val="0"/>
      <w:marTop w:val="0"/>
      <w:marBottom w:val="0"/>
      <w:divBdr>
        <w:top w:val="none" w:sz="0" w:space="0" w:color="auto"/>
        <w:left w:val="none" w:sz="0" w:space="0" w:color="auto"/>
        <w:bottom w:val="none" w:sz="0" w:space="0" w:color="auto"/>
        <w:right w:val="none" w:sz="0" w:space="0" w:color="auto"/>
      </w:divBdr>
    </w:div>
    <w:div w:id="1461150836">
      <w:bodyDiv w:val="1"/>
      <w:marLeft w:val="0"/>
      <w:marRight w:val="0"/>
      <w:marTop w:val="0"/>
      <w:marBottom w:val="0"/>
      <w:divBdr>
        <w:top w:val="none" w:sz="0" w:space="0" w:color="auto"/>
        <w:left w:val="none" w:sz="0" w:space="0" w:color="auto"/>
        <w:bottom w:val="none" w:sz="0" w:space="0" w:color="auto"/>
        <w:right w:val="none" w:sz="0" w:space="0" w:color="auto"/>
      </w:divBdr>
    </w:div>
    <w:div w:id="1462066994">
      <w:bodyDiv w:val="1"/>
      <w:marLeft w:val="0"/>
      <w:marRight w:val="0"/>
      <w:marTop w:val="0"/>
      <w:marBottom w:val="0"/>
      <w:divBdr>
        <w:top w:val="none" w:sz="0" w:space="0" w:color="auto"/>
        <w:left w:val="none" w:sz="0" w:space="0" w:color="auto"/>
        <w:bottom w:val="none" w:sz="0" w:space="0" w:color="auto"/>
        <w:right w:val="none" w:sz="0" w:space="0" w:color="auto"/>
      </w:divBdr>
    </w:div>
    <w:div w:id="1462771814">
      <w:bodyDiv w:val="1"/>
      <w:marLeft w:val="0"/>
      <w:marRight w:val="0"/>
      <w:marTop w:val="0"/>
      <w:marBottom w:val="0"/>
      <w:divBdr>
        <w:top w:val="none" w:sz="0" w:space="0" w:color="auto"/>
        <w:left w:val="none" w:sz="0" w:space="0" w:color="auto"/>
        <w:bottom w:val="none" w:sz="0" w:space="0" w:color="auto"/>
        <w:right w:val="none" w:sz="0" w:space="0" w:color="auto"/>
      </w:divBdr>
    </w:div>
    <w:div w:id="1463887059">
      <w:bodyDiv w:val="1"/>
      <w:marLeft w:val="0"/>
      <w:marRight w:val="0"/>
      <w:marTop w:val="0"/>
      <w:marBottom w:val="0"/>
      <w:divBdr>
        <w:top w:val="none" w:sz="0" w:space="0" w:color="auto"/>
        <w:left w:val="none" w:sz="0" w:space="0" w:color="auto"/>
        <w:bottom w:val="none" w:sz="0" w:space="0" w:color="auto"/>
        <w:right w:val="none" w:sz="0" w:space="0" w:color="auto"/>
      </w:divBdr>
    </w:div>
    <w:div w:id="1464345047">
      <w:bodyDiv w:val="1"/>
      <w:marLeft w:val="0"/>
      <w:marRight w:val="0"/>
      <w:marTop w:val="0"/>
      <w:marBottom w:val="0"/>
      <w:divBdr>
        <w:top w:val="none" w:sz="0" w:space="0" w:color="auto"/>
        <w:left w:val="none" w:sz="0" w:space="0" w:color="auto"/>
        <w:bottom w:val="none" w:sz="0" w:space="0" w:color="auto"/>
        <w:right w:val="none" w:sz="0" w:space="0" w:color="auto"/>
      </w:divBdr>
    </w:div>
    <w:div w:id="1467166716">
      <w:bodyDiv w:val="1"/>
      <w:marLeft w:val="0"/>
      <w:marRight w:val="0"/>
      <w:marTop w:val="0"/>
      <w:marBottom w:val="0"/>
      <w:divBdr>
        <w:top w:val="none" w:sz="0" w:space="0" w:color="auto"/>
        <w:left w:val="none" w:sz="0" w:space="0" w:color="auto"/>
        <w:bottom w:val="none" w:sz="0" w:space="0" w:color="auto"/>
        <w:right w:val="none" w:sz="0" w:space="0" w:color="auto"/>
      </w:divBdr>
    </w:div>
    <w:div w:id="1467816117">
      <w:bodyDiv w:val="1"/>
      <w:marLeft w:val="0"/>
      <w:marRight w:val="0"/>
      <w:marTop w:val="0"/>
      <w:marBottom w:val="0"/>
      <w:divBdr>
        <w:top w:val="none" w:sz="0" w:space="0" w:color="auto"/>
        <w:left w:val="none" w:sz="0" w:space="0" w:color="auto"/>
        <w:bottom w:val="none" w:sz="0" w:space="0" w:color="auto"/>
        <w:right w:val="none" w:sz="0" w:space="0" w:color="auto"/>
      </w:divBdr>
    </w:div>
    <w:div w:id="1468082915">
      <w:bodyDiv w:val="1"/>
      <w:marLeft w:val="0"/>
      <w:marRight w:val="0"/>
      <w:marTop w:val="0"/>
      <w:marBottom w:val="0"/>
      <w:divBdr>
        <w:top w:val="none" w:sz="0" w:space="0" w:color="auto"/>
        <w:left w:val="none" w:sz="0" w:space="0" w:color="auto"/>
        <w:bottom w:val="none" w:sz="0" w:space="0" w:color="auto"/>
        <w:right w:val="none" w:sz="0" w:space="0" w:color="auto"/>
      </w:divBdr>
    </w:div>
    <w:div w:id="1469393096">
      <w:bodyDiv w:val="1"/>
      <w:marLeft w:val="0"/>
      <w:marRight w:val="0"/>
      <w:marTop w:val="0"/>
      <w:marBottom w:val="0"/>
      <w:divBdr>
        <w:top w:val="none" w:sz="0" w:space="0" w:color="auto"/>
        <w:left w:val="none" w:sz="0" w:space="0" w:color="auto"/>
        <w:bottom w:val="none" w:sz="0" w:space="0" w:color="auto"/>
        <w:right w:val="none" w:sz="0" w:space="0" w:color="auto"/>
      </w:divBdr>
    </w:div>
    <w:div w:id="1470054321">
      <w:bodyDiv w:val="1"/>
      <w:marLeft w:val="0"/>
      <w:marRight w:val="0"/>
      <w:marTop w:val="0"/>
      <w:marBottom w:val="0"/>
      <w:divBdr>
        <w:top w:val="none" w:sz="0" w:space="0" w:color="auto"/>
        <w:left w:val="none" w:sz="0" w:space="0" w:color="auto"/>
        <w:bottom w:val="none" w:sz="0" w:space="0" w:color="auto"/>
        <w:right w:val="none" w:sz="0" w:space="0" w:color="auto"/>
      </w:divBdr>
    </w:div>
    <w:div w:id="1470782096">
      <w:bodyDiv w:val="1"/>
      <w:marLeft w:val="0"/>
      <w:marRight w:val="0"/>
      <w:marTop w:val="0"/>
      <w:marBottom w:val="0"/>
      <w:divBdr>
        <w:top w:val="none" w:sz="0" w:space="0" w:color="auto"/>
        <w:left w:val="none" w:sz="0" w:space="0" w:color="auto"/>
        <w:bottom w:val="none" w:sz="0" w:space="0" w:color="auto"/>
        <w:right w:val="none" w:sz="0" w:space="0" w:color="auto"/>
      </w:divBdr>
    </w:div>
    <w:div w:id="1472937235">
      <w:bodyDiv w:val="1"/>
      <w:marLeft w:val="0"/>
      <w:marRight w:val="0"/>
      <w:marTop w:val="0"/>
      <w:marBottom w:val="0"/>
      <w:divBdr>
        <w:top w:val="none" w:sz="0" w:space="0" w:color="auto"/>
        <w:left w:val="none" w:sz="0" w:space="0" w:color="auto"/>
        <w:bottom w:val="none" w:sz="0" w:space="0" w:color="auto"/>
        <w:right w:val="none" w:sz="0" w:space="0" w:color="auto"/>
      </w:divBdr>
    </w:div>
    <w:div w:id="1473407484">
      <w:bodyDiv w:val="1"/>
      <w:marLeft w:val="0"/>
      <w:marRight w:val="0"/>
      <w:marTop w:val="0"/>
      <w:marBottom w:val="0"/>
      <w:divBdr>
        <w:top w:val="none" w:sz="0" w:space="0" w:color="auto"/>
        <w:left w:val="none" w:sz="0" w:space="0" w:color="auto"/>
        <w:bottom w:val="none" w:sz="0" w:space="0" w:color="auto"/>
        <w:right w:val="none" w:sz="0" w:space="0" w:color="auto"/>
      </w:divBdr>
    </w:div>
    <w:div w:id="1473526294">
      <w:bodyDiv w:val="1"/>
      <w:marLeft w:val="0"/>
      <w:marRight w:val="0"/>
      <w:marTop w:val="0"/>
      <w:marBottom w:val="0"/>
      <w:divBdr>
        <w:top w:val="none" w:sz="0" w:space="0" w:color="auto"/>
        <w:left w:val="none" w:sz="0" w:space="0" w:color="auto"/>
        <w:bottom w:val="none" w:sz="0" w:space="0" w:color="auto"/>
        <w:right w:val="none" w:sz="0" w:space="0" w:color="auto"/>
      </w:divBdr>
    </w:div>
    <w:div w:id="1475222565">
      <w:bodyDiv w:val="1"/>
      <w:marLeft w:val="0"/>
      <w:marRight w:val="0"/>
      <w:marTop w:val="0"/>
      <w:marBottom w:val="0"/>
      <w:divBdr>
        <w:top w:val="none" w:sz="0" w:space="0" w:color="auto"/>
        <w:left w:val="none" w:sz="0" w:space="0" w:color="auto"/>
        <w:bottom w:val="none" w:sz="0" w:space="0" w:color="auto"/>
        <w:right w:val="none" w:sz="0" w:space="0" w:color="auto"/>
      </w:divBdr>
    </w:div>
    <w:div w:id="1475368356">
      <w:bodyDiv w:val="1"/>
      <w:marLeft w:val="0"/>
      <w:marRight w:val="0"/>
      <w:marTop w:val="0"/>
      <w:marBottom w:val="0"/>
      <w:divBdr>
        <w:top w:val="none" w:sz="0" w:space="0" w:color="auto"/>
        <w:left w:val="none" w:sz="0" w:space="0" w:color="auto"/>
        <w:bottom w:val="none" w:sz="0" w:space="0" w:color="auto"/>
        <w:right w:val="none" w:sz="0" w:space="0" w:color="auto"/>
      </w:divBdr>
    </w:div>
    <w:div w:id="1475829498">
      <w:bodyDiv w:val="1"/>
      <w:marLeft w:val="0"/>
      <w:marRight w:val="0"/>
      <w:marTop w:val="0"/>
      <w:marBottom w:val="0"/>
      <w:divBdr>
        <w:top w:val="none" w:sz="0" w:space="0" w:color="auto"/>
        <w:left w:val="none" w:sz="0" w:space="0" w:color="auto"/>
        <w:bottom w:val="none" w:sz="0" w:space="0" w:color="auto"/>
        <w:right w:val="none" w:sz="0" w:space="0" w:color="auto"/>
      </w:divBdr>
    </w:div>
    <w:div w:id="1478641605">
      <w:bodyDiv w:val="1"/>
      <w:marLeft w:val="0"/>
      <w:marRight w:val="0"/>
      <w:marTop w:val="0"/>
      <w:marBottom w:val="0"/>
      <w:divBdr>
        <w:top w:val="none" w:sz="0" w:space="0" w:color="auto"/>
        <w:left w:val="none" w:sz="0" w:space="0" w:color="auto"/>
        <w:bottom w:val="none" w:sz="0" w:space="0" w:color="auto"/>
        <w:right w:val="none" w:sz="0" w:space="0" w:color="auto"/>
      </w:divBdr>
    </w:div>
    <w:div w:id="1480657126">
      <w:bodyDiv w:val="1"/>
      <w:marLeft w:val="0"/>
      <w:marRight w:val="0"/>
      <w:marTop w:val="0"/>
      <w:marBottom w:val="0"/>
      <w:divBdr>
        <w:top w:val="none" w:sz="0" w:space="0" w:color="auto"/>
        <w:left w:val="none" w:sz="0" w:space="0" w:color="auto"/>
        <w:bottom w:val="none" w:sz="0" w:space="0" w:color="auto"/>
        <w:right w:val="none" w:sz="0" w:space="0" w:color="auto"/>
      </w:divBdr>
    </w:div>
    <w:div w:id="1480726698">
      <w:bodyDiv w:val="1"/>
      <w:marLeft w:val="0"/>
      <w:marRight w:val="0"/>
      <w:marTop w:val="0"/>
      <w:marBottom w:val="0"/>
      <w:divBdr>
        <w:top w:val="none" w:sz="0" w:space="0" w:color="auto"/>
        <w:left w:val="none" w:sz="0" w:space="0" w:color="auto"/>
        <w:bottom w:val="none" w:sz="0" w:space="0" w:color="auto"/>
        <w:right w:val="none" w:sz="0" w:space="0" w:color="auto"/>
      </w:divBdr>
    </w:div>
    <w:div w:id="1482773709">
      <w:bodyDiv w:val="1"/>
      <w:marLeft w:val="0"/>
      <w:marRight w:val="0"/>
      <w:marTop w:val="0"/>
      <w:marBottom w:val="0"/>
      <w:divBdr>
        <w:top w:val="none" w:sz="0" w:space="0" w:color="auto"/>
        <w:left w:val="none" w:sz="0" w:space="0" w:color="auto"/>
        <w:bottom w:val="none" w:sz="0" w:space="0" w:color="auto"/>
        <w:right w:val="none" w:sz="0" w:space="0" w:color="auto"/>
      </w:divBdr>
    </w:div>
    <w:div w:id="1484200922">
      <w:bodyDiv w:val="1"/>
      <w:marLeft w:val="0"/>
      <w:marRight w:val="0"/>
      <w:marTop w:val="0"/>
      <w:marBottom w:val="0"/>
      <w:divBdr>
        <w:top w:val="none" w:sz="0" w:space="0" w:color="auto"/>
        <w:left w:val="none" w:sz="0" w:space="0" w:color="auto"/>
        <w:bottom w:val="none" w:sz="0" w:space="0" w:color="auto"/>
        <w:right w:val="none" w:sz="0" w:space="0" w:color="auto"/>
      </w:divBdr>
    </w:div>
    <w:div w:id="1484784234">
      <w:bodyDiv w:val="1"/>
      <w:marLeft w:val="0"/>
      <w:marRight w:val="0"/>
      <w:marTop w:val="0"/>
      <w:marBottom w:val="0"/>
      <w:divBdr>
        <w:top w:val="none" w:sz="0" w:space="0" w:color="auto"/>
        <w:left w:val="none" w:sz="0" w:space="0" w:color="auto"/>
        <w:bottom w:val="none" w:sz="0" w:space="0" w:color="auto"/>
        <w:right w:val="none" w:sz="0" w:space="0" w:color="auto"/>
      </w:divBdr>
    </w:div>
    <w:div w:id="1485664488">
      <w:bodyDiv w:val="1"/>
      <w:marLeft w:val="0"/>
      <w:marRight w:val="0"/>
      <w:marTop w:val="0"/>
      <w:marBottom w:val="0"/>
      <w:divBdr>
        <w:top w:val="none" w:sz="0" w:space="0" w:color="auto"/>
        <w:left w:val="none" w:sz="0" w:space="0" w:color="auto"/>
        <w:bottom w:val="none" w:sz="0" w:space="0" w:color="auto"/>
        <w:right w:val="none" w:sz="0" w:space="0" w:color="auto"/>
      </w:divBdr>
    </w:div>
    <w:div w:id="1486238677">
      <w:bodyDiv w:val="1"/>
      <w:marLeft w:val="0"/>
      <w:marRight w:val="0"/>
      <w:marTop w:val="0"/>
      <w:marBottom w:val="0"/>
      <w:divBdr>
        <w:top w:val="none" w:sz="0" w:space="0" w:color="auto"/>
        <w:left w:val="none" w:sz="0" w:space="0" w:color="auto"/>
        <w:bottom w:val="none" w:sz="0" w:space="0" w:color="auto"/>
        <w:right w:val="none" w:sz="0" w:space="0" w:color="auto"/>
      </w:divBdr>
    </w:div>
    <w:div w:id="1489326864">
      <w:bodyDiv w:val="1"/>
      <w:marLeft w:val="0"/>
      <w:marRight w:val="0"/>
      <w:marTop w:val="0"/>
      <w:marBottom w:val="0"/>
      <w:divBdr>
        <w:top w:val="none" w:sz="0" w:space="0" w:color="auto"/>
        <w:left w:val="none" w:sz="0" w:space="0" w:color="auto"/>
        <w:bottom w:val="none" w:sz="0" w:space="0" w:color="auto"/>
        <w:right w:val="none" w:sz="0" w:space="0" w:color="auto"/>
      </w:divBdr>
    </w:div>
    <w:div w:id="1489519872">
      <w:bodyDiv w:val="1"/>
      <w:marLeft w:val="0"/>
      <w:marRight w:val="0"/>
      <w:marTop w:val="0"/>
      <w:marBottom w:val="0"/>
      <w:divBdr>
        <w:top w:val="none" w:sz="0" w:space="0" w:color="auto"/>
        <w:left w:val="none" w:sz="0" w:space="0" w:color="auto"/>
        <w:bottom w:val="none" w:sz="0" w:space="0" w:color="auto"/>
        <w:right w:val="none" w:sz="0" w:space="0" w:color="auto"/>
      </w:divBdr>
    </w:div>
    <w:div w:id="1491211320">
      <w:bodyDiv w:val="1"/>
      <w:marLeft w:val="0"/>
      <w:marRight w:val="0"/>
      <w:marTop w:val="0"/>
      <w:marBottom w:val="0"/>
      <w:divBdr>
        <w:top w:val="none" w:sz="0" w:space="0" w:color="auto"/>
        <w:left w:val="none" w:sz="0" w:space="0" w:color="auto"/>
        <w:bottom w:val="none" w:sz="0" w:space="0" w:color="auto"/>
        <w:right w:val="none" w:sz="0" w:space="0" w:color="auto"/>
      </w:divBdr>
    </w:div>
    <w:div w:id="1491287798">
      <w:bodyDiv w:val="1"/>
      <w:marLeft w:val="0"/>
      <w:marRight w:val="0"/>
      <w:marTop w:val="0"/>
      <w:marBottom w:val="0"/>
      <w:divBdr>
        <w:top w:val="none" w:sz="0" w:space="0" w:color="auto"/>
        <w:left w:val="none" w:sz="0" w:space="0" w:color="auto"/>
        <w:bottom w:val="none" w:sz="0" w:space="0" w:color="auto"/>
        <w:right w:val="none" w:sz="0" w:space="0" w:color="auto"/>
      </w:divBdr>
    </w:div>
    <w:div w:id="1491866566">
      <w:bodyDiv w:val="1"/>
      <w:marLeft w:val="0"/>
      <w:marRight w:val="0"/>
      <w:marTop w:val="0"/>
      <w:marBottom w:val="0"/>
      <w:divBdr>
        <w:top w:val="none" w:sz="0" w:space="0" w:color="auto"/>
        <w:left w:val="none" w:sz="0" w:space="0" w:color="auto"/>
        <w:bottom w:val="none" w:sz="0" w:space="0" w:color="auto"/>
        <w:right w:val="none" w:sz="0" w:space="0" w:color="auto"/>
      </w:divBdr>
    </w:div>
    <w:div w:id="1492061132">
      <w:bodyDiv w:val="1"/>
      <w:marLeft w:val="0"/>
      <w:marRight w:val="0"/>
      <w:marTop w:val="0"/>
      <w:marBottom w:val="0"/>
      <w:divBdr>
        <w:top w:val="none" w:sz="0" w:space="0" w:color="auto"/>
        <w:left w:val="none" w:sz="0" w:space="0" w:color="auto"/>
        <w:bottom w:val="none" w:sz="0" w:space="0" w:color="auto"/>
        <w:right w:val="none" w:sz="0" w:space="0" w:color="auto"/>
      </w:divBdr>
    </w:div>
    <w:div w:id="1492679079">
      <w:bodyDiv w:val="1"/>
      <w:marLeft w:val="0"/>
      <w:marRight w:val="0"/>
      <w:marTop w:val="0"/>
      <w:marBottom w:val="0"/>
      <w:divBdr>
        <w:top w:val="none" w:sz="0" w:space="0" w:color="auto"/>
        <w:left w:val="none" w:sz="0" w:space="0" w:color="auto"/>
        <w:bottom w:val="none" w:sz="0" w:space="0" w:color="auto"/>
        <w:right w:val="none" w:sz="0" w:space="0" w:color="auto"/>
      </w:divBdr>
    </w:div>
    <w:div w:id="1493134905">
      <w:bodyDiv w:val="1"/>
      <w:marLeft w:val="0"/>
      <w:marRight w:val="0"/>
      <w:marTop w:val="0"/>
      <w:marBottom w:val="0"/>
      <w:divBdr>
        <w:top w:val="none" w:sz="0" w:space="0" w:color="auto"/>
        <w:left w:val="none" w:sz="0" w:space="0" w:color="auto"/>
        <w:bottom w:val="none" w:sz="0" w:space="0" w:color="auto"/>
        <w:right w:val="none" w:sz="0" w:space="0" w:color="auto"/>
      </w:divBdr>
    </w:div>
    <w:div w:id="1493178286">
      <w:bodyDiv w:val="1"/>
      <w:marLeft w:val="0"/>
      <w:marRight w:val="0"/>
      <w:marTop w:val="0"/>
      <w:marBottom w:val="0"/>
      <w:divBdr>
        <w:top w:val="none" w:sz="0" w:space="0" w:color="auto"/>
        <w:left w:val="none" w:sz="0" w:space="0" w:color="auto"/>
        <w:bottom w:val="none" w:sz="0" w:space="0" w:color="auto"/>
        <w:right w:val="none" w:sz="0" w:space="0" w:color="auto"/>
      </w:divBdr>
    </w:div>
    <w:div w:id="1494640643">
      <w:bodyDiv w:val="1"/>
      <w:marLeft w:val="0"/>
      <w:marRight w:val="0"/>
      <w:marTop w:val="0"/>
      <w:marBottom w:val="0"/>
      <w:divBdr>
        <w:top w:val="none" w:sz="0" w:space="0" w:color="auto"/>
        <w:left w:val="none" w:sz="0" w:space="0" w:color="auto"/>
        <w:bottom w:val="none" w:sz="0" w:space="0" w:color="auto"/>
        <w:right w:val="none" w:sz="0" w:space="0" w:color="auto"/>
      </w:divBdr>
    </w:div>
    <w:div w:id="1496720704">
      <w:bodyDiv w:val="1"/>
      <w:marLeft w:val="0"/>
      <w:marRight w:val="0"/>
      <w:marTop w:val="0"/>
      <w:marBottom w:val="0"/>
      <w:divBdr>
        <w:top w:val="none" w:sz="0" w:space="0" w:color="auto"/>
        <w:left w:val="none" w:sz="0" w:space="0" w:color="auto"/>
        <w:bottom w:val="none" w:sz="0" w:space="0" w:color="auto"/>
        <w:right w:val="none" w:sz="0" w:space="0" w:color="auto"/>
      </w:divBdr>
    </w:div>
    <w:div w:id="1499344917">
      <w:bodyDiv w:val="1"/>
      <w:marLeft w:val="0"/>
      <w:marRight w:val="0"/>
      <w:marTop w:val="0"/>
      <w:marBottom w:val="0"/>
      <w:divBdr>
        <w:top w:val="none" w:sz="0" w:space="0" w:color="auto"/>
        <w:left w:val="none" w:sz="0" w:space="0" w:color="auto"/>
        <w:bottom w:val="none" w:sz="0" w:space="0" w:color="auto"/>
        <w:right w:val="none" w:sz="0" w:space="0" w:color="auto"/>
      </w:divBdr>
    </w:div>
    <w:div w:id="1499732275">
      <w:bodyDiv w:val="1"/>
      <w:marLeft w:val="0"/>
      <w:marRight w:val="0"/>
      <w:marTop w:val="0"/>
      <w:marBottom w:val="0"/>
      <w:divBdr>
        <w:top w:val="none" w:sz="0" w:space="0" w:color="auto"/>
        <w:left w:val="none" w:sz="0" w:space="0" w:color="auto"/>
        <w:bottom w:val="none" w:sz="0" w:space="0" w:color="auto"/>
        <w:right w:val="none" w:sz="0" w:space="0" w:color="auto"/>
      </w:divBdr>
    </w:div>
    <w:div w:id="1500732307">
      <w:bodyDiv w:val="1"/>
      <w:marLeft w:val="0"/>
      <w:marRight w:val="0"/>
      <w:marTop w:val="0"/>
      <w:marBottom w:val="0"/>
      <w:divBdr>
        <w:top w:val="none" w:sz="0" w:space="0" w:color="auto"/>
        <w:left w:val="none" w:sz="0" w:space="0" w:color="auto"/>
        <w:bottom w:val="none" w:sz="0" w:space="0" w:color="auto"/>
        <w:right w:val="none" w:sz="0" w:space="0" w:color="auto"/>
      </w:divBdr>
    </w:div>
    <w:div w:id="1505431811">
      <w:bodyDiv w:val="1"/>
      <w:marLeft w:val="0"/>
      <w:marRight w:val="0"/>
      <w:marTop w:val="0"/>
      <w:marBottom w:val="0"/>
      <w:divBdr>
        <w:top w:val="none" w:sz="0" w:space="0" w:color="auto"/>
        <w:left w:val="none" w:sz="0" w:space="0" w:color="auto"/>
        <w:bottom w:val="none" w:sz="0" w:space="0" w:color="auto"/>
        <w:right w:val="none" w:sz="0" w:space="0" w:color="auto"/>
      </w:divBdr>
    </w:div>
    <w:div w:id="1505969354">
      <w:bodyDiv w:val="1"/>
      <w:marLeft w:val="0"/>
      <w:marRight w:val="0"/>
      <w:marTop w:val="0"/>
      <w:marBottom w:val="0"/>
      <w:divBdr>
        <w:top w:val="none" w:sz="0" w:space="0" w:color="auto"/>
        <w:left w:val="none" w:sz="0" w:space="0" w:color="auto"/>
        <w:bottom w:val="none" w:sz="0" w:space="0" w:color="auto"/>
        <w:right w:val="none" w:sz="0" w:space="0" w:color="auto"/>
      </w:divBdr>
    </w:div>
    <w:div w:id="1507747460">
      <w:bodyDiv w:val="1"/>
      <w:marLeft w:val="0"/>
      <w:marRight w:val="0"/>
      <w:marTop w:val="0"/>
      <w:marBottom w:val="0"/>
      <w:divBdr>
        <w:top w:val="none" w:sz="0" w:space="0" w:color="auto"/>
        <w:left w:val="none" w:sz="0" w:space="0" w:color="auto"/>
        <w:bottom w:val="none" w:sz="0" w:space="0" w:color="auto"/>
        <w:right w:val="none" w:sz="0" w:space="0" w:color="auto"/>
      </w:divBdr>
    </w:div>
    <w:div w:id="1508716456">
      <w:bodyDiv w:val="1"/>
      <w:marLeft w:val="0"/>
      <w:marRight w:val="0"/>
      <w:marTop w:val="0"/>
      <w:marBottom w:val="0"/>
      <w:divBdr>
        <w:top w:val="none" w:sz="0" w:space="0" w:color="auto"/>
        <w:left w:val="none" w:sz="0" w:space="0" w:color="auto"/>
        <w:bottom w:val="none" w:sz="0" w:space="0" w:color="auto"/>
        <w:right w:val="none" w:sz="0" w:space="0" w:color="auto"/>
      </w:divBdr>
    </w:div>
    <w:div w:id="1520313531">
      <w:bodyDiv w:val="1"/>
      <w:marLeft w:val="0"/>
      <w:marRight w:val="0"/>
      <w:marTop w:val="0"/>
      <w:marBottom w:val="0"/>
      <w:divBdr>
        <w:top w:val="none" w:sz="0" w:space="0" w:color="auto"/>
        <w:left w:val="none" w:sz="0" w:space="0" w:color="auto"/>
        <w:bottom w:val="none" w:sz="0" w:space="0" w:color="auto"/>
        <w:right w:val="none" w:sz="0" w:space="0" w:color="auto"/>
      </w:divBdr>
    </w:div>
    <w:div w:id="1520657859">
      <w:bodyDiv w:val="1"/>
      <w:marLeft w:val="0"/>
      <w:marRight w:val="0"/>
      <w:marTop w:val="0"/>
      <w:marBottom w:val="0"/>
      <w:divBdr>
        <w:top w:val="none" w:sz="0" w:space="0" w:color="auto"/>
        <w:left w:val="none" w:sz="0" w:space="0" w:color="auto"/>
        <w:bottom w:val="none" w:sz="0" w:space="0" w:color="auto"/>
        <w:right w:val="none" w:sz="0" w:space="0" w:color="auto"/>
      </w:divBdr>
    </w:div>
    <w:div w:id="1523010510">
      <w:bodyDiv w:val="1"/>
      <w:marLeft w:val="0"/>
      <w:marRight w:val="0"/>
      <w:marTop w:val="0"/>
      <w:marBottom w:val="0"/>
      <w:divBdr>
        <w:top w:val="none" w:sz="0" w:space="0" w:color="auto"/>
        <w:left w:val="none" w:sz="0" w:space="0" w:color="auto"/>
        <w:bottom w:val="none" w:sz="0" w:space="0" w:color="auto"/>
        <w:right w:val="none" w:sz="0" w:space="0" w:color="auto"/>
      </w:divBdr>
    </w:div>
    <w:div w:id="1526016195">
      <w:bodyDiv w:val="1"/>
      <w:marLeft w:val="0"/>
      <w:marRight w:val="0"/>
      <w:marTop w:val="0"/>
      <w:marBottom w:val="0"/>
      <w:divBdr>
        <w:top w:val="none" w:sz="0" w:space="0" w:color="auto"/>
        <w:left w:val="none" w:sz="0" w:space="0" w:color="auto"/>
        <w:bottom w:val="none" w:sz="0" w:space="0" w:color="auto"/>
        <w:right w:val="none" w:sz="0" w:space="0" w:color="auto"/>
      </w:divBdr>
    </w:div>
    <w:div w:id="1529292766">
      <w:bodyDiv w:val="1"/>
      <w:marLeft w:val="0"/>
      <w:marRight w:val="0"/>
      <w:marTop w:val="0"/>
      <w:marBottom w:val="0"/>
      <w:divBdr>
        <w:top w:val="none" w:sz="0" w:space="0" w:color="auto"/>
        <w:left w:val="none" w:sz="0" w:space="0" w:color="auto"/>
        <w:bottom w:val="none" w:sz="0" w:space="0" w:color="auto"/>
        <w:right w:val="none" w:sz="0" w:space="0" w:color="auto"/>
      </w:divBdr>
    </w:div>
    <w:div w:id="1530994263">
      <w:bodyDiv w:val="1"/>
      <w:marLeft w:val="0"/>
      <w:marRight w:val="0"/>
      <w:marTop w:val="0"/>
      <w:marBottom w:val="0"/>
      <w:divBdr>
        <w:top w:val="none" w:sz="0" w:space="0" w:color="auto"/>
        <w:left w:val="none" w:sz="0" w:space="0" w:color="auto"/>
        <w:bottom w:val="none" w:sz="0" w:space="0" w:color="auto"/>
        <w:right w:val="none" w:sz="0" w:space="0" w:color="auto"/>
      </w:divBdr>
    </w:div>
    <w:div w:id="1531184990">
      <w:bodyDiv w:val="1"/>
      <w:marLeft w:val="0"/>
      <w:marRight w:val="0"/>
      <w:marTop w:val="0"/>
      <w:marBottom w:val="0"/>
      <w:divBdr>
        <w:top w:val="none" w:sz="0" w:space="0" w:color="auto"/>
        <w:left w:val="none" w:sz="0" w:space="0" w:color="auto"/>
        <w:bottom w:val="none" w:sz="0" w:space="0" w:color="auto"/>
        <w:right w:val="none" w:sz="0" w:space="0" w:color="auto"/>
      </w:divBdr>
    </w:div>
    <w:div w:id="1532262946">
      <w:bodyDiv w:val="1"/>
      <w:marLeft w:val="0"/>
      <w:marRight w:val="0"/>
      <w:marTop w:val="0"/>
      <w:marBottom w:val="0"/>
      <w:divBdr>
        <w:top w:val="none" w:sz="0" w:space="0" w:color="auto"/>
        <w:left w:val="none" w:sz="0" w:space="0" w:color="auto"/>
        <w:bottom w:val="none" w:sz="0" w:space="0" w:color="auto"/>
        <w:right w:val="none" w:sz="0" w:space="0" w:color="auto"/>
      </w:divBdr>
    </w:div>
    <w:div w:id="1534999111">
      <w:bodyDiv w:val="1"/>
      <w:marLeft w:val="0"/>
      <w:marRight w:val="0"/>
      <w:marTop w:val="0"/>
      <w:marBottom w:val="0"/>
      <w:divBdr>
        <w:top w:val="none" w:sz="0" w:space="0" w:color="auto"/>
        <w:left w:val="none" w:sz="0" w:space="0" w:color="auto"/>
        <w:bottom w:val="none" w:sz="0" w:space="0" w:color="auto"/>
        <w:right w:val="none" w:sz="0" w:space="0" w:color="auto"/>
      </w:divBdr>
    </w:div>
    <w:div w:id="1535269045">
      <w:bodyDiv w:val="1"/>
      <w:marLeft w:val="0"/>
      <w:marRight w:val="0"/>
      <w:marTop w:val="0"/>
      <w:marBottom w:val="0"/>
      <w:divBdr>
        <w:top w:val="none" w:sz="0" w:space="0" w:color="auto"/>
        <w:left w:val="none" w:sz="0" w:space="0" w:color="auto"/>
        <w:bottom w:val="none" w:sz="0" w:space="0" w:color="auto"/>
        <w:right w:val="none" w:sz="0" w:space="0" w:color="auto"/>
      </w:divBdr>
    </w:div>
    <w:div w:id="1536845859">
      <w:bodyDiv w:val="1"/>
      <w:marLeft w:val="0"/>
      <w:marRight w:val="0"/>
      <w:marTop w:val="0"/>
      <w:marBottom w:val="0"/>
      <w:divBdr>
        <w:top w:val="none" w:sz="0" w:space="0" w:color="auto"/>
        <w:left w:val="none" w:sz="0" w:space="0" w:color="auto"/>
        <w:bottom w:val="none" w:sz="0" w:space="0" w:color="auto"/>
        <w:right w:val="none" w:sz="0" w:space="0" w:color="auto"/>
      </w:divBdr>
    </w:div>
    <w:div w:id="1537623606">
      <w:bodyDiv w:val="1"/>
      <w:marLeft w:val="0"/>
      <w:marRight w:val="0"/>
      <w:marTop w:val="0"/>
      <w:marBottom w:val="0"/>
      <w:divBdr>
        <w:top w:val="none" w:sz="0" w:space="0" w:color="auto"/>
        <w:left w:val="none" w:sz="0" w:space="0" w:color="auto"/>
        <w:bottom w:val="none" w:sz="0" w:space="0" w:color="auto"/>
        <w:right w:val="none" w:sz="0" w:space="0" w:color="auto"/>
      </w:divBdr>
    </w:div>
    <w:div w:id="1540891907">
      <w:bodyDiv w:val="1"/>
      <w:marLeft w:val="0"/>
      <w:marRight w:val="0"/>
      <w:marTop w:val="0"/>
      <w:marBottom w:val="0"/>
      <w:divBdr>
        <w:top w:val="none" w:sz="0" w:space="0" w:color="auto"/>
        <w:left w:val="none" w:sz="0" w:space="0" w:color="auto"/>
        <w:bottom w:val="none" w:sz="0" w:space="0" w:color="auto"/>
        <w:right w:val="none" w:sz="0" w:space="0" w:color="auto"/>
      </w:divBdr>
    </w:div>
    <w:div w:id="1543245809">
      <w:bodyDiv w:val="1"/>
      <w:marLeft w:val="0"/>
      <w:marRight w:val="0"/>
      <w:marTop w:val="0"/>
      <w:marBottom w:val="0"/>
      <w:divBdr>
        <w:top w:val="none" w:sz="0" w:space="0" w:color="auto"/>
        <w:left w:val="none" w:sz="0" w:space="0" w:color="auto"/>
        <w:bottom w:val="none" w:sz="0" w:space="0" w:color="auto"/>
        <w:right w:val="none" w:sz="0" w:space="0" w:color="auto"/>
      </w:divBdr>
    </w:div>
    <w:div w:id="1545092408">
      <w:bodyDiv w:val="1"/>
      <w:marLeft w:val="0"/>
      <w:marRight w:val="0"/>
      <w:marTop w:val="0"/>
      <w:marBottom w:val="0"/>
      <w:divBdr>
        <w:top w:val="none" w:sz="0" w:space="0" w:color="auto"/>
        <w:left w:val="none" w:sz="0" w:space="0" w:color="auto"/>
        <w:bottom w:val="none" w:sz="0" w:space="0" w:color="auto"/>
        <w:right w:val="none" w:sz="0" w:space="0" w:color="auto"/>
      </w:divBdr>
    </w:div>
    <w:div w:id="1545555221">
      <w:bodyDiv w:val="1"/>
      <w:marLeft w:val="0"/>
      <w:marRight w:val="0"/>
      <w:marTop w:val="0"/>
      <w:marBottom w:val="0"/>
      <w:divBdr>
        <w:top w:val="none" w:sz="0" w:space="0" w:color="auto"/>
        <w:left w:val="none" w:sz="0" w:space="0" w:color="auto"/>
        <w:bottom w:val="none" w:sz="0" w:space="0" w:color="auto"/>
        <w:right w:val="none" w:sz="0" w:space="0" w:color="auto"/>
      </w:divBdr>
    </w:div>
    <w:div w:id="1545750047">
      <w:bodyDiv w:val="1"/>
      <w:marLeft w:val="0"/>
      <w:marRight w:val="0"/>
      <w:marTop w:val="0"/>
      <w:marBottom w:val="0"/>
      <w:divBdr>
        <w:top w:val="none" w:sz="0" w:space="0" w:color="auto"/>
        <w:left w:val="none" w:sz="0" w:space="0" w:color="auto"/>
        <w:bottom w:val="none" w:sz="0" w:space="0" w:color="auto"/>
        <w:right w:val="none" w:sz="0" w:space="0" w:color="auto"/>
      </w:divBdr>
    </w:div>
    <w:div w:id="1546478629">
      <w:bodyDiv w:val="1"/>
      <w:marLeft w:val="0"/>
      <w:marRight w:val="0"/>
      <w:marTop w:val="0"/>
      <w:marBottom w:val="0"/>
      <w:divBdr>
        <w:top w:val="none" w:sz="0" w:space="0" w:color="auto"/>
        <w:left w:val="none" w:sz="0" w:space="0" w:color="auto"/>
        <w:bottom w:val="none" w:sz="0" w:space="0" w:color="auto"/>
        <w:right w:val="none" w:sz="0" w:space="0" w:color="auto"/>
      </w:divBdr>
    </w:div>
    <w:div w:id="1546792962">
      <w:bodyDiv w:val="1"/>
      <w:marLeft w:val="0"/>
      <w:marRight w:val="0"/>
      <w:marTop w:val="0"/>
      <w:marBottom w:val="0"/>
      <w:divBdr>
        <w:top w:val="none" w:sz="0" w:space="0" w:color="auto"/>
        <w:left w:val="none" w:sz="0" w:space="0" w:color="auto"/>
        <w:bottom w:val="none" w:sz="0" w:space="0" w:color="auto"/>
        <w:right w:val="none" w:sz="0" w:space="0" w:color="auto"/>
      </w:divBdr>
    </w:div>
    <w:div w:id="1550188642">
      <w:bodyDiv w:val="1"/>
      <w:marLeft w:val="0"/>
      <w:marRight w:val="0"/>
      <w:marTop w:val="0"/>
      <w:marBottom w:val="0"/>
      <w:divBdr>
        <w:top w:val="none" w:sz="0" w:space="0" w:color="auto"/>
        <w:left w:val="none" w:sz="0" w:space="0" w:color="auto"/>
        <w:bottom w:val="none" w:sz="0" w:space="0" w:color="auto"/>
        <w:right w:val="none" w:sz="0" w:space="0" w:color="auto"/>
      </w:divBdr>
    </w:div>
    <w:div w:id="1551072292">
      <w:bodyDiv w:val="1"/>
      <w:marLeft w:val="0"/>
      <w:marRight w:val="0"/>
      <w:marTop w:val="0"/>
      <w:marBottom w:val="0"/>
      <w:divBdr>
        <w:top w:val="none" w:sz="0" w:space="0" w:color="auto"/>
        <w:left w:val="none" w:sz="0" w:space="0" w:color="auto"/>
        <w:bottom w:val="none" w:sz="0" w:space="0" w:color="auto"/>
        <w:right w:val="none" w:sz="0" w:space="0" w:color="auto"/>
      </w:divBdr>
    </w:div>
    <w:div w:id="1554121277">
      <w:bodyDiv w:val="1"/>
      <w:marLeft w:val="0"/>
      <w:marRight w:val="0"/>
      <w:marTop w:val="0"/>
      <w:marBottom w:val="0"/>
      <w:divBdr>
        <w:top w:val="none" w:sz="0" w:space="0" w:color="auto"/>
        <w:left w:val="none" w:sz="0" w:space="0" w:color="auto"/>
        <w:bottom w:val="none" w:sz="0" w:space="0" w:color="auto"/>
        <w:right w:val="none" w:sz="0" w:space="0" w:color="auto"/>
      </w:divBdr>
    </w:div>
    <w:div w:id="1554344267">
      <w:bodyDiv w:val="1"/>
      <w:marLeft w:val="0"/>
      <w:marRight w:val="0"/>
      <w:marTop w:val="0"/>
      <w:marBottom w:val="0"/>
      <w:divBdr>
        <w:top w:val="none" w:sz="0" w:space="0" w:color="auto"/>
        <w:left w:val="none" w:sz="0" w:space="0" w:color="auto"/>
        <w:bottom w:val="none" w:sz="0" w:space="0" w:color="auto"/>
        <w:right w:val="none" w:sz="0" w:space="0" w:color="auto"/>
      </w:divBdr>
    </w:div>
    <w:div w:id="1554851311">
      <w:bodyDiv w:val="1"/>
      <w:marLeft w:val="0"/>
      <w:marRight w:val="0"/>
      <w:marTop w:val="0"/>
      <w:marBottom w:val="0"/>
      <w:divBdr>
        <w:top w:val="none" w:sz="0" w:space="0" w:color="auto"/>
        <w:left w:val="none" w:sz="0" w:space="0" w:color="auto"/>
        <w:bottom w:val="none" w:sz="0" w:space="0" w:color="auto"/>
        <w:right w:val="none" w:sz="0" w:space="0" w:color="auto"/>
      </w:divBdr>
    </w:div>
    <w:div w:id="1557085110">
      <w:bodyDiv w:val="1"/>
      <w:marLeft w:val="0"/>
      <w:marRight w:val="0"/>
      <w:marTop w:val="0"/>
      <w:marBottom w:val="0"/>
      <w:divBdr>
        <w:top w:val="none" w:sz="0" w:space="0" w:color="auto"/>
        <w:left w:val="none" w:sz="0" w:space="0" w:color="auto"/>
        <w:bottom w:val="none" w:sz="0" w:space="0" w:color="auto"/>
        <w:right w:val="none" w:sz="0" w:space="0" w:color="auto"/>
      </w:divBdr>
    </w:div>
    <w:div w:id="1557356093">
      <w:bodyDiv w:val="1"/>
      <w:marLeft w:val="0"/>
      <w:marRight w:val="0"/>
      <w:marTop w:val="0"/>
      <w:marBottom w:val="0"/>
      <w:divBdr>
        <w:top w:val="none" w:sz="0" w:space="0" w:color="auto"/>
        <w:left w:val="none" w:sz="0" w:space="0" w:color="auto"/>
        <w:bottom w:val="none" w:sz="0" w:space="0" w:color="auto"/>
        <w:right w:val="none" w:sz="0" w:space="0" w:color="auto"/>
      </w:divBdr>
    </w:div>
    <w:div w:id="1564289243">
      <w:bodyDiv w:val="1"/>
      <w:marLeft w:val="0"/>
      <w:marRight w:val="0"/>
      <w:marTop w:val="0"/>
      <w:marBottom w:val="0"/>
      <w:divBdr>
        <w:top w:val="none" w:sz="0" w:space="0" w:color="auto"/>
        <w:left w:val="none" w:sz="0" w:space="0" w:color="auto"/>
        <w:bottom w:val="none" w:sz="0" w:space="0" w:color="auto"/>
        <w:right w:val="none" w:sz="0" w:space="0" w:color="auto"/>
      </w:divBdr>
    </w:div>
    <w:div w:id="1564366849">
      <w:bodyDiv w:val="1"/>
      <w:marLeft w:val="0"/>
      <w:marRight w:val="0"/>
      <w:marTop w:val="0"/>
      <w:marBottom w:val="0"/>
      <w:divBdr>
        <w:top w:val="none" w:sz="0" w:space="0" w:color="auto"/>
        <w:left w:val="none" w:sz="0" w:space="0" w:color="auto"/>
        <w:bottom w:val="none" w:sz="0" w:space="0" w:color="auto"/>
        <w:right w:val="none" w:sz="0" w:space="0" w:color="auto"/>
      </w:divBdr>
    </w:div>
    <w:div w:id="1565214960">
      <w:bodyDiv w:val="1"/>
      <w:marLeft w:val="0"/>
      <w:marRight w:val="0"/>
      <w:marTop w:val="0"/>
      <w:marBottom w:val="0"/>
      <w:divBdr>
        <w:top w:val="none" w:sz="0" w:space="0" w:color="auto"/>
        <w:left w:val="none" w:sz="0" w:space="0" w:color="auto"/>
        <w:bottom w:val="none" w:sz="0" w:space="0" w:color="auto"/>
        <w:right w:val="none" w:sz="0" w:space="0" w:color="auto"/>
      </w:divBdr>
    </w:div>
    <w:div w:id="1565675900">
      <w:bodyDiv w:val="1"/>
      <w:marLeft w:val="0"/>
      <w:marRight w:val="0"/>
      <w:marTop w:val="0"/>
      <w:marBottom w:val="0"/>
      <w:divBdr>
        <w:top w:val="none" w:sz="0" w:space="0" w:color="auto"/>
        <w:left w:val="none" w:sz="0" w:space="0" w:color="auto"/>
        <w:bottom w:val="none" w:sz="0" w:space="0" w:color="auto"/>
        <w:right w:val="none" w:sz="0" w:space="0" w:color="auto"/>
      </w:divBdr>
    </w:div>
    <w:div w:id="1566139384">
      <w:bodyDiv w:val="1"/>
      <w:marLeft w:val="0"/>
      <w:marRight w:val="0"/>
      <w:marTop w:val="0"/>
      <w:marBottom w:val="0"/>
      <w:divBdr>
        <w:top w:val="none" w:sz="0" w:space="0" w:color="auto"/>
        <w:left w:val="none" w:sz="0" w:space="0" w:color="auto"/>
        <w:bottom w:val="none" w:sz="0" w:space="0" w:color="auto"/>
        <w:right w:val="none" w:sz="0" w:space="0" w:color="auto"/>
      </w:divBdr>
    </w:div>
    <w:div w:id="1568876240">
      <w:bodyDiv w:val="1"/>
      <w:marLeft w:val="0"/>
      <w:marRight w:val="0"/>
      <w:marTop w:val="0"/>
      <w:marBottom w:val="0"/>
      <w:divBdr>
        <w:top w:val="none" w:sz="0" w:space="0" w:color="auto"/>
        <w:left w:val="none" w:sz="0" w:space="0" w:color="auto"/>
        <w:bottom w:val="none" w:sz="0" w:space="0" w:color="auto"/>
        <w:right w:val="none" w:sz="0" w:space="0" w:color="auto"/>
      </w:divBdr>
    </w:div>
    <w:div w:id="1572887563">
      <w:bodyDiv w:val="1"/>
      <w:marLeft w:val="0"/>
      <w:marRight w:val="0"/>
      <w:marTop w:val="0"/>
      <w:marBottom w:val="0"/>
      <w:divBdr>
        <w:top w:val="none" w:sz="0" w:space="0" w:color="auto"/>
        <w:left w:val="none" w:sz="0" w:space="0" w:color="auto"/>
        <w:bottom w:val="none" w:sz="0" w:space="0" w:color="auto"/>
        <w:right w:val="none" w:sz="0" w:space="0" w:color="auto"/>
      </w:divBdr>
    </w:div>
    <w:div w:id="1573616364">
      <w:bodyDiv w:val="1"/>
      <w:marLeft w:val="0"/>
      <w:marRight w:val="0"/>
      <w:marTop w:val="0"/>
      <w:marBottom w:val="0"/>
      <w:divBdr>
        <w:top w:val="none" w:sz="0" w:space="0" w:color="auto"/>
        <w:left w:val="none" w:sz="0" w:space="0" w:color="auto"/>
        <w:bottom w:val="none" w:sz="0" w:space="0" w:color="auto"/>
        <w:right w:val="none" w:sz="0" w:space="0" w:color="auto"/>
      </w:divBdr>
    </w:div>
    <w:div w:id="1573730577">
      <w:bodyDiv w:val="1"/>
      <w:marLeft w:val="0"/>
      <w:marRight w:val="0"/>
      <w:marTop w:val="0"/>
      <w:marBottom w:val="0"/>
      <w:divBdr>
        <w:top w:val="none" w:sz="0" w:space="0" w:color="auto"/>
        <w:left w:val="none" w:sz="0" w:space="0" w:color="auto"/>
        <w:bottom w:val="none" w:sz="0" w:space="0" w:color="auto"/>
        <w:right w:val="none" w:sz="0" w:space="0" w:color="auto"/>
      </w:divBdr>
    </w:div>
    <w:div w:id="1575774454">
      <w:bodyDiv w:val="1"/>
      <w:marLeft w:val="0"/>
      <w:marRight w:val="0"/>
      <w:marTop w:val="0"/>
      <w:marBottom w:val="0"/>
      <w:divBdr>
        <w:top w:val="none" w:sz="0" w:space="0" w:color="auto"/>
        <w:left w:val="none" w:sz="0" w:space="0" w:color="auto"/>
        <w:bottom w:val="none" w:sz="0" w:space="0" w:color="auto"/>
        <w:right w:val="none" w:sz="0" w:space="0" w:color="auto"/>
      </w:divBdr>
    </w:div>
    <w:div w:id="1576550741">
      <w:bodyDiv w:val="1"/>
      <w:marLeft w:val="0"/>
      <w:marRight w:val="0"/>
      <w:marTop w:val="0"/>
      <w:marBottom w:val="0"/>
      <w:divBdr>
        <w:top w:val="none" w:sz="0" w:space="0" w:color="auto"/>
        <w:left w:val="none" w:sz="0" w:space="0" w:color="auto"/>
        <w:bottom w:val="none" w:sz="0" w:space="0" w:color="auto"/>
        <w:right w:val="none" w:sz="0" w:space="0" w:color="auto"/>
      </w:divBdr>
    </w:div>
    <w:div w:id="1576625100">
      <w:bodyDiv w:val="1"/>
      <w:marLeft w:val="0"/>
      <w:marRight w:val="0"/>
      <w:marTop w:val="0"/>
      <w:marBottom w:val="0"/>
      <w:divBdr>
        <w:top w:val="none" w:sz="0" w:space="0" w:color="auto"/>
        <w:left w:val="none" w:sz="0" w:space="0" w:color="auto"/>
        <w:bottom w:val="none" w:sz="0" w:space="0" w:color="auto"/>
        <w:right w:val="none" w:sz="0" w:space="0" w:color="auto"/>
      </w:divBdr>
    </w:div>
    <w:div w:id="1582526690">
      <w:bodyDiv w:val="1"/>
      <w:marLeft w:val="0"/>
      <w:marRight w:val="0"/>
      <w:marTop w:val="0"/>
      <w:marBottom w:val="0"/>
      <w:divBdr>
        <w:top w:val="none" w:sz="0" w:space="0" w:color="auto"/>
        <w:left w:val="none" w:sz="0" w:space="0" w:color="auto"/>
        <w:bottom w:val="none" w:sz="0" w:space="0" w:color="auto"/>
        <w:right w:val="none" w:sz="0" w:space="0" w:color="auto"/>
      </w:divBdr>
    </w:div>
    <w:div w:id="1583222121">
      <w:bodyDiv w:val="1"/>
      <w:marLeft w:val="0"/>
      <w:marRight w:val="0"/>
      <w:marTop w:val="0"/>
      <w:marBottom w:val="0"/>
      <w:divBdr>
        <w:top w:val="none" w:sz="0" w:space="0" w:color="auto"/>
        <w:left w:val="none" w:sz="0" w:space="0" w:color="auto"/>
        <w:bottom w:val="none" w:sz="0" w:space="0" w:color="auto"/>
        <w:right w:val="none" w:sz="0" w:space="0" w:color="auto"/>
      </w:divBdr>
    </w:div>
    <w:div w:id="1583367381">
      <w:bodyDiv w:val="1"/>
      <w:marLeft w:val="0"/>
      <w:marRight w:val="0"/>
      <w:marTop w:val="0"/>
      <w:marBottom w:val="0"/>
      <w:divBdr>
        <w:top w:val="none" w:sz="0" w:space="0" w:color="auto"/>
        <w:left w:val="none" w:sz="0" w:space="0" w:color="auto"/>
        <w:bottom w:val="none" w:sz="0" w:space="0" w:color="auto"/>
        <w:right w:val="none" w:sz="0" w:space="0" w:color="auto"/>
      </w:divBdr>
    </w:div>
    <w:div w:id="1584608775">
      <w:bodyDiv w:val="1"/>
      <w:marLeft w:val="0"/>
      <w:marRight w:val="0"/>
      <w:marTop w:val="0"/>
      <w:marBottom w:val="0"/>
      <w:divBdr>
        <w:top w:val="none" w:sz="0" w:space="0" w:color="auto"/>
        <w:left w:val="none" w:sz="0" w:space="0" w:color="auto"/>
        <w:bottom w:val="none" w:sz="0" w:space="0" w:color="auto"/>
        <w:right w:val="none" w:sz="0" w:space="0" w:color="auto"/>
      </w:divBdr>
    </w:div>
    <w:div w:id="1585728015">
      <w:bodyDiv w:val="1"/>
      <w:marLeft w:val="0"/>
      <w:marRight w:val="0"/>
      <w:marTop w:val="0"/>
      <w:marBottom w:val="0"/>
      <w:divBdr>
        <w:top w:val="none" w:sz="0" w:space="0" w:color="auto"/>
        <w:left w:val="none" w:sz="0" w:space="0" w:color="auto"/>
        <w:bottom w:val="none" w:sz="0" w:space="0" w:color="auto"/>
        <w:right w:val="none" w:sz="0" w:space="0" w:color="auto"/>
      </w:divBdr>
    </w:div>
    <w:div w:id="1587568633">
      <w:bodyDiv w:val="1"/>
      <w:marLeft w:val="0"/>
      <w:marRight w:val="0"/>
      <w:marTop w:val="0"/>
      <w:marBottom w:val="0"/>
      <w:divBdr>
        <w:top w:val="none" w:sz="0" w:space="0" w:color="auto"/>
        <w:left w:val="none" w:sz="0" w:space="0" w:color="auto"/>
        <w:bottom w:val="none" w:sz="0" w:space="0" w:color="auto"/>
        <w:right w:val="none" w:sz="0" w:space="0" w:color="auto"/>
      </w:divBdr>
    </w:div>
    <w:div w:id="1591812653">
      <w:bodyDiv w:val="1"/>
      <w:marLeft w:val="0"/>
      <w:marRight w:val="0"/>
      <w:marTop w:val="0"/>
      <w:marBottom w:val="0"/>
      <w:divBdr>
        <w:top w:val="none" w:sz="0" w:space="0" w:color="auto"/>
        <w:left w:val="none" w:sz="0" w:space="0" w:color="auto"/>
        <w:bottom w:val="none" w:sz="0" w:space="0" w:color="auto"/>
        <w:right w:val="none" w:sz="0" w:space="0" w:color="auto"/>
      </w:divBdr>
    </w:div>
    <w:div w:id="1594388663">
      <w:bodyDiv w:val="1"/>
      <w:marLeft w:val="0"/>
      <w:marRight w:val="0"/>
      <w:marTop w:val="0"/>
      <w:marBottom w:val="0"/>
      <w:divBdr>
        <w:top w:val="none" w:sz="0" w:space="0" w:color="auto"/>
        <w:left w:val="none" w:sz="0" w:space="0" w:color="auto"/>
        <w:bottom w:val="none" w:sz="0" w:space="0" w:color="auto"/>
        <w:right w:val="none" w:sz="0" w:space="0" w:color="auto"/>
      </w:divBdr>
    </w:div>
    <w:div w:id="1595477893">
      <w:bodyDiv w:val="1"/>
      <w:marLeft w:val="0"/>
      <w:marRight w:val="0"/>
      <w:marTop w:val="0"/>
      <w:marBottom w:val="0"/>
      <w:divBdr>
        <w:top w:val="none" w:sz="0" w:space="0" w:color="auto"/>
        <w:left w:val="none" w:sz="0" w:space="0" w:color="auto"/>
        <w:bottom w:val="none" w:sz="0" w:space="0" w:color="auto"/>
        <w:right w:val="none" w:sz="0" w:space="0" w:color="auto"/>
      </w:divBdr>
    </w:div>
    <w:div w:id="1599212028">
      <w:bodyDiv w:val="1"/>
      <w:marLeft w:val="0"/>
      <w:marRight w:val="0"/>
      <w:marTop w:val="0"/>
      <w:marBottom w:val="0"/>
      <w:divBdr>
        <w:top w:val="none" w:sz="0" w:space="0" w:color="auto"/>
        <w:left w:val="none" w:sz="0" w:space="0" w:color="auto"/>
        <w:bottom w:val="none" w:sz="0" w:space="0" w:color="auto"/>
        <w:right w:val="none" w:sz="0" w:space="0" w:color="auto"/>
      </w:divBdr>
    </w:div>
    <w:div w:id="1600412401">
      <w:bodyDiv w:val="1"/>
      <w:marLeft w:val="0"/>
      <w:marRight w:val="0"/>
      <w:marTop w:val="0"/>
      <w:marBottom w:val="0"/>
      <w:divBdr>
        <w:top w:val="none" w:sz="0" w:space="0" w:color="auto"/>
        <w:left w:val="none" w:sz="0" w:space="0" w:color="auto"/>
        <w:bottom w:val="none" w:sz="0" w:space="0" w:color="auto"/>
        <w:right w:val="none" w:sz="0" w:space="0" w:color="auto"/>
      </w:divBdr>
    </w:div>
    <w:div w:id="1603105153">
      <w:bodyDiv w:val="1"/>
      <w:marLeft w:val="0"/>
      <w:marRight w:val="0"/>
      <w:marTop w:val="0"/>
      <w:marBottom w:val="0"/>
      <w:divBdr>
        <w:top w:val="none" w:sz="0" w:space="0" w:color="auto"/>
        <w:left w:val="none" w:sz="0" w:space="0" w:color="auto"/>
        <w:bottom w:val="none" w:sz="0" w:space="0" w:color="auto"/>
        <w:right w:val="none" w:sz="0" w:space="0" w:color="auto"/>
      </w:divBdr>
    </w:div>
    <w:div w:id="1603607804">
      <w:bodyDiv w:val="1"/>
      <w:marLeft w:val="0"/>
      <w:marRight w:val="0"/>
      <w:marTop w:val="0"/>
      <w:marBottom w:val="0"/>
      <w:divBdr>
        <w:top w:val="none" w:sz="0" w:space="0" w:color="auto"/>
        <w:left w:val="none" w:sz="0" w:space="0" w:color="auto"/>
        <w:bottom w:val="none" w:sz="0" w:space="0" w:color="auto"/>
        <w:right w:val="none" w:sz="0" w:space="0" w:color="auto"/>
      </w:divBdr>
    </w:div>
    <w:div w:id="1605846174">
      <w:bodyDiv w:val="1"/>
      <w:marLeft w:val="0"/>
      <w:marRight w:val="0"/>
      <w:marTop w:val="0"/>
      <w:marBottom w:val="0"/>
      <w:divBdr>
        <w:top w:val="none" w:sz="0" w:space="0" w:color="auto"/>
        <w:left w:val="none" w:sz="0" w:space="0" w:color="auto"/>
        <w:bottom w:val="none" w:sz="0" w:space="0" w:color="auto"/>
        <w:right w:val="none" w:sz="0" w:space="0" w:color="auto"/>
      </w:divBdr>
    </w:div>
    <w:div w:id="1606301853">
      <w:bodyDiv w:val="1"/>
      <w:marLeft w:val="0"/>
      <w:marRight w:val="0"/>
      <w:marTop w:val="0"/>
      <w:marBottom w:val="0"/>
      <w:divBdr>
        <w:top w:val="none" w:sz="0" w:space="0" w:color="auto"/>
        <w:left w:val="none" w:sz="0" w:space="0" w:color="auto"/>
        <w:bottom w:val="none" w:sz="0" w:space="0" w:color="auto"/>
        <w:right w:val="none" w:sz="0" w:space="0" w:color="auto"/>
      </w:divBdr>
    </w:div>
    <w:div w:id="1610773352">
      <w:bodyDiv w:val="1"/>
      <w:marLeft w:val="0"/>
      <w:marRight w:val="0"/>
      <w:marTop w:val="0"/>
      <w:marBottom w:val="0"/>
      <w:divBdr>
        <w:top w:val="none" w:sz="0" w:space="0" w:color="auto"/>
        <w:left w:val="none" w:sz="0" w:space="0" w:color="auto"/>
        <w:bottom w:val="none" w:sz="0" w:space="0" w:color="auto"/>
        <w:right w:val="none" w:sz="0" w:space="0" w:color="auto"/>
      </w:divBdr>
    </w:div>
    <w:div w:id="1612131267">
      <w:bodyDiv w:val="1"/>
      <w:marLeft w:val="0"/>
      <w:marRight w:val="0"/>
      <w:marTop w:val="0"/>
      <w:marBottom w:val="0"/>
      <w:divBdr>
        <w:top w:val="none" w:sz="0" w:space="0" w:color="auto"/>
        <w:left w:val="none" w:sz="0" w:space="0" w:color="auto"/>
        <w:bottom w:val="none" w:sz="0" w:space="0" w:color="auto"/>
        <w:right w:val="none" w:sz="0" w:space="0" w:color="auto"/>
      </w:divBdr>
    </w:div>
    <w:div w:id="1613324689">
      <w:bodyDiv w:val="1"/>
      <w:marLeft w:val="0"/>
      <w:marRight w:val="0"/>
      <w:marTop w:val="0"/>
      <w:marBottom w:val="0"/>
      <w:divBdr>
        <w:top w:val="none" w:sz="0" w:space="0" w:color="auto"/>
        <w:left w:val="none" w:sz="0" w:space="0" w:color="auto"/>
        <w:bottom w:val="none" w:sz="0" w:space="0" w:color="auto"/>
        <w:right w:val="none" w:sz="0" w:space="0" w:color="auto"/>
      </w:divBdr>
    </w:div>
    <w:div w:id="1614053077">
      <w:bodyDiv w:val="1"/>
      <w:marLeft w:val="0"/>
      <w:marRight w:val="0"/>
      <w:marTop w:val="0"/>
      <w:marBottom w:val="0"/>
      <w:divBdr>
        <w:top w:val="none" w:sz="0" w:space="0" w:color="auto"/>
        <w:left w:val="none" w:sz="0" w:space="0" w:color="auto"/>
        <w:bottom w:val="none" w:sz="0" w:space="0" w:color="auto"/>
        <w:right w:val="none" w:sz="0" w:space="0" w:color="auto"/>
      </w:divBdr>
    </w:div>
    <w:div w:id="1616671869">
      <w:bodyDiv w:val="1"/>
      <w:marLeft w:val="0"/>
      <w:marRight w:val="0"/>
      <w:marTop w:val="0"/>
      <w:marBottom w:val="0"/>
      <w:divBdr>
        <w:top w:val="none" w:sz="0" w:space="0" w:color="auto"/>
        <w:left w:val="none" w:sz="0" w:space="0" w:color="auto"/>
        <w:bottom w:val="none" w:sz="0" w:space="0" w:color="auto"/>
        <w:right w:val="none" w:sz="0" w:space="0" w:color="auto"/>
      </w:divBdr>
    </w:div>
    <w:div w:id="1619337541">
      <w:bodyDiv w:val="1"/>
      <w:marLeft w:val="0"/>
      <w:marRight w:val="0"/>
      <w:marTop w:val="0"/>
      <w:marBottom w:val="0"/>
      <w:divBdr>
        <w:top w:val="none" w:sz="0" w:space="0" w:color="auto"/>
        <w:left w:val="none" w:sz="0" w:space="0" w:color="auto"/>
        <w:bottom w:val="none" w:sz="0" w:space="0" w:color="auto"/>
        <w:right w:val="none" w:sz="0" w:space="0" w:color="auto"/>
      </w:divBdr>
    </w:div>
    <w:div w:id="1621646701">
      <w:bodyDiv w:val="1"/>
      <w:marLeft w:val="0"/>
      <w:marRight w:val="0"/>
      <w:marTop w:val="0"/>
      <w:marBottom w:val="0"/>
      <w:divBdr>
        <w:top w:val="none" w:sz="0" w:space="0" w:color="auto"/>
        <w:left w:val="none" w:sz="0" w:space="0" w:color="auto"/>
        <w:bottom w:val="none" w:sz="0" w:space="0" w:color="auto"/>
        <w:right w:val="none" w:sz="0" w:space="0" w:color="auto"/>
      </w:divBdr>
    </w:div>
    <w:div w:id="1621910959">
      <w:bodyDiv w:val="1"/>
      <w:marLeft w:val="0"/>
      <w:marRight w:val="0"/>
      <w:marTop w:val="0"/>
      <w:marBottom w:val="0"/>
      <w:divBdr>
        <w:top w:val="none" w:sz="0" w:space="0" w:color="auto"/>
        <w:left w:val="none" w:sz="0" w:space="0" w:color="auto"/>
        <w:bottom w:val="none" w:sz="0" w:space="0" w:color="auto"/>
        <w:right w:val="none" w:sz="0" w:space="0" w:color="auto"/>
      </w:divBdr>
    </w:div>
    <w:div w:id="1623266444">
      <w:bodyDiv w:val="1"/>
      <w:marLeft w:val="0"/>
      <w:marRight w:val="0"/>
      <w:marTop w:val="0"/>
      <w:marBottom w:val="0"/>
      <w:divBdr>
        <w:top w:val="none" w:sz="0" w:space="0" w:color="auto"/>
        <w:left w:val="none" w:sz="0" w:space="0" w:color="auto"/>
        <w:bottom w:val="none" w:sz="0" w:space="0" w:color="auto"/>
        <w:right w:val="none" w:sz="0" w:space="0" w:color="auto"/>
      </w:divBdr>
    </w:div>
    <w:div w:id="1627082357">
      <w:bodyDiv w:val="1"/>
      <w:marLeft w:val="0"/>
      <w:marRight w:val="0"/>
      <w:marTop w:val="0"/>
      <w:marBottom w:val="0"/>
      <w:divBdr>
        <w:top w:val="none" w:sz="0" w:space="0" w:color="auto"/>
        <w:left w:val="none" w:sz="0" w:space="0" w:color="auto"/>
        <w:bottom w:val="none" w:sz="0" w:space="0" w:color="auto"/>
        <w:right w:val="none" w:sz="0" w:space="0" w:color="auto"/>
      </w:divBdr>
    </w:div>
    <w:div w:id="1628660732">
      <w:bodyDiv w:val="1"/>
      <w:marLeft w:val="0"/>
      <w:marRight w:val="0"/>
      <w:marTop w:val="0"/>
      <w:marBottom w:val="0"/>
      <w:divBdr>
        <w:top w:val="none" w:sz="0" w:space="0" w:color="auto"/>
        <w:left w:val="none" w:sz="0" w:space="0" w:color="auto"/>
        <w:bottom w:val="none" w:sz="0" w:space="0" w:color="auto"/>
        <w:right w:val="none" w:sz="0" w:space="0" w:color="auto"/>
      </w:divBdr>
    </w:div>
    <w:div w:id="1629583188">
      <w:bodyDiv w:val="1"/>
      <w:marLeft w:val="0"/>
      <w:marRight w:val="0"/>
      <w:marTop w:val="0"/>
      <w:marBottom w:val="0"/>
      <w:divBdr>
        <w:top w:val="none" w:sz="0" w:space="0" w:color="auto"/>
        <w:left w:val="none" w:sz="0" w:space="0" w:color="auto"/>
        <w:bottom w:val="none" w:sz="0" w:space="0" w:color="auto"/>
        <w:right w:val="none" w:sz="0" w:space="0" w:color="auto"/>
      </w:divBdr>
    </w:div>
    <w:div w:id="1630090006">
      <w:bodyDiv w:val="1"/>
      <w:marLeft w:val="0"/>
      <w:marRight w:val="0"/>
      <w:marTop w:val="0"/>
      <w:marBottom w:val="0"/>
      <w:divBdr>
        <w:top w:val="none" w:sz="0" w:space="0" w:color="auto"/>
        <w:left w:val="none" w:sz="0" w:space="0" w:color="auto"/>
        <w:bottom w:val="none" w:sz="0" w:space="0" w:color="auto"/>
        <w:right w:val="none" w:sz="0" w:space="0" w:color="auto"/>
      </w:divBdr>
    </w:div>
    <w:div w:id="1631743993">
      <w:bodyDiv w:val="1"/>
      <w:marLeft w:val="0"/>
      <w:marRight w:val="0"/>
      <w:marTop w:val="0"/>
      <w:marBottom w:val="0"/>
      <w:divBdr>
        <w:top w:val="none" w:sz="0" w:space="0" w:color="auto"/>
        <w:left w:val="none" w:sz="0" w:space="0" w:color="auto"/>
        <w:bottom w:val="none" w:sz="0" w:space="0" w:color="auto"/>
        <w:right w:val="none" w:sz="0" w:space="0" w:color="auto"/>
      </w:divBdr>
    </w:div>
    <w:div w:id="1635673312">
      <w:bodyDiv w:val="1"/>
      <w:marLeft w:val="0"/>
      <w:marRight w:val="0"/>
      <w:marTop w:val="0"/>
      <w:marBottom w:val="0"/>
      <w:divBdr>
        <w:top w:val="none" w:sz="0" w:space="0" w:color="auto"/>
        <w:left w:val="none" w:sz="0" w:space="0" w:color="auto"/>
        <w:bottom w:val="none" w:sz="0" w:space="0" w:color="auto"/>
        <w:right w:val="none" w:sz="0" w:space="0" w:color="auto"/>
      </w:divBdr>
    </w:div>
    <w:div w:id="1635721706">
      <w:bodyDiv w:val="1"/>
      <w:marLeft w:val="0"/>
      <w:marRight w:val="0"/>
      <w:marTop w:val="0"/>
      <w:marBottom w:val="0"/>
      <w:divBdr>
        <w:top w:val="none" w:sz="0" w:space="0" w:color="auto"/>
        <w:left w:val="none" w:sz="0" w:space="0" w:color="auto"/>
        <w:bottom w:val="none" w:sz="0" w:space="0" w:color="auto"/>
        <w:right w:val="none" w:sz="0" w:space="0" w:color="auto"/>
      </w:divBdr>
    </w:div>
    <w:div w:id="1637178329">
      <w:bodyDiv w:val="1"/>
      <w:marLeft w:val="0"/>
      <w:marRight w:val="0"/>
      <w:marTop w:val="0"/>
      <w:marBottom w:val="0"/>
      <w:divBdr>
        <w:top w:val="none" w:sz="0" w:space="0" w:color="auto"/>
        <w:left w:val="none" w:sz="0" w:space="0" w:color="auto"/>
        <w:bottom w:val="none" w:sz="0" w:space="0" w:color="auto"/>
        <w:right w:val="none" w:sz="0" w:space="0" w:color="auto"/>
      </w:divBdr>
    </w:div>
    <w:div w:id="1637950899">
      <w:bodyDiv w:val="1"/>
      <w:marLeft w:val="0"/>
      <w:marRight w:val="0"/>
      <w:marTop w:val="0"/>
      <w:marBottom w:val="0"/>
      <w:divBdr>
        <w:top w:val="none" w:sz="0" w:space="0" w:color="auto"/>
        <w:left w:val="none" w:sz="0" w:space="0" w:color="auto"/>
        <w:bottom w:val="none" w:sz="0" w:space="0" w:color="auto"/>
        <w:right w:val="none" w:sz="0" w:space="0" w:color="auto"/>
      </w:divBdr>
    </w:div>
    <w:div w:id="1640110765">
      <w:bodyDiv w:val="1"/>
      <w:marLeft w:val="0"/>
      <w:marRight w:val="0"/>
      <w:marTop w:val="0"/>
      <w:marBottom w:val="0"/>
      <w:divBdr>
        <w:top w:val="none" w:sz="0" w:space="0" w:color="auto"/>
        <w:left w:val="none" w:sz="0" w:space="0" w:color="auto"/>
        <w:bottom w:val="none" w:sz="0" w:space="0" w:color="auto"/>
        <w:right w:val="none" w:sz="0" w:space="0" w:color="auto"/>
      </w:divBdr>
    </w:div>
    <w:div w:id="1640957219">
      <w:bodyDiv w:val="1"/>
      <w:marLeft w:val="0"/>
      <w:marRight w:val="0"/>
      <w:marTop w:val="0"/>
      <w:marBottom w:val="0"/>
      <w:divBdr>
        <w:top w:val="none" w:sz="0" w:space="0" w:color="auto"/>
        <w:left w:val="none" w:sz="0" w:space="0" w:color="auto"/>
        <w:bottom w:val="none" w:sz="0" w:space="0" w:color="auto"/>
        <w:right w:val="none" w:sz="0" w:space="0" w:color="auto"/>
      </w:divBdr>
    </w:div>
    <w:div w:id="1641224792">
      <w:bodyDiv w:val="1"/>
      <w:marLeft w:val="0"/>
      <w:marRight w:val="0"/>
      <w:marTop w:val="0"/>
      <w:marBottom w:val="0"/>
      <w:divBdr>
        <w:top w:val="none" w:sz="0" w:space="0" w:color="auto"/>
        <w:left w:val="none" w:sz="0" w:space="0" w:color="auto"/>
        <w:bottom w:val="none" w:sz="0" w:space="0" w:color="auto"/>
        <w:right w:val="none" w:sz="0" w:space="0" w:color="auto"/>
      </w:divBdr>
    </w:div>
    <w:div w:id="1647977914">
      <w:bodyDiv w:val="1"/>
      <w:marLeft w:val="0"/>
      <w:marRight w:val="0"/>
      <w:marTop w:val="0"/>
      <w:marBottom w:val="0"/>
      <w:divBdr>
        <w:top w:val="none" w:sz="0" w:space="0" w:color="auto"/>
        <w:left w:val="none" w:sz="0" w:space="0" w:color="auto"/>
        <w:bottom w:val="none" w:sz="0" w:space="0" w:color="auto"/>
        <w:right w:val="none" w:sz="0" w:space="0" w:color="auto"/>
      </w:divBdr>
    </w:div>
    <w:div w:id="1648894456">
      <w:bodyDiv w:val="1"/>
      <w:marLeft w:val="0"/>
      <w:marRight w:val="0"/>
      <w:marTop w:val="0"/>
      <w:marBottom w:val="0"/>
      <w:divBdr>
        <w:top w:val="none" w:sz="0" w:space="0" w:color="auto"/>
        <w:left w:val="none" w:sz="0" w:space="0" w:color="auto"/>
        <w:bottom w:val="none" w:sz="0" w:space="0" w:color="auto"/>
        <w:right w:val="none" w:sz="0" w:space="0" w:color="auto"/>
      </w:divBdr>
    </w:div>
    <w:div w:id="1650743017">
      <w:bodyDiv w:val="1"/>
      <w:marLeft w:val="0"/>
      <w:marRight w:val="0"/>
      <w:marTop w:val="0"/>
      <w:marBottom w:val="0"/>
      <w:divBdr>
        <w:top w:val="none" w:sz="0" w:space="0" w:color="auto"/>
        <w:left w:val="none" w:sz="0" w:space="0" w:color="auto"/>
        <w:bottom w:val="none" w:sz="0" w:space="0" w:color="auto"/>
        <w:right w:val="none" w:sz="0" w:space="0" w:color="auto"/>
      </w:divBdr>
    </w:div>
    <w:div w:id="1654871008">
      <w:bodyDiv w:val="1"/>
      <w:marLeft w:val="0"/>
      <w:marRight w:val="0"/>
      <w:marTop w:val="0"/>
      <w:marBottom w:val="0"/>
      <w:divBdr>
        <w:top w:val="none" w:sz="0" w:space="0" w:color="auto"/>
        <w:left w:val="none" w:sz="0" w:space="0" w:color="auto"/>
        <w:bottom w:val="none" w:sz="0" w:space="0" w:color="auto"/>
        <w:right w:val="none" w:sz="0" w:space="0" w:color="auto"/>
      </w:divBdr>
    </w:div>
    <w:div w:id="1656299991">
      <w:bodyDiv w:val="1"/>
      <w:marLeft w:val="0"/>
      <w:marRight w:val="0"/>
      <w:marTop w:val="0"/>
      <w:marBottom w:val="0"/>
      <w:divBdr>
        <w:top w:val="none" w:sz="0" w:space="0" w:color="auto"/>
        <w:left w:val="none" w:sz="0" w:space="0" w:color="auto"/>
        <w:bottom w:val="none" w:sz="0" w:space="0" w:color="auto"/>
        <w:right w:val="none" w:sz="0" w:space="0" w:color="auto"/>
      </w:divBdr>
    </w:div>
    <w:div w:id="1656488318">
      <w:bodyDiv w:val="1"/>
      <w:marLeft w:val="0"/>
      <w:marRight w:val="0"/>
      <w:marTop w:val="0"/>
      <w:marBottom w:val="0"/>
      <w:divBdr>
        <w:top w:val="none" w:sz="0" w:space="0" w:color="auto"/>
        <w:left w:val="none" w:sz="0" w:space="0" w:color="auto"/>
        <w:bottom w:val="none" w:sz="0" w:space="0" w:color="auto"/>
        <w:right w:val="none" w:sz="0" w:space="0" w:color="auto"/>
      </w:divBdr>
    </w:div>
    <w:div w:id="1657496694">
      <w:bodyDiv w:val="1"/>
      <w:marLeft w:val="0"/>
      <w:marRight w:val="0"/>
      <w:marTop w:val="0"/>
      <w:marBottom w:val="0"/>
      <w:divBdr>
        <w:top w:val="none" w:sz="0" w:space="0" w:color="auto"/>
        <w:left w:val="none" w:sz="0" w:space="0" w:color="auto"/>
        <w:bottom w:val="none" w:sz="0" w:space="0" w:color="auto"/>
        <w:right w:val="none" w:sz="0" w:space="0" w:color="auto"/>
      </w:divBdr>
    </w:div>
    <w:div w:id="1658194293">
      <w:bodyDiv w:val="1"/>
      <w:marLeft w:val="0"/>
      <w:marRight w:val="0"/>
      <w:marTop w:val="0"/>
      <w:marBottom w:val="0"/>
      <w:divBdr>
        <w:top w:val="none" w:sz="0" w:space="0" w:color="auto"/>
        <w:left w:val="none" w:sz="0" w:space="0" w:color="auto"/>
        <w:bottom w:val="none" w:sz="0" w:space="0" w:color="auto"/>
        <w:right w:val="none" w:sz="0" w:space="0" w:color="auto"/>
      </w:divBdr>
    </w:div>
    <w:div w:id="1658918897">
      <w:bodyDiv w:val="1"/>
      <w:marLeft w:val="0"/>
      <w:marRight w:val="0"/>
      <w:marTop w:val="0"/>
      <w:marBottom w:val="0"/>
      <w:divBdr>
        <w:top w:val="none" w:sz="0" w:space="0" w:color="auto"/>
        <w:left w:val="none" w:sz="0" w:space="0" w:color="auto"/>
        <w:bottom w:val="none" w:sz="0" w:space="0" w:color="auto"/>
        <w:right w:val="none" w:sz="0" w:space="0" w:color="auto"/>
      </w:divBdr>
    </w:div>
    <w:div w:id="1659964407">
      <w:bodyDiv w:val="1"/>
      <w:marLeft w:val="0"/>
      <w:marRight w:val="0"/>
      <w:marTop w:val="0"/>
      <w:marBottom w:val="0"/>
      <w:divBdr>
        <w:top w:val="none" w:sz="0" w:space="0" w:color="auto"/>
        <w:left w:val="none" w:sz="0" w:space="0" w:color="auto"/>
        <w:bottom w:val="none" w:sz="0" w:space="0" w:color="auto"/>
        <w:right w:val="none" w:sz="0" w:space="0" w:color="auto"/>
      </w:divBdr>
    </w:div>
    <w:div w:id="1663701313">
      <w:bodyDiv w:val="1"/>
      <w:marLeft w:val="0"/>
      <w:marRight w:val="0"/>
      <w:marTop w:val="0"/>
      <w:marBottom w:val="0"/>
      <w:divBdr>
        <w:top w:val="none" w:sz="0" w:space="0" w:color="auto"/>
        <w:left w:val="none" w:sz="0" w:space="0" w:color="auto"/>
        <w:bottom w:val="none" w:sz="0" w:space="0" w:color="auto"/>
        <w:right w:val="none" w:sz="0" w:space="0" w:color="auto"/>
      </w:divBdr>
    </w:div>
    <w:div w:id="1664314492">
      <w:bodyDiv w:val="1"/>
      <w:marLeft w:val="0"/>
      <w:marRight w:val="0"/>
      <w:marTop w:val="0"/>
      <w:marBottom w:val="0"/>
      <w:divBdr>
        <w:top w:val="none" w:sz="0" w:space="0" w:color="auto"/>
        <w:left w:val="none" w:sz="0" w:space="0" w:color="auto"/>
        <w:bottom w:val="none" w:sz="0" w:space="0" w:color="auto"/>
        <w:right w:val="none" w:sz="0" w:space="0" w:color="auto"/>
      </w:divBdr>
    </w:div>
    <w:div w:id="1665622061">
      <w:bodyDiv w:val="1"/>
      <w:marLeft w:val="0"/>
      <w:marRight w:val="0"/>
      <w:marTop w:val="0"/>
      <w:marBottom w:val="0"/>
      <w:divBdr>
        <w:top w:val="none" w:sz="0" w:space="0" w:color="auto"/>
        <w:left w:val="none" w:sz="0" w:space="0" w:color="auto"/>
        <w:bottom w:val="none" w:sz="0" w:space="0" w:color="auto"/>
        <w:right w:val="none" w:sz="0" w:space="0" w:color="auto"/>
      </w:divBdr>
    </w:div>
    <w:div w:id="1666930560">
      <w:bodyDiv w:val="1"/>
      <w:marLeft w:val="0"/>
      <w:marRight w:val="0"/>
      <w:marTop w:val="0"/>
      <w:marBottom w:val="0"/>
      <w:divBdr>
        <w:top w:val="none" w:sz="0" w:space="0" w:color="auto"/>
        <w:left w:val="none" w:sz="0" w:space="0" w:color="auto"/>
        <w:bottom w:val="none" w:sz="0" w:space="0" w:color="auto"/>
        <w:right w:val="none" w:sz="0" w:space="0" w:color="auto"/>
      </w:divBdr>
    </w:div>
    <w:div w:id="1667317885">
      <w:bodyDiv w:val="1"/>
      <w:marLeft w:val="0"/>
      <w:marRight w:val="0"/>
      <w:marTop w:val="0"/>
      <w:marBottom w:val="0"/>
      <w:divBdr>
        <w:top w:val="none" w:sz="0" w:space="0" w:color="auto"/>
        <w:left w:val="none" w:sz="0" w:space="0" w:color="auto"/>
        <w:bottom w:val="none" w:sz="0" w:space="0" w:color="auto"/>
        <w:right w:val="none" w:sz="0" w:space="0" w:color="auto"/>
      </w:divBdr>
    </w:div>
    <w:div w:id="1670209527">
      <w:bodyDiv w:val="1"/>
      <w:marLeft w:val="0"/>
      <w:marRight w:val="0"/>
      <w:marTop w:val="0"/>
      <w:marBottom w:val="0"/>
      <w:divBdr>
        <w:top w:val="none" w:sz="0" w:space="0" w:color="auto"/>
        <w:left w:val="none" w:sz="0" w:space="0" w:color="auto"/>
        <w:bottom w:val="none" w:sz="0" w:space="0" w:color="auto"/>
        <w:right w:val="none" w:sz="0" w:space="0" w:color="auto"/>
      </w:divBdr>
    </w:div>
    <w:div w:id="1671374446">
      <w:bodyDiv w:val="1"/>
      <w:marLeft w:val="0"/>
      <w:marRight w:val="0"/>
      <w:marTop w:val="0"/>
      <w:marBottom w:val="0"/>
      <w:divBdr>
        <w:top w:val="none" w:sz="0" w:space="0" w:color="auto"/>
        <w:left w:val="none" w:sz="0" w:space="0" w:color="auto"/>
        <w:bottom w:val="none" w:sz="0" w:space="0" w:color="auto"/>
        <w:right w:val="none" w:sz="0" w:space="0" w:color="auto"/>
      </w:divBdr>
    </w:div>
    <w:div w:id="1671450642">
      <w:bodyDiv w:val="1"/>
      <w:marLeft w:val="0"/>
      <w:marRight w:val="0"/>
      <w:marTop w:val="0"/>
      <w:marBottom w:val="0"/>
      <w:divBdr>
        <w:top w:val="none" w:sz="0" w:space="0" w:color="auto"/>
        <w:left w:val="none" w:sz="0" w:space="0" w:color="auto"/>
        <w:bottom w:val="none" w:sz="0" w:space="0" w:color="auto"/>
        <w:right w:val="none" w:sz="0" w:space="0" w:color="auto"/>
      </w:divBdr>
    </w:div>
    <w:div w:id="1672829446">
      <w:bodyDiv w:val="1"/>
      <w:marLeft w:val="0"/>
      <w:marRight w:val="0"/>
      <w:marTop w:val="0"/>
      <w:marBottom w:val="0"/>
      <w:divBdr>
        <w:top w:val="none" w:sz="0" w:space="0" w:color="auto"/>
        <w:left w:val="none" w:sz="0" w:space="0" w:color="auto"/>
        <w:bottom w:val="none" w:sz="0" w:space="0" w:color="auto"/>
        <w:right w:val="none" w:sz="0" w:space="0" w:color="auto"/>
      </w:divBdr>
    </w:div>
    <w:div w:id="1674717773">
      <w:bodyDiv w:val="1"/>
      <w:marLeft w:val="0"/>
      <w:marRight w:val="0"/>
      <w:marTop w:val="0"/>
      <w:marBottom w:val="0"/>
      <w:divBdr>
        <w:top w:val="none" w:sz="0" w:space="0" w:color="auto"/>
        <w:left w:val="none" w:sz="0" w:space="0" w:color="auto"/>
        <w:bottom w:val="none" w:sz="0" w:space="0" w:color="auto"/>
        <w:right w:val="none" w:sz="0" w:space="0" w:color="auto"/>
      </w:divBdr>
    </w:div>
    <w:div w:id="1676377396">
      <w:bodyDiv w:val="1"/>
      <w:marLeft w:val="0"/>
      <w:marRight w:val="0"/>
      <w:marTop w:val="0"/>
      <w:marBottom w:val="0"/>
      <w:divBdr>
        <w:top w:val="none" w:sz="0" w:space="0" w:color="auto"/>
        <w:left w:val="none" w:sz="0" w:space="0" w:color="auto"/>
        <w:bottom w:val="none" w:sz="0" w:space="0" w:color="auto"/>
        <w:right w:val="none" w:sz="0" w:space="0" w:color="auto"/>
      </w:divBdr>
    </w:div>
    <w:div w:id="1676881482">
      <w:bodyDiv w:val="1"/>
      <w:marLeft w:val="0"/>
      <w:marRight w:val="0"/>
      <w:marTop w:val="0"/>
      <w:marBottom w:val="0"/>
      <w:divBdr>
        <w:top w:val="none" w:sz="0" w:space="0" w:color="auto"/>
        <w:left w:val="none" w:sz="0" w:space="0" w:color="auto"/>
        <w:bottom w:val="none" w:sz="0" w:space="0" w:color="auto"/>
        <w:right w:val="none" w:sz="0" w:space="0" w:color="auto"/>
      </w:divBdr>
    </w:div>
    <w:div w:id="1679888153">
      <w:bodyDiv w:val="1"/>
      <w:marLeft w:val="0"/>
      <w:marRight w:val="0"/>
      <w:marTop w:val="0"/>
      <w:marBottom w:val="0"/>
      <w:divBdr>
        <w:top w:val="none" w:sz="0" w:space="0" w:color="auto"/>
        <w:left w:val="none" w:sz="0" w:space="0" w:color="auto"/>
        <w:bottom w:val="none" w:sz="0" w:space="0" w:color="auto"/>
        <w:right w:val="none" w:sz="0" w:space="0" w:color="auto"/>
      </w:divBdr>
    </w:div>
    <w:div w:id="1680157674">
      <w:bodyDiv w:val="1"/>
      <w:marLeft w:val="0"/>
      <w:marRight w:val="0"/>
      <w:marTop w:val="0"/>
      <w:marBottom w:val="0"/>
      <w:divBdr>
        <w:top w:val="none" w:sz="0" w:space="0" w:color="auto"/>
        <w:left w:val="none" w:sz="0" w:space="0" w:color="auto"/>
        <w:bottom w:val="none" w:sz="0" w:space="0" w:color="auto"/>
        <w:right w:val="none" w:sz="0" w:space="0" w:color="auto"/>
      </w:divBdr>
    </w:div>
    <w:div w:id="1680933207">
      <w:bodyDiv w:val="1"/>
      <w:marLeft w:val="0"/>
      <w:marRight w:val="0"/>
      <w:marTop w:val="0"/>
      <w:marBottom w:val="0"/>
      <w:divBdr>
        <w:top w:val="none" w:sz="0" w:space="0" w:color="auto"/>
        <w:left w:val="none" w:sz="0" w:space="0" w:color="auto"/>
        <w:bottom w:val="none" w:sz="0" w:space="0" w:color="auto"/>
        <w:right w:val="none" w:sz="0" w:space="0" w:color="auto"/>
      </w:divBdr>
    </w:div>
    <w:div w:id="1681856770">
      <w:bodyDiv w:val="1"/>
      <w:marLeft w:val="0"/>
      <w:marRight w:val="0"/>
      <w:marTop w:val="0"/>
      <w:marBottom w:val="0"/>
      <w:divBdr>
        <w:top w:val="none" w:sz="0" w:space="0" w:color="auto"/>
        <w:left w:val="none" w:sz="0" w:space="0" w:color="auto"/>
        <w:bottom w:val="none" w:sz="0" w:space="0" w:color="auto"/>
        <w:right w:val="none" w:sz="0" w:space="0" w:color="auto"/>
      </w:divBdr>
    </w:div>
    <w:div w:id="1682851046">
      <w:bodyDiv w:val="1"/>
      <w:marLeft w:val="0"/>
      <w:marRight w:val="0"/>
      <w:marTop w:val="0"/>
      <w:marBottom w:val="0"/>
      <w:divBdr>
        <w:top w:val="none" w:sz="0" w:space="0" w:color="auto"/>
        <w:left w:val="none" w:sz="0" w:space="0" w:color="auto"/>
        <w:bottom w:val="none" w:sz="0" w:space="0" w:color="auto"/>
        <w:right w:val="none" w:sz="0" w:space="0" w:color="auto"/>
      </w:divBdr>
    </w:div>
    <w:div w:id="1683049738">
      <w:bodyDiv w:val="1"/>
      <w:marLeft w:val="0"/>
      <w:marRight w:val="0"/>
      <w:marTop w:val="0"/>
      <w:marBottom w:val="0"/>
      <w:divBdr>
        <w:top w:val="none" w:sz="0" w:space="0" w:color="auto"/>
        <w:left w:val="none" w:sz="0" w:space="0" w:color="auto"/>
        <w:bottom w:val="none" w:sz="0" w:space="0" w:color="auto"/>
        <w:right w:val="none" w:sz="0" w:space="0" w:color="auto"/>
      </w:divBdr>
    </w:div>
    <w:div w:id="1683164745">
      <w:bodyDiv w:val="1"/>
      <w:marLeft w:val="0"/>
      <w:marRight w:val="0"/>
      <w:marTop w:val="0"/>
      <w:marBottom w:val="0"/>
      <w:divBdr>
        <w:top w:val="none" w:sz="0" w:space="0" w:color="auto"/>
        <w:left w:val="none" w:sz="0" w:space="0" w:color="auto"/>
        <w:bottom w:val="none" w:sz="0" w:space="0" w:color="auto"/>
        <w:right w:val="none" w:sz="0" w:space="0" w:color="auto"/>
      </w:divBdr>
    </w:div>
    <w:div w:id="1683237888">
      <w:bodyDiv w:val="1"/>
      <w:marLeft w:val="0"/>
      <w:marRight w:val="0"/>
      <w:marTop w:val="0"/>
      <w:marBottom w:val="0"/>
      <w:divBdr>
        <w:top w:val="none" w:sz="0" w:space="0" w:color="auto"/>
        <w:left w:val="none" w:sz="0" w:space="0" w:color="auto"/>
        <w:bottom w:val="none" w:sz="0" w:space="0" w:color="auto"/>
        <w:right w:val="none" w:sz="0" w:space="0" w:color="auto"/>
      </w:divBdr>
    </w:div>
    <w:div w:id="1684473808">
      <w:bodyDiv w:val="1"/>
      <w:marLeft w:val="0"/>
      <w:marRight w:val="0"/>
      <w:marTop w:val="0"/>
      <w:marBottom w:val="0"/>
      <w:divBdr>
        <w:top w:val="none" w:sz="0" w:space="0" w:color="auto"/>
        <w:left w:val="none" w:sz="0" w:space="0" w:color="auto"/>
        <w:bottom w:val="none" w:sz="0" w:space="0" w:color="auto"/>
        <w:right w:val="none" w:sz="0" w:space="0" w:color="auto"/>
      </w:divBdr>
    </w:div>
    <w:div w:id="1685206072">
      <w:bodyDiv w:val="1"/>
      <w:marLeft w:val="0"/>
      <w:marRight w:val="0"/>
      <w:marTop w:val="0"/>
      <w:marBottom w:val="0"/>
      <w:divBdr>
        <w:top w:val="none" w:sz="0" w:space="0" w:color="auto"/>
        <w:left w:val="none" w:sz="0" w:space="0" w:color="auto"/>
        <w:bottom w:val="none" w:sz="0" w:space="0" w:color="auto"/>
        <w:right w:val="none" w:sz="0" w:space="0" w:color="auto"/>
      </w:divBdr>
    </w:div>
    <w:div w:id="1691445007">
      <w:bodyDiv w:val="1"/>
      <w:marLeft w:val="0"/>
      <w:marRight w:val="0"/>
      <w:marTop w:val="0"/>
      <w:marBottom w:val="0"/>
      <w:divBdr>
        <w:top w:val="none" w:sz="0" w:space="0" w:color="auto"/>
        <w:left w:val="none" w:sz="0" w:space="0" w:color="auto"/>
        <w:bottom w:val="none" w:sz="0" w:space="0" w:color="auto"/>
        <w:right w:val="none" w:sz="0" w:space="0" w:color="auto"/>
      </w:divBdr>
    </w:div>
    <w:div w:id="1691445426">
      <w:bodyDiv w:val="1"/>
      <w:marLeft w:val="0"/>
      <w:marRight w:val="0"/>
      <w:marTop w:val="0"/>
      <w:marBottom w:val="0"/>
      <w:divBdr>
        <w:top w:val="none" w:sz="0" w:space="0" w:color="auto"/>
        <w:left w:val="none" w:sz="0" w:space="0" w:color="auto"/>
        <w:bottom w:val="none" w:sz="0" w:space="0" w:color="auto"/>
        <w:right w:val="none" w:sz="0" w:space="0" w:color="auto"/>
      </w:divBdr>
    </w:div>
    <w:div w:id="1692490905">
      <w:bodyDiv w:val="1"/>
      <w:marLeft w:val="0"/>
      <w:marRight w:val="0"/>
      <w:marTop w:val="0"/>
      <w:marBottom w:val="0"/>
      <w:divBdr>
        <w:top w:val="none" w:sz="0" w:space="0" w:color="auto"/>
        <w:left w:val="none" w:sz="0" w:space="0" w:color="auto"/>
        <w:bottom w:val="none" w:sz="0" w:space="0" w:color="auto"/>
        <w:right w:val="none" w:sz="0" w:space="0" w:color="auto"/>
      </w:divBdr>
    </w:div>
    <w:div w:id="1692608409">
      <w:bodyDiv w:val="1"/>
      <w:marLeft w:val="0"/>
      <w:marRight w:val="0"/>
      <w:marTop w:val="0"/>
      <w:marBottom w:val="0"/>
      <w:divBdr>
        <w:top w:val="none" w:sz="0" w:space="0" w:color="auto"/>
        <w:left w:val="none" w:sz="0" w:space="0" w:color="auto"/>
        <w:bottom w:val="none" w:sz="0" w:space="0" w:color="auto"/>
        <w:right w:val="none" w:sz="0" w:space="0" w:color="auto"/>
      </w:divBdr>
    </w:div>
    <w:div w:id="1695039477">
      <w:bodyDiv w:val="1"/>
      <w:marLeft w:val="0"/>
      <w:marRight w:val="0"/>
      <w:marTop w:val="0"/>
      <w:marBottom w:val="0"/>
      <w:divBdr>
        <w:top w:val="none" w:sz="0" w:space="0" w:color="auto"/>
        <w:left w:val="none" w:sz="0" w:space="0" w:color="auto"/>
        <w:bottom w:val="none" w:sz="0" w:space="0" w:color="auto"/>
        <w:right w:val="none" w:sz="0" w:space="0" w:color="auto"/>
      </w:divBdr>
    </w:div>
    <w:div w:id="1695227428">
      <w:bodyDiv w:val="1"/>
      <w:marLeft w:val="0"/>
      <w:marRight w:val="0"/>
      <w:marTop w:val="0"/>
      <w:marBottom w:val="0"/>
      <w:divBdr>
        <w:top w:val="none" w:sz="0" w:space="0" w:color="auto"/>
        <w:left w:val="none" w:sz="0" w:space="0" w:color="auto"/>
        <w:bottom w:val="none" w:sz="0" w:space="0" w:color="auto"/>
        <w:right w:val="none" w:sz="0" w:space="0" w:color="auto"/>
      </w:divBdr>
    </w:div>
    <w:div w:id="1695888230">
      <w:bodyDiv w:val="1"/>
      <w:marLeft w:val="0"/>
      <w:marRight w:val="0"/>
      <w:marTop w:val="0"/>
      <w:marBottom w:val="0"/>
      <w:divBdr>
        <w:top w:val="none" w:sz="0" w:space="0" w:color="auto"/>
        <w:left w:val="none" w:sz="0" w:space="0" w:color="auto"/>
        <w:bottom w:val="none" w:sz="0" w:space="0" w:color="auto"/>
        <w:right w:val="none" w:sz="0" w:space="0" w:color="auto"/>
      </w:divBdr>
    </w:div>
    <w:div w:id="1696690506">
      <w:bodyDiv w:val="1"/>
      <w:marLeft w:val="0"/>
      <w:marRight w:val="0"/>
      <w:marTop w:val="0"/>
      <w:marBottom w:val="0"/>
      <w:divBdr>
        <w:top w:val="none" w:sz="0" w:space="0" w:color="auto"/>
        <w:left w:val="none" w:sz="0" w:space="0" w:color="auto"/>
        <w:bottom w:val="none" w:sz="0" w:space="0" w:color="auto"/>
        <w:right w:val="none" w:sz="0" w:space="0" w:color="auto"/>
      </w:divBdr>
    </w:div>
    <w:div w:id="1698966743">
      <w:bodyDiv w:val="1"/>
      <w:marLeft w:val="0"/>
      <w:marRight w:val="0"/>
      <w:marTop w:val="0"/>
      <w:marBottom w:val="0"/>
      <w:divBdr>
        <w:top w:val="none" w:sz="0" w:space="0" w:color="auto"/>
        <w:left w:val="none" w:sz="0" w:space="0" w:color="auto"/>
        <w:bottom w:val="none" w:sz="0" w:space="0" w:color="auto"/>
        <w:right w:val="none" w:sz="0" w:space="0" w:color="auto"/>
      </w:divBdr>
    </w:div>
    <w:div w:id="1700231743">
      <w:bodyDiv w:val="1"/>
      <w:marLeft w:val="0"/>
      <w:marRight w:val="0"/>
      <w:marTop w:val="0"/>
      <w:marBottom w:val="0"/>
      <w:divBdr>
        <w:top w:val="none" w:sz="0" w:space="0" w:color="auto"/>
        <w:left w:val="none" w:sz="0" w:space="0" w:color="auto"/>
        <w:bottom w:val="none" w:sz="0" w:space="0" w:color="auto"/>
        <w:right w:val="none" w:sz="0" w:space="0" w:color="auto"/>
      </w:divBdr>
    </w:div>
    <w:div w:id="1700275587">
      <w:bodyDiv w:val="1"/>
      <w:marLeft w:val="0"/>
      <w:marRight w:val="0"/>
      <w:marTop w:val="0"/>
      <w:marBottom w:val="0"/>
      <w:divBdr>
        <w:top w:val="none" w:sz="0" w:space="0" w:color="auto"/>
        <w:left w:val="none" w:sz="0" w:space="0" w:color="auto"/>
        <w:bottom w:val="none" w:sz="0" w:space="0" w:color="auto"/>
        <w:right w:val="none" w:sz="0" w:space="0" w:color="auto"/>
      </w:divBdr>
    </w:div>
    <w:div w:id="1704940406">
      <w:bodyDiv w:val="1"/>
      <w:marLeft w:val="0"/>
      <w:marRight w:val="0"/>
      <w:marTop w:val="0"/>
      <w:marBottom w:val="0"/>
      <w:divBdr>
        <w:top w:val="none" w:sz="0" w:space="0" w:color="auto"/>
        <w:left w:val="none" w:sz="0" w:space="0" w:color="auto"/>
        <w:bottom w:val="none" w:sz="0" w:space="0" w:color="auto"/>
        <w:right w:val="none" w:sz="0" w:space="0" w:color="auto"/>
      </w:divBdr>
    </w:div>
    <w:div w:id="1710757217">
      <w:bodyDiv w:val="1"/>
      <w:marLeft w:val="0"/>
      <w:marRight w:val="0"/>
      <w:marTop w:val="0"/>
      <w:marBottom w:val="0"/>
      <w:divBdr>
        <w:top w:val="none" w:sz="0" w:space="0" w:color="auto"/>
        <w:left w:val="none" w:sz="0" w:space="0" w:color="auto"/>
        <w:bottom w:val="none" w:sz="0" w:space="0" w:color="auto"/>
        <w:right w:val="none" w:sz="0" w:space="0" w:color="auto"/>
      </w:divBdr>
    </w:div>
    <w:div w:id="1711607266">
      <w:bodyDiv w:val="1"/>
      <w:marLeft w:val="0"/>
      <w:marRight w:val="0"/>
      <w:marTop w:val="0"/>
      <w:marBottom w:val="0"/>
      <w:divBdr>
        <w:top w:val="none" w:sz="0" w:space="0" w:color="auto"/>
        <w:left w:val="none" w:sz="0" w:space="0" w:color="auto"/>
        <w:bottom w:val="none" w:sz="0" w:space="0" w:color="auto"/>
        <w:right w:val="none" w:sz="0" w:space="0" w:color="auto"/>
      </w:divBdr>
    </w:div>
    <w:div w:id="1716395181">
      <w:bodyDiv w:val="1"/>
      <w:marLeft w:val="0"/>
      <w:marRight w:val="0"/>
      <w:marTop w:val="0"/>
      <w:marBottom w:val="0"/>
      <w:divBdr>
        <w:top w:val="none" w:sz="0" w:space="0" w:color="auto"/>
        <w:left w:val="none" w:sz="0" w:space="0" w:color="auto"/>
        <w:bottom w:val="none" w:sz="0" w:space="0" w:color="auto"/>
        <w:right w:val="none" w:sz="0" w:space="0" w:color="auto"/>
      </w:divBdr>
    </w:div>
    <w:div w:id="1716584723">
      <w:bodyDiv w:val="1"/>
      <w:marLeft w:val="0"/>
      <w:marRight w:val="0"/>
      <w:marTop w:val="0"/>
      <w:marBottom w:val="0"/>
      <w:divBdr>
        <w:top w:val="none" w:sz="0" w:space="0" w:color="auto"/>
        <w:left w:val="none" w:sz="0" w:space="0" w:color="auto"/>
        <w:bottom w:val="none" w:sz="0" w:space="0" w:color="auto"/>
        <w:right w:val="none" w:sz="0" w:space="0" w:color="auto"/>
      </w:divBdr>
    </w:div>
    <w:div w:id="1716853972">
      <w:bodyDiv w:val="1"/>
      <w:marLeft w:val="0"/>
      <w:marRight w:val="0"/>
      <w:marTop w:val="0"/>
      <w:marBottom w:val="0"/>
      <w:divBdr>
        <w:top w:val="none" w:sz="0" w:space="0" w:color="auto"/>
        <w:left w:val="none" w:sz="0" w:space="0" w:color="auto"/>
        <w:bottom w:val="none" w:sz="0" w:space="0" w:color="auto"/>
        <w:right w:val="none" w:sz="0" w:space="0" w:color="auto"/>
      </w:divBdr>
    </w:div>
    <w:div w:id="1717048268">
      <w:bodyDiv w:val="1"/>
      <w:marLeft w:val="0"/>
      <w:marRight w:val="0"/>
      <w:marTop w:val="0"/>
      <w:marBottom w:val="0"/>
      <w:divBdr>
        <w:top w:val="none" w:sz="0" w:space="0" w:color="auto"/>
        <w:left w:val="none" w:sz="0" w:space="0" w:color="auto"/>
        <w:bottom w:val="none" w:sz="0" w:space="0" w:color="auto"/>
        <w:right w:val="none" w:sz="0" w:space="0" w:color="auto"/>
      </w:divBdr>
    </w:div>
    <w:div w:id="1717659400">
      <w:bodyDiv w:val="1"/>
      <w:marLeft w:val="0"/>
      <w:marRight w:val="0"/>
      <w:marTop w:val="0"/>
      <w:marBottom w:val="0"/>
      <w:divBdr>
        <w:top w:val="none" w:sz="0" w:space="0" w:color="auto"/>
        <w:left w:val="none" w:sz="0" w:space="0" w:color="auto"/>
        <w:bottom w:val="none" w:sz="0" w:space="0" w:color="auto"/>
        <w:right w:val="none" w:sz="0" w:space="0" w:color="auto"/>
      </w:divBdr>
    </w:div>
    <w:div w:id="1717848138">
      <w:bodyDiv w:val="1"/>
      <w:marLeft w:val="0"/>
      <w:marRight w:val="0"/>
      <w:marTop w:val="0"/>
      <w:marBottom w:val="0"/>
      <w:divBdr>
        <w:top w:val="none" w:sz="0" w:space="0" w:color="auto"/>
        <w:left w:val="none" w:sz="0" w:space="0" w:color="auto"/>
        <w:bottom w:val="none" w:sz="0" w:space="0" w:color="auto"/>
        <w:right w:val="none" w:sz="0" w:space="0" w:color="auto"/>
      </w:divBdr>
    </w:div>
    <w:div w:id="1718091806">
      <w:bodyDiv w:val="1"/>
      <w:marLeft w:val="0"/>
      <w:marRight w:val="0"/>
      <w:marTop w:val="0"/>
      <w:marBottom w:val="0"/>
      <w:divBdr>
        <w:top w:val="none" w:sz="0" w:space="0" w:color="auto"/>
        <w:left w:val="none" w:sz="0" w:space="0" w:color="auto"/>
        <w:bottom w:val="none" w:sz="0" w:space="0" w:color="auto"/>
        <w:right w:val="none" w:sz="0" w:space="0" w:color="auto"/>
      </w:divBdr>
    </w:div>
    <w:div w:id="1718119556">
      <w:bodyDiv w:val="1"/>
      <w:marLeft w:val="0"/>
      <w:marRight w:val="0"/>
      <w:marTop w:val="0"/>
      <w:marBottom w:val="0"/>
      <w:divBdr>
        <w:top w:val="none" w:sz="0" w:space="0" w:color="auto"/>
        <w:left w:val="none" w:sz="0" w:space="0" w:color="auto"/>
        <w:bottom w:val="none" w:sz="0" w:space="0" w:color="auto"/>
        <w:right w:val="none" w:sz="0" w:space="0" w:color="auto"/>
      </w:divBdr>
    </w:div>
    <w:div w:id="1718313524">
      <w:bodyDiv w:val="1"/>
      <w:marLeft w:val="0"/>
      <w:marRight w:val="0"/>
      <w:marTop w:val="0"/>
      <w:marBottom w:val="0"/>
      <w:divBdr>
        <w:top w:val="none" w:sz="0" w:space="0" w:color="auto"/>
        <w:left w:val="none" w:sz="0" w:space="0" w:color="auto"/>
        <w:bottom w:val="none" w:sz="0" w:space="0" w:color="auto"/>
        <w:right w:val="none" w:sz="0" w:space="0" w:color="auto"/>
      </w:divBdr>
    </w:div>
    <w:div w:id="1719237363">
      <w:bodyDiv w:val="1"/>
      <w:marLeft w:val="0"/>
      <w:marRight w:val="0"/>
      <w:marTop w:val="0"/>
      <w:marBottom w:val="0"/>
      <w:divBdr>
        <w:top w:val="none" w:sz="0" w:space="0" w:color="auto"/>
        <w:left w:val="none" w:sz="0" w:space="0" w:color="auto"/>
        <w:bottom w:val="none" w:sz="0" w:space="0" w:color="auto"/>
        <w:right w:val="none" w:sz="0" w:space="0" w:color="auto"/>
      </w:divBdr>
    </w:div>
    <w:div w:id="1719745881">
      <w:bodyDiv w:val="1"/>
      <w:marLeft w:val="0"/>
      <w:marRight w:val="0"/>
      <w:marTop w:val="0"/>
      <w:marBottom w:val="0"/>
      <w:divBdr>
        <w:top w:val="none" w:sz="0" w:space="0" w:color="auto"/>
        <w:left w:val="none" w:sz="0" w:space="0" w:color="auto"/>
        <w:bottom w:val="none" w:sz="0" w:space="0" w:color="auto"/>
        <w:right w:val="none" w:sz="0" w:space="0" w:color="auto"/>
      </w:divBdr>
    </w:div>
    <w:div w:id="1720862659">
      <w:bodyDiv w:val="1"/>
      <w:marLeft w:val="0"/>
      <w:marRight w:val="0"/>
      <w:marTop w:val="0"/>
      <w:marBottom w:val="0"/>
      <w:divBdr>
        <w:top w:val="none" w:sz="0" w:space="0" w:color="auto"/>
        <w:left w:val="none" w:sz="0" w:space="0" w:color="auto"/>
        <w:bottom w:val="none" w:sz="0" w:space="0" w:color="auto"/>
        <w:right w:val="none" w:sz="0" w:space="0" w:color="auto"/>
      </w:divBdr>
    </w:div>
    <w:div w:id="1722288806">
      <w:bodyDiv w:val="1"/>
      <w:marLeft w:val="0"/>
      <w:marRight w:val="0"/>
      <w:marTop w:val="0"/>
      <w:marBottom w:val="0"/>
      <w:divBdr>
        <w:top w:val="none" w:sz="0" w:space="0" w:color="auto"/>
        <w:left w:val="none" w:sz="0" w:space="0" w:color="auto"/>
        <w:bottom w:val="none" w:sz="0" w:space="0" w:color="auto"/>
        <w:right w:val="none" w:sz="0" w:space="0" w:color="auto"/>
      </w:divBdr>
    </w:div>
    <w:div w:id="1723555867">
      <w:bodyDiv w:val="1"/>
      <w:marLeft w:val="0"/>
      <w:marRight w:val="0"/>
      <w:marTop w:val="0"/>
      <w:marBottom w:val="0"/>
      <w:divBdr>
        <w:top w:val="none" w:sz="0" w:space="0" w:color="auto"/>
        <w:left w:val="none" w:sz="0" w:space="0" w:color="auto"/>
        <w:bottom w:val="none" w:sz="0" w:space="0" w:color="auto"/>
        <w:right w:val="none" w:sz="0" w:space="0" w:color="auto"/>
      </w:divBdr>
    </w:div>
    <w:div w:id="1725134989">
      <w:bodyDiv w:val="1"/>
      <w:marLeft w:val="0"/>
      <w:marRight w:val="0"/>
      <w:marTop w:val="0"/>
      <w:marBottom w:val="0"/>
      <w:divBdr>
        <w:top w:val="none" w:sz="0" w:space="0" w:color="auto"/>
        <w:left w:val="none" w:sz="0" w:space="0" w:color="auto"/>
        <w:bottom w:val="none" w:sz="0" w:space="0" w:color="auto"/>
        <w:right w:val="none" w:sz="0" w:space="0" w:color="auto"/>
      </w:divBdr>
    </w:div>
    <w:div w:id="1725446055">
      <w:bodyDiv w:val="1"/>
      <w:marLeft w:val="0"/>
      <w:marRight w:val="0"/>
      <w:marTop w:val="0"/>
      <w:marBottom w:val="0"/>
      <w:divBdr>
        <w:top w:val="none" w:sz="0" w:space="0" w:color="auto"/>
        <w:left w:val="none" w:sz="0" w:space="0" w:color="auto"/>
        <w:bottom w:val="none" w:sz="0" w:space="0" w:color="auto"/>
        <w:right w:val="none" w:sz="0" w:space="0" w:color="auto"/>
      </w:divBdr>
    </w:div>
    <w:div w:id="1725520569">
      <w:bodyDiv w:val="1"/>
      <w:marLeft w:val="0"/>
      <w:marRight w:val="0"/>
      <w:marTop w:val="0"/>
      <w:marBottom w:val="0"/>
      <w:divBdr>
        <w:top w:val="none" w:sz="0" w:space="0" w:color="auto"/>
        <w:left w:val="none" w:sz="0" w:space="0" w:color="auto"/>
        <w:bottom w:val="none" w:sz="0" w:space="0" w:color="auto"/>
        <w:right w:val="none" w:sz="0" w:space="0" w:color="auto"/>
      </w:divBdr>
    </w:div>
    <w:div w:id="1728528963">
      <w:bodyDiv w:val="1"/>
      <w:marLeft w:val="0"/>
      <w:marRight w:val="0"/>
      <w:marTop w:val="0"/>
      <w:marBottom w:val="0"/>
      <w:divBdr>
        <w:top w:val="none" w:sz="0" w:space="0" w:color="auto"/>
        <w:left w:val="none" w:sz="0" w:space="0" w:color="auto"/>
        <w:bottom w:val="none" w:sz="0" w:space="0" w:color="auto"/>
        <w:right w:val="none" w:sz="0" w:space="0" w:color="auto"/>
      </w:divBdr>
    </w:div>
    <w:div w:id="1728531048">
      <w:bodyDiv w:val="1"/>
      <w:marLeft w:val="0"/>
      <w:marRight w:val="0"/>
      <w:marTop w:val="0"/>
      <w:marBottom w:val="0"/>
      <w:divBdr>
        <w:top w:val="none" w:sz="0" w:space="0" w:color="auto"/>
        <w:left w:val="none" w:sz="0" w:space="0" w:color="auto"/>
        <w:bottom w:val="none" w:sz="0" w:space="0" w:color="auto"/>
        <w:right w:val="none" w:sz="0" w:space="0" w:color="auto"/>
      </w:divBdr>
    </w:div>
    <w:div w:id="1730231067">
      <w:bodyDiv w:val="1"/>
      <w:marLeft w:val="0"/>
      <w:marRight w:val="0"/>
      <w:marTop w:val="0"/>
      <w:marBottom w:val="0"/>
      <w:divBdr>
        <w:top w:val="none" w:sz="0" w:space="0" w:color="auto"/>
        <w:left w:val="none" w:sz="0" w:space="0" w:color="auto"/>
        <w:bottom w:val="none" w:sz="0" w:space="0" w:color="auto"/>
        <w:right w:val="none" w:sz="0" w:space="0" w:color="auto"/>
      </w:divBdr>
    </w:div>
    <w:div w:id="1732118549">
      <w:bodyDiv w:val="1"/>
      <w:marLeft w:val="0"/>
      <w:marRight w:val="0"/>
      <w:marTop w:val="0"/>
      <w:marBottom w:val="0"/>
      <w:divBdr>
        <w:top w:val="none" w:sz="0" w:space="0" w:color="auto"/>
        <w:left w:val="none" w:sz="0" w:space="0" w:color="auto"/>
        <w:bottom w:val="none" w:sz="0" w:space="0" w:color="auto"/>
        <w:right w:val="none" w:sz="0" w:space="0" w:color="auto"/>
      </w:divBdr>
    </w:div>
    <w:div w:id="1733231000">
      <w:bodyDiv w:val="1"/>
      <w:marLeft w:val="0"/>
      <w:marRight w:val="0"/>
      <w:marTop w:val="0"/>
      <w:marBottom w:val="0"/>
      <w:divBdr>
        <w:top w:val="none" w:sz="0" w:space="0" w:color="auto"/>
        <w:left w:val="none" w:sz="0" w:space="0" w:color="auto"/>
        <w:bottom w:val="none" w:sz="0" w:space="0" w:color="auto"/>
        <w:right w:val="none" w:sz="0" w:space="0" w:color="auto"/>
      </w:divBdr>
    </w:div>
    <w:div w:id="1733458211">
      <w:bodyDiv w:val="1"/>
      <w:marLeft w:val="0"/>
      <w:marRight w:val="0"/>
      <w:marTop w:val="0"/>
      <w:marBottom w:val="0"/>
      <w:divBdr>
        <w:top w:val="none" w:sz="0" w:space="0" w:color="auto"/>
        <w:left w:val="none" w:sz="0" w:space="0" w:color="auto"/>
        <w:bottom w:val="none" w:sz="0" w:space="0" w:color="auto"/>
        <w:right w:val="none" w:sz="0" w:space="0" w:color="auto"/>
      </w:divBdr>
    </w:div>
    <w:div w:id="1741251762">
      <w:bodyDiv w:val="1"/>
      <w:marLeft w:val="0"/>
      <w:marRight w:val="0"/>
      <w:marTop w:val="0"/>
      <w:marBottom w:val="0"/>
      <w:divBdr>
        <w:top w:val="none" w:sz="0" w:space="0" w:color="auto"/>
        <w:left w:val="none" w:sz="0" w:space="0" w:color="auto"/>
        <w:bottom w:val="none" w:sz="0" w:space="0" w:color="auto"/>
        <w:right w:val="none" w:sz="0" w:space="0" w:color="auto"/>
      </w:divBdr>
    </w:div>
    <w:div w:id="1741755226">
      <w:bodyDiv w:val="1"/>
      <w:marLeft w:val="0"/>
      <w:marRight w:val="0"/>
      <w:marTop w:val="0"/>
      <w:marBottom w:val="0"/>
      <w:divBdr>
        <w:top w:val="none" w:sz="0" w:space="0" w:color="auto"/>
        <w:left w:val="none" w:sz="0" w:space="0" w:color="auto"/>
        <w:bottom w:val="none" w:sz="0" w:space="0" w:color="auto"/>
        <w:right w:val="none" w:sz="0" w:space="0" w:color="auto"/>
      </w:divBdr>
    </w:div>
    <w:div w:id="1746684819">
      <w:bodyDiv w:val="1"/>
      <w:marLeft w:val="0"/>
      <w:marRight w:val="0"/>
      <w:marTop w:val="0"/>
      <w:marBottom w:val="0"/>
      <w:divBdr>
        <w:top w:val="none" w:sz="0" w:space="0" w:color="auto"/>
        <w:left w:val="none" w:sz="0" w:space="0" w:color="auto"/>
        <w:bottom w:val="none" w:sz="0" w:space="0" w:color="auto"/>
        <w:right w:val="none" w:sz="0" w:space="0" w:color="auto"/>
      </w:divBdr>
    </w:div>
    <w:div w:id="1751464848">
      <w:bodyDiv w:val="1"/>
      <w:marLeft w:val="0"/>
      <w:marRight w:val="0"/>
      <w:marTop w:val="0"/>
      <w:marBottom w:val="0"/>
      <w:divBdr>
        <w:top w:val="none" w:sz="0" w:space="0" w:color="auto"/>
        <w:left w:val="none" w:sz="0" w:space="0" w:color="auto"/>
        <w:bottom w:val="none" w:sz="0" w:space="0" w:color="auto"/>
        <w:right w:val="none" w:sz="0" w:space="0" w:color="auto"/>
      </w:divBdr>
    </w:div>
    <w:div w:id="1751998284">
      <w:bodyDiv w:val="1"/>
      <w:marLeft w:val="0"/>
      <w:marRight w:val="0"/>
      <w:marTop w:val="0"/>
      <w:marBottom w:val="0"/>
      <w:divBdr>
        <w:top w:val="none" w:sz="0" w:space="0" w:color="auto"/>
        <w:left w:val="none" w:sz="0" w:space="0" w:color="auto"/>
        <w:bottom w:val="none" w:sz="0" w:space="0" w:color="auto"/>
        <w:right w:val="none" w:sz="0" w:space="0" w:color="auto"/>
      </w:divBdr>
    </w:div>
    <w:div w:id="1753040727">
      <w:bodyDiv w:val="1"/>
      <w:marLeft w:val="0"/>
      <w:marRight w:val="0"/>
      <w:marTop w:val="0"/>
      <w:marBottom w:val="0"/>
      <w:divBdr>
        <w:top w:val="none" w:sz="0" w:space="0" w:color="auto"/>
        <w:left w:val="none" w:sz="0" w:space="0" w:color="auto"/>
        <w:bottom w:val="none" w:sz="0" w:space="0" w:color="auto"/>
        <w:right w:val="none" w:sz="0" w:space="0" w:color="auto"/>
      </w:divBdr>
    </w:div>
    <w:div w:id="1754205194">
      <w:bodyDiv w:val="1"/>
      <w:marLeft w:val="0"/>
      <w:marRight w:val="0"/>
      <w:marTop w:val="0"/>
      <w:marBottom w:val="0"/>
      <w:divBdr>
        <w:top w:val="none" w:sz="0" w:space="0" w:color="auto"/>
        <w:left w:val="none" w:sz="0" w:space="0" w:color="auto"/>
        <w:bottom w:val="none" w:sz="0" w:space="0" w:color="auto"/>
        <w:right w:val="none" w:sz="0" w:space="0" w:color="auto"/>
      </w:divBdr>
    </w:div>
    <w:div w:id="1756972208">
      <w:bodyDiv w:val="1"/>
      <w:marLeft w:val="0"/>
      <w:marRight w:val="0"/>
      <w:marTop w:val="0"/>
      <w:marBottom w:val="0"/>
      <w:divBdr>
        <w:top w:val="none" w:sz="0" w:space="0" w:color="auto"/>
        <w:left w:val="none" w:sz="0" w:space="0" w:color="auto"/>
        <w:bottom w:val="none" w:sz="0" w:space="0" w:color="auto"/>
        <w:right w:val="none" w:sz="0" w:space="0" w:color="auto"/>
      </w:divBdr>
    </w:div>
    <w:div w:id="1757020423">
      <w:bodyDiv w:val="1"/>
      <w:marLeft w:val="0"/>
      <w:marRight w:val="0"/>
      <w:marTop w:val="0"/>
      <w:marBottom w:val="0"/>
      <w:divBdr>
        <w:top w:val="none" w:sz="0" w:space="0" w:color="auto"/>
        <w:left w:val="none" w:sz="0" w:space="0" w:color="auto"/>
        <w:bottom w:val="none" w:sz="0" w:space="0" w:color="auto"/>
        <w:right w:val="none" w:sz="0" w:space="0" w:color="auto"/>
      </w:divBdr>
    </w:div>
    <w:div w:id="1757287514">
      <w:bodyDiv w:val="1"/>
      <w:marLeft w:val="0"/>
      <w:marRight w:val="0"/>
      <w:marTop w:val="0"/>
      <w:marBottom w:val="0"/>
      <w:divBdr>
        <w:top w:val="none" w:sz="0" w:space="0" w:color="auto"/>
        <w:left w:val="none" w:sz="0" w:space="0" w:color="auto"/>
        <w:bottom w:val="none" w:sz="0" w:space="0" w:color="auto"/>
        <w:right w:val="none" w:sz="0" w:space="0" w:color="auto"/>
      </w:divBdr>
    </w:div>
    <w:div w:id="1758987714">
      <w:bodyDiv w:val="1"/>
      <w:marLeft w:val="0"/>
      <w:marRight w:val="0"/>
      <w:marTop w:val="0"/>
      <w:marBottom w:val="0"/>
      <w:divBdr>
        <w:top w:val="none" w:sz="0" w:space="0" w:color="auto"/>
        <w:left w:val="none" w:sz="0" w:space="0" w:color="auto"/>
        <w:bottom w:val="none" w:sz="0" w:space="0" w:color="auto"/>
        <w:right w:val="none" w:sz="0" w:space="0" w:color="auto"/>
      </w:divBdr>
    </w:div>
    <w:div w:id="1759251008">
      <w:bodyDiv w:val="1"/>
      <w:marLeft w:val="0"/>
      <w:marRight w:val="0"/>
      <w:marTop w:val="0"/>
      <w:marBottom w:val="0"/>
      <w:divBdr>
        <w:top w:val="none" w:sz="0" w:space="0" w:color="auto"/>
        <w:left w:val="none" w:sz="0" w:space="0" w:color="auto"/>
        <w:bottom w:val="none" w:sz="0" w:space="0" w:color="auto"/>
        <w:right w:val="none" w:sz="0" w:space="0" w:color="auto"/>
      </w:divBdr>
    </w:div>
    <w:div w:id="1761218010">
      <w:bodyDiv w:val="1"/>
      <w:marLeft w:val="0"/>
      <w:marRight w:val="0"/>
      <w:marTop w:val="0"/>
      <w:marBottom w:val="0"/>
      <w:divBdr>
        <w:top w:val="none" w:sz="0" w:space="0" w:color="auto"/>
        <w:left w:val="none" w:sz="0" w:space="0" w:color="auto"/>
        <w:bottom w:val="none" w:sz="0" w:space="0" w:color="auto"/>
        <w:right w:val="none" w:sz="0" w:space="0" w:color="auto"/>
      </w:divBdr>
    </w:div>
    <w:div w:id="1761246292">
      <w:bodyDiv w:val="1"/>
      <w:marLeft w:val="0"/>
      <w:marRight w:val="0"/>
      <w:marTop w:val="0"/>
      <w:marBottom w:val="0"/>
      <w:divBdr>
        <w:top w:val="none" w:sz="0" w:space="0" w:color="auto"/>
        <w:left w:val="none" w:sz="0" w:space="0" w:color="auto"/>
        <w:bottom w:val="none" w:sz="0" w:space="0" w:color="auto"/>
        <w:right w:val="none" w:sz="0" w:space="0" w:color="auto"/>
      </w:divBdr>
    </w:div>
    <w:div w:id="1761637828">
      <w:bodyDiv w:val="1"/>
      <w:marLeft w:val="0"/>
      <w:marRight w:val="0"/>
      <w:marTop w:val="0"/>
      <w:marBottom w:val="0"/>
      <w:divBdr>
        <w:top w:val="none" w:sz="0" w:space="0" w:color="auto"/>
        <w:left w:val="none" w:sz="0" w:space="0" w:color="auto"/>
        <w:bottom w:val="none" w:sz="0" w:space="0" w:color="auto"/>
        <w:right w:val="none" w:sz="0" w:space="0" w:color="auto"/>
      </w:divBdr>
    </w:div>
    <w:div w:id="1762486877">
      <w:bodyDiv w:val="1"/>
      <w:marLeft w:val="0"/>
      <w:marRight w:val="0"/>
      <w:marTop w:val="0"/>
      <w:marBottom w:val="0"/>
      <w:divBdr>
        <w:top w:val="none" w:sz="0" w:space="0" w:color="auto"/>
        <w:left w:val="none" w:sz="0" w:space="0" w:color="auto"/>
        <w:bottom w:val="none" w:sz="0" w:space="0" w:color="auto"/>
        <w:right w:val="none" w:sz="0" w:space="0" w:color="auto"/>
      </w:divBdr>
    </w:div>
    <w:div w:id="1763724048">
      <w:bodyDiv w:val="1"/>
      <w:marLeft w:val="0"/>
      <w:marRight w:val="0"/>
      <w:marTop w:val="0"/>
      <w:marBottom w:val="0"/>
      <w:divBdr>
        <w:top w:val="none" w:sz="0" w:space="0" w:color="auto"/>
        <w:left w:val="none" w:sz="0" w:space="0" w:color="auto"/>
        <w:bottom w:val="none" w:sz="0" w:space="0" w:color="auto"/>
        <w:right w:val="none" w:sz="0" w:space="0" w:color="auto"/>
      </w:divBdr>
    </w:div>
    <w:div w:id="1764839661">
      <w:bodyDiv w:val="1"/>
      <w:marLeft w:val="0"/>
      <w:marRight w:val="0"/>
      <w:marTop w:val="0"/>
      <w:marBottom w:val="0"/>
      <w:divBdr>
        <w:top w:val="none" w:sz="0" w:space="0" w:color="auto"/>
        <w:left w:val="none" w:sz="0" w:space="0" w:color="auto"/>
        <w:bottom w:val="none" w:sz="0" w:space="0" w:color="auto"/>
        <w:right w:val="none" w:sz="0" w:space="0" w:color="auto"/>
      </w:divBdr>
    </w:div>
    <w:div w:id="1765222185">
      <w:bodyDiv w:val="1"/>
      <w:marLeft w:val="0"/>
      <w:marRight w:val="0"/>
      <w:marTop w:val="0"/>
      <w:marBottom w:val="0"/>
      <w:divBdr>
        <w:top w:val="none" w:sz="0" w:space="0" w:color="auto"/>
        <w:left w:val="none" w:sz="0" w:space="0" w:color="auto"/>
        <w:bottom w:val="none" w:sz="0" w:space="0" w:color="auto"/>
        <w:right w:val="none" w:sz="0" w:space="0" w:color="auto"/>
      </w:divBdr>
    </w:div>
    <w:div w:id="1765685887">
      <w:bodyDiv w:val="1"/>
      <w:marLeft w:val="0"/>
      <w:marRight w:val="0"/>
      <w:marTop w:val="0"/>
      <w:marBottom w:val="0"/>
      <w:divBdr>
        <w:top w:val="none" w:sz="0" w:space="0" w:color="auto"/>
        <w:left w:val="none" w:sz="0" w:space="0" w:color="auto"/>
        <w:bottom w:val="none" w:sz="0" w:space="0" w:color="auto"/>
        <w:right w:val="none" w:sz="0" w:space="0" w:color="auto"/>
      </w:divBdr>
    </w:div>
    <w:div w:id="1766337177">
      <w:bodyDiv w:val="1"/>
      <w:marLeft w:val="0"/>
      <w:marRight w:val="0"/>
      <w:marTop w:val="0"/>
      <w:marBottom w:val="0"/>
      <w:divBdr>
        <w:top w:val="none" w:sz="0" w:space="0" w:color="auto"/>
        <w:left w:val="none" w:sz="0" w:space="0" w:color="auto"/>
        <w:bottom w:val="none" w:sz="0" w:space="0" w:color="auto"/>
        <w:right w:val="none" w:sz="0" w:space="0" w:color="auto"/>
      </w:divBdr>
    </w:div>
    <w:div w:id="1768646794">
      <w:bodyDiv w:val="1"/>
      <w:marLeft w:val="0"/>
      <w:marRight w:val="0"/>
      <w:marTop w:val="0"/>
      <w:marBottom w:val="0"/>
      <w:divBdr>
        <w:top w:val="none" w:sz="0" w:space="0" w:color="auto"/>
        <w:left w:val="none" w:sz="0" w:space="0" w:color="auto"/>
        <w:bottom w:val="none" w:sz="0" w:space="0" w:color="auto"/>
        <w:right w:val="none" w:sz="0" w:space="0" w:color="auto"/>
      </w:divBdr>
    </w:div>
    <w:div w:id="1768891400">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69503051">
      <w:bodyDiv w:val="1"/>
      <w:marLeft w:val="0"/>
      <w:marRight w:val="0"/>
      <w:marTop w:val="0"/>
      <w:marBottom w:val="0"/>
      <w:divBdr>
        <w:top w:val="none" w:sz="0" w:space="0" w:color="auto"/>
        <w:left w:val="none" w:sz="0" w:space="0" w:color="auto"/>
        <w:bottom w:val="none" w:sz="0" w:space="0" w:color="auto"/>
        <w:right w:val="none" w:sz="0" w:space="0" w:color="auto"/>
      </w:divBdr>
    </w:div>
    <w:div w:id="1770273455">
      <w:bodyDiv w:val="1"/>
      <w:marLeft w:val="0"/>
      <w:marRight w:val="0"/>
      <w:marTop w:val="0"/>
      <w:marBottom w:val="0"/>
      <w:divBdr>
        <w:top w:val="none" w:sz="0" w:space="0" w:color="auto"/>
        <w:left w:val="none" w:sz="0" w:space="0" w:color="auto"/>
        <w:bottom w:val="none" w:sz="0" w:space="0" w:color="auto"/>
        <w:right w:val="none" w:sz="0" w:space="0" w:color="auto"/>
      </w:divBdr>
    </w:div>
    <w:div w:id="1771701180">
      <w:bodyDiv w:val="1"/>
      <w:marLeft w:val="0"/>
      <w:marRight w:val="0"/>
      <w:marTop w:val="0"/>
      <w:marBottom w:val="0"/>
      <w:divBdr>
        <w:top w:val="none" w:sz="0" w:space="0" w:color="auto"/>
        <w:left w:val="none" w:sz="0" w:space="0" w:color="auto"/>
        <w:bottom w:val="none" w:sz="0" w:space="0" w:color="auto"/>
        <w:right w:val="none" w:sz="0" w:space="0" w:color="auto"/>
      </w:divBdr>
    </w:div>
    <w:div w:id="1771854564">
      <w:bodyDiv w:val="1"/>
      <w:marLeft w:val="0"/>
      <w:marRight w:val="0"/>
      <w:marTop w:val="0"/>
      <w:marBottom w:val="0"/>
      <w:divBdr>
        <w:top w:val="none" w:sz="0" w:space="0" w:color="auto"/>
        <w:left w:val="none" w:sz="0" w:space="0" w:color="auto"/>
        <w:bottom w:val="none" w:sz="0" w:space="0" w:color="auto"/>
        <w:right w:val="none" w:sz="0" w:space="0" w:color="auto"/>
      </w:divBdr>
    </w:div>
    <w:div w:id="1774544931">
      <w:bodyDiv w:val="1"/>
      <w:marLeft w:val="0"/>
      <w:marRight w:val="0"/>
      <w:marTop w:val="0"/>
      <w:marBottom w:val="0"/>
      <w:divBdr>
        <w:top w:val="none" w:sz="0" w:space="0" w:color="auto"/>
        <w:left w:val="none" w:sz="0" w:space="0" w:color="auto"/>
        <w:bottom w:val="none" w:sz="0" w:space="0" w:color="auto"/>
        <w:right w:val="none" w:sz="0" w:space="0" w:color="auto"/>
      </w:divBdr>
    </w:div>
    <w:div w:id="1779790081">
      <w:bodyDiv w:val="1"/>
      <w:marLeft w:val="0"/>
      <w:marRight w:val="0"/>
      <w:marTop w:val="0"/>
      <w:marBottom w:val="0"/>
      <w:divBdr>
        <w:top w:val="none" w:sz="0" w:space="0" w:color="auto"/>
        <w:left w:val="none" w:sz="0" w:space="0" w:color="auto"/>
        <w:bottom w:val="none" w:sz="0" w:space="0" w:color="auto"/>
        <w:right w:val="none" w:sz="0" w:space="0" w:color="auto"/>
      </w:divBdr>
    </w:div>
    <w:div w:id="1779908718">
      <w:bodyDiv w:val="1"/>
      <w:marLeft w:val="0"/>
      <w:marRight w:val="0"/>
      <w:marTop w:val="0"/>
      <w:marBottom w:val="0"/>
      <w:divBdr>
        <w:top w:val="none" w:sz="0" w:space="0" w:color="auto"/>
        <w:left w:val="none" w:sz="0" w:space="0" w:color="auto"/>
        <w:bottom w:val="none" w:sz="0" w:space="0" w:color="auto"/>
        <w:right w:val="none" w:sz="0" w:space="0" w:color="auto"/>
      </w:divBdr>
    </w:div>
    <w:div w:id="1780222758">
      <w:bodyDiv w:val="1"/>
      <w:marLeft w:val="0"/>
      <w:marRight w:val="0"/>
      <w:marTop w:val="0"/>
      <w:marBottom w:val="0"/>
      <w:divBdr>
        <w:top w:val="none" w:sz="0" w:space="0" w:color="auto"/>
        <w:left w:val="none" w:sz="0" w:space="0" w:color="auto"/>
        <w:bottom w:val="none" w:sz="0" w:space="0" w:color="auto"/>
        <w:right w:val="none" w:sz="0" w:space="0" w:color="auto"/>
      </w:divBdr>
    </w:div>
    <w:div w:id="1780641478">
      <w:bodyDiv w:val="1"/>
      <w:marLeft w:val="0"/>
      <w:marRight w:val="0"/>
      <w:marTop w:val="0"/>
      <w:marBottom w:val="0"/>
      <w:divBdr>
        <w:top w:val="none" w:sz="0" w:space="0" w:color="auto"/>
        <w:left w:val="none" w:sz="0" w:space="0" w:color="auto"/>
        <w:bottom w:val="none" w:sz="0" w:space="0" w:color="auto"/>
        <w:right w:val="none" w:sz="0" w:space="0" w:color="auto"/>
      </w:divBdr>
    </w:div>
    <w:div w:id="1788549693">
      <w:bodyDiv w:val="1"/>
      <w:marLeft w:val="0"/>
      <w:marRight w:val="0"/>
      <w:marTop w:val="0"/>
      <w:marBottom w:val="0"/>
      <w:divBdr>
        <w:top w:val="none" w:sz="0" w:space="0" w:color="auto"/>
        <w:left w:val="none" w:sz="0" w:space="0" w:color="auto"/>
        <w:bottom w:val="none" w:sz="0" w:space="0" w:color="auto"/>
        <w:right w:val="none" w:sz="0" w:space="0" w:color="auto"/>
      </w:divBdr>
    </w:div>
    <w:div w:id="1790077783">
      <w:bodyDiv w:val="1"/>
      <w:marLeft w:val="0"/>
      <w:marRight w:val="0"/>
      <w:marTop w:val="0"/>
      <w:marBottom w:val="0"/>
      <w:divBdr>
        <w:top w:val="none" w:sz="0" w:space="0" w:color="auto"/>
        <w:left w:val="none" w:sz="0" w:space="0" w:color="auto"/>
        <w:bottom w:val="none" w:sz="0" w:space="0" w:color="auto"/>
        <w:right w:val="none" w:sz="0" w:space="0" w:color="auto"/>
      </w:divBdr>
    </w:div>
    <w:div w:id="1790927930">
      <w:bodyDiv w:val="1"/>
      <w:marLeft w:val="0"/>
      <w:marRight w:val="0"/>
      <w:marTop w:val="0"/>
      <w:marBottom w:val="0"/>
      <w:divBdr>
        <w:top w:val="none" w:sz="0" w:space="0" w:color="auto"/>
        <w:left w:val="none" w:sz="0" w:space="0" w:color="auto"/>
        <w:bottom w:val="none" w:sz="0" w:space="0" w:color="auto"/>
        <w:right w:val="none" w:sz="0" w:space="0" w:color="auto"/>
      </w:divBdr>
    </w:div>
    <w:div w:id="1795522022">
      <w:bodyDiv w:val="1"/>
      <w:marLeft w:val="0"/>
      <w:marRight w:val="0"/>
      <w:marTop w:val="0"/>
      <w:marBottom w:val="0"/>
      <w:divBdr>
        <w:top w:val="none" w:sz="0" w:space="0" w:color="auto"/>
        <w:left w:val="none" w:sz="0" w:space="0" w:color="auto"/>
        <w:bottom w:val="none" w:sz="0" w:space="0" w:color="auto"/>
        <w:right w:val="none" w:sz="0" w:space="0" w:color="auto"/>
      </w:divBdr>
    </w:div>
    <w:div w:id="1796673001">
      <w:bodyDiv w:val="1"/>
      <w:marLeft w:val="0"/>
      <w:marRight w:val="0"/>
      <w:marTop w:val="0"/>
      <w:marBottom w:val="0"/>
      <w:divBdr>
        <w:top w:val="none" w:sz="0" w:space="0" w:color="auto"/>
        <w:left w:val="none" w:sz="0" w:space="0" w:color="auto"/>
        <w:bottom w:val="none" w:sz="0" w:space="0" w:color="auto"/>
        <w:right w:val="none" w:sz="0" w:space="0" w:color="auto"/>
      </w:divBdr>
    </w:div>
    <w:div w:id="1801997511">
      <w:bodyDiv w:val="1"/>
      <w:marLeft w:val="0"/>
      <w:marRight w:val="0"/>
      <w:marTop w:val="0"/>
      <w:marBottom w:val="0"/>
      <w:divBdr>
        <w:top w:val="none" w:sz="0" w:space="0" w:color="auto"/>
        <w:left w:val="none" w:sz="0" w:space="0" w:color="auto"/>
        <w:bottom w:val="none" w:sz="0" w:space="0" w:color="auto"/>
        <w:right w:val="none" w:sz="0" w:space="0" w:color="auto"/>
      </w:divBdr>
    </w:div>
    <w:div w:id="1802534143">
      <w:bodyDiv w:val="1"/>
      <w:marLeft w:val="0"/>
      <w:marRight w:val="0"/>
      <w:marTop w:val="0"/>
      <w:marBottom w:val="0"/>
      <w:divBdr>
        <w:top w:val="none" w:sz="0" w:space="0" w:color="auto"/>
        <w:left w:val="none" w:sz="0" w:space="0" w:color="auto"/>
        <w:bottom w:val="none" w:sz="0" w:space="0" w:color="auto"/>
        <w:right w:val="none" w:sz="0" w:space="0" w:color="auto"/>
      </w:divBdr>
    </w:div>
    <w:div w:id="1803307345">
      <w:bodyDiv w:val="1"/>
      <w:marLeft w:val="0"/>
      <w:marRight w:val="0"/>
      <w:marTop w:val="0"/>
      <w:marBottom w:val="0"/>
      <w:divBdr>
        <w:top w:val="none" w:sz="0" w:space="0" w:color="auto"/>
        <w:left w:val="none" w:sz="0" w:space="0" w:color="auto"/>
        <w:bottom w:val="none" w:sz="0" w:space="0" w:color="auto"/>
        <w:right w:val="none" w:sz="0" w:space="0" w:color="auto"/>
      </w:divBdr>
    </w:div>
    <w:div w:id="1805847666">
      <w:bodyDiv w:val="1"/>
      <w:marLeft w:val="0"/>
      <w:marRight w:val="0"/>
      <w:marTop w:val="0"/>
      <w:marBottom w:val="0"/>
      <w:divBdr>
        <w:top w:val="none" w:sz="0" w:space="0" w:color="auto"/>
        <w:left w:val="none" w:sz="0" w:space="0" w:color="auto"/>
        <w:bottom w:val="none" w:sz="0" w:space="0" w:color="auto"/>
        <w:right w:val="none" w:sz="0" w:space="0" w:color="auto"/>
      </w:divBdr>
    </w:div>
    <w:div w:id="1813331961">
      <w:bodyDiv w:val="1"/>
      <w:marLeft w:val="0"/>
      <w:marRight w:val="0"/>
      <w:marTop w:val="0"/>
      <w:marBottom w:val="0"/>
      <w:divBdr>
        <w:top w:val="none" w:sz="0" w:space="0" w:color="auto"/>
        <w:left w:val="none" w:sz="0" w:space="0" w:color="auto"/>
        <w:bottom w:val="none" w:sz="0" w:space="0" w:color="auto"/>
        <w:right w:val="none" w:sz="0" w:space="0" w:color="auto"/>
      </w:divBdr>
    </w:div>
    <w:div w:id="1814175041">
      <w:bodyDiv w:val="1"/>
      <w:marLeft w:val="0"/>
      <w:marRight w:val="0"/>
      <w:marTop w:val="0"/>
      <w:marBottom w:val="0"/>
      <w:divBdr>
        <w:top w:val="none" w:sz="0" w:space="0" w:color="auto"/>
        <w:left w:val="none" w:sz="0" w:space="0" w:color="auto"/>
        <w:bottom w:val="none" w:sz="0" w:space="0" w:color="auto"/>
        <w:right w:val="none" w:sz="0" w:space="0" w:color="auto"/>
      </w:divBdr>
    </w:div>
    <w:div w:id="1821076439">
      <w:bodyDiv w:val="1"/>
      <w:marLeft w:val="0"/>
      <w:marRight w:val="0"/>
      <w:marTop w:val="0"/>
      <w:marBottom w:val="0"/>
      <w:divBdr>
        <w:top w:val="none" w:sz="0" w:space="0" w:color="auto"/>
        <w:left w:val="none" w:sz="0" w:space="0" w:color="auto"/>
        <w:bottom w:val="none" w:sz="0" w:space="0" w:color="auto"/>
        <w:right w:val="none" w:sz="0" w:space="0" w:color="auto"/>
      </w:divBdr>
    </w:div>
    <w:div w:id="1821311144">
      <w:bodyDiv w:val="1"/>
      <w:marLeft w:val="0"/>
      <w:marRight w:val="0"/>
      <w:marTop w:val="0"/>
      <w:marBottom w:val="0"/>
      <w:divBdr>
        <w:top w:val="none" w:sz="0" w:space="0" w:color="auto"/>
        <w:left w:val="none" w:sz="0" w:space="0" w:color="auto"/>
        <w:bottom w:val="none" w:sz="0" w:space="0" w:color="auto"/>
        <w:right w:val="none" w:sz="0" w:space="0" w:color="auto"/>
      </w:divBdr>
    </w:div>
    <w:div w:id="1821731193">
      <w:bodyDiv w:val="1"/>
      <w:marLeft w:val="0"/>
      <w:marRight w:val="0"/>
      <w:marTop w:val="0"/>
      <w:marBottom w:val="0"/>
      <w:divBdr>
        <w:top w:val="none" w:sz="0" w:space="0" w:color="auto"/>
        <w:left w:val="none" w:sz="0" w:space="0" w:color="auto"/>
        <w:bottom w:val="none" w:sz="0" w:space="0" w:color="auto"/>
        <w:right w:val="none" w:sz="0" w:space="0" w:color="auto"/>
      </w:divBdr>
    </w:div>
    <w:div w:id="1824657384">
      <w:bodyDiv w:val="1"/>
      <w:marLeft w:val="0"/>
      <w:marRight w:val="0"/>
      <w:marTop w:val="0"/>
      <w:marBottom w:val="0"/>
      <w:divBdr>
        <w:top w:val="none" w:sz="0" w:space="0" w:color="auto"/>
        <w:left w:val="none" w:sz="0" w:space="0" w:color="auto"/>
        <w:bottom w:val="none" w:sz="0" w:space="0" w:color="auto"/>
        <w:right w:val="none" w:sz="0" w:space="0" w:color="auto"/>
      </w:divBdr>
    </w:div>
    <w:div w:id="1827479677">
      <w:bodyDiv w:val="1"/>
      <w:marLeft w:val="0"/>
      <w:marRight w:val="0"/>
      <w:marTop w:val="0"/>
      <w:marBottom w:val="0"/>
      <w:divBdr>
        <w:top w:val="none" w:sz="0" w:space="0" w:color="auto"/>
        <w:left w:val="none" w:sz="0" w:space="0" w:color="auto"/>
        <w:bottom w:val="none" w:sz="0" w:space="0" w:color="auto"/>
        <w:right w:val="none" w:sz="0" w:space="0" w:color="auto"/>
      </w:divBdr>
    </w:div>
    <w:div w:id="1828085192">
      <w:bodyDiv w:val="1"/>
      <w:marLeft w:val="0"/>
      <w:marRight w:val="0"/>
      <w:marTop w:val="0"/>
      <w:marBottom w:val="0"/>
      <w:divBdr>
        <w:top w:val="none" w:sz="0" w:space="0" w:color="auto"/>
        <w:left w:val="none" w:sz="0" w:space="0" w:color="auto"/>
        <w:bottom w:val="none" w:sz="0" w:space="0" w:color="auto"/>
        <w:right w:val="none" w:sz="0" w:space="0" w:color="auto"/>
      </w:divBdr>
    </w:div>
    <w:div w:id="1829395581">
      <w:bodyDiv w:val="1"/>
      <w:marLeft w:val="0"/>
      <w:marRight w:val="0"/>
      <w:marTop w:val="0"/>
      <w:marBottom w:val="0"/>
      <w:divBdr>
        <w:top w:val="none" w:sz="0" w:space="0" w:color="auto"/>
        <w:left w:val="none" w:sz="0" w:space="0" w:color="auto"/>
        <w:bottom w:val="none" w:sz="0" w:space="0" w:color="auto"/>
        <w:right w:val="none" w:sz="0" w:space="0" w:color="auto"/>
      </w:divBdr>
    </w:div>
    <w:div w:id="1829401276">
      <w:bodyDiv w:val="1"/>
      <w:marLeft w:val="0"/>
      <w:marRight w:val="0"/>
      <w:marTop w:val="0"/>
      <w:marBottom w:val="0"/>
      <w:divBdr>
        <w:top w:val="none" w:sz="0" w:space="0" w:color="auto"/>
        <w:left w:val="none" w:sz="0" w:space="0" w:color="auto"/>
        <w:bottom w:val="none" w:sz="0" w:space="0" w:color="auto"/>
        <w:right w:val="none" w:sz="0" w:space="0" w:color="auto"/>
      </w:divBdr>
    </w:div>
    <w:div w:id="1829976341">
      <w:bodyDiv w:val="1"/>
      <w:marLeft w:val="0"/>
      <w:marRight w:val="0"/>
      <w:marTop w:val="0"/>
      <w:marBottom w:val="0"/>
      <w:divBdr>
        <w:top w:val="none" w:sz="0" w:space="0" w:color="auto"/>
        <w:left w:val="none" w:sz="0" w:space="0" w:color="auto"/>
        <w:bottom w:val="none" w:sz="0" w:space="0" w:color="auto"/>
        <w:right w:val="none" w:sz="0" w:space="0" w:color="auto"/>
      </w:divBdr>
    </w:div>
    <w:div w:id="1833448818">
      <w:bodyDiv w:val="1"/>
      <w:marLeft w:val="0"/>
      <w:marRight w:val="0"/>
      <w:marTop w:val="0"/>
      <w:marBottom w:val="0"/>
      <w:divBdr>
        <w:top w:val="none" w:sz="0" w:space="0" w:color="auto"/>
        <w:left w:val="none" w:sz="0" w:space="0" w:color="auto"/>
        <w:bottom w:val="none" w:sz="0" w:space="0" w:color="auto"/>
        <w:right w:val="none" w:sz="0" w:space="0" w:color="auto"/>
      </w:divBdr>
    </w:div>
    <w:div w:id="1837766972">
      <w:bodyDiv w:val="1"/>
      <w:marLeft w:val="0"/>
      <w:marRight w:val="0"/>
      <w:marTop w:val="0"/>
      <w:marBottom w:val="0"/>
      <w:divBdr>
        <w:top w:val="none" w:sz="0" w:space="0" w:color="auto"/>
        <w:left w:val="none" w:sz="0" w:space="0" w:color="auto"/>
        <w:bottom w:val="none" w:sz="0" w:space="0" w:color="auto"/>
        <w:right w:val="none" w:sz="0" w:space="0" w:color="auto"/>
      </w:divBdr>
    </w:div>
    <w:div w:id="1841000732">
      <w:bodyDiv w:val="1"/>
      <w:marLeft w:val="0"/>
      <w:marRight w:val="0"/>
      <w:marTop w:val="0"/>
      <w:marBottom w:val="0"/>
      <w:divBdr>
        <w:top w:val="none" w:sz="0" w:space="0" w:color="auto"/>
        <w:left w:val="none" w:sz="0" w:space="0" w:color="auto"/>
        <w:bottom w:val="none" w:sz="0" w:space="0" w:color="auto"/>
        <w:right w:val="none" w:sz="0" w:space="0" w:color="auto"/>
      </w:divBdr>
    </w:div>
    <w:div w:id="1841037746">
      <w:bodyDiv w:val="1"/>
      <w:marLeft w:val="0"/>
      <w:marRight w:val="0"/>
      <w:marTop w:val="0"/>
      <w:marBottom w:val="0"/>
      <w:divBdr>
        <w:top w:val="none" w:sz="0" w:space="0" w:color="auto"/>
        <w:left w:val="none" w:sz="0" w:space="0" w:color="auto"/>
        <w:bottom w:val="none" w:sz="0" w:space="0" w:color="auto"/>
        <w:right w:val="none" w:sz="0" w:space="0" w:color="auto"/>
      </w:divBdr>
    </w:div>
    <w:div w:id="1841188860">
      <w:bodyDiv w:val="1"/>
      <w:marLeft w:val="0"/>
      <w:marRight w:val="0"/>
      <w:marTop w:val="0"/>
      <w:marBottom w:val="0"/>
      <w:divBdr>
        <w:top w:val="none" w:sz="0" w:space="0" w:color="auto"/>
        <w:left w:val="none" w:sz="0" w:space="0" w:color="auto"/>
        <w:bottom w:val="none" w:sz="0" w:space="0" w:color="auto"/>
        <w:right w:val="none" w:sz="0" w:space="0" w:color="auto"/>
      </w:divBdr>
    </w:div>
    <w:div w:id="1842962967">
      <w:bodyDiv w:val="1"/>
      <w:marLeft w:val="0"/>
      <w:marRight w:val="0"/>
      <w:marTop w:val="0"/>
      <w:marBottom w:val="0"/>
      <w:divBdr>
        <w:top w:val="none" w:sz="0" w:space="0" w:color="auto"/>
        <w:left w:val="none" w:sz="0" w:space="0" w:color="auto"/>
        <w:bottom w:val="none" w:sz="0" w:space="0" w:color="auto"/>
        <w:right w:val="none" w:sz="0" w:space="0" w:color="auto"/>
      </w:divBdr>
    </w:div>
    <w:div w:id="1843473159">
      <w:bodyDiv w:val="1"/>
      <w:marLeft w:val="0"/>
      <w:marRight w:val="0"/>
      <w:marTop w:val="0"/>
      <w:marBottom w:val="0"/>
      <w:divBdr>
        <w:top w:val="none" w:sz="0" w:space="0" w:color="auto"/>
        <w:left w:val="none" w:sz="0" w:space="0" w:color="auto"/>
        <w:bottom w:val="none" w:sz="0" w:space="0" w:color="auto"/>
        <w:right w:val="none" w:sz="0" w:space="0" w:color="auto"/>
      </w:divBdr>
    </w:div>
    <w:div w:id="1847550271">
      <w:bodyDiv w:val="1"/>
      <w:marLeft w:val="0"/>
      <w:marRight w:val="0"/>
      <w:marTop w:val="0"/>
      <w:marBottom w:val="0"/>
      <w:divBdr>
        <w:top w:val="none" w:sz="0" w:space="0" w:color="auto"/>
        <w:left w:val="none" w:sz="0" w:space="0" w:color="auto"/>
        <w:bottom w:val="none" w:sz="0" w:space="0" w:color="auto"/>
        <w:right w:val="none" w:sz="0" w:space="0" w:color="auto"/>
      </w:divBdr>
    </w:div>
    <w:div w:id="1849830233">
      <w:bodyDiv w:val="1"/>
      <w:marLeft w:val="0"/>
      <w:marRight w:val="0"/>
      <w:marTop w:val="0"/>
      <w:marBottom w:val="0"/>
      <w:divBdr>
        <w:top w:val="none" w:sz="0" w:space="0" w:color="auto"/>
        <w:left w:val="none" w:sz="0" w:space="0" w:color="auto"/>
        <w:bottom w:val="none" w:sz="0" w:space="0" w:color="auto"/>
        <w:right w:val="none" w:sz="0" w:space="0" w:color="auto"/>
      </w:divBdr>
    </w:div>
    <w:div w:id="1849904002">
      <w:bodyDiv w:val="1"/>
      <w:marLeft w:val="0"/>
      <w:marRight w:val="0"/>
      <w:marTop w:val="0"/>
      <w:marBottom w:val="0"/>
      <w:divBdr>
        <w:top w:val="none" w:sz="0" w:space="0" w:color="auto"/>
        <w:left w:val="none" w:sz="0" w:space="0" w:color="auto"/>
        <w:bottom w:val="none" w:sz="0" w:space="0" w:color="auto"/>
        <w:right w:val="none" w:sz="0" w:space="0" w:color="auto"/>
      </w:divBdr>
    </w:div>
    <w:div w:id="1852257930">
      <w:bodyDiv w:val="1"/>
      <w:marLeft w:val="0"/>
      <w:marRight w:val="0"/>
      <w:marTop w:val="0"/>
      <w:marBottom w:val="0"/>
      <w:divBdr>
        <w:top w:val="none" w:sz="0" w:space="0" w:color="auto"/>
        <w:left w:val="none" w:sz="0" w:space="0" w:color="auto"/>
        <w:bottom w:val="none" w:sz="0" w:space="0" w:color="auto"/>
        <w:right w:val="none" w:sz="0" w:space="0" w:color="auto"/>
      </w:divBdr>
    </w:div>
    <w:div w:id="1856339139">
      <w:bodyDiv w:val="1"/>
      <w:marLeft w:val="0"/>
      <w:marRight w:val="0"/>
      <w:marTop w:val="0"/>
      <w:marBottom w:val="0"/>
      <w:divBdr>
        <w:top w:val="none" w:sz="0" w:space="0" w:color="auto"/>
        <w:left w:val="none" w:sz="0" w:space="0" w:color="auto"/>
        <w:bottom w:val="none" w:sz="0" w:space="0" w:color="auto"/>
        <w:right w:val="none" w:sz="0" w:space="0" w:color="auto"/>
      </w:divBdr>
    </w:div>
    <w:div w:id="1857112337">
      <w:bodyDiv w:val="1"/>
      <w:marLeft w:val="0"/>
      <w:marRight w:val="0"/>
      <w:marTop w:val="0"/>
      <w:marBottom w:val="0"/>
      <w:divBdr>
        <w:top w:val="none" w:sz="0" w:space="0" w:color="auto"/>
        <w:left w:val="none" w:sz="0" w:space="0" w:color="auto"/>
        <w:bottom w:val="none" w:sz="0" w:space="0" w:color="auto"/>
        <w:right w:val="none" w:sz="0" w:space="0" w:color="auto"/>
      </w:divBdr>
    </w:div>
    <w:div w:id="1858497195">
      <w:bodyDiv w:val="1"/>
      <w:marLeft w:val="0"/>
      <w:marRight w:val="0"/>
      <w:marTop w:val="0"/>
      <w:marBottom w:val="0"/>
      <w:divBdr>
        <w:top w:val="none" w:sz="0" w:space="0" w:color="auto"/>
        <w:left w:val="none" w:sz="0" w:space="0" w:color="auto"/>
        <w:bottom w:val="none" w:sz="0" w:space="0" w:color="auto"/>
        <w:right w:val="none" w:sz="0" w:space="0" w:color="auto"/>
      </w:divBdr>
    </w:div>
    <w:div w:id="1862236008">
      <w:bodyDiv w:val="1"/>
      <w:marLeft w:val="0"/>
      <w:marRight w:val="0"/>
      <w:marTop w:val="0"/>
      <w:marBottom w:val="0"/>
      <w:divBdr>
        <w:top w:val="none" w:sz="0" w:space="0" w:color="auto"/>
        <w:left w:val="none" w:sz="0" w:space="0" w:color="auto"/>
        <w:bottom w:val="none" w:sz="0" w:space="0" w:color="auto"/>
        <w:right w:val="none" w:sz="0" w:space="0" w:color="auto"/>
      </w:divBdr>
    </w:div>
    <w:div w:id="1865706039">
      <w:bodyDiv w:val="1"/>
      <w:marLeft w:val="0"/>
      <w:marRight w:val="0"/>
      <w:marTop w:val="0"/>
      <w:marBottom w:val="0"/>
      <w:divBdr>
        <w:top w:val="none" w:sz="0" w:space="0" w:color="auto"/>
        <w:left w:val="none" w:sz="0" w:space="0" w:color="auto"/>
        <w:bottom w:val="none" w:sz="0" w:space="0" w:color="auto"/>
        <w:right w:val="none" w:sz="0" w:space="0" w:color="auto"/>
      </w:divBdr>
    </w:div>
    <w:div w:id="1866365144">
      <w:bodyDiv w:val="1"/>
      <w:marLeft w:val="0"/>
      <w:marRight w:val="0"/>
      <w:marTop w:val="0"/>
      <w:marBottom w:val="0"/>
      <w:divBdr>
        <w:top w:val="none" w:sz="0" w:space="0" w:color="auto"/>
        <w:left w:val="none" w:sz="0" w:space="0" w:color="auto"/>
        <w:bottom w:val="none" w:sz="0" w:space="0" w:color="auto"/>
        <w:right w:val="none" w:sz="0" w:space="0" w:color="auto"/>
      </w:divBdr>
    </w:div>
    <w:div w:id="1869290415">
      <w:bodyDiv w:val="1"/>
      <w:marLeft w:val="0"/>
      <w:marRight w:val="0"/>
      <w:marTop w:val="0"/>
      <w:marBottom w:val="0"/>
      <w:divBdr>
        <w:top w:val="none" w:sz="0" w:space="0" w:color="auto"/>
        <w:left w:val="none" w:sz="0" w:space="0" w:color="auto"/>
        <w:bottom w:val="none" w:sz="0" w:space="0" w:color="auto"/>
        <w:right w:val="none" w:sz="0" w:space="0" w:color="auto"/>
      </w:divBdr>
    </w:div>
    <w:div w:id="1869368595">
      <w:bodyDiv w:val="1"/>
      <w:marLeft w:val="0"/>
      <w:marRight w:val="0"/>
      <w:marTop w:val="0"/>
      <w:marBottom w:val="0"/>
      <w:divBdr>
        <w:top w:val="none" w:sz="0" w:space="0" w:color="auto"/>
        <w:left w:val="none" w:sz="0" w:space="0" w:color="auto"/>
        <w:bottom w:val="none" w:sz="0" w:space="0" w:color="auto"/>
        <w:right w:val="none" w:sz="0" w:space="0" w:color="auto"/>
      </w:divBdr>
    </w:div>
    <w:div w:id="1870333099">
      <w:bodyDiv w:val="1"/>
      <w:marLeft w:val="0"/>
      <w:marRight w:val="0"/>
      <w:marTop w:val="0"/>
      <w:marBottom w:val="0"/>
      <w:divBdr>
        <w:top w:val="none" w:sz="0" w:space="0" w:color="auto"/>
        <w:left w:val="none" w:sz="0" w:space="0" w:color="auto"/>
        <w:bottom w:val="none" w:sz="0" w:space="0" w:color="auto"/>
        <w:right w:val="none" w:sz="0" w:space="0" w:color="auto"/>
      </w:divBdr>
    </w:div>
    <w:div w:id="1873499176">
      <w:bodyDiv w:val="1"/>
      <w:marLeft w:val="0"/>
      <w:marRight w:val="0"/>
      <w:marTop w:val="0"/>
      <w:marBottom w:val="0"/>
      <w:divBdr>
        <w:top w:val="none" w:sz="0" w:space="0" w:color="auto"/>
        <w:left w:val="none" w:sz="0" w:space="0" w:color="auto"/>
        <w:bottom w:val="none" w:sz="0" w:space="0" w:color="auto"/>
        <w:right w:val="none" w:sz="0" w:space="0" w:color="auto"/>
      </w:divBdr>
    </w:div>
    <w:div w:id="1874030884">
      <w:bodyDiv w:val="1"/>
      <w:marLeft w:val="0"/>
      <w:marRight w:val="0"/>
      <w:marTop w:val="0"/>
      <w:marBottom w:val="0"/>
      <w:divBdr>
        <w:top w:val="none" w:sz="0" w:space="0" w:color="auto"/>
        <w:left w:val="none" w:sz="0" w:space="0" w:color="auto"/>
        <w:bottom w:val="none" w:sz="0" w:space="0" w:color="auto"/>
        <w:right w:val="none" w:sz="0" w:space="0" w:color="auto"/>
      </w:divBdr>
    </w:div>
    <w:div w:id="1874951097">
      <w:bodyDiv w:val="1"/>
      <w:marLeft w:val="0"/>
      <w:marRight w:val="0"/>
      <w:marTop w:val="0"/>
      <w:marBottom w:val="0"/>
      <w:divBdr>
        <w:top w:val="none" w:sz="0" w:space="0" w:color="auto"/>
        <w:left w:val="none" w:sz="0" w:space="0" w:color="auto"/>
        <w:bottom w:val="none" w:sz="0" w:space="0" w:color="auto"/>
        <w:right w:val="none" w:sz="0" w:space="0" w:color="auto"/>
      </w:divBdr>
    </w:div>
    <w:div w:id="1875072510">
      <w:bodyDiv w:val="1"/>
      <w:marLeft w:val="0"/>
      <w:marRight w:val="0"/>
      <w:marTop w:val="0"/>
      <w:marBottom w:val="0"/>
      <w:divBdr>
        <w:top w:val="none" w:sz="0" w:space="0" w:color="auto"/>
        <w:left w:val="none" w:sz="0" w:space="0" w:color="auto"/>
        <w:bottom w:val="none" w:sz="0" w:space="0" w:color="auto"/>
        <w:right w:val="none" w:sz="0" w:space="0" w:color="auto"/>
      </w:divBdr>
    </w:div>
    <w:div w:id="1875188080">
      <w:bodyDiv w:val="1"/>
      <w:marLeft w:val="0"/>
      <w:marRight w:val="0"/>
      <w:marTop w:val="0"/>
      <w:marBottom w:val="0"/>
      <w:divBdr>
        <w:top w:val="none" w:sz="0" w:space="0" w:color="auto"/>
        <w:left w:val="none" w:sz="0" w:space="0" w:color="auto"/>
        <w:bottom w:val="none" w:sz="0" w:space="0" w:color="auto"/>
        <w:right w:val="none" w:sz="0" w:space="0" w:color="auto"/>
      </w:divBdr>
    </w:div>
    <w:div w:id="1875578576">
      <w:bodyDiv w:val="1"/>
      <w:marLeft w:val="0"/>
      <w:marRight w:val="0"/>
      <w:marTop w:val="0"/>
      <w:marBottom w:val="0"/>
      <w:divBdr>
        <w:top w:val="none" w:sz="0" w:space="0" w:color="auto"/>
        <w:left w:val="none" w:sz="0" w:space="0" w:color="auto"/>
        <w:bottom w:val="none" w:sz="0" w:space="0" w:color="auto"/>
        <w:right w:val="none" w:sz="0" w:space="0" w:color="auto"/>
      </w:divBdr>
    </w:div>
    <w:div w:id="1876772190">
      <w:bodyDiv w:val="1"/>
      <w:marLeft w:val="0"/>
      <w:marRight w:val="0"/>
      <w:marTop w:val="0"/>
      <w:marBottom w:val="0"/>
      <w:divBdr>
        <w:top w:val="none" w:sz="0" w:space="0" w:color="auto"/>
        <w:left w:val="none" w:sz="0" w:space="0" w:color="auto"/>
        <w:bottom w:val="none" w:sz="0" w:space="0" w:color="auto"/>
        <w:right w:val="none" w:sz="0" w:space="0" w:color="auto"/>
      </w:divBdr>
    </w:div>
    <w:div w:id="1876888914">
      <w:bodyDiv w:val="1"/>
      <w:marLeft w:val="0"/>
      <w:marRight w:val="0"/>
      <w:marTop w:val="0"/>
      <w:marBottom w:val="0"/>
      <w:divBdr>
        <w:top w:val="none" w:sz="0" w:space="0" w:color="auto"/>
        <w:left w:val="none" w:sz="0" w:space="0" w:color="auto"/>
        <w:bottom w:val="none" w:sz="0" w:space="0" w:color="auto"/>
        <w:right w:val="none" w:sz="0" w:space="0" w:color="auto"/>
      </w:divBdr>
    </w:div>
    <w:div w:id="1879120245">
      <w:bodyDiv w:val="1"/>
      <w:marLeft w:val="0"/>
      <w:marRight w:val="0"/>
      <w:marTop w:val="0"/>
      <w:marBottom w:val="0"/>
      <w:divBdr>
        <w:top w:val="none" w:sz="0" w:space="0" w:color="auto"/>
        <w:left w:val="none" w:sz="0" w:space="0" w:color="auto"/>
        <w:bottom w:val="none" w:sz="0" w:space="0" w:color="auto"/>
        <w:right w:val="none" w:sz="0" w:space="0" w:color="auto"/>
      </w:divBdr>
    </w:div>
    <w:div w:id="1879777586">
      <w:bodyDiv w:val="1"/>
      <w:marLeft w:val="0"/>
      <w:marRight w:val="0"/>
      <w:marTop w:val="0"/>
      <w:marBottom w:val="0"/>
      <w:divBdr>
        <w:top w:val="none" w:sz="0" w:space="0" w:color="auto"/>
        <w:left w:val="none" w:sz="0" w:space="0" w:color="auto"/>
        <w:bottom w:val="none" w:sz="0" w:space="0" w:color="auto"/>
        <w:right w:val="none" w:sz="0" w:space="0" w:color="auto"/>
      </w:divBdr>
    </w:div>
    <w:div w:id="1883248291">
      <w:bodyDiv w:val="1"/>
      <w:marLeft w:val="0"/>
      <w:marRight w:val="0"/>
      <w:marTop w:val="0"/>
      <w:marBottom w:val="0"/>
      <w:divBdr>
        <w:top w:val="none" w:sz="0" w:space="0" w:color="auto"/>
        <w:left w:val="none" w:sz="0" w:space="0" w:color="auto"/>
        <w:bottom w:val="none" w:sz="0" w:space="0" w:color="auto"/>
        <w:right w:val="none" w:sz="0" w:space="0" w:color="auto"/>
      </w:divBdr>
    </w:div>
    <w:div w:id="1883402816">
      <w:bodyDiv w:val="1"/>
      <w:marLeft w:val="0"/>
      <w:marRight w:val="0"/>
      <w:marTop w:val="0"/>
      <w:marBottom w:val="0"/>
      <w:divBdr>
        <w:top w:val="none" w:sz="0" w:space="0" w:color="auto"/>
        <w:left w:val="none" w:sz="0" w:space="0" w:color="auto"/>
        <w:bottom w:val="none" w:sz="0" w:space="0" w:color="auto"/>
        <w:right w:val="none" w:sz="0" w:space="0" w:color="auto"/>
      </w:divBdr>
    </w:div>
    <w:div w:id="1884901296">
      <w:bodyDiv w:val="1"/>
      <w:marLeft w:val="0"/>
      <w:marRight w:val="0"/>
      <w:marTop w:val="0"/>
      <w:marBottom w:val="0"/>
      <w:divBdr>
        <w:top w:val="none" w:sz="0" w:space="0" w:color="auto"/>
        <w:left w:val="none" w:sz="0" w:space="0" w:color="auto"/>
        <w:bottom w:val="none" w:sz="0" w:space="0" w:color="auto"/>
        <w:right w:val="none" w:sz="0" w:space="0" w:color="auto"/>
      </w:divBdr>
    </w:div>
    <w:div w:id="1889760605">
      <w:bodyDiv w:val="1"/>
      <w:marLeft w:val="0"/>
      <w:marRight w:val="0"/>
      <w:marTop w:val="0"/>
      <w:marBottom w:val="0"/>
      <w:divBdr>
        <w:top w:val="none" w:sz="0" w:space="0" w:color="auto"/>
        <w:left w:val="none" w:sz="0" w:space="0" w:color="auto"/>
        <w:bottom w:val="none" w:sz="0" w:space="0" w:color="auto"/>
        <w:right w:val="none" w:sz="0" w:space="0" w:color="auto"/>
      </w:divBdr>
    </w:div>
    <w:div w:id="1894845812">
      <w:bodyDiv w:val="1"/>
      <w:marLeft w:val="0"/>
      <w:marRight w:val="0"/>
      <w:marTop w:val="0"/>
      <w:marBottom w:val="0"/>
      <w:divBdr>
        <w:top w:val="none" w:sz="0" w:space="0" w:color="auto"/>
        <w:left w:val="none" w:sz="0" w:space="0" w:color="auto"/>
        <w:bottom w:val="none" w:sz="0" w:space="0" w:color="auto"/>
        <w:right w:val="none" w:sz="0" w:space="0" w:color="auto"/>
      </w:divBdr>
    </w:div>
    <w:div w:id="1896623513">
      <w:bodyDiv w:val="1"/>
      <w:marLeft w:val="0"/>
      <w:marRight w:val="0"/>
      <w:marTop w:val="0"/>
      <w:marBottom w:val="0"/>
      <w:divBdr>
        <w:top w:val="none" w:sz="0" w:space="0" w:color="auto"/>
        <w:left w:val="none" w:sz="0" w:space="0" w:color="auto"/>
        <w:bottom w:val="none" w:sz="0" w:space="0" w:color="auto"/>
        <w:right w:val="none" w:sz="0" w:space="0" w:color="auto"/>
      </w:divBdr>
    </w:div>
    <w:div w:id="1897084261">
      <w:bodyDiv w:val="1"/>
      <w:marLeft w:val="0"/>
      <w:marRight w:val="0"/>
      <w:marTop w:val="0"/>
      <w:marBottom w:val="0"/>
      <w:divBdr>
        <w:top w:val="none" w:sz="0" w:space="0" w:color="auto"/>
        <w:left w:val="none" w:sz="0" w:space="0" w:color="auto"/>
        <w:bottom w:val="none" w:sz="0" w:space="0" w:color="auto"/>
        <w:right w:val="none" w:sz="0" w:space="0" w:color="auto"/>
      </w:divBdr>
    </w:div>
    <w:div w:id="1897816248">
      <w:bodyDiv w:val="1"/>
      <w:marLeft w:val="0"/>
      <w:marRight w:val="0"/>
      <w:marTop w:val="0"/>
      <w:marBottom w:val="0"/>
      <w:divBdr>
        <w:top w:val="none" w:sz="0" w:space="0" w:color="auto"/>
        <w:left w:val="none" w:sz="0" w:space="0" w:color="auto"/>
        <w:bottom w:val="none" w:sz="0" w:space="0" w:color="auto"/>
        <w:right w:val="none" w:sz="0" w:space="0" w:color="auto"/>
      </w:divBdr>
    </w:div>
    <w:div w:id="1899632664">
      <w:bodyDiv w:val="1"/>
      <w:marLeft w:val="0"/>
      <w:marRight w:val="0"/>
      <w:marTop w:val="0"/>
      <w:marBottom w:val="0"/>
      <w:divBdr>
        <w:top w:val="none" w:sz="0" w:space="0" w:color="auto"/>
        <w:left w:val="none" w:sz="0" w:space="0" w:color="auto"/>
        <w:bottom w:val="none" w:sz="0" w:space="0" w:color="auto"/>
        <w:right w:val="none" w:sz="0" w:space="0" w:color="auto"/>
      </w:divBdr>
    </w:div>
    <w:div w:id="1900556040">
      <w:bodyDiv w:val="1"/>
      <w:marLeft w:val="0"/>
      <w:marRight w:val="0"/>
      <w:marTop w:val="0"/>
      <w:marBottom w:val="0"/>
      <w:divBdr>
        <w:top w:val="none" w:sz="0" w:space="0" w:color="auto"/>
        <w:left w:val="none" w:sz="0" w:space="0" w:color="auto"/>
        <w:bottom w:val="none" w:sz="0" w:space="0" w:color="auto"/>
        <w:right w:val="none" w:sz="0" w:space="0" w:color="auto"/>
      </w:divBdr>
    </w:div>
    <w:div w:id="1901016546">
      <w:bodyDiv w:val="1"/>
      <w:marLeft w:val="0"/>
      <w:marRight w:val="0"/>
      <w:marTop w:val="0"/>
      <w:marBottom w:val="0"/>
      <w:divBdr>
        <w:top w:val="none" w:sz="0" w:space="0" w:color="auto"/>
        <w:left w:val="none" w:sz="0" w:space="0" w:color="auto"/>
        <w:bottom w:val="none" w:sz="0" w:space="0" w:color="auto"/>
        <w:right w:val="none" w:sz="0" w:space="0" w:color="auto"/>
      </w:divBdr>
    </w:div>
    <w:div w:id="1903633987">
      <w:bodyDiv w:val="1"/>
      <w:marLeft w:val="0"/>
      <w:marRight w:val="0"/>
      <w:marTop w:val="0"/>
      <w:marBottom w:val="0"/>
      <w:divBdr>
        <w:top w:val="none" w:sz="0" w:space="0" w:color="auto"/>
        <w:left w:val="none" w:sz="0" w:space="0" w:color="auto"/>
        <w:bottom w:val="none" w:sz="0" w:space="0" w:color="auto"/>
        <w:right w:val="none" w:sz="0" w:space="0" w:color="auto"/>
      </w:divBdr>
    </w:div>
    <w:div w:id="1903909415">
      <w:bodyDiv w:val="1"/>
      <w:marLeft w:val="0"/>
      <w:marRight w:val="0"/>
      <w:marTop w:val="0"/>
      <w:marBottom w:val="0"/>
      <w:divBdr>
        <w:top w:val="none" w:sz="0" w:space="0" w:color="auto"/>
        <w:left w:val="none" w:sz="0" w:space="0" w:color="auto"/>
        <w:bottom w:val="none" w:sz="0" w:space="0" w:color="auto"/>
        <w:right w:val="none" w:sz="0" w:space="0" w:color="auto"/>
      </w:divBdr>
    </w:div>
    <w:div w:id="1905799506">
      <w:bodyDiv w:val="1"/>
      <w:marLeft w:val="0"/>
      <w:marRight w:val="0"/>
      <w:marTop w:val="0"/>
      <w:marBottom w:val="0"/>
      <w:divBdr>
        <w:top w:val="none" w:sz="0" w:space="0" w:color="auto"/>
        <w:left w:val="none" w:sz="0" w:space="0" w:color="auto"/>
        <w:bottom w:val="none" w:sz="0" w:space="0" w:color="auto"/>
        <w:right w:val="none" w:sz="0" w:space="0" w:color="auto"/>
      </w:divBdr>
    </w:div>
    <w:div w:id="1906605640">
      <w:bodyDiv w:val="1"/>
      <w:marLeft w:val="0"/>
      <w:marRight w:val="0"/>
      <w:marTop w:val="0"/>
      <w:marBottom w:val="0"/>
      <w:divBdr>
        <w:top w:val="none" w:sz="0" w:space="0" w:color="auto"/>
        <w:left w:val="none" w:sz="0" w:space="0" w:color="auto"/>
        <w:bottom w:val="none" w:sz="0" w:space="0" w:color="auto"/>
        <w:right w:val="none" w:sz="0" w:space="0" w:color="auto"/>
      </w:divBdr>
    </w:div>
    <w:div w:id="1910188058">
      <w:bodyDiv w:val="1"/>
      <w:marLeft w:val="0"/>
      <w:marRight w:val="0"/>
      <w:marTop w:val="0"/>
      <w:marBottom w:val="0"/>
      <w:divBdr>
        <w:top w:val="none" w:sz="0" w:space="0" w:color="auto"/>
        <w:left w:val="none" w:sz="0" w:space="0" w:color="auto"/>
        <w:bottom w:val="none" w:sz="0" w:space="0" w:color="auto"/>
        <w:right w:val="none" w:sz="0" w:space="0" w:color="auto"/>
      </w:divBdr>
    </w:div>
    <w:div w:id="1911890619">
      <w:bodyDiv w:val="1"/>
      <w:marLeft w:val="0"/>
      <w:marRight w:val="0"/>
      <w:marTop w:val="0"/>
      <w:marBottom w:val="0"/>
      <w:divBdr>
        <w:top w:val="none" w:sz="0" w:space="0" w:color="auto"/>
        <w:left w:val="none" w:sz="0" w:space="0" w:color="auto"/>
        <w:bottom w:val="none" w:sz="0" w:space="0" w:color="auto"/>
        <w:right w:val="none" w:sz="0" w:space="0" w:color="auto"/>
      </w:divBdr>
    </w:div>
    <w:div w:id="1914655228">
      <w:bodyDiv w:val="1"/>
      <w:marLeft w:val="0"/>
      <w:marRight w:val="0"/>
      <w:marTop w:val="0"/>
      <w:marBottom w:val="0"/>
      <w:divBdr>
        <w:top w:val="none" w:sz="0" w:space="0" w:color="auto"/>
        <w:left w:val="none" w:sz="0" w:space="0" w:color="auto"/>
        <w:bottom w:val="none" w:sz="0" w:space="0" w:color="auto"/>
        <w:right w:val="none" w:sz="0" w:space="0" w:color="auto"/>
      </w:divBdr>
    </w:div>
    <w:div w:id="1915234631">
      <w:bodyDiv w:val="1"/>
      <w:marLeft w:val="0"/>
      <w:marRight w:val="0"/>
      <w:marTop w:val="0"/>
      <w:marBottom w:val="0"/>
      <w:divBdr>
        <w:top w:val="none" w:sz="0" w:space="0" w:color="auto"/>
        <w:left w:val="none" w:sz="0" w:space="0" w:color="auto"/>
        <w:bottom w:val="none" w:sz="0" w:space="0" w:color="auto"/>
        <w:right w:val="none" w:sz="0" w:space="0" w:color="auto"/>
      </w:divBdr>
    </w:div>
    <w:div w:id="1916354285">
      <w:bodyDiv w:val="1"/>
      <w:marLeft w:val="0"/>
      <w:marRight w:val="0"/>
      <w:marTop w:val="0"/>
      <w:marBottom w:val="0"/>
      <w:divBdr>
        <w:top w:val="none" w:sz="0" w:space="0" w:color="auto"/>
        <w:left w:val="none" w:sz="0" w:space="0" w:color="auto"/>
        <w:bottom w:val="none" w:sz="0" w:space="0" w:color="auto"/>
        <w:right w:val="none" w:sz="0" w:space="0" w:color="auto"/>
      </w:divBdr>
    </w:div>
    <w:div w:id="1916820962">
      <w:bodyDiv w:val="1"/>
      <w:marLeft w:val="0"/>
      <w:marRight w:val="0"/>
      <w:marTop w:val="0"/>
      <w:marBottom w:val="0"/>
      <w:divBdr>
        <w:top w:val="none" w:sz="0" w:space="0" w:color="auto"/>
        <w:left w:val="none" w:sz="0" w:space="0" w:color="auto"/>
        <w:bottom w:val="none" w:sz="0" w:space="0" w:color="auto"/>
        <w:right w:val="none" w:sz="0" w:space="0" w:color="auto"/>
      </w:divBdr>
    </w:div>
    <w:div w:id="1916821085">
      <w:bodyDiv w:val="1"/>
      <w:marLeft w:val="0"/>
      <w:marRight w:val="0"/>
      <w:marTop w:val="0"/>
      <w:marBottom w:val="0"/>
      <w:divBdr>
        <w:top w:val="none" w:sz="0" w:space="0" w:color="auto"/>
        <w:left w:val="none" w:sz="0" w:space="0" w:color="auto"/>
        <w:bottom w:val="none" w:sz="0" w:space="0" w:color="auto"/>
        <w:right w:val="none" w:sz="0" w:space="0" w:color="auto"/>
      </w:divBdr>
    </w:div>
    <w:div w:id="1916889288">
      <w:bodyDiv w:val="1"/>
      <w:marLeft w:val="0"/>
      <w:marRight w:val="0"/>
      <w:marTop w:val="0"/>
      <w:marBottom w:val="0"/>
      <w:divBdr>
        <w:top w:val="none" w:sz="0" w:space="0" w:color="auto"/>
        <w:left w:val="none" w:sz="0" w:space="0" w:color="auto"/>
        <w:bottom w:val="none" w:sz="0" w:space="0" w:color="auto"/>
        <w:right w:val="none" w:sz="0" w:space="0" w:color="auto"/>
      </w:divBdr>
    </w:div>
    <w:div w:id="1920288447">
      <w:bodyDiv w:val="1"/>
      <w:marLeft w:val="0"/>
      <w:marRight w:val="0"/>
      <w:marTop w:val="0"/>
      <w:marBottom w:val="0"/>
      <w:divBdr>
        <w:top w:val="none" w:sz="0" w:space="0" w:color="auto"/>
        <w:left w:val="none" w:sz="0" w:space="0" w:color="auto"/>
        <w:bottom w:val="none" w:sz="0" w:space="0" w:color="auto"/>
        <w:right w:val="none" w:sz="0" w:space="0" w:color="auto"/>
      </w:divBdr>
    </w:div>
    <w:div w:id="1922986556">
      <w:bodyDiv w:val="1"/>
      <w:marLeft w:val="0"/>
      <w:marRight w:val="0"/>
      <w:marTop w:val="0"/>
      <w:marBottom w:val="0"/>
      <w:divBdr>
        <w:top w:val="none" w:sz="0" w:space="0" w:color="auto"/>
        <w:left w:val="none" w:sz="0" w:space="0" w:color="auto"/>
        <w:bottom w:val="none" w:sz="0" w:space="0" w:color="auto"/>
        <w:right w:val="none" w:sz="0" w:space="0" w:color="auto"/>
      </w:divBdr>
    </w:div>
    <w:div w:id="1926569160">
      <w:bodyDiv w:val="1"/>
      <w:marLeft w:val="0"/>
      <w:marRight w:val="0"/>
      <w:marTop w:val="0"/>
      <w:marBottom w:val="0"/>
      <w:divBdr>
        <w:top w:val="none" w:sz="0" w:space="0" w:color="auto"/>
        <w:left w:val="none" w:sz="0" w:space="0" w:color="auto"/>
        <w:bottom w:val="none" w:sz="0" w:space="0" w:color="auto"/>
        <w:right w:val="none" w:sz="0" w:space="0" w:color="auto"/>
      </w:divBdr>
    </w:div>
    <w:div w:id="1926910998">
      <w:bodyDiv w:val="1"/>
      <w:marLeft w:val="0"/>
      <w:marRight w:val="0"/>
      <w:marTop w:val="0"/>
      <w:marBottom w:val="0"/>
      <w:divBdr>
        <w:top w:val="none" w:sz="0" w:space="0" w:color="auto"/>
        <w:left w:val="none" w:sz="0" w:space="0" w:color="auto"/>
        <w:bottom w:val="none" w:sz="0" w:space="0" w:color="auto"/>
        <w:right w:val="none" w:sz="0" w:space="0" w:color="auto"/>
      </w:divBdr>
    </w:div>
    <w:div w:id="1929922416">
      <w:bodyDiv w:val="1"/>
      <w:marLeft w:val="0"/>
      <w:marRight w:val="0"/>
      <w:marTop w:val="0"/>
      <w:marBottom w:val="0"/>
      <w:divBdr>
        <w:top w:val="none" w:sz="0" w:space="0" w:color="auto"/>
        <w:left w:val="none" w:sz="0" w:space="0" w:color="auto"/>
        <w:bottom w:val="none" w:sz="0" w:space="0" w:color="auto"/>
        <w:right w:val="none" w:sz="0" w:space="0" w:color="auto"/>
      </w:divBdr>
    </w:div>
    <w:div w:id="1930501405">
      <w:bodyDiv w:val="1"/>
      <w:marLeft w:val="0"/>
      <w:marRight w:val="0"/>
      <w:marTop w:val="0"/>
      <w:marBottom w:val="0"/>
      <w:divBdr>
        <w:top w:val="none" w:sz="0" w:space="0" w:color="auto"/>
        <w:left w:val="none" w:sz="0" w:space="0" w:color="auto"/>
        <w:bottom w:val="none" w:sz="0" w:space="0" w:color="auto"/>
        <w:right w:val="none" w:sz="0" w:space="0" w:color="auto"/>
      </w:divBdr>
    </w:div>
    <w:div w:id="1930695001">
      <w:bodyDiv w:val="1"/>
      <w:marLeft w:val="0"/>
      <w:marRight w:val="0"/>
      <w:marTop w:val="0"/>
      <w:marBottom w:val="0"/>
      <w:divBdr>
        <w:top w:val="none" w:sz="0" w:space="0" w:color="auto"/>
        <w:left w:val="none" w:sz="0" w:space="0" w:color="auto"/>
        <w:bottom w:val="none" w:sz="0" w:space="0" w:color="auto"/>
        <w:right w:val="none" w:sz="0" w:space="0" w:color="auto"/>
      </w:divBdr>
    </w:div>
    <w:div w:id="1933511937">
      <w:bodyDiv w:val="1"/>
      <w:marLeft w:val="0"/>
      <w:marRight w:val="0"/>
      <w:marTop w:val="0"/>
      <w:marBottom w:val="0"/>
      <w:divBdr>
        <w:top w:val="none" w:sz="0" w:space="0" w:color="auto"/>
        <w:left w:val="none" w:sz="0" w:space="0" w:color="auto"/>
        <w:bottom w:val="none" w:sz="0" w:space="0" w:color="auto"/>
        <w:right w:val="none" w:sz="0" w:space="0" w:color="auto"/>
      </w:divBdr>
    </w:div>
    <w:div w:id="1934434329">
      <w:bodyDiv w:val="1"/>
      <w:marLeft w:val="0"/>
      <w:marRight w:val="0"/>
      <w:marTop w:val="0"/>
      <w:marBottom w:val="0"/>
      <w:divBdr>
        <w:top w:val="none" w:sz="0" w:space="0" w:color="auto"/>
        <w:left w:val="none" w:sz="0" w:space="0" w:color="auto"/>
        <w:bottom w:val="none" w:sz="0" w:space="0" w:color="auto"/>
        <w:right w:val="none" w:sz="0" w:space="0" w:color="auto"/>
      </w:divBdr>
    </w:div>
    <w:div w:id="1934851799">
      <w:bodyDiv w:val="1"/>
      <w:marLeft w:val="0"/>
      <w:marRight w:val="0"/>
      <w:marTop w:val="0"/>
      <w:marBottom w:val="0"/>
      <w:divBdr>
        <w:top w:val="none" w:sz="0" w:space="0" w:color="auto"/>
        <w:left w:val="none" w:sz="0" w:space="0" w:color="auto"/>
        <w:bottom w:val="none" w:sz="0" w:space="0" w:color="auto"/>
        <w:right w:val="none" w:sz="0" w:space="0" w:color="auto"/>
      </w:divBdr>
    </w:div>
    <w:div w:id="1935169421">
      <w:bodyDiv w:val="1"/>
      <w:marLeft w:val="0"/>
      <w:marRight w:val="0"/>
      <w:marTop w:val="0"/>
      <w:marBottom w:val="0"/>
      <w:divBdr>
        <w:top w:val="none" w:sz="0" w:space="0" w:color="auto"/>
        <w:left w:val="none" w:sz="0" w:space="0" w:color="auto"/>
        <w:bottom w:val="none" w:sz="0" w:space="0" w:color="auto"/>
        <w:right w:val="none" w:sz="0" w:space="0" w:color="auto"/>
      </w:divBdr>
    </w:div>
    <w:div w:id="1936278650">
      <w:bodyDiv w:val="1"/>
      <w:marLeft w:val="0"/>
      <w:marRight w:val="0"/>
      <w:marTop w:val="0"/>
      <w:marBottom w:val="0"/>
      <w:divBdr>
        <w:top w:val="none" w:sz="0" w:space="0" w:color="auto"/>
        <w:left w:val="none" w:sz="0" w:space="0" w:color="auto"/>
        <w:bottom w:val="none" w:sz="0" w:space="0" w:color="auto"/>
        <w:right w:val="none" w:sz="0" w:space="0" w:color="auto"/>
      </w:divBdr>
    </w:div>
    <w:div w:id="1940284706">
      <w:bodyDiv w:val="1"/>
      <w:marLeft w:val="0"/>
      <w:marRight w:val="0"/>
      <w:marTop w:val="0"/>
      <w:marBottom w:val="0"/>
      <w:divBdr>
        <w:top w:val="none" w:sz="0" w:space="0" w:color="auto"/>
        <w:left w:val="none" w:sz="0" w:space="0" w:color="auto"/>
        <w:bottom w:val="none" w:sz="0" w:space="0" w:color="auto"/>
        <w:right w:val="none" w:sz="0" w:space="0" w:color="auto"/>
      </w:divBdr>
    </w:div>
    <w:div w:id="1941454270">
      <w:bodyDiv w:val="1"/>
      <w:marLeft w:val="0"/>
      <w:marRight w:val="0"/>
      <w:marTop w:val="0"/>
      <w:marBottom w:val="0"/>
      <w:divBdr>
        <w:top w:val="none" w:sz="0" w:space="0" w:color="auto"/>
        <w:left w:val="none" w:sz="0" w:space="0" w:color="auto"/>
        <w:bottom w:val="none" w:sz="0" w:space="0" w:color="auto"/>
        <w:right w:val="none" w:sz="0" w:space="0" w:color="auto"/>
      </w:divBdr>
    </w:div>
    <w:div w:id="1943142573">
      <w:bodyDiv w:val="1"/>
      <w:marLeft w:val="0"/>
      <w:marRight w:val="0"/>
      <w:marTop w:val="0"/>
      <w:marBottom w:val="0"/>
      <w:divBdr>
        <w:top w:val="none" w:sz="0" w:space="0" w:color="auto"/>
        <w:left w:val="none" w:sz="0" w:space="0" w:color="auto"/>
        <w:bottom w:val="none" w:sz="0" w:space="0" w:color="auto"/>
        <w:right w:val="none" w:sz="0" w:space="0" w:color="auto"/>
      </w:divBdr>
    </w:div>
    <w:div w:id="1943953669">
      <w:bodyDiv w:val="1"/>
      <w:marLeft w:val="0"/>
      <w:marRight w:val="0"/>
      <w:marTop w:val="0"/>
      <w:marBottom w:val="0"/>
      <w:divBdr>
        <w:top w:val="none" w:sz="0" w:space="0" w:color="auto"/>
        <w:left w:val="none" w:sz="0" w:space="0" w:color="auto"/>
        <w:bottom w:val="none" w:sz="0" w:space="0" w:color="auto"/>
        <w:right w:val="none" w:sz="0" w:space="0" w:color="auto"/>
      </w:divBdr>
    </w:div>
    <w:div w:id="1947224876">
      <w:bodyDiv w:val="1"/>
      <w:marLeft w:val="0"/>
      <w:marRight w:val="0"/>
      <w:marTop w:val="0"/>
      <w:marBottom w:val="0"/>
      <w:divBdr>
        <w:top w:val="none" w:sz="0" w:space="0" w:color="auto"/>
        <w:left w:val="none" w:sz="0" w:space="0" w:color="auto"/>
        <w:bottom w:val="none" w:sz="0" w:space="0" w:color="auto"/>
        <w:right w:val="none" w:sz="0" w:space="0" w:color="auto"/>
      </w:divBdr>
    </w:div>
    <w:div w:id="1947811939">
      <w:bodyDiv w:val="1"/>
      <w:marLeft w:val="0"/>
      <w:marRight w:val="0"/>
      <w:marTop w:val="0"/>
      <w:marBottom w:val="0"/>
      <w:divBdr>
        <w:top w:val="none" w:sz="0" w:space="0" w:color="auto"/>
        <w:left w:val="none" w:sz="0" w:space="0" w:color="auto"/>
        <w:bottom w:val="none" w:sz="0" w:space="0" w:color="auto"/>
        <w:right w:val="none" w:sz="0" w:space="0" w:color="auto"/>
      </w:divBdr>
    </w:div>
    <w:div w:id="1948081723">
      <w:bodyDiv w:val="1"/>
      <w:marLeft w:val="0"/>
      <w:marRight w:val="0"/>
      <w:marTop w:val="0"/>
      <w:marBottom w:val="0"/>
      <w:divBdr>
        <w:top w:val="none" w:sz="0" w:space="0" w:color="auto"/>
        <w:left w:val="none" w:sz="0" w:space="0" w:color="auto"/>
        <w:bottom w:val="none" w:sz="0" w:space="0" w:color="auto"/>
        <w:right w:val="none" w:sz="0" w:space="0" w:color="auto"/>
      </w:divBdr>
    </w:div>
    <w:div w:id="1948734856">
      <w:bodyDiv w:val="1"/>
      <w:marLeft w:val="0"/>
      <w:marRight w:val="0"/>
      <w:marTop w:val="0"/>
      <w:marBottom w:val="0"/>
      <w:divBdr>
        <w:top w:val="none" w:sz="0" w:space="0" w:color="auto"/>
        <w:left w:val="none" w:sz="0" w:space="0" w:color="auto"/>
        <w:bottom w:val="none" w:sz="0" w:space="0" w:color="auto"/>
        <w:right w:val="none" w:sz="0" w:space="0" w:color="auto"/>
      </w:divBdr>
    </w:div>
    <w:div w:id="1950311057">
      <w:bodyDiv w:val="1"/>
      <w:marLeft w:val="0"/>
      <w:marRight w:val="0"/>
      <w:marTop w:val="0"/>
      <w:marBottom w:val="0"/>
      <w:divBdr>
        <w:top w:val="none" w:sz="0" w:space="0" w:color="auto"/>
        <w:left w:val="none" w:sz="0" w:space="0" w:color="auto"/>
        <w:bottom w:val="none" w:sz="0" w:space="0" w:color="auto"/>
        <w:right w:val="none" w:sz="0" w:space="0" w:color="auto"/>
      </w:divBdr>
    </w:div>
    <w:div w:id="1950620668">
      <w:bodyDiv w:val="1"/>
      <w:marLeft w:val="0"/>
      <w:marRight w:val="0"/>
      <w:marTop w:val="0"/>
      <w:marBottom w:val="0"/>
      <w:divBdr>
        <w:top w:val="none" w:sz="0" w:space="0" w:color="auto"/>
        <w:left w:val="none" w:sz="0" w:space="0" w:color="auto"/>
        <w:bottom w:val="none" w:sz="0" w:space="0" w:color="auto"/>
        <w:right w:val="none" w:sz="0" w:space="0" w:color="auto"/>
      </w:divBdr>
    </w:div>
    <w:div w:id="1951476196">
      <w:bodyDiv w:val="1"/>
      <w:marLeft w:val="0"/>
      <w:marRight w:val="0"/>
      <w:marTop w:val="0"/>
      <w:marBottom w:val="0"/>
      <w:divBdr>
        <w:top w:val="none" w:sz="0" w:space="0" w:color="auto"/>
        <w:left w:val="none" w:sz="0" w:space="0" w:color="auto"/>
        <w:bottom w:val="none" w:sz="0" w:space="0" w:color="auto"/>
        <w:right w:val="none" w:sz="0" w:space="0" w:color="auto"/>
      </w:divBdr>
    </w:div>
    <w:div w:id="1952783654">
      <w:bodyDiv w:val="1"/>
      <w:marLeft w:val="0"/>
      <w:marRight w:val="0"/>
      <w:marTop w:val="0"/>
      <w:marBottom w:val="0"/>
      <w:divBdr>
        <w:top w:val="none" w:sz="0" w:space="0" w:color="auto"/>
        <w:left w:val="none" w:sz="0" w:space="0" w:color="auto"/>
        <w:bottom w:val="none" w:sz="0" w:space="0" w:color="auto"/>
        <w:right w:val="none" w:sz="0" w:space="0" w:color="auto"/>
      </w:divBdr>
    </w:div>
    <w:div w:id="1955551396">
      <w:bodyDiv w:val="1"/>
      <w:marLeft w:val="0"/>
      <w:marRight w:val="0"/>
      <w:marTop w:val="0"/>
      <w:marBottom w:val="0"/>
      <w:divBdr>
        <w:top w:val="none" w:sz="0" w:space="0" w:color="auto"/>
        <w:left w:val="none" w:sz="0" w:space="0" w:color="auto"/>
        <w:bottom w:val="none" w:sz="0" w:space="0" w:color="auto"/>
        <w:right w:val="none" w:sz="0" w:space="0" w:color="auto"/>
      </w:divBdr>
    </w:div>
    <w:div w:id="1955667491">
      <w:bodyDiv w:val="1"/>
      <w:marLeft w:val="0"/>
      <w:marRight w:val="0"/>
      <w:marTop w:val="0"/>
      <w:marBottom w:val="0"/>
      <w:divBdr>
        <w:top w:val="none" w:sz="0" w:space="0" w:color="auto"/>
        <w:left w:val="none" w:sz="0" w:space="0" w:color="auto"/>
        <w:bottom w:val="none" w:sz="0" w:space="0" w:color="auto"/>
        <w:right w:val="none" w:sz="0" w:space="0" w:color="auto"/>
      </w:divBdr>
    </w:div>
    <w:div w:id="1956398130">
      <w:bodyDiv w:val="1"/>
      <w:marLeft w:val="0"/>
      <w:marRight w:val="0"/>
      <w:marTop w:val="0"/>
      <w:marBottom w:val="0"/>
      <w:divBdr>
        <w:top w:val="none" w:sz="0" w:space="0" w:color="auto"/>
        <w:left w:val="none" w:sz="0" w:space="0" w:color="auto"/>
        <w:bottom w:val="none" w:sz="0" w:space="0" w:color="auto"/>
        <w:right w:val="none" w:sz="0" w:space="0" w:color="auto"/>
      </w:divBdr>
    </w:div>
    <w:div w:id="1958368702">
      <w:bodyDiv w:val="1"/>
      <w:marLeft w:val="0"/>
      <w:marRight w:val="0"/>
      <w:marTop w:val="0"/>
      <w:marBottom w:val="0"/>
      <w:divBdr>
        <w:top w:val="none" w:sz="0" w:space="0" w:color="auto"/>
        <w:left w:val="none" w:sz="0" w:space="0" w:color="auto"/>
        <w:bottom w:val="none" w:sz="0" w:space="0" w:color="auto"/>
        <w:right w:val="none" w:sz="0" w:space="0" w:color="auto"/>
      </w:divBdr>
    </w:div>
    <w:div w:id="1958753899">
      <w:bodyDiv w:val="1"/>
      <w:marLeft w:val="0"/>
      <w:marRight w:val="0"/>
      <w:marTop w:val="0"/>
      <w:marBottom w:val="0"/>
      <w:divBdr>
        <w:top w:val="none" w:sz="0" w:space="0" w:color="auto"/>
        <w:left w:val="none" w:sz="0" w:space="0" w:color="auto"/>
        <w:bottom w:val="none" w:sz="0" w:space="0" w:color="auto"/>
        <w:right w:val="none" w:sz="0" w:space="0" w:color="auto"/>
      </w:divBdr>
    </w:div>
    <w:div w:id="1960986248">
      <w:bodyDiv w:val="1"/>
      <w:marLeft w:val="0"/>
      <w:marRight w:val="0"/>
      <w:marTop w:val="0"/>
      <w:marBottom w:val="0"/>
      <w:divBdr>
        <w:top w:val="none" w:sz="0" w:space="0" w:color="auto"/>
        <w:left w:val="none" w:sz="0" w:space="0" w:color="auto"/>
        <w:bottom w:val="none" w:sz="0" w:space="0" w:color="auto"/>
        <w:right w:val="none" w:sz="0" w:space="0" w:color="auto"/>
      </w:divBdr>
    </w:div>
    <w:div w:id="1961060569">
      <w:bodyDiv w:val="1"/>
      <w:marLeft w:val="0"/>
      <w:marRight w:val="0"/>
      <w:marTop w:val="0"/>
      <w:marBottom w:val="0"/>
      <w:divBdr>
        <w:top w:val="none" w:sz="0" w:space="0" w:color="auto"/>
        <w:left w:val="none" w:sz="0" w:space="0" w:color="auto"/>
        <w:bottom w:val="none" w:sz="0" w:space="0" w:color="auto"/>
        <w:right w:val="none" w:sz="0" w:space="0" w:color="auto"/>
      </w:divBdr>
    </w:div>
    <w:div w:id="1963805100">
      <w:bodyDiv w:val="1"/>
      <w:marLeft w:val="0"/>
      <w:marRight w:val="0"/>
      <w:marTop w:val="0"/>
      <w:marBottom w:val="0"/>
      <w:divBdr>
        <w:top w:val="none" w:sz="0" w:space="0" w:color="auto"/>
        <w:left w:val="none" w:sz="0" w:space="0" w:color="auto"/>
        <w:bottom w:val="none" w:sz="0" w:space="0" w:color="auto"/>
        <w:right w:val="none" w:sz="0" w:space="0" w:color="auto"/>
      </w:divBdr>
    </w:div>
    <w:div w:id="1964922103">
      <w:bodyDiv w:val="1"/>
      <w:marLeft w:val="0"/>
      <w:marRight w:val="0"/>
      <w:marTop w:val="0"/>
      <w:marBottom w:val="0"/>
      <w:divBdr>
        <w:top w:val="none" w:sz="0" w:space="0" w:color="auto"/>
        <w:left w:val="none" w:sz="0" w:space="0" w:color="auto"/>
        <w:bottom w:val="none" w:sz="0" w:space="0" w:color="auto"/>
        <w:right w:val="none" w:sz="0" w:space="0" w:color="auto"/>
      </w:divBdr>
    </w:div>
    <w:div w:id="1965848828">
      <w:bodyDiv w:val="1"/>
      <w:marLeft w:val="0"/>
      <w:marRight w:val="0"/>
      <w:marTop w:val="0"/>
      <w:marBottom w:val="0"/>
      <w:divBdr>
        <w:top w:val="none" w:sz="0" w:space="0" w:color="auto"/>
        <w:left w:val="none" w:sz="0" w:space="0" w:color="auto"/>
        <w:bottom w:val="none" w:sz="0" w:space="0" w:color="auto"/>
        <w:right w:val="none" w:sz="0" w:space="0" w:color="auto"/>
      </w:divBdr>
    </w:div>
    <w:div w:id="1969317192">
      <w:bodyDiv w:val="1"/>
      <w:marLeft w:val="0"/>
      <w:marRight w:val="0"/>
      <w:marTop w:val="0"/>
      <w:marBottom w:val="0"/>
      <w:divBdr>
        <w:top w:val="none" w:sz="0" w:space="0" w:color="auto"/>
        <w:left w:val="none" w:sz="0" w:space="0" w:color="auto"/>
        <w:bottom w:val="none" w:sz="0" w:space="0" w:color="auto"/>
        <w:right w:val="none" w:sz="0" w:space="0" w:color="auto"/>
      </w:divBdr>
    </w:div>
    <w:div w:id="1971544554">
      <w:bodyDiv w:val="1"/>
      <w:marLeft w:val="0"/>
      <w:marRight w:val="0"/>
      <w:marTop w:val="0"/>
      <w:marBottom w:val="0"/>
      <w:divBdr>
        <w:top w:val="none" w:sz="0" w:space="0" w:color="auto"/>
        <w:left w:val="none" w:sz="0" w:space="0" w:color="auto"/>
        <w:bottom w:val="none" w:sz="0" w:space="0" w:color="auto"/>
        <w:right w:val="none" w:sz="0" w:space="0" w:color="auto"/>
      </w:divBdr>
    </w:div>
    <w:div w:id="1971587431">
      <w:bodyDiv w:val="1"/>
      <w:marLeft w:val="0"/>
      <w:marRight w:val="0"/>
      <w:marTop w:val="0"/>
      <w:marBottom w:val="0"/>
      <w:divBdr>
        <w:top w:val="none" w:sz="0" w:space="0" w:color="auto"/>
        <w:left w:val="none" w:sz="0" w:space="0" w:color="auto"/>
        <w:bottom w:val="none" w:sz="0" w:space="0" w:color="auto"/>
        <w:right w:val="none" w:sz="0" w:space="0" w:color="auto"/>
      </w:divBdr>
    </w:div>
    <w:div w:id="1973442745">
      <w:bodyDiv w:val="1"/>
      <w:marLeft w:val="0"/>
      <w:marRight w:val="0"/>
      <w:marTop w:val="0"/>
      <w:marBottom w:val="0"/>
      <w:divBdr>
        <w:top w:val="none" w:sz="0" w:space="0" w:color="auto"/>
        <w:left w:val="none" w:sz="0" w:space="0" w:color="auto"/>
        <w:bottom w:val="none" w:sz="0" w:space="0" w:color="auto"/>
        <w:right w:val="none" w:sz="0" w:space="0" w:color="auto"/>
      </w:divBdr>
    </w:div>
    <w:div w:id="1974478388">
      <w:bodyDiv w:val="1"/>
      <w:marLeft w:val="0"/>
      <w:marRight w:val="0"/>
      <w:marTop w:val="0"/>
      <w:marBottom w:val="0"/>
      <w:divBdr>
        <w:top w:val="none" w:sz="0" w:space="0" w:color="auto"/>
        <w:left w:val="none" w:sz="0" w:space="0" w:color="auto"/>
        <w:bottom w:val="none" w:sz="0" w:space="0" w:color="auto"/>
        <w:right w:val="none" w:sz="0" w:space="0" w:color="auto"/>
      </w:divBdr>
    </w:div>
    <w:div w:id="1974869375">
      <w:bodyDiv w:val="1"/>
      <w:marLeft w:val="0"/>
      <w:marRight w:val="0"/>
      <w:marTop w:val="0"/>
      <w:marBottom w:val="0"/>
      <w:divBdr>
        <w:top w:val="none" w:sz="0" w:space="0" w:color="auto"/>
        <w:left w:val="none" w:sz="0" w:space="0" w:color="auto"/>
        <w:bottom w:val="none" w:sz="0" w:space="0" w:color="auto"/>
        <w:right w:val="none" w:sz="0" w:space="0" w:color="auto"/>
      </w:divBdr>
    </w:div>
    <w:div w:id="1975603636">
      <w:bodyDiv w:val="1"/>
      <w:marLeft w:val="0"/>
      <w:marRight w:val="0"/>
      <w:marTop w:val="0"/>
      <w:marBottom w:val="0"/>
      <w:divBdr>
        <w:top w:val="none" w:sz="0" w:space="0" w:color="auto"/>
        <w:left w:val="none" w:sz="0" w:space="0" w:color="auto"/>
        <w:bottom w:val="none" w:sz="0" w:space="0" w:color="auto"/>
        <w:right w:val="none" w:sz="0" w:space="0" w:color="auto"/>
      </w:divBdr>
    </w:div>
    <w:div w:id="1976182666">
      <w:bodyDiv w:val="1"/>
      <w:marLeft w:val="0"/>
      <w:marRight w:val="0"/>
      <w:marTop w:val="0"/>
      <w:marBottom w:val="0"/>
      <w:divBdr>
        <w:top w:val="none" w:sz="0" w:space="0" w:color="auto"/>
        <w:left w:val="none" w:sz="0" w:space="0" w:color="auto"/>
        <w:bottom w:val="none" w:sz="0" w:space="0" w:color="auto"/>
        <w:right w:val="none" w:sz="0" w:space="0" w:color="auto"/>
      </w:divBdr>
    </w:div>
    <w:div w:id="1977178967">
      <w:bodyDiv w:val="1"/>
      <w:marLeft w:val="0"/>
      <w:marRight w:val="0"/>
      <w:marTop w:val="0"/>
      <w:marBottom w:val="0"/>
      <w:divBdr>
        <w:top w:val="none" w:sz="0" w:space="0" w:color="auto"/>
        <w:left w:val="none" w:sz="0" w:space="0" w:color="auto"/>
        <w:bottom w:val="none" w:sz="0" w:space="0" w:color="auto"/>
        <w:right w:val="none" w:sz="0" w:space="0" w:color="auto"/>
      </w:divBdr>
    </w:div>
    <w:div w:id="1980726591">
      <w:bodyDiv w:val="1"/>
      <w:marLeft w:val="0"/>
      <w:marRight w:val="0"/>
      <w:marTop w:val="0"/>
      <w:marBottom w:val="0"/>
      <w:divBdr>
        <w:top w:val="none" w:sz="0" w:space="0" w:color="auto"/>
        <w:left w:val="none" w:sz="0" w:space="0" w:color="auto"/>
        <w:bottom w:val="none" w:sz="0" w:space="0" w:color="auto"/>
        <w:right w:val="none" w:sz="0" w:space="0" w:color="auto"/>
      </w:divBdr>
    </w:div>
    <w:div w:id="1980840033">
      <w:bodyDiv w:val="1"/>
      <w:marLeft w:val="0"/>
      <w:marRight w:val="0"/>
      <w:marTop w:val="0"/>
      <w:marBottom w:val="0"/>
      <w:divBdr>
        <w:top w:val="none" w:sz="0" w:space="0" w:color="auto"/>
        <w:left w:val="none" w:sz="0" w:space="0" w:color="auto"/>
        <w:bottom w:val="none" w:sz="0" w:space="0" w:color="auto"/>
        <w:right w:val="none" w:sz="0" w:space="0" w:color="auto"/>
      </w:divBdr>
    </w:div>
    <w:div w:id="1982229752">
      <w:bodyDiv w:val="1"/>
      <w:marLeft w:val="0"/>
      <w:marRight w:val="0"/>
      <w:marTop w:val="0"/>
      <w:marBottom w:val="0"/>
      <w:divBdr>
        <w:top w:val="none" w:sz="0" w:space="0" w:color="auto"/>
        <w:left w:val="none" w:sz="0" w:space="0" w:color="auto"/>
        <w:bottom w:val="none" w:sz="0" w:space="0" w:color="auto"/>
        <w:right w:val="none" w:sz="0" w:space="0" w:color="auto"/>
      </w:divBdr>
    </w:div>
    <w:div w:id="1983659407">
      <w:bodyDiv w:val="1"/>
      <w:marLeft w:val="0"/>
      <w:marRight w:val="0"/>
      <w:marTop w:val="0"/>
      <w:marBottom w:val="0"/>
      <w:divBdr>
        <w:top w:val="none" w:sz="0" w:space="0" w:color="auto"/>
        <w:left w:val="none" w:sz="0" w:space="0" w:color="auto"/>
        <w:bottom w:val="none" w:sz="0" w:space="0" w:color="auto"/>
        <w:right w:val="none" w:sz="0" w:space="0" w:color="auto"/>
      </w:divBdr>
    </w:div>
    <w:div w:id="1984003128">
      <w:bodyDiv w:val="1"/>
      <w:marLeft w:val="0"/>
      <w:marRight w:val="0"/>
      <w:marTop w:val="0"/>
      <w:marBottom w:val="0"/>
      <w:divBdr>
        <w:top w:val="none" w:sz="0" w:space="0" w:color="auto"/>
        <w:left w:val="none" w:sz="0" w:space="0" w:color="auto"/>
        <w:bottom w:val="none" w:sz="0" w:space="0" w:color="auto"/>
        <w:right w:val="none" w:sz="0" w:space="0" w:color="auto"/>
      </w:divBdr>
    </w:div>
    <w:div w:id="1984457715">
      <w:bodyDiv w:val="1"/>
      <w:marLeft w:val="0"/>
      <w:marRight w:val="0"/>
      <w:marTop w:val="0"/>
      <w:marBottom w:val="0"/>
      <w:divBdr>
        <w:top w:val="none" w:sz="0" w:space="0" w:color="auto"/>
        <w:left w:val="none" w:sz="0" w:space="0" w:color="auto"/>
        <w:bottom w:val="none" w:sz="0" w:space="0" w:color="auto"/>
        <w:right w:val="none" w:sz="0" w:space="0" w:color="auto"/>
      </w:divBdr>
    </w:div>
    <w:div w:id="1984505335">
      <w:bodyDiv w:val="1"/>
      <w:marLeft w:val="0"/>
      <w:marRight w:val="0"/>
      <w:marTop w:val="0"/>
      <w:marBottom w:val="0"/>
      <w:divBdr>
        <w:top w:val="none" w:sz="0" w:space="0" w:color="auto"/>
        <w:left w:val="none" w:sz="0" w:space="0" w:color="auto"/>
        <w:bottom w:val="none" w:sz="0" w:space="0" w:color="auto"/>
        <w:right w:val="none" w:sz="0" w:space="0" w:color="auto"/>
      </w:divBdr>
    </w:div>
    <w:div w:id="1984649893">
      <w:bodyDiv w:val="1"/>
      <w:marLeft w:val="0"/>
      <w:marRight w:val="0"/>
      <w:marTop w:val="0"/>
      <w:marBottom w:val="0"/>
      <w:divBdr>
        <w:top w:val="none" w:sz="0" w:space="0" w:color="auto"/>
        <w:left w:val="none" w:sz="0" w:space="0" w:color="auto"/>
        <w:bottom w:val="none" w:sz="0" w:space="0" w:color="auto"/>
        <w:right w:val="none" w:sz="0" w:space="0" w:color="auto"/>
      </w:divBdr>
    </w:div>
    <w:div w:id="1988892945">
      <w:bodyDiv w:val="1"/>
      <w:marLeft w:val="0"/>
      <w:marRight w:val="0"/>
      <w:marTop w:val="0"/>
      <w:marBottom w:val="0"/>
      <w:divBdr>
        <w:top w:val="none" w:sz="0" w:space="0" w:color="auto"/>
        <w:left w:val="none" w:sz="0" w:space="0" w:color="auto"/>
        <w:bottom w:val="none" w:sz="0" w:space="0" w:color="auto"/>
        <w:right w:val="none" w:sz="0" w:space="0" w:color="auto"/>
      </w:divBdr>
    </w:div>
    <w:div w:id="1989816704">
      <w:bodyDiv w:val="1"/>
      <w:marLeft w:val="0"/>
      <w:marRight w:val="0"/>
      <w:marTop w:val="0"/>
      <w:marBottom w:val="0"/>
      <w:divBdr>
        <w:top w:val="none" w:sz="0" w:space="0" w:color="auto"/>
        <w:left w:val="none" w:sz="0" w:space="0" w:color="auto"/>
        <w:bottom w:val="none" w:sz="0" w:space="0" w:color="auto"/>
        <w:right w:val="none" w:sz="0" w:space="0" w:color="auto"/>
      </w:divBdr>
    </w:div>
    <w:div w:id="1990623177">
      <w:bodyDiv w:val="1"/>
      <w:marLeft w:val="0"/>
      <w:marRight w:val="0"/>
      <w:marTop w:val="0"/>
      <w:marBottom w:val="0"/>
      <w:divBdr>
        <w:top w:val="none" w:sz="0" w:space="0" w:color="auto"/>
        <w:left w:val="none" w:sz="0" w:space="0" w:color="auto"/>
        <w:bottom w:val="none" w:sz="0" w:space="0" w:color="auto"/>
        <w:right w:val="none" w:sz="0" w:space="0" w:color="auto"/>
      </w:divBdr>
    </w:div>
    <w:div w:id="1991128324">
      <w:bodyDiv w:val="1"/>
      <w:marLeft w:val="0"/>
      <w:marRight w:val="0"/>
      <w:marTop w:val="0"/>
      <w:marBottom w:val="0"/>
      <w:divBdr>
        <w:top w:val="none" w:sz="0" w:space="0" w:color="auto"/>
        <w:left w:val="none" w:sz="0" w:space="0" w:color="auto"/>
        <w:bottom w:val="none" w:sz="0" w:space="0" w:color="auto"/>
        <w:right w:val="none" w:sz="0" w:space="0" w:color="auto"/>
      </w:divBdr>
    </w:div>
    <w:div w:id="1991444400">
      <w:bodyDiv w:val="1"/>
      <w:marLeft w:val="0"/>
      <w:marRight w:val="0"/>
      <w:marTop w:val="0"/>
      <w:marBottom w:val="0"/>
      <w:divBdr>
        <w:top w:val="none" w:sz="0" w:space="0" w:color="auto"/>
        <w:left w:val="none" w:sz="0" w:space="0" w:color="auto"/>
        <w:bottom w:val="none" w:sz="0" w:space="0" w:color="auto"/>
        <w:right w:val="none" w:sz="0" w:space="0" w:color="auto"/>
      </w:divBdr>
    </w:div>
    <w:div w:id="1991594226">
      <w:bodyDiv w:val="1"/>
      <w:marLeft w:val="0"/>
      <w:marRight w:val="0"/>
      <w:marTop w:val="0"/>
      <w:marBottom w:val="0"/>
      <w:divBdr>
        <w:top w:val="none" w:sz="0" w:space="0" w:color="auto"/>
        <w:left w:val="none" w:sz="0" w:space="0" w:color="auto"/>
        <w:bottom w:val="none" w:sz="0" w:space="0" w:color="auto"/>
        <w:right w:val="none" w:sz="0" w:space="0" w:color="auto"/>
      </w:divBdr>
    </w:div>
    <w:div w:id="1992827991">
      <w:bodyDiv w:val="1"/>
      <w:marLeft w:val="0"/>
      <w:marRight w:val="0"/>
      <w:marTop w:val="0"/>
      <w:marBottom w:val="0"/>
      <w:divBdr>
        <w:top w:val="none" w:sz="0" w:space="0" w:color="auto"/>
        <w:left w:val="none" w:sz="0" w:space="0" w:color="auto"/>
        <w:bottom w:val="none" w:sz="0" w:space="0" w:color="auto"/>
        <w:right w:val="none" w:sz="0" w:space="0" w:color="auto"/>
      </w:divBdr>
    </w:div>
    <w:div w:id="1993169087">
      <w:bodyDiv w:val="1"/>
      <w:marLeft w:val="0"/>
      <w:marRight w:val="0"/>
      <w:marTop w:val="0"/>
      <w:marBottom w:val="0"/>
      <w:divBdr>
        <w:top w:val="none" w:sz="0" w:space="0" w:color="auto"/>
        <w:left w:val="none" w:sz="0" w:space="0" w:color="auto"/>
        <w:bottom w:val="none" w:sz="0" w:space="0" w:color="auto"/>
        <w:right w:val="none" w:sz="0" w:space="0" w:color="auto"/>
      </w:divBdr>
    </w:div>
    <w:div w:id="1994211167">
      <w:bodyDiv w:val="1"/>
      <w:marLeft w:val="0"/>
      <w:marRight w:val="0"/>
      <w:marTop w:val="0"/>
      <w:marBottom w:val="0"/>
      <w:divBdr>
        <w:top w:val="none" w:sz="0" w:space="0" w:color="auto"/>
        <w:left w:val="none" w:sz="0" w:space="0" w:color="auto"/>
        <w:bottom w:val="none" w:sz="0" w:space="0" w:color="auto"/>
        <w:right w:val="none" w:sz="0" w:space="0" w:color="auto"/>
      </w:divBdr>
    </w:div>
    <w:div w:id="1994916880">
      <w:bodyDiv w:val="1"/>
      <w:marLeft w:val="0"/>
      <w:marRight w:val="0"/>
      <w:marTop w:val="0"/>
      <w:marBottom w:val="0"/>
      <w:divBdr>
        <w:top w:val="none" w:sz="0" w:space="0" w:color="auto"/>
        <w:left w:val="none" w:sz="0" w:space="0" w:color="auto"/>
        <w:bottom w:val="none" w:sz="0" w:space="0" w:color="auto"/>
        <w:right w:val="none" w:sz="0" w:space="0" w:color="auto"/>
      </w:divBdr>
    </w:div>
    <w:div w:id="1996376791">
      <w:bodyDiv w:val="1"/>
      <w:marLeft w:val="0"/>
      <w:marRight w:val="0"/>
      <w:marTop w:val="0"/>
      <w:marBottom w:val="0"/>
      <w:divBdr>
        <w:top w:val="none" w:sz="0" w:space="0" w:color="auto"/>
        <w:left w:val="none" w:sz="0" w:space="0" w:color="auto"/>
        <w:bottom w:val="none" w:sz="0" w:space="0" w:color="auto"/>
        <w:right w:val="none" w:sz="0" w:space="0" w:color="auto"/>
      </w:divBdr>
    </w:div>
    <w:div w:id="2000304862">
      <w:bodyDiv w:val="1"/>
      <w:marLeft w:val="0"/>
      <w:marRight w:val="0"/>
      <w:marTop w:val="0"/>
      <w:marBottom w:val="0"/>
      <w:divBdr>
        <w:top w:val="none" w:sz="0" w:space="0" w:color="auto"/>
        <w:left w:val="none" w:sz="0" w:space="0" w:color="auto"/>
        <w:bottom w:val="none" w:sz="0" w:space="0" w:color="auto"/>
        <w:right w:val="none" w:sz="0" w:space="0" w:color="auto"/>
      </w:divBdr>
    </w:div>
    <w:div w:id="2001158772">
      <w:bodyDiv w:val="1"/>
      <w:marLeft w:val="0"/>
      <w:marRight w:val="0"/>
      <w:marTop w:val="0"/>
      <w:marBottom w:val="0"/>
      <w:divBdr>
        <w:top w:val="none" w:sz="0" w:space="0" w:color="auto"/>
        <w:left w:val="none" w:sz="0" w:space="0" w:color="auto"/>
        <w:bottom w:val="none" w:sz="0" w:space="0" w:color="auto"/>
        <w:right w:val="none" w:sz="0" w:space="0" w:color="auto"/>
      </w:divBdr>
    </w:div>
    <w:div w:id="2003965352">
      <w:bodyDiv w:val="1"/>
      <w:marLeft w:val="0"/>
      <w:marRight w:val="0"/>
      <w:marTop w:val="0"/>
      <w:marBottom w:val="0"/>
      <w:divBdr>
        <w:top w:val="none" w:sz="0" w:space="0" w:color="auto"/>
        <w:left w:val="none" w:sz="0" w:space="0" w:color="auto"/>
        <w:bottom w:val="none" w:sz="0" w:space="0" w:color="auto"/>
        <w:right w:val="none" w:sz="0" w:space="0" w:color="auto"/>
      </w:divBdr>
    </w:div>
    <w:div w:id="2004041123">
      <w:bodyDiv w:val="1"/>
      <w:marLeft w:val="0"/>
      <w:marRight w:val="0"/>
      <w:marTop w:val="0"/>
      <w:marBottom w:val="0"/>
      <w:divBdr>
        <w:top w:val="none" w:sz="0" w:space="0" w:color="auto"/>
        <w:left w:val="none" w:sz="0" w:space="0" w:color="auto"/>
        <w:bottom w:val="none" w:sz="0" w:space="0" w:color="auto"/>
        <w:right w:val="none" w:sz="0" w:space="0" w:color="auto"/>
      </w:divBdr>
    </w:div>
    <w:div w:id="2004509358">
      <w:bodyDiv w:val="1"/>
      <w:marLeft w:val="0"/>
      <w:marRight w:val="0"/>
      <w:marTop w:val="0"/>
      <w:marBottom w:val="0"/>
      <w:divBdr>
        <w:top w:val="none" w:sz="0" w:space="0" w:color="auto"/>
        <w:left w:val="none" w:sz="0" w:space="0" w:color="auto"/>
        <w:bottom w:val="none" w:sz="0" w:space="0" w:color="auto"/>
        <w:right w:val="none" w:sz="0" w:space="0" w:color="auto"/>
      </w:divBdr>
    </w:div>
    <w:div w:id="2006013457">
      <w:bodyDiv w:val="1"/>
      <w:marLeft w:val="0"/>
      <w:marRight w:val="0"/>
      <w:marTop w:val="0"/>
      <w:marBottom w:val="0"/>
      <w:divBdr>
        <w:top w:val="none" w:sz="0" w:space="0" w:color="auto"/>
        <w:left w:val="none" w:sz="0" w:space="0" w:color="auto"/>
        <w:bottom w:val="none" w:sz="0" w:space="0" w:color="auto"/>
        <w:right w:val="none" w:sz="0" w:space="0" w:color="auto"/>
      </w:divBdr>
    </w:div>
    <w:div w:id="2006587863">
      <w:bodyDiv w:val="1"/>
      <w:marLeft w:val="0"/>
      <w:marRight w:val="0"/>
      <w:marTop w:val="0"/>
      <w:marBottom w:val="0"/>
      <w:divBdr>
        <w:top w:val="none" w:sz="0" w:space="0" w:color="auto"/>
        <w:left w:val="none" w:sz="0" w:space="0" w:color="auto"/>
        <w:bottom w:val="none" w:sz="0" w:space="0" w:color="auto"/>
        <w:right w:val="none" w:sz="0" w:space="0" w:color="auto"/>
      </w:divBdr>
    </w:div>
    <w:div w:id="2006855691">
      <w:bodyDiv w:val="1"/>
      <w:marLeft w:val="0"/>
      <w:marRight w:val="0"/>
      <w:marTop w:val="0"/>
      <w:marBottom w:val="0"/>
      <w:divBdr>
        <w:top w:val="none" w:sz="0" w:space="0" w:color="auto"/>
        <w:left w:val="none" w:sz="0" w:space="0" w:color="auto"/>
        <w:bottom w:val="none" w:sz="0" w:space="0" w:color="auto"/>
        <w:right w:val="none" w:sz="0" w:space="0" w:color="auto"/>
      </w:divBdr>
    </w:div>
    <w:div w:id="2008093585">
      <w:bodyDiv w:val="1"/>
      <w:marLeft w:val="0"/>
      <w:marRight w:val="0"/>
      <w:marTop w:val="0"/>
      <w:marBottom w:val="0"/>
      <w:divBdr>
        <w:top w:val="none" w:sz="0" w:space="0" w:color="auto"/>
        <w:left w:val="none" w:sz="0" w:space="0" w:color="auto"/>
        <w:bottom w:val="none" w:sz="0" w:space="0" w:color="auto"/>
        <w:right w:val="none" w:sz="0" w:space="0" w:color="auto"/>
      </w:divBdr>
    </w:div>
    <w:div w:id="2008704385">
      <w:bodyDiv w:val="1"/>
      <w:marLeft w:val="0"/>
      <w:marRight w:val="0"/>
      <w:marTop w:val="0"/>
      <w:marBottom w:val="0"/>
      <w:divBdr>
        <w:top w:val="none" w:sz="0" w:space="0" w:color="auto"/>
        <w:left w:val="none" w:sz="0" w:space="0" w:color="auto"/>
        <w:bottom w:val="none" w:sz="0" w:space="0" w:color="auto"/>
        <w:right w:val="none" w:sz="0" w:space="0" w:color="auto"/>
      </w:divBdr>
    </w:div>
    <w:div w:id="2008824166">
      <w:bodyDiv w:val="1"/>
      <w:marLeft w:val="0"/>
      <w:marRight w:val="0"/>
      <w:marTop w:val="0"/>
      <w:marBottom w:val="0"/>
      <w:divBdr>
        <w:top w:val="none" w:sz="0" w:space="0" w:color="auto"/>
        <w:left w:val="none" w:sz="0" w:space="0" w:color="auto"/>
        <w:bottom w:val="none" w:sz="0" w:space="0" w:color="auto"/>
        <w:right w:val="none" w:sz="0" w:space="0" w:color="auto"/>
      </w:divBdr>
    </w:div>
    <w:div w:id="2010595894">
      <w:bodyDiv w:val="1"/>
      <w:marLeft w:val="0"/>
      <w:marRight w:val="0"/>
      <w:marTop w:val="0"/>
      <w:marBottom w:val="0"/>
      <w:divBdr>
        <w:top w:val="none" w:sz="0" w:space="0" w:color="auto"/>
        <w:left w:val="none" w:sz="0" w:space="0" w:color="auto"/>
        <w:bottom w:val="none" w:sz="0" w:space="0" w:color="auto"/>
        <w:right w:val="none" w:sz="0" w:space="0" w:color="auto"/>
      </w:divBdr>
    </w:div>
    <w:div w:id="2012876043">
      <w:bodyDiv w:val="1"/>
      <w:marLeft w:val="0"/>
      <w:marRight w:val="0"/>
      <w:marTop w:val="0"/>
      <w:marBottom w:val="0"/>
      <w:divBdr>
        <w:top w:val="none" w:sz="0" w:space="0" w:color="auto"/>
        <w:left w:val="none" w:sz="0" w:space="0" w:color="auto"/>
        <w:bottom w:val="none" w:sz="0" w:space="0" w:color="auto"/>
        <w:right w:val="none" w:sz="0" w:space="0" w:color="auto"/>
      </w:divBdr>
    </w:div>
    <w:div w:id="2014137304">
      <w:bodyDiv w:val="1"/>
      <w:marLeft w:val="0"/>
      <w:marRight w:val="0"/>
      <w:marTop w:val="0"/>
      <w:marBottom w:val="0"/>
      <w:divBdr>
        <w:top w:val="none" w:sz="0" w:space="0" w:color="auto"/>
        <w:left w:val="none" w:sz="0" w:space="0" w:color="auto"/>
        <w:bottom w:val="none" w:sz="0" w:space="0" w:color="auto"/>
        <w:right w:val="none" w:sz="0" w:space="0" w:color="auto"/>
      </w:divBdr>
    </w:div>
    <w:div w:id="2014455419">
      <w:bodyDiv w:val="1"/>
      <w:marLeft w:val="0"/>
      <w:marRight w:val="0"/>
      <w:marTop w:val="0"/>
      <w:marBottom w:val="0"/>
      <w:divBdr>
        <w:top w:val="none" w:sz="0" w:space="0" w:color="auto"/>
        <w:left w:val="none" w:sz="0" w:space="0" w:color="auto"/>
        <w:bottom w:val="none" w:sz="0" w:space="0" w:color="auto"/>
        <w:right w:val="none" w:sz="0" w:space="0" w:color="auto"/>
      </w:divBdr>
    </w:div>
    <w:div w:id="2018188392">
      <w:bodyDiv w:val="1"/>
      <w:marLeft w:val="0"/>
      <w:marRight w:val="0"/>
      <w:marTop w:val="0"/>
      <w:marBottom w:val="0"/>
      <w:divBdr>
        <w:top w:val="none" w:sz="0" w:space="0" w:color="auto"/>
        <w:left w:val="none" w:sz="0" w:space="0" w:color="auto"/>
        <w:bottom w:val="none" w:sz="0" w:space="0" w:color="auto"/>
        <w:right w:val="none" w:sz="0" w:space="0" w:color="auto"/>
      </w:divBdr>
    </w:div>
    <w:div w:id="2018192949">
      <w:bodyDiv w:val="1"/>
      <w:marLeft w:val="0"/>
      <w:marRight w:val="0"/>
      <w:marTop w:val="0"/>
      <w:marBottom w:val="0"/>
      <w:divBdr>
        <w:top w:val="none" w:sz="0" w:space="0" w:color="auto"/>
        <w:left w:val="none" w:sz="0" w:space="0" w:color="auto"/>
        <w:bottom w:val="none" w:sz="0" w:space="0" w:color="auto"/>
        <w:right w:val="none" w:sz="0" w:space="0" w:color="auto"/>
      </w:divBdr>
    </w:div>
    <w:div w:id="2018266822">
      <w:bodyDiv w:val="1"/>
      <w:marLeft w:val="0"/>
      <w:marRight w:val="0"/>
      <w:marTop w:val="0"/>
      <w:marBottom w:val="0"/>
      <w:divBdr>
        <w:top w:val="none" w:sz="0" w:space="0" w:color="auto"/>
        <w:left w:val="none" w:sz="0" w:space="0" w:color="auto"/>
        <w:bottom w:val="none" w:sz="0" w:space="0" w:color="auto"/>
        <w:right w:val="none" w:sz="0" w:space="0" w:color="auto"/>
      </w:divBdr>
    </w:div>
    <w:div w:id="2019305236">
      <w:bodyDiv w:val="1"/>
      <w:marLeft w:val="0"/>
      <w:marRight w:val="0"/>
      <w:marTop w:val="0"/>
      <w:marBottom w:val="0"/>
      <w:divBdr>
        <w:top w:val="none" w:sz="0" w:space="0" w:color="auto"/>
        <w:left w:val="none" w:sz="0" w:space="0" w:color="auto"/>
        <w:bottom w:val="none" w:sz="0" w:space="0" w:color="auto"/>
        <w:right w:val="none" w:sz="0" w:space="0" w:color="auto"/>
      </w:divBdr>
    </w:div>
    <w:div w:id="2019966788">
      <w:bodyDiv w:val="1"/>
      <w:marLeft w:val="0"/>
      <w:marRight w:val="0"/>
      <w:marTop w:val="0"/>
      <w:marBottom w:val="0"/>
      <w:divBdr>
        <w:top w:val="none" w:sz="0" w:space="0" w:color="auto"/>
        <w:left w:val="none" w:sz="0" w:space="0" w:color="auto"/>
        <w:bottom w:val="none" w:sz="0" w:space="0" w:color="auto"/>
        <w:right w:val="none" w:sz="0" w:space="0" w:color="auto"/>
      </w:divBdr>
    </w:div>
    <w:div w:id="2022661225">
      <w:bodyDiv w:val="1"/>
      <w:marLeft w:val="0"/>
      <w:marRight w:val="0"/>
      <w:marTop w:val="0"/>
      <w:marBottom w:val="0"/>
      <w:divBdr>
        <w:top w:val="none" w:sz="0" w:space="0" w:color="auto"/>
        <w:left w:val="none" w:sz="0" w:space="0" w:color="auto"/>
        <w:bottom w:val="none" w:sz="0" w:space="0" w:color="auto"/>
        <w:right w:val="none" w:sz="0" w:space="0" w:color="auto"/>
      </w:divBdr>
    </w:div>
    <w:div w:id="2023316502">
      <w:bodyDiv w:val="1"/>
      <w:marLeft w:val="0"/>
      <w:marRight w:val="0"/>
      <w:marTop w:val="0"/>
      <w:marBottom w:val="0"/>
      <w:divBdr>
        <w:top w:val="none" w:sz="0" w:space="0" w:color="auto"/>
        <w:left w:val="none" w:sz="0" w:space="0" w:color="auto"/>
        <w:bottom w:val="none" w:sz="0" w:space="0" w:color="auto"/>
        <w:right w:val="none" w:sz="0" w:space="0" w:color="auto"/>
      </w:divBdr>
    </w:div>
    <w:div w:id="2024017833">
      <w:bodyDiv w:val="1"/>
      <w:marLeft w:val="0"/>
      <w:marRight w:val="0"/>
      <w:marTop w:val="0"/>
      <w:marBottom w:val="0"/>
      <w:divBdr>
        <w:top w:val="none" w:sz="0" w:space="0" w:color="auto"/>
        <w:left w:val="none" w:sz="0" w:space="0" w:color="auto"/>
        <w:bottom w:val="none" w:sz="0" w:space="0" w:color="auto"/>
        <w:right w:val="none" w:sz="0" w:space="0" w:color="auto"/>
      </w:divBdr>
    </w:div>
    <w:div w:id="2024741510">
      <w:bodyDiv w:val="1"/>
      <w:marLeft w:val="0"/>
      <w:marRight w:val="0"/>
      <w:marTop w:val="0"/>
      <w:marBottom w:val="0"/>
      <w:divBdr>
        <w:top w:val="none" w:sz="0" w:space="0" w:color="auto"/>
        <w:left w:val="none" w:sz="0" w:space="0" w:color="auto"/>
        <w:bottom w:val="none" w:sz="0" w:space="0" w:color="auto"/>
        <w:right w:val="none" w:sz="0" w:space="0" w:color="auto"/>
      </w:divBdr>
    </w:div>
    <w:div w:id="2027171748">
      <w:bodyDiv w:val="1"/>
      <w:marLeft w:val="0"/>
      <w:marRight w:val="0"/>
      <w:marTop w:val="0"/>
      <w:marBottom w:val="0"/>
      <w:divBdr>
        <w:top w:val="none" w:sz="0" w:space="0" w:color="auto"/>
        <w:left w:val="none" w:sz="0" w:space="0" w:color="auto"/>
        <w:bottom w:val="none" w:sz="0" w:space="0" w:color="auto"/>
        <w:right w:val="none" w:sz="0" w:space="0" w:color="auto"/>
      </w:divBdr>
    </w:div>
    <w:div w:id="2027631033">
      <w:bodyDiv w:val="1"/>
      <w:marLeft w:val="0"/>
      <w:marRight w:val="0"/>
      <w:marTop w:val="0"/>
      <w:marBottom w:val="0"/>
      <w:divBdr>
        <w:top w:val="none" w:sz="0" w:space="0" w:color="auto"/>
        <w:left w:val="none" w:sz="0" w:space="0" w:color="auto"/>
        <w:bottom w:val="none" w:sz="0" w:space="0" w:color="auto"/>
        <w:right w:val="none" w:sz="0" w:space="0" w:color="auto"/>
      </w:divBdr>
    </w:div>
    <w:div w:id="2027823076">
      <w:bodyDiv w:val="1"/>
      <w:marLeft w:val="0"/>
      <w:marRight w:val="0"/>
      <w:marTop w:val="0"/>
      <w:marBottom w:val="0"/>
      <w:divBdr>
        <w:top w:val="none" w:sz="0" w:space="0" w:color="auto"/>
        <w:left w:val="none" w:sz="0" w:space="0" w:color="auto"/>
        <w:bottom w:val="none" w:sz="0" w:space="0" w:color="auto"/>
        <w:right w:val="none" w:sz="0" w:space="0" w:color="auto"/>
      </w:divBdr>
    </w:div>
    <w:div w:id="2029864635">
      <w:bodyDiv w:val="1"/>
      <w:marLeft w:val="0"/>
      <w:marRight w:val="0"/>
      <w:marTop w:val="0"/>
      <w:marBottom w:val="0"/>
      <w:divBdr>
        <w:top w:val="none" w:sz="0" w:space="0" w:color="auto"/>
        <w:left w:val="none" w:sz="0" w:space="0" w:color="auto"/>
        <w:bottom w:val="none" w:sz="0" w:space="0" w:color="auto"/>
        <w:right w:val="none" w:sz="0" w:space="0" w:color="auto"/>
      </w:divBdr>
    </w:div>
    <w:div w:id="2031182343">
      <w:bodyDiv w:val="1"/>
      <w:marLeft w:val="0"/>
      <w:marRight w:val="0"/>
      <w:marTop w:val="0"/>
      <w:marBottom w:val="0"/>
      <w:divBdr>
        <w:top w:val="none" w:sz="0" w:space="0" w:color="auto"/>
        <w:left w:val="none" w:sz="0" w:space="0" w:color="auto"/>
        <w:bottom w:val="none" w:sz="0" w:space="0" w:color="auto"/>
        <w:right w:val="none" w:sz="0" w:space="0" w:color="auto"/>
      </w:divBdr>
    </w:div>
    <w:div w:id="2032337722">
      <w:bodyDiv w:val="1"/>
      <w:marLeft w:val="0"/>
      <w:marRight w:val="0"/>
      <w:marTop w:val="0"/>
      <w:marBottom w:val="0"/>
      <w:divBdr>
        <w:top w:val="none" w:sz="0" w:space="0" w:color="auto"/>
        <w:left w:val="none" w:sz="0" w:space="0" w:color="auto"/>
        <w:bottom w:val="none" w:sz="0" w:space="0" w:color="auto"/>
        <w:right w:val="none" w:sz="0" w:space="0" w:color="auto"/>
      </w:divBdr>
    </w:div>
    <w:div w:id="2032804468">
      <w:bodyDiv w:val="1"/>
      <w:marLeft w:val="0"/>
      <w:marRight w:val="0"/>
      <w:marTop w:val="0"/>
      <w:marBottom w:val="0"/>
      <w:divBdr>
        <w:top w:val="none" w:sz="0" w:space="0" w:color="auto"/>
        <w:left w:val="none" w:sz="0" w:space="0" w:color="auto"/>
        <w:bottom w:val="none" w:sz="0" w:space="0" w:color="auto"/>
        <w:right w:val="none" w:sz="0" w:space="0" w:color="auto"/>
      </w:divBdr>
    </w:div>
    <w:div w:id="2033336977">
      <w:bodyDiv w:val="1"/>
      <w:marLeft w:val="0"/>
      <w:marRight w:val="0"/>
      <w:marTop w:val="0"/>
      <w:marBottom w:val="0"/>
      <w:divBdr>
        <w:top w:val="none" w:sz="0" w:space="0" w:color="auto"/>
        <w:left w:val="none" w:sz="0" w:space="0" w:color="auto"/>
        <w:bottom w:val="none" w:sz="0" w:space="0" w:color="auto"/>
        <w:right w:val="none" w:sz="0" w:space="0" w:color="auto"/>
      </w:divBdr>
    </w:div>
    <w:div w:id="2035614181">
      <w:bodyDiv w:val="1"/>
      <w:marLeft w:val="0"/>
      <w:marRight w:val="0"/>
      <w:marTop w:val="0"/>
      <w:marBottom w:val="0"/>
      <w:divBdr>
        <w:top w:val="none" w:sz="0" w:space="0" w:color="auto"/>
        <w:left w:val="none" w:sz="0" w:space="0" w:color="auto"/>
        <w:bottom w:val="none" w:sz="0" w:space="0" w:color="auto"/>
        <w:right w:val="none" w:sz="0" w:space="0" w:color="auto"/>
      </w:divBdr>
    </w:div>
    <w:div w:id="2036926273">
      <w:bodyDiv w:val="1"/>
      <w:marLeft w:val="0"/>
      <w:marRight w:val="0"/>
      <w:marTop w:val="0"/>
      <w:marBottom w:val="0"/>
      <w:divBdr>
        <w:top w:val="none" w:sz="0" w:space="0" w:color="auto"/>
        <w:left w:val="none" w:sz="0" w:space="0" w:color="auto"/>
        <w:bottom w:val="none" w:sz="0" w:space="0" w:color="auto"/>
        <w:right w:val="none" w:sz="0" w:space="0" w:color="auto"/>
      </w:divBdr>
    </w:div>
    <w:div w:id="2038583647">
      <w:bodyDiv w:val="1"/>
      <w:marLeft w:val="0"/>
      <w:marRight w:val="0"/>
      <w:marTop w:val="0"/>
      <w:marBottom w:val="0"/>
      <w:divBdr>
        <w:top w:val="none" w:sz="0" w:space="0" w:color="auto"/>
        <w:left w:val="none" w:sz="0" w:space="0" w:color="auto"/>
        <w:bottom w:val="none" w:sz="0" w:space="0" w:color="auto"/>
        <w:right w:val="none" w:sz="0" w:space="0" w:color="auto"/>
      </w:divBdr>
    </w:div>
    <w:div w:id="2038652929">
      <w:bodyDiv w:val="1"/>
      <w:marLeft w:val="0"/>
      <w:marRight w:val="0"/>
      <w:marTop w:val="0"/>
      <w:marBottom w:val="0"/>
      <w:divBdr>
        <w:top w:val="none" w:sz="0" w:space="0" w:color="auto"/>
        <w:left w:val="none" w:sz="0" w:space="0" w:color="auto"/>
        <w:bottom w:val="none" w:sz="0" w:space="0" w:color="auto"/>
        <w:right w:val="none" w:sz="0" w:space="0" w:color="auto"/>
      </w:divBdr>
    </w:div>
    <w:div w:id="2039810980">
      <w:bodyDiv w:val="1"/>
      <w:marLeft w:val="0"/>
      <w:marRight w:val="0"/>
      <w:marTop w:val="0"/>
      <w:marBottom w:val="0"/>
      <w:divBdr>
        <w:top w:val="none" w:sz="0" w:space="0" w:color="auto"/>
        <w:left w:val="none" w:sz="0" w:space="0" w:color="auto"/>
        <w:bottom w:val="none" w:sz="0" w:space="0" w:color="auto"/>
        <w:right w:val="none" w:sz="0" w:space="0" w:color="auto"/>
      </w:divBdr>
    </w:div>
    <w:div w:id="2040816088">
      <w:bodyDiv w:val="1"/>
      <w:marLeft w:val="0"/>
      <w:marRight w:val="0"/>
      <w:marTop w:val="0"/>
      <w:marBottom w:val="0"/>
      <w:divBdr>
        <w:top w:val="none" w:sz="0" w:space="0" w:color="auto"/>
        <w:left w:val="none" w:sz="0" w:space="0" w:color="auto"/>
        <w:bottom w:val="none" w:sz="0" w:space="0" w:color="auto"/>
        <w:right w:val="none" w:sz="0" w:space="0" w:color="auto"/>
      </w:divBdr>
    </w:div>
    <w:div w:id="2042240178">
      <w:bodyDiv w:val="1"/>
      <w:marLeft w:val="0"/>
      <w:marRight w:val="0"/>
      <w:marTop w:val="0"/>
      <w:marBottom w:val="0"/>
      <w:divBdr>
        <w:top w:val="none" w:sz="0" w:space="0" w:color="auto"/>
        <w:left w:val="none" w:sz="0" w:space="0" w:color="auto"/>
        <w:bottom w:val="none" w:sz="0" w:space="0" w:color="auto"/>
        <w:right w:val="none" w:sz="0" w:space="0" w:color="auto"/>
      </w:divBdr>
    </w:div>
    <w:div w:id="2045255162">
      <w:bodyDiv w:val="1"/>
      <w:marLeft w:val="0"/>
      <w:marRight w:val="0"/>
      <w:marTop w:val="0"/>
      <w:marBottom w:val="0"/>
      <w:divBdr>
        <w:top w:val="none" w:sz="0" w:space="0" w:color="auto"/>
        <w:left w:val="none" w:sz="0" w:space="0" w:color="auto"/>
        <w:bottom w:val="none" w:sz="0" w:space="0" w:color="auto"/>
        <w:right w:val="none" w:sz="0" w:space="0" w:color="auto"/>
      </w:divBdr>
    </w:div>
    <w:div w:id="2045599150">
      <w:bodyDiv w:val="1"/>
      <w:marLeft w:val="0"/>
      <w:marRight w:val="0"/>
      <w:marTop w:val="0"/>
      <w:marBottom w:val="0"/>
      <w:divBdr>
        <w:top w:val="none" w:sz="0" w:space="0" w:color="auto"/>
        <w:left w:val="none" w:sz="0" w:space="0" w:color="auto"/>
        <w:bottom w:val="none" w:sz="0" w:space="0" w:color="auto"/>
        <w:right w:val="none" w:sz="0" w:space="0" w:color="auto"/>
      </w:divBdr>
    </w:div>
    <w:div w:id="2045906201">
      <w:bodyDiv w:val="1"/>
      <w:marLeft w:val="0"/>
      <w:marRight w:val="0"/>
      <w:marTop w:val="0"/>
      <w:marBottom w:val="0"/>
      <w:divBdr>
        <w:top w:val="none" w:sz="0" w:space="0" w:color="auto"/>
        <w:left w:val="none" w:sz="0" w:space="0" w:color="auto"/>
        <w:bottom w:val="none" w:sz="0" w:space="0" w:color="auto"/>
        <w:right w:val="none" w:sz="0" w:space="0" w:color="auto"/>
      </w:divBdr>
    </w:div>
    <w:div w:id="2047413383">
      <w:bodyDiv w:val="1"/>
      <w:marLeft w:val="0"/>
      <w:marRight w:val="0"/>
      <w:marTop w:val="0"/>
      <w:marBottom w:val="0"/>
      <w:divBdr>
        <w:top w:val="none" w:sz="0" w:space="0" w:color="auto"/>
        <w:left w:val="none" w:sz="0" w:space="0" w:color="auto"/>
        <w:bottom w:val="none" w:sz="0" w:space="0" w:color="auto"/>
        <w:right w:val="none" w:sz="0" w:space="0" w:color="auto"/>
      </w:divBdr>
    </w:div>
    <w:div w:id="2048144387">
      <w:bodyDiv w:val="1"/>
      <w:marLeft w:val="0"/>
      <w:marRight w:val="0"/>
      <w:marTop w:val="0"/>
      <w:marBottom w:val="0"/>
      <w:divBdr>
        <w:top w:val="none" w:sz="0" w:space="0" w:color="auto"/>
        <w:left w:val="none" w:sz="0" w:space="0" w:color="auto"/>
        <w:bottom w:val="none" w:sz="0" w:space="0" w:color="auto"/>
        <w:right w:val="none" w:sz="0" w:space="0" w:color="auto"/>
      </w:divBdr>
    </w:div>
    <w:div w:id="2049404927">
      <w:bodyDiv w:val="1"/>
      <w:marLeft w:val="0"/>
      <w:marRight w:val="0"/>
      <w:marTop w:val="0"/>
      <w:marBottom w:val="0"/>
      <w:divBdr>
        <w:top w:val="none" w:sz="0" w:space="0" w:color="auto"/>
        <w:left w:val="none" w:sz="0" w:space="0" w:color="auto"/>
        <w:bottom w:val="none" w:sz="0" w:space="0" w:color="auto"/>
        <w:right w:val="none" w:sz="0" w:space="0" w:color="auto"/>
      </w:divBdr>
    </w:div>
    <w:div w:id="2050950517">
      <w:bodyDiv w:val="1"/>
      <w:marLeft w:val="0"/>
      <w:marRight w:val="0"/>
      <w:marTop w:val="0"/>
      <w:marBottom w:val="0"/>
      <w:divBdr>
        <w:top w:val="none" w:sz="0" w:space="0" w:color="auto"/>
        <w:left w:val="none" w:sz="0" w:space="0" w:color="auto"/>
        <w:bottom w:val="none" w:sz="0" w:space="0" w:color="auto"/>
        <w:right w:val="none" w:sz="0" w:space="0" w:color="auto"/>
      </w:divBdr>
    </w:div>
    <w:div w:id="2051150353">
      <w:bodyDiv w:val="1"/>
      <w:marLeft w:val="0"/>
      <w:marRight w:val="0"/>
      <w:marTop w:val="0"/>
      <w:marBottom w:val="0"/>
      <w:divBdr>
        <w:top w:val="none" w:sz="0" w:space="0" w:color="auto"/>
        <w:left w:val="none" w:sz="0" w:space="0" w:color="auto"/>
        <w:bottom w:val="none" w:sz="0" w:space="0" w:color="auto"/>
        <w:right w:val="none" w:sz="0" w:space="0" w:color="auto"/>
      </w:divBdr>
    </w:div>
    <w:div w:id="2051831966">
      <w:bodyDiv w:val="1"/>
      <w:marLeft w:val="0"/>
      <w:marRight w:val="0"/>
      <w:marTop w:val="0"/>
      <w:marBottom w:val="0"/>
      <w:divBdr>
        <w:top w:val="none" w:sz="0" w:space="0" w:color="auto"/>
        <w:left w:val="none" w:sz="0" w:space="0" w:color="auto"/>
        <w:bottom w:val="none" w:sz="0" w:space="0" w:color="auto"/>
        <w:right w:val="none" w:sz="0" w:space="0" w:color="auto"/>
      </w:divBdr>
    </w:div>
    <w:div w:id="2052878111">
      <w:bodyDiv w:val="1"/>
      <w:marLeft w:val="0"/>
      <w:marRight w:val="0"/>
      <w:marTop w:val="0"/>
      <w:marBottom w:val="0"/>
      <w:divBdr>
        <w:top w:val="none" w:sz="0" w:space="0" w:color="auto"/>
        <w:left w:val="none" w:sz="0" w:space="0" w:color="auto"/>
        <w:bottom w:val="none" w:sz="0" w:space="0" w:color="auto"/>
        <w:right w:val="none" w:sz="0" w:space="0" w:color="auto"/>
      </w:divBdr>
    </w:div>
    <w:div w:id="2053143844">
      <w:bodyDiv w:val="1"/>
      <w:marLeft w:val="0"/>
      <w:marRight w:val="0"/>
      <w:marTop w:val="0"/>
      <w:marBottom w:val="0"/>
      <w:divBdr>
        <w:top w:val="none" w:sz="0" w:space="0" w:color="auto"/>
        <w:left w:val="none" w:sz="0" w:space="0" w:color="auto"/>
        <w:bottom w:val="none" w:sz="0" w:space="0" w:color="auto"/>
        <w:right w:val="none" w:sz="0" w:space="0" w:color="auto"/>
      </w:divBdr>
    </w:div>
    <w:div w:id="2057853397">
      <w:bodyDiv w:val="1"/>
      <w:marLeft w:val="0"/>
      <w:marRight w:val="0"/>
      <w:marTop w:val="0"/>
      <w:marBottom w:val="0"/>
      <w:divBdr>
        <w:top w:val="none" w:sz="0" w:space="0" w:color="auto"/>
        <w:left w:val="none" w:sz="0" w:space="0" w:color="auto"/>
        <w:bottom w:val="none" w:sz="0" w:space="0" w:color="auto"/>
        <w:right w:val="none" w:sz="0" w:space="0" w:color="auto"/>
      </w:divBdr>
    </w:div>
    <w:div w:id="2059544431">
      <w:bodyDiv w:val="1"/>
      <w:marLeft w:val="0"/>
      <w:marRight w:val="0"/>
      <w:marTop w:val="0"/>
      <w:marBottom w:val="0"/>
      <w:divBdr>
        <w:top w:val="none" w:sz="0" w:space="0" w:color="auto"/>
        <w:left w:val="none" w:sz="0" w:space="0" w:color="auto"/>
        <w:bottom w:val="none" w:sz="0" w:space="0" w:color="auto"/>
        <w:right w:val="none" w:sz="0" w:space="0" w:color="auto"/>
      </w:divBdr>
    </w:div>
    <w:div w:id="2062513780">
      <w:bodyDiv w:val="1"/>
      <w:marLeft w:val="0"/>
      <w:marRight w:val="0"/>
      <w:marTop w:val="0"/>
      <w:marBottom w:val="0"/>
      <w:divBdr>
        <w:top w:val="none" w:sz="0" w:space="0" w:color="auto"/>
        <w:left w:val="none" w:sz="0" w:space="0" w:color="auto"/>
        <w:bottom w:val="none" w:sz="0" w:space="0" w:color="auto"/>
        <w:right w:val="none" w:sz="0" w:space="0" w:color="auto"/>
      </w:divBdr>
    </w:div>
    <w:div w:id="2062825362">
      <w:bodyDiv w:val="1"/>
      <w:marLeft w:val="0"/>
      <w:marRight w:val="0"/>
      <w:marTop w:val="0"/>
      <w:marBottom w:val="0"/>
      <w:divBdr>
        <w:top w:val="none" w:sz="0" w:space="0" w:color="auto"/>
        <w:left w:val="none" w:sz="0" w:space="0" w:color="auto"/>
        <w:bottom w:val="none" w:sz="0" w:space="0" w:color="auto"/>
        <w:right w:val="none" w:sz="0" w:space="0" w:color="auto"/>
      </w:divBdr>
    </w:div>
    <w:div w:id="2064477532">
      <w:bodyDiv w:val="1"/>
      <w:marLeft w:val="0"/>
      <w:marRight w:val="0"/>
      <w:marTop w:val="0"/>
      <w:marBottom w:val="0"/>
      <w:divBdr>
        <w:top w:val="none" w:sz="0" w:space="0" w:color="auto"/>
        <w:left w:val="none" w:sz="0" w:space="0" w:color="auto"/>
        <w:bottom w:val="none" w:sz="0" w:space="0" w:color="auto"/>
        <w:right w:val="none" w:sz="0" w:space="0" w:color="auto"/>
      </w:divBdr>
    </w:div>
    <w:div w:id="2065520913">
      <w:bodyDiv w:val="1"/>
      <w:marLeft w:val="0"/>
      <w:marRight w:val="0"/>
      <w:marTop w:val="0"/>
      <w:marBottom w:val="0"/>
      <w:divBdr>
        <w:top w:val="none" w:sz="0" w:space="0" w:color="auto"/>
        <w:left w:val="none" w:sz="0" w:space="0" w:color="auto"/>
        <w:bottom w:val="none" w:sz="0" w:space="0" w:color="auto"/>
        <w:right w:val="none" w:sz="0" w:space="0" w:color="auto"/>
      </w:divBdr>
    </w:div>
    <w:div w:id="2065908992">
      <w:bodyDiv w:val="1"/>
      <w:marLeft w:val="0"/>
      <w:marRight w:val="0"/>
      <w:marTop w:val="0"/>
      <w:marBottom w:val="0"/>
      <w:divBdr>
        <w:top w:val="none" w:sz="0" w:space="0" w:color="auto"/>
        <w:left w:val="none" w:sz="0" w:space="0" w:color="auto"/>
        <w:bottom w:val="none" w:sz="0" w:space="0" w:color="auto"/>
        <w:right w:val="none" w:sz="0" w:space="0" w:color="auto"/>
      </w:divBdr>
    </w:div>
    <w:div w:id="2067794904">
      <w:bodyDiv w:val="1"/>
      <w:marLeft w:val="0"/>
      <w:marRight w:val="0"/>
      <w:marTop w:val="0"/>
      <w:marBottom w:val="0"/>
      <w:divBdr>
        <w:top w:val="none" w:sz="0" w:space="0" w:color="auto"/>
        <w:left w:val="none" w:sz="0" w:space="0" w:color="auto"/>
        <w:bottom w:val="none" w:sz="0" w:space="0" w:color="auto"/>
        <w:right w:val="none" w:sz="0" w:space="0" w:color="auto"/>
      </w:divBdr>
    </w:div>
    <w:div w:id="2069065727">
      <w:bodyDiv w:val="1"/>
      <w:marLeft w:val="0"/>
      <w:marRight w:val="0"/>
      <w:marTop w:val="0"/>
      <w:marBottom w:val="0"/>
      <w:divBdr>
        <w:top w:val="none" w:sz="0" w:space="0" w:color="auto"/>
        <w:left w:val="none" w:sz="0" w:space="0" w:color="auto"/>
        <w:bottom w:val="none" w:sz="0" w:space="0" w:color="auto"/>
        <w:right w:val="none" w:sz="0" w:space="0" w:color="auto"/>
      </w:divBdr>
    </w:div>
    <w:div w:id="2069918044">
      <w:bodyDiv w:val="1"/>
      <w:marLeft w:val="0"/>
      <w:marRight w:val="0"/>
      <w:marTop w:val="0"/>
      <w:marBottom w:val="0"/>
      <w:divBdr>
        <w:top w:val="none" w:sz="0" w:space="0" w:color="auto"/>
        <w:left w:val="none" w:sz="0" w:space="0" w:color="auto"/>
        <w:bottom w:val="none" w:sz="0" w:space="0" w:color="auto"/>
        <w:right w:val="none" w:sz="0" w:space="0" w:color="auto"/>
      </w:divBdr>
    </w:div>
    <w:div w:id="2074739243">
      <w:bodyDiv w:val="1"/>
      <w:marLeft w:val="0"/>
      <w:marRight w:val="0"/>
      <w:marTop w:val="0"/>
      <w:marBottom w:val="0"/>
      <w:divBdr>
        <w:top w:val="none" w:sz="0" w:space="0" w:color="auto"/>
        <w:left w:val="none" w:sz="0" w:space="0" w:color="auto"/>
        <w:bottom w:val="none" w:sz="0" w:space="0" w:color="auto"/>
        <w:right w:val="none" w:sz="0" w:space="0" w:color="auto"/>
      </w:divBdr>
    </w:div>
    <w:div w:id="2076077856">
      <w:bodyDiv w:val="1"/>
      <w:marLeft w:val="0"/>
      <w:marRight w:val="0"/>
      <w:marTop w:val="0"/>
      <w:marBottom w:val="0"/>
      <w:divBdr>
        <w:top w:val="none" w:sz="0" w:space="0" w:color="auto"/>
        <w:left w:val="none" w:sz="0" w:space="0" w:color="auto"/>
        <w:bottom w:val="none" w:sz="0" w:space="0" w:color="auto"/>
        <w:right w:val="none" w:sz="0" w:space="0" w:color="auto"/>
      </w:divBdr>
    </w:div>
    <w:div w:id="2077824893">
      <w:bodyDiv w:val="1"/>
      <w:marLeft w:val="0"/>
      <w:marRight w:val="0"/>
      <w:marTop w:val="0"/>
      <w:marBottom w:val="0"/>
      <w:divBdr>
        <w:top w:val="none" w:sz="0" w:space="0" w:color="auto"/>
        <w:left w:val="none" w:sz="0" w:space="0" w:color="auto"/>
        <w:bottom w:val="none" w:sz="0" w:space="0" w:color="auto"/>
        <w:right w:val="none" w:sz="0" w:space="0" w:color="auto"/>
      </w:divBdr>
    </w:div>
    <w:div w:id="2079670626">
      <w:bodyDiv w:val="1"/>
      <w:marLeft w:val="0"/>
      <w:marRight w:val="0"/>
      <w:marTop w:val="0"/>
      <w:marBottom w:val="0"/>
      <w:divBdr>
        <w:top w:val="none" w:sz="0" w:space="0" w:color="auto"/>
        <w:left w:val="none" w:sz="0" w:space="0" w:color="auto"/>
        <w:bottom w:val="none" w:sz="0" w:space="0" w:color="auto"/>
        <w:right w:val="none" w:sz="0" w:space="0" w:color="auto"/>
      </w:divBdr>
    </w:div>
    <w:div w:id="2080249385">
      <w:bodyDiv w:val="1"/>
      <w:marLeft w:val="0"/>
      <w:marRight w:val="0"/>
      <w:marTop w:val="0"/>
      <w:marBottom w:val="0"/>
      <w:divBdr>
        <w:top w:val="none" w:sz="0" w:space="0" w:color="auto"/>
        <w:left w:val="none" w:sz="0" w:space="0" w:color="auto"/>
        <w:bottom w:val="none" w:sz="0" w:space="0" w:color="auto"/>
        <w:right w:val="none" w:sz="0" w:space="0" w:color="auto"/>
      </w:divBdr>
    </w:div>
    <w:div w:id="2080327232">
      <w:bodyDiv w:val="1"/>
      <w:marLeft w:val="0"/>
      <w:marRight w:val="0"/>
      <w:marTop w:val="0"/>
      <w:marBottom w:val="0"/>
      <w:divBdr>
        <w:top w:val="none" w:sz="0" w:space="0" w:color="auto"/>
        <w:left w:val="none" w:sz="0" w:space="0" w:color="auto"/>
        <w:bottom w:val="none" w:sz="0" w:space="0" w:color="auto"/>
        <w:right w:val="none" w:sz="0" w:space="0" w:color="auto"/>
      </w:divBdr>
    </w:div>
    <w:div w:id="2081512622">
      <w:bodyDiv w:val="1"/>
      <w:marLeft w:val="0"/>
      <w:marRight w:val="0"/>
      <w:marTop w:val="0"/>
      <w:marBottom w:val="0"/>
      <w:divBdr>
        <w:top w:val="none" w:sz="0" w:space="0" w:color="auto"/>
        <w:left w:val="none" w:sz="0" w:space="0" w:color="auto"/>
        <w:bottom w:val="none" w:sz="0" w:space="0" w:color="auto"/>
        <w:right w:val="none" w:sz="0" w:space="0" w:color="auto"/>
      </w:divBdr>
    </w:div>
    <w:div w:id="2081520241">
      <w:bodyDiv w:val="1"/>
      <w:marLeft w:val="0"/>
      <w:marRight w:val="0"/>
      <w:marTop w:val="0"/>
      <w:marBottom w:val="0"/>
      <w:divBdr>
        <w:top w:val="none" w:sz="0" w:space="0" w:color="auto"/>
        <w:left w:val="none" w:sz="0" w:space="0" w:color="auto"/>
        <w:bottom w:val="none" w:sz="0" w:space="0" w:color="auto"/>
        <w:right w:val="none" w:sz="0" w:space="0" w:color="auto"/>
      </w:divBdr>
    </w:div>
    <w:div w:id="2082829055">
      <w:bodyDiv w:val="1"/>
      <w:marLeft w:val="0"/>
      <w:marRight w:val="0"/>
      <w:marTop w:val="0"/>
      <w:marBottom w:val="0"/>
      <w:divBdr>
        <w:top w:val="none" w:sz="0" w:space="0" w:color="auto"/>
        <w:left w:val="none" w:sz="0" w:space="0" w:color="auto"/>
        <w:bottom w:val="none" w:sz="0" w:space="0" w:color="auto"/>
        <w:right w:val="none" w:sz="0" w:space="0" w:color="auto"/>
      </w:divBdr>
    </w:div>
    <w:div w:id="2086341938">
      <w:bodyDiv w:val="1"/>
      <w:marLeft w:val="0"/>
      <w:marRight w:val="0"/>
      <w:marTop w:val="0"/>
      <w:marBottom w:val="0"/>
      <w:divBdr>
        <w:top w:val="none" w:sz="0" w:space="0" w:color="auto"/>
        <w:left w:val="none" w:sz="0" w:space="0" w:color="auto"/>
        <w:bottom w:val="none" w:sz="0" w:space="0" w:color="auto"/>
        <w:right w:val="none" w:sz="0" w:space="0" w:color="auto"/>
      </w:divBdr>
    </w:div>
    <w:div w:id="2092844491">
      <w:bodyDiv w:val="1"/>
      <w:marLeft w:val="0"/>
      <w:marRight w:val="0"/>
      <w:marTop w:val="0"/>
      <w:marBottom w:val="0"/>
      <w:divBdr>
        <w:top w:val="none" w:sz="0" w:space="0" w:color="auto"/>
        <w:left w:val="none" w:sz="0" w:space="0" w:color="auto"/>
        <w:bottom w:val="none" w:sz="0" w:space="0" w:color="auto"/>
        <w:right w:val="none" w:sz="0" w:space="0" w:color="auto"/>
      </w:divBdr>
    </w:div>
    <w:div w:id="2094079866">
      <w:bodyDiv w:val="1"/>
      <w:marLeft w:val="0"/>
      <w:marRight w:val="0"/>
      <w:marTop w:val="0"/>
      <w:marBottom w:val="0"/>
      <w:divBdr>
        <w:top w:val="none" w:sz="0" w:space="0" w:color="auto"/>
        <w:left w:val="none" w:sz="0" w:space="0" w:color="auto"/>
        <w:bottom w:val="none" w:sz="0" w:space="0" w:color="auto"/>
        <w:right w:val="none" w:sz="0" w:space="0" w:color="auto"/>
      </w:divBdr>
    </w:div>
    <w:div w:id="2094351129">
      <w:bodyDiv w:val="1"/>
      <w:marLeft w:val="0"/>
      <w:marRight w:val="0"/>
      <w:marTop w:val="0"/>
      <w:marBottom w:val="0"/>
      <w:divBdr>
        <w:top w:val="none" w:sz="0" w:space="0" w:color="auto"/>
        <w:left w:val="none" w:sz="0" w:space="0" w:color="auto"/>
        <w:bottom w:val="none" w:sz="0" w:space="0" w:color="auto"/>
        <w:right w:val="none" w:sz="0" w:space="0" w:color="auto"/>
      </w:divBdr>
    </w:div>
    <w:div w:id="2096855571">
      <w:bodyDiv w:val="1"/>
      <w:marLeft w:val="0"/>
      <w:marRight w:val="0"/>
      <w:marTop w:val="0"/>
      <w:marBottom w:val="0"/>
      <w:divBdr>
        <w:top w:val="none" w:sz="0" w:space="0" w:color="auto"/>
        <w:left w:val="none" w:sz="0" w:space="0" w:color="auto"/>
        <w:bottom w:val="none" w:sz="0" w:space="0" w:color="auto"/>
        <w:right w:val="none" w:sz="0" w:space="0" w:color="auto"/>
      </w:divBdr>
    </w:div>
    <w:div w:id="2098556061">
      <w:bodyDiv w:val="1"/>
      <w:marLeft w:val="0"/>
      <w:marRight w:val="0"/>
      <w:marTop w:val="0"/>
      <w:marBottom w:val="0"/>
      <w:divBdr>
        <w:top w:val="none" w:sz="0" w:space="0" w:color="auto"/>
        <w:left w:val="none" w:sz="0" w:space="0" w:color="auto"/>
        <w:bottom w:val="none" w:sz="0" w:space="0" w:color="auto"/>
        <w:right w:val="none" w:sz="0" w:space="0" w:color="auto"/>
      </w:divBdr>
    </w:div>
    <w:div w:id="2098793366">
      <w:bodyDiv w:val="1"/>
      <w:marLeft w:val="0"/>
      <w:marRight w:val="0"/>
      <w:marTop w:val="0"/>
      <w:marBottom w:val="0"/>
      <w:divBdr>
        <w:top w:val="none" w:sz="0" w:space="0" w:color="auto"/>
        <w:left w:val="none" w:sz="0" w:space="0" w:color="auto"/>
        <w:bottom w:val="none" w:sz="0" w:space="0" w:color="auto"/>
        <w:right w:val="none" w:sz="0" w:space="0" w:color="auto"/>
      </w:divBdr>
    </w:div>
    <w:div w:id="2100177946">
      <w:bodyDiv w:val="1"/>
      <w:marLeft w:val="0"/>
      <w:marRight w:val="0"/>
      <w:marTop w:val="0"/>
      <w:marBottom w:val="0"/>
      <w:divBdr>
        <w:top w:val="none" w:sz="0" w:space="0" w:color="auto"/>
        <w:left w:val="none" w:sz="0" w:space="0" w:color="auto"/>
        <w:bottom w:val="none" w:sz="0" w:space="0" w:color="auto"/>
        <w:right w:val="none" w:sz="0" w:space="0" w:color="auto"/>
      </w:divBdr>
    </w:div>
    <w:div w:id="2100716967">
      <w:bodyDiv w:val="1"/>
      <w:marLeft w:val="0"/>
      <w:marRight w:val="0"/>
      <w:marTop w:val="0"/>
      <w:marBottom w:val="0"/>
      <w:divBdr>
        <w:top w:val="none" w:sz="0" w:space="0" w:color="auto"/>
        <w:left w:val="none" w:sz="0" w:space="0" w:color="auto"/>
        <w:bottom w:val="none" w:sz="0" w:space="0" w:color="auto"/>
        <w:right w:val="none" w:sz="0" w:space="0" w:color="auto"/>
      </w:divBdr>
    </w:div>
    <w:div w:id="2100905794">
      <w:bodyDiv w:val="1"/>
      <w:marLeft w:val="0"/>
      <w:marRight w:val="0"/>
      <w:marTop w:val="0"/>
      <w:marBottom w:val="0"/>
      <w:divBdr>
        <w:top w:val="none" w:sz="0" w:space="0" w:color="auto"/>
        <w:left w:val="none" w:sz="0" w:space="0" w:color="auto"/>
        <w:bottom w:val="none" w:sz="0" w:space="0" w:color="auto"/>
        <w:right w:val="none" w:sz="0" w:space="0" w:color="auto"/>
      </w:divBdr>
    </w:div>
    <w:div w:id="2100982093">
      <w:bodyDiv w:val="1"/>
      <w:marLeft w:val="0"/>
      <w:marRight w:val="0"/>
      <w:marTop w:val="0"/>
      <w:marBottom w:val="0"/>
      <w:divBdr>
        <w:top w:val="none" w:sz="0" w:space="0" w:color="auto"/>
        <w:left w:val="none" w:sz="0" w:space="0" w:color="auto"/>
        <w:bottom w:val="none" w:sz="0" w:space="0" w:color="auto"/>
        <w:right w:val="none" w:sz="0" w:space="0" w:color="auto"/>
      </w:divBdr>
    </w:div>
    <w:div w:id="2101946938">
      <w:bodyDiv w:val="1"/>
      <w:marLeft w:val="0"/>
      <w:marRight w:val="0"/>
      <w:marTop w:val="0"/>
      <w:marBottom w:val="0"/>
      <w:divBdr>
        <w:top w:val="none" w:sz="0" w:space="0" w:color="auto"/>
        <w:left w:val="none" w:sz="0" w:space="0" w:color="auto"/>
        <w:bottom w:val="none" w:sz="0" w:space="0" w:color="auto"/>
        <w:right w:val="none" w:sz="0" w:space="0" w:color="auto"/>
      </w:divBdr>
    </w:div>
    <w:div w:id="2102338854">
      <w:bodyDiv w:val="1"/>
      <w:marLeft w:val="0"/>
      <w:marRight w:val="0"/>
      <w:marTop w:val="0"/>
      <w:marBottom w:val="0"/>
      <w:divBdr>
        <w:top w:val="none" w:sz="0" w:space="0" w:color="auto"/>
        <w:left w:val="none" w:sz="0" w:space="0" w:color="auto"/>
        <w:bottom w:val="none" w:sz="0" w:space="0" w:color="auto"/>
        <w:right w:val="none" w:sz="0" w:space="0" w:color="auto"/>
      </w:divBdr>
    </w:div>
    <w:div w:id="2103263075">
      <w:bodyDiv w:val="1"/>
      <w:marLeft w:val="0"/>
      <w:marRight w:val="0"/>
      <w:marTop w:val="0"/>
      <w:marBottom w:val="0"/>
      <w:divBdr>
        <w:top w:val="none" w:sz="0" w:space="0" w:color="auto"/>
        <w:left w:val="none" w:sz="0" w:space="0" w:color="auto"/>
        <w:bottom w:val="none" w:sz="0" w:space="0" w:color="auto"/>
        <w:right w:val="none" w:sz="0" w:space="0" w:color="auto"/>
      </w:divBdr>
    </w:div>
    <w:div w:id="2104716810">
      <w:bodyDiv w:val="1"/>
      <w:marLeft w:val="0"/>
      <w:marRight w:val="0"/>
      <w:marTop w:val="0"/>
      <w:marBottom w:val="0"/>
      <w:divBdr>
        <w:top w:val="none" w:sz="0" w:space="0" w:color="auto"/>
        <w:left w:val="none" w:sz="0" w:space="0" w:color="auto"/>
        <w:bottom w:val="none" w:sz="0" w:space="0" w:color="auto"/>
        <w:right w:val="none" w:sz="0" w:space="0" w:color="auto"/>
      </w:divBdr>
    </w:div>
    <w:div w:id="2104950947">
      <w:bodyDiv w:val="1"/>
      <w:marLeft w:val="0"/>
      <w:marRight w:val="0"/>
      <w:marTop w:val="0"/>
      <w:marBottom w:val="0"/>
      <w:divBdr>
        <w:top w:val="none" w:sz="0" w:space="0" w:color="auto"/>
        <w:left w:val="none" w:sz="0" w:space="0" w:color="auto"/>
        <w:bottom w:val="none" w:sz="0" w:space="0" w:color="auto"/>
        <w:right w:val="none" w:sz="0" w:space="0" w:color="auto"/>
      </w:divBdr>
    </w:div>
    <w:div w:id="2106071177">
      <w:bodyDiv w:val="1"/>
      <w:marLeft w:val="0"/>
      <w:marRight w:val="0"/>
      <w:marTop w:val="0"/>
      <w:marBottom w:val="0"/>
      <w:divBdr>
        <w:top w:val="none" w:sz="0" w:space="0" w:color="auto"/>
        <w:left w:val="none" w:sz="0" w:space="0" w:color="auto"/>
        <w:bottom w:val="none" w:sz="0" w:space="0" w:color="auto"/>
        <w:right w:val="none" w:sz="0" w:space="0" w:color="auto"/>
      </w:divBdr>
    </w:div>
    <w:div w:id="2108650685">
      <w:bodyDiv w:val="1"/>
      <w:marLeft w:val="0"/>
      <w:marRight w:val="0"/>
      <w:marTop w:val="0"/>
      <w:marBottom w:val="0"/>
      <w:divBdr>
        <w:top w:val="none" w:sz="0" w:space="0" w:color="auto"/>
        <w:left w:val="none" w:sz="0" w:space="0" w:color="auto"/>
        <w:bottom w:val="none" w:sz="0" w:space="0" w:color="auto"/>
        <w:right w:val="none" w:sz="0" w:space="0" w:color="auto"/>
      </w:divBdr>
    </w:div>
    <w:div w:id="2108651605">
      <w:bodyDiv w:val="1"/>
      <w:marLeft w:val="0"/>
      <w:marRight w:val="0"/>
      <w:marTop w:val="0"/>
      <w:marBottom w:val="0"/>
      <w:divBdr>
        <w:top w:val="none" w:sz="0" w:space="0" w:color="auto"/>
        <w:left w:val="none" w:sz="0" w:space="0" w:color="auto"/>
        <w:bottom w:val="none" w:sz="0" w:space="0" w:color="auto"/>
        <w:right w:val="none" w:sz="0" w:space="0" w:color="auto"/>
      </w:divBdr>
    </w:div>
    <w:div w:id="2109235536">
      <w:bodyDiv w:val="1"/>
      <w:marLeft w:val="0"/>
      <w:marRight w:val="0"/>
      <w:marTop w:val="0"/>
      <w:marBottom w:val="0"/>
      <w:divBdr>
        <w:top w:val="none" w:sz="0" w:space="0" w:color="auto"/>
        <w:left w:val="none" w:sz="0" w:space="0" w:color="auto"/>
        <w:bottom w:val="none" w:sz="0" w:space="0" w:color="auto"/>
        <w:right w:val="none" w:sz="0" w:space="0" w:color="auto"/>
      </w:divBdr>
    </w:div>
    <w:div w:id="2111007951">
      <w:bodyDiv w:val="1"/>
      <w:marLeft w:val="0"/>
      <w:marRight w:val="0"/>
      <w:marTop w:val="0"/>
      <w:marBottom w:val="0"/>
      <w:divBdr>
        <w:top w:val="none" w:sz="0" w:space="0" w:color="auto"/>
        <w:left w:val="none" w:sz="0" w:space="0" w:color="auto"/>
        <w:bottom w:val="none" w:sz="0" w:space="0" w:color="auto"/>
        <w:right w:val="none" w:sz="0" w:space="0" w:color="auto"/>
      </w:divBdr>
    </w:div>
    <w:div w:id="2111658580">
      <w:bodyDiv w:val="1"/>
      <w:marLeft w:val="0"/>
      <w:marRight w:val="0"/>
      <w:marTop w:val="0"/>
      <w:marBottom w:val="0"/>
      <w:divBdr>
        <w:top w:val="none" w:sz="0" w:space="0" w:color="auto"/>
        <w:left w:val="none" w:sz="0" w:space="0" w:color="auto"/>
        <w:bottom w:val="none" w:sz="0" w:space="0" w:color="auto"/>
        <w:right w:val="none" w:sz="0" w:space="0" w:color="auto"/>
      </w:divBdr>
    </w:div>
    <w:div w:id="2111923657">
      <w:bodyDiv w:val="1"/>
      <w:marLeft w:val="0"/>
      <w:marRight w:val="0"/>
      <w:marTop w:val="0"/>
      <w:marBottom w:val="0"/>
      <w:divBdr>
        <w:top w:val="none" w:sz="0" w:space="0" w:color="auto"/>
        <w:left w:val="none" w:sz="0" w:space="0" w:color="auto"/>
        <w:bottom w:val="none" w:sz="0" w:space="0" w:color="auto"/>
        <w:right w:val="none" w:sz="0" w:space="0" w:color="auto"/>
      </w:divBdr>
    </w:div>
    <w:div w:id="2113237547">
      <w:bodyDiv w:val="1"/>
      <w:marLeft w:val="0"/>
      <w:marRight w:val="0"/>
      <w:marTop w:val="0"/>
      <w:marBottom w:val="0"/>
      <w:divBdr>
        <w:top w:val="none" w:sz="0" w:space="0" w:color="auto"/>
        <w:left w:val="none" w:sz="0" w:space="0" w:color="auto"/>
        <w:bottom w:val="none" w:sz="0" w:space="0" w:color="auto"/>
        <w:right w:val="none" w:sz="0" w:space="0" w:color="auto"/>
      </w:divBdr>
    </w:div>
    <w:div w:id="2115124600">
      <w:bodyDiv w:val="1"/>
      <w:marLeft w:val="0"/>
      <w:marRight w:val="0"/>
      <w:marTop w:val="0"/>
      <w:marBottom w:val="0"/>
      <w:divBdr>
        <w:top w:val="none" w:sz="0" w:space="0" w:color="auto"/>
        <w:left w:val="none" w:sz="0" w:space="0" w:color="auto"/>
        <w:bottom w:val="none" w:sz="0" w:space="0" w:color="auto"/>
        <w:right w:val="none" w:sz="0" w:space="0" w:color="auto"/>
      </w:divBdr>
    </w:div>
    <w:div w:id="2115317738">
      <w:bodyDiv w:val="1"/>
      <w:marLeft w:val="0"/>
      <w:marRight w:val="0"/>
      <w:marTop w:val="0"/>
      <w:marBottom w:val="0"/>
      <w:divBdr>
        <w:top w:val="none" w:sz="0" w:space="0" w:color="auto"/>
        <w:left w:val="none" w:sz="0" w:space="0" w:color="auto"/>
        <w:bottom w:val="none" w:sz="0" w:space="0" w:color="auto"/>
        <w:right w:val="none" w:sz="0" w:space="0" w:color="auto"/>
      </w:divBdr>
    </w:div>
    <w:div w:id="2119716296">
      <w:bodyDiv w:val="1"/>
      <w:marLeft w:val="0"/>
      <w:marRight w:val="0"/>
      <w:marTop w:val="0"/>
      <w:marBottom w:val="0"/>
      <w:divBdr>
        <w:top w:val="none" w:sz="0" w:space="0" w:color="auto"/>
        <w:left w:val="none" w:sz="0" w:space="0" w:color="auto"/>
        <w:bottom w:val="none" w:sz="0" w:space="0" w:color="auto"/>
        <w:right w:val="none" w:sz="0" w:space="0" w:color="auto"/>
      </w:divBdr>
    </w:div>
    <w:div w:id="2121143731">
      <w:bodyDiv w:val="1"/>
      <w:marLeft w:val="0"/>
      <w:marRight w:val="0"/>
      <w:marTop w:val="0"/>
      <w:marBottom w:val="0"/>
      <w:divBdr>
        <w:top w:val="none" w:sz="0" w:space="0" w:color="auto"/>
        <w:left w:val="none" w:sz="0" w:space="0" w:color="auto"/>
        <w:bottom w:val="none" w:sz="0" w:space="0" w:color="auto"/>
        <w:right w:val="none" w:sz="0" w:space="0" w:color="auto"/>
      </w:divBdr>
    </w:div>
    <w:div w:id="2122336686">
      <w:bodyDiv w:val="1"/>
      <w:marLeft w:val="0"/>
      <w:marRight w:val="0"/>
      <w:marTop w:val="0"/>
      <w:marBottom w:val="0"/>
      <w:divBdr>
        <w:top w:val="none" w:sz="0" w:space="0" w:color="auto"/>
        <w:left w:val="none" w:sz="0" w:space="0" w:color="auto"/>
        <w:bottom w:val="none" w:sz="0" w:space="0" w:color="auto"/>
        <w:right w:val="none" w:sz="0" w:space="0" w:color="auto"/>
      </w:divBdr>
    </w:div>
    <w:div w:id="2124028784">
      <w:bodyDiv w:val="1"/>
      <w:marLeft w:val="0"/>
      <w:marRight w:val="0"/>
      <w:marTop w:val="0"/>
      <w:marBottom w:val="0"/>
      <w:divBdr>
        <w:top w:val="none" w:sz="0" w:space="0" w:color="auto"/>
        <w:left w:val="none" w:sz="0" w:space="0" w:color="auto"/>
        <w:bottom w:val="none" w:sz="0" w:space="0" w:color="auto"/>
        <w:right w:val="none" w:sz="0" w:space="0" w:color="auto"/>
      </w:divBdr>
    </w:div>
    <w:div w:id="2125035281">
      <w:bodyDiv w:val="1"/>
      <w:marLeft w:val="0"/>
      <w:marRight w:val="0"/>
      <w:marTop w:val="0"/>
      <w:marBottom w:val="0"/>
      <w:divBdr>
        <w:top w:val="none" w:sz="0" w:space="0" w:color="auto"/>
        <w:left w:val="none" w:sz="0" w:space="0" w:color="auto"/>
        <w:bottom w:val="none" w:sz="0" w:space="0" w:color="auto"/>
        <w:right w:val="none" w:sz="0" w:space="0" w:color="auto"/>
      </w:divBdr>
    </w:div>
    <w:div w:id="2125923874">
      <w:bodyDiv w:val="1"/>
      <w:marLeft w:val="0"/>
      <w:marRight w:val="0"/>
      <w:marTop w:val="0"/>
      <w:marBottom w:val="0"/>
      <w:divBdr>
        <w:top w:val="none" w:sz="0" w:space="0" w:color="auto"/>
        <w:left w:val="none" w:sz="0" w:space="0" w:color="auto"/>
        <w:bottom w:val="none" w:sz="0" w:space="0" w:color="auto"/>
        <w:right w:val="none" w:sz="0" w:space="0" w:color="auto"/>
      </w:divBdr>
    </w:div>
    <w:div w:id="2126609832">
      <w:bodyDiv w:val="1"/>
      <w:marLeft w:val="0"/>
      <w:marRight w:val="0"/>
      <w:marTop w:val="0"/>
      <w:marBottom w:val="0"/>
      <w:divBdr>
        <w:top w:val="none" w:sz="0" w:space="0" w:color="auto"/>
        <w:left w:val="none" w:sz="0" w:space="0" w:color="auto"/>
        <w:bottom w:val="none" w:sz="0" w:space="0" w:color="auto"/>
        <w:right w:val="none" w:sz="0" w:space="0" w:color="auto"/>
      </w:divBdr>
    </w:div>
    <w:div w:id="2128766655">
      <w:bodyDiv w:val="1"/>
      <w:marLeft w:val="0"/>
      <w:marRight w:val="0"/>
      <w:marTop w:val="0"/>
      <w:marBottom w:val="0"/>
      <w:divBdr>
        <w:top w:val="none" w:sz="0" w:space="0" w:color="auto"/>
        <w:left w:val="none" w:sz="0" w:space="0" w:color="auto"/>
        <w:bottom w:val="none" w:sz="0" w:space="0" w:color="auto"/>
        <w:right w:val="none" w:sz="0" w:space="0" w:color="auto"/>
      </w:divBdr>
    </w:div>
    <w:div w:id="2129395939">
      <w:bodyDiv w:val="1"/>
      <w:marLeft w:val="0"/>
      <w:marRight w:val="0"/>
      <w:marTop w:val="0"/>
      <w:marBottom w:val="0"/>
      <w:divBdr>
        <w:top w:val="none" w:sz="0" w:space="0" w:color="auto"/>
        <w:left w:val="none" w:sz="0" w:space="0" w:color="auto"/>
        <w:bottom w:val="none" w:sz="0" w:space="0" w:color="auto"/>
        <w:right w:val="none" w:sz="0" w:space="0" w:color="auto"/>
      </w:divBdr>
    </w:div>
    <w:div w:id="2129857624">
      <w:bodyDiv w:val="1"/>
      <w:marLeft w:val="0"/>
      <w:marRight w:val="0"/>
      <w:marTop w:val="0"/>
      <w:marBottom w:val="0"/>
      <w:divBdr>
        <w:top w:val="none" w:sz="0" w:space="0" w:color="auto"/>
        <w:left w:val="none" w:sz="0" w:space="0" w:color="auto"/>
        <w:bottom w:val="none" w:sz="0" w:space="0" w:color="auto"/>
        <w:right w:val="none" w:sz="0" w:space="0" w:color="auto"/>
      </w:divBdr>
    </w:div>
    <w:div w:id="2131052901">
      <w:bodyDiv w:val="1"/>
      <w:marLeft w:val="0"/>
      <w:marRight w:val="0"/>
      <w:marTop w:val="0"/>
      <w:marBottom w:val="0"/>
      <w:divBdr>
        <w:top w:val="none" w:sz="0" w:space="0" w:color="auto"/>
        <w:left w:val="none" w:sz="0" w:space="0" w:color="auto"/>
        <w:bottom w:val="none" w:sz="0" w:space="0" w:color="auto"/>
        <w:right w:val="none" w:sz="0" w:space="0" w:color="auto"/>
      </w:divBdr>
    </w:div>
    <w:div w:id="2131432875">
      <w:bodyDiv w:val="1"/>
      <w:marLeft w:val="0"/>
      <w:marRight w:val="0"/>
      <w:marTop w:val="0"/>
      <w:marBottom w:val="0"/>
      <w:divBdr>
        <w:top w:val="none" w:sz="0" w:space="0" w:color="auto"/>
        <w:left w:val="none" w:sz="0" w:space="0" w:color="auto"/>
        <w:bottom w:val="none" w:sz="0" w:space="0" w:color="auto"/>
        <w:right w:val="none" w:sz="0" w:space="0" w:color="auto"/>
      </w:divBdr>
    </w:div>
    <w:div w:id="2131438765">
      <w:bodyDiv w:val="1"/>
      <w:marLeft w:val="0"/>
      <w:marRight w:val="0"/>
      <w:marTop w:val="0"/>
      <w:marBottom w:val="0"/>
      <w:divBdr>
        <w:top w:val="none" w:sz="0" w:space="0" w:color="auto"/>
        <w:left w:val="none" w:sz="0" w:space="0" w:color="auto"/>
        <w:bottom w:val="none" w:sz="0" w:space="0" w:color="auto"/>
        <w:right w:val="none" w:sz="0" w:space="0" w:color="auto"/>
      </w:divBdr>
    </w:div>
    <w:div w:id="2132553079">
      <w:bodyDiv w:val="1"/>
      <w:marLeft w:val="0"/>
      <w:marRight w:val="0"/>
      <w:marTop w:val="0"/>
      <w:marBottom w:val="0"/>
      <w:divBdr>
        <w:top w:val="none" w:sz="0" w:space="0" w:color="auto"/>
        <w:left w:val="none" w:sz="0" w:space="0" w:color="auto"/>
        <w:bottom w:val="none" w:sz="0" w:space="0" w:color="auto"/>
        <w:right w:val="none" w:sz="0" w:space="0" w:color="auto"/>
      </w:divBdr>
    </w:div>
    <w:div w:id="2135714088">
      <w:bodyDiv w:val="1"/>
      <w:marLeft w:val="0"/>
      <w:marRight w:val="0"/>
      <w:marTop w:val="0"/>
      <w:marBottom w:val="0"/>
      <w:divBdr>
        <w:top w:val="none" w:sz="0" w:space="0" w:color="auto"/>
        <w:left w:val="none" w:sz="0" w:space="0" w:color="auto"/>
        <w:bottom w:val="none" w:sz="0" w:space="0" w:color="auto"/>
        <w:right w:val="none" w:sz="0" w:space="0" w:color="auto"/>
      </w:divBdr>
    </w:div>
    <w:div w:id="2136483667">
      <w:bodyDiv w:val="1"/>
      <w:marLeft w:val="0"/>
      <w:marRight w:val="0"/>
      <w:marTop w:val="0"/>
      <w:marBottom w:val="0"/>
      <w:divBdr>
        <w:top w:val="none" w:sz="0" w:space="0" w:color="auto"/>
        <w:left w:val="none" w:sz="0" w:space="0" w:color="auto"/>
        <w:bottom w:val="none" w:sz="0" w:space="0" w:color="auto"/>
        <w:right w:val="none" w:sz="0" w:space="0" w:color="auto"/>
      </w:divBdr>
    </w:div>
    <w:div w:id="2139032007">
      <w:bodyDiv w:val="1"/>
      <w:marLeft w:val="0"/>
      <w:marRight w:val="0"/>
      <w:marTop w:val="0"/>
      <w:marBottom w:val="0"/>
      <w:divBdr>
        <w:top w:val="none" w:sz="0" w:space="0" w:color="auto"/>
        <w:left w:val="none" w:sz="0" w:space="0" w:color="auto"/>
        <w:bottom w:val="none" w:sz="0" w:space="0" w:color="auto"/>
        <w:right w:val="none" w:sz="0" w:space="0" w:color="auto"/>
      </w:divBdr>
    </w:div>
    <w:div w:id="2139103254">
      <w:bodyDiv w:val="1"/>
      <w:marLeft w:val="0"/>
      <w:marRight w:val="0"/>
      <w:marTop w:val="0"/>
      <w:marBottom w:val="0"/>
      <w:divBdr>
        <w:top w:val="none" w:sz="0" w:space="0" w:color="auto"/>
        <w:left w:val="none" w:sz="0" w:space="0" w:color="auto"/>
        <w:bottom w:val="none" w:sz="0" w:space="0" w:color="auto"/>
        <w:right w:val="none" w:sz="0" w:space="0" w:color="auto"/>
      </w:divBdr>
    </w:div>
    <w:div w:id="2140874117">
      <w:bodyDiv w:val="1"/>
      <w:marLeft w:val="0"/>
      <w:marRight w:val="0"/>
      <w:marTop w:val="0"/>
      <w:marBottom w:val="0"/>
      <w:divBdr>
        <w:top w:val="none" w:sz="0" w:space="0" w:color="auto"/>
        <w:left w:val="none" w:sz="0" w:space="0" w:color="auto"/>
        <w:bottom w:val="none" w:sz="0" w:space="0" w:color="auto"/>
        <w:right w:val="none" w:sz="0" w:space="0" w:color="auto"/>
      </w:divBdr>
    </w:div>
    <w:div w:id="2141410266">
      <w:bodyDiv w:val="1"/>
      <w:marLeft w:val="0"/>
      <w:marRight w:val="0"/>
      <w:marTop w:val="0"/>
      <w:marBottom w:val="0"/>
      <w:divBdr>
        <w:top w:val="none" w:sz="0" w:space="0" w:color="auto"/>
        <w:left w:val="none" w:sz="0" w:space="0" w:color="auto"/>
        <w:bottom w:val="none" w:sz="0" w:space="0" w:color="auto"/>
        <w:right w:val="none" w:sz="0" w:space="0" w:color="auto"/>
      </w:divBdr>
    </w:div>
    <w:div w:id="2141873422">
      <w:bodyDiv w:val="1"/>
      <w:marLeft w:val="0"/>
      <w:marRight w:val="0"/>
      <w:marTop w:val="0"/>
      <w:marBottom w:val="0"/>
      <w:divBdr>
        <w:top w:val="none" w:sz="0" w:space="0" w:color="auto"/>
        <w:left w:val="none" w:sz="0" w:space="0" w:color="auto"/>
        <w:bottom w:val="none" w:sz="0" w:space="0" w:color="auto"/>
        <w:right w:val="none" w:sz="0" w:space="0" w:color="auto"/>
      </w:divBdr>
    </w:div>
    <w:div w:id="2143036558">
      <w:bodyDiv w:val="1"/>
      <w:marLeft w:val="0"/>
      <w:marRight w:val="0"/>
      <w:marTop w:val="0"/>
      <w:marBottom w:val="0"/>
      <w:divBdr>
        <w:top w:val="none" w:sz="0" w:space="0" w:color="auto"/>
        <w:left w:val="none" w:sz="0" w:space="0" w:color="auto"/>
        <w:bottom w:val="none" w:sz="0" w:space="0" w:color="auto"/>
        <w:right w:val="none" w:sz="0" w:space="0" w:color="auto"/>
      </w:divBdr>
    </w:div>
    <w:div w:id="2144153495">
      <w:bodyDiv w:val="1"/>
      <w:marLeft w:val="0"/>
      <w:marRight w:val="0"/>
      <w:marTop w:val="0"/>
      <w:marBottom w:val="0"/>
      <w:divBdr>
        <w:top w:val="none" w:sz="0" w:space="0" w:color="auto"/>
        <w:left w:val="none" w:sz="0" w:space="0" w:color="auto"/>
        <w:bottom w:val="none" w:sz="0" w:space="0" w:color="auto"/>
        <w:right w:val="none" w:sz="0" w:space="0" w:color="auto"/>
      </w:divBdr>
    </w:div>
    <w:div w:id="2144955212">
      <w:bodyDiv w:val="1"/>
      <w:marLeft w:val="0"/>
      <w:marRight w:val="0"/>
      <w:marTop w:val="0"/>
      <w:marBottom w:val="0"/>
      <w:divBdr>
        <w:top w:val="none" w:sz="0" w:space="0" w:color="auto"/>
        <w:left w:val="none" w:sz="0" w:space="0" w:color="auto"/>
        <w:bottom w:val="none" w:sz="0" w:space="0" w:color="auto"/>
        <w:right w:val="none" w:sz="0" w:space="0" w:color="auto"/>
      </w:divBdr>
    </w:div>
    <w:div w:id="2145388825">
      <w:bodyDiv w:val="1"/>
      <w:marLeft w:val="0"/>
      <w:marRight w:val="0"/>
      <w:marTop w:val="0"/>
      <w:marBottom w:val="0"/>
      <w:divBdr>
        <w:top w:val="none" w:sz="0" w:space="0" w:color="auto"/>
        <w:left w:val="none" w:sz="0" w:space="0" w:color="auto"/>
        <w:bottom w:val="none" w:sz="0" w:space="0" w:color="auto"/>
        <w:right w:val="none" w:sz="0" w:space="0" w:color="auto"/>
      </w:divBdr>
    </w:div>
    <w:div w:id="21456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pa.org/ethics/code/index.aspx"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pa.org/ethics/code/index.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pa.org/ethics/code/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The Hague University of Applied Sciences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E3302CFE5D664CBECC499AE1650391" ma:contentTypeVersion="2" ma:contentTypeDescription="Een nieuw document maken." ma:contentTypeScope="" ma:versionID="5646f691ae1ddc8679ab2c23582f9b7b">
  <xsd:schema xmlns:xsd="http://www.w3.org/2001/XMLSchema" xmlns:xs="http://www.w3.org/2001/XMLSchema" xmlns:p="http://schemas.microsoft.com/office/2006/metadata/properties" xmlns:ns3="c0ea9ca0-a75c-4c9d-90d2-d01fe8b2257a" targetNamespace="http://schemas.microsoft.com/office/2006/metadata/properties" ma:root="true" ma:fieldsID="9d0ea3a3cc9b84fee801f929998c4def" ns3:_="">
    <xsd:import namespace="c0ea9ca0-a75c-4c9d-90d2-d01fe8b225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a9ca0-a75c-4c9d-90d2-d01fe8b225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Xin10</b:Tag>
    <b:SourceType>Book</b:SourceType>
    <b:Guid>{72F81637-F6A0-401E-AB04-64F131D0B0FB}</b:Guid>
    <b:Title>International Cooperation Theory and International Institutions</b:Title>
    <b:Year>2010</b:Year>
    <b:City>USA</b:City>
    <b:Publisher>Oxford Research Encyclopedia, International Studies</b:Publisher>
    <b:LCID>en-US</b:LCID>
    <b:Author>
      <b:Author>
        <b:NameList>
          <b:Person>
            <b:Last>Dai</b:Last>
            <b:First>Xinyuan</b:First>
          </b:Person>
          <b:Person>
            <b:Last>Snidal</b:Last>
            <b:First>Duncan</b:First>
          </b:Person>
          <b:Person>
            <b:Last>Sampson</b:Last>
            <b:First>Michael</b:First>
          </b:Person>
        </b:NameList>
      </b:Author>
    </b:Author>
    <b:JournalName>OXFORD RESEARCH ENCYCLOPEDIA,</b:JournalName>
    <b:RefOrder>1</b:RefOrder>
  </b:Source>
  <b:Source>
    <b:Tag>Bry14</b:Tag>
    <b:SourceType>Book</b:SourceType>
    <b:Guid>{10AD7D6C-9C62-478C-82DF-A7CDD31104C6}</b:Guid>
    <b:LCID>en-US</b:LCID>
    <b:Author>
      <b:Author>
        <b:NameList>
          <b:Person>
            <b:Last>Greetham</b:Last>
            <b:First>Bryan</b:First>
          </b:Person>
        </b:NameList>
      </b:Author>
    </b:Author>
    <b:Title>How To Write Your Undergraduate Dissertation - Second Edition</b:Title>
    <b:Year>2014</b:Year>
    <b:Publisher>Palgrave </b:Publisher>
    <b:RefOrder>5</b:RefOrder>
  </b:Source>
  <b:Source>
    <b:Tag>Bow09</b:Tag>
    <b:SourceType>JournalArticle</b:SourceType>
    <b:Guid>{F00AFF88-BBFD-4947-B2CD-1A8E8BD01A2D}</b:Guid>
    <b:Author>
      <b:Author>
        <b:NameList>
          <b:Person>
            <b:Last>Bowen</b:Last>
            <b:First>Glenn</b:First>
          </b:Person>
        </b:NameList>
      </b:Author>
    </b:Author>
    <b:Title>Document Analysis as a Qualitative Research Method</b:Title>
    <b:Year>2009</b:Year>
    <b:LCID>en-US</b:LCID>
    <b:JournalName>Qualitative Research Journal, vol. 9, no. 2</b:JournalName>
    <b:Pages>27 - 40</b:Pages>
    <b:RefOrder>4</b:RefOrder>
  </b:Source>
  <b:Source>
    <b:Tag>Emi17</b:Tag>
    <b:SourceType>ConferenceProceedings</b:SourceType>
    <b:Guid>{EE79B53B-9B25-418C-A9C4-13DDAC935B49}</b:Guid>
    <b:Title>EU-Japan Security Relations </b:Title>
    <b:Year>2017</b:Year>
    <b:LCID>en-US</b:LCID>
    <b:Author>
      <b:Author>
        <b:NameList>
          <b:Person>
            <b:Last>Kirchner</b:Last>
            <b:First>Emil</b:First>
          </b:Person>
        </b:NameList>
      </b:Author>
    </b:Author>
    <b:ConferenceName>Draft Chapter prepared for the 15th biannual European Union Studies Association (EUSA)</b:ConferenceName>
    <b:City>Miami</b:City>
    <b:RefOrder>64</b:RefOrder>
  </b:Source>
  <b:Source>
    <b:Tag>Rob13</b:Tag>
    <b:SourceType>Report</b:SourceType>
    <b:Guid>{C0F89605-A0B3-477F-874D-9A898529CAA3}</b:Guid>
    <b:Title>WHY JAPAN? Opportunities for EU Companies in Japan</b:Title>
    <b:Year>2013</b:Year>
    <b:LCID>en-US</b:LCID>
    <b:Author>
      <b:Author>
        <b:NameList>
          <b:Person>
            <b:Last>Nylen</b:Last>
            <b:First>Rob</b:First>
            <b:Middle>Van</b:Middle>
          </b:Person>
        </b:NameList>
      </b:Author>
    </b:Author>
    <b:Publisher>EU-Japan Centre for Industrial Cooperation</b:Publisher>
    <b:RefOrder>65</b:RefOrder>
  </b:Source>
  <b:Source>
    <b:Tag>Cho18</b:Tag>
    <b:SourceType>DocumentFromInternetSite</b:SourceType>
    <b:Guid>{C5146172-242F-467F-A313-96EFAFB8B1F7}</b:Guid>
    <b:LCID>en-US</b:LCID>
    <b:Author>
      <b:Author>
        <b:NameList>
          <b:Person>
            <b:Last>Chowdhry</b:Last>
            <b:First>Sonali</b:First>
          </b:Person>
        </b:NameList>
      </b:Author>
    </b:Author>
    <b:Title>The EU - Japan Economic Agreement</b:Title>
    <b:Year>2018</b:Year>
    <b:InternetSiteTitle>Directorate General for External Policies of the Union</b:InternetSiteTitle>
    <b:Month>September</b:Month>
    <b:Day>28</b:Day>
    <b:URL>https://bruegel.org/wp-content/uploads/2018/10/EXPO_STU2018603880_EN.pdf</b:URL>
    <b:RefOrder>53</b:RefOrder>
  </b:Source>
  <b:Source>
    <b:Tag>Def19</b:Tag>
    <b:SourceType>BookSection</b:SourceType>
    <b:Guid>{8061F5BE-6D95-440F-9C05-27A040994A00}</b:Guid>
    <b:Title>Chapter 3 - Security Cooperation, Section 1 Strategic Promotion of Multi-Faceted and Multi-Layered Defense Cooperation</b:Title>
    <b:Year>2019</b:Year>
    <b:Publisher>Ministery of Defense</b:Publisher>
    <b:LCID>en-US</b:LCID>
    <b:Author>
      <b:Author>
        <b:Corporate>Defense of Japan</b:Corporate>
      </b:Author>
    </b:Author>
    <b:BookTitle>Part III - Three Pillars of Japan’s Defense (Means to Achieve the Objectives of Defense)</b:BookTitle>
    <b:Pages>353-383</b:Pages>
    <b:URL>https://www.mod.go.jp/e/publ/w_paper/pdf/2019/DOJ2019_Full.pdf</b:URL>
    <b:RefOrder>63</b:RefOrder>
  </b:Source>
  <b:Source>
    <b:Tag>Eur91</b:Tag>
    <b:SourceType>DocumentFromInternetSite</b:SourceType>
    <b:Guid>{79E01ED5-F02B-45E8-BBFB-018599776594}</b:Guid>
    <b:Title>Joint Declaration on Relations between the European</b:Title>
    <b:Year>1991</b:Year>
    <b:LCID>en-US</b:LCID>
    <b:Author>
      <b:Author>
        <b:Corporate>European Union External Action Service</b:Corporate>
      </b:Author>
    </b:Author>
    <b:URL>http://eeas.europa.eu/archives/docs/japan/docs/joint_pol_decl_en.pdf</b:URL>
    <b:Month>July</b:Month>
    <b:Day>18</b:Day>
    <b:RefOrder>12</b:RefOrder>
  </b:Source>
  <b:Source>
    <b:Tag>Min01</b:Tag>
    <b:SourceType>DocumentFromInternetSite</b:SourceType>
    <b:Guid>{E645D3A7-FE17-40AE-BE24-7DCDD8948056}</b:Guid>
    <b:Title>An Action Plan for EU-Japan Cooperation European Union - Japan Summit Brussels 2001</b:Title>
    <b:InternetSiteTitle>www.mofa.go.jp</b:InternetSiteTitle>
    <b:Year>2001</b:Year>
    <b:URL>https://www.mofa.go.jp/region/europe/eu/summit/action0112.html</b:URL>
    <b:LCID>en-US</b:LCID>
    <b:Author>
      <b:Author>
        <b:Corporate>Ministry of Foreign Affairs of Japan</b:Corporate>
      </b:Author>
    </b:Author>
    <b:RefOrder>14</b:RefOrder>
  </b:Source>
  <b:Source>
    <b:Tag>Cés17</b:Tag>
    <b:SourceType>JournalArticle</b:SourceType>
    <b:Guid>{79DC1D5F-E01A-4BC9-9D70-6FB6F964751C}</b:Guid>
    <b:LCID>en-US</b:LCID>
    <b:Author>
      <b:Author>
        <b:NameList>
          <b:Person>
            <b:Last>Prado</b:Last>
            <b:First>César</b:First>
            <b:Middle>De</b:Middle>
          </b:Person>
        </b:NameList>
      </b:Author>
    </b:Author>
    <b:Title>Towards a Substantial EU-Japan Partnership</b:Title>
    <b:JournalName>European Foreign Affairs Review, Volume 22 Issue 4 </b:JournalName>
    <b:Year>2017</b:Year>
    <b:Pages>435 - 454</b:Pages>
    <b:RefOrder>15</b:RefOrder>
  </b:Source>
  <b:Source>
    <b:Tag>Jul00</b:Tag>
    <b:SourceType>Book</b:SourceType>
    <b:Guid>{C4FF1578-AB02-4742-B5F3-6615C9B36FCA}</b:Guid>
    <b:Title>Japan and The European Union - A Partnership for the Twenty-First Century?</b:Title>
    <b:Year>2000</b:Year>
    <b:LCID>en-US</b:LCID>
    <b:Author>
      <b:Author>
        <b:NameList>
          <b:Person>
            <b:Last>Gilson</b:Last>
            <b:First>Julie</b:First>
          </b:Person>
        </b:NameList>
      </b:Author>
    </b:Author>
    <b:Publisher>Palgrave Macmillan UK</b:Publisher>
    <b:RefOrder>10</b:RefOrder>
  </b:Source>
  <b:Source>
    <b:Tag>Mil92</b:Tag>
    <b:SourceType>JournalArticle</b:SourceType>
    <b:Guid>{5738DE02-613B-4AD1-9354-1F1285C6E4DA}</b:Guid>
    <b:Title>Review: International Theories of Cooperation among Nations: Strengths and Weaknesses</b:Title>
    <b:JournalName> Cambridge University Press</b:JournalName>
    <b:Year>1992</b:Year>
    <b:Pages>466 - 496</b:Pages>
    <b:Author>
      <b:Author>
        <b:NameList>
          <b:Person>
            <b:Last>Milner</b:Last>
            <b:First>Helen</b:First>
          </b:Person>
        </b:NameList>
      </b:Author>
    </b:Author>
    <b:LCID>en-US</b:LCID>
    <b:RefOrder>24</b:RefOrder>
  </b:Source>
  <b:Source>
    <b:Tag>MsB14</b:Tag>
    <b:SourceType>Report</b:SourceType>
    <b:Guid>{ED0BF50F-722D-440A-A5AA-3733BEA51676}</b:Guid>
    <b:Title>The Role of Civil Society in the negotiation and implementation of an EU-Japan Free Trade Agreement</b:Title>
    <b:Year>2014</b:Year>
    <b:LCID>en-US</b:LCID>
    <b:Author>
      <b:Author>
        <b:NameList>
          <b:Person>
            <b:Last>Batut</b:Last>
            <b:First>Ms</b:First>
          </b:Person>
        </b:NameList>
      </b:Author>
    </b:Author>
    <b:Publisher>European Economic and Social Committee</b:Publisher>
    <b:RefOrder>33</b:RefOrder>
  </b:Source>
  <b:Source>
    <b:Tag>Ian02</b:Tag>
    <b:SourceType>BookSection</b:SourceType>
    <b:Guid>{CB482F9E-822C-41DE-BF1E-57A5980CEF04}</b:Guid>
    <b:Title>Normative Power Europe: a Contradiction in Terms? </b:Title>
    <b:Year>2002</b:Year>
    <b:Publisher>Journal of Common Market Studies </b:Publisher>
    <b:LCID>en-US</b:LCID>
    <b:Author>
      <b:Author>
        <b:NameList>
          <b:Person>
            <b:Last>Manners</b:Last>
            <b:First>Ian</b:First>
          </b:Person>
        </b:NameList>
      </b:Author>
    </b:Author>
    <b:Pages>235 - 258</b:Pages>
    <b:RefOrder>21</b:RefOrder>
  </b:Source>
  <b:Source>
    <b:Tag>Ber12</b:Tag>
    <b:SourceType>BookSection</b:SourceType>
    <b:Guid>{53552290-D1EE-449A-957C-7681C3629E14}</b:Guid>
    <b:Title>EU-Japan relations from 2001 to today: achievements, failures and prospects</b:Title>
    <b:BookTitle>Japan Forum </b:BookTitle>
    <b:Year>2012</b:Year>
    <b:Pages>265 - 288</b:Pages>
    <b:Publisher>Routledge, Taylor and Francis Group</b:Publisher>
    <b:Author>
      <b:Author>
        <b:NameList>
          <b:Person>
            <b:Last>Berkofsky</b:Last>
            <b:First>Axel</b:First>
          </b:Person>
        </b:NameList>
      </b:Author>
    </b:Author>
    <b:RefOrder>22</b:RefOrder>
  </b:Source>
  <b:Source>
    <b:Tag>Ann15</b:Tag>
    <b:SourceType>JournalArticle</b:SourceType>
    <b:Guid>{E6E47C95-B87B-4050-98D2-F0F8FA10B993}</b:Guid>
    <b:LCID>en-US</b:LCID>
    <b:Author>
      <b:Author>
        <b:NameList>
          <b:Person>
            <b:Last>Skolimowska</b:Last>
            <b:First>Anna</b:First>
          </b:Person>
        </b:NameList>
      </b:Author>
    </b:Author>
    <b:Title>The European Union as a ‘Normative Power’ in International Relations. Theoretical and Empirical Challenges</b:Title>
    <b:JournalName>Yearbook of Polish European Studies, Vol. 18</b:JournalName>
    <b:Year>2015 </b:Year>
    <b:Pages>111 - 129</b:Pages>
    <b:RefOrder>23</b:RefOrder>
  </b:Source>
  <b:Source>
    <b:Tag>Tos98</b:Tag>
    <b:SourceType>Book</b:SourceType>
    <b:Guid>{38487389-2444-49BF-B653-CB947695CBFD}</b:Guid>
    <b:Title>EU no Seiji [The Politics of the EU]</b:Title>
    <b:Year>1998 </b:Year>
    <b:LCID>en-US</b:LCID>
    <b:Author>
      <b:Author>
        <b:NameList>
          <b:Person>
            <b:Last>Tanaka</b:Last>
            <b:First>Toshiro</b:First>
          </b:Person>
        </b:NameList>
      </b:Author>
    </b:Author>
    <b:City>Tokyo</b:City>
    <b:Publisher>Iwanami Shoten</b:Publisher>
    <b:RefOrder>16</b:RefOrder>
  </b:Source>
  <b:Source>
    <b:Tag>Ito85</b:Tag>
    <b:SourceType>Book</b:SourceType>
    <b:Guid>{52C7B605-02C6-47F2-91AD-DB58FEFD4549}</b:Guid>
    <b:LCID>en-US</b:LCID>
    <b:Author>
      <b:Author>
        <b:NameList>
          <b:Person>
            <b:Last>Ito</b:Last>
            <b:First>Masaya</b:First>
          </b:Person>
        </b:NameList>
      </b:Author>
    </b:Author>
    <b:Title>Ikeda Hayato no sono jidai</b:Title>
    <b:Year>1985</b:Year>
    <b:City>Tokyo</b:City>
    <b:Publisher>Asahi Shinbunsa</b:Publisher>
    <b:RefOrder>11</b:RefOrder>
  </b:Source>
  <b:Source>
    <b:Tag>Hil17</b:Tag>
    <b:SourceType>JournalArticle</b:SourceType>
    <b:Guid>{D6D8892A-71C8-4361-ACF4-F7217F6FE147}</b:Guid>
    <b:LCID>en-US</b:LCID>
    <b:Author>
      <b:Author>
        <b:NameList>
          <b:Person>
            <b:Last>Hilpert</b:Last>
            <b:First>Hanns</b:First>
            <b:Middle>Günther</b:Middle>
          </b:Person>
        </b:NameList>
      </b:Author>
    </b:Author>
    <b:Title>The Japan-EU Economic Partnership Agreement - Economic Potentials and Policy Perspectives</b:Title>
    <b:Pages>SWP Comments</b:Pages>
    <b:Year>2017</b:Year>
    <b:JournalName>German Institute for International and Security Affairs</b:JournalName>
    <b:RefOrder>54</b:RefOrder>
  </b:Source>
  <b:Source>
    <b:Tag>Hit17</b:Tag>
    <b:SourceType>JournalArticle</b:SourceType>
    <b:Guid>{5F447214-2DCE-45A1-8B8F-0402C9A387E9}</b:Guid>
    <b:LCID>en-US</b:LCID>
    <b:Author>
      <b:Author>
        <b:NameList>
          <b:Person>
            <b:Last>Suzuki</b:Last>
            <b:First>Hitoshi</b:First>
          </b:Person>
        </b:NameList>
      </b:Author>
    </b:Author>
    <b:Title>The New Politics of Trade : EU - Japan</b:Title>
    <b:JournalName>Journal of European Integration Vol. 39 Issue 7 </b:JournalName>
    <b:Year>2017</b:Year>
    <b:RefOrder>18</b:RefOrder>
  </b:Source>
  <b:Source>
    <b:Tag>Rob86</b:Tag>
    <b:SourceType>Book</b:SourceType>
    <b:Guid>{A56716D6-80F3-44F7-A575-AD3209444329}</b:Guid>
    <b:Title>Reciprocity in international relations</b:Title>
    <b:Year>1986</b:Year>
    <b:Publisher>Cambridge University Press</b:Publisher>
    <b:LCID>en-US</b:LCID>
    <b:Author>
      <b:Author>
        <b:NameList>
          <b:Person>
            <b:Last>Keohane</b:Last>
            <b:First>Robert</b:First>
            <b:Middle>O.</b:Middle>
          </b:Person>
        </b:NameList>
      </b:Author>
    </b:Author>
    <b:RefOrder>25</b:RefOrder>
  </b:Source>
  <b:Source>
    <b:Tag>Eur182</b:Tag>
    <b:SourceType>InternetSite</b:SourceType>
    <b:Guid>{88404EB3-7E13-4CF2-A56F-DAEA9EC97E56}</b:Guid>
    <b:Title>Key elements of the EU-Japan Economic Partnership Agreement - Memo</b:Title>
    <b:Year>2018</b:Year>
    <b:LCID>en-US</b:LCID>
    <b:Author>
      <b:Author>
        <b:Corporate>European Commission</b:Corporate>
      </b:Author>
    </b:Author>
    <b:Month>December</b:Month>
    <b:Day>12</b:Day>
    <b:URL>https://trade.ec.europa.eu/doclib/press/index.cfm?id=1955</b:URL>
    <b:InternetSiteTitle>https://trade.ec.europa.eu</b:InternetSiteTitle>
    <b:RefOrder>31</b:RefOrder>
  </b:Source>
  <b:Source>
    <b:Tag>Eur185</b:Tag>
    <b:SourceType>InternetSite</b:SourceType>
    <b:Guid>{ED340D62-5683-4C6B-8CFA-FC0AD7674AD4}</b:Guid>
    <b:Title>ETUC statement on EU Japan FTA</b:Title>
    <b:Year>2018</b:Year>
    <b:URL>https://www.etuc.org/en/document/etuc-statement-eu-japan-fta</b:URL>
    <b:LCID>en-US</b:LCID>
    <b:Author>
      <b:Author>
        <b:Corporate>European Trade Union Confederation</b:Corporate>
      </b:Author>
    </b:Author>
    <b:RefOrder>35</b:RefOrder>
  </b:Source>
  <b:Source>
    <b:Tag>Cés14</b:Tag>
    <b:SourceType>Report</b:SourceType>
    <b:Guid>{94FCF9CE-EA68-4BDE-B418-75FBDC44E79B}</b:Guid>
    <b:Title>Prospects for the EU-Japan Strategic Partnership - a Global Multi-Level and Swot Analysis</b:Title>
    <b:Year>2014</b:Year>
    <b:City>Tokyo and Florence</b:City>
    <b:Publisher>EU-Japan Centre for Industrial Cooperation</b:Publisher>
    <b:LCID>en-US</b:LCID>
    <b:Author>
      <b:Author>
        <b:NameList>
          <b:Person>
            <b:Last>Prado</b:Last>
            <b:First>César</b:First>
            <b:Middle>De</b:Middle>
          </b:Person>
        </b:NameList>
      </b:Author>
    </b:Author>
    <b:RefOrder>20</b:RefOrder>
  </b:Source>
  <b:Source>
    <b:Tag>Iza18</b:Tag>
    <b:SourceType>JournalArticle</b:SourceType>
    <b:Guid>{6906891F-BCDA-4FA8-8201-DAB39FA94568}</b:Guid>
    <b:LCID>en-US</b:LCID>
    <b:Author>
      <b:Author>
        <b:NameList>
          <b:Person>
            <b:Last>Borucińska</b:Last>
            <b:First>Izabela</b:First>
          </b:Person>
        </b:NameList>
      </b:Author>
    </b:Author>
    <b:Title>The European Union And Japan Towards Strategic Partnership Agreement And Economic Partnership Agreement</b:Title>
    <b:JournalName>Regional Formation and Development Studies</b:JournalName>
    <b:Year>2018</b:Year>
    <b:Pages>14 -23</b:Pages>
    <b:RefOrder>9</b:RefOrder>
  </b:Source>
  <b:Source>
    <b:Tag>Jör13</b:Tag>
    <b:SourceType>Book</b:SourceType>
    <b:Guid>{9A86767D-8F3F-40A7-AFC8-AC0F6C634543}</b:Guid>
    <b:LCID>en-US</b:LCID>
    <b:Author>
      <b:Author>
        <b:NameList>
          <b:Person>
            <b:Last>Keck</b:Last>
            <b:First>Jörn</b:First>
          </b:Person>
          <b:Person>
            <b:Last>Vanoverbeke</b:Last>
            <b:First>Dimitri</b:First>
          </b:Person>
          <b:Person>
            <b:Last>Waldenberger</b:Last>
            <b:First>Franz</b:First>
          </b:Person>
        </b:NameList>
      </b:Author>
    </b:Author>
    <b:Title>EU-Japan Relations, 1970-2012</b:Title>
    <b:Year>2013</b:Year>
    <b:Publisher>Routledge</b:Publisher>
    <b:RefOrder>48</b:RefOrder>
  </b:Source>
  <b:Source>
    <b:Tag>Pic18</b:Tag>
    <b:SourceType>Report</b:SourceType>
    <b:Guid>{553F11EB-45A6-4FD1-A77D-AED2BF1E0781}</b:Guid>
    <b:Title>EU-Japan: A Partnership of Renewed Importance</b:Title>
    <b:Year>2018</b:Year>
    <b:LCID>en-US</b:LCID>
    <b:Author>
      <b:Author>
        <b:NameList>
          <b:Person>
            <b:Last>Picardo</b:Last>
            <b:First>Cristina</b:First>
            <b:Middle>de Esperanza</b:Middle>
          </b:Person>
        </b:NameList>
      </b:Author>
    </b:Author>
    <b:Publisher>EU Centre Commentary Series - EU Centre Background Brief</b:Publisher>
    <b:RefOrder>3</b:RefOrder>
  </b:Source>
  <b:Source>
    <b:Tag>DAm19</b:Tag>
    <b:SourceType>DocumentFromInternetSite</b:SourceType>
    <b:Guid>{3115705C-9309-4FF9-BFA3-95FAC489C664}</b:Guid>
    <b:Title>The EU-Japan Strategic Partnership: A framework to promote shared values</b:Title>
    <b:Year>2019</b:Year>
    <b:LCID>en-US</b:LCID>
    <b:Author>
      <b:Author>
        <b:NameList>
          <b:Person>
            <b:Last>D’Ambrogio</b:Last>
            <b:First>Enrico</b:First>
          </b:Person>
        </b:NameList>
      </b:Author>
    </b:Author>
    <b:InternetSiteTitle>European Parliamentary Research Service </b:InternetSiteTitle>
    <b:Month>January</b:Month>
    <b:URL>http://www.europarl.europa.eu/RegData/etudes/BRIE/2018/630323/EPRS_BRI(2018)630323_EN.pdf</b:URL>
    <b:Publisher>EPRS | European Parliamentary Research Service </b:Publisher>
    <b:RefOrder>40</b:RefOrder>
  </b:Source>
  <b:Source>
    <b:Tag>Maa17</b:Tag>
    <b:SourceType>DocumentFromInternetSite</b:SourceType>
    <b:Guid>{EDB07B04-5ACC-4D1C-8B51-7124A782F25F}</b:Guid>
    <b:LCID>en-US</b:LCID>
    <b:Author>
      <b:Author>
        <b:NameList>
          <b:Person>
            <b:Last>Okano-Heijmans</b:Last>
            <b:First>Maaike</b:First>
          </b:Person>
        </b:NameList>
      </b:Author>
    </b:Author>
    <b:Title>Policy Brief : Europe and Japan should look to each other amid uncertainty about Trump and Xi </b:Title>
    <b:InternetSiteTitle>Clingendael - Netherlands Institute of International Relations </b:InternetSiteTitle>
    <b:Year>2017</b:Year>
    <b:Month>June</b:Month>
    <b:URL>https://www.clingendael.org/sites/default/files/2017-06/PB_Europe_Japan_0.pdf </b:URL>
    <b:RefOrder>57</b:RefOrder>
  </b:Source>
  <b:Source>
    <b:Tag>Web18</b:Tag>
    <b:SourceType>Report</b:SourceType>
    <b:Guid>{5D536694-A001-4D6B-A3DC-DB3C35EC29EC}</b:Guid>
    <b:Title>EU-Japan Economic Partnership Agreement</b:Title>
    <b:Year>2018</b:Year>
    <b:LCID>en-US</b:LCID>
    <b:Author>
      <b:Author>
        <b:NameList>
          <b:Person>
            <b:Last>Webb</b:Last>
            <b:First>Dominic</b:First>
          </b:Person>
          <b:Person>
            <b:Last>Jozepa</b:Last>
            <b:First>Ilze</b:First>
          </b:Person>
        </b:NameList>
      </b:Author>
    </b:Author>
    <b:Publisher>House of Commons Library</b:Publisher>
    <b:City>Briefing Paper</b:City>
    <b:RefOrder>59</b:RefOrder>
  </b:Source>
  <b:Source>
    <b:Tag>Gab18</b:Tag>
    <b:SourceType>Report</b:SourceType>
    <b:Guid>{6D31F3C8-5DB0-4913-B2E2-CA430AA2E34F}</b:Guid>
    <b:Title>Quantifying the EU-Japan Economic Partnership Agreement</b:Title>
    <b:Year>2018</b:Year>
    <b:Publisher>Munich Society for the Promotion of Economic Research ‐ CESifo</b:Publisher>
    <b:LCID>en-US</b:LCID>
    <b:Author>
      <b:Author>
        <b:NameList>
          <b:Person>
            <b:Last>Felbermayr</b:Last>
            <b:First>Gabriel</b:First>
          </b:Person>
          <b:Person>
            <b:Last>Kimura</b:Last>
            <b:First>Fukunari</b:First>
          </b:Person>
          <b:Person>
            <b:Last>Okubo</b:Last>
            <b:First>Toshihiro</b:First>
          </b:Person>
          <b:Person>
            <b:Last>Steininger</b:Last>
            <b:First>Marina</b:First>
          </b:Person>
        </b:NameList>
      </b:Author>
    </b:Author>
    <b:RefOrder>44</b:RefOrder>
  </b:Source>
  <b:Source>
    <b:Tag>Keo15</b:Tag>
    <b:SourceType>JournalArticle</b:SourceType>
    <b:Guid>{A255920C-9CFB-406A-BC9B-430ACB8EA9B7}</b:Guid>
    <b:Title>After Hegemony: Transatlantic Economic Relations</b:Title>
    <b:Year>2015</b:Year>
    <b:LCID>en-US</b:LCID>
    <b:Author>
      <b:Author>
        <b:NameList>
          <b:Person>
            <b:Last>Keohane</b:Last>
            <b:First>Roberto</b:First>
            <b:Middle>O.</b:Middle>
          </b:Person>
        </b:NameList>
      </b:Author>
    </b:Author>
    <b:JournalName>The International Spectator, Vol. 50, No. 4</b:JournalName>
    <b:Pages>80-91</b:Pages>
    <b:RefOrder>49</b:RefOrder>
  </b:Source>
  <b:Source>
    <b:Tag>EUJ19</b:Tag>
    <b:SourceType>ConferenceProceedings</b:SourceType>
    <b:Guid>{63C0A5CB-8BB0-4A48-9E0C-1BBD32278A1E}</b:Guid>
    <b:Title>The EU &amp; Japan – Acting together in a global world</b:Title>
    <b:Year>2019</b:Year>
    <b:LCID>en-US</b:LCID>
    <b:Author>
      <b:Author>
        <b:Corporate>EU-Japan Business Round Table</b:Corporate>
      </b:Author>
    </b:Author>
    <b:ConferenceName>21st Annual Meeting of the EU-Japan Business Round Table - JOINT RECOMMENDATIONS</b:ConferenceName>
    <b:City>Brussels</b:City>
    <b:URL>https://www.eu-japan-brt.eu/system/files/pastmeetings/2019/2019_Part1-EN.pdf</b:URL>
    <b:RefOrder>61</b:RefOrder>
  </b:Source>
  <b:Source>
    <b:Tag>Ana19</b:Tag>
    <b:SourceType>DocumentFromInternetSite</b:SourceType>
    <b:Guid>{CD75345D-1DC0-44A1-88DE-189270E781FC}</b:Guid>
    <b:Title>EU-Japan EPA and SPA: more than a partnership, a necessary turning point for both</b:Title>
    <b:Year>2019</b:Year>
    <b:Publisher>Elcano Royal Institute</b:Publisher>
    <b:LCID>en-US</b:LCID>
    <b:Author>
      <b:Author>
        <b:NameList>
          <b:Person>
            <b:Last>Yamamoto</b:Last>
          </b:Person>
          <b:Person>
            <b:Last>Goy</b:Last>
            <b:First>Ana</b:First>
            <b:Middle>María</b:Middle>
          </b:Person>
        </b:NameList>
      </b:Author>
    </b:Author>
    <b:ConferenceName>Expert Comment 16/2019</b:ConferenceName>
    <b:InternetSiteTitle>Real Instituto Elcano</b:InternetSiteTitle>
    <b:Month>May</b:Month>
    <b:Day>29</b:Day>
    <b:URL>http://www.realinstitutoelcano.org/wps/wcm/connect/c5507aaf-94ad-4c59-815d-20dae890848a/Commentary-GoyYamamoto-EU-Japan-EPA-and-SPA-more-than-partnership-necessary-turning-point-for-both.pdf?MOD=AJPERES&amp;CACHEID=c5507aaf-94ad-4c59-815d-20dae890848a</b:URL>
    <b:RefOrder>39</b:RefOrder>
  </b:Source>
  <b:Source>
    <b:Tag>Mar18</b:Tag>
    <b:SourceType>DocumentFromInternetSite</b:SourceType>
    <b:Guid>{72FB5923-8387-41AF-81F2-71CC13208B84}</b:Guid>
    <b:LCID>en-US</b:LCID>
    <b:Title>Europe-Japan cooperation for a rules-based international liberal order</b:Title>
    <b:Year>2018</b:Year>
    <b:Author>
      <b:Author>
        <b:NameList>
          <b:Person>
            <b:Last>Esteban</b:Last>
            <b:First>Mario</b:First>
          </b:Person>
          <b:Person>
            <b:Last>Simon</b:Last>
            <b:First>Luis</b:First>
          </b:Person>
        </b:NameList>
      </b:Author>
    </b:Author>
    <b:InternetSiteTitle>Real Instituto Elcano </b:InternetSiteTitle>
    <b:Month>January</b:Month>
    <b:Day>25</b:Day>
    <b:URL>http://www.realinstitutoelcano.org/wps/wcm/connect/9275b4ec-7a6b-47d7-b550-a4d2ed4564a6/ARI10-2018-Esteban-Simon-Europe-Japan-cooperation-rules-based-international-liberal-order.pdf?MOD=AJPERES&amp;CACHEID=9275b4ec-7a6b-47d7-b550-a4d2ed4564a6</b:URL>
    <b:RefOrder>51</b:RefOrder>
  </b:Source>
  <b:Source>
    <b:Tag>Pau151</b:Tag>
    <b:SourceType>Book</b:SourceType>
    <b:Guid>{C05A3460-86D0-4E4D-8812-B2B9ADC15E81}</b:Guid>
    <b:Title>The European Union and Japan : A New Chapter in Civilian Power Cooperation?</b:Title>
    <b:Year>2015</b:Year>
    <b:Author>
      <b:Author>
        <b:NameList>
          <b:Person>
            <b:Last>Bacon</b:Last>
            <b:First>Paul</b:First>
          </b:Person>
          <b:Person>
            <b:Last>Mayer</b:Last>
            <b:First>Hartmut</b:First>
          </b:Person>
          <b:Person>
            <b:Last>Nakamura</b:Last>
            <b:First>Hidetoshi</b:First>
          </b:Person>
        </b:NameList>
      </b:Author>
    </b:Author>
    <b:City>London</b:City>
    <b:Publisher>Routledge</b:Publisher>
    <b:LCID>en-US</b:LCID>
    <b:RefOrder>52</b:RefOrder>
  </b:Source>
  <b:Source>
    <b:Tag>HMa19</b:Tag>
    <b:SourceType>Interview</b:SourceType>
    <b:Guid>{5FD9F405-6F78-4692-90C4-39E4D819A148}</b:Guid>
    <b:Title>JETRO and the EU-Japan EPA - Phone Interview</b:Title>
    <b:Year>2019</b:Year>
    <b:Month>December</b:Month>
    <b:Day>19</b:Day>
    <b:LCID>en-US</b:LCID>
    <b:Author>
      <b:Interviewee>
        <b:NameList>
          <b:Person>
            <b:Last>Matsura</b:Last>
            <b:First>H.</b:First>
          </b:Person>
        </b:NameList>
      </b:Interviewee>
      <b:Interviewer>
        <b:NameList>
          <b:Person>
            <b:Last>Simons</b:Last>
            <b:First>S.</b:First>
          </b:Person>
        </b:NameList>
      </b:Interviewer>
    </b:Author>
    <b:RefOrder>38</b:RefOrder>
  </b:Source>
  <b:Source>
    <b:Tag>Hri16</b:Tag>
    <b:SourceType>JournalArticle</b:SourceType>
    <b:Guid>{7B4C4FBB-E2E7-4960-A076-156E25618B40}</b:Guid>
    <b:Title>Normative power Japan: the European Union’s ideational successor or another “contradiction in terms”?</b:Title>
    <b:Year>2016</b:Year>
    <b:Author>
      <b:Author>
        <b:NameList>
          <b:Person>
            <b:Last>Zupančič</b:Last>
            <b:First>Rok</b:First>
          </b:Person>
          <b:Person>
            <b:Last>Hribernik</b:Last>
            <b:First>Miha</b:First>
          </b:Person>
        </b:NameList>
      </b:Author>
    </b:Author>
    <b:JournalName>Romanian Journal of Political Science</b:JournalName>
    <b:Pages>106 - 129</b:Pages>
    <b:LCID>en-US</b:LCID>
    <b:RefOrder>55</b:RefOrder>
  </b:Source>
  <b:Source>
    <b:Tag>Pau15</b:Tag>
    <b:SourceType>BookSection</b:SourceType>
    <b:Guid>{E684D750-391A-449A-945D-A4B9938A1DDC}</b:Guid>
    <b:LCID>en-US</b:LCID>
    <b:Author>
      <b:Author>
        <b:NameList>
          <b:Person>
            <b:Last>Bacon</b:Last>
            <b:First>Paul</b:First>
          </b:Person>
          <b:Person>
            <b:Last>Holland</b:Last>
            <b:First>Martin</b:First>
          </b:Person>
        </b:NameList>
      </b:Author>
      <b:BookAuthor>
        <b:NameList>
          <b:Person>
            <b:Last>Bacon</b:Last>
            <b:First>Paul</b:First>
          </b:Person>
          <b:Person>
            <b:Last>Mayer</b:Last>
            <b:First>Hartmut</b:First>
          </b:Person>
          <b:Person>
            <b:Last>Nakamura</b:Last>
            <b:First>Hidetoshi</b:First>
          </b:Person>
        </b:NameList>
      </b:BookAuthor>
    </b:Author>
    <b:Title>The EU through the Eyes of Japan: Perceptions of the European Union as a Civilian Power</b:Title>
    <b:BookTitle>The European Union and Japan : A New Chapter in Civilian Power Cooperation?</b:BookTitle>
    <b:Year>2015</b:Year>
    <b:Pages>51-62</b:Pages>
    <b:Publisher>Routledge</b:Publisher>
    <b:RefOrder>46</b:RefOrder>
  </b:Source>
  <b:Source>
    <b:Tag>Bri12</b:Tag>
    <b:SourceType>InternetSite</b:SourceType>
    <b:Guid>{5AE6FD38-25AF-40A5-A21F-0749DD3DA710}</b:Guid>
    <b:Title>EU Ministers Give Go-Ahead for Launch of Japan Trade Talks</b:Title>
    <b:Year>2012</b:Year>
    <b:LCID>en-US</b:LCID>
    <b:Author>
      <b:Author>
        <b:Corporate>Bridges</b:Corporate>
      </b:Author>
    </b:Author>
    <b:InternetSiteTitle>International Centre for Trade and Sustainable Development</b:InternetSiteTitle>
    <b:Month>Volume 16 - Number 42</b:Month>
    <b:URL>https://www.ictsd.org/bridges-news/bridges/news/eu-ministers-give-go-ahead-for-launch-of-japan-trade-talks</b:URL>
    <b:RefOrder>34</b:RefOrder>
  </b:Source>
  <b:Source>
    <b:Tag>COU11</b:Tag>
    <b:SourceType>DocumentFromInternetSite</b:SourceType>
    <b:Guid>{54088BDB-023F-4C11-B759-A8046B19616D}</b:Guid>
    <b:Author>
      <b:Author>
        <b:Corporate>Council of the European Union</b:Corporate>
      </b:Author>
    </b:Author>
    <b:Title>20th EU-Japan Summit - Joint Press Statement</b:Title>
    <b:Year>2011</b:Year>
    <b:City>Brussels</b:City>
    <b:LCID>en-US</b:LCID>
    <b:Month>May</b:Month>
    <b:Day>28</b:Day>
    <b:URL>https://www.consilium.europa.eu/uedocs/cms_data/docs/pressdata/en/er/122305.pdf</b:URL>
    <b:RefOrder>27</b:RefOrder>
  </b:Source>
  <b:Source>
    <b:Tag>Cou17</b:Tag>
    <b:SourceType>DocumentFromInternetSite</b:SourceType>
    <b:Guid>{A9959CFA-31E0-4B34-B9ED-532A43AC5D91}</b:Guid>
    <b:LCID>en-US</b:LCID>
    <b:Author>
      <b:Author>
        <b:Corporate>Council of the European Union</b:Corporate>
      </b:Author>
    </b:Author>
    <b:Title>Directives for the negotiation of a Free Trade Agreement with Japan</b:Title>
    <b:Year>2012</b:Year>
    <b:City>Brussels</b:City>
    <b:InternetSiteTitle>Rijksoverheid </b:InternetSiteTitle>
    <b:Month>November </b:Month>
    <b:Day>29</b:Day>
    <b:URL>https://www.rijksoverheid.nl/documenten/publicaties/2012/11/29/directives-for-the-negotiation-of-a-free-trade-agreement-with-japan</b:URL>
    <b:RefOrder>28</b:RefOrder>
  </b:Source>
  <b:Source>
    <b:Tag>Eur186</b:Tag>
    <b:SourceType>InternetSite</b:SourceType>
    <b:Guid>{A0284292-E054-48C7-911B-AD8C283A77AC}</b:Guid>
    <b:LCID>en-US</b:LCID>
    <b:Author>
      <b:Author>
        <b:Corporate>Eurogroup For Animals</b:Corporate>
      </b:Author>
    </b:Author>
    <b:Title>EU-Japan Trade Agreement Is A Fact, Despite Weak Provisions On Animal Welfare.</b:Title>
    <b:Year>2018</b:Year>
    <b:Month>December</b:Month>
    <b:Day>12</b:Day>
    <b:URL>https://www.eurogroupforanimals.org/eu-japan-trade-agreement-is-a-fact-despite-weak-provisions-on-animal-welfare</b:URL>
    <b:RefOrder>36</b:RefOrder>
  </b:Source>
  <b:Source>
    <b:Tag>TijdelijkeAanduiding2</b:Tag>
    <b:SourceType>InternetSite</b:SourceType>
    <b:Guid>{0FC841FA-732D-4A3C-B8D5-6128507839AE}</b:Guid>
    <b:Title>The Economic Impact of the EU-Japan Economic Partnership Agreement (EPA) : An Analysis Prepared by the European Commission's Directorate-General for Trade</b:Title>
    <b:Year>2018</b:Year>
    <b:Publisher>Publications Office of the European Union</b:Publisher>
    <b:Author>
      <b:Author>
        <b:Corporate>European Commission Directorate-General for Trade</b:Corporate>
      </b:Author>
    </b:Author>
    <b:LCID>en-US</b:LCID>
    <b:InternetSiteTitle>European Commission</b:InternetSiteTitle>
    <b:URL>https://trade.ec.europa.eu/doclib/docs/2018/july/tradoc_157116.pdf</b:URL>
    <b:RefOrder>41</b:RefOrder>
  </b:Source>
  <b:Source>
    <b:Tag>Eur11</b:Tag>
    <b:SourceType>DocumentFromInternetSite</b:SourceType>
    <b:Guid>{A3745FE5-8C18-4FBC-972B-2487B01438CE}</b:Guid>
    <b:Title>European Parliament Resolution of 11 May 2011 on EU-Japan Trade Relations</b:Title>
    <b:Year>2011</b:Year>
    <b:InternetSiteTitle>European Parliament</b:InternetSiteTitle>
    <b:URL>https://www.europarl.europa.eu/sides/getDoc.do?type=TA&amp;reference=P7-TA-2011-0225&amp;language=EN</b:URL>
    <b:LCID>en-US</b:LCID>
    <b:Author>
      <b:Author>
        <b:Corporate>European Parliament</b:Corporate>
      </b:Author>
    </b:Author>
    <b:RefOrder>32</b:RefOrder>
  </b:Source>
  <b:Source>
    <b:Tag>Gab17</b:Tag>
    <b:SourceType>Book</b:SourceType>
    <b:Guid>{3B34D0B5-085B-4E28-A9C0-494CE5EB0694}</b:Guid>
    <b:Title>On the economics of an EU-Japan Free Trade Agreement</b:Title>
    <b:Year>2017</b:Year>
    <b:LCID>en-US</b:LCID>
    <b:Author>
      <b:Author>
        <b:NameList>
          <b:Person>
            <b:Last>Felbermayr</b:Last>
            <b:First>Gabriel</b:First>
          </b:Person>
          <b:Person>
            <b:Last>Kimura</b:Last>
            <b:First>Fukunari</b:First>
          </b:Person>
          <b:Person>
            <b:Last>Okubo</b:Last>
            <b:First>Toshihiro</b:First>
          </b:Person>
          <b:Person>
            <b:Last>Steininger</b:Last>
            <b:First>Marina</b:First>
          </b:Person>
          <b:Person>
            <b:Last>Yalcin</b:Last>
            <b:First>Erdal</b:First>
          </b:Person>
        </b:NameList>
      </b:Author>
    </b:Author>
    <b:City>Leibniz Institute for Economic Research at the University of Munich</b:City>
    <b:Publisher>Ifo Center for International Economics</b:Publisher>
    <b:RefOrder>43</b:RefOrder>
  </b:Source>
  <b:Source>
    <b:Tag>Flo96</b:Tag>
    <b:SourceType>JournalArticle</b:SourceType>
    <b:Guid>{5E26B26A-2E73-4FC5-92DE-4E5ADB105CB6}</b:Guid>
    <b:LCID>en-US</b:LCID>
    <b:Author>
      <b:Author>
        <b:NameList>
          <b:Person>
            <b:Last>Florini</b:Last>
            <b:First>A.</b:First>
          </b:Person>
        </b:NameList>
      </b:Author>
    </b:Author>
    <b:Title>The Evolution of International Norms</b:Title>
    <b:Year>1996</b:Year>
    <b:Publisher>Singapore Management University</b:Publisher>
    <b:JournalName>Singapore Management University</b:JournalName>
    <b:Pages>pp. 363-389</b:Pages>
    <b:RefOrder>56</b:RefOrder>
  </b:Source>
  <b:Source>
    <b:Tag>Lia18</b:Tag>
    <b:SourceType>Misc</b:SourceType>
    <b:Guid>{B2B80B95-802A-4358-A069-7F1F733B7CB5}</b:Guid>
    <b:Title>EU-Japan Economic Partnership Agreement : Written statement - HCWS747</b:Title>
    <b:Year>2018</b:Year>
    <b:Month>June</b:Month>
    <b:Day>11</b:Day>
    <b:PublicationTitle>Parliament of the United Kingdom</b:PublicationTitle>
    <b:Author>
      <b:Author>
        <b:NameList>
          <b:Person>
            <b:Last>Fox</b:Last>
            <b:First>Liam</b:First>
          </b:Person>
        </b:NameList>
      </b:Author>
    </b:Author>
    <b:URL>https://www.parliament.uk/business/publications/written-questions-answers-statements/written-statement/Commons/2018-06-11/HCWS747/</b:URL>
    <b:LCID>en-US</b:LCID>
    <b:RefOrder>60</b:RefOrder>
  </b:Source>
  <b:Source>
    <b:Tag>Yui12</b:Tag>
    <b:SourceType>JournalArticle</b:SourceType>
    <b:Guid>{3426C4ED-B4BF-47EE-A431-9AA8B1A7051A}</b:Guid>
    <b:LCID>en-US</b:LCID>
    <b:Author>
      <b:Author>
        <b:NameList>
          <b:Person>
            <b:Last>Hosoya</b:Last>
            <b:First>Yuichi</b:First>
          </b:Person>
        </b:NameList>
      </b:Author>
    </b:Author>
    <b:Title>The evolution of the EU-Japan relationship: towards a ‘normative partnership’?</b:Title>
    <b:JournalName>Japan Forum</b:JournalName>
    <b:Year>2012</b:Year>
    <b:Pages>317-337</b:Pages>
    <b:RefOrder>8</b:RefOrder>
  </b:Source>
  <b:Source>
    <b:Tag>JTU18</b:Tag>
    <b:SourceType>DocumentFromInternetSite</b:SourceType>
    <b:Guid>{2CA58EB9-0E92-4D79-8A57-4BEF8F2AA677}</b:Guid>
    <b:Title>ETUC - JTUC-RENGO Joint Statement on EU-Japan EPA Negotiations</b:Title>
    <b:Year>2018</b:Year>
    <b:Month>July</b:Month>
    <b:Day>9</b:Day>
    <b:URL>https://www.etuc.org/sites/default/files/document/file/2018-07/Joint%20ETUC-RENGO%20Statement_0.pdf</b:URL>
    <b:LCID>en-US</b:LCID>
    <b:Author>
      <b:Author>
        <b:Corporate>JTUC-RENGO and ETUC</b:Corporate>
      </b:Author>
    </b:Author>
    <b:RefOrder>37</b:RefOrder>
  </b:Source>
  <b:Source>
    <b:Tag>Sof12</b:Tag>
    <b:SourceType>DocumentFromInternetSite</b:SourceType>
    <b:Guid>{D02AB009-26F0-475F-AE17-FEABB751264B}</b:Guid>
    <b:Title>EU-Japan Free Trade Agreement : Factors Influencing the Future of the Agreement</b:Title>
    <b:Year>2012</b:Year>
    <b:LCID>en-US</b:LCID>
    <b:Author>
      <b:Author>
        <b:NameList>
          <b:Person>
            <b:Last>Olsson de Koning</b:Last>
            <b:First>Sofia</b:First>
          </b:Person>
        </b:NameList>
      </b:Author>
    </b:Author>
    <b:InternetSiteTitle>CERIS - European Post Graduate School of International &amp; Development Studies</b:InternetSiteTitle>
    <b:URL>http://www.ceris.be/fileadmin/library/Research%20Papers/EU-Japan%20Free%20Trade%20Agreement.pdf</b:URL>
    <b:RefOrder>47</b:RefOrder>
  </b:Source>
  <b:Source>
    <b:Tag>Mic17</b:Tag>
    <b:SourceType>JournalArticle</b:SourceType>
    <b:Guid>{23D5C971-5D1D-4683-90D5-7E007C3B3B5E}</b:Guid>
    <b:Title>The EU-Japan Economic Partnership Agreement: Relevance, Content and Policy Implications</b:Title>
    <b:Year>2017</b:Year>
    <b:LCID>en-US</b:LCID>
    <b:Author>
      <b:Author>
        <b:NameList>
          <b:Person>
            <b:Last>Frenkel</b:Last>
            <b:First>Michael</b:First>
          </b:Person>
          <b:Person>
            <b:Last>Walter</b:Last>
            <b:First>Benedikt</b:First>
          </b:Person>
        </b:NameList>
      </b:Author>
    </b:Author>
    <b:PeriodicalTitle>Intereconomics </b:PeriodicalTitle>
    <b:JournalName>Intereconomics</b:JournalName>
    <b:RefOrder>19</b:RefOrder>
  </b:Source>
  <b:Source>
    <b:Tag>Hid15</b:Tag>
    <b:SourceType>BookSection</b:SourceType>
    <b:Guid>{FC72704D-233C-4FE7-818A-E7AA589A993D}</b:Guid>
    <b:Title>Japan as a ‘Proactive Civilian Power’? Domestic Constraints and Competing Priorities</b:Title>
    <b:Year>2015</b:Year>
    <b:Publisher>Routledge</b:Publisher>
    <b:LCID>en-US</b:LCID>
    <b:Author>
      <b:Author>
        <b:NameList>
          <b:Person>
            <b:Last>Nakamura</b:Last>
            <b:First>Hidetoshi</b:First>
          </b:Person>
        </b:NameList>
      </b:Author>
      <b:BookAuthor>
        <b:NameList>
          <b:Person>
            <b:Last>Bacon</b:Last>
            <b:First>Paul</b:First>
          </b:Person>
          <b:Person>
            <b:Last>Mayer</b:Last>
            <b:First>Hartmut</b:First>
          </b:Person>
          <b:Person>
            <b:Last>Nakamura</b:Last>
            <b:First>Hidetoshi</b:First>
          </b:Person>
        </b:NameList>
      </b:BookAuthor>
    </b:Author>
    <b:BookTitle>The European Union and Japan - A New Chapter in Civilian Power Cooperation?</b:BookTitle>
    <b:Pages>19-31</b:Pages>
    <b:RefOrder>45</b:RefOrder>
  </b:Source>
  <b:Source>
    <b:Tag>Pat12</b:Tag>
    <b:SourceType>JournalArticle</b:SourceType>
    <b:Guid>{9CC6573C-FF80-49AB-8459-483A67D80202}</b:Guid>
    <b:LCID>en-US</b:LCID>
    <b:Author>
      <b:Author>
        <b:NameList>
          <b:Person>
            <b:Last>Nelson</b:Last>
            <b:First>Patricia</b:First>
            <b:Middle>A.</b:Middle>
          </b:Person>
        </b:NameList>
      </b:Author>
    </b:Author>
    <b:Title>The Lisbon Treaty effect : towards a new EU-Japan economic and trade partnership?</b:Title>
    <b:JournalName>Japan Forum </b:JournalName>
    <b:Year>2012</b:Year>
    <b:Pages>317-337</b:Pages>
    <b:RefOrder>13</b:RefOrder>
  </b:Source>
  <b:Source>
    <b:Tag>Zin04</b:Tag>
    <b:SourceType>Book</b:SourceType>
    <b:Guid>{BD31FA3B-822A-47D6-B6D4-C1B1A4572C9D}</b:Guid>
    <b:Title>The Essential Guide to Doing Research -  First edition</b:Title>
    <b:Year>2004</b:Year>
    <b:Publisher>SAGE Publications Ltd </b:Publisher>
    <b:LCID>en-US</b:LCID>
    <b:Author>
      <b:Author>
        <b:NameList>
          <b:Person>
            <b:Last>O'Leary</b:Last>
            <b:First>Zina</b:First>
          </b:Person>
        </b:NameList>
      </b:Author>
    </b:Author>
    <b:RefOrder>6</b:RefOrder>
  </b:Source>
  <b:Source>
    <b:Tag>Fre15</b:Tag>
    <b:SourceType>BookSection</b:SourceType>
    <b:Guid>{C5E98E51-1567-4787-8004-02F1494584F2}</b:Guid>
    <b:LCID>en-US</b:LCID>
    <b:Author>
      <b:Author>
        <b:NameList>
          <b:Person>
            <b:Last>Ponjaert</b:Last>
            <b:First>Frederik</b:First>
          </b:Person>
        </b:NameList>
      </b:Author>
      <b:BookAuthor>
        <b:NameList>
          <b:Person>
            <b:Last>Bacon</b:Last>
            <b:First>Paul</b:First>
          </b:Person>
          <b:Person>
            <b:Last>Mayer</b:Last>
            <b:First>Hartmut</b:First>
          </b:Person>
          <b:Person>
            <b:Last>Nakamura</b:Last>
            <b:First>Hidetoshi</b:First>
          </b:Person>
        </b:NameList>
      </b:BookAuthor>
    </b:Author>
    <b:Title>The Political and Institutional Significance of an EU–Japan Trade and Partnership Agreement</b:Title>
    <b:BookTitle>The European Union and Japan : A New Chapter in Civilian Power Cooperation?</b:BookTitle>
    <b:Year>2015</b:Year>
    <b:Pages>85-113</b:Pages>
    <b:Publisher>Routledge</b:Publisher>
    <b:RefOrder>42</b:RefOrder>
  </b:Source>
  <b:Source>
    <b:Tag>Rei06</b:Tag>
    <b:SourceType>JournalArticle</b:SourceType>
    <b:Guid>{80C7A06F-6A29-486E-B712-E342D6F180BC}</b:Guid>
    <b:LCID>en-US</b:LCID>
    <b:Title>Japan and the European Union : Shared Foreign Policy Interests</b:Title>
    <b:Pages>333 - 349</b:Pages>
    <b:Year>2006</b:Year>
    <b:Author>
      <b:Author>
        <b:NameList>
          <b:Person>
            <b:Last>Reiterer</b:Last>
            <b:First>Michael</b:First>
          </b:Person>
        </b:NameList>
      </b:Author>
    </b:Author>
    <b:JournalName>Asia Europe Journal</b:JournalName>
    <b:RefOrder>2</b:RefOrder>
  </b:Source>
  <b:Source>
    <b:Tag>Rei15</b:Tag>
    <b:SourceType>Report</b:SourceType>
    <b:Guid>{DC7B3192-EBAF-480C-A793-1D99A3FD579E}</b:Guid>
    <b:Title>EU Security Interests in East Asia: Prospects for comprehensive EU – Japan cooperation beyond trade and economics</b:Title>
    <b:Year>2015</b:Year>
    <b:LCID>en-US</b:LCID>
    <b:Author>
      <b:Author>
        <b:NameList>
          <b:Person>
            <b:Last>Reiterer</b:Last>
            <b:First>Michael</b:First>
          </b:Person>
        </b:NameList>
      </b:Author>
    </b:Author>
    <b:InternetSiteTitle>NFG Policy Paper No. 6</b:InternetSiteTitle>
    <b:URL>http://www.asianperceptions.fu-berlin.de/system/files/private/pp615-eu-japan-cooperation.pdf</b:URL>
    <b:Publisher>NFG Research Group „Asian Perceptions of the EU“ Freie Universität Berlin</b:Publisher>
    <b:RefOrder>62</b:RefOrder>
  </b:Source>
  <b:Source>
    <b:Tag>Mar12</b:Tag>
    <b:SourceType>JournalArticle</b:SourceType>
    <b:Guid>{73EDB1D2-EB3E-4AE7-86EE-D9A81620D918}</b:Guid>
    <b:LCID>en-US</b:LCID>
    <b:Author>
      <b:Author>
        <b:NameList>
          <b:Person>
            <b:Last>Söderberg</b:Last>
            <b:First>Marie</b:First>
          </b:Person>
        </b:NameList>
      </b:Author>
    </b:Author>
    <b:Title>Introduction: where is the EU–Japan relationship heading?</b:Title>
    <b:JournalName>Japan Forum 317-337</b:JournalName>
    <b:Year>2012</b:Year>
    <b:Pages>317-337</b:Pages>
    <b:RefOrder>7</b:RefOrder>
  </b:Source>
  <b:Source>
    <b:Tag>Tar98</b:Tag>
    <b:SourceType>JournalArticle</b:SourceType>
    <b:Guid>{A5725B3E-3B5B-459A-BBBB-25B82B1BEEE6}</b:Guid>
    <b:LCID>en-US</b:LCID>
    <b:Author>
      <b:Author>
        <b:NameList>
          <b:Person>
            <b:Last>Tarzi</b:Last>
            <b:First>S.</b:First>
            <b:Middle>M</b:Middle>
          </b:Person>
        </b:NameList>
      </b:Author>
    </b:Author>
    <b:Title>The Role of Principles, Norms and Regimes in World Affairs</b:Title>
    <b:JournalName>International Journal on World Peace (Vol. 15, No. 4)</b:JournalName>
    <b:Year>1998</b:Year>
    <b:Pages>5 - 27</b:Pages>
    <b:RefOrder>50</b:RefOrder>
  </b:Source>
  <b:Source>
    <b:Tag>Eur17</b:Tag>
    <b:SourceType>InternetSite</b:SourceType>
    <b:Guid>{13086DBD-1A40-4D55-8E5A-A32E45E4D091}</b:Guid>
    <b:Author>
      <b:Author>
        <b:Corporate>European Commission</b:Corporate>
      </b:Author>
    </b:Author>
    <b:Title>EU and Japan Reach Agreement in Principle on Economic Partnership Agreement</b:Title>
    <b:Year>2017</b:Year>
    <b:City>Brussels</b:City>
    <b:LCID>en-US</b:LCID>
    <b:Month>July</b:Month>
    <b:Day>6</b:Day>
    <b:InternetSiteTitle>European Commission News Archive</b:InternetSiteTitle>
    <b:URL>http://trade.ec.europa.eu/doclib/press/index.cfm?id=1686</b:URL>
    <b:RefOrder>29</b:RefOrder>
  </b:Source>
  <b:Source>
    <b:Tag>Eur183</b:Tag>
    <b:SourceType>DocumentFromInternetSite</b:SourceType>
    <b:Guid>{B724CD4D-6C36-486C-BC52-8CE92E1338E4}</b:Guid>
    <b:Author>
      <b:Author>
        <b:Corporate>European Commission Press Release</b:Corporate>
      </b:Author>
    </b:Author>
    <b:Title>EU and Japan Sign Economic Partnership Agreement</b:Title>
    <b:Year>2018</b:Year>
    <b:Month>July</b:Month>
    <b:Day>17</b:Day>
    <b:URL>http://trade.ec.europa.eu/doclib/press/index.cfm?id=1891</b:URL>
    <b:LCID>en-US</b:LCID>
    <b:RefOrder>30</b:RefOrder>
  </b:Source>
  <b:Source>
    <b:Tag>Eur</b:Tag>
    <b:SourceType>DocumentFromInternetSite</b:SourceType>
    <b:Guid>{09A0DFFB-7EFD-4FCE-BB2F-C389D79FC1AE}</b:Guid>
    <b:Title>Economic Partnership Agreements (EPAs)</b:Title>
    <b:LCID>en-US</b:LCID>
    <b:Author>
      <b:Author>
        <b:Corporate>European Commission - Trade</b:Corporate>
      </b:Author>
    </b:Author>
    <b:Month>September</b:Month>
    <b:URL>https://trade.ec.europa.eu/doclib/docs/2017/february/tradoc_155300.pdf</b:URL>
    <b:Year>2018</b:Year>
    <b:RefOrder>26</b:RefOrder>
  </b:Source>
  <b:Source>
    <b:Tag>Gil16</b:Tag>
    <b:SourceType>JournalArticle</b:SourceType>
    <b:Guid>{65A564A9-CFBD-4B7C-A11D-24A2590E8861}</b:Guid>
    <b:Author>
      <b:Author>
        <b:NameList>
          <b:Person>
            <b:Last>Gilson</b:Last>
            <b:First>Julie</b:First>
          </b:Person>
        </b:NameList>
      </b:Author>
    </b:Author>
    <b:Title>The Strategic Partnership Agreement Between the EU and Japan: The Pitfalls of Path Dependency?</b:Title>
    <b:Year>2016</b:Year>
    <b:LCID>en-US</b:LCID>
    <b:JournalName>Journal of European Integration</b:JournalName>
    <b:URL>https://research.birmingham.ac.uk/portal/files/28005522/Clean_copy_1_April_2016.pdf</b:URL>
    <b:RefOrder>17</b:RefOrder>
  </b:Source>
  <b:Source>
    <b:Tag>Sat08</b:Tag>
    <b:SourceType>BookSection</b:SourceType>
    <b:Guid>{0335C4F7-DB12-4716-BFA3-903CBB492B72}</b:Guid>
    <b:LCID>en-US</b:LCID>
    <b:Author>
      <b:Author>
        <b:NameList>
          <b:Person>
            <b:Last>Sato</b:Last>
            <b:First>Yoichiro</b:First>
          </b:Person>
          <b:Person>
            <b:Last>Hirata</b:Last>
            <b:First>Keiko</b:First>
          </b:Person>
        </b:NameList>
      </b:Author>
      <b:BookAuthor>
        <b:NameList>
          <b:Person>
            <b:Last>Sato</b:Last>
            <b:First>Yoichiro</b:First>
          </b:Person>
          <b:Person>
            <b:Last>Hirata</b:Last>
            <b:First>Keiko</b:First>
          </b:Person>
        </b:NameList>
      </b:BookAuthor>
    </b:Author>
    <b:Title>Introduction: Constructivism, Rationalism, and the Study of Norms in Japanese Foreign Policy</b:Title>
    <b:Year>2008</b:Year>
    <b:City>New York</b:City>
    <b:Publisher>Palgrave Macmillan</b:Publisher>
    <b:BookTitle>Norms, Interests, and Power in Japanese Foreign Policy</b:BookTitle>
    <b:Pages>3-17</b:Pages>
    <b:RefOrder>58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339A5-AAB1-4FDF-9365-61570F998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a9ca0-a75c-4c9d-90d2-d01fe8b22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3C5C4-B107-47E1-84C1-4D3B2F84ED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E2760-7D32-4D7F-BBDD-2E91C9FF2EBD}">
  <ds:schemaRefs>
    <ds:schemaRef ds:uri="http://schemas.microsoft.com/sharepoint/v3/contenttype/forms"/>
  </ds:schemaRefs>
</ds:datastoreItem>
</file>

<file path=customXml/itemProps5.xml><?xml version="1.0" encoding="utf-8"?>
<ds:datastoreItem xmlns:ds="http://schemas.openxmlformats.org/officeDocument/2006/customXml" ds:itemID="{FFD5F1CF-E663-4E27-81A5-80491D1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19767</Words>
  <Characters>108722</Characters>
  <Application>Microsoft Office Word</Application>
  <DocSecurity>0</DocSecurity>
  <Lines>906</Lines>
  <Paragraphs>256</Paragraphs>
  <ScaleCrop>false</ScaleCrop>
  <HeadingPairs>
    <vt:vector size="2" baseType="variant">
      <vt:variant>
        <vt:lpstr>Titel</vt:lpstr>
      </vt:variant>
      <vt:variant>
        <vt:i4>1</vt:i4>
      </vt:variant>
    </vt:vector>
  </HeadingPairs>
  <TitlesOfParts>
    <vt:vector size="1" baseType="lpstr">
      <vt:lpstr>EU-Japan Relations – Boom or Bust?                                                     Sharona Simons (16032241)</vt:lpstr>
    </vt:vector>
  </TitlesOfParts>
  <Company/>
  <LinksUpToDate>false</LinksUpToDate>
  <CharactersWithSpaces>128233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EU-Japan Relations – Boom or Bust?                                                     Sharona Simons (16032241)</dc:title>
  <dc:subject/>
  <dc:creator>Simons, S.P.J.L. (16032241)</dc:creator>
  <cp:keywords/>
  <dc:description/>
  <cp:lastModifiedBy>Simons, S.P.J.L. (16032241)</cp:lastModifiedBy>
  <cp:revision>2</cp:revision>
  <cp:lastPrinted>2020-01-06T19:13:00Z</cp:lastPrinted>
  <dcterms:created xsi:type="dcterms:W3CDTF">2020-01-07T05:07:00Z</dcterms:created>
  <dcterms:modified xsi:type="dcterms:W3CDTF">2020-01-07T05:07:00Z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0x0101007AE3302CFE5D664CBECC499AE1650391</vt:lpwstr>
  </property>
</Properties>
</file>