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93045963"/>
        <w:docPartObj>
          <w:docPartGallery w:val="Cover Pages"/>
          <w:docPartUnique/>
        </w:docPartObj>
      </w:sdtPr>
      <w:sdtContent>
        <w:p w14:paraId="35B6F32B" w14:textId="455DAF56" w:rsidR="007444D3" w:rsidRDefault="007444D3">
          <w:r>
            <w:rPr>
              <w:noProof/>
            </w:rPr>
            <mc:AlternateContent>
              <mc:Choice Requires="wpg">
                <w:drawing>
                  <wp:anchor distT="0" distB="0" distL="114300" distR="114300" simplePos="0" relativeHeight="251659264" behindDoc="0" locked="0" layoutInCell="1" allowOverlap="1" wp14:anchorId="5A8D9C2F" wp14:editId="3105F772">
                    <wp:simplePos x="0" y="0"/>
                    <wp:positionH relativeFrom="page">
                      <wp:posOffset>4128247</wp:posOffset>
                    </wp:positionH>
                    <wp:positionV relativeFrom="page">
                      <wp:posOffset>0</wp:posOffset>
                    </wp:positionV>
                    <wp:extent cx="3517081" cy="10744200"/>
                    <wp:effectExtent l="0" t="0" r="7620" b="0"/>
                    <wp:wrapNone/>
                    <wp:docPr id="453" name="Groep 453"/>
                    <wp:cNvGraphicFramePr/>
                    <a:graphic xmlns:a="http://schemas.openxmlformats.org/drawingml/2006/main">
                      <a:graphicData uri="http://schemas.microsoft.com/office/word/2010/wordprocessingGroup">
                        <wpg:wgp>
                          <wpg:cNvGrpSpPr/>
                          <wpg:grpSpPr>
                            <a:xfrm>
                              <a:off x="0" y="0"/>
                              <a:ext cx="3517081" cy="10744200"/>
                              <a:chOff x="-403411" y="0"/>
                              <a:chExt cx="3517081" cy="10093902"/>
                            </a:xfrm>
                          </wpg:grpSpPr>
                          <wps:wsp>
                            <wps:cNvPr id="459" name="Rechthoek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hthoek 460"/>
                            <wps:cNvSpPr>
                              <a:spLocks noChangeArrowheads="1"/>
                            </wps:cNvSpPr>
                            <wps:spPr bwMode="auto">
                              <a:xfrm>
                                <a:off x="-215151" y="0"/>
                                <a:ext cx="3311194" cy="10058400"/>
                              </a:xfrm>
                              <a:prstGeom prst="rect">
                                <a:avLst/>
                              </a:prstGeom>
                              <a:solidFill>
                                <a:srgbClr val="76B1E1"/>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hthoek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Jaar"/>
                                    <w:id w:val="1012341074"/>
                                    <w:dataBinding w:prefixMappings="xmlns:ns0='http://schemas.microsoft.com/office/2006/coverPageProps'" w:xpath="/ns0:CoverPageProperties[1]/ns0:PublishDate[1]" w:storeItemID="{55AF091B-3C7A-41E3-B477-F2FDAA23CFDA}"/>
                                    <w:date w:fullDate="2023-01-01T00:00:00Z">
                                      <w:dateFormat w:val="yyyy"/>
                                      <w:lid w:val="nl-NL"/>
                                      <w:storeMappedDataAs w:val="dateTime"/>
                                      <w:calendar w:val="gregorian"/>
                                    </w:date>
                                  </w:sdtPr>
                                  <w:sdtContent>
                                    <w:p w14:paraId="01013146" w14:textId="5BEC1722" w:rsidR="007444D3" w:rsidRDefault="00A47328">
                                      <w:pPr>
                                        <w:pStyle w:val="Geenafstand"/>
                                        <w:rPr>
                                          <w:color w:val="FFFFFF" w:themeColor="background1"/>
                                          <w:sz w:val="96"/>
                                          <w:szCs w:val="96"/>
                                        </w:rPr>
                                      </w:pPr>
                                      <w:r>
                                        <w:rPr>
                                          <w:color w:val="FFFFFF" w:themeColor="background1"/>
                                          <w:sz w:val="96"/>
                                          <w:szCs w:val="96"/>
                                        </w:rPr>
                                        <w:t>2023</w:t>
                                      </w:r>
                                    </w:p>
                                  </w:sdtContent>
                                </w:sdt>
                              </w:txbxContent>
                            </wps:txbx>
                            <wps:bodyPr rot="0" vert="horz" wrap="square" lIns="365760" tIns="182880" rIns="182880" bIns="182880" anchor="b" anchorCtr="0" upright="1">
                              <a:noAutofit/>
                            </wps:bodyPr>
                          </wps:wsp>
                          <wps:wsp>
                            <wps:cNvPr id="462" name="Rechthoek 9"/>
                            <wps:cNvSpPr>
                              <a:spLocks noChangeArrowheads="1"/>
                            </wps:cNvSpPr>
                            <wps:spPr bwMode="auto">
                              <a:xfrm>
                                <a:off x="-403411" y="7260532"/>
                                <a:ext cx="3411806"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59CA39E6" w14:textId="77777777" w:rsidR="00A47328" w:rsidRPr="00A47328" w:rsidRDefault="00A47328" w:rsidP="00A47328">
                                  <w:pPr>
                                    <w:pStyle w:val="Geenafstand"/>
                                    <w:spacing w:line="360" w:lineRule="auto"/>
                                    <w:rPr>
                                      <w:color w:val="FFFFFF" w:themeColor="background1"/>
                                    </w:rPr>
                                  </w:pPr>
                                  <w:r w:rsidRPr="00A47328">
                                    <w:rPr>
                                      <w:color w:val="FFFFFF" w:themeColor="background1"/>
                                    </w:rPr>
                                    <w:t>Naam: Dunja Meijers</w:t>
                                  </w:r>
                                </w:p>
                                <w:p w14:paraId="3E1C1C20" w14:textId="77777777" w:rsidR="00A47328" w:rsidRPr="00A47328" w:rsidRDefault="00A47328" w:rsidP="00A47328">
                                  <w:pPr>
                                    <w:pStyle w:val="Geenafstand"/>
                                    <w:spacing w:line="360" w:lineRule="auto"/>
                                    <w:rPr>
                                      <w:color w:val="FFFFFF" w:themeColor="background1"/>
                                    </w:rPr>
                                  </w:pPr>
                                  <w:r w:rsidRPr="00A47328">
                                    <w:rPr>
                                      <w:color w:val="FFFFFF" w:themeColor="background1"/>
                                    </w:rPr>
                                    <w:t>Studentnummer: 3745252</w:t>
                                  </w:r>
                                </w:p>
                                <w:p w14:paraId="576FBCDC" w14:textId="0F93F08D" w:rsidR="00A47328" w:rsidRPr="00A47328" w:rsidRDefault="00A47328" w:rsidP="00A47328">
                                  <w:pPr>
                                    <w:pStyle w:val="Geenafstand"/>
                                    <w:spacing w:line="360" w:lineRule="auto"/>
                                    <w:rPr>
                                      <w:color w:val="FFFFFF" w:themeColor="background1"/>
                                    </w:rPr>
                                  </w:pPr>
                                  <w:r w:rsidRPr="00A47328">
                                    <w:rPr>
                                      <w:color w:val="FFFFFF" w:themeColor="background1"/>
                                    </w:rPr>
                                    <w:t>Datum: 0</w:t>
                                  </w:r>
                                  <w:r>
                                    <w:rPr>
                                      <w:color w:val="FFFFFF" w:themeColor="background1"/>
                                    </w:rPr>
                                    <w:t>3</w:t>
                                  </w:r>
                                  <w:r w:rsidRPr="00A47328">
                                    <w:rPr>
                                      <w:color w:val="FFFFFF" w:themeColor="background1"/>
                                    </w:rPr>
                                    <w:t>-0</w:t>
                                  </w:r>
                                  <w:r>
                                    <w:rPr>
                                      <w:color w:val="FFFFFF" w:themeColor="background1"/>
                                    </w:rPr>
                                    <w:t>2</w:t>
                                  </w:r>
                                  <w:r w:rsidRPr="00A47328">
                                    <w:rPr>
                                      <w:color w:val="FFFFFF" w:themeColor="background1"/>
                                    </w:rPr>
                                    <w:t>-202</w:t>
                                  </w:r>
                                  <w:r>
                                    <w:rPr>
                                      <w:color w:val="FFFFFF" w:themeColor="background1"/>
                                    </w:rPr>
                                    <w:t>3</w:t>
                                  </w:r>
                                </w:p>
                                <w:p w14:paraId="74AD1777" w14:textId="53D0F1BE" w:rsidR="00A47328" w:rsidRPr="00A47328" w:rsidRDefault="00A47328" w:rsidP="00A47328">
                                  <w:pPr>
                                    <w:pStyle w:val="Geenafstand"/>
                                    <w:spacing w:line="360" w:lineRule="auto"/>
                                    <w:rPr>
                                      <w:color w:val="FFFFFF" w:themeColor="background1"/>
                                    </w:rPr>
                                  </w:pPr>
                                  <w:r w:rsidRPr="00A47328">
                                    <w:rPr>
                                      <w:color w:val="FFFFFF" w:themeColor="background1"/>
                                    </w:rPr>
                                    <w:t xml:space="preserve">Praktijkorganisatie: </w:t>
                                  </w:r>
                                  <w:r>
                                    <w:rPr>
                                      <w:color w:val="FFFFFF" w:themeColor="background1"/>
                                    </w:rPr>
                                    <w:t>VTS Transport &amp; Logistics</w:t>
                                  </w:r>
                                </w:p>
                                <w:p w14:paraId="2F6A1E60" w14:textId="7808E553" w:rsidR="00A47328" w:rsidRPr="00A47328" w:rsidRDefault="00A47328" w:rsidP="00A47328">
                                  <w:pPr>
                                    <w:pStyle w:val="Geenafstand"/>
                                    <w:spacing w:line="360" w:lineRule="auto"/>
                                    <w:rPr>
                                      <w:color w:val="FFFFFF" w:themeColor="background1"/>
                                    </w:rPr>
                                  </w:pPr>
                                  <w:r w:rsidRPr="00A47328">
                                    <w:rPr>
                                      <w:color w:val="FFFFFF" w:themeColor="background1"/>
                                    </w:rPr>
                                    <w:t xml:space="preserve">Praktijkbegeleider: </w:t>
                                  </w:r>
                                  <w:r>
                                    <w:rPr>
                                      <w:color w:val="FFFFFF" w:themeColor="background1"/>
                                    </w:rPr>
                                    <w:t>Erik Stevens</w:t>
                                  </w:r>
                                </w:p>
                                <w:p w14:paraId="151C2351" w14:textId="45EFE1DA" w:rsidR="00A47328" w:rsidRPr="00A47328" w:rsidRDefault="00A47328" w:rsidP="00A47328">
                                  <w:pPr>
                                    <w:pStyle w:val="Geenafstand"/>
                                    <w:spacing w:line="360" w:lineRule="auto"/>
                                    <w:rPr>
                                      <w:color w:val="FFFFFF" w:themeColor="background1"/>
                                    </w:rPr>
                                  </w:pPr>
                                  <w:r w:rsidRPr="00A47328">
                                    <w:rPr>
                                      <w:color w:val="FFFFFF" w:themeColor="background1"/>
                                    </w:rPr>
                                    <w:t xml:space="preserve">Begeleider Fontys: </w:t>
                                  </w:r>
                                  <w:r>
                                    <w:rPr>
                                      <w:color w:val="FFFFFF" w:themeColor="background1"/>
                                    </w:rPr>
                                    <w:t>Michel Starreveld</w:t>
                                  </w:r>
                                </w:p>
                                <w:p w14:paraId="27E95DE9" w14:textId="27D5A8A8" w:rsidR="007444D3" w:rsidRPr="00A47328" w:rsidRDefault="007444D3">
                                  <w:pPr>
                                    <w:pStyle w:val="Geenafstand"/>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8D9C2F" id="Groep 453" o:spid="_x0000_s1026" style="position:absolute;margin-left:325.05pt;margin-top:0;width:276.95pt;height:846pt;z-index:251659264;mso-position-horizontal-relative:page;mso-position-vertical-relative:page" coordorigin="-4034" coordsize="35170,100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">
                    <v:rect id="Rechthoek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" fillcolor="#a8d08d [1945]" stroked="f" strokecolor="white" strokeweight="1pt">
                      <v:fill r:id="rId9" o:title="" opacity="52428f" color2="white [3212]" o:opacity2="52428f" type="pattern"/>
                      <v:shadow color="#d8d8d8" offset="3pt,3pt"/>
                    </v:rect>
                    <v:rect id="Rechthoek 460" o:spid="_x0000_s1028" style="position:absolute;left:-2151;width:33111;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" fillcolor="#76b1e1" stroked="f" strokecolor="#d8d8d8"/>
                    <v:rect id="Rechthoek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sz w:val="96"/>
                                <w:szCs w:val="96"/>
                              </w:rPr>
                              <w:alias w:val="Jaar"/>
                              <w:id w:val="1012341074"/>
                              <w:dataBinding w:prefixMappings="xmlns:ns0='http://schemas.microsoft.com/office/2006/coverPageProps'" w:xpath="/ns0:CoverPageProperties[1]/ns0:PublishDate[1]" w:storeItemID="{55AF091B-3C7A-41E3-B477-F2FDAA23CFDA}"/>
                              <w:date w:fullDate="2023-01-01T00:00:00Z">
                                <w:dateFormat w:val="yyyy"/>
                                <w:lid w:val="nl-NL"/>
                                <w:storeMappedDataAs w:val="dateTime"/>
                                <w:calendar w:val="gregorian"/>
                              </w:date>
                            </w:sdtPr>
                            <w:sdtEndPr/>
                            <w:sdtContent>
                              <w:p w14:paraId="01013146" w14:textId="5BEC1722" w:rsidR="007444D3" w:rsidRDefault="00A47328">
                                <w:pPr>
                                  <w:pStyle w:val="Geenafstand"/>
                                  <w:rPr>
                                    <w:color w:val="FFFFFF" w:themeColor="background1"/>
                                    <w:sz w:val="96"/>
                                    <w:szCs w:val="96"/>
                                  </w:rPr>
                                </w:pPr>
                                <w:r>
                                  <w:rPr>
                                    <w:color w:val="FFFFFF" w:themeColor="background1"/>
                                    <w:sz w:val="96"/>
                                    <w:szCs w:val="96"/>
                                  </w:rPr>
                                  <w:t>2023</w:t>
                                </w:r>
                              </w:p>
                            </w:sdtContent>
                          </w:sdt>
                        </w:txbxContent>
                      </v:textbox>
                    </v:rect>
                    <v:rect id="Rechthoek 9" o:spid="_x0000_s1030" style="position:absolute;left:-4034;top:72605;width:34117;height:2833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p w14:paraId="59CA39E6" w14:textId="77777777" w:rsidR="00A47328" w:rsidRPr="00A47328" w:rsidRDefault="00A47328" w:rsidP="00A47328">
                            <w:pPr>
                              <w:pStyle w:val="Geenafstand"/>
                              <w:spacing w:line="360" w:lineRule="auto"/>
                              <w:rPr>
                                <w:color w:val="FFFFFF" w:themeColor="background1"/>
                              </w:rPr>
                            </w:pPr>
                            <w:r w:rsidRPr="00A47328">
                              <w:rPr>
                                <w:color w:val="FFFFFF" w:themeColor="background1"/>
                              </w:rPr>
                              <w:t>Naam: Dunja Meijers</w:t>
                            </w:r>
                          </w:p>
                          <w:p w14:paraId="3E1C1C20" w14:textId="77777777" w:rsidR="00A47328" w:rsidRPr="00A47328" w:rsidRDefault="00A47328" w:rsidP="00A47328">
                            <w:pPr>
                              <w:pStyle w:val="Geenafstand"/>
                              <w:spacing w:line="360" w:lineRule="auto"/>
                              <w:rPr>
                                <w:color w:val="FFFFFF" w:themeColor="background1"/>
                              </w:rPr>
                            </w:pPr>
                            <w:r w:rsidRPr="00A47328">
                              <w:rPr>
                                <w:color w:val="FFFFFF" w:themeColor="background1"/>
                              </w:rPr>
                              <w:t>Studentnummer: 3745252</w:t>
                            </w:r>
                          </w:p>
                          <w:p w14:paraId="576FBCDC" w14:textId="0F93F08D" w:rsidR="00A47328" w:rsidRPr="00A47328" w:rsidRDefault="00A47328" w:rsidP="00A47328">
                            <w:pPr>
                              <w:pStyle w:val="Geenafstand"/>
                              <w:spacing w:line="360" w:lineRule="auto"/>
                              <w:rPr>
                                <w:color w:val="FFFFFF" w:themeColor="background1"/>
                              </w:rPr>
                            </w:pPr>
                            <w:r w:rsidRPr="00A47328">
                              <w:rPr>
                                <w:color w:val="FFFFFF" w:themeColor="background1"/>
                              </w:rPr>
                              <w:t>Datum: 0</w:t>
                            </w:r>
                            <w:r>
                              <w:rPr>
                                <w:color w:val="FFFFFF" w:themeColor="background1"/>
                              </w:rPr>
                              <w:t>3</w:t>
                            </w:r>
                            <w:r w:rsidRPr="00A47328">
                              <w:rPr>
                                <w:color w:val="FFFFFF" w:themeColor="background1"/>
                              </w:rPr>
                              <w:t>-0</w:t>
                            </w:r>
                            <w:r>
                              <w:rPr>
                                <w:color w:val="FFFFFF" w:themeColor="background1"/>
                              </w:rPr>
                              <w:t>2</w:t>
                            </w:r>
                            <w:r w:rsidRPr="00A47328">
                              <w:rPr>
                                <w:color w:val="FFFFFF" w:themeColor="background1"/>
                              </w:rPr>
                              <w:t>-202</w:t>
                            </w:r>
                            <w:r>
                              <w:rPr>
                                <w:color w:val="FFFFFF" w:themeColor="background1"/>
                              </w:rPr>
                              <w:t>3</w:t>
                            </w:r>
                          </w:p>
                          <w:p w14:paraId="74AD1777" w14:textId="53D0F1BE" w:rsidR="00A47328" w:rsidRPr="00A47328" w:rsidRDefault="00A47328" w:rsidP="00A47328">
                            <w:pPr>
                              <w:pStyle w:val="Geenafstand"/>
                              <w:spacing w:line="360" w:lineRule="auto"/>
                              <w:rPr>
                                <w:color w:val="FFFFFF" w:themeColor="background1"/>
                              </w:rPr>
                            </w:pPr>
                            <w:r w:rsidRPr="00A47328">
                              <w:rPr>
                                <w:color w:val="FFFFFF" w:themeColor="background1"/>
                              </w:rPr>
                              <w:t xml:space="preserve">Praktijkorganisatie: </w:t>
                            </w:r>
                            <w:r>
                              <w:rPr>
                                <w:color w:val="FFFFFF" w:themeColor="background1"/>
                              </w:rPr>
                              <w:t>VTS Transport &amp; Logistics</w:t>
                            </w:r>
                          </w:p>
                          <w:p w14:paraId="2F6A1E60" w14:textId="7808E553" w:rsidR="00A47328" w:rsidRPr="00A47328" w:rsidRDefault="00A47328" w:rsidP="00A47328">
                            <w:pPr>
                              <w:pStyle w:val="Geenafstand"/>
                              <w:spacing w:line="360" w:lineRule="auto"/>
                              <w:rPr>
                                <w:color w:val="FFFFFF" w:themeColor="background1"/>
                              </w:rPr>
                            </w:pPr>
                            <w:r w:rsidRPr="00A47328">
                              <w:rPr>
                                <w:color w:val="FFFFFF" w:themeColor="background1"/>
                              </w:rPr>
                              <w:t xml:space="preserve">Praktijkbegeleider: </w:t>
                            </w:r>
                            <w:r>
                              <w:rPr>
                                <w:color w:val="FFFFFF" w:themeColor="background1"/>
                              </w:rPr>
                              <w:t>Erik Stevens</w:t>
                            </w:r>
                          </w:p>
                          <w:p w14:paraId="151C2351" w14:textId="45EFE1DA" w:rsidR="00A47328" w:rsidRPr="00A47328" w:rsidRDefault="00A47328" w:rsidP="00A47328">
                            <w:pPr>
                              <w:pStyle w:val="Geenafstand"/>
                              <w:spacing w:line="360" w:lineRule="auto"/>
                              <w:rPr>
                                <w:color w:val="FFFFFF" w:themeColor="background1"/>
                              </w:rPr>
                            </w:pPr>
                            <w:r w:rsidRPr="00A47328">
                              <w:rPr>
                                <w:color w:val="FFFFFF" w:themeColor="background1"/>
                              </w:rPr>
                              <w:t xml:space="preserve">Begeleider Fontys: </w:t>
                            </w:r>
                            <w:r>
                              <w:rPr>
                                <w:color w:val="FFFFFF" w:themeColor="background1"/>
                              </w:rPr>
                              <w:t>Michel Starreveld</w:t>
                            </w:r>
                          </w:p>
                          <w:p w14:paraId="27E95DE9" w14:textId="27D5A8A8" w:rsidR="007444D3" w:rsidRPr="00A47328" w:rsidRDefault="007444D3">
                            <w:pPr>
                              <w:pStyle w:val="Geenafstand"/>
                              <w:spacing w:line="360" w:lineRule="auto"/>
                              <w:rPr>
                                <w:color w:val="FFFFFF" w:themeColor="background1"/>
                              </w:rPr>
                            </w:pPr>
                          </w:p>
                        </w:txbxContent>
                      </v:textbox>
                    </v:rect>
                    <w10:wrap anchorx="page" anchory="page"/>
                  </v:group>
                </w:pict>
              </mc:Fallback>
            </mc:AlternateContent>
          </w:r>
        </w:p>
        <w:p w14:paraId="0AD97920" w14:textId="6A25EE90" w:rsidR="007444D3" w:rsidRDefault="00AB1E39">
          <w:r>
            <w:rPr>
              <w:noProof/>
            </w:rPr>
            <mc:AlternateContent>
              <mc:Choice Requires="wps">
                <w:drawing>
                  <wp:anchor distT="0" distB="0" distL="114300" distR="114300" simplePos="0" relativeHeight="251666432" behindDoc="0" locked="0" layoutInCell="0" allowOverlap="1" wp14:anchorId="33DE774D" wp14:editId="41893E02">
                    <wp:simplePos x="0" y="0"/>
                    <wp:positionH relativeFrom="page">
                      <wp:align>left</wp:align>
                    </wp:positionH>
                    <wp:positionV relativeFrom="page">
                      <wp:posOffset>3563620</wp:posOffset>
                    </wp:positionV>
                    <wp:extent cx="5248275" cy="640080"/>
                    <wp:effectExtent l="0" t="0" r="28575" b="23495"/>
                    <wp:wrapNone/>
                    <wp:docPr id="4"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8275" cy="640080"/>
                            </a:xfrm>
                            <a:prstGeom prst="rect">
                              <a:avLst/>
                            </a:prstGeom>
                            <a:solidFill>
                              <a:srgbClr val="004982"/>
                            </a:solidFill>
                            <a:ln w="19050">
                              <a:solidFill>
                                <a:srgbClr val="004982"/>
                              </a:solidFill>
                              <a:miter lim="800000"/>
                              <a:headEnd/>
                              <a:tailEnd/>
                            </a:ln>
                          </wps:spPr>
                          <wps:txbx>
                            <w:txbxContent>
                              <w:sdt>
                                <w:sdtPr>
                                  <w:rPr>
                                    <w:color w:val="FFFFFF" w:themeColor="background1"/>
                                    <w:sz w:val="36"/>
                                    <w:szCs w:val="36"/>
                                  </w:rPr>
                                  <w:alias w:val="Titel"/>
                                  <w:id w:val="-287814115"/>
                                  <w:dataBinding w:prefixMappings="xmlns:ns0='http://schemas.openxmlformats.org/package/2006/metadata/core-properties' xmlns:ns1='http://purl.org/dc/elements/1.1/'" w:xpath="/ns0:coreProperties[1]/ns1:title[1]" w:storeItemID="{6C3C8BC8-F283-45AE-878A-BAB7291924A1}"/>
                                  <w:text/>
                                </w:sdtPr>
                                <w:sdtContent>
                                  <w:p w14:paraId="0640BFC7" w14:textId="575C4F4D" w:rsidR="00AB1E39" w:rsidRPr="00E82B74" w:rsidRDefault="00AB1E39" w:rsidP="00AB1E39">
                                    <w:pPr>
                                      <w:pStyle w:val="Geenafstand"/>
                                      <w:rPr>
                                        <w:color w:val="FFFFFF" w:themeColor="background1"/>
                                        <w:sz w:val="36"/>
                                        <w:szCs w:val="36"/>
                                      </w:rPr>
                                    </w:pPr>
                                    <w:r>
                                      <w:rPr>
                                        <w:color w:val="FFFFFF" w:themeColor="background1"/>
                                        <w:sz w:val="36"/>
                                        <w:szCs w:val="36"/>
                                      </w:rPr>
                                      <w:t>Een kwantitatief onderzoek naar het werkvermogen</w:t>
                                    </w:r>
                                  </w:p>
                                </w:sdtContent>
                              </w:sdt>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33DE774D" id="Rechthoek 16" o:spid="_x0000_s1031" style="position:absolute;margin-left:0;margin-top:280.6pt;width:413.25pt;height:50.4pt;z-index:251666432;visibility:visible;mso-wrap-style:square;mso-width-percent:0;mso-height-percent:73;mso-wrap-distance-left:9pt;mso-wrap-distance-top:0;mso-wrap-distance-right:9pt;mso-wrap-distance-bottom:0;mso-position-horizontal:left;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" o:allowincell="f" fillcolor="#004982" strokecolor="#004982" strokeweight="1.5pt">
                    <v:textbox style="mso-fit-shape-to-text:t" inset="14.4pt,,14.4pt">
                      <w:txbxContent>
                        <w:sdt>
                          <w:sdtPr>
                            <w:rPr>
                              <w:color w:val="FFFFFF" w:themeColor="background1"/>
                              <w:sz w:val="36"/>
                              <w:szCs w:val="36"/>
                            </w:rPr>
                            <w:alias w:val="Titel"/>
                            <w:id w:val="-287814115"/>
                            <w:dataBinding w:prefixMappings="xmlns:ns0='http://schemas.openxmlformats.org/package/2006/metadata/core-properties' xmlns:ns1='http://purl.org/dc/elements/1.1/'" w:xpath="/ns0:coreProperties[1]/ns1:title[1]" w:storeItemID="{6C3C8BC8-F283-45AE-878A-BAB7291924A1}"/>
                            <w:text/>
                          </w:sdtPr>
                          <w:sdtEndPr/>
                          <w:sdtContent>
                            <w:p w14:paraId="0640BFC7" w14:textId="575C4F4D" w:rsidR="00AB1E39" w:rsidRPr="00E82B74" w:rsidRDefault="00AB1E39" w:rsidP="00AB1E39">
                              <w:pPr>
                                <w:pStyle w:val="Geenafstand"/>
                                <w:rPr>
                                  <w:color w:val="FFFFFF" w:themeColor="background1"/>
                                  <w:sz w:val="36"/>
                                  <w:szCs w:val="36"/>
                                </w:rPr>
                              </w:pPr>
                              <w:r>
                                <w:rPr>
                                  <w:color w:val="FFFFFF" w:themeColor="background1"/>
                                  <w:sz w:val="36"/>
                                  <w:szCs w:val="36"/>
                                </w:rPr>
                                <w:t>Een kwantitatief onderzoek naar het werkvermogen</w:t>
                              </w:r>
                            </w:p>
                          </w:sdtContent>
                        </w:sdt>
                      </w:txbxContent>
                    </v:textbox>
                    <w10:wrap anchorx="page" anchory="page"/>
                  </v:rect>
                </w:pict>
              </mc:Fallback>
            </mc:AlternateContent>
          </w:r>
          <w:r w:rsidR="00E82B74">
            <w:rPr>
              <w:noProof/>
            </w:rPr>
            <mc:AlternateContent>
              <mc:Choice Requires="wps">
                <w:drawing>
                  <wp:anchor distT="0" distB="0" distL="114300" distR="114300" simplePos="0" relativeHeight="251661312" behindDoc="0" locked="0" layoutInCell="0" allowOverlap="1" wp14:anchorId="6EFC0E69" wp14:editId="4C3DF409">
                    <wp:simplePos x="0" y="0"/>
                    <wp:positionH relativeFrom="page">
                      <wp:align>left</wp:align>
                    </wp:positionH>
                    <wp:positionV relativeFrom="page">
                      <wp:posOffset>2647950</wp:posOffset>
                    </wp:positionV>
                    <wp:extent cx="7032625" cy="676275"/>
                    <wp:effectExtent l="0" t="0" r="15875" b="28575"/>
                    <wp:wrapNone/>
                    <wp:docPr id="463"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2625" cy="676275"/>
                            </a:xfrm>
                            <a:prstGeom prst="rect">
                              <a:avLst/>
                            </a:prstGeom>
                            <a:solidFill>
                              <a:srgbClr val="004982"/>
                            </a:solidFill>
                            <a:ln w="19050">
                              <a:solidFill>
                                <a:srgbClr val="004982"/>
                              </a:solidFill>
                              <a:miter lim="800000"/>
                              <a:headEnd/>
                              <a:tailEnd/>
                            </a:ln>
                          </wps:spPr>
                          <wps:txbx>
                            <w:txbxContent>
                              <w:p w14:paraId="105E7A4E" w14:textId="5A18E5AD" w:rsidR="007444D3" w:rsidRPr="00E82B74" w:rsidRDefault="00E82B74" w:rsidP="00E82B74">
                                <w:pPr>
                                  <w:rPr>
                                    <w:sz w:val="56"/>
                                    <w:szCs w:val="56"/>
                                  </w:rPr>
                                </w:pPr>
                                <w:r w:rsidRPr="00E82B74">
                                  <w:rPr>
                                    <w:sz w:val="56"/>
                                    <w:szCs w:val="56"/>
                                  </w:rPr>
                                  <w:t>Je hoeft niet ziek te zijn om beter te worden</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EFC0E69" id="_x0000_s1032" style="position:absolute;margin-left:0;margin-top:208.5pt;width:553.75pt;height:53.2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" o:allowincell="f" fillcolor="#004982" strokecolor="#004982" strokeweight="1.5pt">
                    <v:textbox inset="14.4pt,,14.4pt">
                      <w:txbxContent>
                        <w:p w14:paraId="105E7A4E" w14:textId="5A18E5AD" w:rsidR="007444D3" w:rsidRPr="00E82B74" w:rsidRDefault="00E82B74" w:rsidP="00E82B74">
                          <w:pPr>
                            <w:rPr>
                              <w:sz w:val="56"/>
                              <w:szCs w:val="56"/>
                            </w:rPr>
                          </w:pPr>
                          <w:r w:rsidRPr="00E82B74">
                            <w:rPr>
                              <w:sz w:val="56"/>
                              <w:szCs w:val="56"/>
                            </w:rPr>
                            <w:t>Je hoeft niet ziek te zijn om beter te worden</w:t>
                          </w:r>
                        </w:p>
                      </w:txbxContent>
                    </v:textbox>
                    <w10:wrap anchorx="page" anchory="page"/>
                  </v:rect>
                </w:pict>
              </mc:Fallback>
            </mc:AlternateContent>
          </w:r>
          <w:r w:rsidR="000E1F65">
            <w:rPr>
              <w:noProof/>
            </w:rPr>
            <w:drawing>
              <wp:anchor distT="0" distB="0" distL="114300" distR="114300" simplePos="0" relativeHeight="251662336" behindDoc="0" locked="0" layoutInCell="1" allowOverlap="1" wp14:anchorId="5731B928" wp14:editId="057A7734">
                <wp:simplePos x="0" y="0"/>
                <wp:positionH relativeFrom="column">
                  <wp:posOffset>940211</wp:posOffset>
                </wp:positionH>
                <wp:positionV relativeFrom="paragraph">
                  <wp:posOffset>3022600</wp:posOffset>
                </wp:positionV>
                <wp:extent cx="5715000" cy="3805555"/>
                <wp:effectExtent l="19050" t="19050" r="19050" b="2349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3805555"/>
                        </a:xfrm>
                        <a:prstGeom prst="rect">
                          <a:avLst/>
                        </a:prstGeom>
                        <a:noFill/>
                        <a:ln>
                          <a:solidFill>
                            <a:srgbClr val="004982"/>
                          </a:solidFill>
                        </a:ln>
                      </pic:spPr>
                    </pic:pic>
                  </a:graphicData>
                </a:graphic>
                <wp14:sizeRelH relativeFrom="page">
                  <wp14:pctWidth>0</wp14:pctWidth>
                </wp14:sizeRelH>
                <wp14:sizeRelV relativeFrom="page">
                  <wp14:pctHeight>0</wp14:pctHeight>
                </wp14:sizeRelV>
              </wp:anchor>
            </w:drawing>
          </w:r>
          <w:r w:rsidR="007444D3">
            <w:br w:type="page"/>
          </w:r>
        </w:p>
      </w:sdtContent>
    </w:sdt>
    <w:p w14:paraId="6B47E2F6" w14:textId="4468E3C8" w:rsidR="001A426E" w:rsidRPr="00C342FB" w:rsidRDefault="001A426E" w:rsidP="000F698E">
      <w:pPr>
        <w:pStyle w:val="Geenafstand"/>
        <w:rPr>
          <w:b/>
          <w:bCs/>
          <w:sz w:val="22"/>
          <w:szCs w:val="22"/>
        </w:rPr>
      </w:pPr>
      <w:r w:rsidRPr="00C342FB">
        <w:rPr>
          <w:b/>
          <w:bCs/>
          <w:sz w:val="22"/>
          <w:szCs w:val="22"/>
        </w:rPr>
        <w:lastRenderedPageBreak/>
        <w:t>Persoonlijke gegevens</w:t>
      </w:r>
    </w:p>
    <w:p w14:paraId="06F74C59" w14:textId="608AA775" w:rsidR="001A426E" w:rsidRPr="000F698E" w:rsidRDefault="001A426E" w:rsidP="000F698E">
      <w:pPr>
        <w:pStyle w:val="Geenafstand"/>
        <w:rPr>
          <w:sz w:val="22"/>
          <w:szCs w:val="22"/>
        </w:rPr>
      </w:pPr>
      <w:r w:rsidRPr="000F698E">
        <w:rPr>
          <w:sz w:val="22"/>
          <w:szCs w:val="22"/>
        </w:rPr>
        <w:t xml:space="preserve">Auteur: </w:t>
      </w:r>
      <w:r w:rsidRPr="000F698E">
        <w:rPr>
          <w:sz w:val="22"/>
          <w:szCs w:val="22"/>
        </w:rPr>
        <w:tab/>
      </w:r>
      <w:r w:rsidRPr="000F698E">
        <w:rPr>
          <w:sz w:val="22"/>
          <w:szCs w:val="22"/>
        </w:rPr>
        <w:tab/>
      </w:r>
      <w:r w:rsidRPr="000F698E">
        <w:rPr>
          <w:sz w:val="22"/>
          <w:szCs w:val="22"/>
        </w:rPr>
        <w:tab/>
        <w:t>Dunja Meijers</w:t>
      </w:r>
    </w:p>
    <w:p w14:paraId="018441C4" w14:textId="68108DDE" w:rsidR="001A426E" w:rsidRPr="000F698E" w:rsidRDefault="001A426E" w:rsidP="000F698E">
      <w:pPr>
        <w:pStyle w:val="Geenafstand"/>
        <w:rPr>
          <w:sz w:val="22"/>
          <w:szCs w:val="22"/>
        </w:rPr>
      </w:pPr>
      <w:r w:rsidRPr="000F698E">
        <w:rPr>
          <w:sz w:val="22"/>
          <w:szCs w:val="22"/>
        </w:rPr>
        <w:t>Studentnummer:</w:t>
      </w:r>
      <w:r w:rsidRPr="000F698E">
        <w:rPr>
          <w:sz w:val="22"/>
          <w:szCs w:val="22"/>
        </w:rPr>
        <w:tab/>
      </w:r>
      <w:r w:rsidRPr="000F698E">
        <w:rPr>
          <w:sz w:val="22"/>
          <w:szCs w:val="22"/>
        </w:rPr>
        <w:tab/>
        <w:t>3745252</w:t>
      </w:r>
    </w:p>
    <w:p w14:paraId="0AD55483" w14:textId="7337208A" w:rsidR="001A426E" w:rsidRPr="001A2BAB" w:rsidRDefault="001A426E" w:rsidP="000F698E">
      <w:pPr>
        <w:pStyle w:val="Geenafstand"/>
        <w:rPr>
          <w:sz w:val="22"/>
          <w:szCs w:val="22"/>
          <w:lang w:val="en-US"/>
        </w:rPr>
      </w:pPr>
      <w:r w:rsidRPr="001A2BAB">
        <w:rPr>
          <w:sz w:val="22"/>
          <w:szCs w:val="22"/>
          <w:lang w:val="en-US"/>
        </w:rPr>
        <w:t>Email:</w:t>
      </w:r>
      <w:r w:rsidRPr="001A2BAB">
        <w:rPr>
          <w:sz w:val="22"/>
          <w:szCs w:val="22"/>
          <w:lang w:val="en-US"/>
        </w:rPr>
        <w:tab/>
      </w:r>
      <w:r w:rsidRPr="001A2BAB">
        <w:rPr>
          <w:sz w:val="22"/>
          <w:szCs w:val="22"/>
          <w:lang w:val="en-US"/>
        </w:rPr>
        <w:tab/>
      </w:r>
      <w:r w:rsidRPr="001A2BAB">
        <w:rPr>
          <w:sz w:val="22"/>
          <w:szCs w:val="22"/>
          <w:lang w:val="en-US"/>
        </w:rPr>
        <w:tab/>
      </w:r>
      <w:r w:rsidR="000F698E" w:rsidRPr="001A2BAB">
        <w:rPr>
          <w:sz w:val="22"/>
          <w:szCs w:val="22"/>
          <w:lang w:val="en-US"/>
        </w:rPr>
        <w:tab/>
      </w:r>
      <w:hyperlink r:id="rId11" w:history="1">
        <w:r w:rsidR="000F698E" w:rsidRPr="001A2BAB">
          <w:rPr>
            <w:rStyle w:val="Hyperlink"/>
            <w:color w:val="auto"/>
            <w:sz w:val="22"/>
            <w:szCs w:val="22"/>
            <w:u w:val="none"/>
            <w:lang w:val="en-US"/>
          </w:rPr>
          <w:t>423228@student.fontys.nl</w:t>
        </w:r>
      </w:hyperlink>
    </w:p>
    <w:p w14:paraId="0E25461E" w14:textId="77A9F97B" w:rsidR="001A426E" w:rsidRPr="001A2BAB" w:rsidRDefault="001A426E" w:rsidP="000F698E">
      <w:pPr>
        <w:pStyle w:val="Geenafstand"/>
        <w:rPr>
          <w:sz w:val="22"/>
          <w:szCs w:val="22"/>
          <w:lang w:val="en-US"/>
        </w:rPr>
      </w:pPr>
    </w:p>
    <w:p w14:paraId="4ED4EC21" w14:textId="49844C35" w:rsidR="001A426E" w:rsidRPr="001A2BAB" w:rsidRDefault="001A426E" w:rsidP="000F698E">
      <w:pPr>
        <w:pStyle w:val="Geenafstand"/>
        <w:rPr>
          <w:sz w:val="22"/>
          <w:szCs w:val="22"/>
          <w:lang w:val="en-US"/>
        </w:rPr>
      </w:pPr>
      <w:proofErr w:type="spellStart"/>
      <w:r w:rsidRPr="001A2BAB">
        <w:rPr>
          <w:sz w:val="22"/>
          <w:szCs w:val="22"/>
          <w:lang w:val="en-US"/>
        </w:rPr>
        <w:t>Opleiding</w:t>
      </w:r>
      <w:proofErr w:type="spellEnd"/>
      <w:r w:rsidRPr="001A2BAB">
        <w:rPr>
          <w:sz w:val="22"/>
          <w:szCs w:val="22"/>
          <w:lang w:val="en-US"/>
        </w:rPr>
        <w:t>:</w:t>
      </w:r>
      <w:r w:rsidRPr="001A2BAB">
        <w:rPr>
          <w:sz w:val="22"/>
          <w:szCs w:val="22"/>
          <w:lang w:val="en-US"/>
        </w:rPr>
        <w:tab/>
      </w:r>
      <w:r w:rsidRPr="001A2BAB">
        <w:rPr>
          <w:sz w:val="22"/>
          <w:szCs w:val="22"/>
          <w:lang w:val="en-US"/>
        </w:rPr>
        <w:tab/>
      </w:r>
      <w:r w:rsidR="000F698E" w:rsidRPr="001A2BAB">
        <w:rPr>
          <w:sz w:val="22"/>
          <w:szCs w:val="22"/>
          <w:lang w:val="en-US"/>
        </w:rPr>
        <w:tab/>
      </w:r>
      <w:r w:rsidRPr="001A2BAB">
        <w:rPr>
          <w:sz w:val="22"/>
          <w:szCs w:val="22"/>
          <w:lang w:val="en-US"/>
        </w:rPr>
        <w:t>Human Resource Management</w:t>
      </w:r>
    </w:p>
    <w:p w14:paraId="5F720D2F" w14:textId="736C7C72" w:rsidR="001A426E" w:rsidRPr="000F698E" w:rsidRDefault="001A426E" w:rsidP="000F698E">
      <w:pPr>
        <w:pStyle w:val="Geenafstand"/>
        <w:rPr>
          <w:sz w:val="22"/>
          <w:szCs w:val="22"/>
        </w:rPr>
      </w:pPr>
      <w:r w:rsidRPr="000F698E">
        <w:rPr>
          <w:sz w:val="22"/>
          <w:szCs w:val="22"/>
        </w:rPr>
        <w:t>Onderwijsinstelling:</w:t>
      </w:r>
      <w:r w:rsidRPr="000F698E">
        <w:rPr>
          <w:sz w:val="22"/>
          <w:szCs w:val="22"/>
        </w:rPr>
        <w:tab/>
      </w:r>
      <w:r w:rsidR="000F698E" w:rsidRPr="000F698E">
        <w:rPr>
          <w:sz w:val="22"/>
          <w:szCs w:val="22"/>
        </w:rPr>
        <w:tab/>
      </w:r>
      <w:r w:rsidRPr="000F698E">
        <w:rPr>
          <w:sz w:val="22"/>
          <w:szCs w:val="22"/>
        </w:rPr>
        <w:t>Fontys Hogescholen, Eindhoven</w:t>
      </w:r>
    </w:p>
    <w:p w14:paraId="2FD36232" w14:textId="23EF1089" w:rsidR="001A426E" w:rsidRPr="000F698E" w:rsidRDefault="001A426E" w:rsidP="000F698E">
      <w:pPr>
        <w:pStyle w:val="Geenafstand"/>
        <w:rPr>
          <w:sz w:val="22"/>
          <w:szCs w:val="22"/>
        </w:rPr>
      </w:pPr>
      <w:r w:rsidRPr="000F698E">
        <w:rPr>
          <w:sz w:val="22"/>
          <w:szCs w:val="22"/>
        </w:rPr>
        <w:t>Docent begeleider:</w:t>
      </w:r>
      <w:r w:rsidRPr="000F698E">
        <w:rPr>
          <w:sz w:val="22"/>
          <w:szCs w:val="22"/>
        </w:rPr>
        <w:tab/>
      </w:r>
      <w:r w:rsidR="000F698E" w:rsidRPr="000F698E">
        <w:rPr>
          <w:sz w:val="22"/>
          <w:szCs w:val="22"/>
        </w:rPr>
        <w:tab/>
      </w:r>
      <w:r w:rsidRPr="000F698E">
        <w:rPr>
          <w:sz w:val="22"/>
          <w:szCs w:val="22"/>
        </w:rPr>
        <w:t>Michel Starreveld</w:t>
      </w:r>
    </w:p>
    <w:p w14:paraId="152FE775" w14:textId="794F4D7B" w:rsidR="001A426E" w:rsidRPr="000F698E" w:rsidRDefault="001A426E" w:rsidP="000F698E">
      <w:pPr>
        <w:pStyle w:val="Geenafstand"/>
        <w:rPr>
          <w:sz w:val="22"/>
          <w:szCs w:val="22"/>
        </w:rPr>
      </w:pPr>
      <w:r w:rsidRPr="000F698E">
        <w:rPr>
          <w:sz w:val="22"/>
          <w:szCs w:val="22"/>
        </w:rPr>
        <w:t>Email:</w:t>
      </w:r>
      <w:r w:rsidRPr="000F698E">
        <w:rPr>
          <w:sz w:val="22"/>
          <w:szCs w:val="22"/>
        </w:rPr>
        <w:tab/>
      </w:r>
      <w:r w:rsidRPr="000F698E">
        <w:rPr>
          <w:sz w:val="22"/>
          <w:szCs w:val="22"/>
        </w:rPr>
        <w:tab/>
      </w:r>
      <w:r w:rsidRPr="000F698E">
        <w:rPr>
          <w:sz w:val="22"/>
          <w:szCs w:val="22"/>
        </w:rPr>
        <w:tab/>
      </w:r>
      <w:r w:rsidR="000F698E" w:rsidRPr="000F698E">
        <w:rPr>
          <w:sz w:val="22"/>
          <w:szCs w:val="22"/>
        </w:rPr>
        <w:tab/>
      </w:r>
      <w:hyperlink r:id="rId12" w:history="1">
        <w:r w:rsidR="000F698E" w:rsidRPr="000F698E">
          <w:rPr>
            <w:rStyle w:val="Hyperlink"/>
            <w:color w:val="auto"/>
            <w:sz w:val="22"/>
            <w:szCs w:val="22"/>
            <w:u w:val="none"/>
          </w:rPr>
          <w:t>m.starreveld@fontys.nl</w:t>
        </w:r>
      </w:hyperlink>
    </w:p>
    <w:p w14:paraId="205D53DB" w14:textId="6EA00430" w:rsidR="001A426E" w:rsidRPr="000F698E" w:rsidRDefault="001A426E" w:rsidP="000F698E">
      <w:pPr>
        <w:pStyle w:val="Geenafstand"/>
        <w:rPr>
          <w:sz w:val="22"/>
          <w:szCs w:val="22"/>
        </w:rPr>
      </w:pPr>
    </w:p>
    <w:p w14:paraId="0BCDA4D2" w14:textId="1520B7E2" w:rsidR="001A426E" w:rsidRPr="000F698E" w:rsidRDefault="001A426E" w:rsidP="000F698E">
      <w:pPr>
        <w:pStyle w:val="Geenafstand"/>
        <w:rPr>
          <w:b/>
          <w:bCs/>
          <w:sz w:val="22"/>
          <w:szCs w:val="22"/>
        </w:rPr>
      </w:pPr>
      <w:r w:rsidRPr="000F698E">
        <w:rPr>
          <w:b/>
          <w:bCs/>
          <w:sz w:val="22"/>
          <w:szCs w:val="22"/>
        </w:rPr>
        <w:t>Bedrijfsgegevens</w:t>
      </w:r>
    </w:p>
    <w:p w14:paraId="233B08E8" w14:textId="17C40C16" w:rsidR="001A426E" w:rsidRPr="000F698E" w:rsidRDefault="000F698E" w:rsidP="000F698E">
      <w:pPr>
        <w:pStyle w:val="Geenafstand"/>
        <w:rPr>
          <w:sz w:val="22"/>
          <w:szCs w:val="22"/>
        </w:rPr>
      </w:pPr>
      <w:r w:rsidRPr="000F698E">
        <w:rPr>
          <w:sz w:val="22"/>
          <w:szCs w:val="22"/>
        </w:rPr>
        <w:t xml:space="preserve">Bedrijf: </w:t>
      </w:r>
      <w:r w:rsidRPr="000F698E">
        <w:rPr>
          <w:sz w:val="22"/>
          <w:szCs w:val="22"/>
        </w:rPr>
        <w:tab/>
      </w:r>
      <w:r w:rsidRPr="000F698E">
        <w:rPr>
          <w:sz w:val="22"/>
          <w:szCs w:val="22"/>
        </w:rPr>
        <w:tab/>
      </w:r>
      <w:r w:rsidRPr="000F698E">
        <w:rPr>
          <w:sz w:val="22"/>
          <w:szCs w:val="22"/>
        </w:rPr>
        <w:tab/>
      </w:r>
      <w:r w:rsidRPr="000F698E">
        <w:rPr>
          <w:sz w:val="22"/>
          <w:szCs w:val="22"/>
        </w:rPr>
        <w:tab/>
        <w:t xml:space="preserve">VTS Transport &amp; Logistics </w:t>
      </w:r>
    </w:p>
    <w:p w14:paraId="255F21CE" w14:textId="5710661B" w:rsidR="000F698E" w:rsidRPr="000F698E" w:rsidRDefault="000F698E" w:rsidP="000F698E">
      <w:pPr>
        <w:pStyle w:val="Geenafstand"/>
        <w:rPr>
          <w:sz w:val="22"/>
          <w:szCs w:val="22"/>
        </w:rPr>
      </w:pPr>
      <w:r w:rsidRPr="000F698E">
        <w:rPr>
          <w:sz w:val="22"/>
          <w:szCs w:val="22"/>
        </w:rPr>
        <w:t xml:space="preserve">Adres: </w:t>
      </w:r>
      <w:r w:rsidRPr="000F698E">
        <w:rPr>
          <w:sz w:val="22"/>
          <w:szCs w:val="22"/>
        </w:rPr>
        <w:tab/>
      </w:r>
      <w:r w:rsidRPr="000F698E">
        <w:rPr>
          <w:sz w:val="22"/>
          <w:szCs w:val="22"/>
        </w:rPr>
        <w:tab/>
      </w:r>
      <w:r w:rsidRPr="000F698E">
        <w:rPr>
          <w:sz w:val="22"/>
          <w:szCs w:val="22"/>
        </w:rPr>
        <w:tab/>
      </w:r>
      <w:r w:rsidRPr="000F698E">
        <w:rPr>
          <w:sz w:val="22"/>
          <w:szCs w:val="22"/>
        </w:rPr>
        <w:tab/>
        <w:t>Ingenieur Wagterstraat 8, 5831 AZ Boxmeer</w:t>
      </w:r>
    </w:p>
    <w:p w14:paraId="0734E006" w14:textId="364EA323" w:rsidR="000F698E" w:rsidRPr="000F698E" w:rsidRDefault="000F698E" w:rsidP="000F698E">
      <w:pPr>
        <w:pStyle w:val="Geenafstand"/>
        <w:rPr>
          <w:sz w:val="22"/>
          <w:szCs w:val="22"/>
        </w:rPr>
      </w:pPr>
      <w:r w:rsidRPr="000F698E">
        <w:rPr>
          <w:sz w:val="22"/>
          <w:szCs w:val="22"/>
        </w:rPr>
        <w:t>Website:</w:t>
      </w:r>
      <w:r w:rsidRPr="000F698E">
        <w:rPr>
          <w:sz w:val="22"/>
          <w:szCs w:val="22"/>
        </w:rPr>
        <w:tab/>
      </w:r>
      <w:r w:rsidRPr="000F698E">
        <w:rPr>
          <w:sz w:val="22"/>
          <w:szCs w:val="22"/>
        </w:rPr>
        <w:tab/>
      </w:r>
      <w:r w:rsidRPr="000F698E">
        <w:rPr>
          <w:sz w:val="22"/>
          <w:szCs w:val="22"/>
        </w:rPr>
        <w:tab/>
      </w:r>
      <w:hyperlink r:id="rId13" w:history="1">
        <w:r w:rsidRPr="000F698E">
          <w:rPr>
            <w:rStyle w:val="Hyperlink"/>
            <w:color w:val="auto"/>
            <w:sz w:val="22"/>
            <w:szCs w:val="22"/>
            <w:u w:val="none"/>
          </w:rPr>
          <w:t>www.vts.nl</w:t>
        </w:r>
      </w:hyperlink>
    </w:p>
    <w:p w14:paraId="63553CA6" w14:textId="1CC1A87A" w:rsidR="000F698E" w:rsidRPr="000F698E" w:rsidRDefault="000F698E" w:rsidP="000F698E">
      <w:pPr>
        <w:pStyle w:val="Geenafstand"/>
        <w:rPr>
          <w:sz w:val="22"/>
          <w:szCs w:val="22"/>
        </w:rPr>
      </w:pPr>
    </w:p>
    <w:p w14:paraId="4C6900A6" w14:textId="01D55447" w:rsidR="000F698E" w:rsidRPr="000F698E" w:rsidRDefault="000F698E" w:rsidP="000F698E">
      <w:pPr>
        <w:pStyle w:val="Geenafstand"/>
        <w:rPr>
          <w:sz w:val="22"/>
          <w:szCs w:val="22"/>
        </w:rPr>
      </w:pPr>
      <w:r w:rsidRPr="000F698E">
        <w:rPr>
          <w:sz w:val="22"/>
          <w:szCs w:val="22"/>
        </w:rPr>
        <w:t>Bedrijfsbegeleider:</w:t>
      </w:r>
      <w:r w:rsidRPr="000F698E">
        <w:rPr>
          <w:sz w:val="22"/>
          <w:szCs w:val="22"/>
        </w:rPr>
        <w:tab/>
      </w:r>
      <w:r w:rsidRPr="000F698E">
        <w:rPr>
          <w:sz w:val="22"/>
          <w:szCs w:val="22"/>
        </w:rPr>
        <w:tab/>
        <w:t>Erik Stevens</w:t>
      </w:r>
    </w:p>
    <w:p w14:paraId="2124858F" w14:textId="3EB2EAF6" w:rsidR="000F698E" w:rsidRPr="000F698E" w:rsidRDefault="000F698E" w:rsidP="000F698E">
      <w:pPr>
        <w:pStyle w:val="Geenafstand"/>
        <w:rPr>
          <w:sz w:val="22"/>
          <w:szCs w:val="22"/>
        </w:rPr>
      </w:pPr>
      <w:r w:rsidRPr="000F698E">
        <w:rPr>
          <w:sz w:val="22"/>
          <w:szCs w:val="22"/>
        </w:rPr>
        <w:t xml:space="preserve">Email: </w:t>
      </w:r>
      <w:r w:rsidRPr="000F698E">
        <w:rPr>
          <w:sz w:val="22"/>
          <w:szCs w:val="22"/>
        </w:rPr>
        <w:tab/>
      </w:r>
      <w:r w:rsidRPr="000F698E">
        <w:rPr>
          <w:sz w:val="22"/>
          <w:szCs w:val="22"/>
        </w:rPr>
        <w:tab/>
      </w:r>
      <w:r w:rsidRPr="000F698E">
        <w:rPr>
          <w:sz w:val="22"/>
          <w:szCs w:val="22"/>
        </w:rPr>
        <w:tab/>
      </w:r>
      <w:r w:rsidRPr="000F698E">
        <w:rPr>
          <w:sz w:val="22"/>
          <w:szCs w:val="22"/>
        </w:rPr>
        <w:tab/>
      </w:r>
      <w:hyperlink r:id="rId14" w:history="1">
        <w:r w:rsidRPr="000F698E">
          <w:rPr>
            <w:rStyle w:val="Hyperlink"/>
            <w:color w:val="auto"/>
            <w:sz w:val="22"/>
            <w:szCs w:val="22"/>
            <w:u w:val="none"/>
          </w:rPr>
          <w:t>e.stevens@vts.nl</w:t>
        </w:r>
      </w:hyperlink>
    </w:p>
    <w:p w14:paraId="59455133" w14:textId="71538B87" w:rsidR="000F698E" w:rsidRPr="000F698E" w:rsidRDefault="000F698E" w:rsidP="000F698E">
      <w:pPr>
        <w:pStyle w:val="Geenafstand"/>
        <w:rPr>
          <w:sz w:val="22"/>
          <w:szCs w:val="22"/>
        </w:rPr>
      </w:pPr>
    </w:p>
    <w:p w14:paraId="2D1CA125" w14:textId="03D1D10B" w:rsidR="000F698E" w:rsidRPr="000F698E" w:rsidRDefault="000F698E" w:rsidP="000F698E">
      <w:pPr>
        <w:pStyle w:val="Geenafstand"/>
        <w:rPr>
          <w:sz w:val="22"/>
          <w:szCs w:val="22"/>
        </w:rPr>
      </w:pPr>
      <w:r w:rsidRPr="000F698E">
        <w:rPr>
          <w:sz w:val="22"/>
          <w:szCs w:val="22"/>
        </w:rPr>
        <w:t>Stageperiode:</w:t>
      </w:r>
      <w:r w:rsidRPr="000F698E">
        <w:rPr>
          <w:sz w:val="22"/>
          <w:szCs w:val="22"/>
        </w:rPr>
        <w:tab/>
      </w:r>
      <w:r w:rsidRPr="000F698E">
        <w:rPr>
          <w:sz w:val="22"/>
          <w:szCs w:val="22"/>
        </w:rPr>
        <w:tab/>
      </w:r>
      <w:r w:rsidRPr="000F698E">
        <w:rPr>
          <w:sz w:val="22"/>
          <w:szCs w:val="22"/>
        </w:rPr>
        <w:tab/>
        <w:t>augustus 2022 – juni 2023</w:t>
      </w:r>
    </w:p>
    <w:p w14:paraId="63F1323D" w14:textId="77777777" w:rsidR="000F698E" w:rsidRPr="00AC4347" w:rsidRDefault="000F698E" w:rsidP="001A426E">
      <w:pPr>
        <w:pStyle w:val="Geenafstand"/>
      </w:pPr>
    </w:p>
    <w:p w14:paraId="4ECE4868" w14:textId="77777777" w:rsidR="001A426E" w:rsidRPr="00AC4347" w:rsidRDefault="001A426E" w:rsidP="00CD799F">
      <w:pPr>
        <w:pStyle w:val="Titel"/>
      </w:pPr>
    </w:p>
    <w:p w14:paraId="136CF9C5" w14:textId="77777777" w:rsidR="001A426E" w:rsidRPr="00AC4347" w:rsidRDefault="001A426E" w:rsidP="00CD799F">
      <w:pPr>
        <w:pStyle w:val="Titel"/>
      </w:pPr>
    </w:p>
    <w:p w14:paraId="387F1655" w14:textId="77777777" w:rsidR="001A426E" w:rsidRPr="00AC4347" w:rsidRDefault="001A426E" w:rsidP="00CD799F">
      <w:pPr>
        <w:pStyle w:val="Titel"/>
      </w:pPr>
    </w:p>
    <w:p w14:paraId="59CF3C3A" w14:textId="77777777" w:rsidR="001A426E" w:rsidRPr="00AC4347" w:rsidRDefault="001A426E" w:rsidP="00CD799F">
      <w:pPr>
        <w:pStyle w:val="Titel"/>
      </w:pPr>
    </w:p>
    <w:p w14:paraId="70048653" w14:textId="77777777" w:rsidR="001A426E" w:rsidRPr="00AC4347" w:rsidRDefault="001A426E" w:rsidP="00CD799F">
      <w:pPr>
        <w:pStyle w:val="Titel"/>
      </w:pPr>
    </w:p>
    <w:p w14:paraId="7D53E7BC" w14:textId="77777777" w:rsidR="001A426E" w:rsidRPr="00AC4347" w:rsidRDefault="001A426E" w:rsidP="00CD799F">
      <w:pPr>
        <w:pStyle w:val="Titel"/>
      </w:pPr>
    </w:p>
    <w:p w14:paraId="4689E0F0" w14:textId="77777777" w:rsidR="001A426E" w:rsidRPr="00AC4347" w:rsidRDefault="001A426E" w:rsidP="00CD799F">
      <w:pPr>
        <w:pStyle w:val="Titel"/>
      </w:pPr>
    </w:p>
    <w:p w14:paraId="06D85213" w14:textId="77777777" w:rsidR="001A426E" w:rsidRPr="00AC4347" w:rsidRDefault="001A426E" w:rsidP="00CD799F">
      <w:pPr>
        <w:pStyle w:val="Titel"/>
      </w:pPr>
    </w:p>
    <w:p w14:paraId="0E78A244" w14:textId="77777777" w:rsidR="001A426E" w:rsidRPr="00AC4347" w:rsidRDefault="001A426E" w:rsidP="00CD799F">
      <w:pPr>
        <w:pStyle w:val="Titel"/>
      </w:pPr>
    </w:p>
    <w:p w14:paraId="5912C632" w14:textId="2E5BAFEB" w:rsidR="00166431" w:rsidRDefault="00CD799F" w:rsidP="00CD799F">
      <w:pPr>
        <w:pStyle w:val="Titel"/>
      </w:pPr>
      <w:r>
        <w:lastRenderedPageBreak/>
        <w:t>Managementsamenvatting</w:t>
      </w:r>
    </w:p>
    <w:p w14:paraId="3A804FFA" w14:textId="77777777" w:rsidR="00A9662C" w:rsidRDefault="00A9662C" w:rsidP="00A9662C">
      <w:pPr>
        <w:rPr>
          <w:sz w:val="22"/>
          <w:szCs w:val="22"/>
        </w:rPr>
      </w:pPr>
      <w:r w:rsidRPr="00AB3E62">
        <w:rPr>
          <w:sz w:val="22"/>
          <w:szCs w:val="22"/>
        </w:rPr>
        <w:t>Een stijgende levensverwachting en een daling van het geboortecijfer liggen aan de basis van vergrijzing en ontgroening in Nederland.</w:t>
      </w:r>
      <w:r>
        <w:rPr>
          <w:sz w:val="22"/>
          <w:szCs w:val="22"/>
        </w:rPr>
        <w:t xml:space="preserve"> </w:t>
      </w:r>
      <w:r w:rsidRPr="00AB3E62">
        <w:rPr>
          <w:sz w:val="22"/>
          <w:szCs w:val="22"/>
        </w:rPr>
        <w:t>Het feit dat er meer oudere werknemers en minder jongere werknemers zijn, betekent dus dat oudere werknemers langer moeten doorwerken</w:t>
      </w:r>
      <w:r>
        <w:rPr>
          <w:sz w:val="22"/>
          <w:szCs w:val="22"/>
        </w:rPr>
        <w:t xml:space="preserve">. </w:t>
      </w:r>
      <w:r w:rsidRPr="00AB3E62">
        <w:rPr>
          <w:sz w:val="22"/>
          <w:szCs w:val="22"/>
        </w:rPr>
        <w:t>Deze ontwikkelingen vragen om een aanpassing van het Strategisch Human Resource Management in organisaties, waarbij het bevorderen van de vitaliteit en duurzame inzetbaarheid van ouderen, maar ook jongere werknemers, centraal staat.</w:t>
      </w:r>
    </w:p>
    <w:p w14:paraId="2FC29746" w14:textId="3884DBFB" w:rsidR="0071285E" w:rsidRPr="0066631A" w:rsidRDefault="00A9662C" w:rsidP="00CD799F">
      <w:pPr>
        <w:rPr>
          <w:color w:val="FF0000"/>
        </w:rPr>
      </w:pPr>
      <w:r>
        <w:rPr>
          <w:sz w:val="22"/>
          <w:szCs w:val="22"/>
        </w:rPr>
        <w:t xml:space="preserve">VTS Transport &amp; Logistics is zich ook steeds meer bewust van deze ontwikkelingen. Het verzuim en verloop is fors gestegen in de afgelopen jaren, juist in de tijd dat het belangrijker dan ooit is om je medewerkers zo lang mogelijk gezond te houden en goed te kunnen laten functioneren. De cijfers zijn op dit moment nog niet erg hoog vergeleken met andere bedrijven op de arbeidsmarkt, maar er is altijd ruimte voor verbetering. Nu de cijfers beginnen op te lopen is het voor het management erg belangrijk om inzichtelijk te krijgen waar verbetering te halen valt en hier preventief op in te kunnen spelen. Het doel van dit onderzoek is dan ook om inzicht te kunnen geven in de gezondheid en het welzijn van de medewerkers van VTS. Aan de hand van deze resultaten kan het management verder inspelen op het werkvermogen en dit gaan verbeteren.  </w:t>
      </w:r>
    </w:p>
    <w:p w14:paraId="5B2F5606" w14:textId="420417CB" w:rsidR="0071285E" w:rsidRDefault="0071285E" w:rsidP="00CD799F"/>
    <w:p w14:paraId="3211AB00" w14:textId="6AD9FA2F" w:rsidR="0071285E" w:rsidRDefault="0071285E" w:rsidP="00CD799F"/>
    <w:p w14:paraId="475FDF73" w14:textId="440C1AB7" w:rsidR="0071285E" w:rsidRDefault="0071285E" w:rsidP="00CD799F"/>
    <w:p w14:paraId="1F69B374" w14:textId="35161BDE" w:rsidR="0071285E" w:rsidRDefault="0071285E" w:rsidP="00CD799F"/>
    <w:p w14:paraId="2C37EC5D" w14:textId="78738805" w:rsidR="0071285E" w:rsidRDefault="0071285E" w:rsidP="00CD799F"/>
    <w:p w14:paraId="033618AA" w14:textId="4D5CD426" w:rsidR="0071285E" w:rsidRDefault="0071285E" w:rsidP="00CD799F"/>
    <w:p w14:paraId="7D439DF4" w14:textId="260F9CEB" w:rsidR="0071285E" w:rsidRDefault="0071285E" w:rsidP="00CD799F"/>
    <w:p w14:paraId="40039FD7" w14:textId="6617C4FC" w:rsidR="0071285E" w:rsidRDefault="0071285E" w:rsidP="00CD799F"/>
    <w:p w14:paraId="38ECD522" w14:textId="70B94E2B" w:rsidR="0071285E" w:rsidRDefault="0071285E" w:rsidP="00CD799F"/>
    <w:p w14:paraId="0FF8B924" w14:textId="53E354BF" w:rsidR="0071285E" w:rsidRDefault="0071285E" w:rsidP="00CD799F"/>
    <w:p w14:paraId="533705D7" w14:textId="00E7FCE0" w:rsidR="0071285E" w:rsidRDefault="0071285E" w:rsidP="00CD799F"/>
    <w:p w14:paraId="5EDCC2D6" w14:textId="562B850D" w:rsidR="0071285E" w:rsidRDefault="0071285E" w:rsidP="00CD799F"/>
    <w:p w14:paraId="5E9C2BF2" w14:textId="284ED628" w:rsidR="0071285E" w:rsidRDefault="0071285E" w:rsidP="00CD799F"/>
    <w:p w14:paraId="737A7DF1" w14:textId="3D3E7658" w:rsidR="0071285E" w:rsidRDefault="0071285E" w:rsidP="00CD799F"/>
    <w:p w14:paraId="185437C7" w14:textId="5BF7F4CA" w:rsidR="0071285E" w:rsidRDefault="0071285E" w:rsidP="00CD799F"/>
    <w:p w14:paraId="5276C398" w14:textId="77777777" w:rsidR="0066631A" w:rsidRDefault="0066631A" w:rsidP="00CD799F"/>
    <w:p w14:paraId="794A8B64" w14:textId="7F57F46E" w:rsidR="0071285E" w:rsidRDefault="0071285E" w:rsidP="0071285E">
      <w:pPr>
        <w:pStyle w:val="Titel"/>
      </w:pPr>
      <w:r>
        <w:lastRenderedPageBreak/>
        <w:t>Voorwoord</w:t>
      </w:r>
    </w:p>
    <w:p w14:paraId="69B1824F" w14:textId="5E6E7B0F" w:rsidR="00803FB7" w:rsidRDefault="00803FB7" w:rsidP="0071285E">
      <w:pPr>
        <w:rPr>
          <w:sz w:val="22"/>
          <w:szCs w:val="22"/>
        </w:rPr>
      </w:pPr>
      <w:r>
        <w:rPr>
          <w:sz w:val="22"/>
          <w:szCs w:val="22"/>
        </w:rPr>
        <w:t xml:space="preserve">Voor u ligt het kwantitatieve onderzoeksrapport “Je hoeft niet ziek te zijn om beter te worden”, dat geschreven is naar aanleiding van de stageperiode bij VTS Transport &amp;Logistics en ter afsluiting van het vierde jaar van de opleiding Human Resource Management (HRM) aan de Fontys Hogescholen te Eindhoven. Het onderzoek is dan ook uitgevoerd bij VTS Transport &amp; Logistics. </w:t>
      </w:r>
    </w:p>
    <w:p w14:paraId="52426D68" w14:textId="1CE5831F" w:rsidR="00C342FB" w:rsidRDefault="00C342FB" w:rsidP="0071285E">
      <w:pPr>
        <w:rPr>
          <w:sz w:val="22"/>
          <w:szCs w:val="22"/>
        </w:rPr>
      </w:pPr>
      <w:r>
        <w:rPr>
          <w:sz w:val="22"/>
          <w:szCs w:val="22"/>
        </w:rPr>
        <w:t xml:space="preserve">Dit onderzoek is tot stand gekomen door het stijgende verzuim en verloop bij VTS Transport &amp; Logistics, gekoppeld aan de huidige trends als het personeelstekort en de duurzame inzetbaarheid, waardoor het belangrijker dan ooit is om je personeel </w:t>
      </w:r>
      <w:bookmarkStart w:id="0" w:name="_Hlk126286563"/>
      <w:r>
        <w:rPr>
          <w:sz w:val="22"/>
          <w:szCs w:val="22"/>
        </w:rPr>
        <w:t>zo lang mogelijk gezond te houden en goed te kunnen laten functioneren.</w:t>
      </w:r>
      <w:bookmarkEnd w:id="0"/>
      <w:r>
        <w:rPr>
          <w:sz w:val="22"/>
          <w:szCs w:val="22"/>
        </w:rPr>
        <w:t xml:space="preserve"> Met dit onderzoek hoop ik daarom ook inzicht te geven in de gezondheid en het welzijn van de medewerkers van VTS Transport &amp; Logistics.</w:t>
      </w:r>
      <w:r w:rsidR="00633E7E">
        <w:rPr>
          <w:sz w:val="22"/>
          <w:szCs w:val="22"/>
        </w:rPr>
        <w:t xml:space="preserve"> De titel van het onderzoeksrapport “je hoeft niet ziek te zijn om beter te worden geeft het wellicht al aan: grote problemen spelen er niet in deze organisatie</w:t>
      </w:r>
      <w:r w:rsidR="000E4599">
        <w:rPr>
          <w:sz w:val="22"/>
          <w:szCs w:val="22"/>
        </w:rPr>
        <w:t xml:space="preserve"> maar er is altijd ruimte voor verbetering</w:t>
      </w:r>
      <w:r w:rsidR="00633E7E">
        <w:rPr>
          <w:sz w:val="22"/>
          <w:szCs w:val="22"/>
        </w:rPr>
        <w:t>. Door inzicht te krijgen te krijgen in de huidige situatie, kan het management inspelen op pijnpunten en de problemen voor zijn.</w:t>
      </w:r>
    </w:p>
    <w:p w14:paraId="3DA75DC0" w14:textId="22B3A111" w:rsidR="00AC4347" w:rsidRPr="005E6674" w:rsidRDefault="00AC4347" w:rsidP="0071285E">
      <w:pPr>
        <w:rPr>
          <w:sz w:val="22"/>
          <w:szCs w:val="22"/>
        </w:rPr>
      </w:pPr>
      <w:r w:rsidRPr="005E6674">
        <w:rPr>
          <w:sz w:val="22"/>
          <w:szCs w:val="22"/>
        </w:rPr>
        <w:t xml:space="preserve">Dit onderzoeksrapport is een van de eindproducten van vier jaar lang hard werken. Met hulp van verschillende personen heb ik het onderzoek tot een goed eind gebracht. </w:t>
      </w:r>
      <w:r w:rsidR="005E6674" w:rsidRPr="005E6674">
        <w:rPr>
          <w:sz w:val="22"/>
          <w:szCs w:val="22"/>
        </w:rPr>
        <w:t>Op de eerste plaats wil ik graag Erik Stevens</w:t>
      </w:r>
      <w:r w:rsidR="001A2BAB">
        <w:rPr>
          <w:sz w:val="22"/>
          <w:szCs w:val="22"/>
        </w:rPr>
        <w:t>,</w:t>
      </w:r>
      <w:r w:rsidR="005E6674" w:rsidRPr="005E6674">
        <w:rPr>
          <w:sz w:val="22"/>
          <w:szCs w:val="22"/>
        </w:rPr>
        <w:t xml:space="preserve"> Alain Jansen </w:t>
      </w:r>
      <w:r w:rsidR="001A2BAB">
        <w:rPr>
          <w:sz w:val="22"/>
          <w:szCs w:val="22"/>
        </w:rPr>
        <w:t xml:space="preserve">en Lieke Verbeek-Aerts </w:t>
      </w:r>
      <w:r w:rsidR="005E6674" w:rsidRPr="005E6674">
        <w:rPr>
          <w:sz w:val="22"/>
          <w:szCs w:val="22"/>
        </w:rPr>
        <w:t>bedanken voor alle hulp en bruikbare adviezen, duidelijke sturing en de gesprekken die we hebben gevoerd. Daarnaast wil ik alle andere collega’s van VTS ook graag bedanken voor het deelnemen aan het onderzoek en de ondersteuning tijdens het schrijven van dit onderzoeksrapport. Tot slot wil ik Michel Starreveld en Leon Broere, docenten aan de Fontys Hogesch</w:t>
      </w:r>
      <w:r w:rsidR="00803FB7">
        <w:rPr>
          <w:sz w:val="22"/>
          <w:szCs w:val="22"/>
        </w:rPr>
        <w:t>olen te</w:t>
      </w:r>
      <w:r w:rsidR="005E6674" w:rsidRPr="005E6674">
        <w:rPr>
          <w:sz w:val="22"/>
          <w:szCs w:val="22"/>
        </w:rPr>
        <w:t xml:space="preserve"> Eindhoven, bedanken voor de begeleiding gedurende de afstudeerperiode.</w:t>
      </w:r>
    </w:p>
    <w:p w14:paraId="7D441C35" w14:textId="77777777" w:rsidR="00AC4347" w:rsidRDefault="00AC4347" w:rsidP="0071285E"/>
    <w:p w14:paraId="7729AA61" w14:textId="147A4D2B" w:rsidR="0071285E" w:rsidRDefault="0071285E" w:rsidP="0071285E"/>
    <w:p w14:paraId="6A0C0540" w14:textId="11978EC2" w:rsidR="0071285E" w:rsidRDefault="0071285E" w:rsidP="0071285E"/>
    <w:p w14:paraId="7E4C5E46" w14:textId="77777777" w:rsidR="00154B86" w:rsidRDefault="00154B86" w:rsidP="0071285E"/>
    <w:p w14:paraId="283A7A35" w14:textId="666EFFA5" w:rsidR="0071285E" w:rsidRDefault="0071285E" w:rsidP="0071285E"/>
    <w:p w14:paraId="4B524637" w14:textId="2E5C8DB0" w:rsidR="0071285E" w:rsidRDefault="0071285E" w:rsidP="0071285E"/>
    <w:p w14:paraId="2FB46D62" w14:textId="37D51747" w:rsidR="0071285E" w:rsidRDefault="0071285E" w:rsidP="0071285E"/>
    <w:p w14:paraId="04EACDFF" w14:textId="3EED62E3" w:rsidR="0071285E" w:rsidRDefault="0071285E" w:rsidP="0071285E"/>
    <w:p w14:paraId="33F78199" w14:textId="393389F9" w:rsidR="0071285E" w:rsidRDefault="0071285E" w:rsidP="0071285E"/>
    <w:p w14:paraId="0940E290" w14:textId="19405E45" w:rsidR="0071285E" w:rsidRDefault="0071285E" w:rsidP="0071285E"/>
    <w:p w14:paraId="556D3A22" w14:textId="5A5C059D" w:rsidR="0071285E" w:rsidRDefault="0071285E" w:rsidP="0071285E"/>
    <w:p w14:paraId="17503B05" w14:textId="7BF4E044" w:rsidR="0071285E" w:rsidRDefault="0071285E" w:rsidP="0071285E"/>
    <w:p w14:paraId="7001E70C" w14:textId="77777777" w:rsidR="005E6674" w:rsidRDefault="005E6674" w:rsidP="0071285E"/>
    <w:sdt>
      <w:sdtPr>
        <w:rPr>
          <w:caps w:val="0"/>
          <w:color w:val="auto"/>
          <w:spacing w:val="0"/>
          <w:sz w:val="20"/>
          <w:szCs w:val="20"/>
        </w:rPr>
        <w:id w:val="77877506"/>
        <w:docPartObj>
          <w:docPartGallery w:val="Table of Contents"/>
          <w:docPartUnique/>
        </w:docPartObj>
      </w:sdtPr>
      <w:sdtEndPr>
        <w:rPr>
          <w:b/>
          <w:bCs/>
        </w:rPr>
      </w:sdtEndPr>
      <w:sdtContent>
        <w:p w14:paraId="0FC6B190" w14:textId="6E104C76" w:rsidR="00185657" w:rsidRDefault="00185657">
          <w:pPr>
            <w:pStyle w:val="Kopvaninhoudsopgave"/>
          </w:pPr>
          <w:r>
            <w:t>Inhoudsopgave</w:t>
          </w:r>
        </w:p>
        <w:p w14:paraId="1AA67822" w14:textId="623D4737" w:rsidR="0087002E" w:rsidRDefault="00185657">
          <w:pPr>
            <w:pStyle w:val="Inhopg1"/>
            <w:rPr>
              <w:rFonts w:cstheme="minorBidi"/>
              <w:b w:val="0"/>
              <w:bCs w:val="0"/>
            </w:rPr>
          </w:pPr>
          <w:r>
            <w:fldChar w:fldCharType="begin"/>
          </w:r>
          <w:r>
            <w:instrText xml:space="preserve"> TOC \o "1-3" \h \z \u </w:instrText>
          </w:r>
          <w:r>
            <w:fldChar w:fldCharType="separate"/>
          </w:r>
          <w:hyperlink w:anchor="_Toc130548389" w:history="1">
            <w:r w:rsidR="0087002E" w:rsidRPr="00582460">
              <w:rPr>
                <w:rStyle w:val="Hyperlink"/>
              </w:rPr>
              <w:t>1.</w:t>
            </w:r>
            <w:r w:rsidR="0087002E">
              <w:rPr>
                <w:rFonts w:cstheme="minorBidi"/>
                <w:b w:val="0"/>
                <w:bCs w:val="0"/>
              </w:rPr>
              <w:tab/>
            </w:r>
            <w:r w:rsidR="0087002E" w:rsidRPr="00582460">
              <w:rPr>
                <w:rStyle w:val="Hyperlink"/>
              </w:rPr>
              <w:t>inleiding</w:t>
            </w:r>
            <w:r w:rsidR="0087002E">
              <w:rPr>
                <w:webHidden/>
              </w:rPr>
              <w:tab/>
            </w:r>
            <w:r w:rsidR="0087002E">
              <w:rPr>
                <w:webHidden/>
              </w:rPr>
              <w:fldChar w:fldCharType="begin"/>
            </w:r>
            <w:r w:rsidR="0087002E">
              <w:rPr>
                <w:webHidden/>
              </w:rPr>
              <w:instrText xml:space="preserve"> PAGEREF _Toc130548389 \h </w:instrText>
            </w:r>
            <w:r w:rsidR="0087002E">
              <w:rPr>
                <w:webHidden/>
              </w:rPr>
            </w:r>
            <w:r w:rsidR="0087002E">
              <w:rPr>
                <w:webHidden/>
              </w:rPr>
              <w:fldChar w:fldCharType="separate"/>
            </w:r>
            <w:r w:rsidR="0087002E">
              <w:rPr>
                <w:webHidden/>
              </w:rPr>
              <w:t>6</w:t>
            </w:r>
            <w:r w:rsidR="0087002E">
              <w:rPr>
                <w:webHidden/>
              </w:rPr>
              <w:fldChar w:fldCharType="end"/>
            </w:r>
          </w:hyperlink>
        </w:p>
        <w:p w14:paraId="7F5B6B2B" w14:textId="5A8700A0" w:rsidR="0087002E" w:rsidRDefault="0087002E">
          <w:pPr>
            <w:pStyle w:val="Inhopg2"/>
            <w:tabs>
              <w:tab w:val="left" w:pos="880"/>
              <w:tab w:val="right" w:leader="dot" w:pos="9062"/>
            </w:tabs>
            <w:rPr>
              <w:rFonts w:cstheme="minorBidi"/>
              <w:noProof/>
            </w:rPr>
          </w:pPr>
          <w:hyperlink w:anchor="_Toc130548390" w:history="1">
            <w:r w:rsidRPr="00582460">
              <w:rPr>
                <w:rStyle w:val="Hyperlink"/>
                <w:noProof/>
              </w:rPr>
              <w:t>1.1</w:t>
            </w:r>
            <w:r>
              <w:rPr>
                <w:rFonts w:cstheme="minorBidi"/>
                <w:noProof/>
              </w:rPr>
              <w:tab/>
            </w:r>
            <w:r w:rsidRPr="00582460">
              <w:rPr>
                <w:rStyle w:val="Hyperlink"/>
                <w:noProof/>
              </w:rPr>
              <w:t>Kennis- en praktijkdoel</w:t>
            </w:r>
            <w:r>
              <w:rPr>
                <w:noProof/>
                <w:webHidden/>
              </w:rPr>
              <w:tab/>
            </w:r>
            <w:r>
              <w:rPr>
                <w:noProof/>
                <w:webHidden/>
              </w:rPr>
              <w:fldChar w:fldCharType="begin"/>
            </w:r>
            <w:r>
              <w:rPr>
                <w:noProof/>
                <w:webHidden/>
              </w:rPr>
              <w:instrText xml:space="preserve"> PAGEREF _Toc130548390 \h </w:instrText>
            </w:r>
            <w:r>
              <w:rPr>
                <w:noProof/>
                <w:webHidden/>
              </w:rPr>
            </w:r>
            <w:r>
              <w:rPr>
                <w:noProof/>
                <w:webHidden/>
              </w:rPr>
              <w:fldChar w:fldCharType="separate"/>
            </w:r>
            <w:r>
              <w:rPr>
                <w:noProof/>
                <w:webHidden/>
              </w:rPr>
              <w:t>8</w:t>
            </w:r>
            <w:r>
              <w:rPr>
                <w:noProof/>
                <w:webHidden/>
              </w:rPr>
              <w:fldChar w:fldCharType="end"/>
            </w:r>
          </w:hyperlink>
        </w:p>
        <w:p w14:paraId="712B4103" w14:textId="1C849399" w:rsidR="0087002E" w:rsidRDefault="0087002E">
          <w:pPr>
            <w:pStyle w:val="Inhopg2"/>
            <w:tabs>
              <w:tab w:val="left" w:pos="880"/>
              <w:tab w:val="right" w:leader="dot" w:pos="9062"/>
            </w:tabs>
            <w:rPr>
              <w:rFonts w:cstheme="minorBidi"/>
              <w:noProof/>
            </w:rPr>
          </w:pPr>
          <w:hyperlink w:anchor="_Toc130548391" w:history="1">
            <w:r w:rsidRPr="00582460">
              <w:rPr>
                <w:rStyle w:val="Hyperlink"/>
                <w:noProof/>
              </w:rPr>
              <w:t>1.2</w:t>
            </w:r>
            <w:r>
              <w:rPr>
                <w:rFonts w:cstheme="minorBidi"/>
                <w:noProof/>
              </w:rPr>
              <w:tab/>
            </w:r>
            <w:r w:rsidRPr="00582460">
              <w:rPr>
                <w:rStyle w:val="Hyperlink"/>
                <w:noProof/>
              </w:rPr>
              <w:t>Hoofd- en deelvragen</w:t>
            </w:r>
            <w:r>
              <w:rPr>
                <w:noProof/>
                <w:webHidden/>
              </w:rPr>
              <w:tab/>
            </w:r>
            <w:r>
              <w:rPr>
                <w:noProof/>
                <w:webHidden/>
              </w:rPr>
              <w:fldChar w:fldCharType="begin"/>
            </w:r>
            <w:r>
              <w:rPr>
                <w:noProof/>
                <w:webHidden/>
              </w:rPr>
              <w:instrText xml:space="preserve"> PAGEREF _Toc130548391 \h </w:instrText>
            </w:r>
            <w:r>
              <w:rPr>
                <w:noProof/>
                <w:webHidden/>
              </w:rPr>
            </w:r>
            <w:r>
              <w:rPr>
                <w:noProof/>
                <w:webHidden/>
              </w:rPr>
              <w:fldChar w:fldCharType="separate"/>
            </w:r>
            <w:r>
              <w:rPr>
                <w:noProof/>
                <w:webHidden/>
              </w:rPr>
              <w:t>8</w:t>
            </w:r>
            <w:r>
              <w:rPr>
                <w:noProof/>
                <w:webHidden/>
              </w:rPr>
              <w:fldChar w:fldCharType="end"/>
            </w:r>
          </w:hyperlink>
        </w:p>
        <w:p w14:paraId="2369FB9D" w14:textId="37AD4886" w:rsidR="0087002E" w:rsidRDefault="0087002E">
          <w:pPr>
            <w:pStyle w:val="Inhopg2"/>
            <w:tabs>
              <w:tab w:val="left" w:pos="880"/>
              <w:tab w:val="right" w:leader="dot" w:pos="9062"/>
            </w:tabs>
            <w:rPr>
              <w:rFonts w:cstheme="minorBidi"/>
              <w:noProof/>
            </w:rPr>
          </w:pPr>
          <w:hyperlink w:anchor="_Toc130548392" w:history="1">
            <w:r w:rsidRPr="00582460">
              <w:rPr>
                <w:rStyle w:val="Hyperlink"/>
                <w:noProof/>
              </w:rPr>
              <w:t>1.3</w:t>
            </w:r>
            <w:r>
              <w:rPr>
                <w:rFonts w:cstheme="minorBidi"/>
                <w:noProof/>
              </w:rPr>
              <w:tab/>
            </w:r>
            <w:r w:rsidRPr="00582460">
              <w:rPr>
                <w:rStyle w:val="Hyperlink"/>
                <w:noProof/>
              </w:rPr>
              <w:t>Leeswijzer</w:t>
            </w:r>
            <w:r>
              <w:rPr>
                <w:noProof/>
                <w:webHidden/>
              </w:rPr>
              <w:tab/>
            </w:r>
            <w:r>
              <w:rPr>
                <w:noProof/>
                <w:webHidden/>
              </w:rPr>
              <w:fldChar w:fldCharType="begin"/>
            </w:r>
            <w:r>
              <w:rPr>
                <w:noProof/>
                <w:webHidden/>
              </w:rPr>
              <w:instrText xml:space="preserve"> PAGEREF _Toc130548392 \h </w:instrText>
            </w:r>
            <w:r>
              <w:rPr>
                <w:noProof/>
                <w:webHidden/>
              </w:rPr>
            </w:r>
            <w:r>
              <w:rPr>
                <w:noProof/>
                <w:webHidden/>
              </w:rPr>
              <w:fldChar w:fldCharType="separate"/>
            </w:r>
            <w:r>
              <w:rPr>
                <w:noProof/>
                <w:webHidden/>
              </w:rPr>
              <w:t>9</w:t>
            </w:r>
            <w:r>
              <w:rPr>
                <w:noProof/>
                <w:webHidden/>
              </w:rPr>
              <w:fldChar w:fldCharType="end"/>
            </w:r>
          </w:hyperlink>
        </w:p>
        <w:p w14:paraId="33E682B0" w14:textId="7F3C9F8A" w:rsidR="0087002E" w:rsidRDefault="0087002E">
          <w:pPr>
            <w:pStyle w:val="Inhopg1"/>
            <w:rPr>
              <w:rFonts w:cstheme="minorBidi"/>
              <w:b w:val="0"/>
              <w:bCs w:val="0"/>
            </w:rPr>
          </w:pPr>
          <w:hyperlink w:anchor="_Toc130548393" w:history="1">
            <w:r w:rsidRPr="00582460">
              <w:rPr>
                <w:rStyle w:val="Hyperlink"/>
              </w:rPr>
              <w:t>2.</w:t>
            </w:r>
            <w:r>
              <w:rPr>
                <w:rFonts w:cstheme="minorBidi"/>
                <w:b w:val="0"/>
                <w:bCs w:val="0"/>
              </w:rPr>
              <w:tab/>
            </w:r>
            <w:r w:rsidRPr="00582460">
              <w:rPr>
                <w:rStyle w:val="Hyperlink"/>
              </w:rPr>
              <w:t>Theoretisch kader</w:t>
            </w:r>
            <w:r>
              <w:rPr>
                <w:webHidden/>
              </w:rPr>
              <w:tab/>
            </w:r>
            <w:r>
              <w:rPr>
                <w:webHidden/>
              </w:rPr>
              <w:fldChar w:fldCharType="begin"/>
            </w:r>
            <w:r>
              <w:rPr>
                <w:webHidden/>
              </w:rPr>
              <w:instrText xml:space="preserve"> PAGEREF _Toc130548393 \h </w:instrText>
            </w:r>
            <w:r>
              <w:rPr>
                <w:webHidden/>
              </w:rPr>
            </w:r>
            <w:r>
              <w:rPr>
                <w:webHidden/>
              </w:rPr>
              <w:fldChar w:fldCharType="separate"/>
            </w:r>
            <w:r>
              <w:rPr>
                <w:webHidden/>
              </w:rPr>
              <w:t>10</w:t>
            </w:r>
            <w:r>
              <w:rPr>
                <w:webHidden/>
              </w:rPr>
              <w:fldChar w:fldCharType="end"/>
            </w:r>
          </w:hyperlink>
        </w:p>
        <w:p w14:paraId="2D306CCF" w14:textId="69867A99" w:rsidR="0087002E" w:rsidRDefault="0087002E">
          <w:pPr>
            <w:pStyle w:val="Inhopg2"/>
            <w:tabs>
              <w:tab w:val="left" w:pos="880"/>
              <w:tab w:val="right" w:leader="dot" w:pos="9062"/>
            </w:tabs>
            <w:rPr>
              <w:rFonts w:cstheme="minorBidi"/>
              <w:noProof/>
            </w:rPr>
          </w:pPr>
          <w:hyperlink w:anchor="_Toc130548394" w:history="1">
            <w:r w:rsidRPr="00582460">
              <w:rPr>
                <w:rStyle w:val="Hyperlink"/>
                <w:noProof/>
              </w:rPr>
              <w:t>2.1</w:t>
            </w:r>
            <w:r>
              <w:rPr>
                <w:rFonts w:cstheme="minorBidi"/>
                <w:noProof/>
              </w:rPr>
              <w:tab/>
            </w:r>
            <w:r w:rsidRPr="00582460">
              <w:rPr>
                <w:rStyle w:val="Hyperlink"/>
                <w:noProof/>
              </w:rPr>
              <w:t>Werkvermogen</w:t>
            </w:r>
            <w:r>
              <w:rPr>
                <w:noProof/>
                <w:webHidden/>
              </w:rPr>
              <w:tab/>
            </w:r>
            <w:r>
              <w:rPr>
                <w:noProof/>
                <w:webHidden/>
              </w:rPr>
              <w:fldChar w:fldCharType="begin"/>
            </w:r>
            <w:r>
              <w:rPr>
                <w:noProof/>
                <w:webHidden/>
              </w:rPr>
              <w:instrText xml:space="preserve"> PAGEREF _Toc130548394 \h </w:instrText>
            </w:r>
            <w:r>
              <w:rPr>
                <w:noProof/>
                <w:webHidden/>
              </w:rPr>
            </w:r>
            <w:r>
              <w:rPr>
                <w:noProof/>
                <w:webHidden/>
              </w:rPr>
              <w:fldChar w:fldCharType="separate"/>
            </w:r>
            <w:r>
              <w:rPr>
                <w:noProof/>
                <w:webHidden/>
              </w:rPr>
              <w:t>10</w:t>
            </w:r>
            <w:r>
              <w:rPr>
                <w:noProof/>
                <w:webHidden/>
              </w:rPr>
              <w:fldChar w:fldCharType="end"/>
            </w:r>
          </w:hyperlink>
        </w:p>
        <w:p w14:paraId="35CB16FE" w14:textId="38BC29A7" w:rsidR="0087002E" w:rsidRDefault="0087002E">
          <w:pPr>
            <w:pStyle w:val="Inhopg3"/>
            <w:tabs>
              <w:tab w:val="right" w:leader="dot" w:pos="9062"/>
            </w:tabs>
            <w:rPr>
              <w:rFonts w:cstheme="minorBidi"/>
              <w:noProof/>
            </w:rPr>
          </w:pPr>
          <w:hyperlink w:anchor="_Toc130548395" w:history="1">
            <w:r w:rsidRPr="00582460">
              <w:rPr>
                <w:rStyle w:val="Hyperlink"/>
                <w:noProof/>
              </w:rPr>
              <w:t>2.1.1 Huis van werkvermogen</w:t>
            </w:r>
            <w:r>
              <w:rPr>
                <w:noProof/>
                <w:webHidden/>
              </w:rPr>
              <w:tab/>
            </w:r>
            <w:r>
              <w:rPr>
                <w:noProof/>
                <w:webHidden/>
              </w:rPr>
              <w:fldChar w:fldCharType="begin"/>
            </w:r>
            <w:r>
              <w:rPr>
                <w:noProof/>
                <w:webHidden/>
              </w:rPr>
              <w:instrText xml:space="preserve"> PAGEREF _Toc130548395 \h </w:instrText>
            </w:r>
            <w:r>
              <w:rPr>
                <w:noProof/>
                <w:webHidden/>
              </w:rPr>
            </w:r>
            <w:r>
              <w:rPr>
                <w:noProof/>
                <w:webHidden/>
              </w:rPr>
              <w:fldChar w:fldCharType="separate"/>
            </w:r>
            <w:r>
              <w:rPr>
                <w:noProof/>
                <w:webHidden/>
              </w:rPr>
              <w:t>10</w:t>
            </w:r>
            <w:r>
              <w:rPr>
                <w:noProof/>
                <w:webHidden/>
              </w:rPr>
              <w:fldChar w:fldCharType="end"/>
            </w:r>
          </w:hyperlink>
        </w:p>
        <w:p w14:paraId="4B3DE74A" w14:textId="058225A1" w:rsidR="0087002E" w:rsidRDefault="0087002E">
          <w:pPr>
            <w:pStyle w:val="Inhopg2"/>
            <w:tabs>
              <w:tab w:val="left" w:pos="880"/>
              <w:tab w:val="right" w:leader="dot" w:pos="9062"/>
            </w:tabs>
            <w:rPr>
              <w:rFonts w:cstheme="minorBidi"/>
              <w:noProof/>
            </w:rPr>
          </w:pPr>
          <w:hyperlink w:anchor="_Toc130548396" w:history="1">
            <w:r w:rsidRPr="00582460">
              <w:rPr>
                <w:rStyle w:val="Hyperlink"/>
                <w:noProof/>
              </w:rPr>
              <w:t>2.2</w:t>
            </w:r>
            <w:r>
              <w:rPr>
                <w:rFonts w:cstheme="minorBidi"/>
                <w:noProof/>
              </w:rPr>
              <w:tab/>
            </w:r>
            <w:r w:rsidRPr="00582460">
              <w:rPr>
                <w:rStyle w:val="Hyperlink"/>
                <w:noProof/>
              </w:rPr>
              <w:t>Lichamelijke gezondheid</w:t>
            </w:r>
            <w:r>
              <w:rPr>
                <w:noProof/>
                <w:webHidden/>
              </w:rPr>
              <w:tab/>
            </w:r>
            <w:r>
              <w:rPr>
                <w:noProof/>
                <w:webHidden/>
              </w:rPr>
              <w:fldChar w:fldCharType="begin"/>
            </w:r>
            <w:r>
              <w:rPr>
                <w:noProof/>
                <w:webHidden/>
              </w:rPr>
              <w:instrText xml:space="preserve"> PAGEREF _Toc130548396 \h </w:instrText>
            </w:r>
            <w:r>
              <w:rPr>
                <w:noProof/>
                <w:webHidden/>
              </w:rPr>
            </w:r>
            <w:r>
              <w:rPr>
                <w:noProof/>
                <w:webHidden/>
              </w:rPr>
              <w:fldChar w:fldCharType="separate"/>
            </w:r>
            <w:r>
              <w:rPr>
                <w:noProof/>
                <w:webHidden/>
              </w:rPr>
              <w:t>11</w:t>
            </w:r>
            <w:r>
              <w:rPr>
                <w:noProof/>
                <w:webHidden/>
              </w:rPr>
              <w:fldChar w:fldCharType="end"/>
            </w:r>
          </w:hyperlink>
        </w:p>
        <w:p w14:paraId="20DED3A2" w14:textId="3B713B46" w:rsidR="0087002E" w:rsidRDefault="0087002E">
          <w:pPr>
            <w:pStyle w:val="Inhopg3"/>
            <w:tabs>
              <w:tab w:val="right" w:leader="dot" w:pos="9062"/>
            </w:tabs>
            <w:rPr>
              <w:rFonts w:cstheme="minorBidi"/>
              <w:noProof/>
            </w:rPr>
          </w:pPr>
          <w:hyperlink w:anchor="_Toc130548397" w:history="1">
            <w:r w:rsidRPr="00582460">
              <w:rPr>
                <w:rStyle w:val="Hyperlink"/>
                <w:noProof/>
              </w:rPr>
              <w:t>2.2.1 Lichamelijke klachten</w:t>
            </w:r>
            <w:r>
              <w:rPr>
                <w:noProof/>
                <w:webHidden/>
              </w:rPr>
              <w:tab/>
            </w:r>
            <w:r>
              <w:rPr>
                <w:noProof/>
                <w:webHidden/>
              </w:rPr>
              <w:fldChar w:fldCharType="begin"/>
            </w:r>
            <w:r>
              <w:rPr>
                <w:noProof/>
                <w:webHidden/>
              </w:rPr>
              <w:instrText xml:space="preserve"> PAGEREF _Toc130548397 \h </w:instrText>
            </w:r>
            <w:r>
              <w:rPr>
                <w:noProof/>
                <w:webHidden/>
              </w:rPr>
            </w:r>
            <w:r>
              <w:rPr>
                <w:noProof/>
                <w:webHidden/>
              </w:rPr>
              <w:fldChar w:fldCharType="separate"/>
            </w:r>
            <w:r>
              <w:rPr>
                <w:noProof/>
                <w:webHidden/>
              </w:rPr>
              <w:t>11</w:t>
            </w:r>
            <w:r>
              <w:rPr>
                <w:noProof/>
                <w:webHidden/>
              </w:rPr>
              <w:fldChar w:fldCharType="end"/>
            </w:r>
          </w:hyperlink>
        </w:p>
        <w:p w14:paraId="1F69A7D9" w14:textId="00F5D1AC" w:rsidR="0087002E" w:rsidRDefault="0087002E">
          <w:pPr>
            <w:pStyle w:val="Inhopg3"/>
            <w:tabs>
              <w:tab w:val="right" w:leader="dot" w:pos="9062"/>
            </w:tabs>
            <w:rPr>
              <w:rFonts w:cstheme="minorBidi"/>
              <w:noProof/>
            </w:rPr>
          </w:pPr>
          <w:hyperlink w:anchor="_Toc130548398" w:history="1">
            <w:r w:rsidRPr="00582460">
              <w:rPr>
                <w:rStyle w:val="Hyperlink"/>
                <w:noProof/>
              </w:rPr>
              <w:t>2.2.2 Gezonde leefstijl</w:t>
            </w:r>
            <w:r>
              <w:rPr>
                <w:noProof/>
                <w:webHidden/>
              </w:rPr>
              <w:tab/>
            </w:r>
            <w:r>
              <w:rPr>
                <w:noProof/>
                <w:webHidden/>
              </w:rPr>
              <w:fldChar w:fldCharType="begin"/>
            </w:r>
            <w:r>
              <w:rPr>
                <w:noProof/>
                <w:webHidden/>
              </w:rPr>
              <w:instrText xml:space="preserve"> PAGEREF _Toc130548398 \h </w:instrText>
            </w:r>
            <w:r>
              <w:rPr>
                <w:noProof/>
                <w:webHidden/>
              </w:rPr>
            </w:r>
            <w:r>
              <w:rPr>
                <w:noProof/>
                <w:webHidden/>
              </w:rPr>
              <w:fldChar w:fldCharType="separate"/>
            </w:r>
            <w:r>
              <w:rPr>
                <w:noProof/>
                <w:webHidden/>
              </w:rPr>
              <w:t>11</w:t>
            </w:r>
            <w:r>
              <w:rPr>
                <w:noProof/>
                <w:webHidden/>
              </w:rPr>
              <w:fldChar w:fldCharType="end"/>
            </w:r>
          </w:hyperlink>
        </w:p>
        <w:p w14:paraId="3358F9F0" w14:textId="091BC312" w:rsidR="0087002E" w:rsidRDefault="0087002E">
          <w:pPr>
            <w:pStyle w:val="Inhopg2"/>
            <w:tabs>
              <w:tab w:val="left" w:pos="880"/>
              <w:tab w:val="right" w:leader="dot" w:pos="9062"/>
            </w:tabs>
            <w:rPr>
              <w:rFonts w:cstheme="minorBidi"/>
              <w:noProof/>
            </w:rPr>
          </w:pPr>
          <w:hyperlink w:anchor="_Toc130548399" w:history="1">
            <w:r w:rsidRPr="00582460">
              <w:rPr>
                <w:rStyle w:val="Hyperlink"/>
                <w:noProof/>
              </w:rPr>
              <w:t>2.3</w:t>
            </w:r>
            <w:r>
              <w:rPr>
                <w:rFonts w:cstheme="minorBidi"/>
                <w:noProof/>
              </w:rPr>
              <w:tab/>
            </w:r>
            <w:r w:rsidRPr="00582460">
              <w:rPr>
                <w:rStyle w:val="Hyperlink"/>
                <w:noProof/>
              </w:rPr>
              <w:t>Geestelijke gezondheid</w:t>
            </w:r>
            <w:r>
              <w:rPr>
                <w:noProof/>
                <w:webHidden/>
              </w:rPr>
              <w:tab/>
            </w:r>
            <w:r>
              <w:rPr>
                <w:noProof/>
                <w:webHidden/>
              </w:rPr>
              <w:fldChar w:fldCharType="begin"/>
            </w:r>
            <w:r>
              <w:rPr>
                <w:noProof/>
                <w:webHidden/>
              </w:rPr>
              <w:instrText xml:space="preserve"> PAGEREF _Toc130548399 \h </w:instrText>
            </w:r>
            <w:r>
              <w:rPr>
                <w:noProof/>
                <w:webHidden/>
              </w:rPr>
            </w:r>
            <w:r>
              <w:rPr>
                <w:noProof/>
                <w:webHidden/>
              </w:rPr>
              <w:fldChar w:fldCharType="separate"/>
            </w:r>
            <w:r>
              <w:rPr>
                <w:noProof/>
                <w:webHidden/>
              </w:rPr>
              <w:t>12</w:t>
            </w:r>
            <w:r>
              <w:rPr>
                <w:noProof/>
                <w:webHidden/>
              </w:rPr>
              <w:fldChar w:fldCharType="end"/>
            </w:r>
          </w:hyperlink>
        </w:p>
        <w:p w14:paraId="77793850" w14:textId="25D244FE" w:rsidR="0087002E" w:rsidRDefault="0087002E">
          <w:pPr>
            <w:pStyle w:val="Inhopg3"/>
            <w:tabs>
              <w:tab w:val="right" w:leader="dot" w:pos="9062"/>
            </w:tabs>
            <w:rPr>
              <w:rFonts w:cstheme="minorBidi"/>
              <w:noProof/>
            </w:rPr>
          </w:pPr>
          <w:hyperlink w:anchor="_Toc130548400" w:history="1">
            <w:r w:rsidRPr="00582460">
              <w:rPr>
                <w:rStyle w:val="Hyperlink"/>
                <w:noProof/>
              </w:rPr>
              <w:t>2.3.1 Sociale steun</w:t>
            </w:r>
            <w:r>
              <w:rPr>
                <w:noProof/>
                <w:webHidden/>
              </w:rPr>
              <w:tab/>
            </w:r>
            <w:r>
              <w:rPr>
                <w:noProof/>
                <w:webHidden/>
              </w:rPr>
              <w:fldChar w:fldCharType="begin"/>
            </w:r>
            <w:r>
              <w:rPr>
                <w:noProof/>
                <w:webHidden/>
              </w:rPr>
              <w:instrText xml:space="preserve"> PAGEREF _Toc130548400 \h </w:instrText>
            </w:r>
            <w:r>
              <w:rPr>
                <w:noProof/>
                <w:webHidden/>
              </w:rPr>
            </w:r>
            <w:r>
              <w:rPr>
                <w:noProof/>
                <w:webHidden/>
              </w:rPr>
              <w:fldChar w:fldCharType="separate"/>
            </w:r>
            <w:r>
              <w:rPr>
                <w:noProof/>
                <w:webHidden/>
              </w:rPr>
              <w:t>12</w:t>
            </w:r>
            <w:r>
              <w:rPr>
                <w:noProof/>
                <w:webHidden/>
              </w:rPr>
              <w:fldChar w:fldCharType="end"/>
            </w:r>
          </w:hyperlink>
        </w:p>
        <w:p w14:paraId="007243E3" w14:textId="7D1BD983" w:rsidR="0087002E" w:rsidRDefault="0087002E">
          <w:pPr>
            <w:pStyle w:val="Inhopg2"/>
            <w:tabs>
              <w:tab w:val="left" w:pos="880"/>
              <w:tab w:val="right" w:leader="dot" w:pos="9062"/>
            </w:tabs>
            <w:rPr>
              <w:rFonts w:cstheme="minorBidi"/>
              <w:noProof/>
            </w:rPr>
          </w:pPr>
          <w:hyperlink w:anchor="_Toc130548401" w:history="1">
            <w:r w:rsidRPr="00582460">
              <w:rPr>
                <w:rStyle w:val="Hyperlink"/>
                <w:noProof/>
              </w:rPr>
              <w:t>2.4</w:t>
            </w:r>
            <w:r>
              <w:rPr>
                <w:rFonts w:cstheme="minorBidi"/>
                <w:noProof/>
              </w:rPr>
              <w:tab/>
            </w:r>
            <w:r w:rsidRPr="00582460">
              <w:rPr>
                <w:rStyle w:val="Hyperlink"/>
                <w:noProof/>
              </w:rPr>
              <w:t>Kennis en vaardigheden</w:t>
            </w:r>
            <w:r>
              <w:rPr>
                <w:noProof/>
                <w:webHidden/>
              </w:rPr>
              <w:tab/>
            </w:r>
            <w:r>
              <w:rPr>
                <w:noProof/>
                <w:webHidden/>
              </w:rPr>
              <w:fldChar w:fldCharType="begin"/>
            </w:r>
            <w:r>
              <w:rPr>
                <w:noProof/>
                <w:webHidden/>
              </w:rPr>
              <w:instrText xml:space="preserve"> PAGEREF _Toc130548401 \h </w:instrText>
            </w:r>
            <w:r>
              <w:rPr>
                <w:noProof/>
                <w:webHidden/>
              </w:rPr>
            </w:r>
            <w:r>
              <w:rPr>
                <w:noProof/>
                <w:webHidden/>
              </w:rPr>
              <w:fldChar w:fldCharType="separate"/>
            </w:r>
            <w:r>
              <w:rPr>
                <w:noProof/>
                <w:webHidden/>
              </w:rPr>
              <w:t>13</w:t>
            </w:r>
            <w:r>
              <w:rPr>
                <w:noProof/>
                <w:webHidden/>
              </w:rPr>
              <w:fldChar w:fldCharType="end"/>
            </w:r>
          </w:hyperlink>
        </w:p>
        <w:p w14:paraId="3AA30174" w14:textId="52971693" w:rsidR="0087002E" w:rsidRDefault="0087002E">
          <w:pPr>
            <w:pStyle w:val="Inhopg2"/>
            <w:tabs>
              <w:tab w:val="left" w:pos="880"/>
              <w:tab w:val="right" w:leader="dot" w:pos="9062"/>
            </w:tabs>
            <w:rPr>
              <w:rFonts w:cstheme="minorBidi"/>
              <w:noProof/>
            </w:rPr>
          </w:pPr>
          <w:hyperlink w:anchor="_Toc130548402" w:history="1">
            <w:r w:rsidRPr="00582460">
              <w:rPr>
                <w:rStyle w:val="Hyperlink"/>
                <w:noProof/>
              </w:rPr>
              <w:t>2.5</w:t>
            </w:r>
            <w:r>
              <w:rPr>
                <w:rFonts w:cstheme="minorBidi"/>
                <w:noProof/>
              </w:rPr>
              <w:tab/>
            </w:r>
            <w:r w:rsidRPr="00582460">
              <w:rPr>
                <w:rStyle w:val="Hyperlink"/>
                <w:noProof/>
              </w:rPr>
              <w:t>Motivatie</w:t>
            </w:r>
            <w:r>
              <w:rPr>
                <w:noProof/>
                <w:webHidden/>
              </w:rPr>
              <w:tab/>
            </w:r>
            <w:r>
              <w:rPr>
                <w:noProof/>
                <w:webHidden/>
              </w:rPr>
              <w:fldChar w:fldCharType="begin"/>
            </w:r>
            <w:r>
              <w:rPr>
                <w:noProof/>
                <w:webHidden/>
              </w:rPr>
              <w:instrText xml:space="preserve"> PAGEREF _Toc130548402 \h </w:instrText>
            </w:r>
            <w:r>
              <w:rPr>
                <w:noProof/>
                <w:webHidden/>
              </w:rPr>
            </w:r>
            <w:r>
              <w:rPr>
                <w:noProof/>
                <w:webHidden/>
              </w:rPr>
              <w:fldChar w:fldCharType="separate"/>
            </w:r>
            <w:r>
              <w:rPr>
                <w:noProof/>
                <w:webHidden/>
              </w:rPr>
              <w:t>14</w:t>
            </w:r>
            <w:r>
              <w:rPr>
                <w:noProof/>
                <w:webHidden/>
              </w:rPr>
              <w:fldChar w:fldCharType="end"/>
            </w:r>
          </w:hyperlink>
        </w:p>
        <w:p w14:paraId="1A7B9C81" w14:textId="0CEB6BF1" w:rsidR="0087002E" w:rsidRDefault="0087002E">
          <w:pPr>
            <w:pStyle w:val="Inhopg3"/>
            <w:tabs>
              <w:tab w:val="right" w:leader="dot" w:pos="9062"/>
            </w:tabs>
            <w:rPr>
              <w:rFonts w:cstheme="minorBidi"/>
              <w:noProof/>
            </w:rPr>
          </w:pPr>
          <w:hyperlink w:anchor="_Toc130548403" w:history="1">
            <w:r w:rsidRPr="00582460">
              <w:rPr>
                <w:rStyle w:val="Hyperlink"/>
                <w:noProof/>
              </w:rPr>
              <w:t>2.5.1 Autonomie</w:t>
            </w:r>
            <w:r>
              <w:rPr>
                <w:noProof/>
                <w:webHidden/>
              </w:rPr>
              <w:tab/>
            </w:r>
            <w:r>
              <w:rPr>
                <w:noProof/>
                <w:webHidden/>
              </w:rPr>
              <w:fldChar w:fldCharType="begin"/>
            </w:r>
            <w:r>
              <w:rPr>
                <w:noProof/>
                <w:webHidden/>
              </w:rPr>
              <w:instrText xml:space="preserve"> PAGEREF _Toc130548403 \h </w:instrText>
            </w:r>
            <w:r>
              <w:rPr>
                <w:noProof/>
                <w:webHidden/>
              </w:rPr>
            </w:r>
            <w:r>
              <w:rPr>
                <w:noProof/>
                <w:webHidden/>
              </w:rPr>
              <w:fldChar w:fldCharType="separate"/>
            </w:r>
            <w:r>
              <w:rPr>
                <w:noProof/>
                <w:webHidden/>
              </w:rPr>
              <w:t>14</w:t>
            </w:r>
            <w:r>
              <w:rPr>
                <w:noProof/>
                <w:webHidden/>
              </w:rPr>
              <w:fldChar w:fldCharType="end"/>
            </w:r>
          </w:hyperlink>
        </w:p>
        <w:p w14:paraId="132FCC3F" w14:textId="4EF4C119" w:rsidR="0087002E" w:rsidRDefault="0087002E">
          <w:pPr>
            <w:pStyle w:val="Inhopg2"/>
            <w:tabs>
              <w:tab w:val="left" w:pos="880"/>
              <w:tab w:val="right" w:leader="dot" w:pos="9062"/>
            </w:tabs>
            <w:rPr>
              <w:rFonts w:cstheme="minorBidi"/>
              <w:noProof/>
            </w:rPr>
          </w:pPr>
          <w:hyperlink w:anchor="_Toc130548404" w:history="1">
            <w:r w:rsidRPr="00582460">
              <w:rPr>
                <w:rStyle w:val="Hyperlink"/>
                <w:noProof/>
              </w:rPr>
              <w:t>2.6</w:t>
            </w:r>
            <w:r>
              <w:rPr>
                <w:rFonts w:cstheme="minorBidi"/>
                <w:noProof/>
              </w:rPr>
              <w:tab/>
            </w:r>
            <w:r w:rsidRPr="00582460">
              <w:rPr>
                <w:rStyle w:val="Hyperlink"/>
                <w:noProof/>
              </w:rPr>
              <w:t>Werk</w:t>
            </w:r>
            <w:r>
              <w:rPr>
                <w:noProof/>
                <w:webHidden/>
              </w:rPr>
              <w:tab/>
            </w:r>
            <w:r>
              <w:rPr>
                <w:noProof/>
                <w:webHidden/>
              </w:rPr>
              <w:fldChar w:fldCharType="begin"/>
            </w:r>
            <w:r>
              <w:rPr>
                <w:noProof/>
                <w:webHidden/>
              </w:rPr>
              <w:instrText xml:space="preserve"> PAGEREF _Toc130548404 \h </w:instrText>
            </w:r>
            <w:r>
              <w:rPr>
                <w:noProof/>
                <w:webHidden/>
              </w:rPr>
            </w:r>
            <w:r>
              <w:rPr>
                <w:noProof/>
                <w:webHidden/>
              </w:rPr>
              <w:fldChar w:fldCharType="separate"/>
            </w:r>
            <w:r>
              <w:rPr>
                <w:noProof/>
                <w:webHidden/>
              </w:rPr>
              <w:t>15</w:t>
            </w:r>
            <w:r>
              <w:rPr>
                <w:noProof/>
                <w:webHidden/>
              </w:rPr>
              <w:fldChar w:fldCharType="end"/>
            </w:r>
          </w:hyperlink>
        </w:p>
        <w:p w14:paraId="2BBB3606" w14:textId="266C14B8" w:rsidR="0087002E" w:rsidRDefault="0087002E">
          <w:pPr>
            <w:pStyle w:val="Inhopg3"/>
            <w:tabs>
              <w:tab w:val="right" w:leader="dot" w:pos="9062"/>
            </w:tabs>
            <w:rPr>
              <w:rFonts w:cstheme="minorBidi"/>
              <w:noProof/>
            </w:rPr>
          </w:pPr>
          <w:hyperlink w:anchor="_Toc130548405" w:history="1">
            <w:r w:rsidRPr="00582460">
              <w:rPr>
                <w:rStyle w:val="Hyperlink"/>
                <w:noProof/>
              </w:rPr>
              <w:t>2.6.1 Werk-privé balans</w:t>
            </w:r>
            <w:r>
              <w:rPr>
                <w:noProof/>
                <w:webHidden/>
              </w:rPr>
              <w:tab/>
            </w:r>
            <w:r>
              <w:rPr>
                <w:noProof/>
                <w:webHidden/>
              </w:rPr>
              <w:fldChar w:fldCharType="begin"/>
            </w:r>
            <w:r>
              <w:rPr>
                <w:noProof/>
                <w:webHidden/>
              </w:rPr>
              <w:instrText xml:space="preserve"> PAGEREF _Toc130548405 \h </w:instrText>
            </w:r>
            <w:r>
              <w:rPr>
                <w:noProof/>
                <w:webHidden/>
              </w:rPr>
            </w:r>
            <w:r>
              <w:rPr>
                <w:noProof/>
                <w:webHidden/>
              </w:rPr>
              <w:fldChar w:fldCharType="separate"/>
            </w:r>
            <w:r>
              <w:rPr>
                <w:noProof/>
                <w:webHidden/>
              </w:rPr>
              <w:t>15</w:t>
            </w:r>
            <w:r>
              <w:rPr>
                <w:noProof/>
                <w:webHidden/>
              </w:rPr>
              <w:fldChar w:fldCharType="end"/>
            </w:r>
          </w:hyperlink>
        </w:p>
        <w:p w14:paraId="4814534E" w14:textId="4C95A7F2" w:rsidR="0087002E" w:rsidRDefault="0087002E">
          <w:pPr>
            <w:pStyle w:val="Inhopg3"/>
            <w:tabs>
              <w:tab w:val="right" w:leader="dot" w:pos="9062"/>
            </w:tabs>
            <w:rPr>
              <w:rFonts w:cstheme="minorBidi"/>
              <w:noProof/>
            </w:rPr>
          </w:pPr>
          <w:hyperlink w:anchor="_Toc130548406" w:history="1">
            <w:r w:rsidRPr="00582460">
              <w:rPr>
                <w:rStyle w:val="Hyperlink"/>
                <w:noProof/>
              </w:rPr>
              <w:t>2.6.2 Arbeidsverhoudingen</w:t>
            </w:r>
            <w:r>
              <w:rPr>
                <w:noProof/>
                <w:webHidden/>
              </w:rPr>
              <w:tab/>
            </w:r>
            <w:r>
              <w:rPr>
                <w:noProof/>
                <w:webHidden/>
              </w:rPr>
              <w:fldChar w:fldCharType="begin"/>
            </w:r>
            <w:r>
              <w:rPr>
                <w:noProof/>
                <w:webHidden/>
              </w:rPr>
              <w:instrText xml:space="preserve"> PAGEREF _Toc130548406 \h </w:instrText>
            </w:r>
            <w:r>
              <w:rPr>
                <w:noProof/>
                <w:webHidden/>
              </w:rPr>
            </w:r>
            <w:r>
              <w:rPr>
                <w:noProof/>
                <w:webHidden/>
              </w:rPr>
              <w:fldChar w:fldCharType="separate"/>
            </w:r>
            <w:r>
              <w:rPr>
                <w:noProof/>
                <w:webHidden/>
              </w:rPr>
              <w:t>15</w:t>
            </w:r>
            <w:r>
              <w:rPr>
                <w:noProof/>
                <w:webHidden/>
              </w:rPr>
              <w:fldChar w:fldCharType="end"/>
            </w:r>
          </w:hyperlink>
        </w:p>
        <w:p w14:paraId="4ECCA9FB" w14:textId="0C9E5DCD" w:rsidR="0087002E" w:rsidRDefault="0087002E">
          <w:pPr>
            <w:pStyle w:val="Inhopg1"/>
            <w:rPr>
              <w:rFonts w:cstheme="minorBidi"/>
              <w:b w:val="0"/>
              <w:bCs w:val="0"/>
            </w:rPr>
          </w:pPr>
          <w:hyperlink w:anchor="_Toc130548407" w:history="1">
            <w:r w:rsidRPr="00582460">
              <w:rPr>
                <w:rStyle w:val="Hyperlink"/>
              </w:rPr>
              <w:t>3.</w:t>
            </w:r>
            <w:r>
              <w:rPr>
                <w:rFonts w:cstheme="minorBidi"/>
                <w:b w:val="0"/>
                <w:bCs w:val="0"/>
              </w:rPr>
              <w:tab/>
            </w:r>
            <w:r w:rsidRPr="00582460">
              <w:rPr>
                <w:rStyle w:val="Hyperlink"/>
              </w:rPr>
              <w:t>Conceptueel model</w:t>
            </w:r>
            <w:r>
              <w:rPr>
                <w:webHidden/>
              </w:rPr>
              <w:tab/>
            </w:r>
            <w:r>
              <w:rPr>
                <w:webHidden/>
              </w:rPr>
              <w:fldChar w:fldCharType="begin"/>
            </w:r>
            <w:r>
              <w:rPr>
                <w:webHidden/>
              </w:rPr>
              <w:instrText xml:space="preserve"> PAGEREF _Toc130548407 \h </w:instrText>
            </w:r>
            <w:r>
              <w:rPr>
                <w:webHidden/>
              </w:rPr>
            </w:r>
            <w:r>
              <w:rPr>
                <w:webHidden/>
              </w:rPr>
              <w:fldChar w:fldCharType="separate"/>
            </w:r>
            <w:r>
              <w:rPr>
                <w:webHidden/>
              </w:rPr>
              <w:t>16</w:t>
            </w:r>
            <w:r>
              <w:rPr>
                <w:webHidden/>
              </w:rPr>
              <w:fldChar w:fldCharType="end"/>
            </w:r>
          </w:hyperlink>
        </w:p>
        <w:p w14:paraId="1CA1E970" w14:textId="29C38B5A" w:rsidR="0087002E" w:rsidRDefault="0087002E">
          <w:pPr>
            <w:pStyle w:val="Inhopg1"/>
            <w:rPr>
              <w:rFonts w:cstheme="minorBidi"/>
              <w:b w:val="0"/>
              <w:bCs w:val="0"/>
            </w:rPr>
          </w:pPr>
          <w:hyperlink w:anchor="_Toc130548408" w:history="1">
            <w:r w:rsidRPr="00582460">
              <w:rPr>
                <w:rStyle w:val="Hyperlink"/>
              </w:rPr>
              <w:t>4.</w:t>
            </w:r>
            <w:r>
              <w:rPr>
                <w:rFonts w:cstheme="minorBidi"/>
                <w:b w:val="0"/>
                <w:bCs w:val="0"/>
              </w:rPr>
              <w:tab/>
            </w:r>
            <w:r w:rsidRPr="00582460">
              <w:rPr>
                <w:rStyle w:val="Hyperlink"/>
              </w:rPr>
              <w:t>Methodologie</w:t>
            </w:r>
            <w:r>
              <w:rPr>
                <w:webHidden/>
              </w:rPr>
              <w:tab/>
            </w:r>
            <w:r>
              <w:rPr>
                <w:webHidden/>
              </w:rPr>
              <w:fldChar w:fldCharType="begin"/>
            </w:r>
            <w:r>
              <w:rPr>
                <w:webHidden/>
              </w:rPr>
              <w:instrText xml:space="preserve"> PAGEREF _Toc130548408 \h </w:instrText>
            </w:r>
            <w:r>
              <w:rPr>
                <w:webHidden/>
              </w:rPr>
            </w:r>
            <w:r>
              <w:rPr>
                <w:webHidden/>
              </w:rPr>
              <w:fldChar w:fldCharType="separate"/>
            </w:r>
            <w:r>
              <w:rPr>
                <w:webHidden/>
              </w:rPr>
              <w:t>17</w:t>
            </w:r>
            <w:r>
              <w:rPr>
                <w:webHidden/>
              </w:rPr>
              <w:fldChar w:fldCharType="end"/>
            </w:r>
          </w:hyperlink>
        </w:p>
        <w:p w14:paraId="0A852CB5" w14:textId="63B01CD2" w:rsidR="0087002E" w:rsidRDefault="0087002E">
          <w:pPr>
            <w:pStyle w:val="Inhopg2"/>
            <w:tabs>
              <w:tab w:val="left" w:pos="880"/>
              <w:tab w:val="right" w:leader="dot" w:pos="9062"/>
            </w:tabs>
            <w:rPr>
              <w:rFonts w:cstheme="minorBidi"/>
              <w:noProof/>
            </w:rPr>
          </w:pPr>
          <w:hyperlink w:anchor="_Toc130548409" w:history="1">
            <w:r w:rsidRPr="00582460">
              <w:rPr>
                <w:rStyle w:val="Hyperlink"/>
                <w:noProof/>
              </w:rPr>
              <w:t>4.1</w:t>
            </w:r>
            <w:r>
              <w:rPr>
                <w:rFonts w:cstheme="minorBidi"/>
                <w:noProof/>
              </w:rPr>
              <w:tab/>
            </w:r>
            <w:r w:rsidRPr="00582460">
              <w:rPr>
                <w:rStyle w:val="Hyperlink"/>
                <w:noProof/>
              </w:rPr>
              <w:t>Type onderzoek</w:t>
            </w:r>
            <w:r>
              <w:rPr>
                <w:noProof/>
                <w:webHidden/>
              </w:rPr>
              <w:tab/>
            </w:r>
            <w:r>
              <w:rPr>
                <w:noProof/>
                <w:webHidden/>
              </w:rPr>
              <w:fldChar w:fldCharType="begin"/>
            </w:r>
            <w:r>
              <w:rPr>
                <w:noProof/>
                <w:webHidden/>
              </w:rPr>
              <w:instrText xml:space="preserve"> PAGEREF _Toc130548409 \h </w:instrText>
            </w:r>
            <w:r>
              <w:rPr>
                <w:noProof/>
                <w:webHidden/>
              </w:rPr>
            </w:r>
            <w:r>
              <w:rPr>
                <w:noProof/>
                <w:webHidden/>
              </w:rPr>
              <w:fldChar w:fldCharType="separate"/>
            </w:r>
            <w:r>
              <w:rPr>
                <w:noProof/>
                <w:webHidden/>
              </w:rPr>
              <w:t>17</w:t>
            </w:r>
            <w:r>
              <w:rPr>
                <w:noProof/>
                <w:webHidden/>
              </w:rPr>
              <w:fldChar w:fldCharType="end"/>
            </w:r>
          </w:hyperlink>
        </w:p>
        <w:p w14:paraId="3210C604" w14:textId="015CF8B4" w:rsidR="0087002E" w:rsidRDefault="0087002E">
          <w:pPr>
            <w:pStyle w:val="Inhopg2"/>
            <w:tabs>
              <w:tab w:val="left" w:pos="880"/>
              <w:tab w:val="right" w:leader="dot" w:pos="9062"/>
            </w:tabs>
            <w:rPr>
              <w:rFonts w:cstheme="minorBidi"/>
              <w:noProof/>
            </w:rPr>
          </w:pPr>
          <w:hyperlink w:anchor="_Toc130548410" w:history="1">
            <w:r w:rsidRPr="00582460">
              <w:rPr>
                <w:rStyle w:val="Hyperlink"/>
                <w:noProof/>
              </w:rPr>
              <w:t>4.2</w:t>
            </w:r>
            <w:r>
              <w:rPr>
                <w:rFonts w:cstheme="minorBidi"/>
                <w:noProof/>
              </w:rPr>
              <w:tab/>
            </w:r>
            <w:r w:rsidRPr="00582460">
              <w:rPr>
                <w:rStyle w:val="Hyperlink"/>
                <w:noProof/>
              </w:rPr>
              <w:t>Procedure en respondenten</w:t>
            </w:r>
            <w:r>
              <w:rPr>
                <w:noProof/>
                <w:webHidden/>
              </w:rPr>
              <w:tab/>
            </w:r>
            <w:r>
              <w:rPr>
                <w:noProof/>
                <w:webHidden/>
              </w:rPr>
              <w:fldChar w:fldCharType="begin"/>
            </w:r>
            <w:r>
              <w:rPr>
                <w:noProof/>
                <w:webHidden/>
              </w:rPr>
              <w:instrText xml:space="preserve"> PAGEREF _Toc130548410 \h </w:instrText>
            </w:r>
            <w:r>
              <w:rPr>
                <w:noProof/>
                <w:webHidden/>
              </w:rPr>
            </w:r>
            <w:r>
              <w:rPr>
                <w:noProof/>
                <w:webHidden/>
              </w:rPr>
              <w:fldChar w:fldCharType="separate"/>
            </w:r>
            <w:r>
              <w:rPr>
                <w:noProof/>
                <w:webHidden/>
              </w:rPr>
              <w:t>17</w:t>
            </w:r>
            <w:r>
              <w:rPr>
                <w:noProof/>
                <w:webHidden/>
              </w:rPr>
              <w:fldChar w:fldCharType="end"/>
            </w:r>
          </w:hyperlink>
        </w:p>
        <w:p w14:paraId="48894C03" w14:textId="5E568622" w:rsidR="0087002E" w:rsidRDefault="0087002E">
          <w:pPr>
            <w:pStyle w:val="Inhopg2"/>
            <w:tabs>
              <w:tab w:val="left" w:pos="880"/>
              <w:tab w:val="right" w:leader="dot" w:pos="9062"/>
            </w:tabs>
            <w:rPr>
              <w:rFonts w:cstheme="minorBidi"/>
              <w:noProof/>
            </w:rPr>
          </w:pPr>
          <w:hyperlink w:anchor="_Toc130548411" w:history="1">
            <w:r w:rsidRPr="00582460">
              <w:rPr>
                <w:rStyle w:val="Hyperlink"/>
                <w:noProof/>
              </w:rPr>
              <w:t>4.3</w:t>
            </w:r>
            <w:r>
              <w:rPr>
                <w:rFonts w:cstheme="minorBidi"/>
                <w:noProof/>
              </w:rPr>
              <w:tab/>
            </w:r>
            <w:r w:rsidRPr="00582460">
              <w:rPr>
                <w:rStyle w:val="Hyperlink"/>
                <w:noProof/>
              </w:rPr>
              <w:t>Meetinstrumenten</w:t>
            </w:r>
            <w:r>
              <w:rPr>
                <w:noProof/>
                <w:webHidden/>
              </w:rPr>
              <w:tab/>
            </w:r>
            <w:r>
              <w:rPr>
                <w:noProof/>
                <w:webHidden/>
              </w:rPr>
              <w:fldChar w:fldCharType="begin"/>
            </w:r>
            <w:r>
              <w:rPr>
                <w:noProof/>
                <w:webHidden/>
              </w:rPr>
              <w:instrText xml:space="preserve"> PAGEREF _Toc130548411 \h </w:instrText>
            </w:r>
            <w:r>
              <w:rPr>
                <w:noProof/>
                <w:webHidden/>
              </w:rPr>
            </w:r>
            <w:r>
              <w:rPr>
                <w:noProof/>
                <w:webHidden/>
              </w:rPr>
              <w:fldChar w:fldCharType="separate"/>
            </w:r>
            <w:r>
              <w:rPr>
                <w:noProof/>
                <w:webHidden/>
              </w:rPr>
              <w:t>19</w:t>
            </w:r>
            <w:r>
              <w:rPr>
                <w:noProof/>
                <w:webHidden/>
              </w:rPr>
              <w:fldChar w:fldCharType="end"/>
            </w:r>
          </w:hyperlink>
        </w:p>
        <w:p w14:paraId="5635F0A5" w14:textId="316FA46D" w:rsidR="0087002E" w:rsidRDefault="0087002E">
          <w:pPr>
            <w:pStyle w:val="Inhopg3"/>
            <w:tabs>
              <w:tab w:val="left" w:pos="1320"/>
              <w:tab w:val="right" w:leader="dot" w:pos="9062"/>
            </w:tabs>
            <w:rPr>
              <w:rFonts w:cstheme="minorBidi"/>
              <w:noProof/>
            </w:rPr>
          </w:pPr>
          <w:hyperlink w:anchor="_Toc130548412" w:history="1">
            <w:r w:rsidRPr="00582460">
              <w:rPr>
                <w:rStyle w:val="Hyperlink"/>
                <w:noProof/>
              </w:rPr>
              <w:t>4.3.1</w:t>
            </w:r>
            <w:r>
              <w:rPr>
                <w:rFonts w:cstheme="minorBidi"/>
                <w:noProof/>
              </w:rPr>
              <w:tab/>
            </w:r>
            <w:r w:rsidRPr="00582460">
              <w:rPr>
                <w:rStyle w:val="Hyperlink"/>
                <w:noProof/>
              </w:rPr>
              <w:t>Betrouwbaarheid</w:t>
            </w:r>
            <w:r>
              <w:rPr>
                <w:noProof/>
                <w:webHidden/>
              </w:rPr>
              <w:tab/>
            </w:r>
            <w:r>
              <w:rPr>
                <w:noProof/>
                <w:webHidden/>
              </w:rPr>
              <w:fldChar w:fldCharType="begin"/>
            </w:r>
            <w:r>
              <w:rPr>
                <w:noProof/>
                <w:webHidden/>
              </w:rPr>
              <w:instrText xml:space="preserve"> PAGEREF _Toc130548412 \h </w:instrText>
            </w:r>
            <w:r>
              <w:rPr>
                <w:noProof/>
                <w:webHidden/>
              </w:rPr>
            </w:r>
            <w:r>
              <w:rPr>
                <w:noProof/>
                <w:webHidden/>
              </w:rPr>
              <w:fldChar w:fldCharType="separate"/>
            </w:r>
            <w:r>
              <w:rPr>
                <w:noProof/>
                <w:webHidden/>
              </w:rPr>
              <w:t>20</w:t>
            </w:r>
            <w:r>
              <w:rPr>
                <w:noProof/>
                <w:webHidden/>
              </w:rPr>
              <w:fldChar w:fldCharType="end"/>
            </w:r>
          </w:hyperlink>
        </w:p>
        <w:p w14:paraId="6E5DD6CF" w14:textId="6ADF4725" w:rsidR="0087002E" w:rsidRDefault="0087002E">
          <w:pPr>
            <w:pStyle w:val="Inhopg3"/>
            <w:tabs>
              <w:tab w:val="left" w:pos="1320"/>
              <w:tab w:val="right" w:leader="dot" w:pos="9062"/>
            </w:tabs>
            <w:rPr>
              <w:rFonts w:cstheme="minorBidi"/>
              <w:noProof/>
            </w:rPr>
          </w:pPr>
          <w:hyperlink w:anchor="_Toc130548413" w:history="1">
            <w:r w:rsidRPr="00582460">
              <w:rPr>
                <w:rStyle w:val="Hyperlink"/>
                <w:noProof/>
              </w:rPr>
              <w:t>4.3.2</w:t>
            </w:r>
            <w:r>
              <w:rPr>
                <w:rFonts w:cstheme="minorBidi"/>
                <w:noProof/>
              </w:rPr>
              <w:tab/>
            </w:r>
            <w:r w:rsidRPr="00582460">
              <w:rPr>
                <w:rStyle w:val="Hyperlink"/>
                <w:noProof/>
              </w:rPr>
              <w:t>Validiteit</w:t>
            </w:r>
            <w:r>
              <w:rPr>
                <w:noProof/>
                <w:webHidden/>
              </w:rPr>
              <w:tab/>
            </w:r>
            <w:r>
              <w:rPr>
                <w:noProof/>
                <w:webHidden/>
              </w:rPr>
              <w:fldChar w:fldCharType="begin"/>
            </w:r>
            <w:r>
              <w:rPr>
                <w:noProof/>
                <w:webHidden/>
              </w:rPr>
              <w:instrText xml:space="preserve"> PAGEREF _Toc130548413 \h </w:instrText>
            </w:r>
            <w:r>
              <w:rPr>
                <w:noProof/>
                <w:webHidden/>
              </w:rPr>
            </w:r>
            <w:r>
              <w:rPr>
                <w:noProof/>
                <w:webHidden/>
              </w:rPr>
              <w:fldChar w:fldCharType="separate"/>
            </w:r>
            <w:r>
              <w:rPr>
                <w:noProof/>
                <w:webHidden/>
              </w:rPr>
              <w:t>20</w:t>
            </w:r>
            <w:r>
              <w:rPr>
                <w:noProof/>
                <w:webHidden/>
              </w:rPr>
              <w:fldChar w:fldCharType="end"/>
            </w:r>
          </w:hyperlink>
        </w:p>
        <w:p w14:paraId="2106C07B" w14:textId="1DA68CD3" w:rsidR="0087002E" w:rsidRDefault="0087002E">
          <w:pPr>
            <w:pStyle w:val="Inhopg2"/>
            <w:tabs>
              <w:tab w:val="left" w:pos="880"/>
              <w:tab w:val="right" w:leader="dot" w:pos="9062"/>
            </w:tabs>
            <w:rPr>
              <w:rFonts w:cstheme="minorBidi"/>
              <w:noProof/>
            </w:rPr>
          </w:pPr>
          <w:hyperlink w:anchor="_Toc130548414" w:history="1">
            <w:r w:rsidRPr="00582460">
              <w:rPr>
                <w:rStyle w:val="Hyperlink"/>
                <w:noProof/>
              </w:rPr>
              <w:t>4.4</w:t>
            </w:r>
            <w:r>
              <w:rPr>
                <w:rFonts w:cstheme="minorBidi"/>
                <w:noProof/>
              </w:rPr>
              <w:tab/>
            </w:r>
            <w:r w:rsidRPr="00582460">
              <w:rPr>
                <w:rStyle w:val="Hyperlink"/>
                <w:noProof/>
              </w:rPr>
              <w:t>Analyses</w:t>
            </w:r>
            <w:r>
              <w:rPr>
                <w:noProof/>
                <w:webHidden/>
              </w:rPr>
              <w:tab/>
            </w:r>
            <w:r>
              <w:rPr>
                <w:noProof/>
                <w:webHidden/>
              </w:rPr>
              <w:fldChar w:fldCharType="begin"/>
            </w:r>
            <w:r>
              <w:rPr>
                <w:noProof/>
                <w:webHidden/>
              </w:rPr>
              <w:instrText xml:space="preserve"> PAGEREF _Toc130548414 \h </w:instrText>
            </w:r>
            <w:r>
              <w:rPr>
                <w:noProof/>
                <w:webHidden/>
              </w:rPr>
            </w:r>
            <w:r>
              <w:rPr>
                <w:noProof/>
                <w:webHidden/>
              </w:rPr>
              <w:fldChar w:fldCharType="separate"/>
            </w:r>
            <w:r>
              <w:rPr>
                <w:noProof/>
                <w:webHidden/>
              </w:rPr>
              <w:t>21</w:t>
            </w:r>
            <w:r>
              <w:rPr>
                <w:noProof/>
                <w:webHidden/>
              </w:rPr>
              <w:fldChar w:fldCharType="end"/>
            </w:r>
          </w:hyperlink>
        </w:p>
        <w:p w14:paraId="1B12FD23" w14:textId="64C87324" w:rsidR="0087002E" w:rsidRDefault="0087002E">
          <w:pPr>
            <w:pStyle w:val="Inhopg1"/>
            <w:rPr>
              <w:rFonts w:cstheme="minorBidi"/>
              <w:b w:val="0"/>
              <w:bCs w:val="0"/>
            </w:rPr>
          </w:pPr>
          <w:hyperlink w:anchor="_Toc130548415" w:history="1">
            <w:r w:rsidRPr="00582460">
              <w:rPr>
                <w:rStyle w:val="Hyperlink"/>
              </w:rPr>
              <w:t>5.</w:t>
            </w:r>
            <w:r>
              <w:rPr>
                <w:rFonts w:cstheme="minorBidi"/>
                <w:b w:val="0"/>
                <w:bCs w:val="0"/>
              </w:rPr>
              <w:tab/>
            </w:r>
            <w:r w:rsidRPr="00582460">
              <w:rPr>
                <w:rStyle w:val="Hyperlink"/>
              </w:rPr>
              <w:t>Resultaten</w:t>
            </w:r>
            <w:r>
              <w:rPr>
                <w:webHidden/>
              </w:rPr>
              <w:tab/>
            </w:r>
            <w:r>
              <w:rPr>
                <w:webHidden/>
              </w:rPr>
              <w:fldChar w:fldCharType="begin"/>
            </w:r>
            <w:r>
              <w:rPr>
                <w:webHidden/>
              </w:rPr>
              <w:instrText xml:space="preserve"> PAGEREF _Toc130548415 \h </w:instrText>
            </w:r>
            <w:r>
              <w:rPr>
                <w:webHidden/>
              </w:rPr>
            </w:r>
            <w:r>
              <w:rPr>
                <w:webHidden/>
              </w:rPr>
              <w:fldChar w:fldCharType="separate"/>
            </w:r>
            <w:r>
              <w:rPr>
                <w:webHidden/>
              </w:rPr>
              <w:t>22</w:t>
            </w:r>
            <w:r>
              <w:rPr>
                <w:webHidden/>
              </w:rPr>
              <w:fldChar w:fldCharType="end"/>
            </w:r>
          </w:hyperlink>
        </w:p>
        <w:p w14:paraId="4285E202" w14:textId="03EFD325" w:rsidR="0087002E" w:rsidRDefault="0087002E">
          <w:pPr>
            <w:pStyle w:val="Inhopg2"/>
            <w:tabs>
              <w:tab w:val="right" w:leader="dot" w:pos="9062"/>
            </w:tabs>
            <w:rPr>
              <w:rFonts w:cstheme="minorBidi"/>
              <w:noProof/>
            </w:rPr>
          </w:pPr>
          <w:hyperlink w:anchor="_Toc130548416" w:history="1">
            <w:r w:rsidRPr="00582460">
              <w:rPr>
                <w:rStyle w:val="Hyperlink"/>
                <w:noProof/>
              </w:rPr>
              <w:t>5.1 Achtergrondvariabelen</w:t>
            </w:r>
            <w:r>
              <w:rPr>
                <w:noProof/>
                <w:webHidden/>
              </w:rPr>
              <w:tab/>
            </w:r>
            <w:r>
              <w:rPr>
                <w:noProof/>
                <w:webHidden/>
              </w:rPr>
              <w:fldChar w:fldCharType="begin"/>
            </w:r>
            <w:r>
              <w:rPr>
                <w:noProof/>
                <w:webHidden/>
              </w:rPr>
              <w:instrText xml:space="preserve"> PAGEREF _Toc130548416 \h </w:instrText>
            </w:r>
            <w:r>
              <w:rPr>
                <w:noProof/>
                <w:webHidden/>
              </w:rPr>
            </w:r>
            <w:r>
              <w:rPr>
                <w:noProof/>
                <w:webHidden/>
              </w:rPr>
              <w:fldChar w:fldCharType="separate"/>
            </w:r>
            <w:r>
              <w:rPr>
                <w:noProof/>
                <w:webHidden/>
              </w:rPr>
              <w:t>22</w:t>
            </w:r>
            <w:r>
              <w:rPr>
                <w:noProof/>
                <w:webHidden/>
              </w:rPr>
              <w:fldChar w:fldCharType="end"/>
            </w:r>
          </w:hyperlink>
        </w:p>
        <w:p w14:paraId="253C4CB5" w14:textId="78F40488" w:rsidR="0087002E" w:rsidRDefault="0087002E">
          <w:pPr>
            <w:pStyle w:val="Inhopg2"/>
            <w:tabs>
              <w:tab w:val="right" w:leader="dot" w:pos="9062"/>
            </w:tabs>
            <w:rPr>
              <w:rFonts w:cstheme="minorBidi"/>
              <w:noProof/>
            </w:rPr>
          </w:pPr>
          <w:hyperlink w:anchor="_Toc130548417" w:history="1">
            <w:r w:rsidRPr="00582460">
              <w:rPr>
                <w:rStyle w:val="Hyperlink"/>
                <w:noProof/>
              </w:rPr>
              <w:t>5.2 Lichamelijke gezondheid</w:t>
            </w:r>
            <w:r>
              <w:rPr>
                <w:noProof/>
                <w:webHidden/>
              </w:rPr>
              <w:tab/>
            </w:r>
            <w:r>
              <w:rPr>
                <w:noProof/>
                <w:webHidden/>
              </w:rPr>
              <w:fldChar w:fldCharType="begin"/>
            </w:r>
            <w:r>
              <w:rPr>
                <w:noProof/>
                <w:webHidden/>
              </w:rPr>
              <w:instrText xml:space="preserve"> PAGEREF _Toc130548417 \h </w:instrText>
            </w:r>
            <w:r>
              <w:rPr>
                <w:noProof/>
                <w:webHidden/>
              </w:rPr>
            </w:r>
            <w:r>
              <w:rPr>
                <w:noProof/>
                <w:webHidden/>
              </w:rPr>
              <w:fldChar w:fldCharType="separate"/>
            </w:r>
            <w:r>
              <w:rPr>
                <w:noProof/>
                <w:webHidden/>
              </w:rPr>
              <w:t>23</w:t>
            </w:r>
            <w:r>
              <w:rPr>
                <w:noProof/>
                <w:webHidden/>
              </w:rPr>
              <w:fldChar w:fldCharType="end"/>
            </w:r>
          </w:hyperlink>
        </w:p>
        <w:p w14:paraId="15577766" w14:textId="3A89E2E1" w:rsidR="0087002E" w:rsidRDefault="0087002E">
          <w:pPr>
            <w:pStyle w:val="Inhopg3"/>
            <w:tabs>
              <w:tab w:val="right" w:leader="dot" w:pos="9062"/>
            </w:tabs>
            <w:rPr>
              <w:rFonts w:cstheme="minorBidi"/>
              <w:noProof/>
            </w:rPr>
          </w:pPr>
          <w:hyperlink w:anchor="_Toc130548418" w:history="1">
            <w:r w:rsidRPr="00582460">
              <w:rPr>
                <w:rStyle w:val="Hyperlink"/>
                <w:noProof/>
              </w:rPr>
              <w:t>5.2.1 Lichamelijke klachten</w:t>
            </w:r>
            <w:r>
              <w:rPr>
                <w:noProof/>
                <w:webHidden/>
              </w:rPr>
              <w:tab/>
            </w:r>
            <w:r>
              <w:rPr>
                <w:noProof/>
                <w:webHidden/>
              </w:rPr>
              <w:fldChar w:fldCharType="begin"/>
            </w:r>
            <w:r>
              <w:rPr>
                <w:noProof/>
                <w:webHidden/>
              </w:rPr>
              <w:instrText xml:space="preserve"> PAGEREF _Toc130548418 \h </w:instrText>
            </w:r>
            <w:r>
              <w:rPr>
                <w:noProof/>
                <w:webHidden/>
              </w:rPr>
            </w:r>
            <w:r>
              <w:rPr>
                <w:noProof/>
                <w:webHidden/>
              </w:rPr>
              <w:fldChar w:fldCharType="separate"/>
            </w:r>
            <w:r>
              <w:rPr>
                <w:noProof/>
                <w:webHidden/>
              </w:rPr>
              <w:t>23</w:t>
            </w:r>
            <w:r>
              <w:rPr>
                <w:noProof/>
                <w:webHidden/>
              </w:rPr>
              <w:fldChar w:fldCharType="end"/>
            </w:r>
          </w:hyperlink>
        </w:p>
        <w:p w14:paraId="578C4E02" w14:textId="3B281855" w:rsidR="0087002E" w:rsidRDefault="0087002E">
          <w:pPr>
            <w:pStyle w:val="Inhopg3"/>
            <w:tabs>
              <w:tab w:val="right" w:leader="dot" w:pos="9062"/>
            </w:tabs>
            <w:rPr>
              <w:rFonts w:cstheme="minorBidi"/>
              <w:noProof/>
            </w:rPr>
          </w:pPr>
          <w:hyperlink w:anchor="_Toc130548419" w:history="1">
            <w:r w:rsidRPr="00582460">
              <w:rPr>
                <w:rStyle w:val="Hyperlink"/>
                <w:noProof/>
              </w:rPr>
              <w:t>5.2.2 Gezonde leefstijl</w:t>
            </w:r>
            <w:r>
              <w:rPr>
                <w:noProof/>
                <w:webHidden/>
              </w:rPr>
              <w:tab/>
            </w:r>
            <w:r>
              <w:rPr>
                <w:noProof/>
                <w:webHidden/>
              </w:rPr>
              <w:fldChar w:fldCharType="begin"/>
            </w:r>
            <w:r>
              <w:rPr>
                <w:noProof/>
                <w:webHidden/>
              </w:rPr>
              <w:instrText xml:space="preserve"> PAGEREF _Toc130548419 \h </w:instrText>
            </w:r>
            <w:r>
              <w:rPr>
                <w:noProof/>
                <w:webHidden/>
              </w:rPr>
            </w:r>
            <w:r>
              <w:rPr>
                <w:noProof/>
                <w:webHidden/>
              </w:rPr>
              <w:fldChar w:fldCharType="separate"/>
            </w:r>
            <w:r>
              <w:rPr>
                <w:noProof/>
                <w:webHidden/>
              </w:rPr>
              <w:t>24</w:t>
            </w:r>
            <w:r>
              <w:rPr>
                <w:noProof/>
                <w:webHidden/>
              </w:rPr>
              <w:fldChar w:fldCharType="end"/>
            </w:r>
          </w:hyperlink>
        </w:p>
        <w:p w14:paraId="3C998748" w14:textId="23961F8D" w:rsidR="0087002E" w:rsidRDefault="0087002E">
          <w:pPr>
            <w:pStyle w:val="Inhopg2"/>
            <w:tabs>
              <w:tab w:val="right" w:leader="dot" w:pos="9062"/>
            </w:tabs>
            <w:rPr>
              <w:rFonts w:cstheme="minorBidi"/>
              <w:noProof/>
            </w:rPr>
          </w:pPr>
          <w:hyperlink w:anchor="_Toc130548420" w:history="1">
            <w:r w:rsidRPr="00582460">
              <w:rPr>
                <w:rStyle w:val="Hyperlink"/>
                <w:noProof/>
              </w:rPr>
              <w:t>5.3 Geestelijke gezondheid</w:t>
            </w:r>
            <w:r>
              <w:rPr>
                <w:noProof/>
                <w:webHidden/>
              </w:rPr>
              <w:tab/>
            </w:r>
            <w:r>
              <w:rPr>
                <w:noProof/>
                <w:webHidden/>
              </w:rPr>
              <w:fldChar w:fldCharType="begin"/>
            </w:r>
            <w:r>
              <w:rPr>
                <w:noProof/>
                <w:webHidden/>
              </w:rPr>
              <w:instrText xml:space="preserve"> PAGEREF _Toc130548420 \h </w:instrText>
            </w:r>
            <w:r>
              <w:rPr>
                <w:noProof/>
                <w:webHidden/>
              </w:rPr>
            </w:r>
            <w:r>
              <w:rPr>
                <w:noProof/>
                <w:webHidden/>
              </w:rPr>
              <w:fldChar w:fldCharType="separate"/>
            </w:r>
            <w:r>
              <w:rPr>
                <w:noProof/>
                <w:webHidden/>
              </w:rPr>
              <w:t>25</w:t>
            </w:r>
            <w:r>
              <w:rPr>
                <w:noProof/>
                <w:webHidden/>
              </w:rPr>
              <w:fldChar w:fldCharType="end"/>
            </w:r>
          </w:hyperlink>
        </w:p>
        <w:p w14:paraId="68E7A5DA" w14:textId="3761CF64" w:rsidR="0087002E" w:rsidRDefault="0087002E">
          <w:pPr>
            <w:pStyle w:val="Inhopg3"/>
            <w:tabs>
              <w:tab w:val="right" w:leader="dot" w:pos="9062"/>
            </w:tabs>
            <w:rPr>
              <w:rFonts w:cstheme="minorBidi"/>
              <w:noProof/>
            </w:rPr>
          </w:pPr>
          <w:hyperlink w:anchor="_Toc130548421" w:history="1">
            <w:r w:rsidRPr="00582460">
              <w:rPr>
                <w:rStyle w:val="Hyperlink"/>
                <w:noProof/>
              </w:rPr>
              <w:t>5.3.1 Persoonskenmerken</w:t>
            </w:r>
            <w:r>
              <w:rPr>
                <w:noProof/>
                <w:webHidden/>
              </w:rPr>
              <w:tab/>
            </w:r>
            <w:r>
              <w:rPr>
                <w:noProof/>
                <w:webHidden/>
              </w:rPr>
              <w:fldChar w:fldCharType="begin"/>
            </w:r>
            <w:r>
              <w:rPr>
                <w:noProof/>
                <w:webHidden/>
              </w:rPr>
              <w:instrText xml:space="preserve"> PAGEREF _Toc130548421 \h </w:instrText>
            </w:r>
            <w:r>
              <w:rPr>
                <w:noProof/>
                <w:webHidden/>
              </w:rPr>
            </w:r>
            <w:r>
              <w:rPr>
                <w:noProof/>
                <w:webHidden/>
              </w:rPr>
              <w:fldChar w:fldCharType="separate"/>
            </w:r>
            <w:r>
              <w:rPr>
                <w:noProof/>
                <w:webHidden/>
              </w:rPr>
              <w:t>25</w:t>
            </w:r>
            <w:r>
              <w:rPr>
                <w:noProof/>
                <w:webHidden/>
              </w:rPr>
              <w:fldChar w:fldCharType="end"/>
            </w:r>
          </w:hyperlink>
        </w:p>
        <w:p w14:paraId="19D28E17" w14:textId="0255196F" w:rsidR="0087002E" w:rsidRDefault="0087002E">
          <w:pPr>
            <w:pStyle w:val="Inhopg3"/>
            <w:tabs>
              <w:tab w:val="right" w:leader="dot" w:pos="9062"/>
            </w:tabs>
            <w:rPr>
              <w:rFonts w:cstheme="minorBidi"/>
              <w:noProof/>
            </w:rPr>
          </w:pPr>
          <w:hyperlink w:anchor="_Toc130548422" w:history="1">
            <w:r w:rsidRPr="00582460">
              <w:rPr>
                <w:rStyle w:val="Hyperlink"/>
                <w:noProof/>
              </w:rPr>
              <w:t>5.3.2 Klachten</w:t>
            </w:r>
            <w:r>
              <w:rPr>
                <w:noProof/>
                <w:webHidden/>
              </w:rPr>
              <w:tab/>
            </w:r>
            <w:r>
              <w:rPr>
                <w:noProof/>
                <w:webHidden/>
              </w:rPr>
              <w:fldChar w:fldCharType="begin"/>
            </w:r>
            <w:r>
              <w:rPr>
                <w:noProof/>
                <w:webHidden/>
              </w:rPr>
              <w:instrText xml:space="preserve"> PAGEREF _Toc130548422 \h </w:instrText>
            </w:r>
            <w:r>
              <w:rPr>
                <w:noProof/>
                <w:webHidden/>
              </w:rPr>
            </w:r>
            <w:r>
              <w:rPr>
                <w:noProof/>
                <w:webHidden/>
              </w:rPr>
              <w:fldChar w:fldCharType="separate"/>
            </w:r>
            <w:r>
              <w:rPr>
                <w:noProof/>
                <w:webHidden/>
              </w:rPr>
              <w:t>26</w:t>
            </w:r>
            <w:r>
              <w:rPr>
                <w:noProof/>
                <w:webHidden/>
              </w:rPr>
              <w:fldChar w:fldCharType="end"/>
            </w:r>
          </w:hyperlink>
        </w:p>
        <w:p w14:paraId="3DA1BF6E" w14:textId="38A388C3" w:rsidR="0087002E" w:rsidRDefault="0087002E">
          <w:pPr>
            <w:pStyle w:val="Inhopg3"/>
            <w:tabs>
              <w:tab w:val="right" w:leader="dot" w:pos="9062"/>
            </w:tabs>
            <w:rPr>
              <w:rFonts w:cstheme="minorBidi"/>
              <w:noProof/>
            </w:rPr>
          </w:pPr>
          <w:hyperlink w:anchor="_Toc130548423" w:history="1">
            <w:r w:rsidRPr="00582460">
              <w:rPr>
                <w:rStyle w:val="Hyperlink"/>
                <w:noProof/>
              </w:rPr>
              <w:t>5.3.3 Sociale steun</w:t>
            </w:r>
            <w:r>
              <w:rPr>
                <w:noProof/>
                <w:webHidden/>
              </w:rPr>
              <w:tab/>
            </w:r>
            <w:r>
              <w:rPr>
                <w:noProof/>
                <w:webHidden/>
              </w:rPr>
              <w:fldChar w:fldCharType="begin"/>
            </w:r>
            <w:r>
              <w:rPr>
                <w:noProof/>
                <w:webHidden/>
              </w:rPr>
              <w:instrText xml:space="preserve"> PAGEREF _Toc130548423 \h </w:instrText>
            </w:r>
            <w:r>
              <w:rPr>
                <w:noProof/>
                <w:webHidden/>
              </w:rPr>
            </w:r>
            <w:r>
              <w:rPr>
                <w:noProof/>
                <w:webHidden/>
              </w:rPr>
              <w:fldChar w:fldCharType="separate"/>
            </w:r>
            <w:r>
              <w:rPr>
                <w:noProof/>
                <w:webHidden/>
              </w:rPr>
              <w:t>28</w:t>
            </w:r>
            <w:r>
              <w:rPr>
                <w:noProof/>
                <w:webHidden/>
              </w:rPr>
              <w:fldChar w:fldCharType="end"/>
            </w:r>
          </w:hyperlink>
        </w:p>
        <w:p w14:paraId="0139A5D9" w14:textId="35ECF885" w:rsidR="0087002E" w:rsidRDefault="0087002E">
          <w:pPr>
            <w:pStyle w:val="Inhopg2"/>
            <w:tabs>
              <w:tab w:val="right" w:leader="dot" w:pos="9062"/>
            </w:tabs>
            <w:rPr>
              <w:rFonts w:cstheme="minorBidi"/>
              <w:noProof/>
            </w:rPr>
          </w:pPr>
          <w:hyperlink w:anchor="_Toc130548424" w:history="1">
            <w:r w:rsidRPr="00582460">
              <w:rPr>
                <w:rStyle w:val="Hyperlink"/>
                <w:noProof/>
              </w:rPr>
              <w:t>5.4 Kennis en vaardigheden</w:t>
            </w:r>
            <w:r>
              <w:rPr>
                <w:noProof/>
                <w:webHidden/>
              </w:rPr>
              <w:tab/>
            </w:r>
            <w:r>
              <w:rPr>
                <w:noProof/>
                <w:webHidden/>
              </w:rPr>
              <w:fldChar w:fldCharType="begin"/>
            </w:r>
            <w:r>
              <w:rPr>
                <w:noProof/>
                <w:webHidden/>
              </w:rPr>
              <w:instrText xml:space="preserve"> PAGEREF _Toc130548424 \h </w:instrText>
            </w:r>
            <w:r>
              <w:rPr>
                <w:noProof/>
                <w:webHidden/>
              </w:rPr>
            </w:r>
            <w:r>
              <w:rPr>
                <w:noProof/>
                <w:webHidden/>
              </w:rPr>
              <w:fldChar w:fldCharType="separate"/>
            </w:r>
            <w:r>
              <w:rPr>
                <w:noProof/>
                <w:webHidden/>
              </w:rPr>
              <w:t>29</w:t>
            </w:r>
            <w:r>
              <w:rPr>
                <w:noProof/>
                <w:webHidden/>
              </w:rPr>
              <w:fldChar w:fldCharType="end"/>
            </w:r>
          </w:hyperlink>
        </w:p>
        <w:p w14:paraId="1B9C22DE" w14:textId="4E4B4D45" w:rsidR="0087002E" w:rsidRDefault="0087002E">
          <w:pPr>
            <w:pStyle w:val="Inhopg2"/>
            <w:tabs>
              <w:tab w:val="right" w:leader="dot" w:pos="9062"/>
            </w:tabs>
            <w:rPr>
              <w:rFonts w:cstheme="minorBidi"/>
              <w:noProof/>
            </w:rPr>
          </w:pPr>
          <w:hyperlink w:anchor="_Toc130548425" w:history="1">
            <w:r w:rsidRPr="00582460">
              <w:rPr>
                <w:rStyle w:val="Hyperlink"/>
                <w:noProof/>
              </w:rPr>
              <w:t>5.5 Motivatie</w:t>
            </w:r>
            <w:r>
              <w:rPr>
                <w:noProof/>
                <w:webHidden/>
              </w:rPr>
              <w:tab/>
            </w:r>
            <w:r>
              <w:rPr>
                <w:noProof/>
                <w:webHidden/>
              </w:rPr>
              <w:fldChar w:fldCharType="begin"/>
            </w:r>
            <w:r>
              <w:rPr>
                <w:noProof/>
                <w:webHidden/>
              </w:rPr>
              <w:instrText xml:space="preserve"> PAGEREF _Toc130548425 \h </w:instrText>
            </w:r>
            <w:r>
              <w:rPr>
                <w:noProof/>
                <w:webHidden/>
              </w:rPr>
            </w:r>
            <w:r>
              <w:rPr>
                <w:noProof/>
                <w:webHidden/>
              </w:rPr>
              <w:fldChar w:fldCharType="separate"/>
            </w:r>
            <w:r>
              <w:rPr>
                <w:noProof/>
                <w:webHidden/>
              </w:rPr>
              <w:t>29</w:t>
            </w:r>
            <w:r>
              <w:rPr>
                <w:noProof/>
                <w:webHidden/>
              </w:rPr>
              <w:fldChar w:fldCharType="end"/>
            </w:r>
          </w:hyperlink>
        </w:p>
        <w:p w14:paraId="4FF2587E" w14:textId="0E0FF3E8" w:rsidR="0087002E" w:rsidRDefault="0087002E">
          <w:pPr>
            <w:pStyle w:val="Inhopg3"/>
            <w:tabs>
              <w:tab w:val="right" w:leader="dot" w:pos="9062"/>
            </w:tabs>
            <w:rPr>
              <w:rFonts w:cstheme="minorBidi"/>
              <w:noProof/>
            </w:rPr>
          </w:pPr>
          <w:hyperlink w:anchor="_Toc130548426" w:history="1">
            <w:r w:rsidRPr="00582460">
              <w:rPr>
                <w:rStyle w:val="Hyperlink"/>
                <w:noProof/>
              </w:rPr>
              <w:t>5.5.1 Autonomie</w:t>
            </w:r>
            <w:r>
              <w:rPr>
                <w:noProof/>
                <w:webHidden/>
              </w:rPr>
              <w:tab/>
            </w:r>
            <w:r>
              <w:rPr>
                <w:noProof/>
                <w:webHidden/>
              </w:rPr>
              <w:fldChar w:fldCharType="begin"/>
            </w:r>
            <w:r>
              <w:rPr>
                <w:noProof/>
                <w:webHidden/>
              </w:rPr>
              <w:instrText xml:space="preserve"> PAGEREF _Toc130548426 \h </w:instrText>
            </w:r>
            <w:r>
              <w:rPr>
                <w:noProof/>
                <w:webHidden/>
              </w:rPr>
            </w:r>
            <w:r>
              <w:rPr>
                <w:noProof/>
                <w:webHidden/>
              </w:rPr>
              <w:fldChar w:fldCharType="separate"/>
            </w:r>
            <w:r>
              <w:rPr>
                <w:noProof/>
                <w:webHidden/>
              </w:rPr>
              <w:t>29</w:t>
            </w:r>
            <w:r>
              <w:rPr>
                <w:noProof/>
                <w:webHidden/>
              </w:rPr>
              <w:fldChar w:fldCharType="end"/>
            </w:r>
          </w:hyperlink>
        </w:p>
        <w:p w14:paraId="1F39C7CF" w14:textId="17964F86" w:rsidR="0087002E" w:rsidRDefault="0087002E">
          <w:pPr>
            <w:pStyle w:val="Inhopg3"/>
            <w:tabs>
              <w:tab w:val="right" w:leader="dot" w:pos="9062"/>
            </w:tabs>
            <w:rPr>
              <w:rFonts w:cstheme="minorBidi"/>
              <w:noProof/>
            </w:rPr>
          </w:pPr>
          <w:hyperlink w:anchor="_Toc130548427" w:history="1">
            <w:r w:rsidRPr="00582460">
              <w:rPr>
                <w:rStyle w:val="Hyperlink"/>
                <w:noProof/>
              </w:rPr>
              <w:t>5.5.2 Arbeidssatisfactie</w:t>
            </w:r>
            <w:r>
              <w:rPr>
                <w:noProof/>
                <w:webHidden/>
              </w:rPr>
              <w:tab/>
            </w:r>
            <w:r>
              <w:rPr>
                <w:noProof/>
                <w:webHidden/>
              </w:rPr>
              <w:fldChar w:fldCharType="begin"/>
            </w:r>
            <w:r>
              <w:rPr>
                <w:noProof/>
                <w:webHidden/>
              </w:rPr>
              <w:instrText xml:space="preserve"> PAGEREF _Toc130548427 \h </w:instrText>
            </w:r>
            <w:r>
              <w:rPr>
                <w:noProof/>
                <w:webHidden/>
              </w:rPr>
            </w:r>
            <w:r>
              <w:rPr>
                <w:noProof/>
                <w:webHidden/>
              </w:rPr>
              <w:fldChar w:fldCharType="separate"/>
            </w:r>
            <w:r>
              <w:rPr>
                <w:noProof/>
                <w:webHidden/>
              </w:rPr>
              <w:t>30</w:t>
            </w:r>
            <w:r>
              <w:rPr>
                <w:noProof/>
                <w:webHidden/>
              </w:rPr>
              <w:fldChar w:fldCharType="end"/>
            </w:r>
          </w:hyperlink>
        </w:p>
        <w:p w14:paraId="06B30CE5" w14:textId="46E83DE3" w:rsidR="0087002E" w:rsidRDefault="0087002E">
          <w:pPr>
            <w:pStyle w:val="Inhopg2"/>
            <w:tabs>
              <w:tab w:val="right" w:leader="dot" w:pos="9062"/>
            </w:tabs>
            <w:rPr>
              <w:rFonts w:cstheme="minorBidi"/>
              <w:noProof/>
            </w:rPr>
          </w:pPr>
          <w:hyperlink w:anchor="_Toc130548428" w:history="1">
            <w:r w:rsidRPr="00582460">
              <w:rPr>
                <w:rStyle w:val="Hyperlink"/>
                <w:noProof/>
              </w:rPr>
              <w:t>5.6 Werk</w:t>
            </w:r>
            <w:r>
              <w:rPr>
                <w:noProof/>
                <w:webHidden/>
              </w:rPr>
              <w:tab/>
            </w:r>
            <w:r>
              <w:rPr>
                <w:noProof/>
                <w:webHidden/>
              </w:rPr>
              <w:fldChar w:fldCharType="begin"/>
            </w:r>
            <w:r>
              <w:rPr>
                <w:noProof/>
                <w:webHidden/>
              </w:rPr>
              <w:instrText xml:space="preserve"> PAGEREF _Toc130548428 \h </w:instrText>
            </w:r>
            <w:r>
              <w:rPr>
                <w:noProof/>
                <w:webHidden/>
              </w:rPr>
            </w:r>
            <w:r>
              <w:rPr>
                <w:noProof/>
                <w:webHidden/>
              </w:rPr>
              <w:fldChar w:fldCharType="separate"/>
            </w:r>
            <w:r>
              <w:rPr>
                <w:noProof/>
                <w:webHidden/>
              </w:rPr>
              <w:t>31</w:t>
            </w:r>
            <w:r>
              <w:rPr>
                <w:noProof/>
                <w:webHidden/>
              </w:rPr>
              <w:fldChar w:fldCharType="end"/>
            </w:r>
          </w:hyperlink>
        </w:p>
        <w:p w14:paraId="1E02659D" w14:textId="725DBB09" w:rsidR="0087002E" w:rsidRDefault="0087002E">
          <w:pPr>
            <w:pStyle w:val="Inhopg3"/>
            <w:tabs>
              <w:tab w:val="right" w:leader="dot" w:pos="9062"/>
            </w:tabs>
            <w:rPr>
              <w:rFonts w:cstheme="minorBidi"/>
              <w:noProof/>
            </w:rPr>
          </w:pPr>
          <w:hyperlink w:anchor="_Toc130548429" w:history="1">
            <w:r w:rsidRPr="00582460">
              <w:rPr>
                <w:rStyle w:val="Hyperlink"/>
                <w:noProof/>
              </w:rPr>
              <w:t>5.6.1 Arbeidsverhoudingen</w:t>
            </w:r>
            <w:r>
              <w:rPr>
                <w:noProof/>
                <w:webHidden/>
              </w:rPr>
              <w:tab/>
            </w:r>
            <w:r>
              <w:rPr>
                <w:noProof/>
                <w:webHidden/>
              </w:rPr>
              <w:fldChar w:fldCharType="begin"/>
            </w:r>
            <w:r>
              <w:rPr>
                <w:noProof/>
                <w:webHidden/>
              </w:rPr>
              <w:instrText xml:space="preserve"> PAGEREF _Toc130548429 \h </w:instrText>
            </w:r>
            <w:r>
              <w:rPr>
                <w:noProof/>
                <w:webHidden/>
              </w:rPr>
            </w:r>
            <w:r>
              <w:rPr>
                <w:noProof/>
                <w:webHidden/>
              </w:rPr>
              <w:fldChar w:fldCharType="separate"/>
            </w:r>
            <w:r>
              <w:rPr>
                <w:noProof/>
                <w:webHidden/>
              </w:rPr>
              <w:t>31</w:t>
            </w:r>
            <w:r>
              <w:rPr>
                <w:noProof/>
                <w:webHidden/>
              </w:rPr>
              <w:fldChar w:fldCharType="end"/>
            </w:r>
          </w:hyperlink>
        </w:p>
        <w:p w14:paraId="5D010942" w14:textId="08DCD750" w:rsidR="0087002E" w:rsidRDefault="0087002E">
          <w:pPr>
            <w:pStyle w:val="Inhopg3"/>
            <w:tabs>
              <w:tab w:val="right" w:leader="dot" w:pos="9062"/>
            </w:tabs>
            <w:rPr>
              <w:rFonts w:cstheme="minorBidi"/>
              <w:noProof/>
            </w:rPr>
          </w:pPr>
          <w:hyperlink w:anchor="_Toc130548430" w:history="1">
            <w:r w:rsidRPr="00582460">
              <w:rPr>
                <w:rStyle w:val="Hyperlink"/>
                <w:noProof/>
              </w:rPr>
              <w:t>5.6.2 Werk-privé balans</w:t>
            </w:r>
            <w:r>
              <w:rPr>
                <w:noProof/>
                <w:webHidden/>
              </w:rPr>
              <w:tab/>
            </w:r>
            <w:r>
              <w:rPr>
                <w:noProof/>
                <w:webHidden/>
              </w:rPr>
              <w:fldChar w:fldCharType="begin"/>
            </w:r>
            <w:r>
              <w:rPr>
                <w:noProof/>
                <w:webHidden/>
              </w:rPr>
              <w:instrText xml:space="preserve"> PAGEREF _Toc130548430 \h </w:instrText>
            </w:r>
            <w:r>
              <w:rPr>
                <w:noProof/>
                <w:webHidden/>
              </w:rPr>
            </w:r>
            <w:r>
              <w:rPr>
                <w:noProof/>
                <w:webHidden/>
              </w:rPr>
              <w:fldChar w:fldCharType="separate"/>
            </w:r>
            <w:r>
              <w:rPr>
                <w:noProof/>
                <w:webHidden/>
              </w:rPr>
              <w:t>32</w:t>
            </w:r>
            <w:r>
              <w:rPr>
                <w:noProof/>
                <w:webHidden/>
              </w:rPr>
              <w:fldChar w:fldCharType="end"/>
            </w:r>
          </w:hyperlink>
        </w:p>
        <w:p w14:paraId="0BCCFEEC" w14:textId="05581203" w:rsidR="0087002E" w:rsidRDefault="0087002E">
          <w:pPr>
            <w:pStyle w:val="Inhopg1"/>
            <w:rPr>
              <w:rFonts w:cstheme="minorBidi"/>
              <w:b w:val="0"/>
              <w:bCs w:val="0"/>
            </w:rPr>
          </w:pPr>
          <w:hyperlink w:anchor="_Toc130548431" w:history="1">
            <w:r w:rsidRPr="00582460">
              <w:rPr>
                <w:rStyle w:val="Hyperlink"/>
              </w:rPr>
              <w:t>6.</w:t>
            </w:r>
            <w:r>
              <w:rPr>
                <w:rFonts w:cstheme="minorBidi"/>
                <w:b w:val="0"/>
                <w:bCs w:val="0"/>
              </w:rPr>
              <w:tab/>
            </w:r>
            <w:r w:rsidRPr="00582460">
              <w:rPr>
                <w:rStyle w:val="Hyperlink"/>
              </w:rPr>
              <w:t>Conclusie</w:t>
            </w:r>
            <w:r>
              <w:rPr>
                <w:webHidden/>
              </w:rPr>
              <w:tab/>
            </w:r>
            <w:r>
              <w:rPr>
                <w:webHidden/>
              </w:rPr>
              <w:fldChar w:fldCharType="begin"/>
            </w:r>
            <w:r>
              <w:rPr>
                <w:webHidden/>
              </w:rPr>
              <w:instrText xml:space="preserve"> PAGEREF _Toc130548431 \h </w:instrText>
            </w:r>
            <w:r>
              <w:rPr>
                <w:webHidden/>
              </w:rPr>
            </w:r>
            <w:r>
              <w:rPr>
                <w:webHidden/>
              </w:rPr>
              <w:fldChar w:fldCharType="separate"/>
            </w:r>
            <w:r>
              <w:rPr>
                <w:webHidden/>
              </w:rPr>
              <w:t>33</w:t>
            </w:r>
            <w:r>
              <w:rPr>
                <w:webHidden/>
              </w:rPr>
              <w:fldChar w:fldCharType="end"/>
            </w:r>
          </w:hyperlink>
        </w:p>
        <w:p w14:paraId="525C6452" w14:textId="2CB64194" w:rsidR="0087002E" w:rsidRDefault="0087002E">
          <w:pPr>
            <w:pStyle w:val="Inhopg2"/>
            <w:tabs>
              <w:tab w:val="right" w:leader="dot" w:pos="9062"/>
            </w:tabs>
            <w:rPr>
              <w:rFonts w:cstheme="minorBidi"/>
              <w:noProof/>
            </w:rPr>
          </w:pPr>
          <w:hyperlink w:anchor="_Toc130548432" w:history="1">
            <w:r w:rsidRPr="00582460">
              <w:rPr>
                <w:rStyle w:val="Hyperlink"/>
                <w:noProof/>
              </w:rPr>
              <w:t>Deelvraag 1: “In hoeverre voelen de medewerkers van VTs zich lichamelijk gezond?”</w:t>
            </w:r>
            <w:r>
              <w:rPr>
                <w:noProof/>
                <w:webHidden/>
              </w:rPr>
              <w:tab/>
            </w:r>
            <w:r>
              <w:rPr>
                <w:noProof/>
                <w:webHidden/>
              </w:rPr>
              <w:fldChar w:fldCharType="begin"/>
            </w:r>
            <w:r>
              <w:rPr>
                <w:noProof/>
                <w:webHidden/>
              </w:rPr>
              <w:instrText xml:space="preserve"> PAGEREF _Toc130548432 \h </w:instrText>
            </w:r>
            <w:r>
              <w:rPr>
                <w:noProof/>
                <w:webHidden/>
              </w:rPr>
            </w:r>
            <w:r>
              <w:rPr>
                <w:noProof/>
                <w:webHidden/>
              </w:rPr>
              <w:fldChar w:fldCharType="separate"/>
            </w:r>
            <w:r>
              <w:rPr>
                <w:noProof/>
                <w:webHidden/>
              </w:rPr>
              <w:t>33</w:t>
            </w:r>
            <w:r>
              <w:rPr>
                <w:noProof/>
                <w:webHidden/>
              </w:rPr>
              <w:fldChar w:fldCharType="end"/>
            </w:r>
          </w:hyperlink>
        </w:p>
        <w:p w14:paraId="3D818DA8" w14:textId="04B701D0" w:rsidR="0087002E" w:rsidRDefault="0087002E">
          <w:pPr>
            <w:pStyle w:val="Inhopg2"/>
            <w:tabs>
              <w:tab w:val="right" w:leader="dot" w:pos="9062"/>
            </w:tabs>
            <w:rPr>
              <w:rFonts w:cstheme="minorBidi"/>
              <w:noProof/>
            </w:rPr>
          </w:pPr>
          <w:hyperlink w:anchor="_Toc130548433" w:history="1">
            <w:r w:rsidRPr="00582460">
              <w:rPr>
                <w:rStyle w:val="Hyperlink"/>
                <w:noProof/>
              </w:rPr>
              <w:t>Deelvraag 2: “In hoeverre voelen de medewerkers van VTS zich geestelijk gezond?”</w:t>
            </w:r>
            <w:r>
              <w:rPr>
                <w:noProof/>
                <w:webHidden/>
              </w:rPr>
              <w:tab/>
            </w:r>
            <w:r>
              <w:rPr>
                <w:noProof/>
                <w:webHidden/>
              </w:rPr>
              <w:fldChar w:fldCharType="begin"/>
            </w:r>
            <w:r>
              <w:rPr>
                <w:noProof/>
                <w:webHidden/>
              </w:rPr>
              <w:instrText xml:space="preserve"> PAGEREF _Toc130548433 \h </w:instrText>
            </w:r>
            <w:r>
              <w:rPr>
                <w:noProof/>
                <w:webHidden/>
              </w:rPr>
            </w:r>
            <w:r>
              <w:rPr>
                <w:noProof/>
                <w:webHidden/>
              </w:rPr>
              <w:fldChar w:fldCharType="separate"/>
            </w:r>
            <w:r>
              <w:rPr>
                <w:noProof/>
                <w:webHidden/>
              </w:rPr>
              <w:t>34</w:t>
            </w:r>
            <w:r>
              <w:rPr>
                <w:noProof/>
                <w:webHidden/>
              </w:rPr>
              <w:fldChar w:fldCharType="end"/>
            </w:r>
          </w:hyperlink>
        </w:p>
        <w:p w14:paraId="2E244724" w14:textId="6155FF01" w:rsidR="0087002E" w:rsidRDefault="0087002E">
          <w:pPr>
            <w:pStyle w:val="Inhopg2"/>
            <w:tabs>
              <w:tab w:val="right" w:leader="dot" w:pos="9062"/>
            </w:tabs>
            <w:rPr>
              <w:rFonts w:cstheme="minorBidi"/>
              <w:noProof/>
            </w:rPr>
          </w:pPr>
          <w:hyperlink w:anchor="_Toc130548434" w:history="1">
            <w:r w:rsidRPr="00582460">
              <w:rPr>
                <w:rStyle w:val="Hyperlink"/>
                <w:noProof/>
              </w:rPr>
              <w:t>Deelvraag 3: “In hoeverre ervaren de medewerkers van VTS dat hun kennis en vaardigheden aansluiten op hun huidige functie?”</w:t>
            </w:r>
            <w:r>
              <w:rPr>
                <w:noProof/>
                <w:webHidden/>
              </w:rPr>
              <w:tab/>
            </w:r>
            <w:r>
              <w:rPr>
                <w:noProof/>
                <w:webHidden/>
              </w:rPr>
              <w:fldChar w:fldCharType="begin"/>
            </w:r>
            <w:r>
              <w:rPr>
                <w:noProof/>
                <w:webHidden/>
              </w:rPr>
              <w:instrText xml:space="preserve"> PAGEREF _Toc130548434 \h </w:instrText>
            </w:r>
            <w:r>
              <w:rPr>
                <w:noProof/>
                <w:webHidden/>
              </w:rPr>
            </w:r>
            <w:r>
              <w:rPr>
                <w:noProof/>
                <w:webHidden/>
              </w:rPr>
              <w:fldChar w:fldCharType="separate"/>
            </w:r>
            <w:r>
              <w:rPr>
                <w:noProof/>
                <w:webHidden/>
              </w:rPr>
              <w:t>35</w:t>
            </w:r>
            <w:r>
              <w:rPr>
                <w:noProof/>
                <w:webHidden/>
              </w:rPr>
              <w:fldChar w:fldCharType="end"/>
            </w:r>
          </w:hyperlink>
        </w:p>
        <w:p w14:paraId="40C9F324" w14:textId="0BB80C83" w:rsidR="0087002E" w:rsidRDefault="0087002E">
          <w:pPr>
            <w:pStyle w:val="Inhopg2"/>
            <w:tabs>
              <w:tab w:val="right" w:leader="dot" w:pos="9062"/>
            </w:tabs>
            <w:rPr>
              <w:rFonts w:cstheme="minorBidi"/>
              <w:noProof/>
            </w:rPr>
          </w:pPr>
          <w:hyperlink w:anchor="_Toc130548435" w:history="1">
            <w:r w:rsidRPr="00582460">
              <w:rPr>
                <w:rStyle w:val="Hyperlink"/>
                <w:noProof/>
              </w:rPr>
              <w:t>Deelvraag 4: “In hoeverre voelen de medewerkers van VTS zich gemotiveerd?”</w:t>
            </w:r>
            <w:r>
              <w:rPr>
                <w:noProof/>
                <w:webHidden/>
              </w:rPr>
              <w:tab/>
            </w:r>
            <w:r>
              <w:rPr>
                <w:noProof/>
                <w:webHidden/>
              </w:rPr>
              <w:fldChar w:fldCharType="begin"/>
            </w:r>
            <w:r>
              <w:rPr>
                <w:noProof/>
                <w:webHidden/>
              </w:rPr>
              <w:instrText xml:space="preserve"> PAGEREF _Toc130548435 \h </w:instrText>
            </w:r>
            <w:r>
              <w:rPr>
                <w:noProof/>
                <w:webHidden/>
              </w:rPr>
            </w:r>
            <w:r>
              <w:rPr>
                <w:noProof/>
                <w:webHidden/>
              </w:rPr>
              <w:fldChar w:fldCharType="separate"/>
            </w:r>
            <w:r>
              <w:rPr>
                <w:noProof/>
                <w:webHidden/>
              </w:rPr>
              <w:t>35</w:t>
            </w:r>
            <w:r>
              <w:rPr>
                <w:noProof/>
                <w:webHidden/>
              </w:rPr>
              <w:fldChar w:fldCharType="end"/>
            </w:r>
          </w:hyperlink>
        </w:p>
        <w:p w14:paraId="1E81755C" w14:textId="10904A28" w:rsidR="0087002E" w:rsidRDefault="0087002E">
          <w:pPr>
            <w:pStyle w:val="Inhopg2"/>
            <w:tabs>
              <w:tab w:val="right" w:leader="dot" w:pos="9062"/>
            </w:tabs>
            <w:rPr>
              <w:rFonts w:cstheme="minorBidi"/>
              <w:noProof/>
            </w:rPr>
          </w:pPr>
          <w:hyperlink w:anchor="_Toc130548436" w:history="1">
            <w:r w:rsidRPr="00582460">
              <w:rPr>
                <w:rStyle w:val="Hyperlink"/>
                <w:noProof/>
              </w:rPr>
              <w:t>Deelvraag 5: “In hoeverre ervaren de medewerkers van VTS dat hun kennis en vaardigheden aansluiten op hun huidige functie?”</w:t>
            </w:r>
            <w:r>
              <w:rPr>
                <w:noProof/>
                <w:webHidden/>
              </w:rPr>
              <w:tab/>
            </w:r>
            <w:r>
              <w:rPr>
                <w:noProof/>
                <w:webHidden/>
              </w:rPr>
              <w:fldChar w:fldCharType="begin"/>
            </w:r>
            <w:r>
              <w:rPr>
                <w:noProof/>
                <w:webHidden/>
              </w:rPr>
              <w:instrText xml:space="preserve"> PAGEREF _Toc130548436 \h </w:instrText>
            </w:r>
            <w:r>
              <w:rPr>
                <w:noProof/>
                <w:webHidden/>
              </w:rPr>
            </w:r>
            <w:r>
              <w:rPr>
                <w:noProof/>
                <w:webHidden/>
              </w:rPr>
              <w:fldChar w:fldCharType="separate"/>
            </w:r>
            <w:r>
              <w:rPr>
                <w:noProof/>
                <w:webHidden/>
              </w:rPr>
              <w:t>36</w:t>
            </w:r>
            <w:r>
              <w:rPr>
                <w:noProof/>
                <w:webHidden/>
              </w:rPr>
              <w:fldChar w:fldCharType="end"/>
            </w:r>
          </w:hyperlink>
        </w:p>
        <w:p w14:paraId="6780169F" w14:textId="64878116" w:rsidR="0087002E" w:rsidRDefault="0087002E">
          <w:pPr>
            <w:pStyle w:val="Inhopg2"/>
            <w:tabs>
              <w:tab w:val="right" w:leader="dot" w:pos="9062"/>
            </w:tabs>
            <w:rPr>
              <w:rFonts w:cstheme="minorBidi"/>
              <w:noProof/>
            </w:rPr>
          </w:pPr>
          <w:hyperlink w:anchor="_Toc130548437" w:history="1">
            <w:r w:rsidRPr="00582460">
              <w:rPr>
                <w:rStyle w:val="Hyperlink"/>
                <w:noProof/>
              </w:rPr>
              <w:t>Hoofdvraag: “In hoeverre voelen de medewerkers van VTS zich zowel lichamelijk als geestelijk in staat om hun werk uit te voeren?”</w:t>
            </w:r>
            <w:r>
              <w:rPr>
                <w:noProof/>
                <w:webHidden/>
              </w:rPr>
              <w:tab/>
            </w:r>
            <w:r>
              <w:rPr>
                <w:noProof/>
                <w:webHidden/>
              </w:rPr>
              <w:fldChar w:fldCharType="begin"/>
            </w:r>
            <w:r>
              <w:rPr>
                <w:noProof/>
                <w:webHidden/>
              </w:rPr>
              <w:instrText xml:space="preserve"> PAGEREF _Toc130548437 \h </w:instrText>
            </w:r>
            <w:r>
              <w:rPr>
                <w:noProof/>
                <w:webHidden/>
              </w:rPr>
            </w:r>
            <w:r>
              <w:rPr>
                <w:noProof/>
                <w:webHidden/>
              </w:rPr>
              <w:fldChar w:fldCharType="separate"/>
            </w:r>
            <w:r>
              <w:rPr>
                <w:noProof/>
                <w:webHidden/>
              </w:rPr>
              <w:t>36</w:t>
            </w:r>
            <w:r>
              <w:rPr>
                <w:noProof/>
                <w:webHidden/>
              </w:rPr>
              <w:fldChar w:fldCharType="end"/>
            </w:r>
          </w:hyperlink>
        </w:p>
        <w:p w14:paraId="37F0C78D" w14:textId="2C17150E" w:rsidR="0087002E" w:rsidRDefault="0087002E">
          <w:pPr>
            <w:pStyle w:val="Inhopg1"/>
            <w:rPr>
              <w:rFonts w:cstheme="minorBidi"/>
              <w:b w:val="0"/>
              <w:bCs w:val="0"/>
            </w:rPr>
          </w:pPr>
          <w:hyperlink w:anchor="_Toc130548438" w:history="1">
            <w:r w:rsidRPr="00582460">
              <w:rPr>
                <w:rStyle w:val="Hyperlink"/>
              </w:rPr>
              <w:t>7.</w:t>
            </w:r>
            <w:r>
              <w:rPr>
                <w:rFonts w:cstheme="minorBidi"/>
                <w:b w:val="0"/>
                <w:bCs w:val="0"/>
              </w:rPr>
              <w:tab/>
            </w:r>
            <w:r w:rsidRPr="00582460">
              <w:rPr>
                <w:rStyle w:val="Hyperlink"/>
              </w:rPr>
              <w:t>Discussie</w:t>
            </w:r>
            <w:r>
              <w:rPr>
                <w:webHidden/>
              </w:rPr>
              <w:tab/>
            </w:r>
            <w:r>
              <w:rPr>
                <w:webHidden/>
              </w:rPr>
              <w:fldChar w:fldCharType="begin"/>
            </w:r>
            <w:r>
              <w:rPr>
                <w:webHidden/>
              </w:rPr>
              <w:instrText xml:space="preserve"> PAGEREF _Toc130548438 \h </w:instrText>
            </w:r>
            <w:r>
              <w:rPr>
                <w:webHidden/>
              </w:rPr>
            </w:r>
            <w:r>
              <w:rPr>
                <w:webHidden/>
              </w:rPr>
              <w:fldChar w:fldCharType="separate"/>
            </w:r>
            <w:r>
              <w:rPr>
                <w:webHidden/>
              </w:rPr>
              <w:t>38</w:t>
            </w:r>
            <w:r>
              <w:rPr>
                <w:webHidden/>
              </w:rPr>
              <w:fldChar w:fldCharType="end"/>
            </w:r>
          </w:hyperlink>
        </w:p>
        <w:p w14:paraId="2B243461" w14:textId="06A90B98" w:rsidR="0087002E" w:rsidRDefault="0087002E">
          <w:pPr>
            <w:pStyle w:val="Inhopg1"/>
            <w:rPr>
              <w:rFonts w:cstheme="minorBidi"/>
              <w:b w:val="0"/>
              <w:bCs w:val="0"/>
            </w:rPr>
          </w:pPr>
          <w:hyperlink w:anchor="_Toc130548439" w:history="1">
            <w:r w:rsidRPr="00582460">
              <w:rPr>
                <w:rStyle w:val="Hyperlink"/>
              </w:rPr>
              <w:t>Literatuurlijst</w:t>
            </w:r>
            <w:r>
              <w:rPr>
                <w:webHidden/>
              </w:rPr>
              <w:tab/>
            </w:r>
            <w:r>
              <w:rPr>
                <w:webHidden/>
              </w:rPr>
              <w:fldChar w:fldCharType="begin"/>
            </w:r>
            <w:r>
              <w:rPr>
                <w:webHidden/>
              </w:rPr>
              <w:instrText xml:space="preserve"> PAGEREF _Toc130548439 \h </w:instrText>
            </w:r>
            <w:r>
              <w:rPr>
                <w:webHidden/>
              </w:rPr>
            </w:r>
            <w:r>
              <w:rPr>
                <w:webHidden/>
              </w:rPr>
              <w:fldChar w:fldCharType="separate"/>
            </w:r>
            <w:r>
              <w:rPr>
                <w:webHidden/>
              </w:rPr>
              <w:t>40</w:t>
            </w:r>
            <w:r>
              <w:rPr>
                <w:webHidden/>
              </w:rPr>
              <w:fldChar w:fldCharType="end"/>
            </w:r>
          </w:hyperlink>
        </w:p>
        <w:p w14:paraId="26FA4402" w14:textId="78DCAD8F" w:rsidR="0087002E" w:rsidRDefault="0087002E">
          <w:pPr>
            <w:pStyle w:val="Inhopg1"/>
            <w:rPr>
              <w:rFonts w:cstheme="minorBidi"/>
              <w:b w:val="0"/>
              <w:bCs w:val="0"/>
            </w:rPr>
          </w:pPr>
          <w:hyperlink w:anchor="_Toc130548440" w:history="1">
            <w:r w:rsidRPr="00582460">
              <w:rPr>
                <w:rStyle w:val="Hyperlink"/>
              </w:rPr>
              <w:t>Bijlagen</w:t>
            </w:r>
            <w:r>
              <w:rPr>
                <w:webHidden/>
              </w:rPr>
              <w:tab/>
            </w:r>
            <w:r>
              <w:rPr>
                <w:webHidden/>
              </w:rPr>
              <w:fldChar w:fldCharType="begin"/>
            </w:r>
            <w:r>
              <w:rPr>
                <w:webHidden/>
              </w:rPr>
              <w:instrText xml:space="preserve"> PAGEREF _Toc130548440 \h </w:instrText>
            </w:r>
            <w:r>
              <w:rPr>
                <w:webHidden/>
              </w:rPr>
            </w:r>
            <w:r>
              <w:rPr>
                <w:webHidden/>
              </w:rPr>
              <w:fldChar w:fldCharType="separate"/>
            </w:r>
            <w:r>
              <w:rPr>
                <w:webHidden/>
              </w:rPr>
              <w:t>44</w:t>
            </w:r>
            <w:r>
              <w:rPr>
                <w:webHidden/>
              </w:rPr>
              <w:fldChar w:fldCharType="end"/>
            </w:r>
          </w:hyperlink>
        </w:p>
        <w:p w14:paraId="6A0FC13D" w14:textId="6583C3E6" w:rsidR="0087002E" w:rsidRDefault="0087002E">
          <w:pPr>
            <w:pStyle w:val="Inhopg2"/>
            <w:tabs>
              <w:tab w:val="right" w:leader="dot" w:pos="9062"/>
            </w:tabs>
            <w:rPr>
              <w:rFonts w:cstheme="minorBidi"/>
              <w:noProof/>
            </w:rPr>
          </w:pPr>
          <w:hyperlink w:anchor="_Toc130548441" w:history="1">
            <w:r w:rsidRPr="00582460">
              <w:rPr>
                <w:rStyle w:val="Hyperlink"/>
                <w:noProof/>
              </w:rPr>
              <w:t>Bijlage 1: Uitnodiging vragenlijst</w:t>
            </w:r>
            <w:r>
              <w:rPr>
                <w:noProof/>
                <w:webHidden/>
              </w:rPr>
              <w:tab/>
            </w:r>
            <w:r>
              <w:rPr>
                <w:noProof/>
                <w:webHidden/>
              </w:rPr>
              <w:fldChar w:fldCharType="begin"/>
            </w:r>
            <w:r>
              <w:rPr>
                <w:noProof/>
                <w:webHidden/>
              </w:rPr>
              <w:instrText xml:space="preserve"> PAGEREF _Toc130548441 \h </w:instrText>
            </w:r>
            <w:r>
              <w:rPr>
                <w:noProof/>
                <w:webHidden/>
              </w:rPr>
            </w:r>
            <w:r>
              <w:rPr>
                <w:noProof/>
                <w:webHidden/>
              </w:rPr>
              <w:fldChar w:fldCharType="separate"/>
            </w:r>
            <w:r>
              <w:rPr>
                <w:noProof/>
                <w:webHidden/>
              </w:rPr>
              <w:t>44</w:t>
            </w:r>
            <w:r>
              <w:rPr>
                <w:noProof/>
                <w:webHidden/>
              </w:rPr>
              <w:fldChar w:fldCharType="end"/>
            </w:r>
          </w:hyperlink>
        </w:p>
        <w:p w14:paraId="4573DE62" w14:textId="79752A0E" w:rsidR="00185657" w:rsidRDefault="00185657" w:rsidP="00F96961">
          <w:pPr>
            <w:rPr>
              <w:b/>
              <w:bCs/>
            </w:rPr>
          </w:pPr>
          <w:r>
            <w:rPr>
              <w:b/>
              <w:bCs/>
            </w:rPr>
            <w:fldChar w:fldCharType="end"/>
          </w:r>
        </w:p>
      </w:sdtContent>
    </w:sdt>
    <w:p w14:paraId="7E64BA5D" w14:textId="794E7612" w:rsidR="00283632" w:rsidRDefault="00283632" w:rsidP="00F96961">
      <w:pPr>
        <w:rPr>
          <w:b/>
          <w:bCs/>
        </w:rPr>
      </w:pPr>
    </w:p>
    <w:p w14:paraId="52148D25" w14:textId="0639DF9F" w:rsidR="00283632" w:rsidRDefault="00283632" w:rsidP="00F96961">
      <w:pPr>
        <w:rPr>
          <w:b/>
          <w:bCs/>
        </w:rPr>
      </w:pPr>
    </w:p>
    <w:p w14:paraId="75449A1F" w14:textId="3402C185" w:rsidR="00283632" w:rsidRDefault="00283632" w:rsidP="00F96961">
      <w:pPr>
        <w:rPr>
          <w:b/>
          <w:bCs/>
        </w:rPr>
      </w:pPr>
    </w:p>
    <w:p w14:paraId="68C6E381" w14:textId="3C8010EC" w:rsidR="00283632" w:rsidRDefault="00283632" w:rsidP="00F96961">
      <w:pPr>
        <w:rPr>
          <w:b/>
          <w:bCs/>
        </w:rPr>
      </w:pPr>
    </w:p>
    <w:p w14:paraId="1815FA3D" w14:textId="5B9F7561" w:rsidR="00283632" w:rsidRDefault="00283632" w:rsidP="00F96961">
      <w:pPr>
        <w:rPr>
          <w:b/>
          <w:bCs/>
        </w:rPr>
      </w:pPr>
    </w:p>
    <w:p w14:paraId="0F66E308" w14:textId="43AEED3A" w:rsidR="00283632" w:rsidRDefault="00283632" w:rsidP="00F96961">
      <w:pPr>
        <w:rPr>
          <w:b/>
          <w:bCs/>
        </w:rPr>
      </w:pPr>
    </w:p>
    <w:p w14:paraId="28CFA7CF" w14:textId="0AD4C1B3" w:rsidR="00283632" w:rsidRDefault="00283632" w:rsidP="00F96961">
      <w:pPr>
        <w:rPr>
          <w:b/>
          <w:bCs/>
        </w:rPr>
      </w:pPr>
    </w:p>
    <w:p w14:paraId="1F179E1C" w14:textId="4B3CA685" w:rsidR="00283632" w:rsidRDefault="00283632" w:rsidP="00F96961">
      <w:pPr>
        <w:rPr>
          <w:b/>
          <w:bCs/>
        </w:rPr>
      </w:pPr>
    </w:p>
    <w:p w14:paraId="70CD1F72" w14:textId="7F728343" w:rsidR="00283632" w:rsidRDefault="00283632" w:rsidP="00F96961">
      <w:pPr>
        <w:rPr>
          <w:b/>
          <w:bCs/>
        </w:rPr>
      </w:pPr>
    </w:p>
    <w:p w14:paraId="6722A2E4" w14:textId="3B4408DB" w:rsidR="00283632" w:rsidRDefault="00283632" w:rsidP="00F96961">
      <w:pPr>
        <w:rPr>
          <w:b/>
          <w:bCs/>
        </w:rPr>
      </w:pPr>
    </w:p>
    <w:p w14:paraId="3C149306" w14:textId="4A503B94" w:rsidR="00283632" w:rsidRDefault="00283632" w:rsidP="00F96961">
      <w:pPr>
        <w:rPr>
          <w:b/>
          <w:bCs/>
        </w:rPr>
      </w:pPr>
    </w:p>
    <w:p w14:paraId="3C4C7F74" w14:textId="77777777" w:rsidR="00283632" w:rsidRPr="00F96961" w:rsidRDefault="00283632" w:rsidP="00F96961">
      <w:pPr>
        <w:rPr>
          <w:b/>
          <w:bCs/>
        </w:rPr>
      </w:pPr>
    </w:p>
    <w:p w14:paraId="60CAC066" w14:textId="3A08CC54" w:rsidR="00185657" w:rsidRDefault="00185657" w:rsidP="00185657">
      <w:pPr>
        <w:pStyle w:val="Kop1"/>
        <w:numPr>
          <w:ilvl w:val="0"/>
          <w:numId w:val="4"/>
        </w:numPr>
      </w:pPr>
      <w:bookmarkStart w:id="1" w:name="_Toc130548389"/>
      <w:r>
        <w:lastRenderedPageBreak/>
        <w:t>inleiding</w:t>
      </w:r>
      <w:bookmarkEnd w:id="1"/>
    </w:p>
    <w:p w14:paraId="3D7FD2C8" w14:textId="4EDD62EC" w:rsidR="00364BF0" w:rsidRPr="00AB3E62" w:rsidRDefault="00192E69" w:rsidP="00185657">
      <w:pPr>
        <w:rPr>
          <w:sz w:val="22"/>
          <w:szCs w:val="22"/>
        </w:rPr>
      </w:pPr>
      <w:bookmarkStart w:id="2" w:name="_Hlk126286265"/>
      <w:r w:rsidRPr="00AB3E62">
        <w:rPr>
          <w:sz w:val="22"/>
          <w:szCs w:val="22"/>
        </w:rPr>
        <w:t>Een stijgende levensverwachting en een daling van het geboortecijfer liggen aan de basis van vergrijzing en ontgroening in Nederland</w:t>
      </w:r>
      <w:r w:rsidR="00364BF0" w:rsidRPr="00AB3E62">
        <w:rPr>
          <w:sz w:val="22"/>
          <w:szCs w:val="22"/>
        </w:rPr>
        <w:t>.</w:t>
      </w:r>
      <w:bookmarkEnd w:id="2"/>
      <w:r w:rsidR="00364BF0" w:rsidRPr="00AB3E62">
        <w:rPr>
          <w:sz w:val="22"/>
          <w:szCs w:val="22"/>
        </w:rPr>
        <w:t xml:space="preserve"> Tot 2040 stijgt de zogenoemde ‘grijze druk’: de verhouding tussen het aantal AOW’ers en het aantal potentieel werkenden tussen de 20 en 65 jaar. De grijze druk is behoorlijk toegenomen sinds in 1957 de AOW in het leven is geroepen (CBS, 20</w:t>
      </w:r>
      <w:r w:rsidR="00A279D8" w:rsidRPr="00AB3E62">
        <w:rPr>
          <w:sz w:val="22"/>
          <w:szCs w:val="22"/>
        </w:rPr>
        <w:t>22</w:t>
      </w:r>
      <w:r w:rsidR="00364BF0" w:rsidRPr="00AB3E62">
        <w:rPr>
          <w:sz w:val="22"/>
          <w:szCs w:val="22"/>
        </w:rPr>
        <w:t xml:space="preserve">). </w:t>
      </w:r>
      <w:r w:rsidR="00EC5C35">
        <w:rPr>
          <w:sz w:val="22"/>
          <w:szCs w:val="22"/>
        </w:rPr>
        <w:t xml:space="preserve">In die tijd waren er nog zes potentieel werkenden </w:t>
      </w:r>
      <w:r w:rsidR="00364BF0" w:rsidRPr="00AB3E62">
        <w:rPr>
          <w:sz w:val="22"/>
          <w:szCs w:val="22"/>
        </w:rPr>
        <w:t xml:space="preserve">voor iedere AOW’er. </w:t>
      </w:r>
      <w:r w:rsidR="00EC5C35">
        <w:rPr>
          <w:sz w:val="22"/>
          <w:szCs w:val="22"/>
        </w:rPr>
        <w:t>Op dit moment</w:t>
      </w:r>
      <w:r w:rsidR="00364BF0" w:rsidRPr="00AB3E62">
        <w:rPr>
          <w:sz w:val="22"/>
          <w:szCs w:val="22"/>
        </w:rPr>
        <w:t xml:space="preserve"> zijn dat er vier en in 2038 verwacht men iets meer dan twee potentieel werkenden voor iedere 65-plusser.</w:t>
      </w:r>
    </w:p>
    <w:p w14:paraId="00A111D5" w14:textId="0A5A9A9D" w:rsidR="00185657" w:rsidRPr="00AB3E62" w:rsidRDefault="00364BF0" w:rsidP="00EE4B42">
      <w:pPr>
        <w:rPr>
          <w:sz w:val="22"/>
          <w:szCs w:val="22"/>
        </w:rPr>
      </w:pPr>
      <w:bookmarkStart w:id="3" w:name="_Hlk126286276"/>
      <w:r w:rsidRPr="00AB3E62">
        <w:rPr>
          <w:sz w:val="22"/>
          <w:szCs w:val="22"/>
        </w:rPr>
        <w:t>Het feit dat er meer oudere werknemers en minder jongere werknemers zijn, betekent dus dat oudere werknemers langer moeten doorwerken</w:t>
      </w:r>
      <w:bookmarkEnd w:id="3"/>
      <w:r w:rsidRPr="00AB3E62">
        <w:rPr>
          <w:sz w:val="22"/>
          <w:szCs w:val="22"/>
        </w:rPr>
        <w:t xml:space="preserve"> om de pensioenen te kunnen betalen en om in Nederland voldoende arbeidskrachten te hebben. </w:t>
      </w:r>
      <w:r w:rsidR="00EE4B42" w:rsidRPr="00EE4B42">
        <w:rPr>
          <w:color w:val="FF0000"/>
          <w:sz w:val="22"/>
          <w:szCs w:val="22"/>
        </w:rPr>
        <w:t xml:space="preserve">Het duurzaam inzetbaar houden van personeel over de tijd is hierdoor meer dan ooit een belangrijk speerpunt voor een goed HRM-beleid </w:t>
      </w:r>
      <w:r w:rsidR="00EE4B42">
        <w:rPr>
          <w:color w:val="FF0000"/>
          <w:sz w:val="22"/>
          <w:szCs w:val="22"/>
        </w:rPr>
        <w:t xml:space="preserve">geworden </w:t>
      </w:r>
      <w:r w:rsidR="00EE4B42" w:rsidRPr="00EE4B42">
        <w:rPr>
          <w:color w:val="FF0000"/>
          <w:sz w:val="22"/>
          <w:szCs w:val="22"/>
        </w:rPr>
        <w:t>(De Lange &amp; Van der Heijden</w:t>
      </w:r>
      <w:r w:rsidR="00EE4B42">
        <w:rPr>
          <w:color w:val="FF0000"/>
          <w:sz w:val="22"/>
          <w:szCs w:val="22"/>
        </w:rPr>
        <w:t>, 2016</w:t>
      </w:r>
      <w:r w:rsidR="00EE4B42" w:rsidRPr="00EE4B42">
        <w:rPr>
          <w:color w:val="FF0000"/>
          <w:sz w:val="22"/>
          <w:szCs w:val="22"/>
        </w:rPr>
        <w:t>).</w:t>
      </w:r>
      <w:r w:rsidR="00620076">
        <w:rPr>
          <w:color w:val="FF0000"/>
          <w:sz w:val="22"/>
          <w:szCs w:val="22"/>
        </w:rPr>
        <w:t xml:space="preserve"> Gezien deze ontwikkelingen verleggen steeds meer werkgevers de focus van een curatief naar preventief HRM-beleid </w:t>
      </w:r>
      <w:r w:rsidR="00620076" w:rsidRPr="00620076">
        <w:rPr>
          <w:color w:val="FF0000"/>
          <w:sz w:val="22"/>
          <w:szCs w:val="22"/>
        </w:rPr>
        <w:t>(Van den Hoek, Lim, &amp; Molenaar,</w:t>
      </w:r>
      <w:r w:rsidR="00620076">
        <w:rPr>
          <w:color w:val="FF0000"/>
          <w:sz w:val="22"/>
          <w:szCs w:val="22"/>
        </w:rPr>
        <w:t xml:space="preserve"> 2013).</w:t>
      </w:r>
    </w:p>
    <w:p w14:paraId="4F16FA36" w14:textId="28E7CAE4" w:rsidR="00AB3E62" w:rsidRDefault="00FC3910" w:rsidP="00185657">
      <w:pPr>
        <w:rPr>
          <w:sz w:val="22"/>
          <w:szCs w:val="22"/>
        </w:rPr>
      </w:pPr>
      <w:r w:rsidRPr="00AB3E62">
        <w:rPr>
          <w:noProof/>
          <w:sz w:val="22"/>
          <w:szCs w:val="22"/>
        </w:rPr>
        <mc:AlternateContent>
          <mc:Choice Requires="wps">
            <w:drawing>
              <wp:anchor distT="0" distB="0" distL="114300" distR="114300" simplePos="0" relativeHeight="251673600" behindDoc="0" locked="0" layoutInCell="1" allowOverlap="1" wp14:anchorId="3EDBA54B" wp14:editId="2C1F2EB4">
                <wp:simplePos x="0" y="0"/>
                <wp:positionH relativeFrom="column">
                  <wp:posOffset>3627120</wp:posOffset>
                </wp:positionH>
                <wp:positionV relativeFrom="paragraph">
                  <wp:posOffset>1511935</wp:posOffset>
                </wp:positionV>
                <wp:extent cx="2128520" cy="635"/>
                <wp:effectExtent l="0" t="0" r="0" b="0"/>
                <wp:wrapSquare wrapText="bothSides"/>
                <wp:docPr id="9" name="Tekstvak 9"/>
                <wp:cNvGraphicFramePr/>
                <a:graphic xmlns:a="http://schemas.openxmlformats.org/drawingml/2006/main">
                  <a:graphicData uri="http://schemas.microsoft.com/office/word/2010/wordprocessingShape">
                    <wps:wsp>
                      <wps:cNvSpPr txBox="1"/>
                      <wps:spPr>
                        <a:xfrm>
                          <a:off x="0" y="0"/>
                          <a:ext cx="2128520" cy="635"/>
                        </a:xfrm>
                        <a:prstGeom prst="rect">
                          <a:avLst/>
                        </a:prstGeom>
                        <a:solidFill>
                          <a:prstClr val="white"/>
                        </a:solidFill>
                        <a:ln>
                          <a:noFill/>
                        </a:ln>
                      </wps:spPr>
                      <wps:txbx>
                        <w:txbxContent>
                          <w:p w14:paraId="69C38468" w14:textId="4AE836E2" w:rsidR="00FC3910" w:rsidRPr="00064FDE" w:rsidRDefault="00FC3910" w:rsidP="00FC3910">
                            <w:pPr>
                              <w:pStyle w:val="Bijschrift"/>
                              <w:rPr>
                                <w:noProof/>
                                <w:sz w:val="20"/>
                                <w:szCs w:val="20"/>
                              </w:rPr>
                            </w:pPr>
                            <w:r>
                              <w:t xml:space="preserve">Figuur </w:t>
                            </w:r>
                            <w:fldSimple w:instr=" SEQ Figuur \* ARABIC ">
                              <w:r>
                                <w:rPr>
                                  <w:noProof/>
                                </w:rPr>
                                <w:t>1</w:t>
                              </w:r>
                            </w:fldSimple>
                            <w:r w:rsidR="00697AC8">
                              <w:rPr>
                                <w:noProof/>
                              </w:rPr>
                              <w:t>.1</w:t>
                            </w:r>
                            <w:r>
                              <w:t>: Duurzame inzetbaarheid (SER, 2009)</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EDBA54B" id="_x0000_t202" coordsize="21600,21600" o:spt="202" path="m,l,21600r21600,l21600,xe">
                <v:stroke joinstyle="miter"/>
                <v:path gradientshapeok="t" o:connecttype="rect"/>
              </v:shapetype>
              <v:shape id="Tekstvak 9" o:spid="_x0000_s1033" type="#_x0000_t202" style="position:absolute;margin-left:285.6pt;margin-top:119.05pt;width:167.6pt;height:.0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" stroked="f">
                <v:textbox style="mso-fit-shape-to-text:t" inset="0,0,0,0">
                  <w:txbxContent>
                    <w:p w14:paraId="69C38468" w14:textId="4AE836E2" w:rsidR="00FC3910" w:rsidRPr="00064FDE" w:rsidRDefault="00FC3910" w:rsidP="00FC3910">
                      <w:pPr>
                        <w:pStyle w:val="Bijschrift"/>
                        <w:rPr>
                          <w:noProof/>
                          <w:sz w:val="20"/>
                          <w:szCs w:val="20"/>
                        </w:rPr>
                      </w:pPr>
                      <w:r>
                        <w:t xml:space="preserve">Figuur </w:t>
                      </w:r>
                      <w:r w:rsidR="008147D1">
                        <w:fldChar w:fldCharType="begin"/>
                      </w:r>
                      <w:r w:rsidR="008147D1">
                        <w:instrText xml:space="preserve"> SEQ Figuur \* ARABIC </w:instrText>
                      </w:r>
                      <w:r w:rsidR="008147D1">
                        <w:fldChar w:fldCharType="separate"/>
                      </w:r>
                      <w:r>
                        <w:rPr>
                          <w:noProof/>
                        </w:rPr>
                        <w:t>1</w:t>
                      </w:r>
                      <w:r w:rsidR="008147D1">
                        <w:rPr>
                          <w:noProof/>
                        </w:rPr>
                        <w:fldChar w:fldCharType="end"/>
                      </w:r>
                      <w:r w:rsidR="00697AC8">
                        <w:rPr>
                          <w:noProof/>
                        </w:rPr>
                        <w:t>.1</w:t>
                      </w:r>
                      <w:r>
                        <w:t>: Duurzame inzetbaarheid (SER, 2009)</w:t>
                      </w:r>
                    </w:p>
                  </w:txbxContent>
                </v:textbox>
                <w10:wrap type="square"/>
              </v:shape>
            </w:pict>
          </mc:Fallback>
        </mc:AlternateContent>
      </w:r>
      <w:r w:rsidRPr="00AB3E62">
        <w:rPr>
          <w:noProof/>
          <w:sz w:val="22"/>
          <w:szCs w:val="22"/>
        </w:rPr>
        <w:drawing>
          <wp:anchor distT="0" distB="0" distL="114300" distR="114300" simplePos="0" relativeHeight="251671552" behindDoc="0" locked="0" layoutInCell="1" allowOverlap="1" wp14:anchorId="06596669" wp14:editId="59A2EAC3">
            <wp:simplePos x="0" y="0"/>
            <wp:positionH relativeFrom="margin">
              <wp:align>right</wp:align>
            </wp:positionH>
            <wp:positionV relativeFrom="paragraph">
              <wp:posOffset>6985</wp:posOffset>
            </wp:positionV>
            <wp:extent cx="2128520" cy="1447800"/>
            <wp:effectExtent l="0" t="0" r="508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28520" cy="1447800"/>
                    </a:xfrm>
                    <a:prstGeom prst="rect">
                      <a:avLst/>
                    </a:prstGeom>
                    <a:noFill/>
                  </pic:spPr>
                </pic:pic>
              </a:graphicData>
            </a:graphic>
            <wp14:sizeRelH relativeFrom="page">
              <wp14:pctWidth>0</wp14:pctWidth>
            </wp14:sizeRelH>
            <wp14:sizeRelV relativeFrom="page">
              <wp14:pctHeight>0</wp14:pctHeight>
            </wp14:sizeRelV>
          </wp:anchor>
        </w:drawing>
      </w:r>
      <w:r w:rsidR="008E5FF5">
        <w:rPr>
          <w:sz w:val="22"/>
          <w:szCs w:val="22"/>
        </w:rPr>
        <w:t>Met duurzame inzetbaarheid wordt bedoeld in hoeverre</w:t>
      </w:r>
      <w:r w:rsidR="00B93663">
        <w:rPr>
          <w:sz w:val="22"/>
          <w:szCs w:val="22"/>
        </w:rPr>
        <w:t xml:space="preserve"> men zijn of haar werk zo gezond en vitaal mogelijk kan en wil blijven uitvoeren, nu en in de toekomst.</w:t>
      </w:r>
      <w:r w:rsidR="00154B86" w:rsidRPr="00AB3E62">
        <w:rPr>
          <w:sz w:val="22"/>
          <w:szCs w:val="22"/>
        </w:rPr>
        <w:t xml:space="preserve"> Van der Klink et al. (2010) noemen werkenden duurzaam inzetbaar als zij doorlopend beschikken over daadwerkelijk realiseerbare mogelijkheden en voorwaarden om te (blijven) functioneren in het huidige werk en in toekomstig werk, met behoud van gezondheid en welzijn. Volgens de </w:t>
      </w:r>
      <w:proofErr w:type="spellStart"/>
      <w:r w:rsidR="00154B86" w:rsidRPr="00AB3E62">
        <w:rPr>
          <w:sz w:val="22"/>
          <w:szCs w:val="22"/>
        </w:rPr>
        <w:t>Sociaal-Economische</w:t>
      </w:r>
      <w:proofErr w:type="spellEnd"/>
      <w:r w:rsidR="00154B86" w:rsidRPr="00AB3E62">
        <w:rPr>
          <w:sz w:val="22"/>
          <w:szCs w:val="22"/>
        </w:rPr>
        <w:t xml:space="preserve"> Raad (2009) bestaat duurzame inzet‐ baarheid uit drie elementen: vitaliteit, werkvermogen en employability (zie figuur 1).</w:t>
      </w:r>
      <w:r w:rsidR="00605450" w:rsidRPr="00AB3E62">
        <w:rPr>
          <w:sz w:val="22"/>
          <w:szCs w:val="22"/>
        </w:rPr>
        <w:t xml:space="preserve"> Werkvermogen is </w:t>
      </w:r>
      <w:r w:rsidR="00752B43">
        <w:rPr>
          <w:sz w:val="22"/>
          <w:szCs w:val="22"/>
        </w:rPr>
        <w:t>te definiëren als de mate waarin de werknemer lichamelijk (fysiek) alsook geestelijk (psychisch) in staat is om te werken, nu en in de toekomst</w:t>
      </w:r>
      <w:r w:rsidR="00605450" w:rsidRPr="00AB3E62">
        <w:rPr>
          <w:sz w:val="22"/>
          <w:szCs w:val="22"/>
        </w:rPr>
        <w:t xml:space="preserve"> (</w:t>
      </w:r>
      <w:proofErr w:type="spellStart"/>
      <w:r w:rsidR="00605450" w:rsidRPr="00AB3E62">
        <w:rPr>
          <w:sz w:val="22"/>
          <w:szCs w:val="22"/>
        </w:rPr>
        <w:t>Ilmarinen</w:t>
      </w:r>
      <w:proofErr w:type="spellEnd"/>
      <w:r w:rsidR="00605450" w:rsidRPr="00AB3E62">
        <w:rPr>
          <w:sz w:val="22"/>
          <w:szCs w:val="22"/>
        </w:rPr>
        <w:t xml:space="preserve">, </w:t>
      </w:r>
      <w:proofErr w:type="spellStart"/>
      <w:r w:rsidR="00605450" w:rsidRPr="00AB3E62">
        <w:rPr>
          <w:sz w:val="22"/>
          <w:szCs w:val="22"/>
        </w:rPr>
        <w:t>Tuomi</w:t>
      </w:r>
      <w:proofErr w:type="spellEnd"/>
      <w:r w:rsidR="00605450" w:rsidRPr="00AB3E62">
        <w:rPr>
          <w:sz w:val="22"/>
          <w:szCs w:val="22"/>
        </w:rPr>
        <w:t xml:space="preserve"> &amp; </w:t>
      </w:r>
      <w:proofErr w:type="spellStart"/>
      <w:r w:rsidR="00605450" w:rsidRPr="00AB3E62">
        <w:rPr>
          <w:sz w:val="22"/>
          <w:szCs w:val="22"/>
        </w:rPr>
        <w:t>Seitsamo</w:t>
      </w:r>
      <w:proofErr w:type="spellEnd"/>
      <w:r w:rsidR="00605450" w:rsidRPr="00AB3E62">
        <w:rPr>
          <w:sz w:val="22"/>
          <w:szCs w:val="22"/>
        </w:rPr>
        <w:t>, 2005).</w:t>
      </w:r>
      <w:r w:rsidR="00AB3E62">
        <w:rPr>
          <w:sz w:val="22"/>
          <w:szCs w:val="22"/>
        </w:rPr>
        <w:t xml:space="preserve"> </w:t>
      </w:r>
    </w:p>
    <w:p w14:paraId="5F5F5C07" w14:textId="225C7688" w:rsidR="00B57043" w:rsidRDefault="00B57043" w:rsidP="00185657">
      <w:pPr>
        <w:rPr>
          <w:sz w:val="22"/>
          <w:szCs w:val="22"/>
        </w:rPr>
      </w:pPr>
      <w:r>
        <w:rPr>
          <w:sz w:val="22"/>
          <w:szCs w:val="22"/>
        </w:rPr>
        <w:t xml:space="preserve">Vooral de geestelijke gezondheid is een steeds vaker besproken onderwerp. Dat komt doordat het verzuim door psychische klachten de laatste jaren aan het toenemen is. Ongeveer een derde van het langdurig verzuim wordt veroorzaakt door psychische klachten (ArboNed, 2022). Het gaat hierbij vaak om werkstress en/of een burn-out. Zo geven </w:t>
      </w:r>
      <w:r w:rsidR="00386A76">
        <w:rPr>
          <w:sz w:val="22"/>
          <w:szCs w:val="22"/>
        </w:rPr>
        <w:t xml:space="preserve">1,3 miljoen werknemers in Nederland aan last te hebben van burn-out klachten. Dit komt neer op 17% </w:t>
      </w:r>
      <w:r w:rsidR="00386A76" w:rsidRPr="00386A76">
        <w:rPr>
          <w:sz w:val="22"/>
          <w:szCs w:val="22"/>
        </w:rPr>
        <w:t>(TNO, 2022)</w:t>
      </w:r>
      <w:r w:rsidR="00386A76">
        <w:rPr>
          <w:sz w:val="22"/>
          <w:szCs w:val="22"/>
        </w:rPr>
        <w:t xml:space="preserve">. </w:t>
      </w:r>
    </w:p>
    <w:p w14:paraId="1B767088" w14:textId="0B507E9D" w:rsidR="00752B43" w:rsidRDefault="00752B43" w:rsidP="00185657">
      <w:pPr>
        <w:rPr>
          <w:sz w:val="22"/>
          <w:szCs w:val="22"/>
        </w:rPr>
      </w:pPr>
      <w:r>
        <w:rPr>
          <w:sz w:val="22"/>
          <w:szCs w:val="22"/>
        </w:rPr>
        <w:t xml:space="preserve">De vergrijzing en ontgroening hebben een steeds grotere invloed op de arbeidsmarkt en daarom zal men steeds langer door moeten werken. Dit zorgt er dan ook voor dat het steeds belangrijker wordt om werknemers zo lang mogelijk gezond en vitaal te houden. Naast de vergrijzing en ontgroening, is ook de arbeidsmarktkrapte een veelbesproken onderwerp waar vrijwel alle sectoren mee te maken hebben op dit moment. </w:t>
      </w:r>
      <w:r w:rsidR="00EF651D">
        <w:rPr>
          <w:sz w:val="22"/>
          <w:szCs w:val="22"/>
        </w:rPr>
        <w:t>De verwachting is dat deze trend doorzet in de komende jaren. Zo ook in de transportsector. In 2020 had de transportsector gemiddeld 8400 openstaande vacatures. Dat steeg afgelopen jaar naar bijna 14000 openstaande vacatures (CBS, 2022). Het is erg lastig om nieuw personeel te vinden. Daarnaast verlieten door vergrijzing ook veel chauffeurs de sector. Dat zal de komende tijd nog zo blijven. De transportsector kent namelijk het hoogste aandeel 55-</w:t>
      </w:r>
      <w:r w:rsidR="007F4BFE">
        <w:rPr>
          <w:sz w:val="22"/>
          <w:szCs w:val="22"/>
        </w:rPr>
        <w:t xml:space="preserve"> tot </w:t>
      </w:r>
      <w:r w:rsidR="00EF651D">
        <w:rPr>
          <w:sz w:val="22"/>
          <w:szCs w:val="22"/>
        </w:rPr>
        <w:t>75</w:t>
      </w:r>
      <w:r w:rsidR="007F4BFE">
        <w:rPr>
          <w:sz w:val="22"/>
          <w:szCs w:val="22"/>
        </w:rPr>
        <w:t>-</w:t>
      </w:r>
      <w:r w:rsidR="00EF651D">
        <w:rPr>
          <w:sz w:val="22"/>
          <w:szCs w:val="22"/>
        </w:rPr>
        <w:t xml:space="preserve">jarigen in de werkzame beroepsbevolking in Nederland. </w:t>
      </w:r>
      <w:r>
        <w:rPr>
          <w:sz w:val="22"/>
          <w:szCs w:val="22"/>
        </w:rPr>
        <w:t xml:space="preserve"> </w:t>
      </w:r>
    </w:p>
    <w:p w14:paraId="771B20AA" w14:textId="77777777" w:rsidR="00530323" w:rsidRDefault="00EF651D" w:rsidP="00185657">
      <w:pPr>
        <w:rPr>
          <w:sz w:val="22"/>
          <w:szCs w:val="22"/>
        </w:rPr>
      </w:pPr>
      <w:r>
        <w:rPr>
          <w:sz w:val="22"/>
          <w:szCs w:val="22"/>
        </w:rPr>
        <w:lastRenderedPageBreak/>
        <w:t>Een gro</w:t>
      </w:r>
      <w:r w:rsidR="005E52C2">
        <w:rPr>
          <w:sz w:val="22"/>
          <w:szCs w:val="22"/>
        </w:rPr>
        <w:t>te en hard groeiende organisatie</w:t>
      </w:r>
      <w:r>
        <w:rPr>
          <w:sz w:val="22"/>
          <w:szCs w:val="22"/>
        </w:rPr>
        <w:t xml:space="preserve"> in de transportsector is VTS Transport &amp; Logistics.</w:t>
      </w:r>
      <w:r w:rsidR="00530323" w:rsidRPr="00530323">
        <w:t xml:space="preserve"> </w:t>
      </w:r>
      <w:r w:rsidR="00530323" w:rsidRPr="00530323">
        <w:rPr>
          <w:sz w:val="22"/>
          <w:szCs w:val="22"/>
        </w:rPr>
        <w:t xml:space="preserve">VTS is gevestigd in Boxmeer (Nederland), Brussel (België) en </w:t>
      </w:r>
      <w:proofErr w:type="spellStart"/>
      <w:r w:rsidR="00530323" w:rsidRPr="00530323">
        <w:rPr>
          <w:sz w:val="22"/>
          <w:szCs w:val="22"/>
        </w:rPr>
        <w:t>Goleniów</w:t>
      </w:r>
      <w:proofErr w:type="spellEnd"/>
      <w:r w:rsidR="00530323" w:rsidRPr="00530323">
        <w:rPr>
          <w:sz w:val="22"/>
          <w:szCs w:val="22"/>
        </w:rPr>
        <w:t xml:space="preserve"> (Polen). De meeste activiteiten worden verricht vanuit Boxmeer. De vestiging in België wordt voornamelijk gebruikt voor de opslag van producten. De activiteiten die in Polen worden verricht zijn slechts beperkt. Dit gaat voornamelijk om plannen van ritten voor de Poolse medewerkers.</w:t>
      </w:r>
      <w:r>
        <w:rPr>
          <w:sz w:val="22"/>
          <w:szCs w:val="22"/>
        </w:rPr>
        <w:t xml:space="preserve"> </w:t>
      </w:r>
    </w:p>
    <w:p w14:paraId="730A42F8" w14:textId="560683F6" w:rsidR="00EF651D" w:rsidRDefault="00FB5A4A" w:rsidP="00185657">
      <w:pPr>
        <w:rPr>
          <w:sz w:val="22"/>
          <w:szCs w:val="22"/>
        </w:rPr>
      </w:pPr>
      <w:r>
        <w:rPr>
          <w:sz w:val="22"/>
          <w:szCs w:val="22"/>
        </w:rPr>
        <w:t>De organisatie is gericht op de farmaceutische industrie</w:t>
      </w:r>
      <w:r w:rsidR="00186F67">
        <w:rPr>
          <w:sz w:val="22"/>
          <w:szCs w:val="22"/>
        </w:rPr>
        <w:t xml:space="preserve"> en verricht transport door heel Europa. Om dit transport te kunnen verrichten, beschikt VTS over ruim 200 voertuigen. </w:t>
      </w:r>
      <w:r w:rsidR="00186F67" w:rsidRPr="00186F67">
        <w:rPr>
          <w:sz w:val="22"/>
          <w:szCs w:val="22"/>
        </w:rPr>
        <w:t>Naast het transport door Europa, richt VTS zich nu ook op last-</w:t>
      </w:r>
      <w:proofErr w:type="spellStart"/>
      <w:r w:rsidR="00186F67" w:rsidRPr="00186F67">
        <w:rPr>
          <w:sz w:val="22"/>
          <w:szCs w:val="22"/>
        </w:rPr>
        <w:t>mile</w:t>
      </w:r>
      <w:proofErr w:type="spellEnd"/>
      <w:r w:rsidR="00186F67" w:rsidRPr="00186F67">
        <w:rPr>
          <w:sz w:val="22"/>
          <w:szCs w:val="22"/>
        </w:rPr>
        <w:t xml:space="preserve"> distributie. Dit zijn ritten waarbij VTS de farmaceutische middelen naar de eindgebruikers transporteren</w:t>
      </w:r>
      <w:r w:rsidR="00530323">
        <w:rPr>
          <w:sz w:val="22"/>
          <w:szCs w:val="22"/>
        </w:rPr>
        <w:t>,</w:t>
      </w:r>
      <w:r w:rsidR="00186F67" w:rsidRPr="00186F67">
        <w:rPr>
          <w:sz w:val="22"/>
          <w:szCs w:val="22"/>
        </w:rPr>
        <w:t xml:space="preserve"> </w:t>
      </w:r>
      <w:r w:rsidR="00530323">
        <w:rPr>
          <w:sz w:val="22"/>
          <w:szCs w:val="22"/>
        </w:rPr>
        <w:t>z</w:t>
      </w:r>
      <w:r w:rsidR="00186F67" w:rsidRPr="00186F67">
        <w:rPr>
          <w:sz w:val="22"/>
          <w:szCs w:val="22"/>
        </w:rPr>
        <w:t>oals de apotheek of het ziekenhuis, maar ook zelfs bij mensen thuis</w:t>
      </w:r>
      <w:r w:rsidR="00530323">
        <w:rPr>
          <w:sz w:val="22"/>
          <w:szCs w:val="22"/>
        </w:rPr>
        <w:t xml:space="preserve"> </w:t>
      </w:r>
      <w:r w:rsidR="00530323" w:rsidRPr="00530323">
        <w:rPr>
          <w:sz w:val="22"/>
          <w:szCs w:val="22"/>
        </w:rPr>
        <w:t>(VTS, 2020)</w:t>
      </w:r>
      <w:r w:rsidR="00186F67" w:rsidRPr="00186F67">
        <w:rPr>
          <w:sz w:val="22"/>
          <w:szCs w:val="22"/>
        </w:rPr>
        <w:t>.</w:t>
      </w:r>
    </w:p>
    <w:p w14:paraId="267BBAA2" w14:textId="1B99070F" w:rsidR="00530323" w:rsidRDefault="00530323" w:rsidP="00185657">
      <w:r>
        <w:rPr>
          <w:sz w:val="22"/>
          <w:szCs w:val="22"/>
        </w:rPr>
        <w:t xml:space="preserve">VTS houdt zich niet alleen bezig met de distributie van producten, maar ook met de opslag en handling van de farmaceutische/Healthcare producten. Dit wordt in een geavanceerd warehouse gedaan. Het warehouse van VTS is verdeeld in drie zones en heeft een oppervlakte van 14.720 m2. De drie zones bestaan uit verschillende temperaturen. Er wordt onderscheid gemaakt tussen diepvriestemperatuur (-40 tot -20 graden), koeltemperatuur (2 tot 8 graden) en ambient (15 tot 25 graden). Om de kwaliteit en werking van de producten te bewaken, is het erg belangrijk om deze op de juiste manier en temperatuur op te slaan. Dit is dan ook de reden dat dit in eigen beheer wordt gedaan en er veel controle is op de omstandigheden in het warehouse </w:t>
      </w:r>
      <w:r w:rsidRPr="00530323">
        <w:rPr>
          <w:sz w:val="22"/>
          <w:szCs w:val="22"/>
        </w:rPr>
        <w:t xml:space="preserve">(VTS, 2020). </w:t>
      </w:r>
    </w:p>
    <w:p w14:paraId="58B09D8B" w14:textId="764DBDBA" w:rsidR="00530323" w:rsidRDefault="00F04B34" w:rsidP="00185657">
      <w:pPr>
        <w:rPr>
          <w:sz w:val="22"/>
          <w:szCs w:val="22"/>
        </w:rPr>
      </w:pPr>
      <w:r w:rsidRPr="00AB3E62">
        <w:rPr>
          <w:noProof/>
          <w:sz w:val="22"/>
          <w:szCs w:val="22"/>
        </w:rPr>
        <mc:AlternateContent>
          <mc:Choice Requires="wps">
            <w:drawing>
              <wp:anchor distT="0" distB="0" distL="114300" distR="114300" simplePos="0" relativeHeight="251678720" behindDoc="0" locked="0" layoutInCell="1" allowOverlap="1" wp14:anchorId="4034B23C" wp14:editId="0BED47C7">
                <wp:simplePos x="0" y="0"/>
                <wp:positionH relativeFrom="column">
                  <wp:posOffset>1935126</wp:posOffset>
                </wp:positionH>
                <wp:positionV relativeFrom="paragraph">
                  <wp:posOffset>3136353</wp:posOffset>
                </wp:positionV>
                <wp:extent cx="2128520" cy="635"/>
                <wp:effectExtent l="0" t="0" r="0" b="0"/>
                <wp:wrapSquare wrapText="bothSides"/>
                <wp:docPr id="7" name="Tekstvak 7"/>
                <wp:cNvGraphicFramePr/>
                <a:graphic xmlns:a="http://schemas.openxmlformats.org/drawingml/2006/main">
                  <a:graphicData uri="http://schemas.microsoft.com/office/word/2010/wordprocessingShape">
                    <wps:wsp>
                      <wps:cNvSpPr txBox="1"/>
                      <wps:spPr>
                        <a:xfrm>
                          <a:off x="0" y="0"/>
                          <a:ext cx="2128520" cy="635"/>
                        </a:xfrm>
                        <a:prstGeom prst="rect">
                          <a:avLst/>
                        </a:prstGeom>
                        <a:solidFill>
                          <a:prstClr val="white"/>
                        </a:solidFill>
                        <a:ln>
                          <a:noFill/>
                        </a:ln>
                      </wps:spPr>
                      <wps:txbx>
                        <w:txbxContent>
                          <w:p w14:paraId="403906D3" w14:textId="2C29D2A7" w:rsidR="00F04B34" w:rsidRPr="00064FDE" w:rsidRDefault="00F04B34" w:rsidP="00F04B34">
                            <w:pPr>
                              <w:pStyle w:val="Bijschrift"/>
                              <w:rPr>
                                <w:noProof/>
                                <w:sz w:val="20"/>
                                <w:szCs w:val="20"/>
                              </w:rPr>
                            </w:pPr>
                            <w:r>
                              <w:t xml:space="preserve">Figuur </w:t>
                            </w:r>
                            <w:r>
                              <w:fldChar w:fldCharType="begin"/>
                            </w:r>
                            <w:r>
                              <w:instrText xml:space="preserve"> SEQ Figuur \* ARABIC </w:instrText>
                            </w:r>
                            <w:r>
                              <w:fldChar w:fldCharType="separate"/>
                            </w:r>
                            <w:r>
                              <w:rPr>
                                <w:noProof/>
                              </w:rPr>
                              <w:t>1</w:t>
                            </w:r>
                            <w:r>
                              <w:rPr>
                                <w:noProof/>
                              </w:rPr>
                              <w:fldChar w:fldCharType="end"/>
                            </w:r>
                            <w:r>
                              <w:rPr>
                                <w:noProof/>
                              </w:rPr>
                              <w:t>.</w:t>
                            </w:r>
                            <w:r>
                              <w:rPr>
                                <w:noProof/>
                              </w:rPr>
                              <w:t>2</w:t>
                            </w:r>
                            <w:r>
                              <w:t xml:space="preserve">: </w:t>
                            </w:r>
                            <w:r>
                              <w:t>Gemiddelde verzuimpercentage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034B23C" id="_x0000_t202" coordsize="21600,21600" o:spt="202" path="m,l,21600r21600,l21600,xe">
                <v:stroke joinstyle="miter"/>
                <v:path gradientshapeok="t" o:connecttype="rect"/>
              </v:shapetype>
              <v:shape id="Tekstvak 7" o:spid="_x0000_s1034" type="#_x0000_t202" style="position:absolute;margin-left:152.35pt;margin-top:246.95pt;width:167.6pt;height:.0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" stroked="f">
                <v:textbox style="mso-fit-shape-to-text:t" inset="0,0,0,0">
                  <w:txbxContent>
                    <w:p w14:paraId="403906D3" w14:textId="2C29D2A7" w:rsidR="00F04B34" w:rsidRPr="00064FDE" w:rsidRDefault="00F04B34" w:rsidP="00F04B34">
                      <w:pPr>
                        <w:pStyle w:val="Bijschrift"/>
                        <w:rPr>
                          <w:noProof/>
                          <w:sz w:val="20"/>
                          <w:szCs w:val="20"/>
                        </w:rPr>
                      </w:pPr>
                      <w:r>
                        <w:t xml:space="preserve">Figuur </w:t>
                      </w:r>
                      <w:r>
                        <w:fldChar w:fldCharType="begin"/>
                      </w:r>
                      <w:r>
                        <w:instrText xml:space="preserve"> SEQ Figuur \* ARABIC </w:instrText>
                      </w:r>
                      <w:r>
                        <w:fldChar w:fldCharType="separate"/>
                      </w:r>
                      <w:r>
                        <w:rPr>
                          <w:noProof/>
                        </w:rPr>
                        <w:t>1</w:t>
                      </w:r>
                      <w:r>
                        <w:rPr>
                          <w:noProof/>
                        </w:rPr>
                        <w:fldChar w:fldCharType="end"/>
                      </w:r>
                      <w:r>
                        <w:rPr>
                          <w:noProof/>
                        </w:rPr>
                        <w:t>.</w:t>
                      </w:r>
                      <w:r>
                        <w:rPr>
                          <w:noProof/>
                        </w:rPr>
                        <w:t>2</w:t>
                      </w:r>
                      <w:r>
                        <w:t xml:space="preserve">: </w:t>
                      </w:r>
                      <w:r>
                        <w:t>Gemiddelde verzuimpercentage</w:t>
                      </w:r>
                    </w:p>
                  </w:txbxContent>
                </v:textbox>
                <w10:wrap type="square"/>
              </v:shape>
            </w:pict>
          </mc:Fallback>
        </mc:AlternateContent>
      </w:r>
      <w:r w:rsidR="0066631A">
        <w:rPr>
          <w:noProof/>
        </w:rPr>
        <w:drawing>
          <wp:anchor distT="0" distB="0" distL="114300" distR="114300" simplePos="0" relativeHeight="251676672" behindDoc="0" locked="0" layoutInCell="1" allowOverlap="1" wp14:anchorId="5F7C24BA" wp14:editId="4AD3F3B3">
            <wp:simplePos x="0" y="0"/>
            <wp:positionH relativeFrom="column">
              <wp:posOffset>1938655</wp:posOffset>
            </wp:positionH>
            <wp:positionV relativeFrom="paragraph">
              <wp:posOffset>930275</wp:posOffset>
            </wp:positionV>
            <wp:extent cx="3721100" cy="2147570"/>
            <wp:effectExtent l="0" t="0" r="12700" b="5080"/>
            <wp:wrapSquare wrapText="bothSides"/>
            <wp:docPr id="5" name="Grafie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530323">
        <w:rPr>
          <w:sz w:val="22"/>
          <w:szCs w:val="22"/>
        </w:rPr>
        <w:t xml:space="preserve">Hoewel VTS hard is gegroeid en dat ook nog </w:t>
      </w:r>
      <w:r w:rsidR="00213DDF">
        <w:rPr>
          <w:sz w:val="22"/>
          <w:szCs w:val="22"/>
        </w:rPr>
        <w:t>altijd</w:t>
      </w:r>
      <w:r w:rsidR="00530323">
        <w:rPr>
          <w:sz w:val="22"/>
          <w:szCs w:val="22"/>
        </w:rPr>
        <w:t xml:space="preserve"> doet, merkt de organisatie steeds meer van de ontwikkelingen op de arbeidsmarkt. </w:t>
      </w:r>
      <w:r w:rsidR="00322AF5">
        <w:rPr>
          <w:sz w:val="22"/>
          <w:szCs w:val="22"/>
        </w:rPr>
        <w:t>Het verzuim was vijf jaar geleden maar 2,19%. Inmiddels is dat opgelopen naar bijna 4%</w:t>
      </w:r>
      <w:r w:rsidR="00F97FF1">
        <w:rPr>
          <w:sz w:val="22"/>
          <w:szCs w:val="22"/>
        </w:rPr>
        <w:t xml:space="preserve"> </w:t>
      </w:r>
      <w:r w:rsidR="00F97FF1" w:rsidRPr="00F97FF1">
        <w:rPr>
          <w:color w:val="FF0000"/>
          <w:sz w:val="22"/>
          <w:szCs w:val="22"/>
        </w:rPr>
        <w:t>(VTS, niet gepubliceerd)</w:t>
      </w:r>
      <w:r w:rsidR="00322AF5">
        <w:rPr>
          <w:sz w:val="22"/>
          <w:szCs w:val="22"/>
        </w:rPr>
        <w:t xml:space="preserve">. </w:t>
      </w:r>
      <w:r w:rsidR="00213DDF">
        <w:rPr>
          <w:sz w:val="22"/>
          <w:szCs w:val="22"/>
        </w:rPr>
        <w:t>Vergeleken met de arbeidsmarkt is dit geen extreem hoog percentage, maar kijkend naar voorgaande jaren bij VTS is dit</w:t>
      </w:r>
      <w:r w:rsidR="00322AF5">
        <w:rPr>
          <w:sz w:val="22"/>
          <w:szCs w:val="22"/>
        </w:rPr>
        <w:t xml:space="preserve"> dus</w:t>
      </w:r>
      <w:r w:rsidR="00213DDF">
        <w:rPr>
          <w:sz w:val="22"/>
          <w:szCs w:val="22"/>
        </w:rPr>
        <w:t xml:space="preserve"> wel hard gestegen. </w:t>
      </w:r>
      <w:r w:rsidRPr="00F04B34">
        <w:rPr>
          <w:color w:val="FF0000"/>
          <w:sz w:val="22"/>
          <w:szCs w:val="22"/>
        </w:rPr>
        <w:t>In grafiek 1.2 is namelijk terug te zien dat het gemiddelde verzuimpercentage eind 2022 op 5,6% lag</w:t>
      </w:r>
      <w:r>
        <w:rPr>
          <w:color w:val="FF0000"/>
          <w:sz w:val="22"/>
          <w:szCs w:val="22"/>
        </w:rPr>
        <w:t xml:space="preserve"> </w:t>
      </w:r>
      <w:r w:rsidRPr="00F04B34">
        <w:rPr>
          <w:color w:val="FF0000"/>
          <w:sz w:val="22"/>
          <w:szCs w:val="22"/>
        </w:rPr>
        <w:t>(C</w:t>
      </w:r>
      <w:r w:rsidRPr="00F04B34">
        <w:rPr>
          <w:color w:val="FF0000"/>
          <w:sz w:val="22"/>
          <w:szCs w:val="22"/>
        </w:rPr>
        <w:t>BS</w:t>
      </w:r>
      <w:r w:rsidRPr="00F04B34">
        <w:rPr>
          <w:color w:val="FF0000"/>
          <w:sz w:val="22"/>
          <w:szCs w:val="22"/>
        </w:rPr>
        <w:t xml:space="preserve">, </w:t>
      </w:r>
      <w:r w:rsidRPr="00F04B34">
        <w:rPr>
          <w:color w:val="FF0000"/>
          <w:sz w:val="22"/>
          <w:szCs w:val="22"/>
        </w:rPr>
        <w:t>2022</w:t>
      </w:r>
      <w:r w:rsidRPr="00F04B34">
        <w:rPr>
          <w:color w:val="FF0000"/>
          <w:sz w:val="22"/>
          <w:szCs w:val="22"/>
        </w:rPr>
        <w:t>)</w:t>
      </w:r>
      <w:r w:rsidRPr="00F04B34">
        <w:rPr>
          <w:color w:val="FF0000"/>
          <w:sz w:val="22"/>
          <w:szCs w:val="22"/>
        </w:rPr>
        <w:t xml:space="preserve">. Tegelijkertijd lag het verzuimpercentage van VTS een stuk lager, namelijk op 4%. Wel is af te lezen dat er een stijgende lijn is, op zowel de arbeidsmarkt als bij VTS. </w:t>
      </w:r>
      <w:r w:rsidR="00F1324C">
        <w:rPr>
          <w:sz w:val="22"/>
          <w:szCs w:val="22"/>
        </w:rPr>
        <w:t>De meeste</w:t>
      </w:r>
      <w:r w:rsidR="00213DDF">
        <w:rPr>
          <w:sz w:val="22"/>
          <w:szCs w:val="22"/>
        </w:rPr>
        <w:t xml:space="preserve"> gevallen van het langdurig verzuim hebben te maken met werkstress en </w:t>
      </w:r>
      <w:proofErr w:type="spellStart"/>
      <w:r w:rsidR="00322AF5">
        <w:rPr>
          <w:sz w:val="22"/>
          <w:szCs w:val="22"/>
        </w:rPr>
        <w:t>burn</w:t>
      </w:r>
      <w:proofErr w:type="spellEnd"/>
      <w:r w:rsidR="00322AF5">
        <w:rPr>
          <w:sz w:val="22"/>
          <w:szCs w:val="22"/>
        </w:rPr>
        <w:t>-</w:t>
      </w:r>
      <w:r>
        <w:rPr>
          <w:sz w:val="22"/>
          <w:szCs w:val="22"/>
        </w:rPr>
        <w:br/>
      </w:r>
      <w:r>
        <w:rPr>
          <w:sz w:val="22"/>
          <w:szCs w:val="22"/>
        </w:rPr>
        <w:br/>
      </w:r>
      <w:r w:rsidR="00322AF5">
        <w:rPr>
          <w:sz w:val="22"/>
          <w:szCs w:val="22"/>
        </w:rPr>
        <w:t>out</w:t>
      </w:r>
      <w:r w:rsidR="00213DDF">
        <w:rPr>
          <w:sz w:val="22"/>
          <w:szCs w:val="22"/>
        </w:rPr>
        <w:t xml:space="preserve">. Hetzelfde geldt voor het </w:t>
      </w:r>
      <w:r>
        <w:rPr>
          <w:sz w:val="22"/>
          <w:szCs w:val="22"/>
        </w:rPr>
        <w:br/>
      </w:r>
      <w:r>
        <w:rPr>
          <w:sz w:val="22"/>
          <w:szCs w:val="22"/>
        </w:rPr>
        <w:br/>
      </w:r>
      <w:r w:rsidR="00213DDF">
        <w:rPr>
          <w:sz w:val="22"/>
          <w:szCs w:val="22"/>
        </w:rPr>
        <w:t xml:space="preserve">verloop. De uitstroom in het afgelopen jaar is enorm gestegen vergeleken met voorgaande jaren. </w:t>
      </w:r>
      <w:r w:rsidR="00C51E9C" w:rsidRPr="00C51E9C">
        <w:rPr>
          <w:color w:val="FF0000"/>
          <w:sz w:val="22"/>
          <w:szCs w:val="22"/>
        </w:rPr>
        <w:t xml:space="preserve">VTS had in 2021 nog een verloop van 14%, maar dat steeg in één jaar tijd naar bijna 20%. </w:t>
      </w:r>
      <w:r w:rsidR="00AF5A6C">
        <w:rPr>
          <w:sz w:val="22"/>
          <w:szCs w:val="22"/>
        </w:rPr>
        <w:t>Naast het stijgende verzuim en verloop, wordt ook het vinden van nieuw personeel steeds lastiger. Dat komt mede door de krapte op de arbeidsmarkt. Een andere reden hiervoor is dat het werk als chauffeur steeds onaantrekkelijker wordt voor jongeren, waardoor de instroom in de transportsector ook steeds lager wordt</w:t>
      </w:r>
      <w:r w:rsidR="009653F5">
        <w:rPr>
          <w:sz w:val="22"/>
          <w:szCs w:val="22"/>
        </w:rPr>
        <w:t>.</w:t>
      </w:r>
    </w:p>
    <w:p w14:paraId="6225F1AC" w14:textId="1F747FEF" w:rsidR="00CF3C6C" w:rsidRPr="00C51E9C" w:rsidRDefault="00322AF5" w:rsidP="00185657">
      <w:pPr>
        <w:rPr>
          <w:sz w:val="22"/>
          <w:szCs w:val="22"/>
        </w:rPr>
      </w:pPr>
      <w:r>
        <w:rPr>
          <w:sz w:val="22"/>
          <w:szCs w:val="22"/>
        </w:rPr>
        <w:lastRenderedPageBreak/>
        <w:t>Door de aanhoudende krapte op de arbeidsmarkt is het belangrijker dan ooit om personeel tevreden te houden, maar vooral ook om ze gezond en vitaal te houden zodat zij zo lang en goed mogelijk hun functie kunnen uitoefenen. Wanneer een medewerker een hoog werkvermogen heeft, heeft dit dan ook een grotere kans op slagen. Met een hoog werkvermogen wordt de kans op uitval door verzuim verminderd en zal een medewerker ook minder snel het bedrijf verlaten</w:t>
      </w:r>
      <w:r w:rsidR="00620076" w:rsidRPr="00620076">
        <w:rPr>
          <w:color w:val="FF0000"/>
          <w:sz w:val="22"/>
          <w:szCs w:val="22"/>
        </w:rPr>
        <w:t xml:space="preserve"> (</w:t>
      </w:r>
      <w:proofErr w:type="spellStart"/>
      <w:r w:rsidR="00620076" w:rsidRPr="00620076">
        <w:rPr>
          <w:color w:val="FF0000"/>
          <w:sz w:val="22"/>
          <w:szCs w:val="22"/>
        </w:rPr>
        <w:t>Osagie</w:t>
      </w:r>
      <w:proofErr w:type="spellEnd"/>
      <w:r w:rsidR="00620076" w:rsidRPr="00620076">
        <w:rPr>
          <w:color w:val="FF0000"/>
          <w:sz w:val="22"/>
          <w:szCs w:val="22"/>
        </w:rPr>
        <w:t xml:space="preserve"> et al., 2019)</w:t>
      </w:r>
      <w:r w:rsidRPr="00620076">
        <w:rPr>
          <w:color w:val="FF0000"/>
          <w:sz w:val="22"/>
          <w:szCs w:val="22"/>
        </w:rPr>
        <w:t xml:space="preserve">. </w:t>
      </w:r>
      <w:r>
        <w:rPr>
          <w:sz w:val="22"/>
          <w:szCs w:val="22"/>
        </w:rPr>
        <w:t xml:space="preserve">Dat zorgt er vervolgens voor dat ook het verloop minder hard stijgt. Met dit als belangrijkste beweegredenen, zal daarom het werkvermogen worden gemeten bij de medewerker van VTS. </w:t>
      </w:r>
    </w:p>
    <w:p w14:paraId="4319DF79" w14:textId="519157C5" w:rsidR="00E079AA" w:rsidRDefault="005E0EF6" w:rsidP="005E0EF6">
      <w:pPr>
        <w:pStyle w:val="Kop2"/>
        <w:numPr>
          <w:ilvl w:val="1"/>
          <w:numId w:val="4"/>
        </w:numPr>
      </w:pPr>
      <w:bookmarkStart w:id="4" w:name="_Toc130548390"/>
      <w:r>
        <w:t>Kennis- en praktijkdoel</w:t>
      </w:r>
      <w:bookmarkEnd w:id="4"/>
    </w:p>
    <w:p w14:paraId="4E8B3077" w14:textId="45551B89" w:rsidR="000A4BA7" w:rsidRPr="00AB444C" w:rsidRDefault="009807BC" w:rsidP="005E0EF6">
      <w:pPr>
        <w:rPr>
          <w:sz w:val="22"/>
          <w:szCs w:val="22"/>
        </w:rPr>
      </w:pPr>
      <w:r w:rsidRPr="00AB444C">
        <w:rPr>
          <w:sz w:val="22"/>
          <w:szCs w:val="22"/>
        </w:rPr>
        <w:t xml:space="preserve">VTS is een hard groeiende organisatie. Waar voorheen alles op rolletjes verliep, beginnen nu toch de eerste </w:t>
      </w:r>
      <w:r w:rsidR="00D17175">
        <w:rPr>
          <w:sz w:val="22"/>
          <w:szCs w:val="22"/>
        </w:rPr>
        <w:t>scheurtje</w:t>
      </w:r>
      <w:r w:rsidRPr="00AB444C">
        <w:rPr>
          <w:sz w:val="22"/>
          <w:szCs w:val="22"/>
        </w:rPr>
        <w:t xml:space="preserve">s te komen. Zo is het verzuim en verloop hard gestegen in vergelijking tot voorgaande jaren. </w:t>
      </w:r>
      <w:r w:rsidR="000A4BA7" w:rsidRPr="00AB444C">
        <w:rPr>
          <w:sz w:val="22"/>
          <w:szCs w:val="22"/>
        </w:rPr>
        <w:t xml:space="preserve">Het management zou graag de oorzaken hiervan willen achterhalen, om hier vervolgens op in te kunnen spelen. </w:t>
      </w:r>
      <w:r w:rsidR="00AB444C" w:rsidRPr="00AB444C">
        <w:rPr>
          <w:sz w:val="22"/>
          <w:szCs w:val="22"/>
        </w:rPr>
        <w:t>Het praktijkdoel van dit onderzoek is dan ook om de stijgende lijn in het verzuim en verloop te stoppen en preventieve maatregelen te kunnen nemen, dus in te spelen op de oorzaken van deze stijgende cijfers. Daarvoor zal het werkvermogen binnen VTS gemeten worden en op basis van deze resultaten zullen de oorzaken vastgesteld kunnen worden.</w:t>
      </w:r>
    </w:p>
    <w:p w14:paraId="045595F8" w14:textId="7BAE2DB2" w:rsidR="00AB444C" w:rsidRPr="00AB444C" w:rsidRDefault="00AB444C" w:rsidP="005E0EF6">
      <w:pPr>
        <w:rPr>
          <w:sz w:val="22"/>
          <w:szCs w:val="22"/>
        </w:rPr>
      </w:pPr>
      <w:r w:rsidRPr="00AB444C">
        <w:rPr>
          <w:sz w:val="22"/>
          <w:szCs w:val="22"/>
        </w:rPr>
        <w:t>Om het werkvermogen te kunnen meten, moet eerst duidelijk zijn wat het werkvermogen inhoudt. Het kennisdoel van dit onderzoek is daarom ook het vergaren van kennis met betrekking tot het werkvermogen en de daarbij behorende factoren, kortom: het hoofdonderwerp en de deelonderwerpen. Naast de algemene kennis over deze onderwerpen, wordt ook kennis opgedaan over het werkvermogen binnen VTS. Dit zal zorgen voor een goed beeld waarbij duidelijk wordt hoe het gesteld staat met het werkvermogen van de medewerkers bij VTS.</w:t>
      </w:r>
    </w:p>
    <w:p w14:paraId="521CB18F" w14:textId="5DB00C4C" w:rsidR="005E0EF6" w:rsidRDefault="005E0EF6" w:rsidP="005E0EF6">
      <w:pPr>
        <w:pStyle w:val="Kop2"/>
        <w:numPr>
          <w:ilvl w:val="1"/>
          <w:numId w:val="4"/>
        </w:numPr>
      </w:pPr>
      <w:bookmarkStart w:id="5" w:name="_Toc130548391"/>
      <w:r>
        <w:t>Hoofd- en deelvragen</w:t>
      </w:r>
      <w:bookmarkEnd w:id="5"/>
    </w:p>
    <w:p w14:paraId="0C93C82B" w14:textId="1C74CCF8" w:rsidR="005E0EF6" w:rsidRPr="00347607" w:rsidRDefault="00AD2C03" w:rsidP="00AD2C03">
      <w:pPr>
        <w:rPr>
          <w:sz w:val="22"/>
          <w:szCs w:val="22"/>
        </w:rPr>
      </w:pPr>
      <w:r w:rsidRPr="00347607">
        <w:rPr>
          <w:sz w:val="22"/>
          <w:szCs w:val="22"/>
        </w:rPr>
        <w:t xml:space="preserve">Het management van VTS vraagt zich af waardoor het stijgende verzuim en verloop is ontstaan. Zij zien de stijgende cijfers, terwijl deze cijfers altijd enorm laag zijn geweest. Door middel van het meten van het werkvermogen van de medewerkers, zullen de oorzaken worden achterhaald. Daarom luidt de </w:t>
      </w:r>
      <w:r w:rsidR="00BB4C81" w:rsidRPr="00347607">
        <w:rPr>
          <w:sz w:val="22"/>
          <w:szCs w:val="22"/>
        </w:rPr>
        <w:t>hoofd</w:t>
      </w:r>
      <w:r w:rsidRPr="00347607">
        <w:rPr>
          <w:sz w:val="22"/>
          <w:szCs w:val="22"/>
        </w:rPr>
        <w:t>vraag als volgt:</w:t>
      </w:r>
    </w:p>
    <w:p w14:paraId="32AFBBF6" w14:textId="3B359821" w:rsidR="00AD2C03" w:rsidRPr="00D77F16" w:rsidRDefault="00AD2C03" w:rsidP="00BB4C81">
      <w:pPr>
        <w:ind w:left="360"/>
        <w:rPr>
          <w:color w:val="FF0000"/>
          <w:sz w:val="22"/>
          <w:szCs w:val="22"/>
        </w:rPr>
      </w:pPr>
      <w:r w:rsidRPr="00D77F16">
        <w:rPr>
          <w:color w:val="FF0000"/>
          <w:sz w:val="22"/>
          <w:szCs w:val="22"/>
        </w:rPr>
        <w:t>“In hoeverre zijn de medewerkers van VTS zowel lichamelijk als geestelijk in staat om hun werk uit te voeren?”</w:t>
      </w:r>
    </w:p>
    <w:p w14:paraId="73E374FC" w14:textId="36E0DE15" w:rsidR="00BB4C81" w:rsidRPr="00347607" w:rsidRDefault="00BB4C81" w:rsidP="00BB4C81">
      <w:pPr>
        <w:rPr>
          <w:sz w:val="22"/>
          <w:szCs w:val="22"/>
        </w:rPr>
      </w:pPr>
      <w:r w:rsidRPr="00347607">
        <w:rPr>
          <w:sz w:val="22"/>
          <w:szCs w:val="22"/>
        </w:rPr>
        <w:t>Om antwoord te geven op deze hoofdvraag</w:t>
      </w:r>
      <w:r w:rsidR="00FF4877" w:rsidRPr="00347607">
        <w:rPr>
          <w:sz w:val="22"/>
          <w:szCs w:val="22"/>
        </w:rPr>
        <w:t xml:space="preserve"> en een advies uit te kunnen brengen met betrekking tot het hoofdonderwerp, zijn een vijftal deelvragen opgesteld. Deze behandelen de factoren die samenhangen en van invloed zijn op het werkvermogen. </w:t>
      </w:r>
      <w:r w:rsidR="005B2ACF" w:rsidRPr="00347607">
        <w:rPr>
          <w:sz w:val="22"/>
          <w:szCs w:val="22"/>
        </w:rPr>
        <w:t>De eerste factor is lichamelijke gezondheid. De eerste deelvraag luidt dan ook als volgt:</w:t>
      </w:r>
    </w:p>
    <w:p w14:paraId="6BB48B77" w14:textId="4CA44D17" w:rsidR="005B2ACF" w:rsidRPr="00D77F16" w:rsidRDefault="005B2ACF" w:rsidP="005B2ACF">
      <w:pPr>
        <w:ind w:left="360"/>
        <w:rPr>
          <w:color w:val="FF0000"/>
          <w:sz w:val="22"/>
          <w:szCs w:val="22"/>
        </w:rPr>
      </w:pPr>
      <w:r w:rsidRPr="00347607">
        <w:rPr>
          <w:sz w:val="22"/>
          <w:szCs w:val="22"/>
        </w:rPr>
        <w:t xml:space="preserve">1. </w:t>
      </w:r>
      <w:r w:rsidRPr="00D77F16">
        <w:rPr>
          <w:color w:val="FF0000"/>
          <w:sz w:val="22"/>
          <w:szCs w:val="22"/>
        </w:rPr>
        <w:t>“</w:t>
      </w:r>
      <w:r w:rsidR="00D77F16" w:rsidRPr="00D77F16">
        <w:rPr>
          <w:color w:val="FF0000"/>
          <w:sz w:val="22"/>
          <w:szCs w:val="22"/>
        </w:rPr>
        <w:t>In hoeverre voelen de medewerkers van VTS zich lichamelijk gezond?</w:t>
      </w:r>
      <w:r w:rsidRPr="00D77F16">
        <w:rPr>
          <w:color w:val="FF0000"/>
          <w:sz w:val="22"/>
          <w:szCs w:val="22"/>
        </w:rPr>
        <w:t>”</w:t>
      </w:r>
    </w:p>
    <w:p w14:paraId="6B8EB979" w14:textId="52ECAE15" w:rsidR="005B2ACF" w:rsidRPr="00347607" w:rsidRDefault="005B2ACF" w:rsidP="005B2ACF">
      <w:pPr>
        <w:rPr>
          <w:sz w:val="22"/>
          <w:szCs w:val="22"/>
        </w:rPr>
      </w:pPr>
      <w:r w:rsidRPr="00347607">
        <w:rPr>
          <w:sz w:val="22"/>
          <w:szCs w:val="22"/>
        </w:rPr>
        <w:t>Naast de factor lichamelijke gezondheid, is het werkvermogen afhankelijk van nog een viertal andere factoren. Dit zijn geestelijke gezondheid, kennis en vaardigheden, motivatie en werk. Alle factoren kunnen zowel een positieve als negatieve invloed hebben op het werkvermogen</w:t>
      </w:r>
      <w:r w:rsidR="008343C0">
        <w:rPr>
          <w:sz w:val="22"/>
          <w:szCs w:val="22"/>
        </w:rPr>
        <w:t xml:space="preserve"> en zijn onafhankelijk van elkaar</w:t>
      </w:r>
      <w:r w:rsidRPr="00347607">
        <w:rPr>
          <w:sz w:val="22"/>
          <w:szCs w:val="22"/>
        </w:rPr>
        <w:t>. Het is daarom ook van belang dat alle factoren apart van elkaar worden behandeld en onderzocht. Dit is dan ook waarom de laatste vier deelvragen als volgt zijn opgesteld:</w:t>
      </w:r>
    </w:p>
    <w:p w14:paraId="3349F07C" w14:textId="21062C83" w:rsidR="005B2ACF" w:rsidRPr="009237EE" w:rsidRDefault="00347607" w:rsidP="009237EE">
      <w:pPr>
        <w:rPr>
          <w:sz w:val="22"/>
          <w:szCs w:val="22"/>
        </w:rPr>
      </w:pPr>
      <w:r w:rsidRPr="009237EE">
        <w:rPr>
          <w:sz w:val="22"/>
          <w:szCs w:val="22"/>
        </w:rPr>
        <w:t xml:space="preserve">2. </w:t>
      </w:r>
      <w:r w:rsidR="005B2ACF" w:rsidRPr="00D77F16">
        <w:rPr>
          <w:color w:val="FF0000"/>
          <w:sz w:val="22"/>
          <w:szCs w:val="22"/>
        </w:rPr>
        <w:t>“</w:t>
      </w:r>
      <w:r w:rsidR="00D77F16" w:rsidRPr="00D77F16">
        <w:rPr>
          <w:color w:val="FF0000"/>
          <w:sz w:val="22"/>
          <w:szCs w:val="22"/>
        </w:rPr>
        <w:t>In hoeverre voelen de medewerkers van VTS zich geestelijk gezond?</w:t>
      </w:r>
      <w:r w:rsidR="005B2ACF" w:rsidRPr="00D77F16">
        <w:rPr>
          <w:color w:val="FF0000"/>
          <w:sz w:val="22"/>
          <w:szCs w:val="22"/>
        </w:rPr>
        <w:t>”</w:t>
      </w:r>
    </w:p>
    <w:p w14:paraId="6D8BF361" w14:textId="2B63DA31" w:rsidR="005B2ACF" w:rsidRPr="00D77F16" w:rsidRDefault="00347607" w:rsidP="009237EE">
      <w:pPr>
        <w:rPr>
          <w:color w:val="FF0000"/>
          <w:sz w:val="22"/>
          <w:szCs w:val="22"/>
        </w:rPr>
      </w:pPr>
      <w:r w:rsidRPr="009237EE">
        <w:rPr>
          <w:sz w:val="22"/>
          <w:szCs w:val="22"/>
        </w:rPr>
        <w:lastRenderedPageBreak/>
        <w:t xml:space="preserve">3. </w:t>
      </w:r>
      <w:r w:rsidR="005B2ACF" w:rsidRPr="00D77F16">
        <w:rPr>
          <w:color w:val="FF0000"/>
          <w:sz w:val="22"/>
          <w:szCs w:val="22"/>
        </w:rPr>
        <w:t>“</w:t>
      </w:r>
      <w:r w:rsidR="00D77F16" w:rsidRPr="00D77F16">
        <w:rPr>
          <w:color w:val="FF0000"/>
          <w:sz w:val="22"/>
          <w:szCs w:val="22"/>
        </w:rPr>
        <w:t>In hoeverre ervaren de medewerkers van VTS dat hun kennis en vaardigheden aansluiten op hun huidige functie?</w:t>
      </w:r>
      <w:r w:rsidR="005B2ACF" w:rsidRPr="00D77F16">
        <w:rPr>
          <w:color w:val="FF0000"/>
          <w:sz w:val="22"/>
          <w:szCs w:val="22"/>
        </w:rPr>
        <w:t>”</w:t>
      </w:r>
    </w:p>
    <w:p w14:paraId="47841D55" w14:textId="175A5629" w:rsidR="009237EE" w:rsidRPr="009237EE" w:rsidRDefault="00347607" w:rsidP="009237EE">
      <w:pPr>
        <w:rPr>
          <w:sz w:val="22"/>
          <w:szCs w:val="22"/>
        </w:rPr>
      </w:pPr>
      <w:r w:rsidRPr="009237EE">
        <w:rPr>
          <w:sz w:val="22"/>
          <w:szCs w:val="22"/>
        </w:rPr>
        <w:t xml:space="preserve">4. </w:t>
      </w:r>
      <w:r w:rsidR="005B2ACF" w:rsidRPr="009237EE">
        <w:rPr>
          <w:sz w:val="22"/>
          <w:szCs w:val="22"/>
        </w:rPr>
        <w:t>“</w:t>
      </w:r>
      <w:r w:rsidR="00DC52A0">
        <w:rPr>
          <w:sz w:val="22"/>
          <w:szCs w:val="22"/>
        </w:rPr>
        <w:t>I</w:t>
      </w:r>
      <w:r w:rsidR="005B2ACF" w:rsidRPr="009237EE">
        <w:rPr>
          <w:sz w:val="22"/>
          <w:szCs w:val="22"/>
        </w:rPr>
        <w:t>n hoeverre voelen de medewerkers van VTS zich gemotiveerd?”</w:t>
      </w:r>
    </w:p>
    <w:p w14:paraId="1BE73BAA" w14:textId="63BE480C" w:rsidR="005B2ACF" w:rsidRPr="009237EE" w:rsidRDefault="00347607" w:rsidP="009237EE">
      <w:pPr>
        <w:rPr>
          <w:sz w:val="22"/>
          <w:szCs w:val="22"/>
        </w:rPr>
      </w:pPr>
      <w:r w:rsidRPr="009237EE">
        <w:rPr>
          <w:sz w:val="22"/>
          <w:szCs w:val="22"/>
        </w:rPr>
        <w:t>5. “</w:t>
      </w:r>
      <w:r w:rsidR="00D77F16" w:rsidRPr="00D77F16">
        <w:rPr>
          <w:color w:val="FF0000"/>
          <w:sz w:val="22"/>
          <w:szCs w:val="22"/>
        </w:rPr>
        <w:t>In hoeverre ervaren de medewerkers van VTS dat het werk aansluit op hun behoeften?</w:t>
      </w:r>
      <w:r w:rsidR="005B2ACF" w:rsidRPr="00D77F16">
        <w:rPr>
          <w:color w:val="FF0000"/>
          <w:sz w:val="22"/>
          <w:szCs w:val="22"/>
        </w:rPr>
        <w:t>”</w:t>
      </w:r>
    </w:p>
    <w:p w14:paraId="333F4E80" w14:textId="240744E8" w:rsidR="005E0EF6" w:rsidRDefault="005E0EF6" w:rsidP="005E0EF6">
      <w:pPr>
        <w:pStyle w:val="Kop2"/>
        <w:numPr>
          <w:ilvl w:val="1"/>
          <w:numId w:val="4"/>
        </w:numPr>
      </w:pPr>
      <w:bookmarkStart w:id="6" w:name="_Toc130548392"/>
      <w:r>
        <w:t>Leeswijzer</w:t>
      </w:r>
      <w:bookmarkEnd w:id="6"/>
    </w:p>
    <w:p w14:paraId="27BB69A4" w14:textId="7378A89D" w:rsidR="005E0EF6" w:rsidRPr="009237EE" w:rsidRDefault="00E74F72" w:rsidP="00E74F72">
      <w:pPr>
        <w:rPr>
          <w:sz w:val="22"/>
          <w:szCs w:val="22"/>
        </w:rPr>
      </w:pPr>
      <w:r w:rsidRPr="009237EE">
        <w:rPr>
          <w:sz w:val="22"/>
          <w:szCs w:val="22"/>
        </w:rPr>
        <w:t xml:space="preserve">In het kwantitatieve praktijkonderzoek wordt uitgebreid ingegaan op en stilgestaan bij de verschillende factoren die invloed hebben op het werkvermogen ten aanzien van de medewerkers van VTS. Ten eerste zal er theorie ter onderbouwing van het werkvermogen en de daarbij behorende factoren toegelicht worden. Deze theorie is van belang om inzicht te krijgen in het hoofdonderwerp en de deelonderwerpen die daarmee samenhangen. De verschillende factoren die van invloed zijn op het hoofdonderwerp, staan schematisch weergegeven </w:t>
      </w:r>
      <w:r w:rsidR="007B0F34" w:rsidRPr="009237EE">
        <w:rPr>
          <w:sz w:val="22"/>
          <w:szCs w:val="22"/>
        </w:rPr>
        <w:t xml:space="preserve">in een conceptueel model. In een korte uitleg wordt toegelicht waarom dit model zo in elkaar steekt en hoe het hoofdonderwerp en de deelonderwerpen met elkaar in verhouding staan. Vervolgens komt de methodische verantwoording aan bod. Hierin zal toegelicht worden op welke manier het onderzoek is uitgevoerd en onderbouwd waarom er voor deze manier gekozen is. Daarna zullen de resultaten gedeeld worden die naar voren zijn gekomen uit het onderzoek. Hier worden vervolgens conclusies uit getrokken en zullen de hoofd- en deelvragen beantwoord worden. Tot slot wordt er in </w:t>
      </w:r>
      <w:r w:rsidR="009237EE" w:rsidRPr="009237EE">
        <w:rPr>
          <w:sz w:val="22"/>
          <w:szCs w:val="22"/>
        </w:rPr>
        <w:t>de discussie stilgestaan bij de uitvoering van het onderzoek en de eventuele verbeterpunten.</w:t>
      </w:r>
    </w:p>
    <w:p w14:paraId="6929F5BB" w14:textId="24841FFE" w:rsidR="00BF0A8B" w:rsidRDefault="00BF0A8B" w:rsidP="00185657"/>
    <w:p w14:paraId="7BCC07B8" w14:textId="5D5123BD" w:rsidR="00633E7E" w:rsidRDefault="00633E7E" w:rsidP="00185657"/>
    <w:p w14:paraId="0CD4FA48" w14:textId="5530EABD" w:rsidR="00633E7E" w:rsidRDefault="00633E7E" w:rsidP="00185657"/>
    <w:p w14:paraId="50AA4A5F" w14:textId="7C38AF87" w:rsidR="00633E7E" w:rsidRDefault="00633E7E" w:rsidP="00185657"/>
    <w:p w14:paraId="25B2BA77" w14:textId="3D4D2F31" w:rsidR="00633E7E" w:rsidRDefault="00633E7E" w:rsidP="00185657"/>
    <w:p w14:paraId="55183FEB" w14:textId="68AAF607" w:rsidR="00633E7E" w:rsidRDefault="00633E7E" w:rsidP="00185657"/>
    <w:p w14:paraId="01AD5459" w14:textId="6F40F3C7" w:rsidR="00633E7E" w:rsidRDefault="00633E7E" w:rsidP="00185657"/>
    <w:p w14:paraId="29D51A79" w14:textId="45CF05DE" w:rsidR="00633E7E" w:rsidRDefault="00633E7E" w:rsidP="00185657"/>
    <w:p w14:paraId="3220E7EC" w14:textId="7ED6EC8F" w:rsidR="00633E7E" w:rsidRDefault="00633E7E" w:rsidP="00185657"/>
    <w:p w14:paraId="163E267C" w14:textId="23690036" w:rsidR="00633E7E" w:rsidRDefault="00633E7E" w:rsidP="00185657"/>
    <w:p w14:paraId="0E39D0DE" w14:textId="46B512AF" w:rsidR="00633E7E" w:rsidRDefault="00633E7E" w:rsidP="00185657"/>
    <w:p w14:paraId="2B9A8CB5" w14:textId="52114174" w:rsidR="00633E7E" w:rsidRDefault="00633E7E" w:rsidP="00185657"/>
    <w:p w14:paraId="7B08DCF3" w14:textId="708E0B1E" w:rsidR="00633E7E" w:rsidRDefault="00633E7E" w:rsidP="00185657"/>
    <w:p w14:paraId="0C4FD286" w14:textId="535CB4F0" w:rsidR="00633E7E" w:rsidRDefault="00633E7E" w:rsidP="00185657"/>
    <w:p w14:paraId="26962F1C" w14:textId="77777777" w:rsidR="00C51E9C" w:rsidRDefault="00C51E9C" w:rsidP="00185657"/>
    <w:p w14:paraId="337B2475" w14:textId="53BDF325" w:rsidR="00E079AA" w:rsidRDefault="00E079AA" w:rsidP="00E079AA">
      <w:pPr>
        <w:pStyle w:val="Kop1"/>
        <w:numPr>
          <w:ilvl w:val="0"/>
          <w:numId w:val="4"/>
        </w:numPr>
      </w:pPr>
      <w:bookmarkStart w:id="7" w:name="_Toc130548393"/>
      <w:r>
        <w:lastRenderedPageBreak/>
        <w:t>Theoretisch kader</w:t>
      </w:r>
      <w:bookmarkEnd w:id="7"/>
    </w:p>
    <w:p w14:paraId="3925BAAB" w14:textId="769C3F16" w:rsidR="00184B00" w:rsidRPr="005153B7" w:rsidRDefault="00184B00" w:rsidP="00184B00">
      <w:pPr>
        <w:rPr>
          <w:sz w:val="22"/>
          <w:szCs w:val="22"/>
        </w:rPr>
      </w:pPr>
      <w:r w:rsidRPr="005153B7">
        <w:rPr>
          <w:sz w:val="22"/>
          <w:szCs w:val="22"/>
        </w:rPr>
        <w:t xml:space="preserve">In dit theoretisch kader </w:t>
      </w:r>
      <w:r w:rsidRPr="00C51E9C">
        <w:rPr>
          <w:color w:val="FF0000"/>
          <w:sz w:val="22"/>
          <w:szCs w:val="22"/>
        </w:rPr>
        <w:t xml:space="preserve">wordt </w:t>
      </w:r>
      <w:r w:rsidRPr="005153B7">
        <w:rPr>
          <w:sz w:val="22"/>
          <w:szCs w:val="22"/>
        </w:rPr>
        <w:t>de meest relevante informatie omtrent het hoofdonderwerp beschreven. Allereerst zal er worden ingegaan op het begrip werkvermogen, wat ook meteen het hoofdonderwerp van dit onderzoek is. Vervolgens zullen de sub onderwerpen aan bod komen, die samenhangen met het werkvermogen. Het gaat hierbij om de lichamelijke- en geestelijke gezondheid, de kennis en vaardigheden, motivatie en het werk. Onder het sub onderwerp ‘werk’ zal er</w:t>
      </w:r>
      <w:r w:rsidR="00A02A89" w:rsidRPr="005153B7">
        <w:rPr>
          <w:sz w:val="22"/>
          <w:szCs w:val="22"/>
        </w:rPr>
        <w:t xml:space="preserve"> met name worden ingegaan op arbeidsverhoudingen en de werk-privé balans. Dit alles heeft als uitgangspunt het Huis van Werkvermogen (</w:t>
      </w:r>
      <w:proofErr w:type="spellStart"/>
      <w:r w:rsidR="00A02A89" w:rsidRPr="005153B7">
        <w:rPr>
          <w:sz w:val="22"/>
          <w:szCs w:val="22"/>
        </w:rPr>
        <w:t>Illmarinen</w:t>
      </w:r>
      <w:proofErr w:type="spellEnd"/>
      <w:r w:rsidR="00A02A89" w:rsidRPr="005153B7">
        <w:rPr>
          <w:sz w:val="22"/>
          <w:szCs w:val="22"/>
        </w:rPr>
        <w:t>, 2005).</w:t>
      </w:r>
    </w:p>
    <w:p w14:paraId="3ACB87EC" w14:textId="4C6CFA17" w:rsidR="00E079AA" w:rsidRPr="005153B7" w:rsidRDefault="00E079AA" w:rsidP="00E079AA">
      <w:pPr>
        <w:pStyle w:val="Kop2"/>
        <w:numPr>
          <w:ilvl w:val="1"/>
          <w:numId w:val="4"/>
        </w:numPr>
        <w:rPr>
          <w:sz w:val="22"/>
          <w:szCs w:val="22"/>
        </w:rPr>
      </w:pPr>
      <w:bookmarkStart w:id="8" w:name="_Toc130548394"/>
      <w:r w:rsidRPr="005153B7">
        <w:rPr>
          <w:sz w:val="22"/>
          <w:szCs w:val="22"/>
        </w:rPr>
        <w:t>Werkvermogen</w:t>
      </w:r>
      <w:bookmarkEnd w:id="8"/>
    </w:p>
    <w:p w14:paraId="0474110A" w14:textId="03668819" w:rsidR="00B95F20" w:rsidRPr="005153B7" w:rsidRDefault="00B95F20" w:rsidP="00E079AA">
      <w:pPr>
        <w:rPr>
          <w:sz w:val="22"/>
          <w:szCs w:val="22"/>
        </w:rPr>
      </w:pPr>
      <w:r w:rsidRPr="005153B7">
        <w:rPr>
          <w:sz w:val="22"/>
          <w:szCs w:val="22"/>
        </w:rPr>
        <w:t>Werkvermogen is te definiëren als de mate waarin de werknemer lichamelijk (fysiek) alsook geestelijk (psychisch), in staat is om te werken, nu en in de nabije toekomst (</w:t>
      </w:r>
      <w:proofErr w:type="spellStart"/>
      <w:r w:rsidRPr="005153B7">
        <w:rPr>
          <w:sz w:val="22"/>
          <w:szCs w:val="22"/>
        </w:rPr>
        <w:t>Ilmarinen</w:t>
      </w:r>
      <w:proofErr w:type="spellEnd"/>
      <w:r w:rsidRPr="005153B7">
        <w:rPr>
          <w:sz w:val="22"/>
          <w:szCs w:val="22"/>
        </w:rPr>
        <w:t xml:space="preserve">, </w:t>
      </w:r>
      <w:proofErr w:type="spellStart"/>
      <w:r w:rsidRPr="005153B7">
        <w:rPr>
          <w:sz w:val="22"/>
          <w:szCs w:val="22"/>
        </w:rPr>
        <w:t>Tuomi</w:t>
      </w:r>
      <w:proofErr w:type="spellEnd"/>
      <w:r w:rsidRPr="005153B7">
        <w:rPr>
          <w:sz w:val="22"/>
          <w:szCs w:val="22"/>
        </w:rPr>
        <w:t xml:space="preserve">, &amp; </w:t>
      </w:r>
      <w:proofErr w:type="spellStart"/>
      <w:r w:rsidRPr="005153B7">
        <w:rPr>
          <w:sz w:val="22"/>
          <w:szCs w:val="22"/>
        </w:rPr>
        <w:t>Seitsamo</w:t>
      </w:r>
      <w:proofErr w:type="spellEnd"/>
      <w:r w:rsidRPr="005153B7">
        <w:rPr>
          <w:sz w:val="22"/>
          <w:szCs w:val="22"/>
        </w:rPr>
        <w:t>, 2005). Inzicht in werkvermogen geeft werkgevers de mogelijkheid om tijdig zicht te krijgen op de gezondheid en het welzijn van haar werknemers, om indien gewenst preventieve maatregelen te nemen om uitval te voorkomen.</w:t>
      </w:r>
      <w:r w:rsidR="00803FA5" w:rsidRPr="005153B7">
        <w:rPr>
          <w:sz w:val="22"/>
          <w:szCs w:val="22"/>
        </w:rPr>
        <w:t xml:space="preserve"> </w:t>
      </w:r>
      <w:r w:rsidR="00803FA5" w:rsidRPr="005153B7">
        <w:rPr>
          <w:sz w:val="22"/>
          <w:szCs w:val="22"/>
          <w:lang w:val="en-GB"/>
        </w:rPr>
        <w:t xml:space="preserve">De </w:t>
      </w:r>
      <w:proofErr w:type="spellStart"/>
      <w:r w:rsidR="00803FA5" w:rsidRPr="005153B7">
        <w:rPr>
          <w:sz w:val="22"/>
          <w:szCs w:val="22"/>
          <w:lang w:val="en-GB"/>
        </w:rPr>
        <w:t>oorspronkelijke</w:t>
      </w:r>
      <w:proofErr w:type="spellEnd"/>
      <w:r w:rsidR="00803FA5" w:rsidRPr="005153B7">
        <w:rPr>
          <w:sz w:val="22"/>
          <w:szCs w:val="22"/>
          <w:lang w:val="en-GB"/>
        </w:rPr>
        <w:t xml:space="preserve"> </w:t>
      </w:r>
      <w:proofErr w:type="spellStart"/>
      <w:r w:rsidR="00803FA5" w:rsidRPr="005153B7">
        <w:rPr>
          <w:sz w:val="22"/>
          <w:szCs w:val="22"/>
          <w:lang w:val="en-GB"/>
        </w:rPr>
        <w:t>definitie</w:t>
      </w:r>
      <w:proofErr w:type="spellEnd"/>
      <w:r w:rsidR="00803FA5" w:rsidRPr="005153B7">
        <w:rPr>
          <w:sz w:val="22"/>
          <w:szCs w:val="22"/>
          <w:lang w:val="en-GB"/>
        </w:rPr>
        <w:t xml:space="preserve"> van </w:t>
      </w:r>
      <w:proofErr w:type="spellStart"/>
      <w:r w:rsidR="004B7F62">
        <w:rPr>
          <w:sz w:val="22"/>
          <w:szCs w:val="22"/>
          <w:lang w:val="en-GB"/>
        </w:rPr>
        <w:t>w</w:t>
      </w:r>
      <w:r w:rsidR="00803FA5" w:rsidRPr="005153B7">
        <w:rPr>
          <w:sz w:val="22"/>
          <w:szCs w:val="22"/>
          <w:lang w:val="en-GB"/>
        </w:rPr>
        <w:t>erkvermogen</w:t>
      </w:r>
      <w:proofErr w:type="spellEnd"/>
      <w:r w:rsidR="00803FA5" w:rsidRPr="005153B7">
        <w:rPr>
          <w:sz w:val="22"/>
          <w:szCs w:val="22"/>
          <w:lang w:val="en-GB"/>
        </w:rPr>
        <w:t xml:space="preserve"> was: “How good is the worker at present, in the near future, and how able is he or she to do his work with respect to the work demands, health and mental resources?” </w:t>
      </w:r>
      <w:r w:rsidR="00803FA5" w:rsidRPr="005153B7">
        <w:rPr>
          <w:sz w:val="22"/>
          <w:szCs w:val="22"/>
        </w:rPr>
        <w:t>(</w:t>
      </w:r>
      <w:proofErr w:type="spellStart"/>
      <w:r w:rsidR="00803FA5" w:rsidRPr="005153B7">
        <w:rPr>
          <w:sz w:val="22"/>
          <w:szCs w:val="22"/>
        </w:rPr>
        <w:t>Ilmarinen</w:t>
      </w:r>
      <w:proofErr w:type="spellEnd"/>
      <w:r w:rsidR="00803FA5" w:rsidRPr="005153B7">
        <w:rPr>
          <w:sz w:val="22"/>
          <w:szCs w:val="22"/>
        </w:rPr>
        <w:t xml:space="preserve"> et al., 2005, p. 3), ofwel “De mate waarin de werkende nu en in de nabije toekomst in staat is zijn/ haar werk te verrichten gelet op de werkeisen en zijn/haar gezondheid en persoonlijke hulpbronnen.” Deze definitie is later doorontwikkeld tot het meetinstrument de </w:t>
      </w:r>
      <w:proofErr w:type="spellStart"/>
      <w:r w:rsidR="00803FA5" w:rsidRPr="005153B7">
        <w:rPr>
          <w:sz w:val="22"/>
          <w:szCs w:val="22"/>
        </w:rPr>
        <w:t>Work</w:t>
      </w:r>
      <w:proofErr w:type="spellEnd"/>
      <w:r w:rsidR="00803FA5" w:rsidRPr="005153B7">
        <w:rPr>
          <w:sz w:val="22"/>
          <w:szCs w:val="22"/>
        </w:rPr>
        <w:t xml:space="preserve"> </w:t>
      </w:r>
      <w:proofErr w:type="spellStart"/>
      <w:r w:rsidR="00803FA5" w:rsidRPr="005153B7">
        <w:rPr>
          <w:sz w:val="22"/>
          <w:szCs w:val="22"/>
        </w:rPr>
        <w:t>ability</w:t>
      </w:r>
      <w:proofErr w:type="spellEnd"/>
      <w:r w:rsidR="00803FA5" w:rsidRPr="005153B7">
        <w:rPr>
          <w:sz w:val="22"/>
          <w:szCs w:val="22"/>
        </w:rPr>
        <w:t xml:space="preserve"> index (WAI; </w:t>
      </w:r>
      <w:proofErr w:type="spellStart"/>
      <w:r w:rsidR="00803FA5" w:rsidRPr="005153B7">
        <w:rPr>
          <w:sz w:val="22"/>
          <w:szCs w:val="22"/>
        </w:rPr>
        <w:t>Ilmarinen</w:t>
      </w:r>
      <w:proofErr w:type="spellEnd"/>
      <w:r w:rsidR="00803FA5" w:rsidRPr="005153B7">
        <w:rPr>
          <w:sz w:val="22"/>
          <w:szCs w:val="22"/>
        </w:rPr>
        <w:t xml:space="preserve">, 2007; </w:t>
      </w:r>
      <w:proofErr w:type="spellStart"/>
      <w:r w:rsidR="00803FA5" w:rsidRPr="005153B7">
        <w:rPr>
          <w:sz w:val="22"/>
          <w:szCs w:val="22"/>
        </w:rPr>
        <w:t>Tuomi</w:t>
      </w:r>
      <w:proofErr w:type="spellEnd"/>
      <w:r w:rsidR="00803FA5" w:rsidRPr="005153B7">
        <w:rPr>
          <w:sz w:val="22"/>
          <w:szCs w:val="22"/>
        </w:rPr>
        <w:t xml:space="preserve">, </w:t>
      </w:r>
      <w:proofErr w:type="spellStart"/>
      <w:r w:rsidR="00803FA5" w:rsidRPr="005153B7">
        <w:rPr>
          <w:sz w:val="22"/>
          <w:szCs w:val="22"/>
        </w:rPr>
        <w:t>Ilmarinen</w:t>
      </w:r>
      <w:proofErr w:type="spellEnd"/>
      <w:r w:rsidR="00803FA5" w:rsidRPr="005153B7">
        <w:rPr>
          <w:sz w:val="22"/>
          <w:szCs w:val="22"/>
        </w:rPr>
        <w:t xml:space="preserve">, </w:t>
      </w:r>
      <w:proofErr w:type="spellStart"/>
      <w:r w:rsidR="00803FA5" w:rsidRPr="005153B7">
        <w:rPr>
          <w:sz w:val="22"/>
          <w:szCs w:val="22"/>
        </w:rPr>
        <w:t>Jahkola</w:t>
      </w:r>
      <w:proofErr w:type="spellEnd"/>
      <w:r w:rsidR="00803FA5" w:rsidRPr="005153B7">
        <w:rPr>
          <w:sz w:val="22"/>
          <w:szCs w:val="22"/>
        </w:rPr>
        <w:t xml:space="preserve">, </w:t>
      </w:r>
      <w:proofErr w:type="spellStart"/>
      <w:r w:rsidR="00803FA5" w:rsidRPr="005153B7">
        <w:rPr>
          <w:sz w:val="22"/>
          <w:szCs w:val="22"/>
        </w:rPr>
        <w:t>Katajarinne</w:t>
      </w:r>
      <w:proofErr w:type="spellEnd"/>
      <w:r w:rsidR="00803FA5" w:rsidRPr="005153B7">
        <w:rPr>
          <w:sz w:val="22"/>
          <w:szCs w:val="22"/>
        </w:rPr>
        <w:t xml:space="preserve">, &amp; </w:t>
      </w:r>
      <w:proofErr w:type="spellStart"/>
      <w:r w:rsidR="00803FA5" w:rsidRPr="005153B7">
        <w:rPr>
          <w:sz w:val="22"/>
          <w:szCs w:val="22"/>
        </w:rPr>
        <w:t>Tulkki</w:t>
      </w:r>
      <w:proofErr w:type="spellEnd"/>
      <w:r w:rsidR="00803FA5" w:rsidRPr="005153B7">
        <w:rPr>
          <w:sz w:val="22"/>
          <w:szCs w:val="22"/>
        </w:rPr>
        <w:t xml:space="preserve">, 1994) en het concept ‘Huis van werkvermogen’ (De Lange &amp; Laurier, 2017; </w:t>
      </w:r>
      <w:proofErr w:type="spellStart"/>
      <w:r w:rsidR="00803FA5" w:rsidRPr="005153B7">
        <w:rPr>
          <w:sz w:val="22"/>
          <w:szCs w:val="22"/>
        </w:rPr>
        <w:t>Ilmarinen</w:t>
      </w:r>
      <w:proofErr w:type="spellEnd"/>
      <w:r w:rsidR="00803FA5" w:rsidRPr="005153B7">
        <w:rPr>
          <w:sz w:val="22"/>
          <w:szCs w:val="22"/>
        </w:rPr>
        <w:t xml:space="preserve"> et al., 2005).</w:t>
      </w:r>
    </w:p>
    <w:p w14:paraId="1E0B9FBF" w14:textId="3E2C5DF7" w:rsidR="00EA0327" w:rsidRPr="005153B7" w:rsidRDefault="00EA0327" w:rsidP="00EA0327">
      <w:pPr>
        <w:pStyle w:val="Kop3"/>
        <w:rPr>
          <w:color w:val="auto"/>
        </w:rPr>
      </w:pPr>
      <w:bookmarkStart w:id="9" w:name="_Toc130548395"/>
      <w:r w:rsidRPr="005153B7">
        <w:rPr>
          <w:color w:val="auto"/>
        </w:rPr>
        <w:t>2.1.1 Huis van werkvermogen</w:t>
      </w:r>
      <w:bookmarkEnd w:id="9"/>
    </w:p>
    <w:p w14:paraId="6B083F5B" w14:textId="092FC392" w:rsidR="00154B86" w:rsidRPr="005153B7" w:rsidRDefault="00EA0327" w:rsidP="00E079AA">
      <w:pPr>
        <w:rPr>
          <w:sz w:val="22"/>
          <w:szCs w:val="22"/>
        </w:rPr>
      </w:pPr>
      <w:r w:rsidRPr="005153B7">
        <w:rPr>
          <w:noProof/>
          <w:sz w:val="22"/>
          <w:szCs w:val="22"/>
        </w:rPr>
        <w:drawing>
          <wp:anchor distT="0" distB="0" distL="114300" distR="114300" simplePos="0" relativeHeight="251675648" behindDoc="0" locked="0" layoutInCell="1" allowOverlap="1" wp14:anchorId="4A74FE14" wp14:editId="4C7B7605">
            <wp:simplePos x="0" y="0"/>
            <wp:positionH relativeFrom="column">
              <wp:posOffset>3278505</wp:posOffset>
            </wp:positionH>
            <wp:positionV relativeFrom="paragraph">
              <wp:posOffset>8890</wp:posOffset>
            </wp:positionV>
            <wp:extent cx="2802890" cy="3444875"/>
            <wp:effectExtent l="0" t="0" r="0" b="3175"/>
            <wp:wrapSquare wrapText="bothSides"/>
            <wp:docPr id="3" name="Afbeelding 3" descr="Het huis van werkvermogen brengt belastbaarheid van werknemers in ka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t huis van werkvermogen brengt belastbaarheid van werknemers in ka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02890" cy="34448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154B86" w:rsidRPr="005153B7">
        <w:rPr>
          <w:sz w:val="22"/>
          <w:szCs w:val="22"/>
        </w:rPr>
        <w:t>Ilmarinen</w:t>
      </w:r>
      <w:proofErr w:type="spellEnd"/>
      <w:r w:rsidR="00154B86" w:rsidRPr="005153B7">
        <w:rPr>
          <w:sz w:val="22"/>
          <w:szCs w:val="22"/>
        </w:rPr>
        <w:t xml:space="preserve"> en zijn collega’s hebben vanaf eind jaren tachtig vele onderzoeken gedaan naar de oorzaken van het werkvermogen van werkenden (</w:t>
      </w:r>
      <w:proofErr w:type="spellStart"/>
      <w:r w:rsidR="00154B86" w:rsidRPr="005153B7">
        <w:rPr>
          <w:sz w:val="22"/>
          <w:szCs w:val="22"/>
        </w:rPr>
        <w:t>Gould</w:t>
      </w:r>
      <w:proofErr w:type="spellEnd"/>
      <w:r w:rsidR="00154B86" w:rsidRPr="005153B7">
        <w:rPr>
          <w:sz w:val="22"/>
          <w:szCs w:val="22"/>
        </w:rPr>
        <w:t xml:space="preserve">, </w:t>
      </w:r>
      <w:proofErr w:type="spellStart"/>
      <w:r w:rsidR="00154B86" w:rsidRPr="005153B7">
        <w:rPr>
          <w:sz w:val="22"/>
          <w:szCs w:val="22"/>
        </w:rPr>
        <w:t>Ilmarinen</w:t>
      </w:r>
      <w:proofErr w:type="spellEnd"/>
      <w:r w:rsidR="00154B86" w:rsidRPr="005153B7">
        <w:rPr>
          <w:sz w:val="22"/>
          <w:szCs w:val="22"/>
        </w:rPr>
        <w:t xml:space="preserve">, </w:t>
      </w:r>
      <w:proofErr w:type="spellStart"/>
      <w:r w:rsidR="00154B86" w:rsidRPr="005153B7">
        <w:rPr>
          <w:sz w:val="22"/>
          <w:szCs w:val="22"/>
        </w:rPr>
        <w:t>Järvisalo</w:t>
      </w:r>
      <w:proofErr w:type="spellEnd"/>
      <w:r w:rsidR="00154B86" w:rsidRPr="005153B7">
        <w:rPr>
          <w:sz w:val="22"/>
          <w:szCs w:val="22"/>
        </w:rPr>
        <w:t xml:space="preserve">, </w:t>
      </w:r>
      <w:proofErr w:type="spellStart"/>
      <w:r w:rsidR="00154B86" w:rsidRPr="005153B7">
        <w:rPr>
          <w:sz w:val="22"/>
          <w:szCs w:val="22"/>
        </w:rPr>
        <w:t>Koskinen</w:t>
      </w:r>
      <w:proofErr w:type="spellEnd"/>
      <w:r w:rsidR="00154B86" w:rsidRPr="005153B7">
        <w:rPr>
          <w:sz w:val="22"/>
          <w:szCs w:val="22"/>
        </w:rPr>
        <w:t xml:space="preserve">, 2008; </w:t>
      </w:r>
      <w:proofErr w:type="spellStart"/>
      <w:r w:rsidR="00154B86" w:rsidRPr="005153B7">
        <w:rPr>
          <w:sz w:val="22"/>
          <w:szCs w:val="22"/>
        </w:rPr>
        <w:t>Ilmarinen</w:t>
      </w:r>
      <w:proofErr w:type="spellEnd"/>
      <w:r w:rsidR="00154B86" w:rsidRPr="005153B7">
        <w:rPr>
          <w:sz w:val="22"/>
          <w:szCs w:val="22"/>
        </w:rPr>
        <w:t xml:space="preserve">, </w:t>
      </w:r>
      <w:proofErr w:type="spellStart"/>
      <w:r w:rsidR="00154B86" w:rsidRPr="005153B7">
        <w:rPr>
          <w:sz w:val="22"/>
          <w:szCs w:val="22"/>
        </w:rPr>
        <w:t>Tuomi</w:t>
      </w:r>
      <w:proofErr w:type="spellEnd"/>
      <w:r w:rsidR="00154B86" w:rsidRPr="005153B7">
        <w:rPr>
          <w:sz w:val="22"/>
          <w:szCs w:val="22"/>
        </w:rPr>
        <w:t xml:space="preserve"> &amp; </w:t>
      </w:r>
      <w:proofErr w:type="spellStart"/>
      <w:r w:rsidR="00154B86" w:rsidRPr="005153B7">
        <w:rPr>
          <w:sz w:val="22"/>
          <w:szCs w:val="22"/>
        </w:rPr>
        <w:t>Seitsamo</w:t>
      </w:r>
      <w:proofErr w:type="spellEnd"/>
      <w:r w:rsidR="00154B86" w:rsidRPr="005153B7">
        <w:rPr>
          <w:sz w:val="22"/>
          <w:szCs w:val="22"/>
        </w:rPr>
        <w:t>, 2005). Op grond daarvan ontwikkelden zij het zogenoemde ‘Huis van werkvermogen’. Dit Huis van werkvermogen geeft weer dat het werkvermogen het resultaat is van de interactie tussen de capaciteiten en de kenmerken van de werknemer aan de ene kant en de kenmerken van het werk aan de andere kant (zie figuur 2</w:t>
      </w:r>
      <w:r w:rsidR="00B95F20" w:rsidRPr="005153B7">
        <w:rPr>
          <w:sz w:val="22"/>
          <w:szCs w:val="22"/>
        </w:rPr>
        <w:t>.1</w:t>
      </w:r>
      <w:r w:rsidR="00154B86" w:rsidRPr="005153B7">
        <w:rPr>
          <w:sz w:val="22"/>
          <w:szCs w:val="22"/>
        </w:rPr>
        <w:t>). De onderste drie verdiepingen betreffen de capaciteiten en kenmerken van de werknemer, de derde</w:t>
      </w:r>
      <w:r w:rsidRPr="005153B7">
        <w:rPr>
          <w:sz w:val="22"/>
          <w:szCs w:val="22"/>
        </w:rPr>
        <w:t xml:space="preserve"> </w:t>
      </w:r>
      <w:r w:rsidR="00154B86" w:rsidRPr="005153B7">
        <w:rPr>
          <w:sz w:val="22"/>
          <w:szCs w:val="22"/>
        </w:rPr>
        <w:t xml:space="preserve">verdieping de kenmerken van het werk. </w:t>
      </w:r>
    </w:p>
    <w:p w14:paraId="3618EF19" w14:textId="494F1440" w:rsidR="00E0589F" w:rsidRDefault="00E0589F" w:rsidP="00E079AA"/>
    <w:p w14:paraId="79C8ACFE" w14:textId="77777777" w:rsidR="00F04B34" w:rsidRDefault="00F04B34" w:rsidP="00E079AA"/>
    <w:p w14:paraId="2B1C02E4" w14:textId="77777777" w:rsidR="00EA0327" w:rsidRPr="002621DD" w:rsidRDefault="00EA0327" w:rsidP="00EA0327">
      <w:pPr>
        <w:pStyle w:val="Bijschrift"/>
        <w:framePr w:wrap="auto" w:vAnchor="page" w:hAnchor="page" w:x="6866" w:y="14502"/>
        <w:rPr>
          <w:b w:val="0"/>
          <w:bCs w:val="0"/>
          <w:sz w:val="22"/>
          <w:szCs w:val="22"/>
        </w:rPr>
      </w:pPr>
      <w:r w:rsidRPr="002621DD">
        <w:rPr>
          <w:b w:val="0"/>
          <w:bCs w:val="0"/>
          <w:sz w:val="22"/>
          <w:szCs w:val="22"/>
        </w:rPr>
        <w:t xml:space="preserve">Figuur </w:t>
      </w:r>
      <w:r w:rsidRPr="00EA0327">
        <w:rPr>
          <w:b w:val="0"/>
          <w:bCs w:val="0"/>
          <w:sz w:val="22"/>
          <w:szCs w:val="22"/>
        </w:rPr>
        <w:t>2</w:t>
      </w:r>
      <w:r w:rsidRPr="002621DD">
        <w:rPr>
          <w:b w:val="0"/>
          <w:bCs w:val="0"/>
          <w:sz w:val="22"/>
          <w:szCs w:val="22"/>
        </w:rPr>
        <w:t>.</w:t>
      </w:r>
      <w:r w:rsidRPr="00EA0327">
        <w:rPr>
          <w:b w:val="0"/>
          <w:bCs w:val="0"/>
          <w:sz w:val="22"/>
          <w:szCs w:val="22"/>
        </w:rPr>
        <w:t>1</w:t>
      </w:r>
    </w:p>
    <w:p w14:paraId="0EE03B79" w14:textId="4B5651EB" w:rsidR="00EA0327" w:rsidRDefault="00EA0327" w:rsidP="00E079AA"/>
    <w:p w14:paraId="499190B8" w14:textId="77777777" w:rsidR="00EA0327" w:rsidRDefault="00EA0327" w:rsidP="00E079AA"/>
    <w:p w14:paraId="57F66EB3" w14:textId="0E2BB9D8" w:rsidR="00E079AA" w:rsidRDefault="00221C41" w:rsidP="00221C41">
      <w:pPr>
        <w:pStyle w:val="Kop2"/>
        <w:numPr>
          <w:ilvl w:val="1"/>
          <w:numId w:val="4"/>
        </w:numPr>
      </w:pPr>
      <w:bookmarkStart w:id="10" w:name="_Toc130548396"/>
      <w:r>
        <w:lastRenderedPageBreak/>
        <w:t>Lichamelijke gezondheid</w:t>
      </w:r>
      <w:bookmarkEnd w:id="10"/>
    </w:p>
    <w:p w14:paraId="5E5494F9" w14:textId="4FDB9357" w:rsidR="00404564" w:rsidRPr="005F70C8" w:rsidRDefault="00404564" w:rsidP="00404564">
      <w:pPr>
        <w:rPr>
          <w:rFonts w:cstheme="minorHAnsi"/>
          <w:color w:val="FF0000"/>
          <w:sz w:val="22"/>
          <w:szCs w:val="22"/>
          <w:shd w:val="clear" w:color="auto" w:fill="FFFFFF"/>
        </w:rPr>
      </w:pPr>
      <w:r w:rsidRPr="005F70C8">
        <w:rPr>
          <w:rFonts w:cstheme="minorHAnsi"/>
          <w:color w:val="FF0000"/>
          <w:sz w:val="22"/>
          <w:szCs w:val="22"/>
          <w:shd w:val="clear" w:color="auto" w:fill="FFFFFF"/>
        </w:rPr>
        <w:t>Lichamelijke gezondheid </w:t>
      </w:r>
      <w:r w:rsidR="00313996" w:rsidRPr="005F70C8">
        <w:rPr>
          <w:rFonts w:cstheme="minorHAnsi"/>
          <w:color w:val="FF0000"/>
          <w:sz w:val="22"/>
          <w:szCs w:val="22"/>
          <w:shd w:val="clear" w:color="auto" w:fill="FFFFFF"/>
        </w:rPr>
        <w:t xml:space="preserve">is de conditie van het lichaam </w:t>
      </w:r>
      <w:r w:rsidR="00194925" w:rsidRPr="005F70C8">
        <w:rPr>
          <w:rFonts w:cstheme="minorHAnsi"/>
          <w:color w:val="FF0000"/>
          <w:sz w:val="22"/>
          <w:szCs w:val="22"/>
          <w:shd w:val="clear" w:color="auto" w:fill="FFFFFF"/>
        </w:rPr>
        <w:t>waarbij aan alle basisbehoeften van het lichaam is voldaan. Men voelt zich fysiek goed wanneer men gezond is, fit is en voldoende te eten heeft</w:t>
      </w:r>
      <w:r w:rsidR="005F70C8" w:rsidRPr="005F70C8">
        <w:rPr>
          <w:rFonts w:cstheme="minorHAnsi"/>
          <w:color w:val="FF0000"/>
          <w:sz w:val="22"/>
          <w:szCs w:val="22"/>
          <w:shd w:val="clear" w:color="auto" w:fill="FFFFFF"/>
        </w:rPr>
        <w:t xml:space="preserve"> </w:t>
      </w:r>
      <w:r w:rsidR="005F70C8" w:rsidRPr="005F70C8">
        <w:rPr>
          <w:color w:val="FF0000"/>
          <w:sz w:val="22"/>
          <w:szCs w:val="22"/>
        </w:rPr>
        <w:t xml:space="preserve">(FOD Sociale Zekerheid, </w:t>
      </w:r>
      <w:proofErr w:type="spellStart"/>
      <w:r w:rsidR="005F70C8" w:rsidRPr="005F70C8">
        <w:rPr>
          <w:color w:val="FF0000"/>
          <w:sz w:val="22"/>
          <w:szCs w:val="22"/>
        </w:rPr>
        <w:t>z.d.</w:t>
      </w:r>
      <w:proofErr w:type="spellEnd"/>
      <w:r w:rsidR="005F70C8" w:rsidRPr="005F70C8">
        <w:rPr>
          <w:color w:val="FF0000"/>
          <w:sz w:val="22"/>
          <w:szCs w:val="22"/>
        </w:rPr>
        <w:t>)</w:t>
      </w:r>
      <w:r w:rsidR="005F70C8" w:rsidRPr="005F70C8">
        <w:rPr>
          <w:rFonts w:cstheme="minorHAnsi"/>
          <w:color w:val="FF0000"/>
          <w:sz w:val="24"/>
          <w:szCs w:val="24"/>
          <w:shd w:val="clear" w:color="auto" w:fill="FFFFFF"/>
        </w:rPr>
        <w:t>.</w:t>
      </w:r>
    </w:p>
    <w:p w14:paraId="23E319BD" w14:textId="3BF57DE1" w:rsidR="00B928CB" w:rsidRDefault="00B928CB" w:rsidP="00B928CB">
      <w:pPr>
        <w:pStyle w:val="Kop3"/>
      </w:pPr>
      <w:bookmarkStart w:id="11" w:name="_Toc130548397"/>
      <w:r>
        <w:t>2.2.1 Lichamelijke klachten</w:t>
      </w:r>
      <w:bookmarkEnd w:id="11"/>
    </w:p>
    <w:p w14:paraId="53EAE3B9" w14:textId="6231135C" w:rsidR="00B928CB" w:rsidRPr="00AA6AD5" w:rsidRDefault="009C0671" w:rsidP="00B928CB">
      <w:pPr>
        <w:rPr>
          <w:color w:val="FF0000"/>
          <w:sz w:val="22"/>
          <w:szCs w:val="22"/>
        </w:rPr>
      </w:pPr>
      <w:r w:rsidRPr="009C0671">
        <w:rPr>
          <w:sz w:val="22"/>
          <w:szCs w:val="22"/>
        </w:rPr>
        <w:t>De kwaliteit van de arbeid wordt gemeten aan de hand van de 4 A’s: Arbeidsinhoud, arbeidsomstandigheden, arbeidsverhoudingen en arbeidsvoorwaarden. Arbeidsomstandigheden he</w:t>
      </w:r>
      <w:r w:rsidR="00313996">
        <w:rPr>
          <w:sz w:val="22"/>
          <w:szCs w:val="22"/>
        </w:rPr>
        <w:t>bben</w:t>
      </w:r>
      <w:r w:rsidRPr="009C0671">
        <w:rPr>
          <w:sz w:val="22"/>
          <w:szCs w:val="22"/>
        </w:rPr>
        <w:t xml:space="preserve"> vaak veel raakvlakken met de lichamelijke klachten van een medewerker.</w:t>
      </w:r>
      <w:r w:rsidR="00640D63">
        <w:rPr>
          <w:sz w:val="22"/>
          <w:szCs w:val="22"/>
        </w:rPr>
        <w:t xml:space="preserve"> </w:t>
      </w:r>
      <w:r w:rsidR="00AA6AD5" w:rsidRPr="00AA6AD5">
        <w:rPr>
          <w:color w:val="FF0000"/>
          <w:sz w:val="22"/>
          <w:szCs w:val="22"/>
        </w:rPr>
        <w:t>Slechte werkomstandigheden hebben een negatieve invloed op werknemers. Dit leidt tot ziekte, demotivatie, of zelfs het vertrek van werknemers</w:t>
      </w:r>
      <w:r w:rsidR="00AA6AD5" w:rsidRPr="00AA6AD5">
        <w:rPr>
          <w:color w:val="FF0000"/>
          <w:sz w:val="22"/>
          <w:szCs w:val="22"/>
        </w:rPr>
        <w:t xml:space="preserve"> </w:t>
      </w:r>
      <w:r w:rsidR="00AA6AD5" w:rsidRPr="00AA6AD5">
        <w:rPr>
          <w:color w:val="FF0000"/>
          <w:sz w:val="22"/>
          <w:szCs w:val="22"/>
        </w:rPr>
        <w:t>(65plus In het Onderwijs, 2017).</w:t>
      </w:r>
      <w:r w:rsidR="00AA6AD5" w:rsidRPr="00AA6AD5">
        <w:rPr>
          <w:color w:val="FF0000"/>
          <w:sz w:val="22"/>
          <w:szCs w:val="22"/>
        </w:rPr>
        <w:t xml:space="preserve"> </w:t>
      </w:r>
      <w:r w:rsidRPr="009C0671">
        <w:rPr>
          <w:sz w:val="22"/>
          <w:szCs w:val="22"/>
        </w:rPr>
        <w:t>Lichamelijke klachten</w:t>
      </w:r>
      <w:r w:rsidR="00313996">
        <w:rPr>
          <w:sz w:val="22"/>
          <w:szCs w:val="22"/>
        </w:rPr>
        <w:t xml:space="preserve"> die ontstaan zijn door het werk</w:t>
      </w:r>
      <w:r w:rsidRPr="009C0671">
        <w:rPr>
          <w:sz w:val="22"/>
          <w:szCs w:val="22"/>
        </w:rPr>
        <w:t xml:space="preserve"> komen vaak voor bij medewerkers die zwaar werk moeten verrichten, vaak dezelfde bewegingen moeten maken of werken in een omgeving met onveilige stoffen. </w:t>
      </w:r>
      <w:r w:rsidR="00AA6AD5" w:rsidRPr="00AA6AD5">
        <w:rPr>
          <w:color w:val="FF0000"/>
          <w:sz w:val="22"/>
          <w:szCs w:val="22"/>
        </w:rPr>
        <w:t xml:space="preserve">Van alle </w:t>
      </w:r>
      <w:proofErr w:type="spellStart"/>
      <w:r w:rsidR="00AA6AD5" w:rsidRPr="00AA6AD5">
        <w:rPr>
          <w:color w:val="FF0000"/>
          <w:sz w:val="22"/>
          <w:szCs w:val="22"/>
        </w:rPr>
        <w:t>werkgerelateerde</w:t>
      </w:r>
      <w:proofErr w:type="spellEnd"/>
      <w:r w:rsidR="00AA6AD5" w:rsidRPr="00AA6AD5">
        <w:rPr>
          <w:color w:val="FF0000"/>
          <w:sz w:val="22"/>
          <w:szCs w:val="22"/>
        </w:rPr>
        <w:t xml:space="preserve"> verzuimdagen is 23% toe te schrijven aan fysiek belastend werk zoals tillen, duwen, lastige houdingen of repeterende bewegingen</w:t>
      </w:r>
      <w:r w:rsidR="00AA6AD5">
        <w:rPr>
          <w:color w:val="FF0000"/>
          <w:sz w:val="22"/>
          <w:szCs w:val="22"/>
        </w:rPr>
        <w:t xml:space="preserve"> </w:t>
      </w:r>
      <w:r w:rsidR="00AA6AD5" w:rsidRPr="00AA6AD5">
        <w:rPr>
          <w:color w:val="FF0000"/>
          <w:sz w:val="22"/>
          <w:szCs w:val="22"/>
        </w:rPr>
        <w:t>(Ministerie van Sociale Zaken en Werkgelegenheid, 2021).</w:t>
      </w:r>
      <w:r w:rsidR="00AA6AD5">
        <w:rPr>
          <w:color w:val="FF0000"/>
          <w:sz w:val="22"/>
          <w:szCs w:val="22"/>
        </w:rPr>
        <w:t xml:space="preserve"> </w:t>
      </w:r>
      <w:r w:rsidR="00E1553E">
        <w:rPr>
          <w:color w:val="FF0000"/>
          <w:sz w:val="22"/>
          <w:szCs w:val="22"/>
        </w:rPr>
        <w:t xml:space="preserve">Ook kan stress een rol spelen bij lichamelijke klachten. Werkstress kan de lichamelijke klachten namelijk verergeren </w:t>
      </w:r>
      <w:r w:rsidR="00E1553E" w:rsidRPr="00E1553E">
        <w:rPr>
          <w:color w:val="FF0000"/>
          <w:sz w:val="22"/>
          <w:szCs w:val="22"/>
        </w:rPr>
        <w:t xml:space="preserve">(FNV, </w:t>
      </w:r>
      <w:proofErr w:type="spellStart"/>
      <w:r w:rsidR="00E1553E" w:rsidRPr="00E1553E">
        <w:rPr>
          <w:color w:val="FF0000"/>
          <w:sz w:val="22"/>
          <w:szCs w:val="22"/>
        </w:rPr>
        <w:t>z.d.</w:t>
      </w:r>
      <w:proofErr w:type="spellEnd"/>
      <w:r w:rsidR="00E1553E" w:rsidRPr="00E1553E">
        <w:rPr>
          <w:color w:val="FF0000"/>
          <w:sz w:val="22"/>
          <w:szCs w:val="22"/>
        </w:rPr>
        <w:t>)</w:t>
      </w:r>
      <w:r w:rsidR="00E1553E">
        <w:rPr>
          <w:color w:val="FF0000"/>
          <w:sz w:val="22"/>
          <w:szCs w:val="22"/>
        </w:rPr>
        <w:t>.</w:t>
      </w:r>
    </w:p>
    <w:p w14:paraId="2ADA666D" w14:textId="7B512D8A" w:rsidR="00B928CB" w:rsidRPr="00B928CB" w:rsidRDefault="00B928CB" w:rsidP="00B928CB">
      <w:pPr>
        <w:pStyle w:val="Kop3"/>
      </w:pPr>
      <w:bookmarkStart w:id="12" w:name="_Toc130548398"/>
      <w:r>
        <w:t>2.2.2 Gezonde leefstijl</w:t>
      </w:r>
      <w:bookmarkEnd w:id="12"/>
    </w:p>
    <w:p w14:paraId="35987662" w14:textId="733CFF9D" w:rsidR="00025803" w:rsidRPr="005153B7" w:rsidRDefault="000306A4" w:rsidP="00025803">
      <w:pPr>
        <w:rPr>
          <w:rFonts w:cstheme="minorHAnsi"/>
          <w:sz w:val="22"/>
          <w:szCs w:val="22"/>
        </w:rPr>
      </w:pPr>
      <w:r w:rsidRPr="005153B7">
        <w:rPr>
          <w:rFonts w:cstheme="minorHAnsi"/>
          <w:sz w:val="22"/>
          <w:szCs w:val="22"/>
        </w:rPr>
        <w:t>Leefstijl kan worden onderscheiden in ongezond gedrag, zoals roken en alcoholgebruik, en gezond gedrag, zoals lichaamsbeweging, gezonde voeding en ontspanning. Deze gedragingen staan in Nederland ook wel bekend onder de noemer ‘BRAVO’. ‘BRAVO’ staat voor (meer) Bewegen, (stoppen met) Roken, (matig gebruik van) Alcohol, (gezonde) Voeding en (voldoende ) Ontspanning (Proper et al., 2005).</w:t>
      </w:r>
      <w:r w:rsidR="005153B7" w:rsidRPr="005153B7">
        <w:rPr>
          <w:rFonts w:cstheme="minorHAnsi"/>
          <w:sz w:val="22"/>
          <w:szCs w:val="22"/>
        </w:rPr>
        <w:t xml:space="preserve"> </w:t>
      </w:r>
      <w:r w:rsidR="00025803" w:rsidRPr="005153B7">
        <w:rPr>
          <w:rFonts w:cstheme="minorHAnsi"/>
          <w:sz w:val="22"/>
          <w:szCs w:val="22"/>
          <w:shd w:val="clear" w:color="auto" w:fill="FFFFFF"/>
        </w:rPr>
        <w:t xml:space="preserve">Deze vijf factoren zijn belangrijk voor </w:t>
      </w:r>
      <w:r w:rsidR="00F849C5">
        <w:rPr>
          <w:rFonts w:cstheme="minorHAnsi"/>
          <w:sz w:val="22"/>
          <w:szCs w:val="22"/>
          <w:shd w:val="clear" w:color="auto" w:fill="FFFFFF"/>
        </w:rPr>
        <w:t>de</w:t>
      </w:r>
      <w:r w:rsidR="00025803" w:rsidRPr="005153B7">
        <w:rPr>
          <w:rFonts w:cstheme="minorHAnsi"/>
          <w:sz w:val="22"/>
          <w:szCs w:val="22"/>
          <w:shd w:val="clear" w:color="auto" w:fill="FFFFFF"/>
        </w:rPr>
        <w:t xml:space="preserve"> gezondheid en kunnen een grote impact hebben op </w:t>
      </w:r>
      <w:r w:rsidR="00F849C5">
        <w:rPr>
          <w:rFonts w:cstheme="minorHAnsi"/>
          <w:sz w:val="22"/>
          <w:szCs w:val="22"/>
          <w:shd w:val="clear" w:color="auto" w:fill="FFFFFF"/>
        </w:rPr>
        <w:t>het</w:t>
      </w:r>
      <w:r w:rsidR="00025803" w:rsidRPr="005153B7">
        <w:rPr>
          <w:rFonts w:cstheme="minorHAnsi"/>
          <w:sz w:val="22"/>
          <w:szCs w:val="22"/>
          <w:shd w:val="clear" w:color="auto" w:fill="FFFFFF"/>
        </w:rPr>
        <w:t xml:space="preserve"> welzijn.</w:t>
      </w:r>
      <w:r w:rsidR="00F849C5">
        <w:rPr>
          <w:rFonts w:cstheme="minorHAnsi"/>
          <w:sz w:val="22"/>
          <w:szCs w:val="22"/>
          <w:shd w:val="clear" w:color="auto" w:fill="FFFFFF"/>
        </w:rPr>
        <w:t xml:space="preserve"> </w:t>
      </w:r>
      <w:r w:rsidR="00F849C5" w:rsidRPr="00F849C5">
        <w:rPr>
          <w:rFonts w:cstheme="minorHAnsi"/>
          <w:color w:val="FF0000"/>
          <w:sz w:val="22"/>
          <w:szCs w:val="22"/>
          <w:shd w:val="clear" w:color="auto" w:fill="FFFFFF"/>
        </w:rPr>
        <w:t xml:space="preserve">Wanneer de gezondheid van een medewerker verslechtert, neemt het werkvermogen en daarnaast ook het leven in kwaliteit af </w:t>
      </w:r>
      <w:r w:rsidR="00F849C5" w:rsidRPr="00F849C5">
        <w:rPr>
          <w:color w:val="FF0000"/>
          <w:sz w:val="22"/>
          <w:szCs w:val="22"/>
        </w:rPr>
        <w:t>(De W</w:t>
      </w:r>
      <w:r w:rsidR="00F849C5" w:rsidRPr="00F849C5">
        <w:rPr>
          <w:color w:val="FF0000"/>
          <w:sz w:val="22"/>
          <w:szCs w:val="22"/>
        </w:rPr>
        <w:t>i</w:t>
      </w:r>
      <w:r w:rsidR="00F849C5" w:rsidRPr="00F849C5">
        <w:rPr>
          <w:color w:val="FF0000"/>
          <w:sz w:val="22"/>
          <w:szCs w:val="22"/>
        </w:rPr>
        <w:t>t, 2023)</w:t>
      </w:r>
      <w:r w:rsidR="00F849C5" w:rsidRPr="00F849C5">
        <w:rPr>
          <w:color w:val="FF0000"/>
          <w:sz w:val="22"/>
          <w:szCs w:val="22"/>
        </w:rPr>
        <w:t>.</w:t>
      </w:r>
    </w:p>
    <w:p w14:paraId="35026D23" w14:textId="48EA039A" w:rsidR="00025803" w:rsidRPr="00E1553E" w:rsidRDefault="00025803" w:rsidP="00025803">
      <w:pPr>
        <w:rPr>
          <w:rFonts w:cstheme="minorHAnsi"/>
          <w:color w:val="FF0000"/>
          <w:sz w:val="22"/>
          <w:szCs w:val="22"/>
          <w:shd w:val="clear" w:color="auto" w:fill="FFFFFF"/>
        </w:rPr>
      </w:pPr>
      <w:r w:rsidRPr="00E1553E">
        <w:rPr>
          <w:rFonts w:cstheme="minorHAnsi"/>
          <w:color w:val="FF0000"/>
          <w:sz w:val="22"/>
          <w:szCs w:val="22"/>
          <w:shd w:val="clear" w:color="auto" w:fill="FFFFFF"/>
        </w:rPr>
        <w:t>Bewegen is essentieel voor een gezonde levensstijl. Het helpt bij het behouden van een gezond gewicht, versterkt de spieren en botten en verbetert de algehele conditie van het lichaam.</w:t>
      </w:r>
      <w:r w:rsidR="00E1553E" w:rsidRPr="00E1553E">
        <w:rPr>
          <w:rFonts w:cstheme="minorHAnsi"/>
          <w:color w:val="FF0000"/>
          <w:sz w:val="22"/>
          <w:szCs w:val="22"/>
          <w:shd w:val="clear" w:color="auto" w:fill="FFFFFF"/>
        </w:rPr>
        <w:t xml:space="preserve"> Mensen die meer dan gemiddeld bewegen, voelen zich lekkerder, gezonder en verouderen minder snel</w:t>
      </w:r>
      <w:r w:rsidRPr="00E1553E">
        <w:rPr>
          <w:rFonts w:cstheme="minorHAnsi"/>
          <w:color w:val="FF0000"/>
          <w:sz w:val="22"/>
          <w:szCs w:val="22"/>
          <w:shd w:val="clear" w:color="auto" w:fill="FFFFFF"/>
        </w:rPr>
        <w:t>.</w:t>
      </w:r>
      <w:r w:rsidR="00E1553E" w:rsidRPr="00E1553E">
        <w:rPr>
          <w:rFonts w:cstheme="minorHAnsi"/>
          <w:color w:val="FF0000"/>
          <w:sz w:val="22"/>
          <w:szCs w:val="22"/>
          <w:shd w:val="clear" w:color="auto" w:fill="FFFFFF"/>
        </w:rPr>
        <w:t xml:space="preserve"> Voldoende beweging draagt bij aan vitale medewerkers en dus ook aan een vitaal bedrijf</w:t>
      </w:r>
      <w:r w:rsidR="00E1553E">
        <w:rPr>
          <w:rFonts w:cstheme="minorHAnsi"/>
          <w:color w:val="FF0000"/>
          <w:sz w:val="22"/>
          <w:szCs w:val="22"/>
          <w:shd w:val="clear" w:color="auto" w:fill="FFFFFF"/>
        </w:rPr>
        <w:t xml:space="preserve"> </w:t>
      </w:r>
      <w:r w:rsidR="00E1553E" w:rsidRPr="00E1553E">
        <w:rPr>
          <w:rFonts w:cstheme="minorHAnsi"/>
          <w:color w:val="FF0000"/>
          <w:sz w:val="22"/>
          <w:szCs w:val="22"/>
          <w:shd w:val="clear" w:color="auto" w:fill="FFFFFF"/>
        </w:rPr>
        <w:t>(SBCM, 2019)</w:t>
      </w:r>
      <w:r w:rsidR="00E1553E" w:rsidRPr="00E1553E">
        <w:rPr>
          <w:rFonts w:cstheme="minorHAnsi"/>
          <w:color w:val="FF0000"/>
          <w:sz w:val="22"/>
          <w:szCs w:val="22"/>
          <w:shd w:val="clear" w:color="auto" w:fill="FFFFFF"/>
        </w:rPr>
        <w:t>.</w:t>
      </w:r>
    </w:p>
    <w:p w14:paraId="3921A1E5" w14:textId="4081E9D4" w:rsidR="00025803" w:rsidRPr="005153B7" w:rsidRDefault="00025803" w:rsidP="00025803">
      <w:pPr>
        <w:rPr>
          <w:rFonts w:cstheme="minorHAnsi"/>
          <w:sz w:val="22"/>
          <w:szCs w:val="22"/>
          <w:shd w:val="clear" w:color="auto" w:fill="FFFFFF"/>
        </w:rPr>
      </w:pPr>
      <w:r w:rsidRPr="005153B7">
        <w:rPr>
          <w:rFonts w:cstheme="minorHAnsi"/>
          <w:sz w:val="22"/>
          <w:szCs w:val="22"/>
          <w:shd w:val="clear" w:color="auto" w:fill="FFFFFF"/>
        </w:rPr>
        <w:t>Roken is slecht voor de gezondheid en kan leiden tot allerlei gezondheidsproblemen, zoals longkanker, hart- en vaatziekten en ademhalingsproblemen. Het is daarom belangrijk om te stoppen met roken of om nooit te beginnen.</w:t>
      </w:r>
      <w:r w:rsidR="00F849C5" w:rsidRPr="00F849C5">
        <w:rPr>
          <w:rFonts w:cstheme="minorHAnsi"/>
          <w:color w:val="FF0000"/>
          <w:sz w:val="22"/>
          <w:szCs w:val="22"/>
          <w:shd w:val="clear" w:color="auto" w:fill="FFFFFF"/>
        </w:rPr>
        <w:t xml:space="preserve"> Daarnaast blijkt uit onderzoek dat rokers vaker verzuimen dan niet-rokers en zij meer stress ervaren </w:t>
      </w:r>
      <w:r w:rsidR="00F849C5" w:rsidRPr="00F849C5">
        <w:rPr>
          <w:color w:val="FF0000"/>
          <w:sz w:val="22"/>
          <w:szCs w:val="22"/>
        </w:rPr>
        <w:t>(De Wit, 2023).</w:t>
      </w:r>
    </w:p>
    <w:p w14:paraId="5A4CA149" w14:textId="426E20CB" w:rsidR="00025803" w:rsidRPr="005153B7" w:rsidRDefault="00025803" w:rsidP="00025803">
      <w:pPr>
        <w:rPr>
          <w:rFonts w:cstheme="minorHAnsi"/>
          <w:sz w:val="22"/>
          <w:szCs w:val="22"/>
          <w:shd w:val="clear" w:color="auto" w:fill="FFFFFF"/>
        </w:rPr>
      </w:pPr>
      <w:r w:rsidRPr="00F849C5">
        <w:rPr>
          <w:rFonts w:cstheme="minorHAnsi"/>
          <w:color w:val="FF0000"/>
          <w:sz w:val="22"/>
          <w:szCs w:val="22"/>
          <w:shd w:val="clear" w:color="auto" w:fill="FFFFFF"/>
        </w:rPr>
        <w:t xml:space="preserve">Overmatig alcoholgebruik kan ook schadelijk zijn voor de gezondheid. Het kan leiden tot leverproblemen, </w:t>
      </w:r>
      <w:r w:rsidR="005153B7" w:rsidRPr="00F849C5">
        <w:rPr>
          <w:rFonts w:cstheme="minorHAnsi"/>
          <w:color w:val="FF0000"/>
          <w:sz w:val="22"/>
          <w:szCs w:val="22"/>
          <w:shd w:val="clear" w:color="auto" w:fill="FFFFFF"/>
        </w:rPr>
        <w:t xml:space="preserve">een </w:t>
      </w:r>
      <w:r w:rsidRPr="00F849C5">
        <w:rPr>
          <w:rFonts w:cstheme="minorHAnsi"/>
          <w:color w:val="FF0000"/>
          <w:sz w:val="22"/>
          <w:szCs w:val="22"/>
          <w:shd w:val="clear" w:color="auto" w:fill="FFFFFF"/>
        </w:rPr>
        <w:t xml:space="preserve">verhoogd risico op bepaalde soorten kanker en vermindering van de cognitieve vaardigheden. </w:t>
      </w:r>
      <w:r w:rsidR="00F849C5" w:rsidRPr="00F849C5">
        <w:rPr>
          <w:rFonts w:cstheme="minorHAnsi"/>
          <w:color w:val="FF0000"/>
          <w:sz w:val="22"/>
          <w:szCs w:val="22"/>
          <w:shd w:val="clear" w:color="auto" w:fill="FFFFFF"/>
        </w:rPr>
        <w:t>Daarnaast kan alcoholgebruik leiden tot onvoldoende concentratie en focus en daarmee verkeerde beslissingen, bedrijfsongevallen, onvoldoende functioneren en verslechtering van de werksfeer.</w:t>
      </w:r>
      <w:r w:rsidR="00F849C5" w:rsidRPr="00F849C5">
        <w:rPr>
          <w:rFonts w:cstheme="minorHAnsi"/>
          <w:color w:val="FF0000"/>
          <w:sz w:val="22"/>
          <w:szCs w:val="22"/>
          <w:shd w:val="clear" w:color="auto" w:fill="FFFFFF"/>
        </w:rPr>
        <w:t xml:space="preserve"> </w:t>
      </w:r>
      <w:r w:rsidR="00F849C5" w:rsidRPr="00F849C5">
        <w:rPr>
          <w:color w:val="FF0000"/>
          <w:sz w:val="22"/>
          <w:szCs w:val="22"/>
        </w:rPr>
        <w:t>(De Wit, 2023).</w:t>
      </w:r>
    </w:p>
    <w:p w14:paraId="48D45838" w14:textId="17E2CFC1" w:rsidR="00025803" w:rsidRPr="00D7258F" w:rsidRDefault="00025803" w:rsidP="00025803">
      <w:pPr>
        <w:rPr>
          <w:rFonts w:cstheme="minorHAnsi"/>
          <w:color w:val="FF0000"/>
          <w:sz w:val="22"/>
          <w:szCs w:val="22"/>
          <w:shd w:val="clear" w:color="auto" w:fill="FFFFFF"/>
        </w:rPr>
      </w:pPr>
      <w:r w:rsidRPr="00D7258F">
        <w:rPr>
          <w:rFonts w:cstheme="minorHAnsi"/>
          <w:color w:val="FF0000"/>
          <w:sz w:val="22"/>
          <w:szCs w:val="22"/>
          <w:shd w:val="clear" w:color="auto" w:fill="FFFFFF"/>
        </w:rPr>
        <w:lastRenderedPageBreak/>
        <w:t xml:space="preserve">Voeding speelt een belangrijke rol in onze gezondheid. Een gezonde en gevarieerde voeding is belangrijk voor het behoud van een gezond gewicht en het verminderen van het risico op bepaalde ziekten. </w:t>
      </w:r>
      <w:r w:rsidR="00D7258F" w:rsidRPr="00D7258F">
        <w:rPr>
          <w:rFonts w:cstheme="minorHAnsi"/>
          <w:color w:val="FF0000"/>
          <w:sz w:val="22"/>
          <w:szCs w:val="22"/>
          <w:shd w:val="clear" w:color="auto" w:fill="FFFFFF"/>
        </w:rPr>
        <w:t>Mensen met een gezond gewicht hebben minder risico op ziekten zoals diabetes, hart- en vaatziekten en psychosociale problemen. Er is een positieve relatie gevonden tussen gezonde voeding en werkprestaties</w:t>
      </w:r>
      <w:r w:rsidR="00D7258F">
        <w:rPr>
          <w:rFonts w:cstheme="minorHAnsi"/>
          <w:color w:val="FF0000"/>
          <w:sz w:val="22"/>
          <w:szCs w:val="22"/>
          <w:shd w:val="clear" w:color="auto" w:fill="FFFFFF"/>
        </w:rPr>
        <w:t xml:space="preserve"> </w:t>
      </w:r>
      <w:r w:rsidR="00D7258F" w:rsidRPr="00D7258F">
        <w:rPr>
          <w:rFonts w:cstheme="minorHAnsi"/>
          <w:color w:val="FF0000"/>
          <w:sz w:val="22"/>
          <w:szCs w:val="22"/>
          <w:shd w:val="clear" w:color="auto" w:fill="FFFFFF"/>
        </w:rPr>
        <w:t>(</w:t>
      </w:r>
      <w:proofErr w:type="spellStart"/>
      <w:r w:rsidR="00D7258F" w:rsidRPr="00D7258F">
        <w:rPr>
          <w:rFonts w:cstheme="minorHAnsi"/>
          <w:color w:val="FF0000"/>
          <w:sz w:val="22"/>
          <w:szCs w:val="22"/>
          <w:shd w:val="clear" w:color="auto" w:fill="FFFFFF"/>
        </w:rPr>
        <w:t>XpertHR</w:t>
      </w:r>
      <w:proofErr w:type="spellEnd"/>
      <w:r w:rsidR="00D7258F" w:rsidRPr="00D7258F">
        <w:rPr>
          <w:rFonts w:cstheme="minorHAnsi"/>
          <w:color w:val="FF0000"/>
          <w:sz w:val="22"/>
          <w:szCs w:val="22"/>
          <w:shd w:val="clear" w:color="auto" w:fill="FFFFFF"/>
        </w:rPr>
        <w:t>, 2023). Hoe meer gezonde voeding (groente en fruit) iemand eet hoe hoger de werkprestaties.</w:t>
      </w:r>
    </w:p>
    <w:p w14:paraId="2FB550B5" w14:textId="2A105337" w:rsidR="009C0671" w:rsidRPr="00D7258F" w:rsidRDefault="00025803" w:rsidP="00025803">
      <w:pPr>
        <w:rPr>
          <w:rFonts w:cstheme="minorHAnsi"/>
          <w:color w:val="FF0000"/>
          <w:sz w:val="22"/>
          <w:szCs w:val="22"/>
          <w:shd w:val="clear" w:color="auto" w:fill="FFFFFF"/>
        </w:rPr>
      </w:pPr>
      <w:r w:rsidRPr="00424DB6">
        <w:rPr>
          <w:rFonts w:cstheme="minorHAnsi"/>
          <w:color w:val="FF0000"/>
          <w:sz w:val="22"/>
          <w:szCs w:val="22"/>
          <w:shd w:val="clear" w:color="auto" w:fill="FFFFFF"/>
        </w:rPr>
        <w:t xml:space="preserve">Ontspanning is ook belangrijk voor </w:t>
      </w:r>
      <w:r w:rsidR="00424DB6" w:rsidRPr="00424DB6">
        <w:rPr>
          <w:rFonts w:cstheme="minorHAnsi"/>
          <w:color w:val="FF0000"/>
          <w:sz w:val="22"/>
          <w:szCs w:val="22"/>
          <w:shd w:val="clear" w:color="auto" w:fill="FFFFFF"/>
        </w:rPr>
        <w:t>de</w:t>
      </w:r>
      <w:r w:rsidRPr="00424DB6">
        <w:rPr>
          <w:rFonts w:cstheme="minorHAnsi"/>
          <w:color w:val="FF0000"/>
          <w:sz w:val="22"/>
          <w:szCs w:val="22"/>
          <w:shd w:val="clear" w:color="auto" w:fill="FFFFFF"/>
        </w:rPr>
        <w:t xml:space="preserve"> gezondheid. Het helpt om stress te verminderen en te concentreren op positieve gedachten</w:t>
      </w:r>
      <w:r w:rsidR="00194925" w:rsidRPr="00424DB6">
        <w:rPr>
          <w:rFonts w:cstheme="minorHAnsi"/>
          <w:color w:val="FF0000"/>
          <w:sz w:val="22"/>
          <w:szCs w:val="22"/>
          <w:shd w:val="clear" w:color="auto" w:fill="FFFFFF"/>
        </w:rPr>
        <w:t xml:space="preserve"> </w:t>
      </w:r>
      <w:r w:rsidR="00194925" w:rsidRPr="00424DB6">
        <w:rPr>
          <w:color w:val="FF0000"/>
          <w:sz w:val="22"/>
          <w:szCs w:val="22"/>
        </w:rPr>
        <w:t xml:space="preserve">(Voedingscentrum, </w:t>
      </w:r>
      <w:proofErr w:type="spellStart"/>
      <w:r w:rsidR="00194925" w:rsidRPr="00424DB6">
        <w:rPr>
          <w:color w:val="FF0000"/>
          <w:sz w:val="22"/>
          <w:szCs w:val="22"/>
        </w:rPr>
        <w:t>z.d.</w:t>
      </w:r>
      <w:proofErr w:type="spellEnd"/>
      <w:r w:rsidR="00194925" w:rsidRPr="00424DB6">
        <w:rPr>
          <w:color w:val="FF0000"/>
          <w:sz w:val="22"/>
          <w:szCs w:val="22"/>
        </w:rPr>
        <w:t>)</w:t>
      </w:r>
      <w:r w:rsidRPr="00424DB6">
        <w:rPr>
          <w:rFonts w:cstheme="minorHAnsi"/>
          <w:color w:val="FF0000"/>
          <w:sz w:val="22"/>
          <w:szCs w:val="22"/>
          <w:shd w:val="clear" w:color="auto" w:fill="FFFFFF"/>
        </w:rPr>
        <w:t>. Er zijn veel manieren om te ontspannen, zoals yoga, meditatie en wandelen in de natuur.</w:t>
      </w:r>
      <w:r w:rsidR="00015B2F" w:rsidRPr="00424DB6">
        <w:rPr>
          <w:rFonts w:cstheme="minorHAnsi"/>
          <w:color w:val="FF0000"/>
          <w:sz w:val="22"/>
          <w:szCs w:val="22"/>
          <w:shd w:val="clear" w:color="auto" w:fill="FFFFFF"/>
        </w:rPr>
        <w:t xml:space="preserve"> Ook is het belangrijk om voldoende te slapen .</w:t>
      </w:r>
      <w:r w:rsidR="00424DB6" w:rsidRPr="00424DB6">
        <w:rPr>
          <w:rFonts w:cstheme="minorHAnsi"/>
          <w:color w:val="FF0000"/>
          <w:sz w:val="22"/>
          <w:szCs w:val="22"/>
          <w:shd w:val="clear" w:color="auto" w:fill="FFFFFF"/>
        </w:rPr>
        <w:t xml:space="preserve">Door stress en/of slaapproblemen op tijd te signaleren en hierop in te spelen, kan een werkgever een gezonde werkhouding stimuleren </w:t>
      </w:r>
      <w:r w:rsidR="00424DB6" w:rsidRPr="00424DB6">
        <w:rPr>
          <w:rFonts w:cstheme="minorHAnsi"/>
          <w:color w:val="FF0000"/>
          <w:sz w:val="22"/>
          <w:szCs w:val="22"/>
          <w:shd w:val="clear" w:color="auto" w:fill="FFFFFF"/>
        </w:rPr>
        <w:t>(SBCM, 2019).</w:t>
      </w:r>
    </w:p>
    <w:p w14:paraId="668E9647" w14:textId="58006AFB" w:rsidR="00221C41" w:rsidRPr="00F275F6" w:rsidRDefault="00221C41" w:rsidP="00221C41">
      <w:pPr>
        <w:pStyle w:val="Kop2"/>
        <w:numPr>
          <w:ilvl w:val="1"/>
          <w:numId w:val="4"/>
        </w:numPr>
        <w:rPr>
          <w:sz w:val="22"/>
          <w:szCs w:val="22"/>
        </w:rPr>
      </w:pPr>
      <w:bookmarkStart w:id="13" w:name="_Toc130548399"/>
      <w:r w:rsidRPr="00F275F6">
        <w:rPr>
          <w:sz w:val="22"/>
          <w:szCs w:val="22"/>
        </w:rPr>
        <w:t>Geestelijke gezondheid</w:t>
      </w:r>
      <w:bookmarkEnd w:id="13"/>
    </w:p>
    <w:p w14:paraId="61F1B1E0" w14:textId="064A737F" w:rsidR="00221C41" w:rsidRPr="00BD03AC" w:rsidRDefault="00BD03AC" w:rsidP="00221C41">
      <w:pPr>
        <w:rPr>
          <w:sz w:val="22"/>
          <w:szCs w:val="22"/>
        </w:rPr>
      </w:pPr>
      <w:proofErr w:type="spellStart"/>
      <w:r w:rsidRPr="00BD03AC">
        <w:rPr>
          <w:sz w:val="22"/>
          <w:szCs w:val="22"/>
        </w:rPr>
        <w:t>Danna</w:t>
      </w:r>
      <w:proofErr w:type="spellEnd"/>
      <w:r w:rsidRPr="00BD03AC">
        <w:rPr>
          <w:sz w:val="22"/>
          <w:szCs w:val="22"/>
        </w:rPr>
        <w:t xml:space="preserve"> en Griffin (1999) stellen dat de term ‘gezondheid’ binnen organisatieonderzoek dient te verwijzen naar fysiologische of psychologische symptomen in een medische context, zoals gerapporteerde symptomen, diagnoses van ziekten of aandoeningen. ‘Welzijn’ verwijst naar een veel breder concept, zoals baan- en levenstevredenheid of betrokkenheid. Onder geestelijke gezondheid vallen psychologische ziekten zoals burn-out, depressie, angst en psychologische stress.</w:t>
      </w:r>
    </w:p>
    <w:p w14:paraId="56F03666" w14:textId="143DF121" w:rsidR="00640D63" w:rsidRPr="00BD03AC" w:rsidRDefault="00BD03AC" w:rsidP="009653F5">
      <w:pPr>
        <w:rPr>
          <w:sz w:val="22"/>
          <w:szCs w:val="22"/>
        </w:rPr>
      </w:pPr>
      <w:r w:rsidRPr="00BD03AC">
        <w:rPr>
          <w:sz w:val="22"/>
          <w:szCs w:val="22"/>
        </w:rPr>
        <w:t>B</w:t>
      </w:r>
      <w:r w:rsidR="009653F5" w:rsidRPr="00BD03AC">
        <w:rPr>
          <w:sz w:val="22"/>
          <w:szCs w:val="22"/>
        </w:rPr>
        <w:t xml:space="preserve">urn-out </w:t>
      </w:r>
      <w:r w:rsidRPr="00BD03AC">
        <w:rPr>
          <w:sz w:val="22"/>
          <w:szCs w:val="22"/>
        </w:rPr>
        <w:t>is een van de</w:t>
      </w:r>
      <w:r w:rsidR="009653F5" w:rsidRPr="00BD03AC">
        <w:rPr>
          <w:sz w:val="22"/>
          <w:szCs w:val="22"/>
        </w:rPr>
        <w:t xml:space="preserve"> belangrijk</w:t>
      </w:r>
      <w:r w:rsidRPr="00BD03AC">
        <w:rPr>
          <w:sz w:val="22"/>
          <w:szCs w:val="22"/>
        </w:rPr>
        <w:t>st</w:t>
      </w:r>
      <w:r w:rsidR="009653F5" w:rsidRPr="00BD03AC">
        <w:rPr>
          <w:sz w:val="22"/>
          <w:szCs w:val="22"/>
        </w:rPr>
        <w:t xml:space="preserve">e kwesties die van invloed </w:t>
      </w:r>
      <w:r w:rsidR="00F849C5">
        <w:rPr>
          <w:sz w:val="22"/>
          <w:szCs w:val="22"/>
        </w:rPr>
        <w:t>is</w:t>
      </w:r>
      <w:r w:rsidR="009653F5" w:rsidRPr="00BD03AC">
        <w:rPr>
          <w:sz w:val="22"/>
          <w:szCs w:val="22"/>
        </w:rPr>
        <w:t xml:space="preserve"> op de geestelijke en fysieke gezondheid van werknemers. </w:t>
      </w:r>
      <w:r w:rsidRPr="00BD03AC">
        <w:rPr>
          <w:sz w:val="22"/>
          <w:szCs w:val="22"/>
        </w:rPr>
        <w:t>Het</w:t>
      </w:r>
      <w:r w:rsidR="009653F5" w:rsidRPr="00BD03AC">
        <w:rPr>
          <w:sz w:val="22"/>
          <w:szCs w:val="22"/>
        </w:rPr>
        <w:t xml:space="preserve"> is een toestand van fysieke, emotionele en mentale uitputting die optreedt als gevolg van langdurige stress.</w:t>
      </w:r>
      <w:r w:rsidRPr="00BD03AC">
        <w:rPr>
          <w:sz w:val="22"/>
          <w:szCs w:val="22"/>
        </w:rPr>
        <w:t xml:space="preserve"> </w:t>
      </w:r>
      <w:r w:rsidR="009653F5" w:rsidRPr="00BD03AC">
        <w:rPr>
          <w:sz w:val="22"/>
          <w:szCs w:val="22"/>
        </w:rPr>
        <w:t xml:space="preserve">Burn-out is een ernstige vorm van werkdruk waarbij iemand zich emotioneel, mentaal en fysiek uitgeput voelt. Het kan leiden tot een gevoel van hopeloosheid, wanhoop, emotionele afstand en een gebrek aan energie. Burn-out kan ook leiden tot vermindering van de prestaties op het werk, een afname van de motivatie en een verhoogd risico op </w:t>
      </w:r>
      <w:r w:rsidR="009653F5" w:rsidRPr="005F71C2">
        <w:rPr>
          <w:sz w:val="22"/>
          <w:szCs w:val="22"/>
        </w:rPr>
        <w:t>ziekteverzuim</w:t>
      </w:r>
      <w:r w:rsidR="005F71C2" w:rsidRPr="005F71C2">
        <w:rPr>
          <w:sz w:val="22"/>
          <w:szCs w:val="22"/>
        </w:rPr>
        <w:t xml:space="preserve"> </w:t>
      </w:r>
      <w:r w:rsidR="005F71C2" w:rsidRPr="005F71C2">
        <w:rPr>
          <w:color w:val="FF0000"/>
          <w:sz w:val="22"/>
          <w:szCs w:val="22"/>
        </w:rPr>
        <w:t>(Ministerie van Sociale Zaken en Werkgelegenheid, 2020)</w:t>
      </w:r>
      <w:r w:rsidR="009653F5" w:rsidRPr="005F71C2">
        <w:rPr>
          <w:color w:val="FF0000"/>
          <w:sz w:val="22"/>
          <w:szCs w:val="22"/>
        </w:rPr>
        <w:t>.</w:t>
      </w:r>
      <w:r w:rsidRPr="005F71C2">
        <w:rPr>
          <w:color w:val="FF0000"/>
          <w:sz w:val="22"/>
          <w:szCs w:val="22"/>
        </w:rPr>
        <w:t xml:space="preserve"> </w:t>
      </w:r>
      <w:r w:rsidR="009653F5" w:rsidRPr="00BD03AC">
        <w:rPr>
          <w:sz w:val="22"/>
          <w:szCs w:val="22"/>
        </w:rPr>
        <w:t xml:space="preserve">Om </w:t>
      </w:r>
      <w:r w:rsidRPr="00BD03AC">
        <w:rPr>
          <w:sz w:val="22"/>
          <w:szCs w:val="22"/>
        </w:rPr>
        <w:t>een b</w:t>
      </w:r>
      <w:r w:rsidR="009653F5" w:rsidRPr="00BD03AC">
        <w:rPr>
          <w:sz w:val="22"/>
          <w:szCs w:val="22"/>
        </w:rPr>
        <w:t>urn-out te voorkomen, is het belangrijk om een gezonde werk-privébalans te behouden, duidelijke grenzen te stellen, tijd te nemen om te ontspannen en te zorgen voor voldoende slaap en gezonde voeding. Ook kan het nuttig zijn om hulp te zoeken van een professioneel als men merkt dat men symptomen van burn-out begint te ervaren.</w:t>
      </w:r>
    </w:p>
    <w:p w14:paraId="5D881AB0" w14:textId="21C88A19" w:rsidR="00210861" w:rsidRPr="00F275F6" w:rsidRDefault="00F275F6" w:rsidP="00F275F6">
      <w:pPr>
        <w:pStyle w:val="Kop3"/>
        <w:rPr>
          <w:sz w:val="22"/>
          <w:szCs w:val="22"/>
        </w:rPr>
      </w:pPr>
      <w:bookmarkStart w:id="14" w:name="_Toc130548400"/>
      <w:r w:rsidRPr="00F275F6">
        <w:rPr>
          <w:sz w:val="22"/>
          <w:szCs w:val="22"/>
        </w:rPr>
        <w:t>2.3.1 Sociale steun</w:t>
      </w:r>
      <w:bookmarkEnd w:id="14"/>
    </w:p>
    <w:p w14:paraId="191963A6" w14:textId="4F553E25" w:rsidR="00640D63" w:rsidRPr="00D7258F" w:rsidRDefault="005F71C2" w:rsidP="00221C41">
      <w:pPr>
        <w:rPr>
          <w:sz w:val="22"/>
          <w:szCs w:val="22"/>
        </w:rPr>
      </w:pPr>
      <w:r w:rsidRPr="005F71C2">
        <w:rPr>
          <w:color w:val="FF0000"/>
          <w:sz w:val="22"/>
          <w:szCs w:val="22"/>
        </w:rPr>
        <w:t>De definitie van gezondheid luidt als volgt: “gezondheid is een toestand van volledig lichamelijk, geestelijk en sociaal welbevinden”</w:t>
      </w:r>
      <w:r w:rsidRPr="005F71C2">
        <w:rPr>
          <w:sz w:val="22"/>
          <w:szCs w:val="22"/>
        </w:rPr>
        <w:t xml:space="preserve"> </w:t>
      </w:r>
      <w:r w:rsidRPr="005F71C2">
        <w:rPr>
          <w:color w:val="FF0000"/>
          <w:sz w:val="22"/>
          <w:szCs w:val="22"/>
        </w:rPr>
        <w:t>(RIVM, 2021)</w:t>
      </w:r>
      <w:r w:rsidRPr="005F71C2">
        <w:rPr>
          <w:color w:val="FF0000"/>
          <w:sz w:val="22"/>
          <w:szCs w:val="22"/>
        </w:rPr>
        <w:t>. Om een uitspraak over de gezondheid van een medewerker te kunnen doen, is het daarom ook van belang om het sociale aspect hierin mee te nemen.</w:t>
      </w:r>
      <w:r>
        <w:rPr>
          <w:sz w:val="22"/>
          <w:szCs w:val="22"/>
        </w:rPr>
        <w:t xml:space="preserve"> </w:t>
      </w:r>
      <w:r w:rsidR="00F275F6" w:rsidRPr="00F275F6">
        <w:rPr>
          <w:sz w:val="22"/>
          <w:szCs w:val="22"/>
        </w:rPr>
        <w:t>Sociale steun is de subjectieve overtuiging of inschatting dat iemand hulp krijgt van belangrijke mensen rond een individu, zoals familieleden of vrienden (</w:t>
      </w:r>
      <w:proofErr w:type="spellStart"/>
      <w:r w:rsidR="00F275F6" w:rsidRPr="00F275F6">
        <w:rPr>
          <w:sz w:val="22"/>
          <w:szCs w:val="22"/>
        </w:rPr>
        <w:t>Lakey</w:t>
      </w:r>
      <w:proofErr w:type="spellEnd"/>
      <w:r w:rsidR="00F275F6" w:rsidRPr="00F275F6">
        <w:rPr>
          <w:sz w:val="22"/>
          <w:szCs w:val="22"/>
        </w:rPr>
        <w:t xml:space="preserve"> &amp; </w:t>
      </w:r>
      <w:proofErr w:type="spellStart"/>
      <w:r w:rsidR="00F275F6" w:rsidRPr="00F275F6">
        <w:rPr>
          <w:sz w:val="22"/>
          <w:szCs w:val="22"/>
        </w:rPr>
        <w:t>Scoboria</w:t>
      </w:r>
      <w:proofErr w:type="spellEnd"/>
      <w:r w:rsidR="00F275F6" w:rsidRPr="00F275F6">
        <w:rPr>
          <w:sz w:val="22"/>
          <w:szCs w:val="22"/>
        </w:rPr>
        <w:t xml:space="preserve">, 2005; </w:t>
      </w:r>
      <w:proofErr w:type="spellStart"/>
      <w:r w:rsidR="00F275F6" w:rsidRPr="00F275F6">
        <w:rPr>
          <w:sz w:val="22"/>
          <w:szCs w:val="22"/>
        </w:rPr>
        <w:t>Thoits</w:t>
      </w:r>
      <w:proofErr w:type="spellEnd"/>
      <w:r w:rsidR="00F275F6" w:rsidRPr="00F275F6">
        <w:rPr>
          <w:sz w:val="22"/>
          <w:szCs w:val="22"/>
        </w:rPr>
        <w:t xml:space="preserve">, 2010). Deze ervaren sociale steun wordt afgeleid uit ‘gewone’ gesprekken en gezamenlijke activiteiten. Uit onderzoek blijkt dat sociale steun een beschermende rol heeft tegen de negatieve effecten van stress en negatieve levensgebeurtenissen. hoe meer sociale steun of hulpbronnen een persoon ervaart te hebben, hoe meer dit een individu helpt om stressvolle gebeurtenissen te verwerken (Cohen et al., 2000). Dit suggereert dat er een positieve relatie tussen sociale steun en geestelijke gezondheid is, omdat ontvangers sociale steun ervaren door gesprekken en activiteiten </w:t>
      </w:r>
      <w:r w:rsidR="00F275F6" w:rsidRPr="00F275F6">
        <w:rPr>
          <w:sz w:val="22"/>
          <w:szCs w:val="22"/>
        </w:rPr>
        <w:lastRenderedPageBreak/>
        <w:t>met anderen. Uit een meta-analyse bleek ook dat er een positief verband is tussen ervaren sociale steun en geestelijke gezondheid (</w:t>
      </w:r>
      <w:proofErr w:type="spellStart"/>
      <w:r w:rsidR="00F275F6" w:rsidRPr="00F275F6">
        <w:rPr>
          <w:sz w:val="22"/>
          <w:szCs w:val="22"/>
        </w:rPr>
        <w:t>Harandi</w:t>
      </w:r>
      <w:proofErr w:type="spellEnd"/>
      <w:r w:rsidR="00F275F6" w:rsidRPr="00F275F6">
        <w:rPr>
          <w:sz w:val="22"/>
          <w:szCs w:val="22"/>
        </w:rPr>
        <w:t xml:space="preserve"> et al., 2017).</w:t>
      </w:r>
    </w:p>
    <w:p w14:paraId="043CFE76" w14:textId="798BF814" w:rsidR="00221C41" w:rsidRDefault="00221C41" w:rsidP="00221C41">
      <w:pPr>
        <w:pStyle w:val="Kop2"/>
        <w:numPr>
          <w:ilvl w:val="1"/>
          <w:numId w:val="4"/>
        </w:numPr>
      </w:pPr>
      <w:bookmarkStart w:id="15" w:name="_Toc130548401"/>
      <w:r>
        <w:t>Kennis en vaardigheden</w:t>
      </w:r>
      <w:bookmarkEnd w:id="15"/>
    </w:p>
    <w:p w14:paraId="79FAFF23" w14:textId="79AE7605" w:rsidR="00D50CB5" w:rsidRPr="005153B7" w:rsidRDefault="00D50CB5" w:rsidP="00D50CB5">
      <w:pPr>
        <w:rPr>
          <w:rFonts w:cstheme="minorHAnsi"/>
          <w:sz w:val="22"/>
          <w:szCs w:val="22"/>
        </w:rPr>
      </w:pPr>
      <w:r w:rsidRPr="005153B7">
        <w:rPr>
          <w:rFonts w:cstheme="minorHAnsi"/>
          <w:sz w:val="22"/>
          <w:szCs w:val="22"/>
        </w:rPr>
        <w:t xml:space="preserve">De leerstijlen van </w:t>
      </w:r>
      <w:proofErr w:type="spellStart"/>
      <w:r w:rsidRPr="005153B7">
        <w:rPr>
          <w:rFonts w:cstheme="minorHAnsi"/>
          <w:sz w:val="22"/>
          <w:szCs w:val="22"/>
        </w:rPr>
        <w:t>Kolb</w:t>
      </w:r>
      <w:proofErr w:type="spellEnd"/>
      <w:r w:rsidR="00392F22" w:rsidRPr="005153B7">
        <w:rPr>
          <w:rFonts w:cstheme="minorHAnsi"/>
          <w:sz w:val="22"/>
          <w:szCs w:val="22"/>
        </w:rPr>
        <w:t>(1984)</w:t>
      </w:r>
      <w:r w:rsidRPr="005153B7">
        <w:rPr>
          <w:rFonts w:cstheme="minorHAnsi"/>
          <w:sz w:val="22"/>
          <w:szCs w:val="22"/>
        </w:rPr>
        <w:t xml:space="preserve"> zijn een theorie over hoe mensen leren. De theorie is ontwikkeld door David </w:t>
      </w:r>
      <w:proofErr w:type="spellStart"/>
      <w:r w:rsidRPr="005153B7">
        <w:rPr>
          <w:rFonts w:cstheme="minorHAnsi"/>
          <w:sz w:val="22"/>
          <w:szCs w:val="22"/>
        </w:rPr>
        <w:t>Kolb</w:t>
      </w:r>
      <w:proofErr w:type="spellEnd"/>
      <w:r w:rsidRPr="005153B7">
        <w:rPr>
          <w:rFonts w:cstheme="minorHAnsi"/>
          <w:sz w:val="22"/>
          <w:szCs w:val="22"/>
        </w:rPr>
        <w:t xml:space="preserve"> en beschrijft hoe mensen informatie verwerken en leren. De theorie stelt dat iedereen een unieke leerstijl heeft en dat deze leerstijl kan veranderen afhankelijk van de situatie.</w:t>
      </w:r>
    </w:p>
    <w:p w14:paraId="79AA9983" w14:textId="50F265CD" w:rsidR="00D50CB5" w:rsidRPr="005153B7" w:rsidRDefault="00D50CB5" w:rsidP="00D50CB5">
      <w:pPr>
        <w:rPr>
          <w:rFonts w:cstheme="minorHAnsi"/>
          <w:sz w:val="22"/>
          <w:szCs w:val="22"/>
        </w:rPr>
      </w:pPr>
      <w:r w:rsidRPr="005153B7">
        <w:rPr>
          <w:rFonts w:cstheme="minorHAnsi"/>
          <w:sz w:val="22"/>
          <w:szCs w:val="22"/>
        </w:rPr>
        <w:t xml:space="preserve">Volgens </w:t>
      </w:r>
      <w:proofErr w:type="spellStart"/>
      <w:r w:rsidRPr="005153B7">
        <w:rPr>
          <w:rFonts w:cstheme="minorHAnsi"/>
          <w:sz w:val="22"/>
          <w:szCs w:val="22"/>
        </w:rPr>
        <w:t>Kolb</w:t>
      </w:r>
      <w:proofErr w:type="spellEnd"/>
      <w:r w:rsidR="00EE6C43">
        <w:rPr>
          <w:rFonts w:cstheme="minorHAnsi"/>
          <w:sz w:val="22"/>
          <w:szCs w:val="22"/>
        </w:rPr>
        <w:t xml:space="preserve"> </w:t>
      </w:r>
      <w:r w:rsidR="00EE6C43" w:rsidRPr="00F97FF1">
        <w:rPr>
          <w:rFonts w:cstheme="minorHAnsi"/>
          <w:color w:val="FF0000"/>
          <w:sz w:val="22"/>
          <w:szCs w:val="22"/>
        </w:rPr>
        <w:t xml:space="preserve">(1984) </w:t>
      </w:r>
      <w:r w:rsidRPr="005153B7">
        <w:rPr>
          <w:rFonts w:cstheme="minorHAnsi"/>
          <w:sz w:val="22"/>
          <w:szCs w:val="22"/>
        </w:rPr>
        <w:t>zijn er vier leerstijlen:</w:t>
      </w:r>
    </w:p>
    <w:p w14:paraId="7F07C399" w14:textId="77777777" w:rsidR="00392F22" w:rsidRPr="005153B7" w:rsidRDefault="00D50CB5" w:rsidP="00D50CB5">
      <w:pPr>
        <w:pStyle w:val="Lijstalinea"/>
        <w:numPr>
          <w:ilvl w:val="0"/>
          <w:numId w:val="11"/>
        </w:numPr>
        <w:rPr>
          <w:rFonts w:cstheme="minorHAnsi"/>
          <w:sz w:val="22"/>
          <w:szCs w:val="22"/>
        </w:rPr>
      </w:pPr>
      <w:r w:rsidRPr="005153B7">
        <w:rPr>
          <w:rFonts w:cstheme="minorHAnsi"/>
          <w:sz w:val="22"/>
          <w:szCs w:val="22"/>
        </w:rPr>
        <w:t>Concrete ervaring (CE): Mensen die deze leerstijl hebben, leren het beste door het te doen. Ze zijn praktisch ingesteld en leren het beste door ervaringen op te doen.</w:t>
      </w:r>
    </w:p>
    <w:p w14:paraId="762D8697" w14:textId="77777777" w:rsidR="00392F22" w:rsidRPr="005153B7" w:rsidRDefault="00D50CB5" w:rsidP="00D50CB5">
      <w:pPr>
        <w:pStyle w:val="Lijstalinea"/>
        <w:numPr>
          <w:ilvl w:val="0"/>
          <w:numId w:val="11"/>
        </w:numPr>
        <w:rPr>
          <w:rFonts w:cstheme="minorHAnsi"/>
          <w:sz w:val="22"/>
          <w:szCs w:val="22"/>
        </w:rPr>
      </w:pPr>
      <w:r w:rsidRPr="005153B7">
        <w:rPr>
          <w:rFonts w:cstheme="minorHAnsi"/>
          <w:sz w:val="22"/>
          <w:szCs w:val="22"/>
        </w:rPr>
        <w:t>Reflectie op ervaring (RO): Mensen die deze leerstijl hebben, leren het beste door na te denken over hun ervaringen. Ze zijn analytisch ingesteld en leren het beste door het verwerken van informatie.</w:t>
      </w:r>
    </w:p>
    <w:p w14:paraId="1BD5B0BA" w14:textId="77777777" w:rsidR="00392F22" w:rsidRPr="005153B7" w:rsidRDefault="00D50CB5" w:rsidP="00D50CB5">
      <w:pPr>
        <w:pStyle w:val="Lijstalinea"/>
        <w:numPr>
          <w:ilvl w:val="0"/>
          <w:numId w:val="11"/>
        </w:numPr>
        <w:rPr>
          <w:rFonts w:cstheme="minorHAnsi"/>
          <w:sz w:val="22"/>
          <w:szCs w:val="22"/>
        </w:rPr>
      </w:pPr>
      <w:r w:rsidRPr="005153B7">
        <w:rPr>
          <w:rFonts w:cstheme="minorHAnsi"/>
          <w:sz w:val="22"/>
          <w:szCs w:val="22"/>
        </w:rPr>
        <w:t xml:space="preserve">Abstracte conceptualisatie (AC): Mensen die deze leerstijl hebben, leren het beste door te </w:t>
      </w:r>
      <w:proofErr w:type="spellStart"/>
      <w:r w:rsidRPr="005153B7">
        <w:rPr>
          <w:rFonts w:cstheme="minorHAnsi"/>
          <w:sz w:val="22"/>
          <w:szCs w:val="22"/>
        </w:rPr>
        <w:t>theoriseren</w:t>
      </w:r>
      <w:proofErr w:type="spellEnd"/>
      <w:r w:rsidRPr="005153B7">
        <w:rPr>
          <w:rFonts w:cstheme="minorHAnsi"/>
          <w:sz w:val="22"/>
          <w:szCs w:val="22"/>
        </w:rPr>
        <w:t xml:space="preserve"> en te generaliseren. Ze zijn abstract denkend en leren het beste door het begrijpen van principes en concepten.</w:t>
      </w:r>
    </w:p>
    <w:p w14:paraId="458FF1A5" w14:textId="4E1BCEB4" w:rsidR="00D50CB5" w:rsidRPr="005153B7" w:rsidRDefault="00D50CB5" w:rsidP="00D50CB5">
      <w:pPr>
        <w:pStyle w:val="Lijstalinea"/>
        <w:numPr>
          <w:ilvl w:val="0"/>
          <w:numId w:val="11"/>
        </w:numPr>
        <w:rPr>
          <w:rFonts w:cstheme="minorHAnsi"/>
          <w:sz w:val="22"/>
          <w:szCs w:val="22"/>
        </w:rPr>
      </w:pPr>
      <w:proofErr w:type="spellStart"/>
      <w:r w:rsidRPr="005153B7">
        <w:rPr>
          <w:rFonts w:cstheme="minorHAnsi"/>
          <w:sz w:val="22"/>
          <w:szCs w:val="22"/>
        </w:rPr>
        <w:t>Actielerend</w:t>
      </w:r>
      <w:proofErr w:type="spellEnd"/>
      <w:r w:rsidRPr="005153B7">
        <w:rPr>
          <w:rFonts w:cstheme="minorHAnsi"/>
          <w:sz w:val="22"/>
          <w:szCs w:val="22"/>
        </w:rPr>
        <w:t xml:space="preserve"> (AE): Mensen die deze leerstijl hebben, leren het beste door te experimenteren en te proberen. Ze zijn actiegericht en leren het beste door het uitvoeren van taken.</w:t>
      </w:r>
    </w:p>
    <w:p w14:paraId="7AA2E3E5" w14:textId="702BFA57" w:rsidR="00E44DB6" w:rsidRPr="005153B7" w:rsidRDefault="00D50CB5" w:rsidP="00D50CB5">
      <w:pPr>
        <w:rPr>
          <w:rFonts w:cstheme="minorHAnsi"/>
          <w:sz w:val="22"/>
          <w:szCs w:val="22"/>
        </w:rPr>
      </w:pPr>
      <w:r w:rsidRPr="00F97FF1">
        <w:rPr>
          <w:rFonts w:cstheme="minorHAnsi"/>
          <w:color w:val="FF0000"/>
          <w:sz w:val="22"/>
          <w:szCs w:val="22"/>
        </w:rPr>
        <w:t xml:space="preserve">Volgens </w:t>
      </w:r>
      <w:proofErr w:type="spellStart"/>
      <w:r w:rsidRPr="00F97FF1">
        <w:rPr>
          <w:rFonts w:cstheme="minorHAnsi"/>
          <w:color w:val="FF0000"/>
          <w:sz w:val="22"/>
          <w:szCs w:val="22"/>
        </w:rPr>
        <w:t>Kolb</w:t>
      </w:r>
      <w:proofErr w:type="spellEnd"/>
      <w:r w:rsidR="00F97FF1" w:rsidRPr="00F97FF1">
        <w:rPr>
          <w:rFonts w:cstheme="minorHAnsi"/>
          <w:color w:val="FF0000"/>
          <w:sz w:val="22"/>
          <w:szCs w:val="22"/>
        </w:rPr>
        <w:t xml:space="preserve"> (1984)</w:t>
      </w:r>
      <w:r w:rsidRPr="00F97FF1">
        <w:rPr>
          <w:rFonts w:cstheme="minorHAnsi"/>
          <w:color w:val="FF0000"/>
          <w:sz w:val="22"/>
          <w:szCs w:val="22"/>
        </w:rPr>
        <w:t xml:space="preserve">, </w:t>
      </w:r>
      <w:r w:rsidRPr="005153B7">
        <w:rPr>
          <w:rFonts w:cstheme="minorHAnsi"/>
          <w:sz w:val="22"/>
          <w:szCs w:val="22"/>
        </w:rPr>
        <w:t>leren mensen het beste als ze gebruik maken van een combinatie van deze leerstijlen. Hij suggereert dat een volwaardig leerproces bestaat uit een cyclische patroon van ervaringen, reflectie, conceptuele generalisatie en experimenteren.</w:t>
      </w:r>
    </w:p>
    <w:p w14:paraId="1D4A4B83" w14:textId="5CC10446" w:rsidR="00E44DB6" w:rsidRPr="007D1EAA" w:rsidRDefault="007D1EAA" w:rsidP="00E44DB6">
      <w:pPr>
        <w:rPr>
          <w:rFonts w:cstheme="minorHAnsi"/>
          <w:color w:val="FF0000"/>
          <w:sz w:val="22"/>
          <w:szCs w:val="22"/>
        </w:rPr>
      </w:pPr>
      <w:r w:rsidRPr="007D1EAA">
        <w:rPr>
          <w:rFonts w:cstheme="minorHAnsi"/>
          <w:color w:val="FF0000"/>
          <w:sz w:val="22"/>
          <w:szCs w:val="22"/>
        </w:rPr>
        <w:t xml:space="preserve">In de jaren dat de leerstijlen van </w:t>
      </w:r>
      <w:proofErr w:type="spellStart"/>
      <w:r w:rsidRPr="007D1EAA">
        <w:rPr>
          <w:rFonts w:cstheme="minorHAnsi"/>
          <w:color w:val="FF0000"/>
          <w:sz w:val="22"/>
          <w:szCs w:val="22"/>
        </w:rPr>
        <w:t>Kolb</w:t>
      </w:r>
      <w:proofErr w:type="spellEnd"/>
      <w:r w:rsidRPr="007D1EAA">
        <w:rPr>
          <w:rFonts w:cstheme="minorHAnsi"/>
          <w:color w:val="FF0000"/>
          <w:sz w:val="22"/>
          <w:szCs w:val="22"/>
        </w:rPr>
        <w:t xml:space="preserve"> bestaan, is er veel onderzoek gedaan hiernaar door verschillende onderzoekers. In de loop der tijd is er dan ook meer kritiek gekomen op de leerstijlen en hebben meerdere onderzoekers hier uitspraken over gedaan. </w:t>
      </w:r>
      <w:r w:rsidR="00392F22" w:rsidRPr="007D1EAA">
        <w:rPr>
          <w:rFonts w:cstheme="minorHAnsi"/>
          <w:color w:val="FF0000"/>
          <w:sz w:val="22"/>
          <w:szCs w:val="22"/>
        </w:rPr>
        <w:t>De kritiekpunten op deze theorie luiden als volgt:</w:t>
      </w:r>
    </w:p>
    <w:p w14:paraId="1444D221" w14:textId="3A4BC941" w:rsidR="00E44DB6" w:rsidRPr="005153B7" w:rsidRDefault="00E44DB6" w:rsidP="00E44DB6">
      <w:pPr>
        <w:rPr>
          <w:rFonts w:cstheme="minorHAnsi"/>
          <w:sz w:val="22"/>
          <w:szCs w:val="22"/>
        </w:rPr>
      </w:pPr>
      <w:r w:rsidRPr="005153B7">
        <w:rPr>
          <w:rFonts w:cstheme="minorHAnsi"/>
          <w:sz w:val="22"/>
          <w:szCs w:val="22"/>
        </w:rPr>
        <w:t>1. Te beperkt</w:t>
      </w:r>
      <w:r w:rsidRPr="00C7300F">
        <w:rPr>
          <w:rFonts w:cstheme="minorHAnsi"/>
          <w:color w:val="FF0000"/>
          <w:sz w:val="22"/>
          <w:szCs w:val="22"/>
        </w:rPr>
        <w:t xml:space="preserve">: </w:t>
      </w:r>
      <w:proofErr w:type="spellStart"/>
      <w:r w:rsidR="00C7300F" w:rsidRPr="00C7300F">
        <w:rPr>
          <w:rFonts w:cstheme="minorHAnsi"/>
          <w:color w:val="FF0000"/>
          <w:sz w:val="22"/>
          <w:szCs w:val="22"/>
        </w:rPr>
        <w:t>Kaldeway</w:t>
      </w:r>
      <w:proofErr w:type="spellEnd"/>
      <w:r w:rsidR="00C7300F" w:rsidRPr="00C7300F">
        <w:rPr>
          <w:rFonts w:cstheme="minorHAnsi"/>
          <w:color w:val="FF0000"/>
          <w:sz w:val="22"/>
          <w:szCs w:val="22"/>
        </w:rPr>
        <w:t xml:space="preserve"> (2007)</w:t>
      </w:r>
      <w:r w:rsidRPr="00C7300F">
        <w:rPr>
          <w:rFonts w:cstheme="minorHAnsi"/>
          <w:color w:val="FF0000"/>
          <w:sz w:val="22"/>
          <w:szCs w:val="22"/>
        </w:rPr>
        <w:t xml:space="preserve"> </w:t>
      </w:r>
      <w:r w:rsidRPr="005153B7">
        <w:rPr>
          <w:rFonts w:cstheme="minorHAnsi"/>
          <w:sz w:val="22"/>
          <w:szCs w:val="22"/>
        </w:rPr>
        <w:t>stel</w:t>
      </w:r>
      <w:r w:rsidR="00C7300F">
        <w:rPr>
          <w:rFonts w:cstheme="minorHAnsi"/>
          <w:sz w:val="22"/>
          <w:szCs w:val="22"/>
        </w:rPr>
        <w:t>t</w:t>
      </w:r>
      <w:r w:rsidRPr="005153B7">
        <w:rPr>
          <w:rFonts w:cstheme="minorHAnsi"/>
          <w:sz w:val="22"/>
          <w:szCs w:val="22"/>
        </w:rPr>
        <w:t xml:space="preserve"> dat de leerstijlen van </w:t>
      </w:r>
      <w:proofErr w:type="spellStart"/>
      <w:r w:rsidRPr="005153B7">
        <w:rPr>
          <w:rFonts w:cstheme="minorHAnsi"/>
          <w:sz w:val="22"/>
          <w:szCs w:val="22"/>
        </w:rPr>
        <w:t>Kolb</w:t>
      </w:r>
      <w:proofErr w:type="spellEnd"/>
      <w:r w:rsidRPr="005153B7">
        <w:rPr>
          <w:rFonts w:cstheme="minorHAnsi"/>
          <w:sz w:val="22"/>
          <w:szCs w:val="22"/>
        </w:rPr>
        <w:t xml:space="preserve"> te beperkt zijn en dat er andere factoren zijn die van invloed zijn op hoe mensen leren. </w:t>
      </w:r>
      <w:r w:rsidR="00392F22" w:rsidRPr="005153B7">
        <w:rPr>
          <w:rFonts w:cstheme="minorHAnsi"/>
          <w:sz w:val="22"/>
          <w:szCs w:val="22"/>
        </w:rPr>
        <w:t>Zo kunnen</w:t>
      </w:r>
      <w:r w:rsidRPr="005153B7">
        <w:rPr>
          <w:rFonts w:cstheme="minorHAnsi"/>
          <w:sz w:val="22"/>
          <w:szCs w:val="22"/>
        </w:rPr>
        <w:t xml:space="preserve"> emoties, persoonlijkheid en culturele achtergrond ook van invloed zijn op hoe mensen leren.</w:t>
      </w:r>
    </w:p>
    <w:p w14:paraId="781B02C0" w14:textId="2CE2C54B" w:rsidR="00E44DB6" w:rsidRPr="00C7300F" w:rsidRDefault="00E44DB6" w:rsidP="00E44DB6">
      <w:pPr>
        <w:rPr>
          <w:rFonts w:cstheme="minorHAnsi"/>
          <w:color w:val="FF0000"/>
          <w:sz w:val="22"/>
          <w:szCs w:val="22"/>
        </w:rPr>
      </w:pPr>
      <w:r w:rsidRPr="005153B7">
        <w:rPr>
          <w:rFonts w:cstheme="minorHAnsi"/>
          <w:sz w:val="22"/>
          <w:szCs w:val="22"/>
        </w:rPr>
        <w:t xml:space="preserve">2. Te statisch: </w:t>
      </w:r>
      <w:proofErr w:type="spellStart"/>
      <w:r w:rsidRPr="005153B7">
        <w:rPr>
          <w:rFonts w:cstheme="minorHAnsi"/>
          <w:sz w:val="22"/>
          <w:szCs w:val="22"/>
        </w:rPr>
        <w:t>Kolb</w:t>
      </w:r>
      <w:proofErr w:type="spellEnd"/>
      <w:r w:rsidRPr="005153B7">
        <w:rPr>
          <w:rFonts w:cstheme="minorHAnsi"/>
          <w:sz w:val="22"/>
          <w:szCs w:val="22"/>
        </w:rPr>
        <w:t xml:space="preserve"> stelt dat mensen een specifieke leerstijl hebben, </w:t>
      </w:r>
      <w:r w:rsidRPr="00C7300F">
        <w:rPr>
          <w:rFonts w:cstheme="minorHAnsi"/>
          <w:color w:val="FF0000"/>
          <w:sz w:val="22"/>
          <w:szCs w:val="22"/>
        </w:rPr>
        <w:t xml:space="preserve">maar </w:t>
      </w:r>
      <w:r w:rsidR="00C7300F" w:rsidRPr="00C7300F">
        <w:rPr>
          <w:rFonts w:cstheme="minorHAnsi"/>
          <w:color w:val="FF0000"/>
          <w:sz w:val="22"/>
          <w:szCs w:val="22"/>
        </w:rPr>
        <w:t>v</w:t>
      </w:r>
      <w:r w:rsidR="00C7300F" w:rsidRPr="00C7300F">
        <w:rPr>
          <w:rFonts w:cstheme="minorHAnsi"/>
          <w:color w:val="FF0000"/>
          <w:sz w:val="22"/>
          <w:szCs w:val="22"/>
        </w:rPr>
        <w:t xml:space="preserve">olgens </w:t>
      </w:r>
      <w:proofErr w:type="spellStart"/>
      <w:r w:rsidR="00C7300F" w:rsidRPr="00C7300F">
        <w:rPr>
          <w:rFonts w:cstheme="minorHAnsi"/>
          <w:color w:val="FF0000"/>
          <w:sz w:val="22"/>
          <w:szCs w:val="22"/>
        </w:rPr>
        <w:t>Bergsteiner</w:t>
      </w:r>
      <w:proofErr w:type="spellEnd"/>
      <w:r w:rsidR="00C7300F" w:rsidRPr="00C7300F">
        <w:rPr>
          <w:rFonts w:cstheme="minorHAnsi"/>
          <w:color w:val="FF0000"/>
          <w:sz w:val="22"/>
          <w:szCs w:val="22"/>
        </w:rPr>
        <w:t xml:space="preserve">, </w:t>
      </w:r>
      <w:proofErr w:type="spellStart"/>
      <w:r w:rsidR="00C7300F" w:rsidRPr="00C7300F">
        <w:rPr>
          <w:rFonts w:cstheme="minorHAnsi"/>
          <w:color w:val="FF0000"/>
          <w:sz w:val="22"/>
          <w:szCs w:val="22"/>
        </w:rPr>
        <w:t>Avery</w:t>
      </w:r>
      <w:proofErr w:type="spellEnd"/>
      <w:r w:rsidR="00C7300F" w:rsidRPr="00C7300F">
        <w:rPr>
          <w:rFonts w:cstheme="minorHAnsi"/>
          <w:color w:val="FF0000"/>
          <w:sz w:val="22"/>
          <w:szCs w:val="22"/>
        </w:rPr>
        <w:t xml:space="preserve">, en </w:t>
      </w:r>
      <w:proofErr w:type="spellStart"/>
      <w:r w:rsidR="00C7300F" w:rsidRPr="00C7300F">
        <w:rPr>
          <w:rFonts w:cstheme="minorHAnsi"/>
          <w:color w:val="FF0000"/>
          <w:sz w:val="22"/>
          <w:szCs w:val="22"/>
        </w:rPr>
        <w:t>Neumann</w:t>
      </w:r>
      <w:proofErr w:type="spellEnd"/>
      <w:r w:rsidR="00C7300F" w:rsidRPr="00C7300F">
        <w:rPr>
          <w:rFonts w:cstheme="minorHAnsi"/>
          <w:color w:val="FF0000"/>
          <w:sz w:val="22"/>
          <w:szCs w:val="22"/>
        </w:rPr>
        <w:t xml:space="preserve"> (2010)</w:t>
      </w:r>
      <w:r w:rsidR="00C7300F" w:rsidRPr="00C7300F">
        <w:rPr>
          <w:rFonts w:cstheme="minorHAnsi"/>
          <w:color w:val="FF0000"/>
          <w:sz w:val="22"/>
          <w:szCs w:val="22"/>
        </w:rPr>
        <w:t xml:space="preserve"> zijn</w:t>
      </w:r>
      <w:r w:rsidRPr="00C7300F">
        <w:rPr>
          <w:rFonts w:cstheme="minorHAnsi"/>
          <w:color w:val="FF0000"/>
          <w:sz w:val="22"/>
          <w:szCs w:val="22"/>
        </w:rPr>
        <w:t xml:space="preserve"> </w:t>
      </w:r>
      <w:r w:rsidRPr="005153B7">
        <w:rPr>
          <w:rFonts w:cstheme="minorHAnsi"/>
          <w:sz w:val="22"/>
          <w:szCs w:val="22"/>
        </w:rPr>
        <w:t>mensen in staat om hun leerstijl aan te passen aan de situatie. Dit betekent dat de leerstijl van een persoon kan veranderen afhankelijk van de context.</w:t>
      </w:r>
      <w:r w:rsidR="00C7300F">
        <w:rPr>
          <w:rFonts w:cstheme="minorHAnsi"/>
          <w:sz w:val="22"/>
          <w:szCs w:val="22"/>
        </w:rPr>
        <w:t xml:space="preserve"> </w:t>
      </w:r>
      <w:r w:rsidR="00C7300F" w:rsidRPr="00C7300F">
        <w:rPr>
          <w:rFonts w:cstheme="minorHAnsi"/>
          <w:color w:val="FF0000"/>
          <w:sz w:val="22"/>
          <w:szCs w:val="22"/>
        </w:rPr>
        <w:t>Het is daarbij niet duidelijk wanneer iemand van de ene fase overgaat in de andere fase. Deze critici zien de leerstijlen dan ook meer als een leerproces.</w:t>
      </w:r>
    </w:p>
    <w:p w14:paraId="66E8F538" w14:textId="62C88E25" w:rsidR="00E44DB6" w:rsidRPr="005153B7" w:rsidRDefault="00E44DB6" w:rsidP="00E44DB6">
      <w:pPr>
        <w:rPr>
          <w:rFonts w:cstheme="minorHAnsi"/>
          <w:sz w:val="22"/>
          <w:szCs w:val="22"/>
        </w:rPr>
      </w:pPr>
      <w:r w:rsidRPr="005153B7">
        <w:rPr>
          <w:rFonts w:cstheme="minorHAnsi"/>
          <w:sz w:val="22"/>
          <w:szCs w:val="22"/>
        </w:rPr>
        <w:t xml:space="preserve">3. Te weinig empirische ondersteuning: Hoewel de leerstijlen van </w:t>
      </w:r>
      <w:proofErr w:type="spellStart"/>
      <w:r w:rsidRPr="005153B7">
        <w:rPr>
          <w:rFonts w:cstheme="minorHAnsi"/>
          <w:sz w:val="22"/>
          <w:szCs w:val="22"/>
        </w:rPr>
        <w:t>Kolb</w:t>
      </w:r>
      <w:proofErr w:type="spellEnd"/>
      <w:r w:rsidRPr="005153B7">
        <w:rPr>
          <w:rFonts w:cstheme="minorHAnsi"/>
          <w:sz w:val="22"/>
          <w:szCs w:val="22"/>
        </w:rPr>
        <w:t xml:space="preserve"> populair zijn, is er beperkte empirische ondersteuning voor de theorie. </w:t>
      </w:r>
      <w:r w:rsidR="007D1EAA" w:rsidRPr="007D1EAA">
        <w:rPr>
          <w:rFonts w:cstheme="minorHAnsi"/>
          <w:color w:val="FF0000"/>
          <w:sz w:val="22"/>
          <w:szCs w:val="22"/>
        </w:rPr>
        <w:t xml:space="preserve">Zo stelt </w:t>
      </w:r>
      <w:proofErr w:type="spellStart"/>
      <w:r w:rsidR="007D1EAA" w:rsidRPr="007D1EAA">
        <w:rPr>
          <w:rFonts w:cstheme="minorHAnsi"/>
          <w:color w:val="FF0000"/>
          <w:sz w:val="22"/>
          <w:szCs w:val="22"/>
        </w:rPr>
        <w:t>Garner</w:t>
      </w:r>
      <w:proofErr w:type="spellEnd"/>
      <w:r w:rsidR="007D1EAA" w:rsidRPr="007D1EAA">
        <w:rPr>
          <w:rFonts w:cstheme="minorHAnsi"/>
          <w:color w:val="FF0000"/>
          <w:sz w:val="22"/>
          <w:szCs w:val="22"/>
        </w:rPr>
        <w:t xml:space="preserve"> (2000)</w:t>
      </w:r>
      <w:r w:rsidRPr="007D1EAA">
        <w:rPr>
          <w:rFonts w:cstheme="minorHAnsi"/>
          <w:color w:val="FF0000"/>
          <w:sz w:val="22"/>
          <w:szCs w:val="22"/>
        </w:rPr>
        <w:t xml:space="preserve"> </w:t>
      </w:r>
      <w:r w:rsidRPr="005153B7">
        <w:rPr>
          <w:rFonts w:cstheme="minorHAnsi"/>
          <w:sz w:val="22"/>
          <w:szCs w:val="22"/>
        </w:rPr>
        <w:t xml:space="preserve">dat de leerstijlen van </w:t>
      </w:r>
      <w:proofErr w:type="spellStart"/>
      <w:r w:rsidRPr="005153B7">
        <w:rPr>
          <w:rFonts w:cstheme="minorHAnsi"/>
          <w:sz w:val="22"/>
          <w:szCs w:val="22"/>
        </w:rPr>
        <w:t>Kolb</w:t>
      </w:r>
      <w:proofErr w:type="spellEnd"/>
      <w:r w:rsidRPr="005153B7">
        <w:rPr>
          <w:rFonts w:cstheme="minorHAnsi"/>
          <w:sz w:val="22"/>
          <w:szCs w:val="22"/>
        </w:rPr>
        <w:t xml:space="preserve"> niet sterk </w:t>
      </w:r>
      <w:r w:rsidR="00392F22" w:rsidRPr="005153B7">
        <w:rPr>
          <w:rFonts w:cstheme="minorHAnsi"/>
          <w:sz w:val="22"/>
          <w:szCs w:val="22"/>
        </w:rPr>
        <w:t>correleren</w:t>
      </w:r>
      <w:r w:rsidRPr="005153B7">
        <w:rPr>
          <w:rFonts w:cstheme="minorHAnsi"/>
          <w:sz w:val="22"/>
          <w:szCs w:val="22"/>
        </w:rPr>
        <w:t xml:space="preserve"> met prestaties of leergedrag.</w:t>
      </w:r>
    </w:p>
    <w:p w14:paraId="2EF0D26D" w14:textId="1A2B5EF1" w:rsidR="00E44DB6" w:rsidRPr="005153B7" w:rsidRDefault="00E44DB6" w:rsidP="00E44DB6">
      <w:pPr>
        <w:rPr>
          <w:rFonts w:cstheme="minorHAnsi"/>
          <w:sz w:val="22"/>
          <w:szCs w:val="22"/>
        </w:rPr>
      </w:pPr>
      <w:r w:rsidRPr="005153B7">
        <w:rPr>
          <w:rFonts w:cstheme="minorHAnsi"/>
          <w:sz w:val="22"/>
          <w:szCs w:val="22"/>
        </w:rPr>
        <w:t xml:space="preserve">4. Gebrek aan praktische toepasbaarheid: </w:t>
      </w:r>
      <w:proofErr w:type="spellStart"/>
      <w:r w:rsidR="00C7300F" w:rsidRPr="00C7300F">
        <w:rPr>
          <w:rFonts w:cstheme="minorHAnsi"/>
          <w:color w:val="FF0000"/>
          <w:sz w:val="22"/>
          <w:szCs w:val="22"/>
        </w:rPr>
        <w:t>Kaldeway</w:t>
      </w:r>
      <w:proofErr w:type="spellEnd"/>
      <w:r w:rsidR="00C7300F" w:rsidRPr="00C7300F">
        <w:rPr>
          <w:rFonts w:cstheme="minorHAnsi"/>
          <w:color w:val="FF0000"/>
          <w:sz w:val="22"/>
          <w:szCs w:val="22"/>
        </w:rPr>
        <w:t xml:space="preserve"> (2007) </w:t>
      </w:r>
      <w:r w:rsidR="00C7300F">
        <w:rPr>
          <w:rFonts w:cstheme="minorHAnsi"/>
          <w:color w:val="FF0000"/>
          <w:sz w:val="22"/>
          <w:szCs w:val="22"/>
        </w:rPr>
        <w:t>stelt</w:t>
      </w:r>
      <w:r w:rsidRPr="005153B7">
        <w:rPr>
          <w:rFonts w:cstheme="minorHAnsi"/>
          <w:sz w:val="22"/>
          <w:szCs w:val="22"/>
        </w:rPr>
        <w:t xml:space="preserve"> dat de leerstijlen van </w:t>
      </w:r>
      <w:proofErr w:type="spellStart"/>
      <w:r w:rsidRPr="005153B7">
        <w:rPr>
          <w:rFonts w:cstheme="minorHAnsi"/>
          <w:sz w:val="22"/>
          <w:szCs w:val="22"/>
        </w:rPr>
        <w:t>Kolb</w:t>
      </w:r>
      <w:proofErr w:type="spellEnd"/>
      <w:r w:rsidRPr="005153B7">
        <w:rPr>
          <w:rFonts w:cstheme="minorHAnsi"/>
          <w:sz w:val="22"/>
          <w:szCs w:val="22"/>
        </w:rPr>
        <w:t xml:space="preserve"> moeilijk te meten zijn en dat het model weinig praktische toepasbaarheid heeft in het onderwijs of de werkplek.</w:t>
      </w:r>
    </w:p>
    <w:p w14:paraId="300DBCBC" w14:textId="77777777" w:rsidR="00697AC8" w:rsidRPr="00E73C3B" w:rsidRDefault="00697AC8" w:rsidP="00D50CB5"/>
    <w:p w14:paraId="0E8840D1" w14:textId="251BD5A0" w:rsidR="00221C41" w:rsidRDefault="00221C41" w:rsidP="00221C41">
      <w:pPr>
        <w:pStyle w:val="Kop2"/>
        <w:numPr>
          <w:ilvl w:val="1"/>
          <w:numId w:val="4"/>
        </w:numPr>
      </w:pPr>
      <w:bookmarkStart w:id="16" w:name="_Toc130548402"/>
      <w:r>
        <w:lastRenderedPageBreak/>
        <w:t>Motivatie</w:t>
      </w:r>
      <w:bookmarkEnd w:id="16"/>
    </w:p>
    <w:p w14:paraId="44F5998D" w14:textId="041F0449" w:rsidR="00426251" w:rsidRPr="005153B7" w:rsidRDefault="00426251" w:rsidP="00426251">
      <w:pPr>
        <w:rPr>
          <w:rFonts w:cstheme="minorHAnsi"/>
          <w:sz w:val="22"/>
          <w:szCs w:val="22"/>
        </w:rPr>
      </w:pPr>
      <w:r w:rsidRPr="005153B7">
        <w:rPr>
          <w:rFonts w:cstheme="minorHAnsi"/>
          <w:sz w:val="22"/>
          <w:szCs w:val="22"/>
        </w:rPr>
        <w:t>Motivatie is de bereidheid tot het verrichten van bepaald gedrag. Synoniemen van motivatie zijn beweegreden, drijfveer en motief. Al deze synoniemen geven aan waarom een persoon iets doet, of gemotiveerd is tot het verrichten van bepaald gedrag in diverse situaties (</w:t>
      </w:r>
      <w:proofErr w:type="spellStart"/>
      <w:r w:rsidRPr="005153B7">
        <w:rPr>
          <w:rFonts w:cstheme="minorHAnsi"/>
          <w:sz w:val="22"/>
          <w:szCs w:val="22"/>
        </w:rPr>
        <w:t>Ensie</w:t>
      </w:r>
      <w:proofErr w:type="spellEnd"/>
      <w:r w:rsidRPr="005153B7">
        <w:rPr>
          <w:rFonts w:cstheme="minorHAnsi"/>
          <w:sz w:val="22"/>
          <w:szCs w:val="22"/>
        </w:rPr>
        <w:t>, 2010)</w:t>
      </w:r>
    </w:p>
    <w:p w14:paraId="1F178BA0" w14:textId="66596D3E" w:rsidR="00426251" w:rsidRPr="005153B7" w:rsidRDefault="00426251" w:rsidP="00221C41">
      <w:pPr>
        <w:rPr>
          <w:rFonts w:cstheme="minorHAnsi"/>
          <w:sz w:val="22"/>
          <w:szCs w:val="22"/>
        </w:rPr>
      </w:pPr>
      <w:r w:rsidRPr="005153B7">
        <w:rPr>
          <w:rFonts w:cstheme="minorHAnsi"/>
          <w:sz w:val="22"/>
          <w:szCs w:val="22"/>
        </w:rPr>
        <w:t xml:space="preserve">Motivatie is dus te definiëren als de reden wat een persoon in beweging brengt, omdat deze persoon daar behoefte aan heeft. </w:t>
      </w:r>
      <w:r w:rsidR="00220253" w:rsidRPr="00220253">
        <w:rPr>
          <w:rFonts w:cstheme="minorHAnsi"/>
          <w:color w:val="FF0000"/>
          <w:sz w:val="22"/>
          <w:szCs w:val="22"/>
        </w:rPr>
        <w:t xml:space="preserve">Volgens </w:t>
      </w:r>
      <w:proofErr w:type="spellStart"/>
      <w:r w:rsidR="00220253" w:rsidRPr="00220253">
        <w:rPr>
          <w:rFonts w:cstheme="minorHAnsi"/>
          <w:color w:val="FF0000"/>
          <w:sz w:val="22"/>
          <w:szCs w:val="22"/>
        </w:rPr>
        <w:t>Hanff</w:t>
      </w:r>
      <w:proofErr w:type="spellEnd"/>
      <w:r w:rsidR="00220253" w:rsidRPr="00220253">
        <w:rPr>
          <w:rFonts w:cstheme="minorHAnsi"/>
          <w:color w:val="FF0000"/>
          <w:sz w:val="22"/>
          <w:szCs w:val="22"/>
        </w:rPr>
        <w:t xml:space="preserve"> (2005) heeft motivatie te maken met je beweegredenen, waarom bepaalde handelingen worden uitgevoerd.</w:t>
      </w:r>
      <w:r w:rsidR="00220253">
        <w:rPr>
          <w:rFonts w:cstheme="minorHAnsi"/>
          <w:sz w:val="22"/>
          <w:szCs w:val="22"/>
        </w:rPr>
        <w:t xml:space="preserve"> </w:t>
      </w:r>
      <w:r w:rsidRPr="005153B7">
        <w:rPr>
          <w:rFonts w:cstheme="minorHAnsi"/>
          <w:sz w:val="22"/>
          <w:szCs w:val="22"/>
        </w:rPr>
        <w:t>Kijkend naar motivatie in een arbeidscontext kan hierbij gedacht worden aan de wil en de beweegredenen voor een persoon om zich in te spannen voor een organisatie en op deze manier doelen te behalen. Deze factoren zijn enerzijds persoonsgebonden (ambities, capaciteiten en drijfveren) en anderzijds situatie gebonden (taakinhoud, vorm van samenwerking, leiderschapsstijl) (</w:t>
      </w:r>
      <w:proofErr w:type="spellStart"/>
      <w:r w:rsidRPr="005153B7">
        <w:rPr>
          <w:rFonts w:cstheme="minorHAnsi"/>
          <w:sz w:val="22"/>
          <w:szCs w:val="22"/>
        </w:rPr>
        <w:t>Kluijtmans</w:t>
      </w:r>
      <w:proofErr w:type="spellEnd"/>
      <w:r w:rsidRPr="005153B7">
        <w:rPr>
          <w:rFonts w:cstheme="minorHAnsi"/>
          <w:sz w:val="22"/>
          <w:szCs w:val="22"/>
        </w:rPr>
        <w:t>, 2014, p. 232).</w:t>
      </w:r>
    </w:p>
    <w:p w14:paraId="3D401818" w14:textId="621051D2" w:rsidR="00AC3BD7" w:rsidRPr="005153B7" w:rsidRDefault="00B928CB" w:rsidP="00221C41">
      <w:pPr>
        <w:rPr>
          <w:rFonts w:cstheme="minorHAnsi"/>
          <w:sz w:val="22"/>
          <w:szCs w:val="22"/>
        </w:rPr>
      </w:pPr>
      <w:r w:rsidRPr="005153B7">
        <w:rPr>
          <w:rFonts w:cstheme="minorHAnsi"/>
          <w:sz w:val="22"/>
          <w:szCs w:val="22"/>
        </w:rPr>
        <w:t>Er kan onderscheid worden gemaakt in drie verschillende soorten motivatie, namelijk: A</w:t>
      </w:r>
      <w:r w:rsidR="00AC3BD7" w:rsidRPr="005153B7">
        <w:rPr>
          <w:rFonts w:cstheme="minorHAnsi"/>
          <w:sz w:val="22"/>
          <w:szCs w:val="22"/>
        </w:rPr>
        <w:t>-motivatie, extrinsieke</w:t>
      </w:r>
      <w:r w:rsidRPr="005153B7">
        <w:rPr>
          <w:rFonts w:cstheme="minorHAnsi"/>
          <w:sz w:val="22"/>
          <w:szCs w:val="22"/>
        </w:rPr>
        <w:t xml:space="preserve"> motivatie en </w:t>
      </w:r>
      <w:r w:rsidR="00AC3BD7" w:rsidRPr="005153B7">
        <w:rPr>
          <w:rFonts w:cstheme="minorHAnsi"/>
          <w:sz w:val="22"/>
          <w:szCs w:val="22"/>
        </w:rPr>
        <w:t>intrinsieke</w:t>
      </w:r>
      <w:r w:rsidRPr="005153B7">
        <w:rPr>
          <w:rFonts w:cstheme="minorHAnsi"/>
          <w:sz w:val="22"/>
          <w:szCs w:val="22"/>
        </w:rPr>
        <w:t xml:space="preserve"> motivatie.</w:t>
      </w:r>
    </w:p>
    <w:p w14:paraId="1FE69E8D" w14:textId="192FBD06" w:rsidR="00D50CB5" w:rsidRPr="005153B7" w:rsidRDefault="00D50CB5" w:rsidP="00D50CB5">
      <w:pPr>
        <w:rPr>
          <w:rFonts w:cstheme="minorHAnsi"/>
          <w:sz w:val="22"/>
          <w:szCs w:val="22"/>
        </w:rPr>
      </w:pPr>
      <w:r w:rsidRPr="005153B7">
        <w:rPr>
          <w:rFonts w:cstheme="minorHAnsi"/>
          <w:sz w:val="22"/>
          <w:szCs w:val="22"/>
        </w:rPr>
        <w:t xml:space="preserve">A-motivatie is de afwezigheid van motivatie. Dit kan optreden wanneer iemand geen interesse heeft in een activiteit of geen duidelijk doel </w:t>
      </w:r>
      <w:r w:rsidRPr="00BF175B">
        <w:rPr>
          <w:rFonts w:cstheme="minorHAnsi"/>
          <w:sz w:val="22"/>
          <w:szCs w:val="22"/>
        </w:rPr>
        <w:t>heeft</w:t>
      </w:r>
      <w:r w:rsidR="00BF175B" w:rsidRPr="00BF175B">
        <w:rPr>
          <w:rFonts w:cstheme="minorHAnsi"/>
          <w:sz w:val="22"/>
          <w:szCs w:val="22"/>
        </w:rPr>
        <w:t xml:space="preserve"> </w:t>
      </w:r>
      <w:r w:rsidR="00BF175B" w:rsidRPr="00BF175B">
        <w:rPr>
          <w:color w:val="FF0000"/>
          <w:sz w:val="22"/>
          <w:szCs w:val="22"/>
        </w:rPr>
        <w:t>(</w:t>
      </w:r>
      <w:proofErr w:type="spellStart"/>
      <w:r w:rsidR="00BF175B" w:rsidRPr="00BF175B">
        <w:rPr>
          <w:color w:val="FF0000"/>
          <w:sz w:val="22"/>
          <w:szCs w:val="22"/>
        </w:rPr>
        <w:t>Bodien</w:t>
      </w:r>
      <w:proofErr w:type="spellEnd"/>
      <w:r w:rsidR="00BF175B" w:rsidRPr="00BF175B">
        <w:rPr>
          <w:color w:val="FF0000"/>
          <w:sz w:val="22"/>
          <w:szCs w:val="22"/>
        </w:rPr>
        <w:t>, 2021)</w:t>
      </w:r>
      <w:r w:rsidRPr="00BF175B">
        <w:rPr>
          <w:rFonts w:cstheme="minorHAnsi"/>
          <w:color w:val="FF0000"/>
          <w:sz w:val="22"/>
          <w:szCs w:val="22"/>
        </w:rPr>
        <w:t xml:space="preserve">. </w:t>
      </w:r>
      <w:r w:rsidRPr="005153B7">
        <w:rPr>
          <w:rFonts w:cstheme="minorHAnsi"/>
          <w:sz w:val="22"/>
          <w:szCs w:val="22"/>
        </w:rPr>
        <w:t>A-motivatie kan leiden tot apathie en gebrek aan productiviteit.</w:t>
      </w:r>
    </w:p>
    <w:p w14:paraId="6D5D4CFA" w14:textId="15012418" w:rsidR="00D50CB5" w:rsidRPr="005153B7" w:rsidRDefault="00D50CB5" w:rsidP="00D50CB5">
      <w:pPr>
        <w:rPr>
          <w:rFonts w:cstheme="minorHAnsi"/>
          <w:sz w:val="22"/>
          <w:szCs w:val="22"/>
        </w:rPr>
      </w:pPr>
      <w:r w:rsidRPr="005153B7">
        <w:rPr>
          <w:rFonts w:cstheme="minorHAnsi"/>
          <w:sz w:val="22"/>
          <w:szCs w:val="22"/>
        </w:rPr>
        <w:t>Extrinsieke motivatie is motivatie die van buitenaf komt. Dit kan bijvoorbeeld in de vorm van beloningen of straffen</w:t>
      </w:r>
      <w:r w:rsidR="005E240D">
        <w:rPr>
          <w:rFonts w:cstheme="minorHAnsi"/>
          <w:sz w:val="22"/>
          <w:szCs w:val="22"/>
        </w:rPr>
        <w:t xml:space="preserve"> </w:t>
      </w:r>
      <w:r w:rsidR="005E240D" w:rsidRPr="00220253">
        <w:rPr>
          <w:color w:val="FF0000"/>
          <w:sz w:val="22"/>
          <w:szCs w:val="22"/>
        </w:rPr>
        <w:t>(</w:t>
      </w:r>
      <w:proofErr w:type="spellStart"/>
      <w:r w:rsidR="005E240D" w:rsidRPr="00220253">
        <w:rPr>
          <w:color w:val="FF0000"/>
          <w:sz w:val="22"/>
          <w:szCs w:val="22"/>
        </w:rPr>
        <w:t>Hanff</w:t>
      </w:r>
      <w:proofErr w:type="spellEnd"/>
      <w:r w:rsidR="005E240D" w:rsidRPr="00220253">
        <w:rPr>
          <w:color w:val="FF0000"/>
          <w:sz w:val="22"/>
          <w:szCs w:val="22"/>
        </w:rPr>
        <w:t>, 2005; Verschuren, 2013)</w:t>
      </w:r>
      <w:r w:rsidR="005E240D" w:rsidRPr="00220253">
        <w:rPr>
          <w:rFonts w:cstheme="minorHAnsi"/>
          <w:color w:val="FF0000"/>
          <w:sz w:val="22"/>
          <w:szCs w:val="22"/>
        </w:rPr>
        <w:t>.</w:t>
      </w:r>
      <w:r w:rsidR="005E240D">
        <w:rPr>
          <w:rFonts w:cstheme="minorHAnsi"/>
          <w:sz w:val="22"/>
          <w:szCs w:val="22"/>
        </w:rPr>
        <w:t xml:space="preserve"> </w:t>
      </w:r>
      <w:r w:rsidRPr="005153B7">
        <w:rPr>
          <w:rFonts w:cstheme="minorHAnsi"/>
          <w:sz w:val="22"/>
          <w:szCs w:val="22"/>
        </w:rPr>
        <w:t>Extrinsieke motivatie kan efficiënt zijn in het bereiken van korte</w:t>
      </w:r>
      <w:r w:rsidR="00B928CB" w:rsidRPr="005153B7">
        <w:rPr>
          <w:rFonts w:cstheme="minorHAnsi"/>
          <w:sz w:val="22"/>
          <w:szCs w:val="22"/>
        </w:rPr>
        <w:t xml:space="preserve"> </w:t>
      </w:r>
      <w:r w:rsidRPr="005153B7">
        <w:rPr>
          <w:rFonts w:cstheme="minorHAnsi"/>
          <w:sz w:val="22"/>
          <w:szCs w:val="22"/>
        </w:rPr>
        <w:t>termijndoelen, maar kan leiden tot een gebrek aan passie en een afname van motivatie op lange termijn</w:t>
      </w:r>
      <w:r w:rsidR="005E240D">
        <w:rPr>
          <w:rFonts w:cstheme="minorHAnsi"/>
          <w:sz w:val="22"/>
          <w:szCs w:val="22"/>
        </w:rPr>
        <w:t>.</w:t>
      </w:r>
    </w:p>
    <w:p w14:paraId="25A488B3" w14:textId="58A49A66" w:rsidR="00F96961" w:rsidRPr="005153B7" w:rsidRDefault="00D50CB5" w:rsidP="00D50CB5">
      <w:pPr>
        <w:rPr>
          <w:rFonts w:cstheme="minorHAnsi"/>
          <w:sz w:val="22"/>
          <w:szCs w:val="22"/>
        </w:rPr>
      </w:pPr>
      <w:r w:rsidRPr="005153B7">
        <w:rPr>
          <w:rFonts w:cstheme="minorHAnsi"/>
          <w:sz w:val="22"/>
          <w:szCs w:val="22"/>
        </w:rPr>
        <w:t>Intrinsieke motivatie is motivatie die van binnenuit komt. Dit is de motivatie die voortkomt uit interesse of passie voor een activiteit of doel. Intrinsieke motivatie is meestal stabieler en kan leiden tot een grotere betrokkenheid en persoonlijke groei.</w:t>
      </w:r>
      <w:r w:rsidR="00697AC8" w:rsidRPr="005153B7">
        <w:rPr>
          <w:rFonts w:cstheme="minorHAnsi"/>
          <w:sz w:val="22"/>
          <w:szCs w:val="22"/>
        </w:rPr>
        <w:t xml:space="preserve"> Volgens Vinke (1996) komt de motivatie voor de activiteit tot stand door interne prikkels. Door de interne prikkels ervaart de werknemer voldoening in het werk. Iemand die intrinsiek gemotiveerd is, is onafhankelijk van externe druk.</w:t>
      </w:r>
    </w:p>
    <w:p w14:paraId="17ED48ED" w14:textId="4D880D8E" w:rsidR="00E73C3B" w:rsidRPr="002B1B51" w:rsidRDefault="002B1B51" w:rsidP="002B1B51">
      <w:pPr>
        <w:pStyle w:val="Kop3"/>
      </w:pPr>
      <w:bookmarkStart w:id="17" w:name="_Toc130548403"/>
      <w:r>
        <w:t xml:space="preserve">2.5.1 </w:t>
      </w:r>
      <w:r w:rsidR="00E73C3B" w:rsidRPr="002B1B51">
        <w:t>Autonomie</w:t>
      </w:r>
      <w:bookmarkEnd w:id="17"/>
    </w:p>
    <w:p w14:paraId="4B4401FA" w14:textId="5101FCB3" w:rsidR="00E73C3B" w:rsidRPr="005153B7" w:rsidRDefault="00E73C3B" w:rsidP="00D50CB5">
      <w:pPr>
        <w:rPr>
          <w:rFonts w:cstheme="minorHAnsi"/>
          <w:sz w:val="22"/>
          <w:szCs w:val="22"/>
        </w:rPr>
      </w:pPr>
      <w:r w:rsidRPr="005153B7">
        <w:rPr>
          <w:rFonts w:cstheme="minorHAnsi"/>
          <w:sz w:val="22"/>
          <w:szCs w:val="22"/>
        </w:rPr>
        <w:t>De zelfdeterminatietheorie gaat uit van een positief mensbeeld. Dat wil zeggen dat mensen van nature proactief zijn en niet vanuit een recreatieve houding opereren (</w:t>
      </w:r>
      <w:proofErr w:type="spellStart"/>
      <w:r w:rsidRPr="005153B7">
        <w:rPr>
          <w:rFonts w:cstheme="minorHAnsi"/>
          <w:sz w:val="22"/>
          <w:szCs w:val="22"/>
        </w:rPr>
        <w:t>Deci</w:t>
      </w:r>
      <w:proofErr w:type="spellEnd"/>
      <w:r w:rsidRPr="005153B7">
        <w:rPr>
          <w:rFonts w:cstheme="minorHAnsi"/>
          <w:sz w:val="22"/>
          <w:szCs w:val="22"/>
        </w:rPr>
        <w:t xml:space="preserve"> &amp; Ryan, 2000). Volgens de theorie hebben alle medewerkers naast fysieke behoeften ook psychologische basisbehoeften. Het gaat hierbij om de behoefte aan autonomie, </w:t>
      </w:r>
      <w:r w:rsidR="002B1B51" w:rsidRPr="005153B7">
        <w:rPr>
          <w:rFonts w:cstheme="minorHAnsi"/>
          <w:sz w:val="22"/>
          <w:szCs w:val="22"/>
        </w:rPr>
        <w:t>competentie en verbondenheid</w:t>
      </w:r>
      <w:r w:rsidRPr="005153B7">
        <w:rPr>
          <w:rFonts w:cstheme="minorHAnsi"/>
          <w:sz w:val="22"/>
          <w:szCs w:val="22"/>
        </w:rPr>
        <w:t>.</w:t>
      </w:r>
      <w:r w:rsidR="002B1B51" w:rsidRPr="005153B7">
        <w:rPr>
          <w:rFonts w:cstheme="minorHAnsi"/>
          <w:sz w:val="22"/>
          <w:szCs w:val="22"/>
        </w:rPr>
        <w:t xml:space="preserve"> </w:t>
      </w:r>
      <w:r w:rsidR="0024382A" w:rsidRPr="0024382A">
        <w:rPr>
          <w:rFonts w:cstheme="minorHAnsi"/>
          <w:color w:val="FF0000"/>
          <w:sz w:val="22"/>
          <w:szCs w:val="22"/>
        </w:rPr>
        <w:t>Omdat de competenties terugkomen in het hoofdstuk kennis en vaardigheden, en verbondenheid terugkeert onder het hoofdstuk werk, is ervoor gekozen om alleen autonomie verder uit te werken.</w:t>
      </w:r>
    </w:p>
    <w:p w14:paraId="427BC8C1" w14:textId="4E797F9F" w:rsidR="00E73C3B" w:rsidRPr="005153B7" w:rsidRDefault="00E73C3B" w:rsidP="00E73C3B">
      <w:pPr>
        <w:rPr>
          <w:rFonts w:cstheme="minorHAnsi"/>
          <w:sz w:val="22"/>
          <w:szCs w:val="22"/>
        </w:rPr>
      </w:pPr>
      <w:r w:rsidRPr="005153B7">
        <w:rPr>
          <w:rFonts w:cstheme="minorHAnsi"/>
          <w:sz w:val="22"/>
          <w:szCs w:val="22"/>
        </w:rPr>
        <w:t xml:space="preserve">Autonomie gaat over de vrijheid, </w:t>
      </w:r>
      <w:r w:rsidR="002B1B51" w:rsidRPr="005153B7">
        <w:rPr>
          <w:rFonts w:cstheme="minorHAnsi"/>
          <w:sz w:val="22"/>
          <w:szCs w:val="22"/>
        </w:rPr>
        <w:t>zelfstandigheid en controle</w:t>
      </w:r>
      <w:r w:rsidRPr="005153B7">
        <w:rPr>
          <w:rFonts w:cstheme="minorHAnsi"/>
          <w:sz w:val="22"/>
          <w:szCs w:val="22"/>
        </w:rPr>
        <w:t xml:space="preserve"> die iemand in zijn werkzaamheden heeft. </w:t>
      </w:r>
      <w:r w:rsidR="002B1B51" w:rsidRPr="005153B7">
        <w:rPr>
          <w:rFonts w:cstheme="minorHAnsi"/>
          <w:sz w:val="22"/>
          <w:szCs w:val="22"/>
        </w:rPr>
        <w:t xml:space="preserve">Wanneer iemand psychologisch vrij kan opereren, en dus niet onder druk staat, kan iemand dit ervaren. </w:t>
      </w:r>
      <w:r w:rsidRPr="005153B7">
        <w:rPr>
          <w:rFonts w:cstheme="minorHAnsi"/>
          <w:sz w:val="22"/>
          <w:szCs w:val="22"/>
        </w:rPr>
        <w:t>Psychologisch handelen wil zeggen dat iemand onder andere zelfstandig beslissingen neemt (</w:t>
      </w:r>
      <w:proofErr w:type="spellStart"/>
      <w:r w:rsidRPr="005153B7">
        <w:rPr>
          <w:rFonts w:cstheme="minorHAnsi"/>
          <w:sz w:val="22"/>
          <w:szCs w:val="22"/>
        </w:rPr>
        <w:t>DeCharms</w:t>
      </w:r>
      <w:proofErr w:type="spellEnd"/>
      <w:r w:rsidRPr="005153B7">
        <w:rPr>
          <w:rFonts w:cstheme="minorHAnsi"/>
          <w:sz w:val="22"/>
          <w:szCs w:val="22"/>
        </w:rPr>
        <w:t xml:space="preserve">, 1968; </w:t>
      </w:r>
      <w:proofErr w:type="spellStart"/>
      <w:r w:rsidRPr="005153B7">
        <w:rPr>
          <w:rFonts w:cstheme="minorHAnsi"/>
          <w:sz w:val="22"/>
          <w:szCs w:val="22"/>
        </w:rPr>
        <w:t>Deci</w:t>
      </w:r>
      <w:proofErr w:type="spellEnd"/>
      <w:r w:rsidRPr="005153B7">
        <w:rPr>
          <w:rFonts w:cstheme="minorHAnsi"/>
          <w:sz w:val="22"/>
          <w:szCs w:val="22"/>
        </w:rPr>
        <w:t xml:space="preserve">, 1971). Autonomie kan op verschillende manieren beschouwd </w:t>
      </w:r>
      <w:r w:rsidR="002B1B51" w:rsidRPr="005153B7">
        <w:rPr>
          <w:rFonts w:cstheme="minorHAnsi"/>
          <w:sz w:val="22"/>
          <w:szCs w:val="22"/>
        </w:rPr>
        <w:t xml:space="preserve">en gedefinieerd </w:t>
      </w:r>
      <w:r w:rsidRPr="005153B7">
        <w:rPr>
          <w:rFonts w:cstheme="minorHAnsi"/>
          <w:sz w:val="22"/>
          <w:szCs w:val="22"/>
        </w:rPr>
        <w:t xml:space="preserve">worden. Volgens Hackman en Oldham (1976) kan autonomie verbonden worden aan persoonlijke vrijheid en onafhankelijkheid. </w:t>
      </w:r>
      <w:proofErr w:type="spellStart"/>
      <w:r w:rsidRPr="005153B7">
        <w:rPr>
          <w:rFonts w:cstheme="minorHAnsi"/>
          <w:sz w:val="22"/>
          <w:szCs w:val="22"/>
        </w:rPr>
        <w:t>Karasek</w:t>
      </w:r>
      <w:proofErr w:type="spellEnd"/>
      <w:r w:rsidRPr="005153B7">
        <w:rPr>
          <w:rFonts w:cstheme="minorHAnsi"/>
          <w:sz w:val="22"/>
          <w:szCs w:val="22"/>
        </w:rPr>
        <w:t xml:space="preserve"> (1979) geeft aan dat autonomie gaat over de mate van controle en in hoeverre beslissingen zelfstandig genomen kunnen worden. </w:t>
      </w:r>
    </w:p>
    <w:p w14:paraId="69E8BD47" w14:textId="5F759B75" w:rsidR="00CC7C4D" w:rsidRPr="002136F1" w:rsidRDefault="00E73C3B" w:rsidP="00221C41">
      <w:pPr>
        <w:rPr>
          <w:rFonts w:cstheme="minorHAnsi"/>
          <w:sz w:val="22"/>
          <w:szCs w:val="22"/>
        </w:rPr>
      </w:pPr>
      <w:r w:rsidRPr="005153B7">
        <w:rPr>
          <w:rFonts w:cstheme="minorHAnsi"/>
          <w:sz w:val="22"/>
          <w:szCs w:val="22"/>
        </w:rPr>
        <w:lastRenderedPageBreak/>
        <w:t>Volgens de zelfdeterminatietheorie</w:t>
      </w:r>
      <w:r w:rsidR="00497DB9">
        <w:rPr>
          <w:rFonts w:cstheme="minorHAnsi"/>
          <w:sz w:val="22"/>
          <w:szCs w:val="22"/>
        </w:rPr>
        <w:t xml:space="preserve"> </w:t>
      </w:r>
      <w:r w:rsidR="00497DB9" w:rsidRPr="00497DB9">
        <w:rPr>
          <w:rFonts w:cstheme="minorHAnsi"/>
          <w:color w:val="FF0000"/>
          <w:sz w:val="22"/>
          <w:szCs w:val="22"/>
        </w:rPr>
        <w:t>(</w:t>
      </w:r>
      <w:proofErr w:type="spellStart"/>
      <w:r w:rsidR="00497DB9" w:rsidRPr="00497DB9">
        <w:rPr>
          <w:rFonts w:cstheme="minorHAnsi"/>
          <w:color w:val="FF0000"/>
          <w:sz w:val="22"/>
          <w:szCs w:val="22"/>
        </w:rPr>
        <w:t>Deci</w:t>
      </w:r>
      <w:proofErr w:type="spellEnd"/>
      <w:r w:rsidR="00497DB9" w:rsidRPr="00497DB9">
        <w:rPr>
          <w:rFonts w:cstheme="minorHAnsi"/>
          <w:color w:val="FF0000"/>
          <w:sz w:val="22"/>
          <w:szCs w:val="22"/>
        </w:rPr>
        <w:t xml:space="preserve"> &amp; Ryan, 2000)</w:t>
      </w:r>
      <w:r w:rsidRPr="00497DB9">
        <w:rPr>
          <w:rFonts w:cstheme="minorHAnsi"/>
          <w:color w:val="FF0000"/>
          <w:sz w:val="22"/>
          <w:szCs w:val="22"/>
        </w:rPr>
        <w:t xml:space="preserve"> </w:t>
      </w:r>
      <w:r w:rsidRPr="005153B7">
        <w:rPr>
          <w:rFonts w:cstheme="minorHAnsi"/>
          <w:sz w:val="22"/>
          <w:szCs w:val="22"/>
        </w:rPr>
        <w:t xml:space="preserve">draait autonomie om het functioneren van de medewerker, zonder enig gevoel van druk te ervaren. Door een medewerker keuzemogelijkheden te geven of zelf beslissingen te laten nemen, kan dit sneller bereikt worden. </w:t>
      </w:r>
      <w:r w:rsidR="009E0B78" w:rsidRPr="009E0B78">
        <w:rPr>
          <w:rFonts w:cstheme="minorHAnsi"/>
          <w:color w:val="FF0000"/>
          <w:sz w:val="22"/>
          <w:szCs w:val="22"/>
        </w:rPr>
        <w:t>A</w:t>
      </w:r>
      <w:r w:rsidRPr="005153B7">
        <w:rPr>
          <w:rFonts w:cstheme="minorHAnsi"/>
          <w:sz w:val="22"/>
          <w:szCs w:val="22"/>
        </w:rPr>
        <w:t>utonomie zorgt voor een gemotiveerde medewerker en maakt de medewerker daarnaast ook zelfstandiger.</w:t>
      </w:r>
      <w:r w:rsidR="002136F1">
        <w:rPr>
          <w:rFonts w:cstheme="minorHAnsi"/>
          <w:sz w:val="22"/>
          <w:szCs w:val="22"/>
        </w:rPr>
        <w:t xml:space="preserve"> </w:t>
      </w:r>
    </w:p>
    <w:p w14:paraId="0D175493" w14:textId="2E3DAC2F" w:rsidR="00221C41" w:rsidRDefault="00221C41" w:rsidP="00221C41">
      <w:pPr>
        <w:pStyle w:val="Kop2"/>
        <w:numPr>
          <w:ilvl w:val="1"/>
          <w:numId w:val="4"/>
        </w:numPr>
      </w:pPr>
      <w:bookmarkStart w:id="18" w:name="_Toc130548404"/>
      <w:r>
        <w:t>Werk</w:t>
      </w:r>
      <w:bookmarkEnd w:id="18"/>
    </w:p>
    <w:p w14:paraId="2059C094" w14:textId="43A51C4E" w:rsidR="00221C41" w:rsidRDefault="000E4599" w:rsidP="000E4599">
      <w:pPr>
        <w:pStyle w:val="Kop3"/>
      </w:pPr>
      <w:bookmarkStart w:id="19" w:name="_Toc130548405"/>
      <w:r>
        <w:t xml:space="preserve">2.6.1 </w:t>
      </w:r>
      <w:r w:rsidR="0039238A">
        <w:t>Werk-privé balans</w:t>
      </w:r>
      <w:bookmarkEnd w:id="19"/>
    </w:p>
    <w:p w14:paraId="19F9D43D" w14:textId="6103462E" w:rsidR="00E73C3B" w:rsidRDefault="0039238A" w:rsidP="00185C39">
      <w:pPr>
        <w:rPr>
          <w:color w:val="FF0000"/>
          <w:sz w:val="22"/>
          <w:szCs w:val="22"/>
        </w:rPr>
      </w:pPr>
      <w:r w:rsidRPr="00185C39">
        <w:rPr>
          <w:color w:val="FF0000"/>
          <w:sz w:val="22"/>
          <w:szCs w:val="22"/>
        </w:rPr>
        <w:t xml:space="preserve">Een goede werk-privé balans is van groot belang voor onze geestelijke en fysieke gezondheid, en onze algehele welzijn. </w:t>
      </w:r>
      <w:r w:rsidR="00640D63" w:rsidRPr="00185C39">
        <w:rPr>
          <w:color w:val="FF0000"/>
          <w:sz w:val="22"/>
          <w:szCs w:val="22"/>
        </w:rPr>
        <w:t xml:space="preserve">Werknemers kunnen in verschillende mate waarde hechten aan een goede werk-privé balans. Dit zou van invloed kunnen zijn op de mate waarin het combineren van werk en privé stress kan opleveren. Een goede werk-privé balans heeft ontzettend veel voordelen. </w:t>
      </w:r>
      <w:r w:rsidR="00185C39" w:rsidRPr="00185C39">
        <w:rPr>
          <w:color w:val="FF0000"/>
          <w:sz w:val="22"/>
          <w:szCs w:val="22"/>
        </w:rPr>
        <w:t>Medewerkers die een goede werk-privé balans ervaren, voelen zich vaak gezonder, gelukkiger en meer betrokken</w:t>
      </w:r>
      <w:r w:rsidR="00185C39" w:rsidRPr="00185C39">
        <w:t xml:space="preserve"> </w:t>
      </w:r>
      <w:r w:rsidR="00185C39" w:rsidRPr="00185C39">
        <w:rPr>
          <w:color w:val="FF0000"/>
          <w:sz w:val="22"/>
          <w:szCs w:val="22"/>
        </w:rPr>
        <w:t>(</w:t>
      </w:r>
      <w:proofErr w:type="spellStart"/>
      <w:r w:rsidR="00185C39" w:rsidRPr="00185C39">
        <w:rPr>
          <w:color w:val="FF0000"/>
          <w:sz w:val="22"/>
          <w:szCs w:val="22"/>
        </w:rPr>
        <w:t>Sazas</w:t>
      </w:r>
      <w:proofErr w:type="spellEnd"/>
      <w:r w:rsidR="00185C39" w:rsidRPr="00185C39">
        <w:rPr>
          <w:color w:val="FF0000"/>
          <w:sz w:val="22"/>
          <w:szCs w:val="22"/>
        </w:rPr>
        <w:t xml:space="preserve">, </w:t>
      </w:r>
      <w:proofErr w:type="spellStart"/>
      <w:r w:rsidR="00185C39" w:rsidRPr="00185C39">
        <w:rPr>
          <w:color w:val="FF0000"/>
          <w:sz w:val="22"/>
          <w:szCs w:val="22"/>
        </w:rPr>
        <w:t>z.d.</w:t>
      </w:r>
      <w:proofErr w:type="spellEnd"/>
      <w:r w:rsidR="00185C39" w:rsidRPr="00185C39">
        <w:rPr>
          <w:color w:val="FF0000"/>
          <w:sz w:val="22"/>
          <w:szCs w:val="22"/>
        </w:rPr>
        <w:t>)</w:t>
      </w:r>
      <w:r w:rsidR="00185C39">
        <w:rPr>
          <w:color w:val="FF0000"/>
          <w:sz w:val="22"/>
          <w:szCs w:val="22"/>
        </w:rPr>
        <w:t xml:space="preserve"> </w:t>
      </w:r>
      <w:r w:rsidR="00185C39" w:rsidRPr="00185C39">
        <w:rPr>
          <w:color w:val="FF0000"/>
          <w:sz w:val="22"/>
          <w:szCs w:val="22"/>
        </w:rPr>
        <w:t>. Daarnaast halen ze ook meer plezier uit het werk. Deze voordelen uiten zich dan ook in het beter functioneren van een medewerker.</w:t>
      </w:r>
    </w:p>
    <w:p w14:paraId="24C0340F" w14:textId="234981B1" w:rsidR="004C0D69" w:rsidRPr="00185C39" w:rsidRDefault="00CF38E6" w:rsidP="004C0D69">
      <w:pPr>
        <w:rPr>
          <w:color w:val="FF0000"/>
          <w:sz w:val="22"/>
          <w:szCs w:val="22"/>
        </w:rPr>
      </w:pPr>
      <w:r w:rsidRPr="00185C39">
        <w:rPr>
          <w:color w:val="FF0000"/>
          <w:sz w:val="22"/>
          <w:szCs w:val="22"/>
        </w:rPr>
        <w:t>Naast alle voordelen die een goede werk-privé balans biedt, zijn er ook nadelen wanneer deze werk-privé balans verstoord is. Zo ervaren medewerkers met een verstoorde werk-privé balans meer stress</w:t>
      </w:r>
      <w:r w:rsidR="00185C39" w:rsidRPr="00185C39">
        <w:rPr>
          <w:color w:val="FF0000"/>
          <w:sz w:val="22"/>
          <w:szCs w:val="22"/>
        </w:rPr>
        <w:t xml:space="preserve"> </w:t>
      </w:r>
      <w:r w:rsidR="00185C39" w:rsidRPr="00185C39">
        <w:rPr>
          <w:color w:val="FF0000"/>
          <w:sz w:val="22"/>
          <w:szCs w:val="22"/>
        </w:rPr>
        <w:t>(Derks, 2015)</w:t>
      </w:r>
      <w:r w:rsidRPr="00185C39">
        <w:rPr>
          <w:color w:val="FF0000"/>
          <w:sz w:val="22"/>
          <w:szCs w:val="22"/>
        </w:rPr>
        <w:t>. Dit kan zich gaan uiten in depressieve klachten, gezondheidsproblemen, een slechtere mentale gezondheid en slaapstoornissen. Dit kan langdurig verzuim tot gevolg hebben.</w:t>
      </w:r>
    </w:p>
    <w:p w14:paraId="7D92E141" w14:textId="54FC8125" w:rsidR="00633E7E" w:rsidRDefault="002F30FA" w:rsidP="00E73C3B">
      <w:pPr>
        <w:pStyle w:val="Kop3"/>
      </w:pPr>
      <w:bookmarkStart w:id="20" w:name="_Toc130548406"/>
      <w:r>
        <w:t>2.6.2 Arbeidsverhoudingen</w:t>
      </w:r>
      <w:bookmarkEnd w:id="20"/>
    </w:p>
    <w:p w14:paraId="5C3D3DB4" w14:textId="67D6DE1B" w:rsidR="00620455" w:rsidRPr="00013FAB" w:rsidRDefault="00620455" w:rsidP="002F30FA">
      <w:pPr>
        <w:rPr>
          <w:color w:val="FF0000"/>
          <w:sz w:val="22"/>
          <w:szCs w:val="22"/>
        </w:rPr>
      </w:pPr>
      <w:r w:rsidRPr="00013FAB">
        <w:rPr>
          <w:color w:val="FF0000"/>
          <w:sz w:val="22"/>
          <w:szCs w:val="22"/>
        </w:rPr>
        <w:t>Arbeidsverhoudingen betreft de wijze waarop belanghebbenden binnen een organisatie met elkaar omgaan</w:t>
      </w:r>
      <w:r w:rsidR="00013FAB" w:rsidRPr="00013FAB">
        <w:rPr>
          <w:color w:val="FF0000"/>
        </w:rPr>
        <w:t xml:space="preserve"> </w:t>
      </w:r>
      <w:r w:rsidR="00013FAB" w:rsidRPr="00013FAB">
        <w:rPr>
          <w:color w:val="FF0000"/>
          <w:sz w:val="22"/>
          <w:szCs w:val="22"/>
        </w:rPr>
        <w:t>(</w:t>
      </w:r>
      <w:proofErr w:type="spellStart"/>
      <w:r w:rsidR="00013FAB" w:rsidRPr="00013FAB">
        <w:rPr>
          <w:color w:val="FF0000"/>
          <w:sz w:val="22"/>
          <w:szCs w:val="22"/>
        </w:rPr>
        <w:t>AllesoverHR</w:t>
      </w:r>
      <w:proofErr w:type="spellEnd"/>
      <w:r w:rsidR="00013FAB" w:rsidRPr="00013FAB">
        <w:rPr>
          <w:color w:val="FF0000"/>
          <w:sz w:val="22"/>
          <w:szCs w:val="22"/>
        </w:rPr>
        <w:t>, 2018)</w:t>
      </w:r>
      <w:r w:rsidR="00013FAB" w:rsidRPr="00013FAB">
        <w:rPr>
          <w:color w:val="FF0000"/>
          <w:sz w:val="22"/>
          <w:szCs w:val="22"/>
        </w:rPr>
        <w:t xml:space="preserve"> </w:t>
      </w:r>
      <w:r w:rsidRPr="00013FAB">
        <w:rPr>
          <w:color w:val="FF0000"/>
          <w:sz w:val="22"/>
          <w:szCs w:val="22"/>
        </w:rPr>
        <w:t>. Hierbij kan gedacht worden aan de samenwerking binnen een team</w:t>
      </w:r>
      <w:r w:rsidR="00013FAB" w:rsidRPr="00013FAB">
        <w:rPr>
          <w:color w:val="FF0000"/>
          <w:sz w:val="22"/>
          <w:szCs w:val="22"/>
        </w:rPr>
        <w:t>, het geven en ontvangen van waardering</w:t>
      </w:r>
      <w:r w:rsidRPr="00013FAB">
        <w:rPr>
          <w:color w:val="FF0000"/>
          <w:sz w:val="22"/>
          <w:szCs w:val="22"/>
        </w:rPr>
        <w:t xml:space="preserve"> of de stijl van leidinggeven.</w:t>
      </w:r>
    </w:p>
    <w:p w14:paraId="719E80EC" w14:textId="11A4057E" w:rsidR="002F30FA" w:rsidRPr="00640D63" w:rsidRDefault="002F30FA" w:rsidP="002F30FA">
      <w:pPr>
        <w:rPr>
          <w:sz w:val="22"/>
          <w:szCs w:val="22"/>
        </w:rPr>
      </w:pPr>
      <w:r w:rsidRPr="00640D63">
        <w:rPr>
          <w:sz w:val="22"/>
          <w:szCs w:val="22"/>
        </w:rPr>
        <w:t>Een goede relatie tussen een werknemer en zijn leidinggevende is van belang omdat het de communicatie, motivatie en productiviteit kan verbeteren</w:t>
      </w:r>
      <w:r w:rsidR="003C163F">
        <w:rPr>
          <w:sz w:val="22"/>
          <w:szCs w:val="22"/>
        </w:rPr>
        <w:t xml:space="preserve"> </w:t>
      </w:r>
      <w:r w:rsidR="003C163F" w:rsidRPr="003C163F">
        <w:rPr>
          <w:color w:val="FF0000"/>
          <w:sz w:val="22"/>
          <w:szCs w:val="22"/>
        </w:rPr>
        <w:t>(SPDI, 2022)</w:t>
      </w:r>
      <w:r w:rsidRPr="00640D63">
        <w:rPr>
          <w:sz w:val="22"/>
          <w:szCs w:val="22"/>
        </w:rPr>
        <w:t>. Wanneer een werknemer zich veilig voelt om met zijn leidinggevende te communiceren en er een gevoel van vertrouwen en respect is, zal de werknemer zich meer gemotiveerd voelen en waarschijnlijk beter presteren.</w:t>
      </w:r>
    </w:p>
    <w:p w14:paraId="68C4D252" w14:textId="35541B63" w:rsidR="002F30FA" w:rsidRPr="00FB4B4B" w:rsidRDefault="002F30FA" w:rsidP="002F30FA">
      <w:pPr>
        <w:rPr>
          <w:color w:val="FF0000"/>
          <w:sz w:val="22"/>
          <w:szCs w:val="22"/>
        </w:rPr>
      </w:pPr>
      <w:r w:rsidRPr="00FB4B4B">
        <w:rPr>
          <w:color w:val="FF0000"/>
          <w:sz w:val="22"/>
          <w:szCs w:val="22"/>
        </w:rPr>
        <w:t xml:space="preserve">Een goede relatie tussen werknemers onderling is ook van groot belang. Dit kan bijdragen aan een positieve werksfeer, het verbeteren van de samenwerking en het verminderen van conflicten. </w:t>
      </w:r>
      <w:r w:rsidR="003C163F" w:rsidRPr="00FB4B4B">
        <w:rPr>
          <w:color w:val="FF0000"/>
          <w:sz w:val="22"/>
          <w:szCs w:val="22"/>
        </w:rPr>
        <w:t>Ook zorgt het voor tevredenheid, motivatie en waardering. Collega’s kunnen elkaar inspireren en anders naar dingen laten kijken. Het is makkelijker kritiek aan te nemen van iemand met wie op goede voet wordt gestaan. Dit heeft positieve gevolgen voor de ontwikkeling van een medewerker. Tevreden en intrinsiek gemotiveerde werknemers zijn productiever en minder vaak ziek. Dat is voor een werkgever dus erg interessant</w:t>
      </w:r>
      <w:r w:rsidR="00FB4B4B">
        <w:rPr>
          <w:color w:val="FF0000"/>
          <w:sz w:val="22"/>
          <w:szCs w:val="22"/>
        </w:rPr>
        <w:t xml:space="preserve"> </w:t>
      </w:r>
      <w:r w:rsidR="00FB4B4B" w:rsidRPr="00FB4B4B">
        <w:rPr>
          <w:color w:val="FF0000"/>
          <w:sz w:val="22"/>
          <w:szCs w:val="22"/>
        </w:rPr>
        <w:t>(Lemmers &amp; Ten Dam, 2020)</w:t>
      </w:r>
      <w:r w:rsidR="003C163F" w:rsidRPr="00FB4B4B">
        <w:rPr>
          <w:color w:val="FF0000"/>
          <w:sz w:val="22"/>
          <w:szCs w:val="22"/>
        </w:rPr>
        <w:t xml:space="preserve">. </w:t>
      </w:r>
    </w:p>
    <w:p w14:paraId="364C98FE" w14:textId="64BFAB4B" w:rsidR="004B7F62" w:rsidRPr="00FB4B4B" w:rsidRDefault="00013FAB" w:rsidP="00221C41">
      <w:pPr>
        <w:rPr>
          <w:color w:val="FF0000"/>
          <w:sz w:val="22"/>
          <w:szCs w:val="22"/>
        </w:rPr>
      </w:pPr>
      <w:r w:rsidRPr="003C163F">
        <w:rPr>
          <w:color w:val="FF0000"/>
          <w:sz w:val="22"/>
          <w:szCs w:val="22"/>
        </w:rPr>
        <w:t>Ook speelt de kwaliteit van arbeidsverhoudingen een grote rol op het gebied van duurzame inzetbaarheid</w:t>
      </w:r>
      <w:r w:rsidR="003C163F">
        <w:rPr>
          <w:color w:val="FF0000"/>
          <w:sz w:val="22"/>
          <w:szCs w:val="22"/>
        </w:rPr>
        <w:t xml:space="preserve"> </w:t>
      </w:r>
      <w:r w:rsidR="003C163F" w:rsidRPr="003C163F">
        <w:rPr>
          <w:color w:val="FF0000"/>
          <w:sz w:val="22"/>
          <w:szCs w:val="22"/>
        </w:rPr>
        <w:t>(SPDI, 2022)</w:t>
      </w:r>
      <w:r w:rsidRPr="003C163F">
        <w:rPr>
          <w:color w:val="FF0000"/>
          <w:sz w:val="22"/>
          <w:szCs w:val="22"/>
        </w:rPr>
        <w:t xml:space="preserve">. Wanneer de arbeidsverhoudingen goed zijn, levert een organisatie vaak meer inspanningen op alle mogelijke thema’s op het gebied van duurzame inzetbaarheid. Hierbij kan gedacht worden aan leren, ontwikkelen, gezondheid en flexibiliteit. Wanneer de arbeidsverhoudingen niet goed zijn, zal </w:t>
      </w:r>
      <w:r w:rsidR="00F95D99" w:rsidRPr="003C163F">
        <w:rPr>
          <w:color w:val="FF0000"/>
          <w:sz w:val="22"/>
          <w:szCs w:val="22"/>
        </w:rPr>
        <w:t xml:space="preserve">input van medewerkers </w:t>
      </w:r>
      <w:r w:rsidR="003C163F" w:rsidRPr="003C163F">
        <w:rPr>
          <w:color w:val="FF0000"/>
          <w:sz w:val="22"/>
          <w:szCs w:val="22"/>
        </w:rPr>
        <w:t>ontbreken betreffende hun behoeften en zullen veranderingen niet snel doorgevoerd worden.</w:t>
      </w:r>
    </w:p>
    <w:p w14:paraId="03284BEA" w14:textId="375D164D" w:rsidR="006B292B" w:rsidRDefault="006B292B" w:rsidP="006B292B">
      <w:pPr>
        <w:pStyle w:val="Kop1"/>
        <w:numPr>
          <w:ilvl w:val="0"/>
          <w:numId w:val="4"/>
        </w:numPr>
      </w:pPr>
      <w:bookmarkStart w:id="21" w:name="_Toc130548407"/>
      <w:r>
        <w:lastRenderedPageBreak/>
        <w:t>Conceptueel model</w:t>
      </w:r>
      <w:bookmarkEnd w:id="21"/>
    </w:p>
    <w:p w14:paraId="559D2B11" w14:textId="77777777" w:rsidR="006B292B" w:rsidRPr="006B292B" w:rsidRDefault="006B292B" w:rsidP="006B292B">
      <w:pPr>
        <w:rPr>
          <w:sz w:val="22"/>
          <w:szCs w:val="22"/>
        </w:rPr>
      </w:pPr>
      <w:r w:rsidRPr="006B292B">
        <w:rPr>
          <w:sz w:val="22"/>
          <w:szCs w:val="22"/>
        </w:rPr>
        <w:t>Het conceptueel model geeft de relatie weer tussen de afhankelijke variabelen en de onafhankelijke variabelen. De variabelen worden door één of meerdere theorieën uit het theoretisch kader ondersteund.</w:t>
      </w:r>
    </w:p>
    <w:p w14:paraId="61279DAC" w14:textId="77777777" w:rsidR="00167A64" w:rsidRDefault="006B292B" w:rsidP="006B292B">
      <w:pPr>
        <w:rPr>
          <w:sz w:val="22"/>
          <w:szCs w:val="22"/>
        </w:rPr>
      </w:pPr>
      <w:r w:rsidRPr="006B292B">
        <w:rPr>
          <w:sz w:val="22"/>
          <w:szCs w:val="22"/>
        </w:rPr>
        <w:t xml:space="preserve">Het hoofdonderwerp van dit onderzoek is </w:t>
      </w:r>
      <w:r>
        <w:rPr>
          <w:sz w:val="22"/>
          <w:szCs w:val="22"/>
        </w:rPr>
        <w:t>het werkvermogen</w:t>
      </w:r>
      <w:r w:rsidRPr="006B292B">
        <w:rPr>
          <w:sz w:val="22"/>
          <w:szCs w:val="22"/>
        </w:rPr>
        <w:t xml:space="preserve">. </w:t>
      </w:r>
      <w:r>
        <w:rPr>
          <w:sz w:val="22"/>
          <w:szCs w:val="22"/>
        </w:rPr>
        <w:t>Het werkvermogen</w:t>
      </w:r>
      <w:r w:rsidRPr="006B292B">
        <w:rPr>
          <w:sz w:val="22"/>
          <w:szCs w:val="22"/>
        </w:rPr>
        <w:t xml:space="preserve"> is dan ook de afhankelijke variabele. Deze is namelijk afhankelijk van </w:t>
      </w:r>
      <w:r w:rsidR="000240D3">
        <w:rPr>
          <w:sz w:val="22"/>
          <w:szCs w:val="22"/>
        </w:rPr>
        <w:t>vi</w:t>
      </w:r>
      <w:r w:rsidR="00167A64">
        <w:rPr>
          <w:sz w:val="22"/>
          <w:szCs w:val="22"/>
        </w:rPr>
        <w:t>er</w:t>
      </w:r>
      <w:r w:rsidR="000240D3">
        <w:rPr>
          <w:sz w:val="22"/>
          <w:szCs w:val="22"/>
        </w:rPr>
        <w:t xml:space="preserve"> </w:t>
      </w:r>
      <w:r w:rsidRPr="006B292B">
        <w:rPr>
          <w:sz w:val="22"/>
          <w:szCs w:val="22"/>
        </w:rPr>
        <w:t>verschillende factoren:</w:t>
      </w:r>
      <w:r w:rsidR="00167A64">
        <w:rPr>
          <w:sz w:val="22"/>
          <w:szCs w:val="22"/>
        </w:rPr>
        <w:t xml:space="preserve"> </w:t>
      </w:r>
      <w:r>
        <w:rPr>
          <w:sz w:val="22"/>
          <w:szCs w:val="22"/>
        </w:rPr>
        <w:t xml:space="preserve">gezondheid, competenties, </w:t>
      </w:r>
      <w:r w:rsidR="000240D3">
        <w:rPr>
          <w:sz w:val="22"/>
          <w:szCs w:val="22"/>
        </w:rPr>
        <w:t>motivatie en werk.</w:t>
      </w:r>
      <w:r>
        <w:rPr>
          <w:sz w:val="22"/>
          <w:szCs w:val="22"/>
        </w:rPr>
        <w:t xml:space="preserve"> </w:t>
      </w:r>
      <w:r w:rsidRPr="006B292B">
        <w:rPr>
          <w:sz w:val="22"/>
          <w:szCs w:val="22"/>
        </w:rPr>
        <w:t>Deze vi</w:t>
      </w:r>
      <w:r w:rsidR="00167A64">
        <w:rPr>
          <w:sz w:val="22"/>
          <w:szCs w:val="22"/>
        </w:rPr>
        <w:t>er</w:t>
      </w:r>
      <w:r w:rsidRPr="006B292B">
        <w:rPr>
          <w:sz w:val="22"/>
          <w:szCs w:val="22"/>
        </w:rPr>
        <w:t xml:space="preserve"> factoren zijn de onafhankelijke variabelen in dit onderzoek. Deze zullen de afhankelijke variabele beïnvloeden.</w:t>
      </w:r>
      <w:r w:rsidR="00167A64" w:rsidRPr="00167A64">
        <w:rPr>
          <w:sz w:val="22"/>
          <w:szCs w:val="22"/>
        </w:rPr>
        <w:t xml:space="preserve"> </w:t>
      </w:r>
      <w:r w:rsidR="00167A64">
        <w:rPr>
          <w:sz w:val="22"/>
          <w:szCs w:val="22"/>
        </w:rPr>
        <w:t xml:space="preserve">Het werkvermogen en de bijbehorende factoren zijn in het verleden al onderzocht en hier is het huis van werkvermogen uit voortgevloeid. Dit model toont schematisch deze afhankelijke en onafhankelijke variabelen. </w:t>
      </w:r>
    </w:p>
    <w:p w14:paraId="098A1A86" w14:textId="0E2E00F2" w:rsidR="006B292B" w:rsidRDefault="00167A64" w:rsidP="006B292B">
      <w:pPr>
        <w:rPr>
          <w:sz w:val="22"/>
          <w:szCs w:val="22"/>
        </w:rPr>
      </w:pPr>
      <w:r>
        <w:rPr>
          <w:sz w:val="22"/>
          <w:szCs w:val="22"/>
        </w:rPr>
        <w:t>In dit onderzoek is ervoor gekozen om gezondheid op te splitsen in twee verschillende onafhankelijke variabelen, namelijk: lichamelijke gezondheid en geestelijke gezondheid. Op deze manier kan er duidelijk onderscheid worden gemaakt tussen deze variabelen en zullen beide onderwerpen uitvoerig onderzocht en uitgevraagd worden.</w:t>
      </w:r>
      <w:r w:rsidR="00C668BE">
        <w:rPr>
          <w:sz w:val="22"/>
          <w:szCs w:val="22"/>
        </w:rPr>
        <w:t xml:space="preserve"> </w:t>
      </w:r>
      <w:r w:rsidR="00C668BE" w:rsidRPr="00C668BE">
        <w:rPr>
          <w:color w:val="FF0000"/>
          <w:sz w:val="22"/>
          <w:szCs w:val="22"/>
        </w:rPr>
        <w:t>Daarnaast komt ook de sociale gezondheid aan bod in dit onderzoek, omdat dit een belangrijke factor is en een groot aandeel kan hebben in de geestelijke gezondheid van een medewerker.</w:t>
      </w:r>
    </w:p>
    <w:p w14:paraId="15E701CF" w14:textId="2FBF6360" w:rsidR="00C668BE" w:rsidRPr="00C668BE" w:rsidRDefault="00C668BE" w:rsidP="006B292B">
      <w:pPr>
        <w:rPr>
          <w:color w:val="FF0000"/>
          <w:sz w:val="22"/>
          <w:szCs w:val="22"/>
        </w:rPr>
      </w:pPr>
      <w:r w:rsidRPr="00C668BE">
        <w:rPr>
          <w:color w:val="FF0000"/>
          <w:sz w:val="22"/>
          <w:szCs w:val="22"/>
        </w:rPr>
        <w:t>Daarnaast is gekozen voor motivatie in plaats van normen en waarden. Dit omdat de motivatie van de medewerkers een belangrijkere rol speelt in dit onderzoek en hier dan ook meer de voorkeur op lag. Tevens wordt de houding hierin dan ook verwerkt, waardoor beide factoren toch aan bod komen.</w:t>
      </w:r>
    </w:p>
    <w:p w14:paraId="092D584D" w14:textId="16217830" w:rsidR="006B292B" w:rsidRDefault="006E0C88" w:rsidP="006B292B">
      <w:pPr>
        <w:rPr>
          <w:sz w:val="22"/>
          <w:szCs w:val="22"/>
        </w:rPr>
      </w:pPr>
      <w:r w:rsidRPr="00D17175">
        <w:rPr>
          <w:sz w:val="22"/>
          <w:szCs w:val="22"/>
        </w:rPr>
        <w:t>Door de respondenten uitvoerig te bevragen op de onafhankelijke variabelen, kan het werkvermogen gemeten worden en zal er een duidelijk beeld gevormd kunnen worden met betrekking tot de huidige situatie.</w:t>
      </w:r>
    </w:p>
    <w:p w14:paraId="1D0C769F" w14:textId="77777777" w:rsidR="00E470BA" w:rsidRDefault="00E470BA" w:rsidP="006B292B">
      <w:pPr>
        <w:rPr>
          <w:sz w:val="22"/>
          <w:szCs w:val="22"/>
        </w:rPr>
      </w:pPr>
    </w:p>
    <w:p w14:paraId="0835F79E" w14:textId="339CC55C" w:rsidR="00207ACE" w:rsidRDefault="006B292B" w:rsidP="006B292B">
      <w:r>
        <w:rPr>
          <w:noProof/>
        </w:rPr>
        <w:drawing>
          <wp:inline distT="0" distB="0" distL="0" distR="0" wp14:anchorId="2DA8B225" wp14:editId="6D9A93FF">
            <wp:extent cx="5486400" cy="3200400"/>
            <wp:effectExtent l="0" t="3810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4FFC9E7B" w14:textId="3C7DC86A" w:rsidR="006B292B" w:rsidRDefault="006B292B" w:rsidP="006B292B">
      <w:pPr>
        <w:pStyle w:val="Kop1"/>
        <w:numPr>
          <w:ilvl w:val="0"/>
          <w:numId w:val="4"/>
        </w:numPr>
      </w:pPr>
      <w:bookmarkStart w:id="22" w:name="_Toc130548408"/>
      <w:r>
        <w:lastRenderedPageBreak/>
        <w:t>Methodologie</w:t>
      </w:r>
      <w:bookmarkEnd w:id="22"/>
    </w:p>
    <w:p w14:paraId="407E56DC" w14:textId="367BACC3" w:rsidR="00BA1FC2" w:rsidRPr="00794D9B" w:rsidRDefault="00BA1FC2" w:rsidP="00BA1FC2">
      <w:pPr>
        <w:rPr>
          <w:sz w:val="22"/>
          <w:szCs w:val="22"/>
        </w:rPr>
      </w:pPr>
      <w:r w:rsidRPr="00794D9B">
        <w:rPr>
          <w:sz w:val="22"/>
          <w:szCs w:val="22"/>
        </w:rPr>
        <w:t xml:space="preserve">In dit hoofdstuk wordt de methodische verantwoording van het onderzoek toegelicht. Hierin wordt benoemd om welk type onderzoek het gaat en hoe dit onderzoek is uitgevoerd. Verder gaat het hoofdstuk in op de respondenten. Zo wordt toegelicht wie er tot de doelgroep behoren en hoe deze doelgroep tot stand is gekomen. Tot slot is er te lezen hoe het onderzoek gemeten en geanalyseerd is. </w:t>
      </w:r>
    </w:p>
    <w:p w14:paraId="6B515A7C" w14:textId="79B4CAB3" w:rsidR="006B292B" w:rsidRDefault="005E0EF6" w:rsidP="005E0EF6">
      <w:pPr>
        <w:pStyle w:val="Kop2"/>
        <w:numPr>
          <w:ilvl w:val="1"/>
          <w:numId w:val="4"/>
        </w:numPr>
      </w:pPr>
      <w:bookmarkStart w:id="23" w:name="_Toc130548409"/>
      <w:r>
        <w:t>Type onderzoek</w:t>
      </w:r>
      <w:bookmarkEnd w:id="23"/>
    </w:p>
    <w:p w14:paraId="0CC27847" w14:textId="4F321A73" w:rsidR="00DC52A0" w:rsidRPr="00AD7317" w:rsidRDefault="003D3B40" w:rsidP="00DC52A0">
      <w:pPr>
        <w:rPr>
          <w:sz w:val="22"/>
          <w:szCs w:val="22"/>
        </w:rPr>
      </w:pPr>
      <w:r w:rsidRPr="00AD7317">
        <w:rPr>
          <w:sz w:val="22"/>
          <w:szCs w:val="22"/>
        </w:rPr>
        <w:t xml:space="preserve">Het type onderzoek dat is uitgevoerd om het doel het beste te kunnen behalen is een kwantitatief onderzoek. </w:t>
      </w:r>
      <w:r w:rsidR="006E2669" w:rsidRPr="00AD7317">
        <w:rPr>
          <w:sz w:val="22"/>
          <w:szCs w:val="22"/>
        </w:rPr>
        <w:t xml:space="preserve">Hierbij is gekozen voor de </w:t>
      </w:r>
      <w:proofErr w:type="spellStart"/>
      <w:r w:rsidR="006E2669" w:rsidRPr="00AD7317">
        <w:rPr>
          <w:sz w:val="22"/>
          <w:szCs w:val="22"/>
        </w:rPr>
        <w:t>subvariant</w:t>
      </w:r>
      <w:proofErr w:type="spellEnd"/>
      <w:r w:rsidR="006E2669" w:rsidRPr="00AD7317">
        <w:rPr>
          <w:sz w:val="22"/>
          <w:szCs w:val="22"/>
        </w:rPr>
        <w:t xml:space="preserve"> surveyonderzoek. Dat houdt in dat er gebruik wordt gemaakt van een online enquête. </w:t>
      </w:r>
      <w:r w:rsidRPr="00AD7317">
        <w:rPr>
          <w:sz w:val="22"/>
          <w:szCs w:val="22"/>
        </w:rPr>
        <w:t xml:space="preserve">Bij kwantitatief onderzoek worden cijfermatige gegevens onderzocht. </w:t>
      </w:r>
      <w:r w:rsidR="006E2669" w:rsidRPr="00AD7317">
        <w:rPr>
          <w:sz w:val="22"/>
          <w:szCs w:val="22"/>
        </w:rPr>
        <w:t xml:space="preserve">De nadruk hierbij ligt op het meten en verzamelen van getallen. Dit type onderzoek geeft antwoord op vragen als: “Hoeveel procent van de doelgroep is tevreden?”. </w:t>
      </w:r>
      <w:r w:rsidR="009E0B78" w:rsidRPr="009E0B78">
        <w:rPr>
          <w:color w:val="FF0000"/>
          <w:sz w:val="22"/>
          <w:szCs w:val="22"/>
        </w:rPr>
        <w:t xml:space="preserve">Hiermee kunnen concrete begrippen gemeten worden. Op basis daarvan kan een uitspraak worden gedaan. </w:t>
      </w:r>
      <w:r w:rsidR="006E2669" w:rsidRPr="00AD7317">
        <w:rPr>
          <w:sz w:val="22"/>
          <w:szCs w:val="22"/>
        </w:rPr>
        <w:t xml:space="preserve">Voor dit onderzoek is gekozen voor de kwantitatieve methode omdat het doel is om het werkvermogen te meten bij de medewerkers. Op basis van cijfers kunnen alle aspecten die samenhangen met het werkvermogen het beste worden gemeten. </w:t>
      </w:r>
      <w:r w:rsidR="00DC52A0" w:rsidRPr="00AD7317">
        <w:rPr>
          <w:sz w:val="22"/>
          <w:szCs w:val="22"/>
        </w:rPr>
        <w:t>De vragen waarop in dit onderzoek antwoord op zal worden gegeven, luiden namelijk als volgt:</w:t>
      </w:r>
    </w:p>
    <w:p w14:paraId="33DFEA8F" w14:textId="03B27888" w:rsidR="00DC52A0" w:rsidRPr="00D77F16" w:rsidRDefault="00D77F16" w:rsidP="00DC52A0">
      <w:pPr>
        <w:pStyle w:val="Lijstalinea"/>
        <w:numPr>
          <w:ilvl w:val="0"/>
          <w:numId w:val="8"/>
        </w:numPr>
        <w:rPr>
          <w:color w:val="FF0000"/>
          <w:sz w:val="22"/>
          <w:szCs w:val="22"/>
        </w:rPr>
      </w:pPr>
      <w:bookmarkStart w:id="24" w:name="_Hlk126240820"/>
      <w:r w:rsidRPr="00D77F16">
        <w:rPr>
          <w:color w:val="FF0000"/>
          <w:sz w:val="22"/>
          <w:szCs w:val="22"/>
        </w:rPr>
        <w:t>In hoeverre voelen de medewerkers van VTS zich lichamelijk gezond?</w:t>
      </w:r>
    </w:p>
    <w:p w14:paraId="504996DE" w14:textId="7EB039AB" w:rsidR="00DC52A0" w:rsidRPr="00D77F16" w:rsidRDefault="00D77F16" w:rsidP="00DC52A0">
      <w:pPr>
        <w:pStyle w:val="Lijstalinea"/>
        <w:numPr>
          <w:ilvl w:val="0"/>
          <w:numId w:val="8"/>
        </w:numPr>
        <w:rPr>
          <w:color w:val="FF0000"/>
          <w:sz w:val="22"/>
          <w:szCs w:val="22"/>
        </w:rPr>
      </w:pPr>
      <w:r w:rsidRPr="00D77F16">
        <w:rPr>
          <w:color w:val="FF0000"/>
          <w:sz w:val="22"/>
          <w:szCs w:val="22"/>
        </w:rPr>
        <w:t>In hoeverre voelen de medewerkers van VTS zich geestelijk gezond?</w:t>
      </w:r>
    </w:p>
    <w:p w14:paraId="0C811617" w14:textId="127EBCF0" w:rsidR="00DC52A0" w:rsidRPr="00D77F16" w:rsidRDefault="00D77F16" w:rsidP="00DC52A0">
      <w:pPr>
        <w:pStyle w:val="Lijstalinea"/>
        <w:numPr>
          <w:ilvl w:val="0"/>
          <w:numId w:val="8"/>
        </w:numPr>
        <w:rPr>
          <w:color w:val="FF0000"/>
          <w:sz w:val="22"/>
          <w:szCs w:val="22"/>
        </w:rPr>
      </w:pPr>
      <w:r w:rsidRPr="00D77F16">
        <w:rPr>
          <w:color w:val="FF0000"/>
          <w:sz w:val="22"/>
          <w:szCs w:val="22"/>
        </w:rPr>
        <w:t>In hoeverre ervaren de medewerkers van VTS dat hun kennis en vaardigheden aansluiten op hun huidige functie?</w:t>
      </w:r>
    </w:p>
    <w:p w14:paraId="7CA22F57" w14:textId="6F80DB89" w:rsidR="00DC52A0" w:rsidRPr="00AD7317" w:rsidRDefault="00DC52A0" w:rsidP="00DC52A0">
      <w:pPr>
        <w:pStyle w:val="Lijstalinea"/>
        <w:numPr>
          <w:ilvl w:val="0"/>
          <w:numId w:val="8"/>
        </w:numPr>
        <w:rPr>
          <w:sz w:val="22"/>
          <w:szCs w:val="22"/>
        </w:rPr>
      </w:pPr>
      <w:r w:rsidRPr="00AD7317">
        <w:rPr>
          <w:sz w:val="22"/>
          <w:szCs w:val="22"/>
        </w:rPr>
        <w:t>In hoeverre voelen de medewerkers van VTS zich gemotiveerd?</w:t>
      </w:r>
    </w:p>
    <w:p w14:paraId="0FAA53FE" w14:textId="2D91F2A2" w:rsidR="00DC52A0" w:rsidRPr="00D77F16" w:rsidRDefault="00D77F16" w:rsidP="00DC52A0">
      <w:pPr>
        <w:pStyle w:val="Lijstalinea"/>
        <w:numPr>
          <w:ilvl w:val="0"/>
          <w:numId w:val="8"/>
        </w:numPr>
        <w:rPr>
          <w:color w:val="FF0000"/>
          <w:sz w:val="22"/>
          <w:szCs w:val="22"/>
        </w:rPr>
      </w:pPr>
      <w:r w:rsidRPr="00D77F16">
        <w:rPr>
          <w:color w:val="FF0000"/>
          <w:sz w:val="22"/>
          <w:szCs w:val="22"/>
        </w:rPr>
        <w:t>In hoeverre ervaren de medewerkers van VTS dat het werk aansluit op hun behoeften?</w:t>
      </w:r>
    </w:p>
    <w:p w14:paraId="00D781BE" w14:textId="191AF7EE" w:rsidR="00DC52A0" w:rsidRPr="00AD7317" w:rsidRDefault="00DC52A0" w:rsidP="005E0EF6">
      <w:pPr>
        <w:rPr>
          <w:sz w:val="22"/>
          <w:szCs w:val="22"/>
        </w:rPr>
      </w:pPr>
      <w:r w:rsidRPr="00AD7317">
        <w:rPr>
          <w:sz w:val="22"/>
          <w:szCs w:val="22"/>
        </w:rPr>
        <w:t xml:space="preserve">Door de antwoorden op deze vragen te </w:t>
      </w:r>
      <w:r w:rsidR="004463D1">
        <w:rPr>
          <w:sz w:val="22"/>
          <w:szCs w:val="22"/>
        </w:rPr>
        <w:t>verzamelen</w:t>
      </w:r>
      <w:r w:rsidRPr="00AD7317">
        <w:rPr>
          <w:sz w:val="22"/>
          <w:szCs w:val="22"/>
        </w:rPr>
        <w:t xml:space="preserve"> en analyseren, zal er een antwoord kunnen worden gegeven op de hoofdvraag:</w:t>
      </w:r>
    </w:p>
    <w:p w14:paraId="77D0D0E2" w14:textId="18ED2CDB" w:rsidR="00DC52A0" w:rsidRPr="00D77F16" w:rsidRDefault="00D77F16" w:rsidP="00DC52A0">
      <w:pPr>
        <w:pStyle w:val="Lijstalinea"/>
        <w:numPr>
          <w:ilvl w:val="0"/>
          <w:numId w:val="9"/>
        </w:numPr>
        <w:rPr>
          <w:color w:val="FF0000"/>
          <w:sz w:val="22"/>
          <w:szCs w:val="22"/>
        </w:rPr>
      </w:pPr>
      <w:r w:rsidRPr="00D77F16">
        <w:rPr>
          <w:color w:val="FF0000"/>
          <w:sz w:val="22"/>
          <w:szCs w:val="22"/>
        </w:rPr>
        <w:t>In hoeverre voelen de medewerkers van VTS zich zowel lichamelijk als geestelijk in staat om hun werk uit te voeren?</w:t>
      </w:r>
    </w:p>
    <w:p w14:paraId="3FCB9FF0" w14:textId="68631418" w:rsidR="005E0EF6" w:rsidRDefault="005E0EF6" w:rsidP="005E0EF6">
      <w:pPr>
        <w:pStyle w:val="Kop2"/>
        <w:numPr>
          <w:ilvl w:val="1"/>
          <w:numId w:val="4"/>
        </w:numPr>
      </w:pPr>
      <w:bookmarkStart w:id="25" w:name="_Toc130548410"/>
      <w:bookmarkEnd w:id="24"/>
      <w:r>
        <w:t>Procedure en respondenten</w:t>
      </w:r>
      <w:bookmarkEnd w:id="25"/>
    </w:p>
    <w:p w14:paraId="5C80F56E" w14:textId="3D7DD8E7" w:rsidR="00FA58F9" w:rsidRPr="002E5542" w:rsidRDefault="004F2947" w:rsidP="004F2947">
      <w:pPr>
        <w:rPr>
          <w:sz w:val="22"/>
          <w:szCs w:val="22"/>
        </w:rPr>
      </w:pPr>
      <w:r w:rsidRPr="002E5542">
        <w:rPr>
          <w:sz w:val="22"/>
          <w:szCs w:val="22"/>
        </w:rPr>
        <w:t xml:space="preserve">Het is meestal niet mogelijk om </w:t>
      </w:r>
      <w:r w:rsidR="004F4E30" w:rsidRPr="002E5542">
        <w:rPr>
          <w:sz w:val="22"/>
          <w:szCs w:val="22"/>
        </w:rPr>
        <w:t>iedereen uit de doelgroep de online enquête te laten invullen</w:t>
      </w:r>
      <w:r w:rsidRPr="002E5542">
        <w:rPr>
          <w:sz w:val="22"/>
          <w:szCs w:val="22"/>
        </w:rPr>
        <w:t xml:space="preserve">, dus wordt er </w:t>
      </w:r>
      <w:r w:rsidR="004F4E30" w:rsidRPr="002E5542">
        <w:rPr>
          <w:sz w:val="22"/>
          <w:szCs w:val="22"/>
        </w:rPr>
        <w:t xml:space="preserve">gebruik gemaakt van een steekproef. Een </w:t>
      </w:r>
      <w:proofErr w:type="spellStart"/>
      <w:r w:rsidR="004F4E30" w:rsidRPr="002E5542">
        <w:rPr>
          <w:sz w:val="22"/>
          <w:szCs w:val="22"/>
        </w:rPr>
        <w:t>gemakssteekproef</w:t>
      </w:r>
      <w:proofErr w:type="spellEnd"/>
      <w:r w:rsidR="004F4E30" w:rsidRPr="002E5542">
        <w:rPr>
          <w:sz w:val="22"/>
          <w:szCs w:val="22"/>
        </w:rPr>
        <w:t xml:space="preserve"> om precies te zijn. Hierbij wordt de enquête naar iedereen in de doelgroep gestuurd en wordt er gewerkt met de antwoorden die binnenkomen. Er wordt dan simpelweg afgewacht en gekeken wie er reageert en op basis van deze gegevens wordt het onderzoek voortgezet.</w:t>
      </w:r>
      <w:r w:rsidR="00794FE6" w:rsidRPr="002E5542">
        <w:rPr>
          <w:sz w:val="22"/>
          <w:szCs w:val="22"/>
        </w:rPr>
        <w:t xml:space="preserve"> </w:t>
      </w:r>
      <w:r w:rsidR="0031626B" w:rsidRPr="002E5542">
        <w:rPr>
          <w:sz w:val="22"/>
          <w:szCs w:val="22"/>
        </w:rPr>
        <w:t xml:space="preserve">De doelgroep is afgebakend tot alleen de medewerkers van VTS die werkzaam zijn in de vestiging in Nederland. De medewerkers in België en Polen zijn dus niet meegenomen in dit onderzoek. </w:t>
      </w:r>
      <w:r w:rsidR="00B05B66" w:rsidRPr="00B05B66">
        <w:rPr>
          <w:color w:val="FF0000"/>
          <w:sz w:val="22"/>
          <w:szCs w:val="22"/>
        </w:rPr>
        <w:t>Hier is voor gekozen omdat het management zich graag w</w:t>
      </w:r>
      <w:r w:rsidR="00B05B66">
        <w:rPr>
          <w:color w:val="FF0000"/>
          <w:sz w:val="22"/>
          <w:szCs w:val="22"/>
        </w:rPr>
        <w:t>il</w:t>
      </w:r>
      <w:r w:rsidR="00B05B66" w:rsidRPr="00B05B66">
        <w:rPr>
          <w:color w:val="FF0000"/>
          <w:sz w:val="22"/>
          <w:szCs w:val="22"/>
        </w:rPr>
        <w:t xml:space="preserve"> richten op deze locatie, wa</w:t>
      </w:r>
      <w:r w:rsidR="00B05B66">
        <w:rPr>
          <w:color w:val="FF0000"/>
          <w:sz w:val="22"/>
          <w:szCs w:val="22"/>
        </w:rPr>
        <w:t>ar tevens ook het hoofdkantoor is</w:t>
      </w:r>
      <w:r w:rsidR="00B05B66" w:rsidRPr="00B05B66">
        <w:rPr>
          <w:color w:val="FF0000"/>
          <w:sz w:val="22"/>
          <w:szCs w:val="22"/>
        </w:rPr>
        <w:t>.</w:t>
      </w:r>
      <w:r w:rsidR="00B05B66">
        <w:rPr>
          <w:color w:val="FF0000"/>
          <w:sz w:val="22"/>
          <w:szCs w:val="22"/>
        </w:rPr>
        <w:t xml:space="preserve"> Daarnaast is het stijgende verzuim en verloop ook vooral terug te zien in Nederland, en niet zozeer in België en Polen.</w:t>
      </w:r>
      <w:r w:rsidR="00B05B66">
        <w:rPr>
          <w:sz w:val="22"/>
          <w:szCs w:val="22"/>
        </w:rPr>
        <w:t xml:space="preserve"> </w:t>
      </w:r>
      <w:r w:rsidR="0031626B" w:rsidRPr="002E5542">
        <w:rPr>
          <w:sz w:val="22"/>
          <w:szCs w:val="22"/>
        </w:rPr>
        <w:t>Op moment van afname waren er 330 medewerkers werkzaam bij VTS in Boxmeer</w:t>
      </w:r>
      <w:r w:rsidR="00503F6C">
        <w:rPr>
          <w:sz w:val="22"/>
          <w:szCs w:val="22"/>
        </w:rPr>
        <w:t xml:space="preserve">, </w:t>
      </w:r>
      <w:r w:rsidR="00503F6C" w:rsidRPr="002621DD">
        <w:rPr>
          <w:sz w:val="22"/>
          <w:szCs w:val="22"/>
        </w:rPr>
        <w:t xml:space="preserve">Nederland (zie figuur </w:t>
      </w:r>
      <w:r w:rsidR="002621DD" w:rsidRPr="002621DD">
        <w:rPr>
          <w:sz w:val="22"/>
          <w:szCs w:val="22"/>
        </w:rPr>
        <w:t>4.3</w:t>
      </w:r>
      <w:r w:rsidR="00503F6C" w:rsidRPr="002621DD">
        <w:rPr>
          <w:sz w:val="22"/>
          <w:szCs w:val="22"/>
        </w:rPr>
        <w:t>)</w:t>
      </w:r>
      <w:r w:rsidR="0031626B" w:rsidRPr="002621DD">
        <w:rPr>
          <w:sz w:val="22"/>
          <w:szCs w:val="22"/>
        </w:rPr>
        <w:t xml:space="preserve">. </w:t>
      </w:r>
      <w:r w:rsidR="00922741" w:rsidRPr="002E5542">
        <w:rPr>
          <w:sz w:val="22"/>
          <w:szCs w:val="22"/>
        </w:rPr>
        <w:t>Hiervan hebben</w:t>
      </w:r>
      <w:r w:rsidR="0039238A" w:rsidRPr="002E5542">
        <w:rPr>
          <w:sz w:val="22"/>
          <w:szCs w:val="22"/>
        </w:rPr>
        <w:t xml:space="preserve"> 199 medewerkers</w:t>
      </w:r>
      <w:r w:rsidR="00922741" w:rsidRPr="002E5542">
        <w:rPr>
          <w:sz w:val="22"/>
          <w:szCs w:val="22"/>
        </w:rPr>
        <w:t xml:space="preserve"> deelgenomen aan het onderzoek, door middel van het </w:t>
      </w:r>
      <w:r w:rsidR="00922741" w:rsidRPr="002E5542">
        <w:rPr>
          <w:sz w:val="22"/>
          <w:szCs w:val="22"/>
        </w:rPr>
        <w:lastRenderedPageBreak/>
        <w:t xml:space="preserve">invullen van de digitale enquête. </w:t>
      </w:r>
      <w:r w:rsidR="004F4E30" w:rsidRPr="002E5542">
        <w:rPr>
          <w:sz w:val="22"/>
          <w:szCs w:val="22"/>
        </w:rPr>
        <w:t xml:space="preserve">Op basis van deze gegevens zullen conclusies worden getrokken voor de gehele onderzoekspopulatie. </w:t>
      </w:r>
    </w:p>
    <w:p w14:paraId="196F77D9" w14:textId="1FF6ED36" w:rsidR="002E5542" w:rsidRDefault="00B05B66" w:rsidP="004F2947">
      <w:pPr>
        <w:rPr>
          <w:sz w:val="22"/>
          <w:szCs w:val="22"/>
        </w:rPr>
      </w:pPr>
      <w:r>
        <w:rPr>
          <w:noProof/>
        </w:rPr>
        <w:drawing>
          <wp:anchor distT="0" distB="0" distL="114300" distR="114300" simplePos="0" relativeHeight="251674624" behindDoc="1" locked="0" layoutInCell="1" allowOverlap="1" wp14:anchorId="1DE23D39" wp14:editId="2CCE6DC5">
            <wp:simplePos x="0" y="0"/>
            <wp:positionH relativeFrom="column">
              <wp:posOffset>-145415</wp:posOffset>
            </wp:positionH>
            <wp:positionV relativeFrom="paragraph">
              <wp:posOffset>153759</wp:posOffset>
            </wp:positionV>
            <wp:extent cx="3886200" cy="2609850"/>
            <wp:effectExtent l="0" t="0" r="0" b="0"/>
            <wp:wrapTight wrapText="bothSides">
              <wp:wrapPolygon edited="0">
                <wp:start x="0" y="0"/>
                <wp:lineTo x="0" y="21442"/>
                <wp:lineTo x="21494" y="21442"/>
                <wp:lineTo x="21494" y="0"/>
                <wp:lineTo x="0" y="0"/>
              </wp:wrapPolygon>
            </wp:wrapTight>
            <wp:docPr id="13" name="Grafiek 13">
              <a:extLst xmlns:a="http://schemas.openxmlformats.org/drawingml/2006/main">
                <a:ext uri="{FF2B5EF4-FFF2-40B4-BE49-F238E27FC236}">
                  <a16:creationId xmlns:a16="http://schemas.microsoft.com/office/drawing/2014/main" id="{04579EC8-F0C1-40EB-A3F5-C7F6073682F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p>
    <w:tbl>
      <w:tblPr>
        <w:tblpPr w:leftFromText="141" w:rightFromText="141" w:vertAnchor="text" w:horzAnchor="margin" w:tblpXSpec="right" w:tblpY="10"/>
        <w:tblOverlap w:val="never"/>
        <w:tblW w:w="0" w:type="auto"/>
        <w:tblCellMar>
          <w:left w:w="70" w:type="dxa"/>
          <w:right w:w="70" w:type="dxa"/>
        </w:tblCellMar>
        <w:tblLook w:val="04A0" w:firstRow="1" w:lastRow="0" w:firstColumn="1" w:lastColumn="0" w:noHBand="0" w:noVBand="1"/>
      </w:tblPr>
      <w:tblGrid>
        <w:gridCol w:w="1884"/>
        <w:gridCol w:w="1039"/>
      </w:tblGrid>
      <w:tr w:rsidR="002E5542" w:rsidRPr="00033F8B" w14:paraId="616E5680" w14:textId="77777777" w:rsidTr="002E5542">
        <w:trPr>
          <w:trHeight w:val="312"/>
        </w:trPr>
        <w:tc>
          <w:tcPr>
            <w:tcW w:w="1884" w:type="dxa"/>
            <w:tcBorders>
              <w:top w:val="single" w:sz="4" w:space="0" w:color="5B9BD5"/>
              <w:left w:val="single" w:sz="4" w:space="0" w:color="5B9BD5"/>
              <w:bottom w:val="nil"/>
              <w:right w:val="single" w:sz="4" w:space="0" w:color="76B1E1"/>
            </w:tcBorders>
            <w:shd w:val="clear" w:color="5B9BD5" w:fill="5B9BD5"/>
            <w:noWrap/>
            <w:vAlign w:val="bottom"/>
            <w:hideMark/>
          </w:tcPr>
          <w:p w14:paraId="12879921" w14:textId="77777777" w:rsidR="002E5542" w:rsidRPr="00033F8B" w:rsidRDefault="002E5542" w:rsidP="002E5542">
            <w:pPr>
              <w:spacing w:before="0" w:after="0" w:line="240" w:lineRule="auto"/>
              <w:rPr>
                <w:rFonts w:ascii="Calibri" w:eastAsia="Times New Roman" w:hAnsi="Calibri" w:cs="Calibri"/>
                <w:b/>
                <w:bCs/>
                <w:color w:val="FFFFFF"/>
                <w:sz w:val="22"/>
                <w:szCs w:val="22"/>
                <w:lang w:eastAsia="nl-NL"/>
              </w:rPr>
            </w:pPr>
            <w:r w:rsidRPr="00033F8B">
              <w:rPr>
                <w:rFonts w:ascii="Calibri" w:eastAsia="Times New Roman" w:hAnsi="Calibri" w:cs="Calibri"/>
                <w:b/>
                <w:bCs/>
                <w:color w:val="FFFFFF"/>
                <w:sz w:val="22"/>
                <w:szCs w:val="22"/>
                <w:lang w:eastAsia="nl-NL"/>
              </w:rPr>
              <w:t>Afdeling</w:t>
            </w:r>
          </w:p>
        </w:tc>
        <w:tc>
          <w:tcPr>
            <w:tcW w:w="1039" w:type="dxa"/>
            <w:tcBorders>
              <w:top w:val="single" w:sz="4" w:space="0" w:color="5B9BD5"/>
              <w:left w:val="single" w:sz="4" w:space="0" w:color="76B1E1"/>
              <w:bottom w:val="nil"/>
              <w:right w:val="single" w:sz="4" w:space="0" w:color="5B9BD5"/>
            </w:tcBorders>
            <w:shd w:val="clear" w:color="5B9BD5" w:fill="5B9BD5"/>
            <w:noWrap/>
            <w:vAlign w:val="bottom"/>
            <w:hideMark/>
          </w:tcPr>
          <w:p w14:paraId="770A4E64" w14:textId="77777777" w:rsidR="002E5542" w:rsidRPr="00033F8B" w:rsidRDefault="002E5542" w:rsidP="002E5542">
            <w:pPr>
              <w:spacing w:before="0" w:after="0" w:line="240" w:lineRule="auto"/>
              <w:rPr>
                <w:rFonts w:ascii="Calibri" w:eastAsia="Times New Roman" w:hAnsi="Calibri" w:cs="Calibri"/>
                <w:b/>
                <w:bCs/>
                <w:color w:val="FFFFFF"/>
                <w:sz w:val="22"/>
                <w:szCs w:val="22"/>
                <w:lang w:eastAsia="nl-NL"/>
              </w:rPr>
            </w:pPr>
            <w:r w:rsidRPr="00033F8B">
              <w:rPr>
                <w:rFonts w:ascii="Calibri" w:eastAsia="Times New Roman" w:hAnsi="Calibri" w:cs="Calibri"/>
                <w:b/>
                <w:bCs/>
                <w:color w:val="FFFFFF"/>
                <w:sz w:val="22"/>
                <w:szCs w:val="22"/>
                <w:lang w:eastAsia="nl-NL"/>
              </w:rPr>
              <w:t>Aantal</w:t>
            </w:r>
          </w:p>
        </w:tc>
      </w:tr>
      <w:tr w:rsidR="002E5542" w:rsidRPr="00033F8B" w14:paraId="02B3B302" w14:textId="77777777" w:rsidTr="002E5542">
        <w:trPr>
          <w:trHeight w:val="295"/>
        </w:trPr>
        <w:tc>
          <w:tcPr>
            <w:tcW w:w="1884" w:type="dxa"/>
            <w:tcBorders>
              <w:top w:val="single" w:sz="4" w:space="0" w:color="5B9BD5"/>
              <w:left w:val="single" w:sz="4" w:space="0" w:color="5B9BD5"/>
              <w:bottom w:val="nil"/>
              <w:right w:val="single" w:sz="4" w:space="0" w:color="76B1E1"/>
            </w:tcBorders>
            <w:shd w:val="clear" w:color="auto" w:fill="auto"/>
            <w:noWrap/>
            <w:vAlign w:val="bottom"/>
            <w:hideMark/>
          </w:tcPr>
          <w:p w14:paraId="60F95639" w14:textId="77777777" w:rsidR="002E5542" w:rsidRPr="00033F8B" w:rsidRDefault="002E5542" w:rsidP="002E5542">
            <w:pPr>
              <w:spacing w:before="0" w:after="0" w:line="240" w:lineRule="auto"/>
              <w:rPr>
                <w:rFonts w:ascii="Calibri" w:eastAsia="Times New Roman" w:hAnsi="Calibri" w:cs="Calibri"/>
                <w:color w:val="000000"/>
                <w:sz w:val="22"/>
                <w:szCs w:val="22"/>
                <w:lang w:eastAsia="nl-NL"/>
              </w:rPr>
            </w:pPr>
            <w:r w:rsidRPr="00033F8B">
              <w:rPr>
                <w:rFonts w:ascii="Calibri" w:eastAsia="Times New Roman" w:hAnsi="Calibri" w:cs="Calibri"/>
                <w:color w:val="000000"/>
                <w:sz w:val="22"/>
                <w:szCs w:val="22"/>
                <w:lang w:eastAsia="nl-NL"/>
              </w:rPr>
              <w:t>Chauffeurs</w:t>
            </w:r>
          </w:p>
        </w:tc>
        <w:tc>
          <w:tcPr>
            <w:tcW w:w="1039" w:type="dxa"/>
            <w:tcBorders>
              <w:top w:val="single" w:sz="4" w:space="0" w:color="5B9BD5"/>
              <w:left w:val="single" w:sz="4" w:space="0" w:color="76B1E1"/>
              <w:bottom w:val="nil"/>
              <w:right w:val="single" w:sz="4" w:space="0" w:color="5B9BD5"/>
            </w:tcBorders>
            <w:shd w:val="clear" w:color="auto" w:fill="auto"/>
            <w:noWrap/>
            <w:vAlign w:val="bottom"/>
            <w:hideMark/>
          </w:tcPr>
          <w:p w14:paraId="586DADDC" w14:textId="77777777" w:rsidR="002E5542" w:rsidRPr="00033F8B" w:rsidRDefault="002E5542" w:rsidP="002E5542">
            <w:pPr>
              <w:spacing w:before="0" w:after="0" w:line="240" w:lineRule="auto"/>
              <w:jc w:val="right"/>
              <w:rPr>
                <w:rFonts w:ascii="Calibri" w:eastAsia="Times New Roman" w:hAnsi="Calibri" w:cs="Calibri"/>
                <w:color w:val="000000"/>
                <w:sz w:val="22"/>
                <w:szCs w:val="22"/>
                <w:lang w:eastAsia="nl-NL"/>
              </w:rPr>
            </w:pPr>
            <w:r w:rsidRPr="00033F8B">
              <w:rPr>
                <w:rFonts w:ascii="Calibri" w:eastAsia="Times New Roman" w:hAnsi="Calibri" w:cs="Calibri"/>
                <w:color w:val="000000"/>
                <w:sz w:val="22"/>
                <w:szCs w:val="22"/>
                <w:lang w:eastAsia="nl-NL"/>
              </w:rPr>
              <w:t>186</w:t>
            </w:r>
          </w:p>
        </w:tc>
      </w:tr>
      <w:tr w:rsidR="002E5542" w:rsidRPr="00033F8B" w14:paraId="0E9B76B8" w14:textId="77777777" w:rsidTr="002E5542">
        <w:trPr>
          <w:trHeight w:val="312"/>
        </w:trPr>
        <w:tc>
          <w:tcPr>
            <w:tcW w:w="1884" w:type="dxa"/>
            <w:tcBorders>
              <w:top w:val="single" w:sz="4" w:space="0" w:color="5B9BD5"/>
              <w:left w:val="single" w:sz="4" w:space="0" w:color="5B9BD5"/>
              <w:bottom w:val="nil"/>
              <w:right w:val="single" w:sz="4" w:space="0" w:color="76B1E1"/>
            </w:tcBorders>
            <w:shd w:val="clear" w:color="auto" w:fill="auto"/>
            <w:noWrap/>
            <w:vAlign w:val="bottom"/>
            <w:hideMark/>
          </w:tcPr>
          <w:p w14:paraId="42E6FE49" w14:textId="77777777" w:rsidR="002E5542" w:rsidRPr="00033F8B" w:rsidRDefault="002E5542" w:rsidP="002E5542">
            <w:pPr>
              <w:spacing w:before="0" w:after="0" w:line="240" w:lineRule="auto"/>
              <w:rPr>
                <w:rFonts w:ascii="Calibri" w:eastAsia="Times New Roman" w:hAnsi="Calibri" w:cs="Calibri"/>
                <w:color w:val="000000"/>
                <w:sz w:val="22"/>
                <w:szCs w:val="22"/>
                <w:lang w:eastAsia="nl-NL"/>
              </w:rPr>
            </w:pPr>
            <w:r w:rsidRPr="00033F8B">
              <w:rPr>
                <w:rFonts w:ascii="Calibri" w:eastAsia="Times New Roman" w:hAnsi="Calibri" w:cs="Calibri"/>
                <w:color w:val="000000"/>
                <w:sz w:val="22"/>
                <w:szCs w:val="22"/>
                <w:lang w:eastAsia="nl-NL"/>
              </w:rPr>
              <w:t>Planning</w:t>
            </w:r>
          </w:p>
        </w:tc>
        <w:tc>
          <w:tcPr>
            <w:tcW w:w="1039" w:type="dxa"/>
            <w:tcBorders>
              <w:top w:val="single" w:sz="4" w:space="0" w:color="5B9BD5"/>
              <w:left w:val="single" w:sz="4" w:space="0" w:color="76B1E1"/>
              <w:bottom w:val="nil"/>
              <w:right w:val="single" w:sz="4" w:space="0" w:color="5B9BD5"/>
            </w:tcBorders>
            <w:shd w:val="clear" w:color="auto" w:fill="auto"/>
            <w:noWrap/>
            <w:vAlign w:val="bottom"/>
            <w:hideMark/>
          </w:tcPr>
          <w:p w14:paraId="32B616F5" w14:textId="77777777" w:rsidR="002E5542" w:rsidRPr="00033F8B" w:rsidRDefault="002E5542" w:rsidP="002E5542">
            <w:pPr>
              <w:spacing w:before="0" w:after="0" w:line="240" w:lineRule="auto"/>
              <w:jc w:val="right"/>
              <w:rPr>
                <w:rFonts w:ascii="Calibri" w:eastAsia="Times New Roman" w:hAnsi="Calibri" w:cs="Calibri"/>
                <w:color w:val="000000"/>
                <w:sz w:val="22"/>
                <w:szCs w:val="22"/>
                <w:lang w:eastAsia="nl-NL"/>
              </w:rPr>
            </w:pPr>
            <w:r w:rsidRPr="00033F8B">
              <w:rPr>
                <w:rFonts w:ascii="Calibri" w:eastAsia="Times New Roman" w:hAnsi="Calibri" w:cs="Calibri"/>
                <w:color w:val="000000"/>
                <w:sz w:val="22"/>
                <w:szCs w:val="22"/>
                <w:lang w:eastAsia="nl-NL"/>
              </w:rPr>
              <w:t>27</w:t>
            </w:r>
          </w:p>
        </w:tc>
      </w:tr>
      <w:tr w:rsidR="002E5542" w:rsidRPr="00033F8B" w14:paraId="5CDAE49A" w14:textId="77777777" w:rsidTr="002E5542">
        <w:trPr>
          <w:trHeight w:val="295"/>
        </w:trPr>
        <w:tc>
          <w:tcPr>
            <w:tcW w:w="1884" w:type="dxa"/>
            <w:tcBorders>
              <w:top w:val="single" w:sz="4" w:space="0" w:color="5B9BD5"/>
              <w:left w:val="single" w:sz="4" w:space="0" w:color="5B9BD5"/>
              <w:bottom w:val="nil"/>
              <w:right w:val="single" w:sz="4" w:space="0" w:color="76B1E1"/>
            </w:tcBorders>
            <w:shd w:val="clear" w:color="auto" w:fill="auto"/>
            <w:noWrap/>
            <w:vAlign w:val="bottom"/>
            <w:hideMark/>
          </w:tcPr>
          <w:p w14:paraId="7D262FC8" w14:textId="77777777" w:rsidR="002E5542" w:rsidRPr="00033F8B" w:rsidRDefault="002E5542" w:rsidP="002E5542">
            <w:pPr>
              <w:spacing w:before="0" w:after="0" w:line="240" w:lineRule="auto"/>
              <w:rPr>
                <w:rFonts w:ascii="Calibri" w:eastAsia="Times New Roman" w:hAnsi="Calibri" w:cs="Calibri"/>
                <w:color w:val="000000"/>
                <w:sz w:val="22"/>
                <w:szCs w:val="22"/>
                <w:lang w:eastAsia="nl-NL"/>
              </w:rPr>
            </w:pPr>
            <w:r w:rsidRPr="00033F8B">
              <w:rPr>
                <w:rFonts w:ascii="Calibri" w:eastAsia="Times New Roman" w:hAnsi="Calibri" w:cs="Calibri"/>
                <w:color w:val="000000"/>
                <w:sz w:val="22"/>
                <w:szCs w:val="22"/>
                <w:lang w:eastAsia="nl-NL"/>
              </w:rPr>
              <w:t>Finance</w:t>
            </w:r>
          </w:p>
        </w:tc>
        <w:tc>
          <w:tcPr>
            <w:tcW w:w="1039" w:type="dxa"/>
            <w:tcBorders>
              <w:top w:val="single" w:sz="4" w:space="0" w:color="5B9BD5"/>
              <w:left w:val="single" w:sz="4" w:space="0" w:color="76B1E1"/>
              <w:bottom w:val="nil"/>
              <w:right w:val="single" w:sz="4" w:space="0" w:color="5B9BD5"/>
            </w:tcBorders>
            <w:shd w:val="clear" w:color="auto" w:fill="auto"/>
            <w:noWrap/>
            <w:vAlign w:val="bottom"/>
            <w:hideMark/>
          </w:tcPr>
          <w:p w14:paraId="3D03FBAD" w14:textId="77777777" w:rsidR="002E5542" w:rsidRPr="00033F8B" w:rsidRDefault="002E5542" w:rsidP="002E5542">
            <w:pPr>
              <w:spacing w:before="0" w:after="0" w:line="240" w:lineRule="auto"/>
              <w:jc w:val="right"/>
              <w:rPr>
                <w:rFonts w:ascii="Calibri" w:eastAsia="Times New Roman" w:hAnsi="Calibri" w:cs="Calibri"/>
                <w:color w:val="000000"/>
                <w:sz w:val="22"/>
                <w:szCs w:val="22"/>
                <w:lang w:eastAsia="nl-NL"/>
              </w:rPr>
            </w:pPr>
            <w:r w:rsidRPr="00033F8B">
              <w:rPr>
                <w:rFonts w:ascii="Calibri" w:eastAsia="Times New Roman" w:hAnsi="Calibri" w:cs="Calibri"/>
                <w:color w:val="000000"/>
                <w:sz w:val="22"/>
                <w:szCs w:val="22"/>
                <w:lang w:eastAsia="nl-NL"/>
              </w:rPr>
              <w:t>3</w:t>
            </w:r>
          </w:p>
        </w:tc>
      </w:tr>
      <w:tr w:rsidR="002E5542" w:rsidRPr="00033F8B" w14:paraId="067E19D0" w14:textId="77777777" w:rsidTr="002E5542">
        <w:trPr>
          <w:trHeight w:val="312"/>
        </w:trPr>
        <w:tc>
          <w:tcPr>
            <w:tcW w:w="1884" w:type="dxa"/>
            <w:tcBorders>
              <w:top w:val="single" w:sz="4" w:space="0" w:color="5B9BD5"/>
              <w:left w:val="single" w:sz="4" w:space="0" w:color="5B9BD5"/>
              <w:bottom w:val="nil"/>
              <w:right w:val="single" w:sz="4" w:space="0" w:color="76B1E1"/>
            </w:tcBorders>
            <w:shd w:val="clear" w:color="auto" w:fill="auto"/>
            <w:noWrap/>
            <w:vAlign w:val="bottom"/>
            <w:hideMark/>
          </w:tcPr>
          <w:p w14:paraId="5480D018" w14:textId="77777777" w:rsidR="002E5542" w:rsidRPr="00033F8B" w:rsidRDefault="002E5542" w:rsidP="002E5542">
            <w:pPr>
              <w:spacing w:before="0" w:after="0" w:line="240" w:lineRule="auto"/>
              <w:rPr>
                <w:rFonts w:ascii="Calibri" w:eastAsia="Times New Roman" w:hAnsi="Calibri" w:cs="Calibri"/>
                <w:color w:val="000000"/>
                <w:sz w:val="22"/>
                <w:szCs w:val="22"/>
                <w:lang w:eastAsia="nl-NL"/>
              </w:rPr>
            </w:pPr>
            <w:proofErr w:type="spellStart"/>
            <w:r w:rsidRPr="00033F8B">
              <w:rPr>
                <w:rFonts w:ascii="Calibri" w:eastAsia="Times New Roman" w:hAnsi="Calibri" w:cs="Calibri"/>
                <w:color w:val="000000"/>
                <w:sz w:val="22"/>
                <w:szCs w:val="22"/>
                <w:lang w:eastAsia="nl-NL"/>
              </w:rPr>
              <w:t>Fleet</w:t>
            </w:r>
            <w:proofErr w:type="spellEnd"/>
          </w:p>
        </w:tc>
        <w:tc>
          <w:tcPr>
            <w:tcW w:w="1039" w:type="dxa"/>
            <w:tcBorders>
              <w:top w:val="single" w:sz="4" w:space="0" w:color="5B9BD5"/>
              <w:left w:val="single" w:sz="4" w:space="0" w:color="76B1E1"/>
              <w:bottom w:val="nil"/>
              <w:right w:val="single" w:sz="4" w:space="0" w:color="5B9BD5"/>
            </w:tcBorders>
            <w:shd w:val="clear" w:color="auto" w:fill="auto"/>
            <w:noWrap/>
            <w:vAlign w:val="bottom"/>
            <w:hideMark/>
          </w:tcPr>
          <w:p w14:paraId="6CBC14FD" w14:textId="77777777" w:rsidR="002E5542" w:rsidRPr="00033F8B" w:rsidRDefault="002E5542" w:rsidP="002E5542">
            <w:pPr>
              <w:spacing w:before="0" w:after="0" w:line="240" w:lineRule="auto"/>
              <w:jc w:val="right"/>
              <w:rPr>
                <w:rFonts w:ascii="Calibri" w:eastAsia="Times New Roman" w:hAnsi="Calibri" w:cs="Calibri"/>
                <w:color w:val="000000"/>
                <w:sz w:val="22"/>
                <w:szCs w:val="22"/>
                <w:lang w:eastAsia="nl-NL"/>
              </w:rPr>
            </w:pPr>
            <w:r w:rsidRPr="00033F8B">
              <w:rPr>
                <w:rFonts w:ascii="Calibri" w:eastAsia="Times New Roman" w:hAnsi="Calibri" w:cs="Calibri"/>
                <w:color w:val="000000"/>
                <w:sz w:val="22"/>
                <w:szCs w:val="22"/>
                <w:lang w:eastAsia="nl-NL"/>
              </w:rPr>
              <w:t>7</w:t>
            </w:r>
          </w:p>
        </w:tc>
      </w:tr>
      <w:tr w:rsidR="002E5542" w:rsidRPr="00033F8B" w14:paraId="6AC8E337" w14:textId="77777777" w:rsidTr="002E5542">
        <w:trPr>
          <w:trHeight w:val="295"/>
        </w:trPr>
        <w:tc>
          <w:tcPr>
            <w:tcW w:w="1884" w:type="dxa"/>
            <w:tcBorders>
              <w:top w:val="single" w:sz="4" w:space="0" w:color="5B9BD5"/>
              <w:left w:val="single" w:sz="4" w:space="0" w:color="5B9BD5"/>
              <w:bottom w:val="nil"/>
              <w:right w:val="single" w:sz="4" w:space="0" w:color="76B1E1"/>
            </w:tcBorders>
            <w:shd w:val="clear" w:color="auto" w:fill="auto"/>
            <w:noWrap/>
            <w:vAlign w:val="bottom"/>
            <w:hideMark/>
          </w:tcPr>
          <w:p w14:paraId="2EB0E341" w14:textId="77777777" w:rsidR="002E5542" w:rsidRPr="00033F8B" w:rsidRDefault="002E5542" w:rsidP="002E5542">
            <w:pPr>
              <w:spacing w:before="0" w:after="0" w:line="240" w:lineRule="auto"/>
              <w:rPr>
                <w:rFonts w:ascii="Calibri" w:eastAsia="Times New Roman" w:hAnsi="Calibri" w:cs="Calibri"/>
                <w:color w:val="000000"/>
                <w:sz w:val="22"/>
                <w:szCs w:val="22"/>
                <w:lang w:eastAsia="nl-NL"/>
              </w:rPr>
            </w:pPr>
            <w:r w:rsidRPr="00033F8B">
              <w:rPr>
                <w:rFonts w:ascii="Calibri" w:eastAsia="Times New Roman" w:hAnsi="Calibri" w:cs="Calibri"/>
                <w:color w:val="000000"/>
                <w:sz w:val="22"/>
                <w:szCs w:val="22"/>
                <w:lang w:eastAsia="nl-NL"/>
              </w:rPr>
              <w:t>Sales</w:t>
            </w:r>
          </w:p>
        </w:tc>
        <w:tc>
          <w:tcPr>
            <w:tcW w:w="1039" w:type="dxa"/>
            <w:tcBorders>
              <w:top w:val="single" w:sz="4" w:space="0" w:color="5B9BD5"/>
              <w:left w:val="single" w:sz="4" w:space="0" w:color="76B1E1"/>
              <w:bottom w:val="nil"/>
              <w:right w:val="single" w:sz="4" w:space="0" w:color="5B9BD5"/>
            </w:tcBorders>
            <w:shd w:val="clear" w:color="auto" w:fill="auto"/>
            <w:noWrap/>
            <w:vAlign w:val="bottom"/>
            <w:hideMark/>
          </w:tcPr>
          <w:p w14:paraId="530B1246" w14:textId="77777777" w:rsidR="002E5542" w:rsidRPr="00033F8B" w:rsidRDefault="002E5542" w:rsidP="002E5542">
            <w:pPr>
              <w:spacing w:before="0" w:after="0" w:line="240" w:lineRule="auto"/>
              <w:jc w:val="right"/>
              <w:rPr>
                <w:rFonts w:ascii="Calibri" w:eastAsia="Times New Roman" w:hAnsi="Calibri" w:cs="Calibri"/>
                <w:color w:val="000000"/>
                <w:sz w:val="22"/>
                <w:szCs w:val="22"/>
                <w:lang w:eastAsia="nl-NL"/>
              </w:rPr>
            </w:pPr>
            <w:r w:rsidRPr="00033F8B">
              <w:rPr>
                <w:rFonts w:ascii="Calibri" w:eastAsia="Times New Roman" w:hAnsi="Calibri" w:cs="Calibri"/>
                <w:color w:val="000000"/>
                <w:sz w:val="22"/>
                <w:szCs w:val="22"/>
                <w:lang w:eastAsia="nl-NL"/>
              </w:rPr>
              <w:t>7</w:t>
            </w:r>
          </w:p>
        </w:tc>
      </w:tr>
      <w:tr w:rsidR="002E5542" w:rsidRPr="00033F8B" w14:paraId="19B6AF39" w14:textId="77777777" w:rsidTr="002E5542">
        <w:trPr>
          <w:trHeight w:val="312"/>
        </w:trPr>
        <w:tc>
          <w:tcPr>
            <w:tcW w:w="1884" w:type="dxa"/>
            <w:tcBorders>
              <w:top w:val="single" w:sz="4" w:space="0" w:color="5B9BD5"/>
              <w:left w:val="single" w:sz="4" w:space="0" w:color="5B9BD5"/>
              <w:bottom w:val="nil"/>
              <w:right w:val="single" w:sz="4" w:space="0" w:color="76B1E1"/>
            </w:tcBorders>
            <w:shd w:val="clear" w:color="auto" w:fill="auto"/>
            <w:noWrap/>
            <w:vAlign w:val="bottom"/>
            <w:hideMark/>
          </w:tcPr>
          <w:p w14:paraId="37C1A260" w14:textId="77777777" w:rsidR="002E5542" w:rsidRPr="00033F8B" w:rsidRDefault="002E5542" w:rsidP="002E5542">
            <w:pPr>
              <w:spacing w:before="0" w:after="0" w:line="240" w:lineRule="auto"/>
              <w:rPr>
                <w:rFonts w:ascii="Calibri" w:eastAsia="Times New Roman" w:hAnsi="Calibri" w:cs="Calibri"/>
                <w:color w:val="000000"/>
                <w:sz w:val="22"/>
                <w:szCs w:val="22"/>
                <w:lang w:eastAsia="nl-NL"/>
              </w:rPr>
            </w:pPr>
            <w:r w:rsidRPr="00033F8B">
              <w:rPr>
                <w:rFonts w:ascii="Calibri" w:eastAsia="Times New Roman" w:hAnsi="Calibri" w:cs="Calibri"/>
                <w:color w:val="000000"/>
                <w:sz w:val="22"/>
                <w:szCs w:val="22"/>
                <w:lang w:eastAsia="nl-NL"/>
              </w:rPr>
              <w:t>ICT</w:t>
            </w:r>
          </w:p>
        </w:tc>
        <w:tc>
          <w:tcPr>
            <w:tcW w:w="1039" w:type="dxa"/>
            <w:tcBorders>
              <w:top w:val="single" w:sz="4" w:space="0" w:color="5B9BD5"/>
              <w:left w:val="single" w:sz="4" w:space="0" w:color="76B1E1"/>
              <w:bottom w:val="nil"/>
              <w:right w:val="single" w:sz="4" w:space="0" w:color="5B9BD5"/>
            </w:tcBorders>
            <w:shd w:val="clear" w:color="auto" w:fill="auto"/>
            <w:noWrap/>
            <w:vAlign w:val="bottom"/>
            <w:hideMark/>
          </w:tcPr>
          <w:p w14:paraId="1A7F1E36" w14:textId="77777777" w:rsidR="002E5542" w:rsidRPr="00033F8B" w:rsidRDefault="002E5542" w:rsidP="002E5542">
            <w:pPr>
              <w:spacing w:before="0" w:after="0" w:line="240" w:lineRule="auto"/>
              <w:jc w:val="right"/>
              <w:rPr>
                <w:rFonts w:ascii="Calibri" w:eastAsia="Times New Roman" w:hAnsi="Calibri" w:cs="Calibri"/>
                <w:color w:val="000000"/>
                <w:sz w:val="22"/>
                <w:szCs w:val="22"/>
                <w:lang w:eastAsia="nl-NL"/>
              </w:rPr>
            </w:pPr>
            <w:r w:rsidRPr="00033F8B">
              <w:rPr>
                <w:rFonts w:ascii="Calibri" w:eastAsia="Times New Roman" w:hAnsi="Calibri" w:cs="Calibri"/>
                <w:color w:val="000000"/>
                <w:sz w:val="22"/>
                <w:szCs w:val="22"/>
                <w:lang w:eastAsia="nl-NL"/>
              </w:rPr>
              <w:t>8</w:t>
            </w:r>
          </w:p>
        </w:tc>
      </w:tr>
      <w:tr w:rsidR="002E5542" w:rsidRPr="00033F8B" w14:paraId="556D9C00" w14:textId="77777777" w:rsidTr="002E5542">
        <w:trPr>
          <w:trHeight w:val="312"/>
        </w:trPr>
        <w:tc>
          <w:tcPr>
            <w:tcW w:w="1884" w:type="dxa"/>
            <w:tcBorders>
              <w:top w:val="single" w:sz="4" w:space="0" w:color="5B9BD5"/>
              <w:left w:val="single" w:sz="4" w:space="0" w:color="5B9BD5"/>
              <w:bottom w:val="nil"/>
              <w:right w:val="single" w:sz="4" w:space="0" w:color="76B1E1"/>
            </w:tcBorders>
            <w:shd w:val="clear" w:color="auto" w:fill="auto"/>
            <w:noWrap/>
            <w:vAlign w:val="bottom"/>
            <w:hideMark/>
          </w:tcPr>
          <w:p w14:paraId="106CDAA1" w14:textId="77777777" w:rsidR="002E5542" w:rsidRPr="00033F8B" w:rsidRDefault="002E5542" w:rsidP="002E5542">
            <w:pPr>
              <w:spacing w:before="0" w:after="0" w:line="240" w:lineRule="auto"/>
              <w:rPr>
                <w:rFonts w:ascii="Calibri" w:eastAsia="Times New Roman" w:hAnsi="Calibri" w:cs="Calibri"/>
                <w:color w:val="000000"/>
                <w:sz w:val="22"/>
                <w:szCs w:val="22"/>
                <w:lang w:eastAsia="nl-NL"/>
              </w:rPr>
            </w:pPr>
            <w:r w:rsidRPr="00033F8B">
              <w:rPr>
                <w:rFonts w:ascii="Calibri" w:eastAsia="Times New Roman" w:hAnsi="Calibri" w:cs="Calibri"/>
                <w:color w:val="000000"/>
                <w:sz w:val="22"/>
                <w:szCs w:val="22"/>
                <w:lang w:eastAsia="nl-NL"/>
              </w:rPr>
              <w:t>Directie</w:t>
            </w:r>
          </w:p>
        </w:tc>
        <w:tc>
          <w:tcPr>
            <w:tcW w:w="1039" w:type="dxa"/>
            <w:tcBorders>
              <w:top w:val="single" w:sz="4" w:space="0" w:color="5B9BD5"/>
              <w:left w:val="single" w:sz="4" w:space="0" w:color="76B1E1"/>
              <w:bottom w:val="nil"/>
              <w:right w:val="single" w:sz="4" w:space="0" w:color="5B9BD5"/>
            </w:tcBorders>
            <w:shd w:val="clear" w:color="auto" w:fill="auto"/>
            <w:noWrap/>
            <w:vAlign w:val="bottom"/>
            <w:hideMark/>
          </w:tcPr>
          <w:p w14:paraId="3B0BF974" w14:textId="77777777" w:rsidR="002E5542" w:rsidRPr="00033F8B" w:rsidRDefault="002E5542" w:rsidP="002E5542">
            <w:pPr>
              <w:spacing w:before="0" w:after="0" w:line="240" w:lineRule="auto"/>
              <w:jc w:val="right"/>
              <w:rPr>
                <w:rFonts w:ascii="Calibri" w:eastAsia="Times New Roman" w:hAnsi="Calibri" w:cs="Calibri"/>
                <w:color w:val="000000"/>
                <w:sz w:val="22"/>
                <w:szCs w:val="22"/>
                <w:lang w:eastAsia="nl-NL"/>
              </w:rPr>
            </w:pPr>
            <w:r w:rsidRPr="00033F8B">
              <w:rPr>
                <w:rFonts w:ascii="Calibri" w:eastAsia="Times New Roman" w:hAnsi="Calibri" w:cs="Calibri"/>
                <w:color w:val="000000"/>
                <w:sz w:val="22"/>
                <w:szCs w:val="22"/>
                <w:lang w:eastAsia="nl-NL"/>
              </w:rPr>
              <w:t>4</w:t>
            </w:r>
          </w:p>
        </w:tc>
      </w:tr>
      <w:tr w:rsidR="002E5542" w:rsidRPr="00033F8B" w14:paraId="3AFF0FBB" w14:textId="77777777" w:rsidTr="002E5542">
        <w:trPr>
          <w:trHeight w:val="295"/>
        </w:trPr>
        <w:tc>
          <w:tcPr>
            <w:tcW w:w="1884" w:type="dxa"/>
            <w:tcBorders>
              <w:top w:val="single" w:sz="4" w:space="0" w:color="5B9BD5"/>
              <w:left w:val="single" w:sz="4" w:space="0" w:color="5B9BD5"/>
              <w:bottom w:val="nil"/>
              <w:right w:val="single" w:sz="4" w:space="0" w:color="76B1E1"/>
            </w:tcBorders>
            <w:shd w:val="clear" w:color="auto" w:fill="auto"/>
            <w:noWrap/>
            <w:vAlign w:val="bottom"/>
            <w:hideMark/>
          </w:tcPr>
          <w:p w14:paraId="69068311" w14:textId="77777777" w:rsidR="002E5542" w:rsidRPr="00033F8B" w:rsidRDefault="002E5542" w:rsidP="002E5542">
            <w:pPr>
              <w:spacing w:before="0" w:after="0" w:line="240" w:lineRule="auto"/>
              <w:rPr>
                <w:rFonts w:ascii="Calibri" w:eastAsia="Times New Roman" w:hAnsi="Calibri" w:cs="Calibri"/>
                <w:color w:val="000000"/>
                <w:sz w:val="22"/>
                <w:szCs w:val="22"/>
                <w:lang w:eastAsia="nl-NL"/>
              </w:rPr>
            </w:pPr>
            <w:r w:rsidRPr="00033F8B">
              <w:rPr>
                <w:rFonts w:ascii="Calibri" w:eastAsia="Times New Roman" w:hAnsi="Calibri" w:cs="Calibri"/>
                <w:color w:val="000000"/>
                <w:sz w:val="22"/>
                <w:szCs w:val="22"/>
                <w:lang w:eastAsia="nl-NL"/>
              </w:rPr>
              <w:t>HR</w:t>
            </w:r>
          </w:p>
        </w:tc>
        <w:tc>
          <w:tcPr>
            <w:tcW w:w="1039" w:type="dxa"/>
            <w:tcBorders>
              <w:top w:val="single" w:sz="4" w:space="0" w:color="5B9BD5"/>
              <w:left w:val="single" w:sz="4" w:space="0" w:color="76B1E1"/>
              <w:bottom w:val="nil"/>
              <w:right w:val="single" w:sz="4" w:space="0" w:color="5B9BD5"/>
            </w:tcBorders>
            <w:shd w:val="clear" w:color="auto" w:fill="auto"/>
            <w:noWrap/>
            <w:vAlign w:val="bottom"/>
            <w:hideMark/>
          </w:tcPr>
          <w:p w14:paraId="39DEFF90" w14:textId="77777777" w:rsidR="002E5542" w:rsidRPr="00033F8B" w:rsidRDefault="002E5542" w:rsidP="002E5542">
            <w:pPr>
              <w:spacing w:before="0" w:after="0" w:line="240" w:lineRule="auto"/>
              <w:jc w:val="right"/>
              <w:rPr>
                <w:rFonts w:ascii="Calibri" w:eastAsia="Times New Roman" w:hAnsi="Calibri" w:cs="Calibri"/>
                <w:color w:val="000000"/>
                <w:sz w:val="22"/>
                <w:szCs w:val="22"/>
                <w:lang w:eastAsia="nl-NL"/>
              </w:rPr>
            </w:pPr>
            <w:r w:rsidRPr="00033F8B">
              <w:rPr>
                <w:rFonts w:ascii="Calibri" w:eastAsia="Times New Roman" w:hAnsi="Calibri" w:cs="Calibri"/>
                <w:color w:val="000000"/>
                <w:sz w:val="22"/>
                <w:szCs w:val="22"/>
                <w:lang w:eastAsia="nl-NL"/>
              </w:rPr>
              <w:t>3</w:t>
            </w:r>
          </w:p>
        </w:tc>
      </w:tr>
      <w:tr w:rsidR="002E5542" w:rsidRPr="00033F8B" w14:paraId="7B0A1582" w14:textId="77777777" w:rsidTr="002E5542">
        <w:trPr>
          <w:trHeight w:val="312"/>
        </w:trPr>
        <w:tc>
          <w:tcPr>
            <w:tcW w:w="1884" w:type="dxa"/>
            <w:tcBorders>
              <w:top w:val="single" w:sz="4" w:space="0" w:color="5B9BD5"/>
              <w:left w:val="single" w:sz="4" w:space="0" w:color="5B9BD5"/>
              <w:bottom w:val="nil"/>
              <w:right w:val="single" w:sz="4" w:space="0" w:color="76B1E1"/>
            </w:tcBorders>
            <w:shd w:val="clear" w:color="auto" w:fill="auto"/>
            <w:noWrap/>
            <w:vAlign w:val="bottom"/>
            <w:hideMark/>
          </w:tcPr>
          <w:p w14:paraId="660B394C" w14:textId="77777777" w:rsidR="002E5542" w:rsidRPr="00033F8B" w:rsidRDefault="002E5542" w:rsidP="002E5542">
            <w:pPr>
              <w:spacing w:before="0" w:after="0" w:line="240" w:lineRule="auto"/>
              <w:rPr>
                <w:rFonts w:ascii="Calibri" w:eastAsia="Times New Roman" w:hAnsi="Calibri" w:cs="Calibri"/>
                <w:color w:val="000000"/>
                <w:sz w:val="22"/>
                <w:szCs w:val="22"/>
                <w:lang w:eastAsia="nl-NL"/>
              </w:rPr>
            </w:pPr>
            <w:r w:rsidRPr="00033F8B">
              <w:rPr>
                <w:rFonts w:ascii="Calibri" w:eastAsia="Times New Roman" w:hAnsi="Calibri" w:cs="Calibri"/>
                <w:color w:val="000000"/>
                <w:sz w:val="22"/>
                <w:szCs w:val="22"/>
                <w:lang w:eastAsia="nl-NL"/>
              </w:rPr>
              <w:t>Quality</w:t>
            </w:r>
          </w:p>
        </w:tc>
        <w:tc>
          <w:tcPr>
            <w:tcW w:w="1039" w:type="dxa"/>
            <w:tcBorders>
              <w:top w:val="single" w:sz="4" w:space="0" w:color="5B9BD5"/>
              <w:left w:val="single" w:sz="4" w:space="0" w:color="76B1E1"/>
              <w:bottom w:val="nil"/>
              <w:right w:val="single" w:sz="4" w:space="0" w:color="5B9BD5"/>
            </w:tcBorders>
            <w:shd w:val="clear" w:color="auto" w:fill="auto"/>
            <w:noWrap/>
            <w:vAlign w:val="bottom"/>
            <w:hideMark/>
          </w:tcPr>
          <w:p w14:paraId="57A1F392" w14:textId="77777777" w:rsidR="002E5542" w:rsidRPr="00033F8B" w:rsidRDefault="002E5542" w:rsidP="002E5542">
            <w:pPr>
              <w:spacing w:before="0" w:after="0" w:line="240" w:lineRule="auto"/>
              <w:jc w:val="right"/>
              <w:rPr>
                <w:rFonts w:ascii="Calibri" w:eastAsia="Times New Roman" w:hAnsi="Calibri" w:cs="Calibri"/>
                <w:color w:val="000000"/>
                <w:sz w:val="22"/>
                <w:szCs w:val="22"/>
                <w:lang w:eastAsia="nl-NL"/>
              </w:rPr>
            </w:pPr>
            <w:r w:rsidRPr="00033F8B">
              <w:rPr>
                <w:rFonts w:ascii="Calibri" w:eastAsia="Times New Roman" w:hAnsi="Calibri" w:cs="Calibri"/>
                <w:color w:val="000000"/>
                <w:sz w:val="22"/>
                <w:szCs w:val="22"/>
                <w:lang w:eastAsia="nl-NL"/>
              </w:rPr>
              <w:t>3</w:t>
            </w:r>
          </w:p>
        </w:tc>
      </w:tr>
      <w:tr w:rsidR="002E5542" w:rsidRPr="00033F8B" w14:paraId="07642220" w14:textId="77777777" w:rsidTr="002E5542">
        <w:trPr>
          <w:trHeight w:val="295"/>
        </w:trPr>
        <w:tc>
          <w:tcPr>
            <w:tcW w:w="1884" w:type="dxa"/>
            <w:tcBorders>
              <w:top w:val="single" w:sz="4" w:space="0" w:color="5B9BD5"/>
              <w:left w:val="single" w:sz="4" w:space="0" w:color="5B9BD5"/>
              <w:bottom w:val="nil"/>
              <w:right w:val="single" w:sz="4" w:space="0" w:color="76B1E1"/>
            </w:tcBorders>
            <w:shd w:val="clear" w:color="auto" w:fill="auto"/>
            <w:noWrap/>
            <w:vAlign w:val="bottom"/>
            <w:hideMark/>
          </w:tcPr>
          <w:p w14:paraId="4CE80487" w14:textId="77777777" w:rsidR="002E5542" w:rsidRPr="00033F8B" w:rsidRDefault="002E5542" w:rsidP="002E5542">
            <w:pPr>
              <w:spacing w:before="0" w:after="0" w:line="240" w:lineRule="auto"/>
              <w:rPr>
                <w:rFonts w:ascii="Calibri" w:eastAsia="Times New Roman" w:hAnsi="Calibri" w:cs="Calibri"/>
                <w:color w:val="000000"/>
                <w:sz w:val="22"/>
                <w:szCs w:val="22"/>
                <w:lang w:eastAsia="nl-NL"/>
              </w:rPr>
            </w:pPr>
            <w:r w:rsidRPr="00033F8B">
              <w:rPr>
                <w:rFonts w:ascii="Calibri" w:eastAsia="Times New Roman" w:hAnsi="Calibri" w:cs="Calibri"/>
                <w:color w:val="000000"/>
                <w:sz w:val="22"/>
                <w:szCs w:val="22"/>
                <w:lang w:eastAsia="nl-NL"/>
              </w:rPr>
              <w:t>Customer Service</w:t>
            </w:r>
          </w:p>
        </w:tc>
        <w:tc>
          <w:tcPr>
            <w:tcW w:w="1039" w:type="dxa"/>
            <w:tcBorders>
              <w:top w:val="single" w:sz="4" w:space="0" w:color="5B9BD5"/>
              <w:left w:val="single" w:sz="4" w:space="0" w:color="76B1E1"/>
              <w:bottom w:val="nil"/>
              <w:right w:val="single" w:sz="4" w:space="0" w:color="5B9BD5"/>
            </w:tcBorders>
            <w:shd w:val="clear" w:color="auto" w:fill="auto"/>
            <w:noWrap/>
            <w:vAlign w:val="bottom"/>
            <w:hideMark/>
          </w:tcPr>
          <w:p w14:paraId="7C0282E2" w14:textId="77777777" w:rsidR="002E5542" w:rsidRPr="00033F8B" w:rsidRDefault="002E5542" w:rsidP="002E5542">
            <w:pPr>
              <w:spacing w:before="0" w:after="0" w:line="240" w:lineRule="auto"/>
              <w:jc w:val="right"/>
              <w:rPr>
                <w:rFonts w:ascii="Calibri" w:eastAsia="Times New Roman" w:hAnsi="Calibri" w:cs="Calibri"/>
                <w:color w:val="000000"/>
                <w:sz w:val="22"/>
                <w:szCs w:val="22"/>
                <w:lang w:eastAsia="nl-NL"/>
              </w:rPr>
            </w:pPr>
            <w:r w:rsidRPr="00033F8B">
              <w:rPr>
                <w:rFonts w:ascii="Calibri" w:eastAsia="Times New Roman" w:hAnsi="Calibri" w:cs="Calibri"/>
                <w:color w:val="000000"/>
                <w:sz w:val="22"/>
                <w:szCs w:val="22"/>
                <w:lang w:eastAsia="nl-NL"/>
              </w:rPr>
              <w:t>10</w:t>
            </w:r>
          </w:p>
        </w:tc>
      </w:tr>
      <w:tr w:rsidR="002E5542" w:rsidRPr="00033F8B" w14:paraId="6B028377" w14:textId="77777777" w:rsidTr="002E5542">
        <w:trPr>
          <w:trHeight w:val="312"/>
        </w:trPr>
        <w:tc>
          <w:tcPr>
            <w:tcW w:w="1884" w:type="dxa"/>
            <w:tcBorders>
              <w:top w:val="single" w:sz="4" w:space="0" w:color="5B9BD5"/>
              <w:left w:val="single" w:sz="4" w:space="0" w:color="5B9BD5"/>
              <w:bottom w:val="nil"/>
              <w:right w:val="single" w:sz="4" w:space="0" w:color="76B1E1"/>
            </w:tcBorders>
            <w:shd w:val="clear" w:color="auto" w:fill="auto"/>
            <w:noWrap/>
            <w:vAlign w:val="bottom"/>
            <w:hideMark/>
          </w:tcPr>
          <w:p w14:paraId="277DC938" w14:textId="77777777" w:rsidR="002E5542" w:rsidRPr="00033F8B" w:rsidRDefault="002E5542" w:rsidP="002E5542">
            <w:pPr>
              <w:spacing w:before="0" w:after="0" w:line="240" w:lineRule="auto"/>
              <w:rPr>
                <w:rFonts w:ascii="Calibri" w:eastAsia="Times New Roman" w:hAnsi="Calibri" w:cs="Calibri"/>
                <w:color w:val="000000"/>
                <w:sz w:val="22"/>
                <w:szCs w:val="22"/>
                <w:lang w:eastAsia="nl-NL"/>
              </w:rPr>
            </w:pPr>
            <w:proofErr w:type="spellStart"/>
            <w:r w:rsidRPr="00033F8B">
              <w:rPr>
                <w:rFonts w:ascii="Calibri" w:eastAsia="Times New Roman" w:hAnsi="Calibri" w:cs="Calibri"/>
                <w:color w:val="000000"/>
                <w:sz w:val="22"/>
                <w:szCs w:val="22"/>
                <w:lang w:eastAsia="nl-NL"/>
              </w:rPr>
              <w:t>Crossdock</w:t>
            </w:r>
            <w:proofErr w:type="spellEnd"/>
          </w:p>
        </w:tc>
        <w:tc>
          <w:tcPr>
            <w:tcW w:w="1039" w:type="dxa"/>
            <w:tcBorders>
              <w:top w:val="single" w:sz="4" w:space="0" w:color="5B9BD5"/>
              <w:left w:val="single" w:sz="4" w:space="0" w:color="76B1E1"/>
              <w:bottom w:val="nil"/>
              <w:right w:val="single" w:sz="4" w:space="0" w:color="5B9BD5"/>
            </w:tcBorders>
            <w:shd w:val="clear" w:color="auto" w:fill="auto"/>
            <w:noWrap/>
            <w:vAlign w:val="bottom"/>
            <w:hideMark/>
          </w:tcPr>
          <w:p w14:paraId="1F9D2789" w14:textId="77777777" w:rsidR="002E5542" w:rsidRPr="00033F8B" w:rsidRDefault="002E5542" w:rsidP="002E5542">
            <w:pPr>
              <w:spacing w:before="0" w:after="0" w:line="240" w:lineRule="auto"/>
              <w:jc w:val="right"/>
              <w:rPr>
                <w:rFonts w:ascii="Calibri" w:eastAsia="Times New Roman" w:hAnsi="Calibri" w:cs="Calibri"/>
                <w:color w:val="000000"/>
                <w:sz w:val="22"/>
                <w:szCs w:val="22"/>
                <w:lang w:eastAsia="nl-NL"/>
              </w:rPr>
            </w:pPr>
            <w:r w:rsidRPr="00033F8B">
              <w:rPr>
                <w:rFonts w:ascii="Calibri" w:eastAsia="Times New Roman" w:hAnsi="Calibri" w:cs="Calibri"/>
                <w:color w:val="000000"/>
                <w:sz w:val="22"/>
                <w:szCs w:val="22"/>
                <w:lang w:eastAsia="nl-NL"/>
              </w:rPr>
              <w:t>40</w:t>
            </w:r>
          </w:p>
        </w:tc>
      </w:tr>
      <w:tr w:rsidR="002E5542" w:rsidRPr="00033F8B" w14:paraId="0D49A1EA" w14:textId="77777777" w:rsidTr="002E5542">
        <w:trPr>
          <w:trHeight w:val="295"/>
        </w:trPr>
        <w:tc>
          <w:tcPr>
            <w:tcW w:w="1884" w:type="dxa"/>
            <w:tcBorders>
              <w:top w:val="single" w:sz="4" w:space="0" w:color="5B9BD5"/>
              <w:left w:val="single" w:sz="4" w:space="0" w:color="5B9BD5"/>
              <w:bottom w:val="single" w:sz="4" w:space="0" w:color="5B9BD5"/>
              <w:right w:val="single" w:sz="4" w:space="0" w:color="76B1E1"/>
            </w:tcBorders>
            <w:shd w:val="clear" w:color="auto" w:fill="auto"/>
            <w:noWrap/>
            <w:vAlign w:val="bottom"/>
            <w:hideMark/>
          </w:tcPr>
          <w:p w14:paraId="5A7A5E1F" w14:textId="77777777" w:rsidR="002E5542" w:rsidRPr="00033F8B" w:rsidRDefault="002E5542" w:rsidP="002E5542">
            <w:pPr>
              <w:spacing w:before="0" w:after="0" w:line="240" w:lineRule="auto"/>
              <w:rPr>
                <w:rFonts w:ascii="Calibri" w:eastAsia="Times New Roman" w:hAnsi="Calibri" w:cs="Calibri"/>
                <w:color w:val="000000"/>
                <w:sz w:val="22"/>
                <w:szCs w:val="22"/>
                <w:lang w:eastAsia="nl-NL"/>
              </w:rPr>
            </w:pPr>
            <w:r w:rsidRPr="00033F8B">
              <w:rPr>
                <w:rFonts w:ascii="Calibri" w:eastAsia="Times New Roman" w:hAnsi="Calibri" w:cs="Calibri"/>
                <w:color w:val="000000"/>
                <w:sz w:val="22"/>
                <w:szCs w:val="22"/>
                <w:lang w:eastAsia="nl-NL"/>
              </w:rPr>
              <w:t>Warehouse</w:t>
            </w:r>
          </w:p>
        </w:tc>
        <w:tc>
          <w:tcPr>
            <w:tcW w:w="1039" w:type="dxa"/>
            <w:tcBorders>
              <w:top w:val="single" w:sz="4" w:space="0" w:color="5B9BD5"/>
              <w:left w:val="single" w:sz="4" w:space="0" w:color="76B1E1"/>
              <w:bottom w:val="single" w:sz="4" w:space="0" w:color="5B9BD5"/>
              <w:right w:val="single" w:sz="4" w:space="0" w:color="5B9BD5"/>
            </w:tcBorders>
            <w:shd w:val="clear" w:color="auto" w:fill="auto"/>
            <w:noWrap/>
            <w:vAlign w:val="bottom"/>
            <w:hideMark/>
          </w:tcPr>
          <w:p w14:paraId="2379A8B3" w14:textId="77777777" w:rsidR="002E5542" w:rsidRPr="00033F8B" w:rsidRDefault="002E5542" w:rsidP="002E5542">
            <w:pPr>
              <w:spacing w:before="0" w:after="0" w:line="240" w:lineRule="auto"/>
              <w:jc w:val="right"/>
              <w:rPr>
                <w:rFonts w:ascii="Calibri" w:eastAsia="Times New Roman" w:hAnsi="Calibri" w:cs="Calibri"/>
                <w:color w:val="000000"/>
                <w:sz w:val="22"/>
                <w:szCs w:val="22"/>
                <w:lang w:eastAsia="nl-NL"/>
              </w:rPr>
            </w:pPr>
            <w:r w:rsidRPr="00033F8B">
              <w:rPr>
                <w:rFonts w:ascii="Calibri" w:eastAsia="Times New Roman" w:hAnsi="Calibri" w:cs="Calibri"/>
                <w:color w:val="000000"/>
                <w:sz w:val="22"/>
                <w:szCs w:val="22"/>
                <w:lang w:eastAsia="nl-NL"/>
              </w:rPr>
              <w:t>32</w:t>
            </w:r>
          </w:p>
        </w:tc>
      </w:tr>
      <w:tr w:rsidR="002E5542" w:rsidRPr="00033F8B" w14:paraId="55991684" w14:textId="77777777" w:rsidTr="002E5542">
        <w:trPr>
          <w:trHeight w:val="295"/>
        </w:trPr>
        <w:tc>
          <w:tcPr>
            <w:tcW w:w="1884" w:type="dxa"/>
            <w:tcBorders>
              <w:top w:val="single" w:sz="4" w:space="0" w:color="5B9BD5"/>
              <w:left w:val="single" w:sz="4" w:space="0" w:color="5B9BD5"/>
              <w:bottom w:val="single" w:sz="4" w:space="0" w:color="5B9BD5"/>
              <w:right w:val="single" w:sz="4" w:space="0" w:color="76B1E1"/>
            </w:tcBorders>
            <w:shd w:val="clear" w:color="auto" w:fill="auto"/>
            <w:noWrap/>
            <w:vAlign w:val="bottom"/>
          </w:tcPr>
          <w:p w14:paraId="3119C0A4" w14:textId="78AEE377" w:rsidR="002E5542" w:rsidRPr="002E5542" w:rsidRDefault="002E5542" w:rsidP="002E5542">
            <w:pPr>
              <w:spacing w:before="0" w:after="0" w:line="240" w:lineRule="auto"/>
              <w:rPr>
                <w:rFonts w:ascii="Calibri" w:eastAsia="Times New Roman" w:hAnsi="Calibri" w:cs="Calibri"/>
                <w:b/>
                <w:bCs/>
                <w:color w:val="000000"/>
                <w:sz w:val="22"/>
                <w:szCs w:val="22"/>
                <w:lang w:eastAsia="nl-NL"/>
              </w:rPr>
            </w:pPr>
            <w:r w:rsidRPr="002E5542">
              <w:rPr>
                <w:rFonts w:ascii="Calibri" w:eastAsia="Times New Roman" w:hAnsi="Calibri" w:cs="Calibri"/>
                <w:b/>
                <w:bCs/>
                <w:color w:val="000000"/>
                <w:sz w:val="22"/>
                <w:szCs w:val="22"/>
                <w:lang w:eastAsia="nl-NL"/>
              </w:rPr>
              <w:t>Eindtotaal</w:t>
            </w:r>
          </w:p>
        </w:tc>
        <w:tc>
          <w:tcPr>
            <w:tcW w:w="1039" w:type="dxa"/>
            <w:tcBorders>
              <w:top w:val="single" w:sz="4" w:space="0" w:color="5B9BD5"/>
              <w:left w:val="single" w:sz="4" w:space="0" w:color="76B1E1"/>
              <w:bottom w:val="single" w:sz="4" w:space="0" w:color="5B9BD5"/>
              <w:right w:val="single" w:sz="4" w:space="0" w:color="5B9BD5"/>
            </w:tcBorders>
            <w:shd w:val="clear" w:color="auto" w:fill="auto"/>
            <w:noWrap/>
            <w:vAlign w:val="bottom"/>
          </w:tcPr>
          <w:p w14:paraId="44002BB2" w14:textId="0D15E9F4" w:rsidR="002E5542" w:rsidRPr="002E5542" w:rsidRDefault="002E5542" w:rsidP="002E5542">
            <w:pPr>
              <w:spacing w:before="0" w:after="0" w:line="240" w:lineRule="auto"/>
              <w:jc w:val="right"/>
              <w:rPr>
                <w:rFonts w:ascii="Calibri" w:eastAsia="Times New Roman" w:hAnsi="Calibri" w:cs="Calibri"/>
                <w:b/>
                <w:bCs/>
                <w:color w:val="000000"/>
                <w:sz w:val="22"/>
                <w:szCs w:val="22"/>
                <w:lang w:eastAsia="nl-NL"/>
              </w:rPr>
            </w:pPr>
            <w:r w:rsidRPr="002E5542">
              <w:rPr>
                <w:rFonts w:ascii="Calibri" w:eastAsia="Times New Roman" w:hAnsi="Calibri" w:cs="Calibri"/>
                <w:b/>
                <w:bCs/>
                <w:color w:val="000000"/>
                <w:sz w:val="22"/>
                <w:szCs w:val="22"/>
                <w:lang w:eastAsia="nl-NL"/>
              </w:rPr>
              <w:t>330</w:t>
            </w:r>
          </w:p>
        </w:tc>
      </w:tr>
    </w:tbl>
    <w:p w14:paraId="7F45D0FF" w14:textId="77777777" w:rsidR="002621DD" w:rsidRDefault="002621DD" w:rsidP="002621DD">
      <w:pPr>
        <w:pStyle w:val="Bijschrift"/>
        <w:framePr w:hSpace="180" w:wrap="around" w:vAnchor="text" w:hAnchor="page" w:x="1483" w:y="1"/>
      </w:pPr>
      <w:r>
        <w:t>Figuur 5.3</w:t>
      </w:r>
    </w:p>
    <w:p w14:paraId="3D5A4CCE" w14:textId="77777777" w:rsidR="002621DD" w:rsidRDefault="002621DD" w:rsidP="002621DD">
      <w:pPr>
        <w:pStyle w:val="Bijschrift"/>
        <w:framePr w:hSpace="180" w:wrap="around" w:vAnchor="text" w:hAnchor="page" w:x="1483" w:y="1441"/>
      </w:pPr>
      <w:r>
        <w:t>Figuur 5.3</w:t>
      </w:r>
    </w:p>
    <w:p w14:paraId="531DAEA1" w14:textId="561662DA" w:rsidR="002621DD" w:rsidRPr="002621DD" w:rsidRDefault="002621DD" w:rsidP="00B05B66">
      <w:pPr>
        <w:pStyle w:val="Bijschrift"/>
        <w:framePr w:wrap="auto" w:vAnchor="page" w:hAnchor="page" w:x="1323" w:y="6548"/>
        <w:rPr>
          <w:sz w:val="22"/>
          <w:szCs w:val="22"/>
        </w:rPr>
      </w:pPr>
      <w:r w:rsidRPr="002621DD">
        <w:rPr>
          <w:sz w:val="22"/>
          <w:szCs w:val="22"/>
        </w:rPr>
        <w:t xml:space="preserve">Figuur </w:t>
      </w:r>
      <w:r>
        <w:rPr>
          <w:sz w:val="22"/>
          <w:szCs w:val="22"/>
        </w:rPr>
        <w:t>4</w:t>
      </w:r>
      <w:r w:rsidRPr="002621DD">
        <w:rPr>
          <w:sz w:val="22"/>
          <w:szCs w:val="22"/>
        </w:rPr>
        <w:t>.</w:t>
      </w:r>
      <w:r>
        <w:rPr>
          <w:sz w:val="22"/>
          <w:szCs w:val="22"/>
        </w:rPr>
        <w:t>1</w:t>
      </w:r>
    </w:p>
    <w:p w14:paraId="3821D451" w14:textId="77777777" w:rsidR="00B05B66" w:rsidRDefault="00B05B66" w:rsidP="00B05B66">
      <w:pPr>
        <w:pStyle w:val="Bijschrift"/>
        <w:framePr w:h="386" w:hRule="exact" w:hSpace="180" w:wrap="around" w:vAnchor="text" w:hAnchor="page" w:x="1412" w:y="1"/>
      </w:pPr>
      <w:r>
        <w:t>Figuur 4.2</w:t>
      </w:r>
    </w:p>
    <w:p w14:paraId="51710083" w14:textId="7E4BDE2A" w:rsidR="002E5542" w:rsidRDefault="002621DD" w:rsidP="004F2947">
      <w:pPr>
        <w:rPr>
          <w:sz w:val="22"/>
          <w:szCs w:val="22"/>
        </w:rPr>
      </w:pPr>
      <w:r>
        <w:rPr>
          <w:sz w:val="22"/>
          <w:szCs w:val="22"/>
        </w:rPr>
        <w:t xml:space="preserve"> </w:t>
      </w:r>
    </w:p>
    <w:p w14:paraId="42A764C4" w14:textId="1DD53FC8" w:rsidR="00503F6C" w:rsidRPr="00503F6C" w:rsidRDefault="00503F6C" w:rsidP="00942E05">
      <w:pPr>
        <w:rPr>
          <w:sz w:val="22"/>
          <w:szCs w:val="22"/>
        </w:rPr>
      </w:pPr>
      <w:r>
        <w:rPr>
          <w:sz w:val="22"/>
          <w:szCs w:val="22"/>
        </w:rPr>
        <w:t xml:space="preserve">In bovenstaande figuur is de verdeling van de 330 medewerkers van VTS te zien. De chauffeurs worden in dit onderzoek opgesplitst in twee groepen: de chauffeurs die ritten maken binnen Nederland en de Benelux, en de chauffeurs die internationaal rijden. De eerste groep bestaat uit 66 chauffeurs. De internationale chauffeurs vormen samen de grootste groep, deze bestaat uit 120 chauffeurs. </w:t>
      </w:r>
      <w:r w:rsidRPr="00503F6C">
        <w:rPr>
          <w:sz w:val="22"/>
          <w:szCs w:val="22"/>
        </w:rPr>
        <w:t xml:space="preserve">De afdelingen planning, </w:t>
      </w:r>
      <w:r w:rsidR="009E0B78">
        <w:rPr>
          <w:sz w:val="22"/>
          <w:szCs w:val="22"/>
        </w:rPr>
        <w:t>F</w:t>
      </w:r>
      <w:r w:rsidRPr="00503F6C">
        <w:rPr>
          <w:sz w:val="22"/>
          <w:szCs w:val="22"/>
        </w:rPr>
        <w:t xml:space="preserve">inance, </w:t>
      </w:r>
      <w:proofErr w:type="spellStart"/>
      <w:r w:rsidR="009E0B78">
        <w:rPr>
          <w:sz w:val="22"/>
          <w:szCs w:val="22"/>
        </w:rPr>
        <w:t>F</w:t>
      </w:r>
      <w:r w:rsidRPr="00503F6C">
        <w:rPr>
          <w:sz w:val="22"/>
          <w:szCs w:val="22"/>
        </w:rPr>
        <w:t>leet</w:t>
      </w:r>
      <w:proofErr w:type="spellEnd"/>
      <w:r w:rsidRPr="00503F6C">
        <w:rPr>
          <w:sz w:val="22"/>
          <w:szCs w:val="22"/>
        </w:rPr>
        <w:t xml:space="preserve">, </w:t>
      </w:r>
      <w:r w:rsidR="009E0B78">
        <w:rPr>
          <w:sz w:val="22"/>
          <w:szCs w:val="22"/>
        </w:rPr>
        <w:t>S</w:t>
      </w:r>
      <w:r w:rsidRPr="00503F6C">
        <w:rPr>
          <w:sz w:val="22"/>
          <w:szCs w:val="22"/>
        </w:rPr>
        <w:t xml:space="preserve">ales, ICT, </w:t>
      </w:r>
      <w:r w:rsidR="009E0B78">
        <w:rPr>
          <w:sz w:val="22"/>
          <w:szCs w:val="22"/>
        </w:rPr>
        <w:t>D</w:t>
      </w:r>
      <w:r w:rsidRPr="00503F6C">
        <w:rPr>
          <w:sz w:val="22"/>
          <w:szCs w:val="22"/>
        </w:rPr>
        <w:t xml:space="preserve">irectie, HR, </w:t>
      </w:r>
      <w:r w:rsidR="009E0B78">
        <w:rPr>
          <w:sz w:val="22"/>
          <w:szCs w:val="22"/>
        </w:rPr>
        <w:t>Q</w:t>
      </w:r>
      <w:r w:rsidRPr="00503F6C">
        <w:rPr>
          <w:sz w:val="22"/>
          <w:szCs w:val="22"/>
        </w:rPr>
        <w:t xml:space="preserve">uality en </w:t>
      </w:r>
      <w:r w:rsidR="009E0B78">
        <w:rPr>
          <w:sz w:val="22"/>
          <w:szCs w:val="22"/>
        </w:rPr>
        <w:t>C</w:t>
      </w:r>
      <w:r w:rsidRPr="00503F6C">
        <w:rPr>
          <w:sz w:val="22"/>
          <w:szCs w:val="22"/>
        </w:rPr>
        <w:t xml:space="preserve">ustomer </w:t>
      </w:r>
      <w:r w:rsidR="009E0B78">
        <w:rPr>
          <w:sz w:val="22"/>
          <w:szCs w:val="22"/>
        </w:rPr>
        <w:t>S</w:t>
      </w:r>
      <w:r w:rsidRPr="00503F6C">
        <w:rPr>
          <w:sz w:val="22"/>
          <w:szCs w:val="22"/>
        </w:rPr>
        <w:t>ervice vormen samen d</w:t>
      </w:r>
      <w:r>
        <w:rPr>
          <w:sz w:val="22"/>
          <w:szCs w:val="22"/>
        </w:rPr>
        <w:t xml:space="preserve">e groep “kantoor” in dit onderzoek. Daarnaast worden de afdelingen </w:t>
      </w:r>
      <w:proofErr w:type="spellStart"/>
      <w:r w:rsidR="009E0B78">
        <w:rPr>
          <w:sz w:val="22"/>
          <w:szCs w:val="22"/>
        </w:rPr>
        <w:t>C</w:t>
      </w:r>
      <w:r>
        <w:rPr>
          <w:sz w:val="22"/>
          <w:szCs w:val="22"/>
        </w:rPr>
        <w:t>rossdock</w:t>
      </w:r>
      <w:proofErr w:type="spellEnd"/>
      <w:r>
        <w:rPr>
          <w:sz w:val="22"/>
          <w:szCs w:val="22"/>
        </w:rPr>
        <w:t xml:space="preserve"> en </w:t>
      </w:r>
      <w:r w:rsidR="009E0B78">
        <w:rPr>
          <w:sz w:val="22"/>
          <w:szCs w:val="22"/>
        </w:rPr>
        <w:t>W</w:t>
      </w:r>
      <w:r>
        <w:rPr>
          <w:sz w:val="22"/>
          <w:szCs w:val="22"/>
        </w:rPr>
        <w:t>arehouse apart van elkaar meegenomen in het onderzoek.</w:t>
      </w:r>
    </w:p>
    <w:p w14:paraId="66C3BEEB" w14:textId="502D873E" w:rsidR="0014473C" w:rsidRDefault="00794FE6" w:rsidP="00942E05">
      <w:pPr>
        <w:rPr>
          <w:sz w:val="22"/>
          <w:szCs w:val="22"/>
        </w:rPr>
      </w:pPr>
      <w:r w:rsidRPr="002E5542">
        <w:rPr>
          <w:sz w:val="22"/>
          <w:szCs w:val="22"/>
        </w:rPr>
        <w:t>De keuze voor een digitale enquête is gemaakt omdat het grootste deel van de medewerkers van VTS bestaat uit chauffeurs. Zij hebben geen vaste werkplek en zijn vaak enkele dagen tot weken weg van huis. Door de enquête digitaal uit te zetten, kunnen de chauffeurs het ook thuis invullen of zelfs in het buitenland via de telefoon. Op deze manier kan iedere medewerker worden bereikt. De enquête is via de mail uitgezet op 21 november 2022</w:t>
      </w:r>
      <w:r w:rsidR="002E5542" w:rsidRPr="002E5542">
        <w:rPr>
          <w:sz w:val="22"/>
          <w:szCs w:val="22"/>
        </w:rPr>
        <w:t xml:space="preserve"> (zie bijlage 1)</w:t>
      </w:r>
      <w:r w:rsidRPr="002E5542">
        <w:rPr>
          <w:sz w:val="22"/>
          <w:szCs w:val="22"/>
        </w:rPr>
        <w:t xml:space="preserve">. In de eerste week stroomden de reacties al snel binnen, waardoor er na één week een respons van ruim 120 was behaald. Op 2 december 2022 is </w:t>
      </w:r>
      <w:r w:rsidR="002E5542" w:rsidRPr="002E5542">
        <w:rPr>
          <w:sz w:val="22"/>
          <w:szCs w:val="22"/>
        </w:rPr>
        <w:t xml:space="preserve">er via de mail een reminder gestuurd naar iedere medewerker met daarin nogmaals de enquête. Eén week hierna, op 9 december 2022, is de digitale enquête gesloten. Op dit moment was een respons van 199 behaald. </w:t>
      </w:r>
    </w:p>
    <w:tbl>
      <w:tblPr>
        <w:tblpPr w:leftFromText="180" w:rightFromText="180" w:vertAnchor="page" w:horzAnchor="margin" w:tblpY="12677"/>
        <w:tblW w:w="9087" w:type="dxa"/>
        <w:tblCellMar>
          <w:left w:w="70" w:type="dxa"/>
          <w:right w:w="70" w:type="dxa"/>
        </w:tblCellMar>
        <w:tblLook w:val="04A0" w:firstRow="1" w:lastRow="0" w:firstColumn="1" w:lastColumn="0" w:noHBand="0" w:noVBand="1"/>
      </w:tblPr>
      <w:tblGrid>
        <w:gridCol w:w="1520"/>
        <w:gridCol w:w="1192"/>
        <w:gridCol w:w="1084"/>
        <w:gridCol w:w="1063"/>
        <w:gridCol w:w="878"/>
        <w:gridCol w:w="1190"/>
        <w:gridCol w:w="1080"/>
        <w:gridCol w:w="1080"/>
      </w:tblGrid>
      <w:tr w:rsidR="00F30C8A" w:rsidRPr="00991385" w14:paraId="591D3050" w14:textId="77777777" w:rsidTr="00B05B66">
        <w:trPr>
          <w:trHeight w:val="300"/>
        </w:trPr>
        <w:tc>
          <w:tcPr>
            <w:tcW w:w="1520" w:type="dxa"/>
            <w:tcBorders>
              <w:top w:val="nil"/>
              <w:left w:val="nil"/>
              <w:bottom w:val="single" w:sz="4" w:space="0" w:color="8EA9DB"/>
              <w:right w:val="nil"/>
            </w:tcBorders>
            <w:shd w:val="clear" w:color="D9E1F2" w:fill="D9E1F2"/>
            <w:noWrap/>
            <w:vAlign w:val="bottom"/>
            <w:hideMark/>
          </w:tcPr>
          <w:p w14:paraId="0E8CDDC0" w14:textId="77777777" w:rsidR="00F30C8A" w:rsidRPr="00991385" w:rsidRDefault="00F30C8A" w:rsidP="00B05B66">
            <w:pPr>
              <w:spacing w:before="0" w:after="0" w:line="240" w:lineRule="auto"/>
              <w:rPr>
                <w:rFonts w:ascii="Calibri" w:eastAsia="Times New Roman" w:hAnsi="Calibri" w:cs="Calibri"/>
                <w:b/>
                <w:bCs/>
                <w:color w:val="000000"/>
                <w:sz w:val="22"/>
                <w:szCs w:val="22"/>
                <w:lang w:eastAsia="nl-NL"/>
              </w:rPr>
            </w:pPr>
            <w:r>
              <w:rPr>
                <w:rFonts w:ascii="Calibri" w:eastAsia="Times New Roman" w:hAnsi="Calibri" w:cs="Calibri"/>
                <w:b/>
                <w:bCs/>
                <w:color w:val="000000"/>
                <w:sz w:val="22"/>
                <w:szCs w:val="22"/>
                <w:lang w:eastAsia="nl-NL"/>
              </w:rPr>
              <w:t>Geslacht</w:t>
            </w:r>
          </w:p>
        </w:tc>
        <w:tc>
          <w:tcPr>
            <w:tcW w:w="1192" w:type="dxa"/>
            <w:tcBorders>
              <w:top w:val="nil"/>
              <w:left w:val="nil"/>
              <w:bottom w:val="single" w:sz="4" w:space="0" w:color="8EA9DB"/>
              <w:right w:val="nil"/>
            </w:tcBorders>
            <w:shd w:val="clear" w:color="D9E1F2" w:fill="D9E1F2"/>
            <w:noWrap/>
            <w:vAlign w:val="bottom"/>
            <w:hideMark/>
          </w:tcPr>
          <w:p w14:paraId="4D23BB42" w14:textId="77777777" w:rsidR="00F30C8A" w:rsidRPr="00991385" w:rsidRDefault="00F30C8A" w:rsidP="00B05B66">
            <w:pPr>
              <w:spacing w:before="0" w:after="0" w:line="240" w:lineRule="auto"/>
              <w:rPr>
                <w:rFonts w:ascii="Calibri" w:eastAsia="Times New Roman" w:hAnsi="Calibri" w:cs="Calibri"/>
                <w:b/>
                <w:bCs/>
                <w:color w:val="000000"/>
                <w:sz w:val="22"/>
                <w:szCs w:val="22"/>
                <w:lang w:eastAsia="nl-NL"/>
              </w:rPr>
            </w:pPr>
            <w:proofErr w:type="spellStart"/>
            <w:r w:rsidRPr="00991385">
              <w:rPr>
                <w:rFonts w:ascii="Calibri" w:eastAsia="Times New Roman" w:hAnsi="Calibri" w:cs="Calibri"/>
                <w:b/>
                <w:bCs/>
                <w:color w:val="000000"/>
                <w:sz w:val="22"/>
                <w:szCs w:val="22"/>
                <w:lang w:eastAsia="nl-NL"/>
              </w:rPr>
              <w:t>Chauf</w:t>
            </w:r>
            <w:proofErr w:type="spellEnd"/>
            <w:r w:rsidRPr="00991385">
              <w:rPr>
                <w:rFonts w:ascii="Calibri" w:eastAsia="Times New Roman" w:hAnsi="Calibri" w:cs="Calibri"/>
                <w:b/>
                <w:bCs/>
                <w:color w:val="000000"/>
                <w:sz w:val="22"/>
                <w:szCs w:val="22"/>
                <w:lang w:eastAsia="nl-NL"/>
              </w:rPr>
              <w:t xml:space="preserve"> BNL</w:t>
            </w:r>
          </w:p>
        </w:tc>
        <w:tc>
          <w:tcPr>
            <w:tcW w:w="1084" w:type="dxa"/>
            <w:tcBorders>
              <w:top w:val="nil"/>
              <w:left w:val="nil"/>
              <w:bottom w:val="single" w:sz="4" w:space="0" w:color="8EA9DB"/>
              <w:right w:val="nil"/>
            </w:tcBorders>
            <w:shd w:val="clear" w:color="D9E1F2" w:fill="D9E1F2"/>
            <w:noWrap/>
            <w:vAlign w:val="bottom"/>
            <w:hideMark/>
          </w:tcPr>
          <w:p w14:paraId="6ED3A8C4" w14:textId="77777777" w:rsidR="00F30C8A" w:rsidRPr="00991385" w:rsidRDefault="00F30C8A" w:rsidP="00B05B66">
            <w:pPr>
              <w:spacing w:before="0" w:after="0" w:line="240" w:lineRule="auto"/>
              <w:rPr>
                <w:rFonts w:ascii="Calibri" w:eastAsia="Times New Roman" w:hAnsi="Calibri" w:cs="Calibri"/>
                <w:b/>
                <w:bCs/>
                <w:color w:val="000000"/>
                <w:sz w:val="22"/>
                <w:szCs w:val="22"/>
                <w:lang w:eastAsia="nl-NL"/>
              </w:rPr>
            </w:pPr>
            <w:proofErr w:type="spellStart"/>
            <w:r w:rsidRPr="00991385">
              <w:rPr>
                <w:rFonts w:ascii="Calibri" w:eastAsia="Times New Roman" w:hAnsi="Calibri" w:cs="Calibri"/>
                <w:b/>
                <w:bCs/>
                <w:color w:val="000000"/>
                <w:sz w:val="22"/>
                <w:szCs w:val="22"/>
                <w:lang w:eastAsia="nl-NL"/>
              </w:rPr>
              <w:t>Chauf</w:t>
            </w:r>
            <w:proofErr w:type="spellEnd"/>
            <w:r w:rsidRPr="00991385">
              <w:rPr>
                <w:rFonts w:ascii="Calibri" w:eastAsia="Times New Roman" w:hAnsi="Calibri" w:cs="Calibri"/>
                <w:b/>
                <w:bCs/>
                <w:color w:val="000000"/>
                <w:sz w:val="22"/>
                <w:szCs w:val="22"/>
                <w:lang w:eastAsia="nl-NL"/>
              </w:rPr>
              <w:t xml:space="preserve"> Int</w:t>
            </w:r>
          </w:p>
        </w:tc>
        <w:tc>
          <w:tcPr>
            <w:tcW w:w="1063" w:type="dxa"/>
            <w:tcBorders>
              <w:top w:val="nil"/>
              <w:left w:val="nil"/>
              <w:bottom w:val="single" w:sz="4" w:space="0" w:color="8EA9DB"/>
              <w:right w:val="nil"/>
            </w:tcBorders>
            <w:shd w:val="clear" w:color="D9E1F2" w:fill="D9E1F2"/>
            <w:noWrap/>
            <w:vAlign w:val="bottom"/>
            <w:hideMark/>
          </w:tcPr>
          <w:p w14:paraId="48FE6695" w14:textId="77777777" w:rsidR="00F30C8A" w:rsidRPr="00991385" w:rsidRDefault="00F30C8A" w:rsidP="00B05B66">
            <w:pPr>
              <w:spacing w:before="0" w:after="0" w:line="240" w:lineRule="auto"/>
              <w:rPr>
                <w:rFonts w:ascii="Calibri" w:eastAsia="Times New Roman" w:hAnsi="Calibri" w:cs="Calibri"/>
                <w:b/>
                <w:bCs/>
                <w:color w:val="000000"/>
                <w:sz w:val="22"/>
                <w:szCs w:val="22"/>
                <w:lang w:eastAsia="nl-NL"/>
              </w:rPr>
            </w:pPr>
            <w:proofErr w:type="spellStart"/>
            <w:r w:rsidRPr="00991385">
              <w:rPr>
                <w:rFonts w:ascii="Calibri" w:eastAsia="Times New Roman" w:hAnsi="Calibri" w:cs="Calibri"/>
                <w:b/>
                <w:bCs/>
                <w:color w:val="000000"/>
                <w:sz w:val="22"/>
                <w:szCs w:val="22"/>
                <w:lang w:eastAsia="nl-NL"/>
              </w:rPr>
              <w:t>Crossdock</w:t>
            </w:r>
            <w:proofErr w:type="spellEnd"/>
          </w:p>
        </w:tc>
        <w:tc>
          <w:tcPr>
            <w:tcW w:w="878" w:type="dxa"/>
            <w:tcBorders>
              <w:top w:val="nil"/>
              <w:left w:val="nil"/>
              <w:bottom w:val="single" w:sz="4" w:space="0" w:color="8EA9DB"/>
              <w:right w:val="nil"/>
            </w:tcBorders>
            <w:shd w:val="clear" w:color="D9E1F2" w:fill="D9E1F2"/>
            <w:noWrap/>
            <w:vAlign w:val="bottom"/>
            <w:hideMark/>
          </w:tcPr>
          <w:p w14:paraId="62B233E0" w14:textId="77777777" w:rsidR="00F30C8A" w:rsidRPr="00991385" w:rsidRDefault="00F30C8A" w:rsidP="00B05B66">
            <w:pPr>
              <w:spacing w:before="0" w:after="0" w:line="240" w:lineRule="auto"/>
              <w:rPr>
                <w:rFonts w:ascii="Calibri" w:eastAsia="Times New Roman" w:hAnsi="Calibri" w:cs="Calibri"/>
                <w:b/>
                <w:bCs/>
                <w:color w:val="000000"/>
                <w:sz w:val="22"/>
                <w:szCs w:val="22"/>
                <w:lang w:eastAsia="nl-NL"/>
              </w:rPr>
            </w:pPr>
            <w:r w:rsidRPr="00991385">
              <w:rPr>
                <w:rFonts w:ascii="Calibri" w:eastAsia="Times New Roman" w:hAnsi="Calibri" w:cs="Calibri"/>
                <w:b/>
                <w:bCs/>
                <w:color w:val="000000"/>
                <w:sz w:val="22"/>
                <w:szCs w:val="22"/>
                <w:lang w:eastAsia="nl-NL"/>
              </w:rPr>
              <w:t>Kantoor</w:t>
            </w:r>
          </w:p>
        </w:tc>
        <w:tc>
          <w:tcPr>
            <w:tcW w:w="1190" w:type="dxa"/>
            <w:tcBorders>
              <w:top w:val="nil"/>
              <w:left w:val="nil"/>
              <w:bottom w:val="single" w:sz="4" w:space="0" w:color="8EA9DB"/>
              <w:right w:val="nil"/>
            </w:tcBorders>
            <w:shd w:val="clear" w:color="D9E1F2" w:fill="D9E1F2"/>
            <w:noWrap/>
            <w:vAlign w:val="bottom"/>
            <w:hideMark/>
          </w:tcPr>
          <w:p w14:paraId="697CF8BB" w14:textId="77777777" w:rsidR="00F30C8A" w:rsidRPr="00991385" w:rsidRDefault="00F30C8A" w:rsidP="00B05B66">
            <w:pPr>
              <w:spacing w:before="0" w:after="0" w:line="240" w:lineRule="auto"/>
              <w:rPr>
                <w:rFonts w:ascii="Calibri" w:eastAsia="Times New Roman" w:hAnsi="Calibri" w:cs="Calibri"/>
                <w:b/>
                <w:bCs/>
                <w:color w:val="000000"/>
                <w:sz w:val="22"/>
                <w:szCs w:val="22"/>
                <w:lang w:eastAsia="nl-NL"/>
              </w:rPr>
            </w:pPr>
            <w:r w:rsidRPr="00991385">
              <w:rPr>
                <w:rFonts w:ascii="Calibri" w:eastAsia="Times New Roman" w:hAnsi="Calibri" w:cs="Calibri"/>
                <w:b/>
                <w:bCs/>
                <w:color w:val="000000"/>
                <w:sz w:val="22"/>
                <w:szCs w:val="22"/>
                <w:lang w:eastAsia="nl-NL"/>
              </w:rPr>
              <w:t>Warehouse</w:t>
            </w:r>
          </w:p>
        </w:tc>
        <w:tc>
          <w:tcPr>
            <w:tcW w:w="1080" w:type="dxa"/>
            <w:tcBorders>
              <w:top w:val="nil"/>
              <w:left w:val="nil"/>
              <w:bottom w:val="single" w:sz="4" w:space="0" w:color="8EA9DB"/>
              <w:right w:val="nil"/>
            </w:tcBorders>
            <w:shd w:val="clear" w:color="D9E1F2" w:fill="D9E1F2"/>
            <w:noWrap/>
            <w:vAlign w:val="bottom"/>
            <w:hideMark/>
          </w:tcPr>
          <w:p w14:paraId="7A5F0E66" w14:textId="77777777" w:rsidR="00F30C8A" w:rsidRPr="00991385" w:rsidRDefault="00F30C8A" w:rsidP="00B05B66">
            <w:pPr>
              <w:spacing w:before="0" w:after="0" w:line="240" w:lineRule="auto"/>
              <w:rPr>
                <w:rFonts w:ascii="Calibri" w:eastAsia="Times New Roman" w:hAnsi="Calibri" w:cs="Calibri"/>
                <w:b/>
                <w:bCs/>
                <w:color w:val="000000"/>
                <w:sz w:val="22"/>
                <w:szCs w:val="22"/>
                <w:lang w:eastAsia="nl-NL"/>
              </w:rPr>
            </w:pPr>
            <w:r w:rsidRPr="00991385">
              <w:rPr>
                <w:rFonts w:ascii="Calibri" w:eastAsia="Times New Roman" w:hAnsi="Calibri" w:cs="Calibri"/>
                <w:b/>
                <w:bCs/>
                <w:color w:val="000000"/>
                <w:sz w:val="22"/>
                <w:szCs w:val="22"/>
                <w:lang w:eastAsia="nl-NL"/>
              </w:rPr>
              <w:t>Eindtotaal</w:t>
            </w:r>
          </w:p>
        </w:tc>
        <w:tc>
          <w:tcPr>
            <w:tcW w:w="1080" w:type="dxa"/>
            <w:tcBorders>
              <w:top w:val="nil"/>
              <w:left w:val="nil"/>
              <w:bottom w:val="single" w:sz="4" w:space="0" w:color="8EA9DB"/>
              <w:right w:val="nil"/>
            </w:tcBorders>
            <w:shd w:val="clear" w:color="D9E1F2" w:fill="D9E1F2"/>
          </w:tcPr>
          <w:p w14:paraId="2BB8518C" w14:textId="77777777" w:rsidR="00F30C8A" w:rsidRPr="00991385" w:rsidRDefault="00F30C8A" w:rsidP="00B05B66">
            <w:pPr>
              <w:spacing w:before="0" w:after="0" w:line="240" w:lineRule="auto"/>
              <w:jc w:val="center"/>
              <w:rPr>
                <w:rFonts w:ascii="Calibri" w:eastAsia="Times New Roman" w:hAnsi="Calibri" w:cs="Calibri"/>
                <w:b/>
                <w:bCs/>
                <w:color w:val="000000"/>
                <w:sz w:val="22"/>
                <w:szCs w:val="22"/>
                <w:lang w:eastAsia="nl-NL"/>
              </w:rPr>
            </w:pPr>
            <w:r>
              <w:rPr>
                <w:rFonts w:ascii="Calibri" w:eastAsia="Times New Roman" w:hAnsi="Calibri" w:cs="Calibri"/>
                <w:b/>
                <w:bCs/>
                <w:color w:val="000000"/>
                <w:sz w:val="22"/>
                <w:szCs w:val="22"/>
                <w:lang w:eastAsia="nl-NL"/>
              </w:rPr>
              <w:t>%</w:t>
            </w:r>
          </w:p>
        </w:tc>
      </w:tr>
      <w:tr w:rsidR="00F30C8A" w:rsidRPr="00991385" w14:paraId="0F168A5C" w14:textId="77777777" w:rsidTr="00B05B66">
        <w:trPr>
          <w:trHeight w:val="300"/>
        </w:trPr>
        <w:tc>
          <w:tcPr>
            <w:tcW w:w="1520" w:type="dxa"/>
            <w:tcBorders>
              <w:top w:val="nil"/>
              <w:left w:val="nil"/>
              <w:bottom w:val="nil"/>
              <w:right w:val="nil"/>
            </w:tcBorders>
            <w:shd w:val="clear" w:color="auto" w:fill="auto"/>
            <w:noWrap/>
            <w:vAlign w:val="bottom"/>
            <w:hideMark/>
          </w:tcPr>
          <w:p w14:paraId="4FD35FB4" w14:textId="77777777" w:rsidR="00F30C8A" w:rsidRPr="00991385" w:rsidRDefault="00F30C8A" w:rsidP="00B05B66">
            <w:pPr>
              <w:spacing w:before="0" w:after="0" w:line="240" w:lineRule="auto"/>
              <w:rPr>
                <w:rFonts w:ascii="Calibri" w:eastAsia="Times New Roman" w:hAnsi="Calibri" w:cs="Calibri"/>
                <w:color w:val="000000"/>
                <w:sz w:val="22"/>
                <w:szCs w:val="22"/>
                <w:lang w:eastAsia="nl-NL"/>
              </w:rPr>
            </w:pPr>
            <w:r w:rsidRPr="00991385">
              <w:rPr>
                <w:rFonts w:ascii="Calibri" w:eastAsia="Times New Roman" w:hAnsi="Calibri" w:cs="Calibri"/>
                <w:color w:val="000000"/>
                <w:sz w:val="22"/>
                <w:szCs w:val="22"/>
                <w:lang w:eastAsia="nl-NL"/>
              </w:rPr>
              <w:t>Man</w:t>
            </w:r>
          </w:p>
        </w:tc>
        <w:tc>
          <w:tcPr>
            <w:tcW w:w="1192" w:type="dxa"/>
            <w:tcBorders>
              <w:top w:val="nil"/>
              <w:left w:val="nil"/>
              <w:bottom w:val="nil"/>
              <w:right w:val="nil"/>
            </w:tcBorders>
            <w:shd w:val="clear" w:color="auto" w:fill="auto"/>
            <w:noWrap/>
            <w:vAlign w:val="bottom"/>
            <w:hideMark/>
          </w:tcPr>
          <w:p w14:paraId="7B0B52C8" w14:textId="77777777" w:rsidR="00F30C8A" w:rsidRPr="00991385" w:rsidRDefault="00F30C8A" w:rsidP="00B05B66">
            <w:pPr>
              <w:spacing w:before="0" w:after="0" w:line="240" w:lineRule="auto"/>
              <w:jc w:val="right"/>
              <w:rPr>
                <w:rFonts w:ascii="Calibri" w:eastAsia="Times New Roman" w:hAnsi="Calibri" w:cs="Calibri"/>
                <w:color w:val="000000"/>
                <w:sz w:val="22"/>
                <w:szCs w:val="22"/>
                <w:lang w:eastAsia="nl-NL"/>
              </w:rPr>
            </w:pPr>
            <w:r w:rsidRPr="00991385">
              <w:rPr>
                <w:rFonts w:ascii="Calibri" w:eastAsia="Times New Roman" w:hAnsi="Calibri" w:cs="Calibri"/>
                <w:color w:val="000000"/>
                <w:sz w:val="22"/>
                <w:szCs w:val="22"/>
                <w:lang w:eastAsia="nl-NL"/>
              </w:rPr>
              <w:t>35</w:t>
            </w:r>
          </w:p>
        </w:tc>
        <w:tc>
          <w:tcPr>
            <w:tcW w:w="1084" w:type="dxa"/>
            <w:tcBorders>
              <w:top w:val="nil"/>
              <w:left w:val="nil"/>
              <w:bottom w:val="nil"/>
              <w:right w:val="nil"/>
            </w:tcBorders>
            <w:shd w:val="clear" w:color="auto" w:fill="auto"/>
            <w:noWrap/>
            <w:vAlign w:val="bottom"/>
            <w:hideMark/>
          </w:tcPr>
          <w:p w14:paraId="7C73AD0D" w14:textId="77777777" w:rsidR="00F30C8A" w:rsidRPr="00991385" w:rsidRDefault="00F30C8A" w:rsidP="00B05B66">
            <w:pPr>
              <w:spacing w:before="0" w:after="0" w:line="240" w:lineRule="auto"/>
              <w:jc w:val="right"/>
              <w:rPr>
                <w:rFonts w:ascii="Calibri" w:eastAsia="Times New Roman" w:hAnsi="Calibri" w:cs="Calibri"/>
                <w:color w:val="000000"/>
                <w:sz w:val="22"/>
                <w:szCs w:val="22"/>
                <w:lang w:eastAsia="nl-NL"/>
              </w:rPr>
            </w:pPr>
            <w:r w:rsidRPr="00991385">
              <w:rPr>
                <w:rFonts w:ascii="Calibri" w:eastAsia="Times New Roman" w:hAnsi="Calibri" w:cs="Calibri"/>
                <w:color w:val="000000"/>
                <w:sz w:val="22"/>
                <w:szCs w:val="22"/>
                <w:lang w:eastAsia="nl-NL"/>
              </w:rPr>
              <w:t>73</w:t>
            </w:r>
          </w:p>
        </w:tc>
        <w:tc>
          <w:tcPr>
            <w:tcW w:w="1063" w:type="dxa"/>
            <w:tcBorders>
              <w:top w:val="nil"/>
              <w:left w:val="nil"/>
              <w:bottom w:val="nil"/>
              <w:right w:val="nil"/>
            </w:tcBorders>
            <w:shd w:val="clear" w:color="auto" w:fill="auto"/>
            <w:noWrap/>
            <w:vAlign w:val="bottom"/>
            <w:hideMark/>
          </w:tcPr>
          <w:p w14:paraId="7CC2C939" w14:textId="77777777" w:rsidR="00F30C8A" w:rsidRPr="00991385" w:rsidRDefault="00F30C8A" w:rsidP="00B05B66">
            <w:pPr>
              <w:spacing w:before="0" w:after="0" w:line="240" w:lineRule="auto"/>
              <w:jc w:val="right"/>
              <w:rPr>
                <w:rFonts w:ascii="Calibri" w:eastAsia="Times New Roman" w:hAnsi="Calibri" w:cs="Calibri"/>
                <w:color w:val="000000"/>
                <w:sz w:val="22"/>
                <w:szCs w:val="22"/>
                <w:lang w:eastAsia="nl-NL"/>
              </w:rPr>
            </w:pPr>
            <w:r w:rsidRPr="00991385">
              <w:rPr>
                <w:rFonts w:ascii="Calibri" w:eastAsia="Times New Roman" w:hAnsi="Calibri" w:cs="Calibri"/>
                <w:color w:val="000000"/>
                <w:sz w:val="22"/>
                <w:szCs w:val="22"/>
                <w:lang w:eastAsia="nl-NL"/>
              </w:rPr>
              <w:t>7</w:t>
            </w:r>
          </w:p>
        </w:tc>
        <w:tc>
          <w:tcPr>
            <w:tcW w:w="878" w:type="dxa"/>
            <w:tcBorders>
              <w:top w:val="nil"/>
              <w:left w:val="nil"/>
              <w:bottom w:val="nil"/>
              <w:right w:val="nil"/>
            </w:tcBorders>
            <w:shd w:val="clear" w:color="auto" w:fill="auto"/>
            <w:noWrap/>
            <w:vAlign w:val="bottom"/>
            <w:hideMark/>
          </w:tcPr>
          <w:p w14:paraId="57AE9980" w14:textId="77777777" w:rsidR="00F30C8A" w:rsidRPr="00991385" w:rsidRDefault="00F30C8A" w:rsidP="00B05B66">
            <w:pPr>
              <w:spacing w:before="0" w:after="0" w:line="240" w:lineRule="auto"/>
              <w:jc w:val="right"/>
              <w:rPr>
                <w:rFonts w:ascii="Calibri" w:eastAsia="Times New Roman" w:hAnsi="Calibri" w:cs="Calibri"/>
                <w:color w:val="000000"/>
                <w:sz w:val="22"/>
                <w:szCs w:val="22"/>
                <w:lang w:eastAsia="nl-NL"/>
              </w:rPr>
            </w:pPr>
            <w:r w:rsidRPr="00991385">
              <w:rPr>
                <w:rFonts w:ascii="Calibri" w:eastAsia="Times New Roman" w:hAnsi="Calibri" w:cs="Calibri"/>
                <w:color w:val="000000"/>
                <w:sz w:val="22"/>
                <w:szCs w:val="22"/>
                <w:lang w:eastAsia="nl-NL"/>
              </w:rPr>
              <w:t>42</w:t>
            </w:r>
          </w:p>
        </w:tc>
        <w:tc>
          <w:tcPr>
            <w:tcW w:w="1190" w:type="dxa"/>
            <w:tcBorders>
              <w:top w:val="nil"/>
              <w:left w:val="nil"/>
              <w:bottom w:val="nil"/>
              <w:right w:val="nil"/>
            </w:tcBorders>
            <w:shd w:val="clear" w:color="auto" w:fill="auto"/>
            <w:noWrap/>
            <w:vAlign w:val="bottom"/>
            <w:hideMark/>
          </w:tcPr>
          <w:p w14:paraId="60439ED6" w14:textId="77777777" w:rsidR="00F30C8A" w:rsidRPr="00991385" w:rsidRDefault="00F30C8A" w:rsidP="00B05B66">
            <w:pPr>
              <w:spacing w:before="0" w:after="0" w:line="240" w:lineRule="auto"/>
              <w:jc w:val="right"/>
              <w:rPr>
                <w:rFonts w:ascii="Calibri" w:eastAsia="Times New Roman" w:hAnsi="Calibri" w:cs="Calibri"/>
                <w:color w:val="000000"/>
                <w:sz w:val="22"/>
                <w:szCs w:val="22"/>
                <w:lang w:eastAsia="nl-NL"/>
              </w:rPr>
            </w:pPr>
            <w:r w:rsidRPr="00991385">
              <w:rPr>
                <w:rFonts w:ascii="Calibri" w:eastAsia="Times New Roman" w:hAnsi="Calibri" w:cs="Calibri"/>
                <w:color w:val="000000"/>
                <w:sz w:val="22"/>
                <w:szCs w:val="22"/>
                <w:lang w:eastAsia="nl-NL"/>
              </w:rPr>
              <w:t>10</w:t>
            </w:r>
          </w:p>
        </w:tc>
        <w:tc>
          <w:tcPr>
            <w:tcW w:w="1080" w:type="dxa"/>
            <w:tcBorders>
              <w:top w:val="nil"/>
              <w:left w:val="nil"/>
              <w:bottom w:val="nil"/>
              <w:right w:val="nil"/>
            </w:tcBorders>
            <w:shd w:val="clear" w:color="auto" w:fill="auto"/>
            <w:noWrap/>
            <w:vAlign w:val="bottom"/>
            <w:hideMark/>
          </w:tcPr>
          <w:p w14:paraId="1D3161B1" w14:textId="77777777" w:rsidR="00F30C8A" w:rsidRPr="00991385" w:rsidRDefault="00F30C8A" w:rsidP="00B05B66">
            <w:pPr>
              <w:spacing w:before="0" w:after="0" w:line="240" w:lineRule="auto"/>
              <w:jc w:val="right"/>
              <w:rPr>
                <w:rFonts w:ascii="Calibri" w:eastAsia="Times New Roman" w:hAnsi="Calibri" w:cs="Calibri"/>
                <w:color w:val="000000"/>
                <w:sz w:val="22"/>
                <w:szCs w:val="22"/>
                <w:lang w:eastAsia="nl-NL"/>
              </w:rPr>
            </w:pPr>
            <w:r w:rsidRPr="00991385">
              <w:rPr>
                <w:rFonts w:ascii="Calibri" w:eastAsia="Times New Roman" w:hAnsi="Calibri" w:cs="Calibri"/>
                <w:color w:val="000000"/>
                <w:sz w:val="22"/>
                <w:szCs w:val="22"/>
                <w:lang w:eastAsia="nl-NL"/>
              </w:rPr>
              <w:t>167</w:t>
            </w:r>
          </w:p>
        </w:tc>
        <w:tc>
          <w:tcPr>
            <w:tcW w:w="1080" w:type="dxa"/>
            <w:tcBorders>
              <w:top w:val="nil"/>
              <w:left w:val="nil"/>
              <w:bottom w:val="nil"/>
              <w:right w:val="nil"/>
            </w:tcBorders>
          </w:tcPr>
          <w:p w14:paraId="0A7D9700" w14:textId="77777777" w:rsidR="00F30C8A" w:rsidRPr="00991385" w:rsidRDefault="00F30C8A" w:rsidP="00B05B66">
            <w:pPr>
              <w:spacing w:before="0" w:after="0" w:line="240" w:lineRule="auto"/>
              <w:jc w:val="right"/>
              <w:rPr>
                <w:rFonts w:ascii="Calibri" w:eastAsia="Times New Roman" w:hAnsi="Calibri" w:cs="Calibri"/>
                <w:color w:val="000000"/>
                <w:sz w:val="22"/>
                <w:szCs w:val="22"/>
                <w:lang w:eastAsia="nl-NL"/>
              </w:rPr>
            </w:pPr>
            <w:r>
              <w:rPr>
                <w:rFonts w:ascii="Calibri" w:eastAsia="Times New Roman" w:hAnsi="Calibri" w:cs="Calibri"/>
                <w:color w:val="000000"/>
                <w:sz w:val="22"/>
                <w:szCs w:val="22"/>
                <w:lang w:eastAsia="nl-NL"/>
              </w:rPr>
              <w:t>83,92 %</w:t>
            </w:r>
          </w:p>
        </w:tc>
      </w:tr>
      <w:tr w:rsidR="00F30C8A" w:rsidRPr="00991385" w14:paraId="5768E868" w14:textId="77777777" w:rsidTr="00B05B66">
        <w:trPr>
          <w:trHeight w:val="300"/>
        </w:trPr>
        <w:tc>
          <w:tcPr>
            <w:tcW w:w="1520" w:type="dxa"/>
            <w:tcBorders>
              <w:top w:val="nil"/>
              <w:left w:val="nil"/>
              <w:bottom w:val="nil"/>
              <w:right w:val="nil"/>
            </w:tcBorders>
            <w:shd w:val="clear" w:color="auto" w:fill="auto"/>
            <w:noWrap/>
            <w:vAlign w:val="bottom"/>
            <w:hideMark/>
          </w:tcPr>
          <w:p w14:paraId="6EC6971A" w14:textId="77777777" w:rsidR="00F30C8A" w:rsidRPr="00991385" w:rsidRDefault="00F30C8A" w:rsidP="00B05B66">
            <w:pPr>
              <w:spacing w:before="0" w:after="0" w:line="240" w:lineRule="auto"/>
              <w:rPr>
                <w:rFonts w:ascii="Calibri" w:eastAsia="Times New Roman" w:hAnsi="Calibri" w:cs="Calibri"/>
                <w:color w:val="000000"/>
                <w:sz w:val="22"/>
                <w:szCs w:val="22"/>
                <w:lang w:eastAsia="nl-NL"/>
              </w:rPr>
            </w:pPr>
            <w:r w:rsidRPr="00991385">
              <w:rPr>
                <w:rFonts w:ascii="Calibri" w:eastAsia="Times New Roman" w:hAnsi="Calibri" w:cs="Calibri"/>
                <w:color w:val="000000"/>
                <w:sz w:val="22"/>
                <w:szCs w:val="22"/>
                <w:lang w:eastAsia="nl-NL"/>
              </w:rPr>
              <w:t>Vrouw</w:t>
            </w:r>
          </w:p>
        </w:tc>
        <w:tc>
          <w:tcPr>
            <w:tcW w:w="1192" w:type="dxa"/>
            <w:tcBorders>
              <w:top w:val="nil"/>
              <w:left w:val="nil"/>
              <w:bottom w:val="nil"/>
              <w:right w:val="nil"/>
            </w:tcBorders>
            <w:shd w:val="clear" w:color="auto" w:fill="auto"/>
            <w:noWrap/>
            <w:vAlign w:val="bottom"/>
            <w:hideMark/>
          </w:tcPr>
          <w:p w14:paraId="539FBCAD" w14:textId="77777777" w:rsidR="00F30C8A" w:rsidRPr="00991385" w:rsidRDefault="00F30C8A" w:rsidP="00B05B66">
            <w:pPr>
              <w:spacing w:before="0" w:after="0" w:line="240" w:lineRule="auto"/>
              <w:jc w:val="right"/>
              <w:rPr>
                <w:rFonts w:ascii="Calibri" w:eastAsia="Times New Roman" w:hAnsi="Calibri" w:cs="Calibri"/>
                <w:color w:val="000000"/>
                <w:sz w:val="22"/>
                <w:szCs w:val="22"/>
                <w:lang w:eastAsia="nl-NL"/>
              </w:rPr>
            </w:pPr>
            <w:r w:rsidRPr="00991385">
              <w:rPr>
                <w:rFonts w:ascii="Calibri" w:eastAsia="Times New Roman" w:hAnsi="Calibri" w:cs="Calibri"/>
                <w:color w:val="000000"/>
                <w:sz w:val="22"/>
                <w:szCs w:val="22"/>
                <w:lang w:eastAsia="nl-NL"/>
              </w:rPr>
              <w:t>4</w:t>
            </w:r>
          </w:p>
        </w:tc>
        <w:tc>
          <w:tcPr>
            <w:tcW w:w="1084" w:type="dxa"/>
            <w:tcBorders>
              <w:top w:val="nil"/>
              <w:left w:val="nil"/>
              <w:bottom w:val="nil"/>
              <w:right w:val="nil"/>
            </w:tcBorders>
            <w:shd w:val="clear" w:color="auto" w:fill="auto"/>
            <w:noWrap/>
            <w:vAlign w:val="bottom"/>
            <w:hideMark/>
          </w:tcPr>
          <w:p w14:paraId="321618FB" w14:textId="77777777" w:rsidR="00F30C8A" w:rsidRPr="00991385" w:rsidRDefault="00F30C8A" w:rsidP="00B05B66">
            <w:pPr>
              <w:spacing w:before="0" w:after="0" w:line="240" w:lineRule="auto"/>
              <w:jc w:val="right"/>
              <w:rPr>
                <w:rFonts w:ascii="Calibri" w:eastAsia="Times New Roman" w:hAnsi="Calibri" w:cs="Calibri"/>
                <w:color w:val="000000"/>
                <w:sz w:val="22"/>
                <w:szCs w:val="22"/>
                <w:lang w:eastAsia="nl-NL"/>
              </w:rPr>
            </w:pPr>
            <w:r w:rsidRPr="00991385">
              <w:rPr>
                <w:rFonts w:ascii="Calibri" w:eastAsia="Times New Roman" w:hAnsi="Calibri" w:cs="Calibri"/>
                <w:color w:val="000000"/>
                <w:sz w:val="22"/>
                <w:szCs w:val="22"/>
                <w:lang w:eastAsia="nl-NL"/>
              </w:rPr>
              <w:t>5</w:t>
            </w:r>
          </w:p>
        </w:tc>
        <w:tc>
          <w:tcPr>
            <w:tcW w:w="1063" w:type="dxa"/>
            <w:tcBorders>
              <w:top w:val="nil"/>
              <w:left w:val="nil"/>
              <w:bottom w:val="nil"/>
              <w:right w:val="nil"/>
            </w:tcBorders>
            <w:shd w:val="clear" w:color="auto" w:fill="auto"/>
            <w:noWrap/>
            <w:vAlign w:val="bottom"/>
            <w:hideMark/>
          </w:tcPr>
          <w:p w14:paraId="14C930C0" w14:textId="77777777" w:rsidR="00F30C8A" w:rsidRPr="00991385" w:rsidRDefault="00F30C8A" w:rsidP="00B05B66">
            <w:pPr>
              <w:spacing w:before="0" w:after="0" w:line="240" w:lineRule="auto"/>
              <w:jc w:val="right"/>
              <w:rPr>
                <w:rFonts w:ascii="Calibri" w:eastAsia="Times New Roman" w:hAnsi="Calibri" w:cs="Calibri"/>
                <w:color w:val="000000"/>
                <w:sz w:val="22"/>
                <w:szCs w:val="22"/>
                <w:lang w:eastAsia="nl-NL"/>
              </w:rPr>
            </w:pPr>
            <w:r w:rsidRPr="00991385">
              <w:rPr>
                <w:rFonts w:ascii="Calibri" w:eastAsia="Times New Roman" w:hAnsi="Calibri" w:cs="Calibri"/>
                <w:color w:val="000000"/>
                <w:sz w:val="22"/>
                <w:szCs w:val="22"/>
                <w:lang w:eastAsia="nl-NL"/>
              </w:rPr>
              <w:t>1</w:t>
            </w:r>
          </w:p>
        </w:tc>
        <w:tc>
          <w:tcPr>
            <w:tcW w:w="878" w:type="dxa"/>
            <w:tcBorders>
              <w:top w:val="nil"/>
              <w:left w:val="nil"/>
              <w:bottom w:val="nil"/>
              <w:right w:val="nil"/>
            </w:tcBorders>
            <w:shd w:val="clear" w:color="auto" w:fill="auto"/>
            <w:noWrap/>
            <w:vAlign w:val="bottom"/>
            <w:hideMark/>
          </w:tcPr>
          <w:p w14:paraId="055FE7E2" w14:textId="77777777" w:rsidR="00F30C8A" w:rsidRPr="00991385" w:rsidRDefault="00F30C8A" w:rsidP="00B05B66">
            <w:pPr>
              <w:spacing w:before="0" w:after="0" w:line="240" w:lineRule="auto"/>
              <w:jc w:val="right"/>
              <w:rPr>
                <w:rFonts w:ascii="Calibri" w:eastAsia="Times New Roman" w:hAnsi="Calibri" w:cs="Calibri"/>
                <w:color w:val="000000"/>
                <w:sz w:val="22"/>
                <w:szCs w:val="22"/>
                <w:lang w:eastAsia="nl-NL"/>
              </w:rPr>
            </w:pPr>
            <w:r w:rsidRPr="00991385">
              <w:rPr>
                <w:rFonts w:ascii="Calibri" w:eastAsia="Times New Roman" w:hAnsi="Calibri" w:cs="Calibri"/>
                <w:color w:val="000000"/>
                <w:sz w:val="22"/>
                <w:szCs w:val="22"/>
                <w:lang w:eastAsia="nl-NL"/>
              </w:rPr>
              <w:t>15</w:t>
            </w:r>
          </w:p>
        </w:tc>
        <w:tc>
          <w:tcPr>
            <w:tcW w:w="1190" w:type="dxa"/>
            <w:tcBorders>
              <w:top w:val="nil"/>
              <w:left w:val="nil"/>
              <w:bottom w:val="nil"/>
              <w:right w:val="nil"/>
            </w:tcBorders>
            <w:shd w:val="clear" w:color="auto" w:fill="auto"/>
            <w:noWrap/>
            <w:vAlign w:val="bottom"/>
            <w:hideMark/>
          </w:tcPr>
          <w:p w14:paraId="4B4F6A12" w14:textId="77777777" w:rsidR="00F30C8A" w:rsidRPr="00991385" w:rsidRDefault="00F30C8A" w:rsidP="00B05B66">
            <w:pPr>
              <w:spacing w:before="0" w:after="0" w:line="240" w:lineRule="auto"/>
              <w:jc w:val="right"/>
              <w:rPr>
                <w:rFonts w:ascii="Calibri" w:eastAsia="Times New Roman" w:hAnsi="Calibri" w:cs="Calibri"/>
                <w:color w:val="000000"/>
                <w:sz w:val="22"/>
                <w:szCs w:val="22"/>
                <w:lang w:eastAsia="nl-NL"/>
              </w:rPr>
            </w:pPr>
            <w:r w:rsidRPr="00991385">
              <w:rPr>
                <w:rFonts w:ascii="Calibri" w:eastAsia="Times New Roman" w:hAnsi="Calibri" w:cs="Calibri"/>
                <w:color w:val="000000"/>
                <w:sz w:val="22"/>
                <w:szCs w:val="22"/>
                <w:lang w:eastAsia="nl-NL"/>
              </w:rPr>
              <w:t>7</w:t>
            </w:r>
          </w:p>
        </w:tc>
        <w:tc>
          <w:tcPr>
            <w:tcW w:w="1080" w:type="dxa"/>
            <w:tcBorders>
              <w:top w:val="nil"/>
              <w:left w:val="nil"/>
              <w:bottom w:val="nil"/>
              <w:right w:val="nil"/>
            </w:tcBorders>
            <w:shd w:val="clear" w:color="auto" w:fill="auto"/>
            <w:noWrap/>
            <w:vAlign w:val="bottom"/>
            <w:hideMark/>
          </w:tcPr>
          <w:p w14:paraId="40A50B62" w14:textId="77777777" w:rsidR="00F30C8A" w:rsidRPr="00991385" w:rsidRDefault="00F30C8A" w:rsidP="00B05B66">
            <w:pPr>
              <w:spacing w:before="0" w:after="0" w:line="240" w:lineRule="auto"/>
              <w:jc w:val="right"/>
              <w:rPr>
                <w:rFonts w:ascii="Calibri" w:eastAsia="Times New Roman" w:hAnsi="Calibri" w:cs="Calibri"/>
                <w:color w:val="000000"/>
                <w:sz w:val="22"/>
                <w:szCs w:val="22"/>
                <w:lang w:eastAsia="nl-NL"/>
              </w:rPr>
            </w:pPr>
            <w:r w:rsidRPr="00991385">
              <w:rPr>
                <w:rFonts w:ascii="Calibri" w:eastAsia="Times New Roman" w:hAnsi="Calibri" w:cs="Calibri"/>
                <w:color w:val="000000"/>
                <w:sz w:val="22"/>
                <w:szCs w:val="22"/>
                <w:lang w:eastAsia="nl-NL"/>
              </w:rPr>
              <w:t>32</w:t>
            </w:r>
          </w:p>
        </w:tc>
        <w:tc>
          <w:tcPr>
            <w:tcW w:w="1080" w:type="dxa"/>
            <w:tcBorders>
              <w:top w:val="nil"/>
              <w:left w:val="nil"/>
              <w:bottom w:val="nil"/>
              <w:right w:val="nil"/>
            </w:tcBorders>
          </w:tcPr>
          <w:p w14:paraId="16B27616" w14:textId="77777777" w:rsidR="00F30C8A" w:rsidRPr="00991385" w:rsidRDefault="00F30C8A" w:rsidP="00B05B66">
            <w:pPr>
              <w:spacing w:before="0" w:after="0" w:line="240" w:lineRule="auto"/>
              <w:jc w:val="right"/>
              <w:rPr>
                <w:rFonts w:ascii="Calibri" w:eastAsia="Times New Roman" w:hAnsi="Calibri" w:cs="Calibri"/>
                <w:color w:val="000000"/>
                <w:sz w:val="22"/>
                <w:szCs w:val="22"/>
                <w:lang w:eastAsia="nl-NL"/>
              </w:rPr>
            </w:pPr>
            <w:r>
              <w:rPr>
                <w:rFonts w:ascii="Calibri" w:eastAsia="Times New Roman" w:hAnsi="Calibri" w:cs="Calibri"/>
                <w:color w:val="000000"/>
                <w:sz w:val="22"/>
                <w:szCs w:val="22"/>
                <w:lang w:eastAsia="nl-NL"/>
              </w:rPr>
              <w:t>16,08%</w:t>
            </w:r>
          </w:p>
        </w:tc>
      </w:tr>
      <w:tr w:rsidR="00F30C8A" w:rsidRPr="00991385" w14:paraId="646915D5" w14:textId="77777777" w:rsidTr="00B05B66">
        <w:trPr>
          <w:trHeight w:val="300"/>
        </w:trPr>
        <w:tc>
          <w:tcPr>
            <w:tcW w:w="1520" w:type="dxa"/>
            <w:tcBorders>
              <w:top w:val="single" w:sz="4" w:space="0" w:color="8EA9DB"/>
              <w:left w:val="nil"/>
              <w:bottom w:val="nil"/>
              <w:right w:val="nil"/>
            </w:tcBorders>
            <w:shd w:val="clear" w:color="D9E1F2" w:fill="D9E1F2"/>
            <w:noWrap/>
            <w:vAlign w:val="bottom"/>
            <w:hideMark/>
          </w:tcPr>
          <w:p w14:paraId="6EA8C362" w14:textId="77777777" w:rsidR="00F30C8A" w:rsidRPr="00991385" w:rsidRDefault="00F30C8A" w:rsidP="00B05B66">
            <w:pPr>
              <w:spacing w:before="0" w:after="0" w:line="240" w:lineRule="auto"/>
              <w:rPr>
                <w:rFonts w:ascii="Calibri" w:eastAsia="Times New Roman" w:hAnsi="Calibri" w:cs="Calibri"/>
                <w:b/>
                <w:bCs/>
                <w:color w:val="000000"/>
                <w:sz w:val="22"/>
                <w:szCs w:val="22"/>
                <w:lang w:eastAsia="nl-NL"/>
              </w:rPr>
            </w:pPr>
            <w:r w:rsidRPr="00991385">
              <w:rPr>
                <w:rFonts w:ascii="Calibri" w:eastAsia="Times New Roman" w:hAnsi="Calibri" w:cs="Calibri"/>
                <w:b/>
                <w:bCs/>
                <w:color w:val="000000"/>
                <w:sz w:val="22"/>
                <w:szCs w:val="22"/>
                <w:lang w:eastAsia="nl-NL"/>
              </w:rPr>
              <w:t>Eindtotaal</w:t>
            </w:r>
          </w:p>
        </w:tc>
        <w:tc>
          <w:tcPr>
            <w:tcW w:w="1192" w:type="dxa"/>
            <w:tcBorders>
              <w:top w:val="single" w:sz="4" w:space="0" w:color="8EA9DB"/>
              <w:left w:val="nil"/>
              <w:bottom w:val="nil"/>
              <w:right w:val="nil"/>
            </w:tcBorders>
            <w:shd w:val="clear" w:color="D9E1F2" w:fill="D9E1F2"/>
            <w:noWrap/>
            <w:vAlign w:val="bottom"/>
            <w:hideMark/>
          </w:tcPr>
          <w:p w14:paraId="5B5C6C21" w14:textId="77777777" w:rsidR="00F30C8A" w:rsidRPr="00991385" w:rsidRDefault="00F30C8A" w:rsidP="00B05B66">
            <w:pPr>
              <w:spacing w:before="0" w:after="0" w:line="240" w:lineRule="auto"/>
              <w:jc w:val="right"/>
              <w:rPr>
                <w:rFonts w:ascii="Calibri" w:eastAsia="Times New Roman" w:hAnsi="Calibri" w:cs="Calibri"/>
                <w:b/>
                <w:bCs/>
                <w:color w:val="000000"/>
                <w:sz w:val="22"/>
                <w:szCs w:val="22"/>
                <w:lang w:eastAsia="nl-NL"/>
              </w:rPr>
            </w:pPr>
            <w:r w:rsidRPr="00991385">
              <w:rPr>
                <w:rFonts w:ascii="Calibri" w:eastAsia="Times New Roman" w:hAnsi="Calibri" w:cs="Calibri"/>
                <w:b/>
                <w:bCs/>
                <w:color w:val="000000"/>
                <w:sz w:val="22"/>
                <w:szCs w:val="22"/>
                <w:lang w:eastAsia="nl-NL"/>
              </w:rPr>
              <w:t>39</w:t>
            </w:r>
          </w:p>
        </w:tc>
        <w:tc>
          <w:tcPr>
            <w:tcW w:w="1084" w:type="dxa"/>
            <w:tcBorders>
              <w:top w:val="single" w:sz="4" w:space="0" w:color="8EA9DB"/>
              <w:left w:val="nil"/>
              <w:bottom w:val="nil"/>
              <w:right w:val="nil"/>
            </w:tcBorders>
            <w:shd w:val="clear" w:color="D9E1F2" w:fill="D9E1F2"/>
            <w:noWrap/>
            <w:vAlign w:val="bottom"/>
            <w:hideMark/>
          </w:tcPr>
          <w:p w14:paraId="03AD0CA0" w14:textId="77777777" w:rsidR="00F30C8A" w:rsidRPr="00991385" w:rsidRDefault="00F30C8A" w:rsidP="00B05B66">
            <w:pPr>
              <w:spacing w:before="0" w:after="0" w:line="240" w:lineRule="auto"/>
              <w:jc w:val="right"/>
              <w:rPr>
                <w:rFonts w:ascii="Calibri" w:eastAsia="Times New Roman" w:hAnsi="Calibri" w:cs="Calibri"/>
                <w:b/>
                <w:bCs/>
                <w:color w:val="000000"/>
                <w:sz w:val="22"/>
                <w:szCs w:val="22"/>
                <w:lang w:eastAsia="nl-NL"/>
              </w:rPr>
            </w:pPr>
            <w:r w:rsidRPr="00991385">
              <w:rPr>
                <w:rFonts w:ascii="Calibri" w:eastAsia="Times New Roman" w:hAnsi="Calibri" w:cs="Calibri"/>
                <w:b/>
                <w:bCs/>
                <w:color w:val="000000"/>
                <w:sz w:val="22"/>
                <w:szCs w:val="22"/>
                <w:lang w:eastAsia="nl-NL"/>
              </w:rPr>
              <w:t>78</w:t>
            </w:r>
          </w:p>
        </w:tc>
        <w:tc>
          <w:tcPr>
            <w:tcW w:w="1063" w:type="dxa"/>
            <w:tcBorders>
              <w:top w:val="single" w:sz="4" w:space="0" w:color="8EA9DB"/>
              <w:left w:val="nil"/>
              <w:bottom w:val="nil"/>
              <w:right w:val="nil"/>
            </w:tcBorders>
            <w:shd w:val="clear" w:color="D9E1F2" w:fill="D9E1F2"/>
            <w:noWrap/>
            <w:vAlign w:val="bottom"/>
            <w:hideMark/>
          </w:tcPr>
          <w:p w14:paraId="20CA196A" w14:textId="77777777" w:rsidR="00F30C8A" w:rsidRPr="00991385" w:rsidRDefault="00F30C8A" w:rsidP="00B05B66">
            <w:pPr>
              <w:spacing w:before="0" w:after="0" w:line="240" w:lineRule="auto"/>
              <w:jc w:val="right"/>
              <w:rPr>
                <w:rFonts w:ascii="Calibri" w:eastAsia="Times New Roman" w:hAnsi="Calibri" w:cs="Calibri"/>
                <w:b/>
                <w:bCs/>
                <w:color w:val="000000"/>
                <w:sz w:val="22"/>
                <w:szCs w:val="22"/>
                <w:lang w:eastAsia="nl-NL"/>
              </w:rPr>
            </w:pPr>
            <w:r w:rsidRPr="00991385">
              <w:rPr>
                <w:rFonts w:ascii="Calibri" w:eastAsia="Times New Roman" w:hAnsi="Calibri" w:cs="Calibri"/>
                <w:b/>
                <w:bCs/>
                <w:color w:val="000000"/>
                <w:sz w:val="22"/>
                <w:szCs w:val="22"/>
                <w:lang w:eastAsia="nl-NL"/>
              </w:rPr>
              <w:t>8</w:t>
            </w:r>
          </w:p>
        </w:tc>
        <w:tc>
          <w:tcPr>
            <w:tcW w:w="878" w:type="dxa"/>
            <w:tcBorders>
              <w:top w:val="single" w:sz="4" w:space="0" w:color="8EA9DB"/>
              <w:left w:val="nil"/>
              <w:bottom w:val="nil"/>
              <w:right w:val="nil"/>
            </w:tcBorders>
            <w:shd w:val="clear" w:color="D9E1F2" w:fill="D9E1F2"/>
            <w:noWrap/>
            <w:vAlign w:val="bottom"/>
            <w:hideMark/>
          </w:tcPr>
          <w:p w14:paraId="043DAF55" w14:textId="77777777" w:rsidR="00F30C8A" w:rsidRPr="00991385" w:rsidRDefault="00F30C8A" w:rsidP="00B05B66">
            <w:pPr>
              <w:spacing w:before="0" w:after="0" w:line="240" w:lineRule="auto"/>
              <w:jc w:val="right"/>
              <w:rPr>
                <w:rFonts w:ascii="Calibri" w:eastAsia="Times New Roman" w:hAnsi="Calibri" w:cs="Calibri"/>
                <w:b/>
                <w:bCs/>
                <w:color w:val="000000"/>
                <w:sz w:val="22"/>
                <w:szCs w:val="22"/>
                <w:lang w:eastAsia="nl-NL"/>
              </w:rPr>
            </w:pPr>
            <w:r w:rsidRPr="00991385">
              <w:rPr>
                <w:rFonts w:ascii="Calibri" w:eastAsia="Times New Roman" w:hAnsi="Calibri" w:cs="Calibri"/>
                <w:b/>
                <w:bCs/>
                <w:color w:val="000000"/>
                <w:sz w:val="22"/>
                <w:szCs w:val="22"/>
                <w:lang w:eastAsia="nl-NL"/>
              </w:rPr>
              <w:t>57</w:t>
            </w:r>
          </w:p>
        </w:tc>
        <w:tc>
          <w:tcPr>
            <w:tcW w:w="1190" w:type="dxa"/>
            <w:tcBorders>
              <w:top w:val="single" w:sz="4" w:space="0" w:color="8EA9DB"/>
              <w:left w:val="nil"/>
              <w:bottom w:val="nil"/>
              <w:right w:val="nil"/>
            </w:tcBorders>
            <w:shd w:val="clear" w:color="D9E1F2" w:fill="D9E1F2"/>
            <w:noWrap/>
            <w:vAlign w:val="bottom"/>
            <w:hideMark/>
          </w:tcPr>
          <w:p w14:paraId="4D7C0FB8" w14:textId="77777777" w:rsidR="00F30C8A" w:rsidRPr="00991385" w:rsidRDefault="00F30C8A" w:rsidP="00B05B66">
            <w:pPr>
              <w:spacing w:before="0" w:after="0" w:line="240" w:lineRule="auto"/>
              <w:jc w:val="right"/>
              <w:rPr>
                <w:rFonts w:ascii="Calibri" w:eastAsia="Times New Roman" w:hAnsi="Calibri" w:cs="Calibri"/>
                <w:b/>
                <w:bCs/>
                <w:color w:val="000000"/>
                <w:sz w:val="22"/>
                <w:szCs w:val="22"/>
                <w:lang w:eastAsia="nl-NL"/>
              </w:rPr>
            </w:pPr>
            <w:r w:rsidRPr="00991385">
              <w:rPr>
                <w:rFonts w:ascii="Calibri" w:eastAsia="Times New Roman" w:hAnsi="Calibri" w:cs="Calibri"/>
                <w:b/>
                <w:bCs/>
                <w:color w:val="000000"/>
                <w:sz w:val="22"/>
                <w:szCs w:val="22"/>
                <w:lang w:eastAsia="nl-NL"/>
              </w:rPr>
              <w:t>17</w:t>
            </w:r>
          </w:p>
        </w:tc>
        <w:tc>
          <w:tcPr>
            <w:tcW w:w="1080" w:type="dxa"/>
            <w:tcBorders>
              <w:top w:val="single" w:sz="4" w:space="0" w:color="8EA9DB"/>
              <w:left w:val="nil"/>
              <w:bottom w:val="nil"/>
              <w:right w:val="nil"/>
            </w:tcBorders>
            <w:shd w:val="clear" w:color="D9E1F2" w:fill="D9E1F2"/>
            <w:noWrap/>
            <w:vAlign w:val="bottom"/>
            <w:hideMark/>
          </w:tcPr>
          <w:p w14:paraId="2B73D665" w14:textId="77777777" w:rsidR="00F30C8A" w:rsidRPr="00991385" w:rsidRDefault="00F30C8A" w:rsidP="00B05B66">
            <w:pPr>
              <w:spacing w:before="0" w:after="0" w:line="240" w:lineRule="auto"/>
              <w:jc w:val="right"/>
              <w:rPr>
                <w:rFonts w:ascii="Calibri" w:eastAsia="Times New Roman" w:hAnsi="Calibri" w:cs="Calibri"/>
                <w:b/>
                <w:bCs/>
                <w:color w:val="000000"/>
                <w:sz w:val="22"/>
                <w:szCs w:val="22"/>
                <w:lang w:eastAsia="nl-NL"/>
              </w:rPr>
            </w:pPr>
            <w:r w:rsidRPr="00991385">
              <w:rPr>
                <w:rFonts w:ascii="Calibri" w:eastAsia="Times New Roman" w:hAnsi="Calibri" w:cs="Calibri"/>
                <w:b/>
                <w:bCs/>
                <w:color w:val="000000"/>
                <w:sz w:val="22"/>
                <w:szCs w:val="22"/>
                <w:lang w:eastAsia="nl-NL"/>
              </w:rPr>
              <w:t>199</w:t>
            </w:r>
          </w:p>
        </w:tc>
        <w:tc>
          <w:tcPr>
            <w:tcW w:w="1080" w:type="dxa"/>
            <w:tcBorders>
              <w:top w:val="single" w:sz="4" w:space="0" w:color="8EA9DB"/>
              <w:left w:val="nil"/>
              <w:bottom w:val="nil"/>
              <w:right w:val="nil"/>
            </w:tcBorders>
            <w:shd w:val="clear" w:color="D9E1F2" w:fill="D9E1F2"/>
          </w:tcPr>
          <w:p w14:paraId="15F49E49" w14:textId="77777777" w:rsidR="00F30C8A" w:rsidRPr="00991385" w:rsidRDefault="00F30C8A" w:rsidP="00B05B66">
            <w:pPr>
              <w:spacing w:before="0" w:after="0" w:line="240" w:lineRule="auto"/>
              <w:jc w:val="right"/>
              <w:rPr>
                <w:rFonts w:ascii="Calibri" w:eastAsia="Times New Roman" w:hAnsi="Calibri" w:cs="Calibri"/>
                <w:b/>
                <w:bCs/>
                <w:color w:val="000000"/>
                <w:sz w:val="22"/>
                <w:szCs w:val="22"/>
                <w:lang w:eastAsia="nl-NL"/>
              </w:rPr>
            </w:pPr>
            <w:r>
              <w:rPr>
                <w:rFonts w:ascii="Calibri" w:eastAsia="Times New Roman" w:hAnsi="Calibri" w:cs="Calibri"/>
                <w:b/>
                <w:bCs/>
                <w:color w:val="000000"/>
                <w:sz w:val="22"/>
                <w:szCs w:val="22"/>
                <w:lang w:eastAsia="nl-NL"/>
              </w:rPr>
              <w:t>100%</w:t>
            </w:r>
          </w:p>
        </w:tc>
      </w:tr>
    </w:tbl>
    <w:p w14:paraId="33DB2BB3" w14:textId="11577ACF" w:rsidR="002621DD" w:rsidRDefault="002621DD" w:rsidP="00B05B66">
      <w:pPr>
        <w:pStyle w:val="Bijschrift"/>
        <w:framePr w:h="386" w:hRule="exact" w:hSpace="180" w:wrap="around" w:vAnchor="text" w:hAnchor="page" w:x="1378" w:y="1251"/>
      </w:pPr>
      <w:r>
        <w:t>Figuur 4.2</w:t>
      </w:r>
    </w:p>
    <w:p w14:paraId="7275FD67" w14:textId="28805D57" w:rsidR="0014473C" w:rsidRPr="0014473C" w:rsidRDefault="0014473C" w:rsidP="00942E05">
      <w:pPr>
        <w:rPr>
          <w:sz w:val="22"/>
          <w:szCs w:val="22"/>
        </w:rPr>
      </w:pPr>
      <w:r>
        <w:rPr>
          <w:sz w:val="22"/>
          <w:szCs w:val="22"/>
        </w:rPr>
        <w:br/>
      </w:r>
      <w:r w:rsidR="00B05B66">
        <w:rPr>
          <w:sz w:val="22"/>
          <w:szCs w:val="22"/>
        </w:rPr>
        <w:br/>
        <w:t>In d</w:t>
      </w:r>
      <w:r>
        <w:rPr>
          <w:sz w:val="22"/>
          <w:szCs w:val="22"/>
        </w:rPr>
        <w:t xml:space="preserve">e bovenstaande tabel is te zien in welke vijf categorieën de respondenten gedeeld kunnen worden. Er wordt namelijk onderscheid gemaakt tussen de chauffeurs die alleen door de Benelux </w:t>
      </w:r>
      <w:r>
        <w:rPr>
          <w:sz w:val="22"/>
          <w:szCs w:val="22"/>
        </w:rPr>
        <w:lastRenderedPageBreak/>
        <w:t>rijden en</w:t>
      </w:r>
      <w:r w:rsidR="00B05B66">
        <w:rPr>
          <w:sz w:val="22"/>
          <w:szCs w:val="22"/>
        </w:rPr>
        <w:t xml:space="preserve"> </w:t>
      </w:r>
      <w:r>
        <w:rPr>
          <w:sz w:val="22"/>
          <w:szCs w:val="22"/>
        </w:rPr>
        <w:t xml:space="preserve">binnenlandse ritten maken, de internationale chauffeurs, de medewerkers op kantoor, </w:t>
      </w:r>
      <w:proofErr w:type="spellStart"/>
      <w:r w:rsidR="008A7852">
        <w:rPr>
          <w:sz w:val="22"/>
          <w:szCs w:val="22"/>
        </w:rPr>
        <w:t>C</w:t>
      </w:r>
      <w:r>
        <w:rPr>
          <w:sz w:val="22"/>
          <w:szCs w:val="22"/>
        </w:rPr>
        <w:t>rossdock</w:t>
      </w:r>
      <w:proofErr w:type="spellEnd"/>
      <w:r>
        <w:rPr>
          <w:sz w:val="22"/>
          <w:szCs w:val="22"/>
        </w:rPr>
        <w:t xml:space="preserve"> en het warehouse.  </w:t>
      </w:r>
    </w:p>
    <w:p w14:paraId="7040AA6E" w14:textId="4F6D4874" w:rsidR="005E0EF6" w:rsidRDefault="005E0EF6" w:rsidP="005E0EF6">
      <w:pPr>
        <w:pStyle w:val="Kop2"/>
        <w:numPr>
          <w:ilvl w:val="1"/>
          <w:numId w:val="4"/>
        </w:numPr>
      </w:pPr>
      <w:bookmarkStart w:id="26" w:name="_Toc130548411"/>
      <w:r>
        <w:t>Meetinstrumenten</w:t>
      </w:r>
      <w:bookmarkEnd w:id="26"/>
    </w:p>
    <w:p w14:paraId="080EF45D" w14:textId="5F898A5A" w:rsidR="00CB665E" w:rsidRPr="008A4957" w:rsidRDefault="00CB665E" w:rsidP="00187FC6">
      <w:pPr>
        <w:rPr>
          <w:sz w:val="22"/>
          <w:szCs w:val="22"/>
        </w:rPr>
      </w:pPr>
      <w:r w:rsidRPr="008A4957">
        <w:rPr>
          <w:sz w:val="22"/>
          <w:szCs w:val="22"/>
        </w:rPr>
        <w:t xml:space="preserve">In </w:t>
      </w:r>
      <w:r w:rsidRPr="002621DD">
        <w:rPr>
          <w:sz w:val="22"/>
          <w:szCs w:val="22"/>
        </w:rPr>
        <w:t xml:space="preserve">figuur </w:t>
      </w:r>
      <w:r w:rsidR="002621DD" w:rsidRPr="002621DD">
        <w:rPr>
          <w:sz w:val="22"/>
          <w:szCs w:val="22"/>
        </w:rPr>
        <w:t>4.3</w:t>
      </w:r>
      <w:r w:rsidRPr="002621DD">
        <w:rPr>
          <w:sz w:val="22"/>
          <w:szCs w:val="22"/>
        </w:rPr>
        <w:t xml:space="preserve"> is </w:t>
      </w:r>
      <w:r w:rsidRPr="008A4957">
        <w:rPr>
          <w:sz w:val="22"/>
          <w:szCs w:val="22"/>
        </w:rPr>
        <w:t xml:space="preserve">een schematische weergave te zien van alle variabelen omtrent dit onderzoek. Deze variabelen komen terug in de enquête en hier zijn dus ook de vragen over gesteld. </w:t>
      </w:r>
      <w:r w:rsidR="008A4957" w:rsidRPr="008A4957">
        <w:rPr>
          <w:sz w:val="22"/>
          <w:szCs w:val="22"/>
        </w:rPr>
        <w:t xml:space="preserve">Op voorhand wordt ook naar achtergrondvariabelen gevraagd, </w:t>
      </w:r>
      <w:r w:rsidR="008A4957">
        <w:rPr>
          <w:sz w:val="22"/>
          <w:szCs w:val="22"/>
        </w:rPr>
        <w:t>namelijk naar</w:t>
      </w:r>
      <w:r w:rsidR="008A4957" w:rsidRPr="008A4957">
        <w:rPr>
          <w:sz w:val="22"/>
          <w:szCs w:val="22"/>
        </w:rPr>
        <w:t xml:space="preserve"> het geslacht</w:t>
      </w:r>
      <w:r w:rsidR="008A4957">
        <w:rPr>
          <w:sz w:val="22"/>
          <w:szCs w:val="22"/>
        </w:rPr>
        <w:t>, de leeftijd,</w:t>
      </w:r>
      <w:r w:rsidR="008A4957" w:rsidRPr="008A4957">
        <w:rPr>
          <w:sz w:val="22"/>
          <w:szCs w:val="22"/>
        </w:rPr>
        <w:t xml:space="preserve"> de afdeling waarop de respondent werkzaam is</w:t>
      </w:r>
      <w:r w:rsidR="008A4957">
        <w:rPr>
          <w:sz w:val="22"/>
          <w:szCs w:val="22"/>
        </w:rPr>
        <w:t>, het dienstverband en de contracturen</w:t>
      </w:r>
      <w:r w:rsidR="008A4957" w:rsidRPr="008A4957">
        <w:rPr>
          <w:sz w:val="22"/>
          <w:szCs w:val="22"/>
        </w:rPr>
        <w:t xml:space="preserve">. </w:t>
      </w:r>
      <w:r w:rsidR="008A4957">
        <w:rPr>
          <w:sz w:val="22"/>
          <w:szCs w:val="22"/>
        </w:rPr>
        <w:t xml:space="preserve">Hierna volgden de vragen die gerelateerd zijn aan het werkvermogen en de daarbij horende factoren. </w:t>
      </w:r>
      <w:r w:rsidRPr="008A4957">
        <w:rPr>
          <w:sz w:val="22"/>
          <w:szCs w:val="22"/>
        </w:rPr>
        <w:t xml:space="preserve">Deze vragen waren te beantwoorden aan de hand van een even </w:t>
      </w:r>
      <w:proofErr w:type="spellStart"/>
      <w:r w:rsidRPr="008A4957">
        <w:rPr>
          <w:sz w:val="22"/>
          <w:szCs w:val="22"/>
        </w:rPr>
        <w:t>meerpuntschaal</w:t>
      </w:r>
      <w:proofErr w:type="spellEnd"/>
      <w:r w:rsidRPr="008A4957">
        <w:rPr>
          <w:sz w:val="22"/>
          <w:szCs w:val="22"/>
        </w:rPr>
        <w:t>. Een 4-puntsschaal om precies te zijn. Bij ongeveer de helft van de vragen kon de respondent een keuze maken uit: niet, een beetje, best wel en helemaal. De andere helft van de vragen waren te beantwoor</w:t>
      </w:r>
      <w:r w:rsidR="00B05B66">
        <w:rPr>
          <w:sz w:val="22"/>
          <w:szCs w:val="22"/>
        </w:rPr>
        <w:t>d</w:t>
      </w:r>
      <w:r w:rsidRPr="008A4957">
        <w:rPr>
          <w:sz w:val="22"/>
          <w:szCs w:val="22"/>
        </w:rPr>
        <w:t xml:space="preserve">en met de volgende opties: </w:t>
      </w:r>
      <w:r w:rsidR="008A4957" w:rsidRPr="008A4957">
        <w:rPr>
          <w:sz w:val="22"/>
          <w:szCs w:val="22"/>
        </w:rPr>
        <w:t>nooit, soms, vaak en bijna altijd. Het voordeel van een schaal met een even aantal punten, is dat de respondent geen neutraal antwoord kan kiezen. Hierdoor komt er een duidelijkere mening naar voren. Doordat er vier keuzes zijn, heeft de respondent nog steeds de ruimte om nuances te maken.</w:t>
      </w:r>
    </w:p>
    <w:p w14:paraId="3135DC57" w14:textId="183C8F23" w:rsidR="002621DD" w:rsidRDefault="002621DD" w:rsidP="002621DD">
      <w:pPr>
        <w:pStyle w:val="Bijschrift"/>
        <w:framePr w:hSpace="180" w:wrap="around" w:vAnchor="text" w:hAnchor="page" w:x="1445" w:y="6776"/>
      </w:pPr>
      <w:r>
        <w:t>Figuur 4.3</w:t>
      </w:r>
    </w:p>
    <w:p w14:paraId="4CC8F28B" w14:textId="55693998" w:rsidR="00F0250F" w:rsidRDefault="00F0250F" w:rsidP="00187FC6">
      <w:r>
        <w:rPr>
          <w:noProof/>
        </w:rPr>
        <w:drawing>
          <wp:inline distT="0" distB="0" distL="0" distR="0" wp14:anchorId="483683A2" wp14:editId="108923EF">
            <wp:extent cx="3073940" cy="4464685"/>
            <wp:effectExtent l="0" t="0" r="12700" b="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147BE74A" w14:textId="77777777" w:rsidR="002621DD" w:rsidRDefault="002621DD" w:rsidP="00187FC6">
      <w:pPr>
        <w:rPr>
          <w:sz w:val="22"/>
          <w:szCs w:val="22"/>
        </w:rPr>
      </w:pPr>
    </w:p>
    <w:p w14:paraId="6124E821" w14:textId="77777777" w:rsidR="00B05B66" w:rsidRDefault="00B05B66" w:rsidP="00187FC6">
      <w:pPr>
        <w:rPr>
          <w:sz w:val="22"/>
          <w:szCs w:val="22"/>
        </w:rPr>
      </w:pPr>
    </w:p>
    <w:p w14:paraId="386503D0" w14:textId="3A8D7DEE" w:rsidR="00F30C8A" w:rsidRPr="001A344C" w:rsidRDefault="00920311" w:rsidP="00187FC6">
      <w:pPr>
        <w:rPr>
          <w:sz w:val="22"/>
          <w:szCs w:val="22"/>
        </w:rPr>
      </w:pPr>
      <w:r w:rsidRPr="001A344C">
        <w:rPr>
          <w:sz w:val="22"/>
          <w:szCs w:val="22"/>
        </w:rPr>
        <w:lastRenderedPageBreak/>
        <w:t xml:space="preserve">Het werkvermogen is officieel te meten aan de hand van de </w:t>
      </w:r>
      <w:proofErr w:type="spellStart"/>
      <w:r w:rsidRPr="001A344C">
        <w:rPr>
          <w:sz w:val="22"/>
          <w:szCs w:val="22"/>
        </w:rPr>
        <w:t>Work</w:t>
      </w:r>
      <w:proofErr w:type="spellEnd"/>
      <w:r w:rsidRPr="001A344C">
        <w:rPr>
          <w:sz w:val="22"/>
          <w:szCs w:val="22"/>
        </w:rPr>
        <w:t xml:space="preserve"> </w:t>
      </w:r>
      <w:proofErr w:type="spellStart"/>
      <w:r w:rsidRPr="001A344C">
        <w:rPr>
          <w:sz w:val="22"/>
          <w:szCs w:val="22"/>
        </w:rPr>
        <w:t>Ability</w:t>
      </w:r>
      <w:proofErr w:type="spellEnd"/>
      <w:r w:rsidRPr="001A344C">
        <w:rPr>
          <w:sz w:val="22"/>
          <w:szCs w:val="22"/>
        </w:rPr>
        <w:t xml:space="preserve"> Index. De vragenlijst die is gebruikt voor dit onderzoek, is de VAR-2</w:t>
      </w:r>
      <w:r w:rsidRPr="009C0671">
        <w:rPr>
          <w:sz w:val="22"/>
          <w:szCs w:val="22"/>
        </w:rPr>
        <w:t xml:space="preserve">. Uit onderzoek </w:t>
      </w:r>
      <w:r w:rsidR="009C0671" w:rsidRPr="009C0671">
        <w:rPr>
          <w:sz w:val="22"/>
          <w:szCs w:val="22"/>
        </w:rPr>
        <w:t>(</w:t>
      </w:r>
      <w:proofErr w:type="spellStart"/>
      <w:r w:rsidR="009C0671" w:rsidRPr="009C0671">
        <w:rPr>
          <w:sz w:val="22"/>
          <w:szCs w:val="22"/>
        </w:rPr>
        <w:t>Bieleman</w:t>
      </w:r>
      <w:proofErr w:type="spellEnd"/>
      <w:r w:rsidR="009C0671" w:rsidRPr="009C0671">
        <w:rPr>
          <w:sz w:val="22"/>
          <w:szCs w:val="22"/>
        </w:rPr>
        <w:t>, et al.</w:t>
      </w:r>
      <w:r w:rsidR="009C0671">
        <w:rPr>
          <w:sz w:val="22"/>
          <w:szCs w:val="22"/>
        </w:rPr>
        <w:t>,</w:t>
      </w:r>
      <w:r w:rsidR="009C0671" w:rsidRPr="009C0671">
        <w:rPr>
          <w:sz w:val="22"/>
          <w:szCs w:val="22"/>
        </w:rPr>
        <w:t xml:space="preserve"> 2016)</w:t>
      </w:r>
      <w:r w:rsidRPr="009C0671">
        <w:rPr>
          <w:sz w:val="22"/>
          <w:szCs w:val="22"/>
        </w:rPr>
        <w:t xml:space="preserve"> </w:t>
      </w:r>
      <w:r w:rsidRPr="001A344C">
        <w:rPr>
          <w:sz w:val="22"/>
          <w:szCs w:val="22"/>
        </w:rPr>
        <w:t xml:space="preserve">is gebleken dat deze vragenlijst dezelfde resultaten oplevert als de </w:t>
      </w:r>
      <w:proofErr w:type="spellStart"/>
      <w:r w:rsidRPr="001A344C">
        <w:rPr>
          <w:sz w:val="22"/>
          <w:szCs w:val="22"/>
        </w:rPr>
        <w:t>Work</w:t>
      </w:r>
      <w:proofErr w:type="spellEnd"/>
      <w:r w:rsidRPr="001A344C">
        <w:rPr>
          <w:sz w:val="22"/>
          <w:szCs w:val="22"/>
        </w:rPr>
        <w:t xml:space="preserve"> </w:t>
      </w:r>
      <w:proofErr w:type="spellStart"/>
      <w:r w:rsidRPr="001A344C">
        <w:rPr>
          <w:sz w:val="22"/>
          <w:szCs w:val="22"/>
        </w:rPr>
        <w:t>Ability</w:t>
      </w:r>
      <w:proofErr w:type="spellEnd"/>
      <w:r w:rsidRPr="001A344C">
        <w:rPr>
          <w:sz w:val="22"/>
          <w:szCs w:val="22"/>
        </w:rPr>
        <w:t xml:space="preserve"> Index en daardoor net zo betrouwbaar is. </w:t>
      </w:r>
      <w:r w:rsidR="001A344C">
        <w:rPr>
          <w:sz w:val="22"/>
          <w:szCs w:val="22"/>
        </w:rPr>
        <w:t xml:space="preserve">Deze vragenlijst is openbaar, waardoor het ook bruikbaar is voor anderen in tegenstelling tot de </w:t>
      </w:r>
      <w:proofErr w:type="spellStart"/>
      <w:r w:rsidR="001A344C">
        <w:rPr>
          <w:sz w:val="22"/>
          <w:szCs w:val="22"/>
        </w:rPr>
        <w:t>Work</w:t>
      </w:r>
      <w:proofErr w:type="spellEnd"/>
      <w:r w:rsidR="001A344C">
        <w:rPr>
          <w:sz w:val="22"/>
          <w:szCs w:val="22"/>
        </w:rPr>
        <w:t xml:space="preserve"> </w:t>
      </w:r>
      <w:proofErr w:type="spellStart"/>
      <w:r w:rsidR="001A344C">
        <w:rPr>
          <w:sz w:val="22"/>
          <w:szCs w:val="22"/>
        </w:rPr>
        <w:t>Ability</w:t>
      </w:r>
      <w:proofErr w:type="spellEnd"/>
      <w:r w:rsidR="001A344C">
        <w:rPr>
          <w:sz w:val="22"/>
          <w:szCs w:val="22"/>
        </w:rPr>
        <w:t xml:space="preserve"> Index. Dit is dan ook waarom de keuze is gemaakt om de VAR-2 vragenlijst te gebruiken voor dit onderzoek.</w:t>
      </w:r>
    </w:p>
    <w:p w14:paraId="7E66F90C" w14:textId="0C35B1AD" w:rsidR="005E0EF6" w:rsidRPr="009B1D47" w:rsidRDefault="005E0EF6" w:rsidP="005E0EF6">
      <w:pPr>
        <w:pStyle w:val="Kop3"/>
        <w:numPr>
          <w:ilvl w:val="2"/>
          <w:numId w:val="4"/>
        </w:numPr>
        <w:rPr>
          <w:sz w:val="22"/>
          <w:szCs w:val="22"/>
        </w:rPr>
      </w:pPr>
      <w:bookmarkStart w:id="27" w:name="_Toc130548412"/>
      <w:r w:rsidRPr="009B1D47">
        <w:rPr>
          <w:sz w:val="22"/>
          <w:szCs w:val="22"/>
        </w:rPr>
        <w:t>Betrouwbaarheid</w:t>
      </w:r>
      <w:bookmarkEnd w:id="27"/>
    </w:p>
    <w:p w14:paraId="50A6036D" w14:textId="11796E06" w:rsidR="009F7685" w:rsidRPr="009B1D47" w:rsidRDefault="00BD275E" w:rsidP="005E0EF6">
      <w:pPr>
        <w:rPr>
          <w:sz w:val="22"/>
          <w:szCs w:val="22"/>
        </w:rPr>
      </w:pPr>
      <w:r w:rsidRPr="009B1D47">
        <w:rPr>
          <w:sz w:val="22"/>
          <w:szCs w:val="22"/>
        </w:rPr>
        <w:t xml:space="preserve">Om te onderzoeken of de resultaten van een onderzoek betrouwbaar zijn, wordt nagegaan in welke mate in een onderzoek toevallige fouten voorkomen. Het gaat hierbij om fouten door onverwachte en onberekenbare factoren in het onderzoek (Verhoeven, 2022). </w:t>
      </w:r>
      <w:r w:rsidR="009F7685" w:rsidRPr="009B1D47">
        <w:rPr>
          <w:sz w:val="22"/>
          <w:szCs w:val="22"/>
        </w:rPr>
        <w:t>Een belangrijke voorwaarde van betrouwbaarheid is de herhaalbaarheid van het onderzoek. Dit wil zeggen dat wanneer het onderzoek nogmaals op dezelfde manier wordt uitgevoerd, hier ook weer vergelijkbare resultaten uit voortkomen</w:t>
      </w:r>
      <w:r w:rsidRPr="009B1D47">
        <w:rPr>
          <w:sz w:val="22"/>
          <w:szCs w:val="22"/>
        </w:rPr>
        <w:t>. Dit kan ook wel de stabiliteit van de meting genoemd worden.</w:t>
      </w:r>
      <w:r w:rsidR="009F7685" w:rsidRPr="009B1D47">
        <w:rPr>
          <w:sz w:val="22"/>
          <w:szCs w:val="22"/>
        </w:rPr>
        <w:t xml:space="preserve"> </w:t>
      </w:r>
    </w:p>
    <w:p w14:paraId="0A9C1DE0" w14:textId="0BD2E948" w:rsidR="009B1D47" w:rsidRPr="009B1D47" w:rsidRDefault="00BD275E" w:rsidP="005E0EF6">
      <w:pPr>
        <w:rPr>
          <w:sz w:val="22"/>
          <w:szCs w:val="22"/>
        </w:rPr>
      </w:pPr>
      <w:r w:rsidRPr="009B1D47">
        <w:rPr>
          <w:sz w:val="22"/>
          <w:szCs w:val="22"/>
        </w:rPr>
        <w:t xml:space="preserve">Er zijn verschillende factoren die de betrouwbaarheid van dit onderzoek hebben vergroot. Ten eerste kunnen respondenten </w:t>
      </w:r>
      <w:r w:rsidR="00207ACE" w:rsidRPr="009B1D47">
        <w:rPr>
          <w:sz w:val="22"/>
          <w:szCs w:val="22"/>
        </w:rPr>
        <w:t>zelf het moment uitkiezen om de vragenlijst in te vullen. Hierdoor kunnen zij dus op een geschikt moment de tijd nemen en zullen er minder factoren van buitenaf de resultaten beïnvloeden.</w:t>
      </w:r>
      <w:r w:rsidR="009B1D47" w:rsidRPr="009B1D47">
        <w:rPr>
          <w:sz w:val="22"/>
          <w:szCs w:val="22"/>
        </w:rPr>
        <w:t xml:space="preserve"> </w:t>
      </w:r>
      <w:r w:rsidRPr="009B1D47">
        <w:rPr>
          <w:sz w:val="22"/>
          <w:szCs w:val="22"/>
        </w:rPr>
        <w:t xml:space="preserve">Ook is er sprake van een </w:t>
      </w:r>
      <w:proofErr w:type="spellStart"/>
      <w:r w:rsidRPr="009B1D47">
        <w:rPr>
          <w:sz w:val="22"/>
          <w:szCs w:val="22"/>
        </w:rPr>
        <w:t>interbeoordelaarsbetrouwbaarheid</w:t>
      </w:r>
      <w:proofErr w:type="spellEnd"/>
      <w:r w:rsidRPr="009B1D47">
        <w:rPr>
          <w:sz w:val="22"/>
          <w:szCs w:val="22"/>
        </w:rPr>
        <w:t>. De enquête is namelijk door meerdere personen op voorhand doorgelezen en gecontroleerd. Daarnaast is de data invoer ook steekproefsgewijs gecontroleerd door een collega.</w:t>
      </w:r>
      <w:r w:rsidR="009B1D47" w:rsidRPr="009B1D47">
        <w:rPr>
          <w:sz w:val="22"/>
          <w:szCs w:val="22"/>
        </w:rPr>
        <w:t xml:space="preserve"> Verder kan de betrouwbaarheid van het onderzoek vergroot worden doordat er gebruik is gemaakt van een standaard vragenlijst en meetschaal. De gevalideerde vragenlijst VAR-2 is namelijk gebruikt voor dit onderzoek. Hierdoor is de kans minder groot op fouten. Tot slot is het zo dat wanneer je een groot respons hebt, de kans op toevallige fouten kleiner is en de uitspraken juist des te nauwkeuriger.</w:t>
      </w:r>
    </w:p>
    <w:p w14:paraId="4423E0E8" w14:textId="758509B9" w:rsidR="009B1D47" w:rsidRPr="009B1D47" w:rsidRDefault="009B1D47" w:rsidP="0032155B">
      <w:pPr>
        <w:rPr>
          <w:sz w:val="22"/>
          <w:szCs w:val="22"/>
        </w:rPr>
      </w:pPr>
      <w:r w:rsidRPr="009B1D47">
        <w:rPr>
          <w:sz w:val="22"/>
          <w:szCs w:val="22"/>
        </w:rPr>
        <w:t>Met behulp van de steekproefcalculator (2022) is de betrouwbaarheid van de steekproef ook berekend. Hiervoor is een foutmarge van 5% aangehouden en een betrouwbaarheidspercentage van 95%. Op basis van de 330 medewerkers is een respons nodig van 178. De enquête in dit onderzoek heeft een respons van 199 behaald, waardoor dit dus ook voldoet aan het 95% betrouwbaarheidspercentage.</w:t>
      </w:r>
    </w:p>
    <w:p w14:paraId="204FFA02" w14:textId="66C8C1A5" w:rsidR="005E0EF6" w:rsidRPr="009B1D47" w:rsidRDefault="005E0EF6" w:rsidP="005E0EF6">
      <w:pPr>
        <w:pStyle w:val="Kop3"/>
        <w:numPr>
          <w:ilvl w:val="2"/>
          <w:numId w:val="4"/>
        </w:numPr>
        <w:rPr>
          <w:sz w:val="22"/>
          <w:szCs w:val="22"/>
        </w:rPr>
      </w:pPr>
      <w:bookmarkStart w:id="28" w:name="_Toc130548413"/>
      <w:r w:rsidRPr="009B1D47">
        <w:rPr>
          <w:sz w:val="22"/>
          <w:szCs w:val="22"/>
        </w:rPr>
        <w:t>Validiteit</w:t>
      </w:r>
      <w:bookmarkEnd w:id="28"/>
    </w:p>
    <w:p w14:paraId="246F7521" w14:textId="6EEC1434" w:rsidR="005E0EF6" w:rsidRPr="00616E8D" w:rsidRDefault="007D153D" w:rsidP="007D153D">
      <w:pPr>
        <w:rPr>
          <w:sz w:val="22"/>
          <w:szCs w:val="22"/>
        </w:rPr>
      </w:pPr>
      <w:r w:rsidRPr="00616E8D">
        <w:rPr>
          <w:sz w:val="22"/>
          <w:szCs w:val="22"/>
        </w:rPr>
        <w:t>Om de validiteit te beoordelen, wordt er gekeken naar de geldigheid en zuiverheid van een onderzoek. Het gaat hierbij om systematische fouten. Er wordt van een systematische fout gesproken wanneer een onderzoeker voortdurend een andere waarde meet dan verwacht (Verhoeven, 20</w:t>
      </w:r>
      <w:r w:rsidR="00E25002" w:rsidRPr="00616E8D">
        <w:rPr>
          <w:sz w:val="22"/>
          <w:szCs w:val="22"/>
        </w:rPr>
        <w:t>22</w:t>
      </w:r>
      <w:r w:rsidRPr="00616E8D">
        <w:rPr>
          <w:sz w:val="22"/>
          <w:szCs w:val="22"/>
        </w:rPr>
        <w:t>). Hoe minder systematische fouten, hoe meer valide het onderzoek is.</w:t>
      </w:r>
    </w:p>
    <w:p w14:paraId="0E9BC104" w14:textId="59DB20B7" w:rsidR="00FC25BD" w:rsidRPr="00616E8D" w:rsidRDefault="00534909" w:rsidP="00616E8D">
      <w:pPr>
        <w:rPr>
          <w:sz w:val="22"/>
          <w:szCs w:val="22"/>
        </w:rPr>
      </w:pPr>
      <w:r w:rsidRPr="00616E8D">
        <w:rPr>
          <w:sz w:val="22"/>
          <w:szCs w:val="22"/>
        </w:rPr>
        <w:t>Om misverstanden te voorkomen met betrekking tot de stellingen in de enquête, zijn deze op voorhand door meerdere personen doorgelezen. Hierna is dan ook besproken of de stellingen goed werden geïnterpreteerd en of er stellingen beter anders verwoord konden worden. Ook is er gekeken naa</w:t>
      </w:r>
      <w:r w:rsidR="00616E8D" w:rsidRPr="00616E8D">
        <w:rPr>
          <w:sz w:val="22"/>
          <w:szCs w:val="22"/>
        </w:rPr>
        <w:t xml:space="preserve">r het taalgebruik en de formulering van de stellingen. Doordat er sprake is van een grote onderzoekspopulatie waarin niet iedereen hetzelfde niveau heeft, is het van belang dat het voor iedereen duidelijk en </w:t>
      </w:r>
      <w:proofErr w:type="spellStart"/>
      <w:r w:rsidR="00616E8D" w:rsidRPr="00616E8D">
        <w:rPr>
          <w:sz w:val="22"/>
          <w:szCs w:val="22"/>
        </w:rPr>
        <w:t>begrijpbaar</w:t>
      </w:r>
      <w:proofErr w:type="spellEnd"/>
      <w:r w:rsidR="00616E8D" w:rsidRPr="00616E8D">
        <w:rPr>
          <w:sz w:val="22"/>
          <w:szCs w:val="22"/>
        </w:rPr>
        <w:t xml:space="preserve"> is en er wordt ingespeeld op de doelgroep.</w:t>
      </w:r>
    </w:p>
    <w:p w14:paraId="0C60FD84" w14:textId="5F87B272" w:rsidR="005E0EF6" w:rsidRDefault="005E0EF6" w:rsidP="005E0EF6">
      <w:pPr>
        <w:pStyle w:val="Kop2"/>
        <w:numPr>
          <w:ilvl w:val="1"/>
          <w:numId w:val="4"/>
        </w:numPr>
      </w:pPr>
      <w:bookmarkStart w:id="29" w:name="_Toc130548414"/>
      <w:r>
        <w:lastRenderedPageBreak/>
        <w:t>Analyses</w:t>
      </w:r>
      <w:bookmarkEnd w:id="29"/>
    </w:p>
    <w:p w14:paraId="7A9F108C" w14:textId="057ECE48" w:rsidR="00BA5F74" w:rsidRDefault="00A35B8A" w:rsidP="005E0EF6">
      <w:pPr>
        <w:rPr>
          <w:sz w:val="22"/>
          <w:szCs w:val="22"/>
        </w:rPr>
      </w:pPr>
      <w:r w:rsidRPr="00A35B8A">
        <w:rPr>
          <w:sz w:val="22"/>
          <w:szCs w:val="22"/>
        </w:rPr>
        <w:t xml:space="preserve">In dit onderzoek is gebruik gemaakt van </w:t>
      </w:r>
      <w:proofErr w:type="spellStart"/>
      <w:r w:rsidRPr="00A35B8A">
        <w:rPr>
          <w:sz w:val="22"/>
          <w:szCs w:val="22"/>
        </w:rPr>
        <w:t>univariate</w:t>
      </w:r>
      <w:proofErr w:type="spellEnd"/>
      <w:r w:rsidRPr="00A35B8A">
        <w:rPr>
          <w:sz w:val="22"/>
          <w:szCs w:val="22"/>
        </w:rPr>
        <w:t xml:space="preserve"> en </w:t>
      </w:r>
      <w:proofErr w:type="spellStart"/>
      <w:r w:rsidRPr="00A35B8A">
        <w:rPr>
          <w:sz w:val="22"/>
          <w:szCs w:val="22"/>
        </w:rPr>
        <w:t>bivariate</w:t>
      </w:r>
      <w:proofErr w:type="spellEnd"/>
      <w:r w:rsidRPr="00A35B8A">
        <w:rPr>
          <w:sz w:val="22"/>
          <w:szCs w:val="22"/>
        </w:rPr>
        <w:t xml:space="preserve"> analyses. Voor de achtergrondvariabelen zijn alleen </w:t>
      </w:r>
      <w:proofErr w:type="spellStart"/>
      <w:r w:rsidRPr="00A35B8A">
        <w:rPr>
          <w:sz w:val="22"/>
          <w:szCs w:val="22"/>
        </w:rPr>
        <w:t>univariate</w:t>
      </w:r>
      <w:proofErr w:type="spellEnd"/>
      <w:r w:rsidRPr="00A35B8A">
        <w:rPr>
          <w:sz w:val="22"/>
          <w:szCs w:val="22"/>
        </w:rPr>
        <w:t xml:space="preserve"> analyses gebruikt, omdat het hier ging om de frequentie. Ook is er veel gebruik gemaakt van gemiddeldes. Zowel bij de achtergrondvariabelen als in de rest van de resultaten. Voor de resultaten van de lichamelijke en geestelijke gezondheid, de kennis en vaardigheden, de motivatie en het werk is gebruik gemaakt van </w:t>
      </w:r>
      <w:proofErr w:type="spellStart"/>
      <w:r w:rsidRPr="00A35B8A">
        <w:rPr>
          <w:sz w:val="22"/>
          <w:szCs w:val="22"/>
        </w:rPr>
        <w:t>bivariate</w:t>
      </w:r>
      <w:proofErr w:type="spellEnd"/>
      <w:r w:rsidRPr="00A35B8A">
        <w:rPr>
          <w:sz w:val="22"/>
          <w:szCs w:val="22"/>
        </w:rPr>
        <w:t xml:space="preserve"> analyses. Hier is namelijk steeds gekeken naar de samenhang tussen twee of meer verschillende variabelen.</w:t>
      </w:r>
    </w:p>
    <w:p w14:paraId="6CBC4F6F" w14:textId="0F4046C5" w:rsidR="007E16EE" w:rsidRDefault="007E16EE" w:rsidP="005E0EF6">
      <w:pPr>
        <w:rPr>
          <w:sz w:val="22"/>
          <w:szCs w:val="22"/>
        </w:rPr>
      </w:pPr>
    </w:p>
    <w:p w14:paraId="2FE7A758" w14:textId="7F76579F" w:rsidR="007E16EE" w:rsidRDefault="007E16EE" w:rsidP="005E0EF6">
      <w:pPr>
        <w:rPr>
          <w:sz w:val="22"/>
          <w:szCs w:val="22"/>
        </w:rPr>
      </w:pPr>
    </w:p>
    <w:p w14:paraId="7A0C7927" w14:textId="278543C4" w:rsidR="007E16EE" w:rsidRDefault="007E16EE" w:rsidP="005E0EF6">
      <w:pPr>
        <w:rPr>
          <w:sz w:val="22"/>
          <w:szCs w:val="22"/>
        </w:rPr>
      </w:pPr>
    </w:p>
    <w:p w14:paraId="3E856BA1" w14:textId="61826145" w:rsidR="007E16EE" w:rsidRDefault="007E16EE" w:rsidP="005E0EF6">
      <w:pPr>
        <w:rPr>
          <w:sz w:val="22"/>
          <w:szCs w:val="22"/>
        </w:rPr>
      </w:pPr>
    </w:p>
    <w:p w14:paraId="61DA7758" w14:textId="7B161AAD" w:rsidR="007E16EE" w:rsidRDefault="007E16EE" w:rsidP="005E0EF6">
      <w:pPr>
        <w:rPr>
          <w:sz w:val="22"/>
          <w:szCs w:val="22"/>
        </w:rPr>
      </w:pPr>
    </w:p>
    <w:p w14:paraId="1A0A619A" w14:textId="44C34FA4" w:rsidR="007E16EE" w:rsidRDefault="007E16EE" w:rsidP="005E0EF6">
      <w:pPr>
        <w:rPr>
          <w:sz w:val="22"/>
          <w:szCs w:val="22"/>
        </w:rPr>
      </w:pPr>
    </w:p>
    <w:p w14:paraId="13D30E10" w14:textId="3EC8B403" w:rsidR="007E16EE" w:rsidRDefault="007E16EE" w:rsidP="005E0EF6">
      <w:pPr>
        <w:rPr>
          <w:sz w:val="22"/>
          <w:szCs w:val="22"/>
        </w:rPr>
      </w:pPr>
    </w:p>
    <w:p w14:paraId="34AEB5A7" w14:textId="62335974" w:rsidR="007E16EE" w:rsidRDefault="007E16EE" w:rsidP="005E0EF6">
      <w:pPr>
        <w:rPr>
          <w:sz w:val="22"/>
          <w:szCs w:val="22"/>
        </w:rPr>
      </w:pPr>
    </w:p>
    <w:p w14:paraId="66FBB1A5" w14:textId="4334C0E9" w:rsidR="007E16EE" w:rsidRDefault="007E16EE" w:rsidP="005E0EF6">
      <w:pPr>
        <w:rPr>
          <w:sz w:val="22"/>
          <w:szCs w:val="22"/>
        </w:rPr>
      </w:pPr>
    </w:p>
    <w:p w14:paraId="59D9757F" w14:textId="75830977" w:rsidR="007E16EE" w:rsidRDefault="007E16EE" w:rsidP="005E0EF6">
      <w:pPr>
        <w:rPr>
          <w:sz w:val="22"/>
          <w:szCs w:val="22"/>
        </w:rPr>
      </w:pPr>
    </w:p>
    <w:p w14:paraId="3F0F1A22" w14:textId="3CB1A0D9" w:rsidR="007E16EE" w:rsidRDefault="007E16EE" w:rsidP="005E0EF6">
      <w:pPr>
        <w:rPr>
          <w:sz w:val="22"/>
          <w:szCs w:val="22"/>
        </w:rPr>
      </w:pPr>
    </w:p>
    <w:p w14:paraId="05747F0D" w14:textId="7CABA5F8" w:rsidR="007E16EE" w:rsidRDefault="007E16EE" w:rsidP="005E0EF6">
      <w:pPr>
        <w:rPr>
          <w:sz w:val="22"/>
          <w:szCs w:val="22"/>
        </w:rPr>
      </w:pPr>
    </w:p>
    <w:p w14:paraId="600B21F7" w14:textId="18E40622" w:rsidR="007E16EE" w:rsidRDefault="007E16EE" w:rsidP="005E0EF6">
      <w:pPr>
        <w:rPr>
          <w:sz w:val="22"/>
          <w:szCs w:val="22"/>
        </w:rPr>
      </w:pPr>
    </w:p>
    <w:p w14:paraId="7ECC0B95" w14:textId="12BBDCBF" w:rsidR="007E16EE" w:rsidRDefault="007E16EE" w:rsidP="005E0EF6">
      <w:pPr>
        <w:rPr>
          <w:sz w:val="22"/>
          <w:szCs w:val="22"/>
        </w:rPr>
      </w:pPr>
    </w:p>
    <w:p w14:paraId="4C103CFD" w14:textId="5D4E48D9" w:rsidR="007E16EE" w:rsidRDefault="007E16EE" w:rsidP="005E0EF6">
      <w:pPr>
        <w:rPr>
          <w:sz w:val="22"/>
          <w:szCs w:val="22"/>
        </w:rPr>
      </w:pPr>
    </w:p>
    <w:p w14:paraId="1F4D83E7" w14:textId="4A862B4E" w:rsidR="007E16EE" w:rsidRDefault="007E16EE" w:rsidP="005E0EF6">
      <w:pPr>
        <w:rPr>
          <w:sz w:val="22"/>
          <w:szCs w:val="22"/>
        </w:rPr>
      </w:pPr>
    </w:p>
    <w:p w14:paraId="183829DA" w14:textId="5937034D" w:rsidR="007E16EE" w:rsidRDefault="007E16EE" w:rsidP="005E0EF6">
      <w:pPr>
        <w:rPr>
          <w:sz w:val="22"/>
          <w:szCs w:val="22"/>
        </w:rPr>
      </w:pPr>
    </w:p>
    <w:p w14:paraId="2E8699C2" w14:textId="1A4D858F" w:rsidR="007E16EE" w:rsidRDefault="007E16EE" w:rsidP="005E0EF6">
      <w:pPr>
        <w:rPr>
          <w:sz w:val="22"/>
          <w:szCs w:val="22"/>
        </w:rPr>
      </w:pPr>
    </w:p>
    <w:p w14:paraId="2B0975A6" w14:textId="086A1874" w:rsidR="007E16EE" w:rsidRDefault="007E16EE" w:rsidP="005E0EF6">
      <w:pPr>
        <w:rPr>
          <w:sz w:val="22"/>
          <w:szCs w:val="22"/>
        </w:rPr>
      </w:pPr>
    </w:p>
    <w:p w14:paraId="6938C18D" w14:textId="13283F0B" w:rsidR="007E16EE" w:rsidRDefault="007E16EE" w:rsidP="005E0EF6">
      <w:pPr>
        <w:rPr>
          <w:sz w:val="22"/>
          <w:szCs w:val="22"/>
        </w:rPr>
      </w:pPr>
    </w:p>
    <w:p w14:paraId="0A074C49" w14:textId="6B310CBF" w:rsidR="007E16EE" w:rsidRDefault="007E16EE" w:rsidP="005E0EF6">
      <w:pPr>
        <w:rPr>
          <w:sz w:val="22"/>
          <w:szCs w:val="22"/>
        </w:rPr>
      </w:pPr>
    </w:p>
    <w:p w14:paraId="53C2DF6A" w14:textId="77777777" w:rsidR="007E16EE" w:rsidRPr="00A35B8A" w:rsidRDefault="007E16EE" w:rsidP="005E0EF6">
      <w:pPr>
        <w:rPr>
          <w:sz w:val="22"/>
          <w:szCs w:val="22"/>
        </w:rPr>
      </w:pPr>
    </w:p>
    <w:p w14:paraId="623EE58F" w14:textId="23DF2A40" w:rsidR="005E0EF6" w:rsidRDefault="005E0EF6" w:rsidP="005E0EF6">
      <w:pPr>
        <w:pStyle w:val="Kop1"/>
        <w:numPr>
          <w:ilvl w:val="0"/>
          <w:numId w:val="4"/>
        </w:numPr>
      </w:pPr>
      <w:bookmarkStart w:id="30" w:name="_Toc130548415"/>
      <w:r>
        <w:lastRenderedPageBreak/>
        <w:t>Resultaten</w:t>
      </w:r>
      <w:bookmarkEnd w:id="30"/>
    </w:p>
    <w:p w14:paraId="337D2CE0" w14:textId="642F681C" w:rsidR="00B05B66" w:rsidRPr="00FF3B00" w:rsidRDefault="00FF3B00" w:rsidP="005E0EF6">
      <w:pPr>
        <w:rPr>
          <w:sz w:val="22"/>
          <w:szCs w:val="22"/>
        </w:rPr>
      </w:pPr>
      <w:r w:rsidRPr="00FF3B00">
        <w:rPr>
          <w:sz w:val="22"/>
          <w:szCs w:val="22"/>
        </w:rPr>
        <w:t>In dit hoofdstuk zullen de belangrijkste resultaten van het onderzoek worden weergegeven en geanalyseerd. Van de 330 enquêtes die er zijn verstuurd, zijn er 199 enquêtes ingevuld. Dat is een respons van 60,3%. Dit is een groot respons op het onderzoek, waardoor de betrouwbaarheid is vergroot. Allereerst zullen de achtergrondvariabelen van de respondenten geanalyseerd worden. Vervolgens wordt er ingegaan op de lichamelijke- en geestelijke gezondheid, de kennis en vaardigheden, motivatie en het werk</w:t>
      </w:r>
      <w:r w:rsidR="00890B6B">
        <w:rPr>
          <w:sz w:val="22"/>
          <w:szCs w:val="22"/>
        </w:rPr>
        <w:t xml:space="preserve"> van de respondenten.</w:t>
      </w:r>
    </w:p>
    <w:p w14:paraId="70F4DAFD" w14:textId="78B4B20C" w:rsidR="00D36EFD" w:rsidRPr="00890B6B" w:rsidRDefault="00C0569B" w:rsidP="00890B6B">
      <w:pPr>
        <w:pStyle w:val="Kop2"/>
      </w:pPr>
      <w:bookmarkStart w:id="31" w:name="_Toc130548416"/>
      <w:r>
        <w:t>5.1 A</w:t>
      </w:r>
      <w:r w:rsidR="00890B6B">
        <w:t>chtergrondvariabelen</w:t>
      </w:r>
      <w:bookmarkEnd w:id="31"/>
    </w:p>
    <w:p w14:paraId="17503E05" w14:textId="51A04288" w:rsidR="00D36EFD" w:rsidRPr="000A2C02" w:rsidRDefault="006C56FE" w:rsidP="005E0EF6">
      <w:pPr>
        <w:rPr>
          <w:sz w:val="22"/>
          <w:szCs w:val="22"/>
        </w:rPr>
      </w:pPr>
      <w:r w:rsidRPr="000A2C02">
        <w:rPr>
          <w:sz w:val="22"/>
          <w:szCs w:val="22"/>
        </w:rPr>
        <w:t xml:space="preserve">Om te beginnen werd de respondenten naar hun geslacht </w:t>
      </w:r>
      <w:r w:rsidRPr="003363CA">
        <w:rPr>
          <w:sz w:val="22"/>
          <w:szCs w:val="22"/>
        </w:rPr>
        <w:t>gevraagd (</w:t>
      </w:r>
      <w:r w:rsidR="003363CA" w:rsidRPr="003363CA">
        <w:rPr>
          <w:sz w:val="22"/>
          <w:szCs w:val="22"/>
        </w:rPr>
        <w:t xml:space="preserve">zie </w:t>
      </w:r>
      <w:r w:rsidRPr="003363CA">
        <w:rPr>
          <w:sz w:val="22"/>
          <w:szCs w:val="22"/>
        </w:rPr>
        <w:t>figuu</w:t>
      </w:r>
      <w:r w:rsidR="003363CA" w:rsidRPr="003363CA">
        <w:rPr>
          <w:sz w:val="22"/>
          <w:szCs w:val="22"/>
        </w:rPr>
        <w:t>r 5.1)</w:t>
      </w:r>
      <w:r w:rsidR="00901B8E" w:rsidRPr="003363CA">
        <w:rPr>
          <w:sz w:val="22"/>
          <w:szCs w:val="22"/>
        </w:rPr>
        <w:t>.</w:t>
      </w:r>
      <w:r w:rsidRPr="003363CA">
        <w:rPr>
          <w:sz w:val="22"/>
          <w:szCs w:val="22"/>
        </w:rPr>
        <w:t xml:space="preserve"> </w:t>
      </w:r>
      <w:r w:rsidRPr="000A2C02">
        <w:rPr>
          <w:sz w:val="22"/>
          <w:szCs w:val="22"/>
        </w:rPr>
        <w:t>Van de 199 reacties zijn er 167 respondenten met het geslacht man (83,92%) en 32 respondenten met het geslacht vrouw (16,08%). Deze verhouding laten een vrij realistisch beeld zien van de organisatie. De werkelijke verhouding is namelijk 284 mannen (86,06%) en 46 vrouwen (13,94%).</w:t>
      </w:r>
    </w:p>
    <w:p w14:paraId="07EA0353" w14:textId="4F8ECEC9" w:rsidR="00901B8E" w:rsidRPr="000A2C02" w:rsidRDefault="00901B8E" w:rsidP="005E0EF6">
      <w:pPr>
        <w:rPr>
          <w:sz w:val="22"/>
          <w:szCs w:val="22"/>
        </w:rPr>
      </w:pPr>
      <w:r w:rsidRPr="000A2C02">
        <w:rPr>
          <w:sz w:val="22"/>
          <w:szCs w:val="22"/>
        </w:rPr>
        <w:t>In hetzelfde figuur is ook de verdeling te zien van de afdelingen waar de respondenten werkzaam zijn. Van de 199 respondenten zijn er 39 werkzaam als binnenlandse- of Benelux chauffeur (19,6</w:t>
      </w:r>
      <w:r w:rsidRPr="000A2C02">
        <w:rPr>
          <w:rFonts w:ascii="Calibri" w:eastAsia="Times New Roman" w:hAnsi="Calibri" w:cs="Calibri"/>
          <w:color w:val="000000"/>
          <w:sz w:val="22"/>
          <w:szCs w:val="22"/>
          <w:lang w:eastAsia="en-GB"/>
        </w:rPr>
        <w:t>%)</w:t>
      </w:r>
      <w:r w:rsidRPr="000A2C02">
        <w:rPr>
          <w:sz w:val="22"/>
          <w:szCs w:val="22"/>
        </w:rPr>
        <w:t>. Verder hebben 78 respondenten aangegeven werkzaam te zijn als internationaal chauffeur (39,2</w:t>
      </w:r>
      <w:r w:rsidRPr="000A2C02">
        <w:rPr>
          <w:rFonts w:ascii="Calibri" w:eastAsia="Times New Roman" w:hAnsi="Calibri" w:cs="Calibri"/>
          <w:color w:val="000000"/>
          <w:sz w:val="22"/>
          <w:szCs w:val="22"/>
          <w:lang w:eastAsia="en-GB"/>
        </w:rPr>
        <w:t xml:space="preserve">%). Vanuit het </w:t>
      </w:r>
      <w:proofErr w:type="spellStart"/>
      <w:r w:rsidRPr="000A2C02">
        <w:rPr>
          <w:rFonts w:ascii="Calibri" w:eastAsia="Times New Roman" w:hAnsi="Calibri" w:cs="Calibri"/>
          <w:color w:val="000000"/>
          <w:sz w:val="22"/>
          <w:szCs w:val="22"/>
          <w:lang w:eastAsia="en-GB"/>
        </w:rPr>
        <w:t>crossdock</w:t>
      </w:r>
      <w:proofErr w:type="spellEnd"/>
      <w:r w:rsidRPr="000A2C02">
        <w:rPr>
          <w:rFonts w:ascii="Calibri" w:eastAsia="Times New Roman" w:hAnsi="Calibri" w:cs="Calibri"/>
          <w:color w:val="000000"/>
          <w:sz w:val="22"/>
          <w:szCs w:val="22"/>
          <w:lang w:eastAsia="en-GB"/>
        </w:rPr>
        <w:t xml:space="preserve"> is de minste respons gekomen. Zo geven </w:t>
      </w:r>
      <w:r w:rsidR="00C14FF8">
        <w:rPr>
          <w:rFonts w:ascii="Calibri" w:eastAsia="Times New Roman" w:hAnsi="Calibri" w:cs="Calibri"/>
          <w:color w:val="000000"/>
          <w:sz w:val="22"/>
          <w:szCs w:val="22"/>
          <w:lang w:eastAsia="en-GB"/>
        </w:rPr>
        <w:t>acht</w:t>
      </w:r>
      <w:r w:rsidRPr="000A2C02">
        <w:rPr>
          <w:rFonts w:ascii="Calibri" w:eastAsia="Times New Roman" w:hAnsi="Calibri" w:cs="Calibri"/>
          <w:color w:val="000000"/>
          <w:sz w:val="22"/>
          <w:szCs w:val="22"/>
          <w:lang w:eastAsia="en-GB"/>
        </w:rPr>
        <w:t xml:space="preserve"> respondenten aan werkzaam te zijn op deze afdeling. Dat staat gelijk aan een kleine 4,02%. 57 respondenten geven aan werkzaam te zijn op het kantoor (28,64%) en tot slot geeft 8,54% aan werkzaam te zijn in het warehouse. Dat zijn 17 respondenten.</w:t>
      </w:r>
    </w:p>
    <w:tbl>
      <w:tblPr>
        <w:tblW w:w="9174" w:type="dxa"/>
        <w:tblCellMar>
          <w:left w:w="70" w:type="dxa"/>
          <w:right w:w="70" w:type="dxa"/>
        </w:tblCellMar>
        <w:tblLook w:val="04A0" w:firstRow="1" w:lastRow="0" w:firstColumn="1" w:lastColumn="0" w:noHBand="0" w:noVBand="1"/>
      </w:tblPr>
      <w:tblGrid>
        <w:gridCol w:w="1520"/>
        <w:gridCol w:w="1192"/>
        <w:gridCol w:w="1084"/>
        <w:gridCol w:w="1063"/>
        <w:gridCol w:w="878"/>
        <w:gridCol w:w="1190"/>
        <w:gridCol w:w="1080"/>
        <w:gridCol w:w="1167"/>
      </w:tblGrid>
      <w:tr w:rsidR="00991385" w:rsidRPr="00991385" w14:paraId="2A716748" w14:textId="631C1A90" w:rsidTr="003363CA">
        <w:trPr>
          <w:trHeight w:val="300"/>
        </w:trPr>
        <w:tc>
          <w:tcPr>
            <w:tcW w:w="1520" w:type="dxa"/>
            <w:tcBorders>
              <w:top w:val="nil"/>
              <w:left w:val="nil"/>
              <w:bottom w:val="single" w:sz="4" w:space="0" w:color="8EA9DB"/>
              <w:right w:val="nil"/>
            </w:tcBorders>
            <w:shd w:val="clear" w:color="D9E1F2" w:fill="D9E1F2"/>
            <w:noWrap/>
            <w:vAlign w:val="bottom"/>
            <w:hideMark/>
          </w:tcPr>
          <w:p w14:paraId="5980C26E" w14:textId="72DFE467" w:rsidR="00991385" w:rsidRPr="00991385" w:rsidRDefault="006956AF" w:rsidP="00991385">
            <w:pPr>
              <w:spacing w:before="0" w:after="0" w:line="240" w:lineRule="auto"/>
              <w:rPr>
                <w:rFonts w:ascii="Calibri" w:eastAsia="Times New Roman" w:hAnsi="Calibri" w:cs="Calibri"/>
                <w:b/>
                <w:bCs/>
                <w:color w:val="000000"/>
                <w:sz w:val="22"/>
                <w:szCs w:val="22"/>
                <w:lang w:eastAsia="nl-NL"/>
              </w:rPr>
            </w:pPr>
            <w:r>
              <w:rPr>
                <w:rFonts w:ascii="Calibri" w:eastAsia="Times New Roman" w:hAnsi="Calibri" w:cs="Calibri"/>
                <w:b/>
                <w:bCs/>
                <w:color w:val="000000"/>
                <w:sz w:val="22"/>
                <w:szCs w:val="22"/>
                <w:lang w:eastAsia="nl-NL"/>
              </w:rPr>
              <w:t>Geslacht</w:t>
            </w:r>
          </w:p>
        </w:tc>
        <w:tc>
          <w:tcPr>
            <w:tcW w:w="1192" w:type="dxa"/>
            <w:tcBorders>
              <w:top w:val="nil"/>
              <w:left w:val="nil"/>
              <w:bottom w:val="single" w:sz="4" w:space="0" w:color="8EA9DB"/>
              <w:right w:val="nil"/>
            </w:tcBorders>
            <w:shd w:val="clear" w:color="D9E1F2" w:fill="D9E1F2"/>
            <w:noWrap/>
            <w:vAlign w:val="bottom"/>
            <w:hideMark/>
          </w:tcPr>
          <w:p w14:paraId="3BAFD1C0" w14:textId="77777777" w:rsidR="00991385" w:rsidRPr="00991385" w:rsidRDefault="00991385" w:rsidP="00991385">
            <w:pPr>
              <w:spacing w:before="0" w:after="0" w:line="240" w:lineRule="auto"/>
              <w:rPr>
                <w:rFonts w:ascii="Calibri" w:eastAsia="Times New Roman" w:hAnsi="Calibri" w:cs="Calibri"/>
                <w:b/>
                <w:bCs/>
                <w:color w:val="000000"/>
                <w:sz w:val="22"/>
                <w:szCs w:val="22"/>
                <w:lang w:eastAsia="nl-NL"/>
              </w:rPr>
            </w:pPr>
            <w:proofErr w:type="spellStart"/>
            <w:r w:rsidRPr="00991385">
              <w:rPr>
                <w:rFonts w:ascii="Calibri" w:eastAsia="Times New Roman" w:hAnsi="Calibri" w:cs="Calibri"/>
                <w:b/>
                <w:bCs/>
                <w:color w:val="000000"/>
                <w:sz w:val="22"/>
                <w:szCs w:val="22"/>
                <w:lang w:eastAsia="nl-NL"/>
              </w:rPr>
              <w:t>Chauf</w:t>
            </w:r>
            <w:proofErr w:type="spellEnd"/>
            <w:r w:rsidRPr="00991385">
              <w:rPr>
                <w:rFonts w:ascii="Calibri" w:eastAsia="Times New Roman" w:hAnsi="Calibri" w:cs="Calibri"/>
                <w:b/>
                <w:bCs/>
                <w:color w:val="000000"/>
                <w:sz w:val="22"/>
                <w:szCs w:val="22"/>
                <w:lang w:eastAsia="nl-NL"/>
              </w:rPr>
              <w:t xml:space="preserve"> BNL</w:t>
            </w:r>
          </w:p>
        </w:tc>
        <w:tc>
          <w:tcPr>
            <w:tcW w:w="1084" w:type="dxa"/>
            <w:tcBorders>
              <w:top w:val="nil"/>
              <w:left w:val="nil"/>
              <w:bottom w:val="single" w:sz="4" w:space="0" w:color="8EA9DB"/>
              <w:right w:val="nil"/>
            </w:tcBorders>
            <w:shd w:val="clear" w:color="D9E1F2" w:fill="D9E1F2"/>
            <w:noWrap/>
            <w:vAlign w:val="bottom"/>
            <w:hideMark/>
          </w:tcPr>
          <w:p w14:paraId="630E79C8" w14:textId="77777777" w:rsidR="00991385" w:rsidRPr="00991385" w:rsidRDefault="00991385" w:rsidP="00991385">
            <w:pPr>
              <w:spacing w:before="0" w:after="0" w:line="240" w:lineRule="auto"/>
              <w:rPr>
                <w:rFonts w:ascii="Calibri" w:eastAsia="Times New Roman" w:hAnsi="Calibri" w:cs="Calibri"/>
                <w:b/>
                <w:bCs/>
                <w:color w:val="000000"/>
                <w:sz w:val="22"/>
                <w:szCs w:val="22"/>
                <w:lang w:eastAsia="nl-NL"/>
              </w:rPr>
            </w:pPr>
            <w:proofErr w:type="spellStart"/>
            <w:r w:rsidRPr="00991385">
              <w:rPr>
                <w:rFonts w:ascii="Calibri" w:eastAsia="Times New Roman" w:hAnsi="Calibri" w:cs="Calibri"/>
                <w:b/>
                <w:bCs/>
                <w:color w:val="000000"/>
                <w:sz w:val="22"/>
                <w:szCs w:val="22"/>
                <w:lang w:eastAsia="nl-NL"/>
              </w:rPr>
              <w:t>Chauf</w:t>
            </w:r>
            <w:proofErr w:type="spellEnd"/>
            <w:r w:rsidRPr="00991385">
              <w:rPr>
                <w:rFonts w:ascii="Calibri" w:eastAsia="Times New Roman" w:hAnsi="Calibri" w:cs="Calibri"/>
                <w:b/>
                <w:bCs/>
                <w:color w:val="000000"/>
                <w:sz w:val="22"/>
                <w:szCs w:val="22"/>
                <w:lang w:eastAsia="nl-NL"/>
              </w:rPr>
              <w:t xml:space="preserve"> Int</w:t>
            </w:r>
          </w:p>
        </w:tc>
        <w:tc>
          <w:tcPr>
            <w:tcW w:w="1063" w:type="dxa"/>
            <w:tcBorders>
              <w:top w:val="nil"/>
              <w:left w:val="nil"/>
              <w:bottom w:val="single" w:sz="4" w:space="0" w:color="8EA9DB"/>
              <w:right w:val="nil"/>
            </w:tcBorders>
            <w:shd w:val="clear" w:color="D9E1F2" w:fill="D9E1F2"/>
            <w:noWrap/>
            <w:vAlign w:val="bottom"/>
            <w:hideMark/>
          </w:tcPr>
          <w:p w14:paraId="3D62CEFD" w14:textId="77777777" w:rsidR="00991385" w:rsidRPr="00991385" w:rsidRDefault="00991385" w:rsidP="00991385">
            <w:pPr>
              <w:spacing w:before="0" w:after="0" w:line="240" w:lineRule="auto"/>
              <w:rPr>
                <w:rFonts w:ascii="Calibri" w:eastAsia="Times New Roman" w:hAnsi="Calibri" w:cs="Calibri"/>
                <w:b/>
                <w:bCs/>
                <w:color w:val="000000"/>
                <w:sz w:val="22"/>
                <w:szCs w:val="22"/>
                <w:lang w:eastAsia="nl-NL"/>
              </w:rPr>
            </w:pPr>
            <w:proofErr w:type="spellStart"/>
            <w:r w:rsidRPr="00991385">
              <w:rPr>
                <w:rFonts w:ascii="Calibri" w:eastAsia="Times New Roman" w:hAnsi="Calibri" w:cs="Calibri"/>
                <w:b/>
                <w:bCs/>
                <w:color w:val="000000"/>
                <w:sz w:val="22"/>
                <w:szCs w:val="22"/>
                <w:lang w:eastAsia="nl-NL"/>
              </w:rPr>
              <w:t>Crossdock</w:t>
            </w:r>
            <w:proofErr w:type="spellEnd"/>
          </w:p>
        </w:tc>
        <w:tc>
          <w:tcPr>
            <w:tcW w:w="878" w:type="dxa"/>
            <w:tcBorders>
              <w:top w:val="nil"/>
              <w:left w:val="nil"/>
              <w:bottom w:val="single" w:sz="4" w:space="0" w:color="8EA9DB"/>
              <w:right w:val="nil"/>
            </w:tcBorders>
            <w:shd w:val="clear" w:color="D9E1F2" w:fill="D9E1F2"/>
            <w:noWrap/>
            <w:vAlign w:val="bottom"/>
            <w:hideMark/>
          </w:tcPr>
          <w:p w14:paraId="12AB97E1" w14:textId="77777777" w:rsidR="00991385" w:rsidRPr="00991385" w:rsidRDefault="00991385" w:rsidP="00991385">
            <w:pPr>
              <w:spacing w:before="0" w:after="0" w:line="240" w:lineRule="auto"/>
              <w:rPr>
                <w:rFonts w:ascii="Calibri" w:eastAsia="Times New Roman" w:hAnsi="Calibri" w:cs="Calibri"/>
                <w:b/>
                <w:bCs/>
                <w:color w:val="000000"/>
                <w:sz w:val="22"/>
                <w:szCs w:val="22"/>
                <w:lang w:eastAsia="nl-NL"/>
              </w:rPr>
            </w:pPr>
            <w:r w:rsidRPr="00991385">
              <w:rPr>
                <w:rFonts w:ascii="Calibri" w:eastAsia="Times New Roman" w:hAnsi="Calibri" w:cs="Calibri"/>
                <w:b/>
                <w:bCs/>
                <w:color w:val="000000"/>
                <w:sz w:val="22"/>
                <w:szCs w:val="22"/>
                <w:lang w:eastAsia="nl-NL"/>
              </w:rPr>
              <w:t>Kantoor</w:t>
            </w:r>
          </w:p>
        </w:tc>
        <w:tc>
          <w:tcPr>
            <w:tcW w:w="1190" w:type="dxa"/>
            <w:tcBorders>
              <w:top w:val="nil"/>
              <w:left w:val="nil"/>
              <w:bottom w:val="single" w:sz="4" w:space="0" w:color="8EA9DB"/>
              <w:right w:val="nil"/>
            </w:tcBorders>
            <w:shd w:val="clear" w:color="D9E1F2" w:fill="D9E1F2"/>
            <w:noWrap/>
            <w:vAlign w:val="bottom"/>
            <w:hideMark/>
          </w:tcPr>
          <w:p w14:paraId="5BEE4FA7" w14:textId="77777777" w:rsidR="00991385" w:rsidRPr="00991385" w:rsidRDefault="00991385" w:rsidP="00991385">
            <w:pPr>
              <w:spacing w:before="0" w:after="0" w:line="240" w:lineRule="auto"/>
              <w:rPr>
                <w:rFonts w:ascii="Calibri" w:eastAsia="Times New Roman" w:hAnsi="Calibri" w:cs="Calibri"/>
                <w:b/>
                <w:bCs/>
                <w:color w:val="000000"/>
                <w:sz w:val="22"/>
                <w:szCs w:val="22"/>
                <w:lang w:eastAsia="nl-NL"/>
              </w:rPr>
            </w:pPr>
            <w:r w:rsidRPr="00991385">
              <w:rPr>
                <w:rFonts w:ascii="Calibri" w:eastAsia="Times New Roman" w:hAnsi="Calibri" w:cs="Calibri"/>
                <w:b/>
                <w:bCs/>
                <w:color w:val="000000"/>
                <w:sz w:val="22"/>
                <w:szCs w:val="22"/>
                <w:lang w:eastAsia="nl-NL"/>
              </w:rPr>
              <w:t>Warehouse</w:t>
            </w:r>
          </w:p>
        </w:tc>
        <w:tc>
          <w:tcPr>
            <w:tcW w:w="1080" w:type="dxa"/>
            <w:tcBorders>
              <w:top w:val="nil"/>
              <w:left w:val="nil"/>
              <w:bottom w:val="single" w:sz="4" w:space="0" w:color="8EA9DB"/>
              <w:right w:val="nil"/>
            </w:tcBorders>
            <w:shd w:val="clear" w:color="D9E1F2" w:fill="D9E1F2"/>
            <w:noWrap/>
            <w:vAlign w:val="bottom"/>
            <w:hideMark/>
          </w:tcPr>
          <w:p w14:paraId="6072AD5B" w14:textId="77777777" w:rsidR="00991385" w:rsidRPr="00991385" w:rsidRDefault="00991385" w:rsidP="00991385">
            <w:pPr>
              <w:spacing w:before="0" w:after="0" w:line="240" w:lineRule="auto"/>
              <w:rPr>
                <w:rFonts w:ascii="Calibri" w:eastAsia="Times New Roman" w:hAnsi="Calibri" w:cs="Calibri"/>
                <w:b/>
                <w:bCs/>
                <w:color w:val="000000"/>
                <w:sz w:val="22"/>
                <w:szCs w:val="22"/>
                <w:lang w:eastAsia="nl-NL"/>
              </w:rPr>
            </w:pPr>
            <w:r w:rsidRPr="00991385">
              <w:rPr>
                <w:rFonts w:ascii="Calibri" w:eastAsia="Times New Roman" w:hAnsi="Calibri" w:cs="Calibri"/>
                <w:b/>
                <w:bCs/>
                <w:color w:val="000000"/>
                <w:sz w:val="22"/>
                <w:szCs w:val="22"/>
                <w:lang w:eastAsia="nl-NL"/>
              </w:rPr>
              <w:t>Eindtotaal</w:t>
            </w:r>
          </w:p>
        </w:tc>
        <w:tc>
          <w:tcPr>
            <w:tcW w:w="1167" w:type="dxa"/>
            <w:tcBorders>
              <w:top w:val="nil"/>
              <w:left w:val="nil"/>
              <w:bottom w:val="single" w:sz="4" w:space="0" w:color="8EA9DB"/>
              <w:right w:val="nil"/>
            </w:tcBorders>
            <w:shd w:val="clear" w:color="D9E1F2" w:fill="D9E1F2"/>
          </w:tcPr>
          <w:p w14:paraId="4834046B" w14:textId="391191B1" w:rsidR="00991385" w:rsidRPr="00991385" w:rsidRDefault="00901B8E" w:rsidP="00991385">
            <w:pPr>
              <w:spacing w:before="0" w:after="0" w:line="240" w:lineRule="auto"/>
              <w:jc w:val="center"/>
              <w:rPr>
                <w:rFonts w:ascii="Calibri" w:eastAsia="Times New Roman" w:hAnsi="Calibri" w:cs="Calibri"/>
                <w:b/>
                <w:bCs/>
                <w:color w:val="000000"/>
                <w:sz w:val="22"/>
                <w:szCs w:val="22"/>
                <w:lang w:eastAsia="nl-NL"/>
              </w:rPr>
            </w:pPr>
            <w:r>
              <w:rPr>
                <w:rFonts w:ascii="Calibri" w:eastAsia="Times New Roman" w:hAnsi="Calibri" w:cs="Calibri"/>
                <w:b/>
                <w:bCs/>
                <w:color w:val="000000"/>
                <w:sz w:val="22"/>
                <w:szCs w:val="22"/>
                <w:lang w:eastAsia="nl-NL"/>
              </w:rPr>
              <w:t>Percentage</w:t>
            </w:r>
          </w:p>
        </w:tc>
      </w:tr>
      <w:tr w:rsidR="00991385" w:rsidRPr="00991385" w14:paraId="0AF21B2C" w14:textId="0E9A4B40" w:rsidTr="003363CA">
        <w:trPr>
          <w:trHeight w:val="300"/>
        </w:trPr>
        <w:tc>
          <w:tcPr>
            <w:tcW w:w="1520" w:type="dxa"/>
            <w:tcBorders>
              <w:top w:val="nil"/>
              <w:left w:val="nil"/>
              <w:bottom w:val="nil"/>
              <w:right w:val="nil"/>
            </w:tcBorders>
            <w:shd w:val="clear" w:color="auto" w:fill="auto"/>
            <w:noWrap/>
            <w:vAlign w:val="bottom"/>
            <w:hideMark/>
          </w:tcPr>
          <w:p w14:paraId="5B940C39" w14:textId="77777777" w:rsidR="00991385" w:rsidRPr="00991385" w:rsidRDefault="00991385" w:rsidP="00991385">
            <w:pPr>
              <w:spacing w:before="0" w:after="0" w:line="240" w:lineRule="auto"/>
              <w:rPr>
                <w:rFonts w:ascii="Calibri" w:eastAsia="Times New Roman" w:hAnsi="Calibri" w:cs="Calibri"/>
                <w:color w:val="000000"/>
                <w:sz w:val="22"/>
                <w:szCs w:val="22"/>
                <w:lang w:eastAsia="nl-NL"/>
              </w:rPr>
            </w:pPr>
            <w:r w:rsidRPr="00991385">
              <w:rPr>
                <w:rFonts w:ascii="Calibri" w:eastAsia="Times New Roman" w:hAnsi="Calibri" w:cs="Calibri"/>
                <w:color w:val="000000"/>
                <w:sz w:val="22"/>
                <w:szCs w:val="22"/>
                <w:lang w:eastAsia="nl-NL"/>
              </w:rPr>
              <w:t>Man</w:t>
            </w:r>
          </w:p>
        </w:tc>
        <w:tc>
          <w:tcPr>
            <w:tcW w:w="1192" w:type="dxa"/>
            <w:tcBorders>
              <w:top w:val="nil"/>
              <w:left w:val="nil"/>
              <w:bottom w:val="nil"/>
              <w:right w:val="nil"/>
            </w:tcBorders>
            <w:shd w:val="clear" w:color="auto" w:fill="auto"/>
            <w:noWrap/>
            <w:vAlign w:val="bottom"/>
            <w:hideMark/>
          </w:tcPr>
          <w:p w14:paraId="59A5C318" w14:textId="77777777" w:rsidR="00991385" w:rsidRPr="00991385" w:rsidRDefault="00991385" w:rsidP="00991385">
            <w:pPr>
              <w:spacing w:before="0" w:after="0" w:line="240" w:lineRule="auto"/>
              <w:jc w:val="right"/>
              <w:rPr>
                <w:rFonts w:ascii="Calibri" w:eastAsia="Times New Roman" w:hAnsi="Calibri" w:cs="Calibri"/>
                <w:color w:val="000000"/>
                <w:sz w:val="22"/>
                <w:szCs w:val="22"/>
                <w:lang w:eastAsia="nl-NL"/>
              </w:rPr>
            </w:pPr>
            <w:r w:rsidRPr="00991385">
              <w:rPr>
                <w:rFonts w:ascii="Calibri" w:eastAsia="Times New Roman" w:hAnsi="Calibri" w:cs="Calibri"/>
                <w:color w:val="000000"/>
                <w:sz w:val="22"/>
                <w:szCs w:val="22"/>
                <w:lang w:eastAsia="nl-NL"/>
              </w:rPr>
              <w:t>35</w:t>
            </w:r>
          </w:p>
        </w:tc>
        <w:tc>
          <w:tcPr>
            <w:tcW w:w="1084" w:type="dxa"/>
            <w:tcBorders>
              <w:top w:val="nil"/>
              <w:left w:val="nil"/>
              <w:bottom w:val="nil"/>
              <w:right w:val="nil"/>
            </w:tcBorders>
            <w:shd w:val="clear" w:color="auto" w:fill="auto"/>
            <w:noWrap/>
            <w:vAlign w:val="bottom"/>
            <w:hideMark/>
          </w:tcPr>
          <w:p w14:paraId="473A4822" w14:textId="77777777" w:rsidR="00991385" w:rsidRPr="00991385" w:rsidRDefault="00991385" w:rsidP="00991385">
            <w:pPr>
              <w:spacing w:before="0" w:after="0" w:line="240" w:lineRule="auto"/>
              <w:jc w:val="right"/>
              <w:rPr>
                <w:rFonts w:ascii="Calibri" w:eastAsia="Times New Roman" w:hAnsi="Calibri" w:cs="Calibri"/>
                <w:color w:val="000000"/>
                <w:sz w:val="22"/>
                <w:szCs w:val="22"/>
                <w:lang w:eastAsia="nl-NL"/>
              </w:rPr>
            </w:pPr>
            <w:r w:rsidRPr="00991385">
              <w:rPr>
                <w:rFonts w:ascii="Calibri" w:eastAsia="Times New Roman" w:hAnsi="Calibri" w:cs="Calibri"/>
                <w:color w:val="000000"/>
                <w:sz w:val="22"/>
                <w:szCs w:val="22"/>
                <w:lang w:eastAsia="nl-NL"/>
              </w:rPr>
              <w:t>73</w:t>
            </w:r>
          </w:p>
        </w:tc>
        <w:tc>
          <w:tcPr>
            <w:tcW w:w="1063" w:type="dxa"/>
            <w:tcBorders>
              <w:top w:val="nil"/>
              <w:left w:val="nil"/>
              <w:bottom w:val="nil"/>
              <w:right w:val="nil"/>
            </w:tcBorders>
            <w:shd w:val="clear" w:color="auto" w:fill="auto"/>
            <w:noWrap/>
            <w:vAlign w:val="bottom"/>
            <w:hideMark/>
          </w:tcPr>
          <w:p w14:paraId="21EE2715" w14:textId="77777777" w:rsidR="00991385" w:rsidRPr="00991385" w:rsidRDefault="00991385" w:rsidP="00991385">
            <w:pPr>
              <w:spacing w:before="0" w:after="0" w:line="240" w:lineRule="auto"/>
              <w:jc w:val="right"/>
              <w:rPr>
                <w:rFonts w:ascii="Calibri" w:eastAsia="Times New Roman" w:hAnsi="Calibri" w:cs="Calibri"/>
                <w:color w:val="000000"/>
                <w:sz w:val="22"/>
                <w:szCs w:val="22"/>
                <w:lang w:eastAsia="nl-NL"/>
              </w:rPr>
            </w:pPr>
            <w:r w:rsidRPr="00991385">
              <w:rPr>
                <w:rFonts w:ascii="Calibri" w:eastAsia="Times New Roman" w:hAnsi="Calibri" w:cs="Calibri"/>
                <w:color w:val="000000"/>
                <w:sz w:val="22"/>
                <w:szCs w:val="22"/>
                <w:lang w:eastAsia="nl-NL"/>
              </w:rPr>
              <w:t>7</w:t>
            </w:r>
          </w:p>
        </w:tc>
        <w:tc>
          <w:tcPr>
            <w:tcW w:w="878" w:type="dxa"/>
            <w:tcBorders>
              <w:top w:val="nil"/>
              <w:left w:val="nil"/>
              <w:bottom w:val="nil"/>
              <w:right w:val="nil"/>
            </w:tcBorders>
            <w:shd w:val="clear" w:color="auto" w:fill="auto"/>
            <w:noWrap/>
            <w:vAlign w:val="bottom"/>
            <w:hideMark/>
          </w:tcPr>
          <w:p w14:paraId="485E053A" w14:textId="77777777" w:rsidR="00991385" w:rsidRPr="00991385" w:rsidRDefault="00991385" w:rsidP="00991385">
            <w:pPr>
              <w:spacing w:before="0" w:after="0" w:line="240" w:lineRule="auto"/>
              <w:jc w:val="right"/>
              <w:rPr>
                <w:rFonts w:ascii="Calibri" w:eastAsia="Times New Roman" w:hAnsi="Calibri" w:cs="Calibri"/>
                <w:color w:val="000000"/>
                <w:sz w:val="22"/>
                <w:szCs w:val="22"/>
                <w:lang w:eastAsia="nl-NL"/>
              </w:rPr>
            </w:pPr>
            <w:r w:rsidRPr="00991385">
              <w:rPr>
                <w:rFonts w:ascii="Calibri" w:eastAsia="Times New Roman" w:hAnsi="Calibri" w:cs="Calibri"/>
                <w:color w:val="000000"/>
                <w:sz w:val="22"/>
                <w:szCs w:val="22"/>
                <w:lang w:eastAsia="nl-NL"/>
              </w:rPr>
              <w:t>42</w:t>
            </w:r>
          </w:p>
        </w:tc>
        <w:tc>
          <w:tcPr>
            <w:tcW w:w="1190" w:type="dxa"/>
            <w:tcBorders>
              <w:top w:val="nil"/>
              <w:left w:val="nil"/>
              <w:bottom w:val="nil"/>
              <w:right w:val="nil"/>
            </w:tcBorders>
            <w:shd w:val="clear" w:color="auto" w:fill="auto"/>
            <w:noWrap/>
            <w:vAlign w:val="bottom"/>
            <w:hideMark/>
          </w:tcPr>
          <w:p w14:paraId="59FB6F8A" w14:textId="77777777" w:rsidR="00991385" w:rsidRPr="00991385" w:rsidRDefault="00991385" w:rsidP="00991385">
            <w:pPr>
              <w:spacing w:before="0" w:after="0" w:line="240" w:lineRule="auto"/>
              <w:jc w:val="right"/>
              <w:rPr>
                <w:rFonts w:ascii="Calibri" w:eastAsia="Times New Roman" w:hAnsi="Calibri" w:cs="Calibri"/>
                <w:color w:val="000000"/>
                <w:sz w:val="22"/>
                <w:szCs w:val="22"/>
                <w:lang w:eastAsia="nl-NL"/>
              </w:rPr>
            </w:pPr>
            <w:r w:rsidRPr="00991385">
              <w:rPr>
                <w:rFonts w:ascii="Calibri" w:eastAsia="Times New Roman" w:hAnsi="Calibri" w:cs="Calibri"/>
                <w:color w:val="000000"/>
                <w:sz w:val="22"/>
                <w:szCs w:val="22"/>
                <w:lang w:eastAsia="nl-NL"/>
              </w:rPr>
              <w:t>10</w:t>
            </w:r>
          </w:p>
        </w:tc>
        <w:tc>
          <w:tcPr>
            <w:tcW w:w="1080" w:type="dxa"/>
            <w:tcBorders>
              <w:top w:val="nil"/>
              <w:left w:val="nil"/>
              <w:bottom w:val="nil"/>
              <w:right w:val="nil"/>
            </w:tcBorders>
            <w:shd w:val="clear" w:color="auto" w:fill="auto"/>
            <w:noWrap/>
            <w:vAlign w:val="bottom"/>
            <w:hideMark/>
          </w:tcPr>
          <w:p w14:paraId="1DF2E96F" w14:textId="77777777" w:rsidR="00991385" w:rsidRPr="00991385" w:rsidRDefault="00991385" w:rsidP="00991385">
            <w:pPr>
              <w:spacing w:before="0" w:after="0" w:line="240" w:lineRule="auto"/>
              <w:jc w:val="right"/>
              <w:rPr>
                <w:rFonts w:ascii="Calibri" w:eastAsia="Times New Roman" w:hAnsi="Calibri" w:cs="Calibri"/>
                <w:color w:val="000000"/>
                <w:sz w:val="22"/>
                <w:szCs w:val="22"/>
                <w:lang w:eastAsia="nl-NL"/>
              </w:rPr>
            </w:pPr>
            <w:r w:rsidRPr="00991385">
              <w:rPr>
                <w:rFonts w:ascii="Calibri" w:eastAsia="Times New Roman" w:hAnsi="Calibri" w:cs="Calibri"/>
                <w:color w:val="000000"/>
                <w:sz w:val="22"/>
                <w:szCs w:val="22"/>
                <w:lang w:eastAsia="nl-NL"/>
              </w:rPr>
              <w:t>167</w:t>
            </w:r>
          </w:p>
        </w:tc>
        <w:tc>
          <w:tcPr>
            <w:tcW w:w="1167" w:type="dxa"/>
            <w:tcBorders>
              <w:top w:val="nil"/>
              <w:left w:val="nil"/>
              <w:bottom w:val="nil"/>
              <w:right w:val="nil"/>
            </w:tcBorders>
          </w:tcPr>
          <w:p w14:paraId="50458993" w14:textId="7E845EE2" w:rsidR="00991385" w:rsidRPr="00991385" w:rsidRDefault="00991385" w:rsidP="00991385">
            <w:pPr>
              <w:spacing w:before="0" w:after="0" w:line="240" w:lineRule="auto"/>
              <w:jc w:val="right"/>
              <w:rPr>
                <w:rFonts w:ascii="Calibri" w:eastAsia="Times New Roman" w:hAnsi="Calibri" w:cs="Calibri"/>
                <w:color w:val="000000"/>
                <w:sz w:val="22"/>
                <w:szCs w:val="22"/>
                <w:lang w:eastAsia="nl-NL"/>
              </w:rPr>
            </w:pPr>
            <w:r>
              <w:rPr>
                <w:rFonts w:ascii="Calibri" w:eastAsia="Times New Roman" w:hAnsi="Calibri" w:cs="Calibri"/>
                <w:color w:val="000000"/>
                <w:sz w:val="22"/>
                <w:szCs w:val="22"/>
                <w:lang w:eastAsia="nl-NL"/>
              </w:rPr>
              <w:t>83,92%</w:t>
            </w:r>
          </w:p>
        </w:tc>
      </w:tr>
      <w:tr w:rsidR="00991385" w:rsidRPr="00991385" w14:paraId="202B9038" w14:textId="16BBB681" w:rsidTr="003363CA">
        <w:trPr>
          <w:trHeight w:val="300"/>
        </w:trPr>
        <w:tc>
          <w:tcPr>
            <w:tcW w:w="1520" w:type="dxa"/>
            <w:tcBorders>
              <w:top w:val="nil"/>
              <w:left w:val="nil"/>
              <w:bottom w:val="nil"/>
              <w:right w:val="nil"/>
            </w:tcBorders>
            <w:shd w:val="clear" w:color="auto" w:fill="auto"/>
            <w:noWrap/>
            <w:vAlign w:val="bottom"/>
            <w:hideMark/>
          </w:tcPr>
          <w:p w14:paraId="05092448" w14:textId="77777777" w:rsidR="00991385" w:rsidRPr="00991385" w:rsidRDefault="00991385" w:rsidP="00991385">
            <w:pPr>
              <w:spacing w:before="0" w:after="0" w:line="240" w:lineRule="auto"/>
              <w:rPr>
                <w:rFonts w:ascii="Calibri" w:eastAsia="Times New Roman" w:hAnsi="Calibri" w:cs="Calibri"/>
                <w:color w:val="000000"/>
                <w:sz w:val="22"/>
                <w:szCs w:val="22"/>
                <w:lang w:eastAsia="nl-NL"/>
              </w:rPr>
            </w:pPr>
            <w:r w:rsidRPr="00991385">
              <w:rPr>
                <w:rFonts w:ascii="Calibri" w:eastAsia="Times New Roman" w:hAnsi="Calibri" w:cs="Calibri"/>
                <w:color w:val="000000"/>
                <w:sz w:val="22"/>
                <w:szCs w:val="22"/>
                <w:lang w:eastAsia="nl-NL"/>
              </w:rPr>
              <w:t>Vrouw</w:t>
            </w:r>
          </w:p>
        </w:tc>
        <w:tc>
          <w:tcPr>
            <w:tcW w:w="1192" w:type="dxa"/>
            <w:tcBorders>
              <w:top w:val="nil"/>
              <w:left w:val="nil"/>
              <w:bottom w:val="nil"/>
              <w:right w:val="nil"/>
            </w:tcBorders>
            <w:shd w:val="clear" w:color="auto" w:fill="auto"/>
            <w:noWrap/>
            <w:vAlign w:val="bottom"/>
            <w:hideMark/>
          </w:tcPr>
          <w:p w14:paraId="4AC18199" w14:textId="77777777" w:rsidR="00991385" w:rsidRPr="00991385" w:rsidRDefault="00991385" w:rsidP="00991385">
            <w:pPr>
              <w:spacing w:before="0" w:after="0" w:line="240" w:lineRule="auto"/>
              <w:jc w:val="right"/>
              <w:rPr>
                <w:rFonts w:ascii="Calibri" w:eastAsia="Times New Roman" w:hAnsi="Calibri" w:cs="Calibri"/>
                <w:color w:val="000000"/>
                <w:sz w:val="22"/>
                <w:szCs w:val="22"/>
                <w:lang w:eastAsia="nl-NL"/>
              </w:rPr>
            </w:pPr>
            <w:r w:rsidRPr="00991385">
              <w:rPr>
                <w:rFonts w:ascii="Calibri" w:eastAsia="Times New Roman" w:hAnsi="Calibri" w:cs="Calibri"/>
                <w:color w:val="000000"/>
                <w:sz w:val="22"/>
                <w:szCs w:val="22"/>
                <w:lang w:eastAsia="nl-NL"/>
              </w:rPr>
              <w:t>4</w:t>
            </w:r>
          </w:p>
        </w:tc>
        <w:tc>
          <w:tcPr>
            <w:tcW w:w="1084" w:type="dxa"/>
            <w:tcBorders>
              <w:top w:val="nil"/>
              <w:left w:val="nil"/>
              <w:bottom w:val="nil"/>
              <w:right w:val="nil"/>
            </w:tcBorders>
            <w:shd w:val="clear" w:color="auto" w:fill="auto"/>
            <w:noWrap/>
            <w:vAlign w:val="bottom"/>
            <w:hideMark/>
          </w:tcPr>
          <w:p w14:paraId="7C95A132" w14:textId="77777777" w:rsidR="00991385" w:rsidRPr="00991385" w:rsidRDefault="00991385" w:rsidP="00991385">
            <w:pPr>
              <w:spacing w:before="0" w:after="0" w:line="240" w:lineRule="auto"/>
              <w:jc w:val="right"/>
              <w:rPr>
                <w:rFonts w:ascii="Calibri" w:eastAsia="Times New Roman" w:hAnsi="Calibri" w:cs="Calibri"/>
                <w:color w:val="000000"/>
                <w:sz w:val="22"/>
                <w:szCs w:val="22"/>
                <w:lang w:eastAsia="nl-NL"/>
              </w:rPr>
            </w:pPr>
            <w:r w:rsidRPr="00991385">
              <w:rPr>
                <w:rFonts w:ascii="Calibri" w:eastAsia="Times New Roman" w:hAnsi="Calibri" w:cs="Calibri"/>
                <w:color w:val="000000"/>
                <w:sz w:val="22"/>
                <w:szCs w:val="22"/>
                <w:lang w:eastAsia="nl-NL"/>
              </w:rPr>
              <w:t>5</w:t>
            </w:r>
          </w:p>
        </w:tc>
        <w:tc>
          <w:tcPr>
            <w:tcW w:w="1063" w:type="dxa"/>
            <w:tcBorders>
              <w:top w:val="nil"/>
              <w:left w:val="nil"/>
              <w:bottom w:val="nil"/>
              <w:right w:val="nil"/>
            </w:tcBorders>
            <w:shd w:val="clear" w:color="auto" w:fill="auto"/>
            <w:noWrap/>
            <w:vAlign w:val="bottom"/>
            <w:hideMark/>
          </w:tcPr>
          <w:p w14:paraId="1355FA78" w14:textId="77777777" w:rsidR="00991385" w:rsidRPr="00991385" w:rsidRDefault="00991385" w:rsidP="00991385">
            <w:pPr>
              <w:spacing w:before="0" w:after="0" w:line="240" w:lineRule="auto"/>
              <w:jc w:val="right"/>
              <w:rPr>
                <w:rFonts w:ascii="Calibri" w:eastAsia="Times New Roman" w:hAnsi="Calibri" w:cs="Calibri"/>
                <w:color w:val="000000"/>
                <w:sz w:val="22"/>
                <w:szCs w:val="22"/>
                <w:lang w:eastAsia="nl-NL"/>
              </w:rPr>
            </w:pPr>
            <w:r w:rsidRPr="00991385">
              <w:rPr>
                <w:rFonts w:ascii="Calibri" w:eastAsia="Times New Roman" w:hAnsi="Calibri" w:cs="Calibri"/>
                <w:color w:val="000000"/>
                <w:sz w:val="22"/>
                <w:szCs w:val="22"/>
                <w:lang w:eastAsia="nl-NL"/>
              </w:rPr>
              <w:t>1</w:t>
            </w:r>
          </w:p>
        </w:tc>
        <w:tc>
          <w:tcPr>
            <w:tcW w:w="878" w:type="dxa"/>
            <w:tcBorders>
              <w:top w:val="nil"/>
              <w:left w:val="nil"/>
              <w:bottom w:val="nil"/>
              <w:right w:val="nil"/>
            </w:tcBorders>
            <w:shd w:val="clear" w:color="auto" w:fill="auto"/>
            <w:noWrap/>
            <w:vAlign w:val="bottom"/>
            <w:hideMark/>
          </w:tcPr>
          <w:p w14:paraId="64769872" w14:textId="77777777" w:rsidR="00991385" w:rsidRPr="00991385" w:rsidRDefault="00991385" w:rsidP="00991385">
            <w:pPr>
              <w:spacing w:before="0" w:after="0" w:line="240" w:lineRule="auto"/>
              <w:jc w:val="right"/>
              <w:rPr>
                <w:rFonts w:ascii="Calibri" w:eastAsia="Times New Roman" w:hAnsi="Calibri" w:cs="Calibri"/>
                <w:color w:val="000000"/>
                <w:sz w:val="22"/>
                <w:szCs w:val="22"/>
                <w:lang w:eastAsia="nl-NL"/>
              </w:rPr>
            </w:pPr>
            <w:r w:rsidRPr="00991385">
              <w:rPr>
                <w:rFonts w:ascii="Calibri" w:eastAsia="Times New Roman" w:hAnsi="Calibri" w:cs="Calibri"/>
                <w:color w:val="000000"/>
                <w:sz w:val="22"/>
                <w:szCs w:val="22"/>
                <w:lang w:eastAsia="nl-NL"/>
              </w:rPr>
              <w:t>15</w:t>
            </w:r>
          </w:p>
        </w:tc>
        <w:tc>
          <w:tcPr>
            <w:tcW w:w="1190" w:type="dxa"/>
            <w:tcBorders>
              <w:top w:val="nil"/>
              <w:left w:val="nil"/>
              <w:bottom w:val="nil"/>
              <w:right w:val="nil"/>
            </w:tcBorders>
            <w:shd w:val="clear" w:color="auto" w:fill="auto"/>
            <w:noWrap/>
            <w:vAlign w:val="bottom"/>
            <w:hideMark/>
          </w:tcPr>
          <w:p w14:paraId="34C338DD" w14:textId="77777777" w:rsidR="00991385" w:rsidRPr="00991385" w:rsidRDefault="00991385" w:rsidP="00991385">
            <w:pPr>
              <w:spacing w:before="0" w:after="0" w:line="240" w:lineRule="auto"/>
              <w:jc w:val="right"/>
              <w:rPr>
                <w:rFonts w:ascii="Calibri" w:eastAsia="Times New Roman" w:hAnsi="Calibri" w:cs="Calibri"/>
                <w:color w:val="000000"/>
                <w:sz w:val="22"/>
                <w:szCs w:val="22"/>
                <w:lang w:eastAsia="nl-NL"/>
              </w:rPr>
            </w:pPr>
            <w:r w:rsidRPr="00991385">
              <w:rPr>
                <w:rFonts w:ascii="Calibri" w:eastAsia="Times New Roman" w:hAnsi="Calibri" w:cs="Calibri"/>
                <w:color w:val="000000"/>
                <w:sz w:val="22"/>
                <w:szCs w:val="22"/>
                <w:lang w:eastAsia="nl-NL"/>
              </w:rPr>
              <w:t>7</w:t>
            </w:r>
          </w:p>
        </w:tc>
        <w:tc>
          <w:tcPr>
            <w:tcW w:w="1080" w:type="dxa"/>
            <w:tcBorders>
              <w:top w:val="nil"/>
              <w:left w:val="nil"/>
              <w:bottom w:val="nil"/>
              <w:right w:val="nil"/>
            </w:tcBorders>
            <w:shd w:val="clear" w:color="auto" w:fill="auto"/>
            <w:noWrap/>
            <w:vAlign w:val="bottom"/>
            <w:hideMark/>
          </w:tcPr>
          <w:p w14:paraId="40693BE5" w14:textId="77777777" w:rsidR="00991385" w:rsidRPr="00991385" w:rsidRDefault="00991385" w:rsidP="00991385">
            <w:pPr>
              <w:spacing w:before="0" w:after="0" w:line="240" w:lineRule="auto"/>
              <w:jc w:val="right"/>
              <w:rPr>
                <w:rFonts w:ascii="Calibri" w:eastAsia="Times New Roman" w:hAnsi="Calibri" w:cs="Calibri"/>
                <w:color w:val="000000"/>
                <w:sz w:val="22"/>
                <w:szCs w:val="22"/>
                <w:lang w:eastAsia="nl-NL"/>
              </w:rPr>
            </w:pPr>
            <w:r w:rsidRPr="00991385">
              <w:rPr>
                <w:rFonts w:ascii="Calibri" w:eastAsia="Times New Roman" w:hAnsi="Calibri" w:cs="Calibri"/>
                <w:color w:val="000000"/>
                <w:sz w:val="22"/>
                <w:szCs w:val="22"/>
                <w:lang w:eastAsia="nl-NL"/>
              </w:rPr>
              <w:t>32</w:t>
            </w:r>
          </w:p>
        </w:tc>
        <w:tc>
          <w:tcPr>
            <w:tcW w:w="1167" w:type="dxa"/>
            <w:tcBorders>
              <w:top w:val="nil"/>
              <w:left w:val="nil"/>
              <w:bottom w:val="nil"/>
              <w:right w:val="nil"/>
            </w:tcBorders>
          </w:tcPr>
          <w:p w14:paraId="3A552E22" w14:textId="790EDB36" w:rsidR="00991385" w:rsidRPr="00991385" w:rsidRDefault="00991385" w:rsidP="00991385">
            <w:pPr>
              <w:spacing w:before="0" w:after="0" w:line="240" w:lineRule="auto"/>
              <w:jc w:val="right"/>
              <w:rPr>
                <w:rFonts w:ascii="Calibri" w:eastAsia="Times New Roman" w:hAnsi="Calibri" w:cs="Calibri"/>
                <w:color w:val="000000"/>
                <w:sz w:val="22"/>
                <w:szCs w:val="22"/>
                <w:lang w:eastAsia="nl-NL"/>
              </w:rPr>
            </w:pPr>
            <w:r>
              <w:rPr>
                <w:rFonts w:ascii="Calibri" w:eastAsia="Times New Roman" w:hAnsi="Calibri" w:cs="Calibri"/>
                <w:color w:val="000000"/>
                <w:sz w:val="22"/>
                <w:szCs w:val="22"/>
                <w:lang w:eastAsia="nl-NL"/>
              </w:rPr>
              <w:t>16,08%</w:t>
            </w:r>
          </w:p>
        </w:tc>
      </w:tr>
      <w:tr w:rsidR="00991385" w:rsidRPr="00991385" w14:paraId="074CA350" w14:textId="70D79BD3" w:rsidTr="003363CA">
        <w:trPr>
          <w:trHeight w:val="300"/>
        </w:trPr>
        <w:tc>
          <w:tcPr>
            <w:tcW w:w="1520" w:type="dxa"/>
            <w:tcBorders>
              <w:top w:val="single" w:sz="4" w:space="0" w:color="8EA9DB"/>
              <w:left w:val="nil"/>
              <w:bottom w:val="single" w:sz="4" w:space="0" w:color="8EA9DB"/>
              <w:right w:val="nil"/>
            </w:tcBorders>
            <w:shd w:val="clear" w:color="D9E1F2" w:fill="D9E1F2"/>
            <w:noWrap/>
            <w:vAlign w:val="bottom"/>
            <w:hideMark/>
          </w:tcPr>
          <w:p w14:paraId="42486785" w14:textId="77777777" w:rsidR="00991385" w:rsidRPr="00991385" w:rsidRDefault="00991385" w:rsidP="00991385">
            <w:pPr>
              <w:spacing w:before="0" w:after="0" w:line="240" w:lineRule="auto"/>
              <w:rPr>
                <w:rFonts w:ascii="Calibri" w:eastAsia="Times New Roman" w:hAnsi="Calibri" w:cs="Calibri"/>
                <w:b/>
                <w:bCs/>
                <w:color w:val="000000"/>
                <w:sz w:val="22"/>
                <w:szCs w:val="22"/>
                <w:lang w:eastAsia="nl-NL"/>
              </w:rPr>
            </w:pPr>
            <w:r w:rsidRPr="00991385">
              <w:rPr>
                <w:rFonts w:ascii="Calibri" w:eastAsia="Times New Roman" w:hAnsi="Calibri" w:cs="Calibri"/>
                <w:b/>
                <w:bCs/>
                <w:color w:val="000000"/>
                <w:sz w:val="22"/>
                <w:szCs w:val="22"/>
                <w:lang w:eastAsia="nl-NL"/>
              </w:rPr>
              <w:t>Eindtotaal</w:t>
            </w:r>
          </w:p>
        </w:tc>
        <w:tc>
          <w:tcPr>
            <w:tcW w:w="1192" w:type="dxa"/>
            <w:tcBorders>
              <w:top w:val="single" w:sz="4" w:space="0" w:color="8EA9DB"/>
              <w:left w:val="nil"/>
              <w:bottom w:val="single" w:sz="4" w:space="0" w:color="8EA9DB"/>
              <w:right w:val="nil"/>
            </w:tcBorders>
            <w:shd w:val="clear" w:color="D9E1F2" w:fill="D9E1F2"/>
            <w:noWrap/>
            <w:vAlign w:val="bottom"/>
            <w:hideMark/>
          </w:tcPr>
          <w:p w14:paraId="6EB8357A" w14:textId="77777777" w:rsidR="00991385" w:rsidRPr="00991385" w:rsidRDefault="00991385" w:rsidP="00991385">
            <w:pPr>
              <w:spacing w:before="0" w:after="0" w:line="240" w:lineRule="auto"/>
              <w:jc w:val="right"/>
              <w:rPr>
                <w:rFonts w:ascii="Calibri" w:eastAsia="Times New Roman" w:hAnsi="Calibri" w:cs="Calibri"/>
                <w:b/>
                <w:bCs/>
                <w:color w:val="000000"/>
                <w:sz w:val="22"/>
                <w:szCs w:val="22"/>
                <w:lang w:eastAsia="nl-NL"/>
              </w:rPr>
            </w:pPr>
            <w:r w:rsidRPr="00991385">
              <w:rPr>
                <w:rFonts w:ascii="Calibri" w:eastAsia="Times New Roman" w:hAnsi="Calibri" w:cs="Calibri"/>
                <w:b/>
                <w:bCs/>
                <w:color w:val="000000"/>
                <w:sz w:val="22"/>
                <w:szCs w:val="22"/>
                <w:lang w:eastAsia="nl-NL"/>
              </w:rPr>
              <w:t>39</w:t>
            </w:r>
          </w:p>
        </w:tc>
        <w:tc>
          <w:tcPr>
            <w:tcW w:w="1084" w:type="dxa"/>
            <w:tcBorders>
              <w:top w:val="single" w:sz="4" w:space="0" w:color="8EA9DB"/>
              <w:left w:val="nil"/>
              <w:bottom w:val="single" w:sz="4" w:space="0" w:color="8EA9DB"/>
              <w:right w:val="nil"/>
            </w:tcBorders>
            <w:shd w:val="clear" w:color="D9E1F2" w:fill="D9E1F2"/>
            <w:noWrap/>
            <w:vAlign w:val="bottom"/>
            <w:hideMark/>
          </w:tcPr>
          <w:p w14:paraId="2BE87332" w14:textId="77777777" w:rsidR="00991385" w:rsidRPr="00991385" w:rsidRDefault="00991385" w:rsidP="00991385">
            <w:pPr>
              <w:spacing w:before="0" w:after="0" w:line="240" w:lineRule="auto"/>
              <w:jc w:val="right"/>
              <w:rPr>
                <w:rFonts w:ascii="Calibri" w:eastAsia="Times New Roman" w:hAnsi="Calibri" w:cs="Calibri"/>
                <w:b/>
                <w:bCs/>
                <w:color w:val="000000"/>
                <w:sz w:val="22"/>
                <w:szCs w:val="22"/>
                <w:lang w:eastAsia="nl-NL"/>
              </w:rPr>
            </w:pPr>
            <w:r w:rsidRPr="00991385">
              <w:rPr>
                <w:rFonts w:ascii="Calibri" w:eastAsia="Times New Roman" w:hAnsi="Calibri" w:cs="Calibri"/>
                <w:b/>
                <w:bCs/>
                <w:color w:val="000000"/>
                <w:sz w:val="22"/>
                <w:szCs w:val="22"/>
                <w:lang w:eastAsia="nl-NL"/>
              </w:rPr>
              <w:t>78</w:t>
            </w:r>
          </w:p>
        </w:tc>
        <w:tc>
          <w:tcPr>
            <w:tcW w:w="1063" w:type="dxa"/>
            <w:tcBorders>
              <w:top w:val="single" w:sz="4" w:space="0" w:color="8EA9DB"/>
              <w:left w:val="nil"/>
              <w:bottom w:val="single" w:sz="4" w:space="0" w:color="8EA9DB"/>
              <w:right w:val="nil"/>
            </w:tcBorders>
            <w:shd w:val="clear" w:color="D9E1F2" w:fill="D9E1F2"/>
            <w:noWrap/>
            <w:vAlign w:val="bottom"/>
            <w:hideMark/>
          </w:tcPr>
          <w:p w14:paraId="0F9811F8" w14:textId="77777777" w:rsidR="00991385" w:rsidRPr="00991385" w:rsidRDefault="00991385" w:rsidP="00991385">
            <w:pPr>
              <w:spacing w:before="0" w:after="0" w:line="240" w:lineRule="auto"/>
              <w:jc w:val="right"/>
              <w:rPr>
                <w:rFonts w:ascii="Calibri" w:eastAsia="Times New Roman" w:hAnsi="Calibri" w:cs="Calibri"/>
                <w:b/>
                <w:bCs/>
                <w:color w:val="000000"/>
                <w:sz w:val="22"/>
                <w:szCs w:val="22"/>
                <w:lang w:eastAsia="nl-NL"/>
              </w:rPr>
            </w:pPr>
            <w:r w:rsidRPr="00991385">
              <w:rPr>
                <w:rFonts w:ascii="Calibri" w:eastAsia="Times New Roman" w:hAnsi="Calibri" w:cs="Calibri"/>
                <w:b/>
                <w:bCs/>
                <w:color w:val="000000"/>
                <w:sz w:val="22"/>
                <w:szCs w:val="22"/>
                <w:lang w:eastAsia="nl-NL"/>
              </w:rPr>
              <w:t>8</w:t>
            </w:r>
          </w:p>
        </w:tc>
        <w:tc>
          <w:tcPr>
            <w:tcW w:w="878" w:type="dxa"/>
            <w:tcBorders>
              <w:top w:val="single" w:sz="4" w:space="0" w:color="8EA9DB"/>
              <w:left w:val="nil"/>
              <w:bottom w:val="single" w:sz="4" w:space="0" w:color="8EA9DB"/>
              <w:right w:val="nil"/>
            </w:tcBorders>
            <w:shd w:val="clear" w:color="D9E1F2" w:fill="D9E1F2"/>
            <w:noWrap/>
            <w:vAlign w:val="bottom"/>
            <w:hideMark/>
          </w:tcPr>
          <w:p w14:paraId="57F61189" w14:textId="77777777" w:rsidR="00991385" w:rsidRPr="00991385" w:rsidRDefault="00991385" w:rsidP="00991385">
            <w:pPr>
              <w:spacing w:before="0" w:after="0" w:line="240" w:lineRule="auto"/>
              <w:jc w:val="right"/>
              <w:rPr>
                <w:rFonts w:ascii="Calibri" w:eastAsia="Times New Roman" w:hAnsi="Calibri" w:cs="Calibri"/>
                <w:b/>
                <w:bCs/>
                <w:color w:val="000000"/>
                <w:sz w:val="22"/>
                <w:szCs w:val="22"/>
                <w:lang w:eastAsia="nl-NL"/>
              </w:rPr>
            </w:pPr>
            <w:r w:rsidRPr="00991385">
              <w:rPr>
                <w:rFonts w:ascii="Calibri" w:eastAsia="Times New Roman" w:hAnsi="Calibri" w:cs="Calibri"/>
                <w:b/>
                <w:bCs/>
                <w:color w:val="000000"/>
                <w:sz w:val="22"/>
                <w:szCs w:val="22"/>
                <w:lang w:eastAsia="nl-NL"/>
              </w:rPr>
              <w:t>57</w:t>
            </w:r>
          </w:p>
        </w:tc>
        <w:tc>
          <w:tcPr>
            <w:tcW w:w="1190" w:type="dxa"/>
            <w:tcBorders>
              <w:top w:val="single" w:sz="4" w:space="0" w:color="8EA9DB"/>
              <w:left w:val="nil"/>
              <w:bottom w:val="single" w:sz="4" w:space="0" w:color="8EA9DB"/>
              <w:right w:val="nil"/>
            </w:tcBorders>
            <w:shd w:val="clear" w:color="D9E1F2" w:fill="D9E1F2"/>
            <w:noWrap/>
            <w:vAlign w:val="bottom"/>
            <w:hideMark/>
          </w:tcPr>
          <w:p w14:paraId="160BA8B0" w14:textId="77777777" w:rsidR="00991385" w:rsidRPr="00991385" w:rsidRDefault="00991385" w:rsidP="00991385">
            <w:pPr>
              <w:spacing w:before="0" w:after="0" w:line="240" w:lineRule="auto"/>
              <w:jc w:val="right"/>
              <w:rPr>
                <w:rFonts w:ascii="Calibri" w:eastAsia="Times New Roman" w:hAnsi="Calibri" w:cs="Calibri"/>
                <w:b/>
                <w:bCs/>
                <w:color w:val="000000"/>
                <w:sz w:val="22"/>
                <w:szCs w:val="22"/>
                <w:lang w:eastAsia="nl-NL"/>
              </w:rPr>
            </w:pPr>
            <w:r w:rsidRPr="00991385">
              <w:rPr>
                <w:rFonts w:ascii="Calibri" w:eastAsia="Times New Roman" w:hAnsi="Calibri" w:cs="Calibri"/>
                <w:b/>
                <w:bCs/>
                <w:color w:val="000000"/>
                <w:sz w:val="22"/>
                <w:szCs w:val="22"/>
                <w:lang w:eastAsia="nl-NL"/>
              </w:rPr>
              <w:t>17</w:t>
            </w:r>
          </w:p>
        </w:tc>
        <w:tc>
          <w:tcPr>
            <w:tcW w:w="1080" w:type="dxa"/>
            <w:tcBorders>
              <w:top w:val="single" w:sz="4" w:space="0" w:color="8EA9DB"/>
              <w:left w:val="nil"/>
              <w:bottom w:val="single" w:sz="4" w:space="0" w:color="8EA9DB"/>
              <w:right w:val="nil"/>
            </w:tcBorders>
            <w:shd w:val="clear" w:color="D9E1F2" w:fill="D9E1F2"/>
            <w:noWrap/>
            <w:vAlign w:val="bottom"/>
            <w:hideMark/>
          </w:tcPr>
          <w:p w14:paraId="58531B56" w14:textId="77777777" w:rsidR="00991385" w:rsidRPr="00991385" w:rsidRDefault="00991385" w:rsidP="00991385">
            <w:pPr>
              <w:spacing w:before="0" w:after="0" w:line="240" w:lineRule="auto"/>
              <w:jc w:val="right"/>
              <w:rPr>
                <w:rFonts w:ascii="Calibri" w:eastAsia="Times New Roman" w:hAnsi="Calibri" w:cs="Calibri"/>
                <w:b/>
                <w:bCs/>
                <w:color w:val="000000"/>
                <w:sz w:val="22"/>
                <w:szCs w:val="22"/>
                <w:lang w:eastAsia="nl-NL"/>
              </w:rPr>
            </w:pPr>
            <w:r w:rsidRPr="00991385">
              <w:rPr>
                <w:rFonts w:ascii="Calibri" w:eastAsia="Times New Roman" w:hAnsi="Calibri" w:cs="Calibri"/>
                <w:b/>
                <w:bCs/>
                <w:color w:val="000000"/>
                <w:sz w:val="22"/>
                <w:szCs w:val="22"/>
                <w:lang w:eastAsia="nl-NL"/>
              </w:rPr>
              <w:t>199</w:t>
            </w:r>
          </w:p>
        </w:tc>
        <w:tc>
          <w:tcPr>
            <w:tcW w:w="1167" w:type="dxa"/>
            <w:tcBorders>
              <w:top w:val="single" w:sz="4" w:space="0" w:color="8EA9DB"/>
              <w:left w:val="nil"/>
              <w:bottom w:val="single" w:sz="4" w:space="0" w:color="8EA9DB"/>
              <w:right w:val="nil"/>
            </w:tcBorders>
            <w:shd w:val="clear" w:color="D9E1F2" w:fill="D9E1F2"/>
          </w:tcPr>
          <w:p w14:paraId="1A81E6D0" w14:textId="5841C714" w:rsidR="00991385" w:rsidRPr="00991385" w:rsidRDefault="00991385" w:rsidP="00991385">
            <w:pPr>
              <w:spacing w:before="0" w:after="0" w:line="240" w:lineRule="auto"/>
              <w:jc w:val="right"/>
              <w:rPr>
                <w:rFonts w:ascii="Calibri" w:eastAsia="Times New Roman" w:hAnsi="Calibri" w:cs="Calibri"/>
                <w:b/>
                <w:bCs/>
                <w:color w:val="000000"/>
                <w:sz w:val="22"/>
                <w:szCs w:val="22"/>
                <w:lang w:eastAsia="nl-NL"/>
              </w:rPr>
            </w:pPr>
            <w:r>
              <w:rPr>
                <w:rFonts w:ascii="Calibri" w:eastAsia="Times New Roman" w:hAnsi="Calibri" w:cs="Calibri"/>
                <w:b/>
                <w:bCs/>
                <w:color w:val="000000"/>
                <w:sz w:val="22"/>
                <w:szCs w:val="22"/>
                <w:lang w:eastAsia="nl-NL"/>
              </w:rPr>
              <w:t>100%</w:t>
            </w:r>
          </w:p>
        </w:tc>
      </w:tr>
      <w:tr w:rsidR="006C56FE" w:rsidRPr="00991385" w14:paraId="32492999" w14:textId="77777777" w:rsidTr="003363CA">
        <w:trPr>
          <w:trHeight w:val="300"/>
        </w:trPr>
        <w:tc>
          <w:tcPr>
            <w:tcW w:w="1520" w:type="dxa"/>
            <w:tcBorders>
              <w:top w:val="single" w:sz="4" w:space="0" w:color="8EA9DB"/>
              <w:left w:val="nil"/>
              <w:bottom w:val="nil"/>
              <w:right w:val="nil"/>
            </w:tcBorders>
            <w:shd w:val="clear" w:color="D9E1F2" w:fill="D9E1F2"/>
            <w:noWrap/>
            <w:vAlign w:val="bottom"/>
          </w:tcPr>
          <w:p w14:paraId="43133ECE" w14:textId="34F85680" w:rsidR="006C56FE" w:rsidRPr="00991385" w:rsidRDefault="00901B8E" w:rsidP="00991385">
            <w:pPr>
              <w:spacing w:before="0" w:after="0" w:line="240" w:lineRule="auto"/>
              <w:rPr>
                <w:rFonts w:ascii="Calibri" w:eastAsia="Times New Roman" w:hAnsi="Calibri" w:cs="Calibri"/>
                <w:b/>
                <w:bCs/>
                <w:color w:val="000000"/>
                <w:sz w:val="22"/>
                <w:szCs w:val="22"/>
                <w:lang w:eastAsia="nl-NL"/>
              </w:rPr>
            </w:pPr>
            <w:r>
              <w:rPr>
                <w:rFonts w:ascii="Calibri" w:eastAsia="Times New Roman" w:hAnsi="Calibri" w:cs="Calibri"/>
                <w:b/>
                <w:bCs/>
                <w:color w:val="000000"/>
                <w:sz w:val="22"/>
                <w:szCs w:val="22"/>
                <w:lang w:eastAsia="nl-NL"/>
              </w:rPr>
              <w:t>Percentage</w:t>
            </w:r>
          </w:p>
        </w:tc>
        <w:tc>
          <w:tcPr>
            <w:tcW w:w="1192" w:type="dxa"/>
            <w:tcBorders>
              <w:top w:val="single" w:sz="4" w:space="0" w:color="8EA9DB"/>
              <w:left w:val="nil"/>
              <w:bottom w:val="nil"/>
              <w:right w:val="nil"/>
            </w:tcBorders>
            <w:shd w:val="clear" w:color="D9E1F2" w:fill="D9E1F2"/>
            <w:noWrap/>
            <w:vAlign w:val="bottom"/>
          </w:tcPr>
          <w:p w14:paraId="545D3FB9" w14:textId="4F57AE29" w:rsidR="006C56FE" w:rsidRPr="00991385" w:rsidRDefault="006C56FE" w:rsidP="00991385">
            <w:pPr>
              <w:spacing w:before="0" w:after="0" w:line="240" w:lineRule="auto"/>
              <w:jc w:val="right"/>
              <w:rPr>
                <w:rFonts w:ascii="Calibri" w:eastAsia="Times New Roman" w:hAnsi="Calibri" w:cs="Calibri"/>
                <w:b/>
                <w:bCs/>
                <w:color w:val="000000"/>
                <w:sz w:val="22"/>
                <w:szCs w:val="22"/>
                <w:lang w:eastAsia="nl-NL"/>
              </w:rPr>
            </w:pPr>
            <w:r>
              <w:rPr>
                <w:rFonts w:ascii="Calibri" w:eastAsia="Times New Roman" w:hAnsi="Calibri" w:cs="Calibri"/>
                <w:b/>
                <w:bCs/>
                <w:color w:val="000000"/>
                <w:sz w:val="22"/>
                <w:szCs w:val="22"/>
                <w:lang w:eastAsia="nl-NL"/>
              </w:rPr>
              <w:t>19,6%</w:t>
            </w:r>
          </w:p>
        </w:tc>
        <w:tc>
          <w:tcPr>
            <w:tcW w:w="1084" w:type="dxa"/>
            <w:tcBorders>
              <w:top w:val="single" w:sz="4" w:space="0" w:color="8EA9DB"/>
              <w:left w:val="nil"/>
              <w:bottom w:val="nil"/>
              <w:right w:val="nil"/>
            </w:tcBorders>
            <w:shd w:val="clear" w:color="D9E1F2" w:fill="D9E1F2"/>
            <w:noWrap/>
            <w:vAlign w:val="bottom"/>
          </w:tcPr>
          <w:p w14:paraId="186282B6" w14:textId="310410B1" w:rsidR="006C56FE" w:rsidRPr="00991385" w:rsidRDefault="006C56FE" w:rsidP="00991385">
            <w:pPr>
              <w:spacing w:before="0" w:after="0" w:line="240" w:lineRule="auto"/>
              <w:jc w:val="right"/>
              <w:rPr>
                <w:rFonts w:ascii="Calibri" w:eastAsia="Times New Roman" w:hAnsi="Calibri" w:cs="Calibri"/>
                <w:b/>
                <w:bCs/>
                <w:color w:val="000000"/>
                <w:sz w:val="22"/>
                <w:szCs w:val="22"/>
                <w:lang w:eastAsia="nl-NL"/>
              </w:rPr>
            </w:pPr>
            <w:r>
              <w:rPr>
                <w:rFonts w:ascii="Calibri" w:eastAsia="Times New Roman" w:hAnsi="Calibri" w:cs="Calibri"/>
                <w:b/>
                <w:bCs/>
                <w:color w:val="000000"/>
                <w:sz w:val="22"/>
                <w:szCs w:val="22"/>
                <w:lang w:eastAsia="nl-NL"/>
              </w:rPr>
              <w:t>39,2%</w:t>
            </w:r>
          </w:p>
        </w:tc>
        <w:tc>
          <w:tcPr>
            <w:tcW w:w="1063" w:type="dxa"/>
            <w:tcBorders>
              <w:top w:val="single" w:sz="4" w:space="0" w:color="8EA9DB"/>
              <w:left w:val="nil"/>
              <w:bottom w:val="nil"/>
              <w:right w:val="nil"/>
            </w:tcBorders>
            <w:shd w:val="clear" w:color="D9E1F2" w:fill="D9E1F2"/>
            <w:noWrap/>
            <w:vAlign w:val="bottom"/>
          </w:tcPr>
          <w:p w14:paraId="163D462E" w14:textId="5257E67E" w:rsidR="006C56FE" w:rsidRPr="00991385" w:rsidRDefault="006C56FE" w:rsidP="00991385">
            <w:pPr>
              <w:spacing w:before="0" w:after="0" w:line="240" w:lineRule="auto"/>
              <w:jc w:val="right"/>
              <w:rPr>
                <w:rFonts w:ascii="Calibri" w:eastAsia="Times New Roman" w:hAnsi="Calibri" w:cs="Calibri"/>
                <w:b/>
                <w:bCs/>
                <w:color w:val="000000"/>
                <w:sz w:val="22"/>
                <w:szCs w:val="22"/>
                <w:lang w:eastAsia="nl-NL"/>
              </w:rPr>
            </w:pPr>
            <w:r>
              <w:rPr>
                <w:rFonts w:ascii="Calibri" w:eastAsia="Times New Roman" w:hAnsi="Calibri" w:cs="Calibri"/>
                <w:b/>
                <w:bCs/>
                <w:color w:val="000000"/>
                <w:sz w:val="22"/>
                <w:szCs w:val="22"/>
                <w:lang w:eastAsia="nl-NL"/>
              </w:rPr>
              <w:t>4,02%</w:t>
            </w:r>
          </w:p>
        </w:tc>
        <w:tc>
          <w:tcPr>
            <w:tcW w:w="878" w:type="dxa"/>
            <w:tcBorders>
              <w:top w:val="single" w:sz="4" w:space="0" w:color="8EA9DB"/>
              <w:left w:val="nil"/>
              <w:bottom w:val="nil"/>
              <w:right w:val="nil"/>
            </w:tcBorders>
            <w:shd w:val="clear" w:color="D9E1F2" w:fill="D9E1F2"/>
            <w:noWrap/>
            <w:vAlign w:val="bottom"/>
          </w:tcPr>
          <w:p w14:paraId="47B9FFD1" w14:textId="6645AD1B" w:rsidR="006C56FE" w:rsidRPr="00991385" w:rsidRDefault="006C56FE" w:rsidP="00991385">
            <w:pPr>
              <w:spacing w:before="0" w:after="0" w:line="240" w:lineRule="auto"/>
              <w:jc w:val="right"/>
              <w:rPr>
                <w:rFonts w:ascii="Calibri" w:eastAsia="Times New Roman" w:hAnsi="Calibri" w:cs="Calibri"/>
                <w:b/>
                <w:bCs/>
                <w:color w:val="000000"/>
                <w:sz w:val="22"/>
                <w:szCs w:val="22"/>
                <w:lang w:eastAsia="nl-NL"/>
              </w:rPr>
            </w:pPr>
            <w:r>
              <w:rPr>
                <w:rFonts w:ascii="Calibri" w:eastAsia="Times New Roman" w:hAnsi="Calibri" w:cs="Calibri"/>
                <w:b/>
                <w:bCs/>
                <w:color w:val="000000"/>
                <w:sz w:val="22"/>
                <w:szCs w:val="22"/>
                <w:lang w:eastAsia="nl-NL"/>
              </w:rPr>
              <w:t>28,64%</w:t>
            </w:r>
          </w:p>
        </w:tc>
        <w:tc>
          <w:tcPr>
            <w:tcW w:w="1190" w:type="dxa"/>
            <w:tcBorders>
              <w:top w:val="single" w:sz="4" w:space="0" w:color="8EA9DB"/>
              <w:left w:val="nil"/>
              <w:bottom w:val="nil"/>
              <w:right w:val="nil"/>
            </w:tcBorders>
            <w:shd w:val="clear" w:color="D9E1F2" w:fill="D9E1F2"/>
            <w:noWrap/>
            <w:vAlign w:val="bottom"/>
          </w:tcPr>
          <w:p w14:paraId="4597DC1A" w14:textId="432BDB61" w:rsidR="006C56FE" w:rsidRPr="00991385" w:rsidRDefault="006C56FE" w:rsidP="00991385">
            <w:pPr>
              <w:spacing w:before="0" w:after="0" w:line="240" w:lineRule="auto"/>
              <w:jc w:val="right"/>
              <w:rPr>
                <w:rFonts w:ascii="Calibri" w:eastAsia="Times New Roman" w:hAnsi="Calibri" w:cs="Calibri"/>
                <w:b/>
                <w:bCs/>
                <w:color w:val="000000"/>
                <w:sz w:val="22"/>
                <w:szCs w:val="22"/>
                <w:lang w:eastAsia="nl-NL"/>
              </w:rPr>
            </w:pPr>
            <w:r>
              <w:rPr>
                <w:rFonts w:ascii="Calibri" w:eastAsia="Times New Roman" w:hAnsi="Calibri" w:cs="Calibri"/>
                <w:b/>
                <w:bCs/>
                <w:color w:val="000000"/>
                <w:sz w:val="22"/>
                <w:szCs w:val="22"/>
                <w:lang w:eastAsia="nl-NL"/>
              </w:rPr>
              <w:t>8,54%</w:t>
            </w:r>
          </w:p>
        </w:tc>
        <w:tc>
          <w:tcPr>
            <w:tcW w:w="1080" w:type="dxa"/>
            <w:tcBorders>
              <w:top w:val="single" w:sz="4" w:space="0" w:color="8EA9DB"/>
              <w:left w:val="nil"/>
              <w:bottom w:val="nil"/>
              <w:right w:val="nil"/>
            </w:tcBorders>
            <w:shd w:val="clear" w:color="D9E1F2" w:fill="D9E1F2"/>
            <w:noWrap/>
            <w:vAlign w:val="bottom"/>
          </w:tcPr>
          <w:p w14:paraId="6DE3AFDA" w14:textId="75EE1A06" w:rsidR="006C56FE" w:rsidRPr="00991385" w:rsidRDefault="006C56FE" w:rsidP="00991385">
            <w:pPr>
              <w:spacing w:before="0" w:after="0" w:line="240" w:lineRule="auto"/>
              <w:jc w:val="right"/>
              <w:rPr>
                <w:rFonts w:ascii="Calibri" w:eastAsia="Times New Roman" w:hAnsi="Calibri" w:cs="Calibri"/>
                <w:b/>
                <w:bCs/>
                <w:color w:val="000000"/>
                <w:sz w:val="22"/>
                <w:szCs w:val="22"/>
                <w:lang w:eastAsia="nl-NL"/>
              </w:rPr>
            </w:pPr>
            <w:r>
              <w:rPr>
                <w:rFonts w:ascii="Calibri" w:eastAsia="Times New Roman" w:hAnsi="Calibri" w:cs="Calibri"/>
                <w:b/>
                <w:bCs/>
                <w:color w:val="000000"/>
                <w:sz w:val="22"/>
                <w:szCs w:val="22"/>
                <w:lang w:eastAsia="nl-NL"/>
              </w:rPr>
              <w:t>100%</w:t>
            </w:r>
          </w:p>
        </w:tc>
        <w:tc>
          <w:tcPr>
            <w:tcW w:w="1167" w:type="dxa"/>
            <w:tcBorders>
              <w:top w:val="single" w:sz="4" w:space="0" w:color="8EA9DB"/>
              <w:left w:val="nil"/>
              <w:bottom w:val="nil"/>
              <w:right w:val="nil"/>
            </w:tcBorders>
            <w:shd w:val="clear" w:color="D9E1F2" w:fill="D9E1F2"/>
          </w:tcPr>
          <w:p w14:paraId="52DE394D" w14:textId="77777777" w:rsidR="006C56FE" w:rsidRDefault="006C56FE" w:rsidP="00991385">
            <w:pPr>
              <w:spacing w:before="0" w:after="0" w:line="240" w:lineRule="auto"/>
              <w:jc w:val="right"/>
              <w:rPr>
                <w:rFonts w:ascii="Calibri" w:eastAsia="Times New Roman" w:hAnsi="Calibri" w:cs="Calibri"/>
                <w:b/>
                <w:bCs/>
                <w:color w:val="000000"/>
                <w:sz w:val="22"/>
                <w:szCs w:val="22"/>
                <w:lang w:eastAsia="nl-NL"/>
              </w:rPr>
            </w:pPr>
          </w:p>
        </w:tc>
      </w:tr>
    </w:tbl>
    <w:p w14:paraId="329F50B9" w14:textId="092BDE69" w:rsidR="003363CA" w:rsidRDefault="003363CA" w:rsidP="003363CA">
      <w:pPr>
        <w:pStyle w:val="Bijschrift"/>
        <w:framePr w:hSpace="180" w:wrap="around" w:vAnchor="text" w:hAnchor="page" w:x="1483" w:y="1"/>
      </w:pPr>
      <w:r>
        <w:t>Figuur 5.1</w:t>
      </w:r>
    </w:p>
    <w:p w14:paraId="0FF50C56" w14:textId="09B9F91B" w:rsidR="00063A2C" w:rsidRDefault="00063A2C" w:rsidP="005E0EF6">
      <w:pPr>
        <w:rPr>
          <w:sz w:val="22"/>
          <w:szCs w:val="22"/>
        </w:rPr>
      </w:pPr>
    </w:p>
    <w:tbl>
      <w:tblPr>
        <w:tblpPr w:leftFromText="180" w:rightFromText="180" w:vertAnchor="text" w:horzAnchor="margin" w:tblpXSpec="right" w:tblpY="735"/>
        <w:tblW w:w="3572" w:type="dxa"/>
        <w:tblLook w:val="04A0" w:firstRow="1" w:lastRow="0" w:firstColumn="1" w:lastColumn="0" w:noHBand="0" w:noVBand="1"/>
      </w:tblPr>
      <w:tblGrid>
        <w:gridCol w:w="1286"/>
        <w:gridCol w:w="975"/>
        <w:gridCol w:w="1311"/>
      </w:tblGrid>
      <w:tr w:rsidR="007E16EE" w:rsidRPr="00901B8E" w14:paraId="1DD81A34" w14:textId="77777777" w:rsidTr="007E16EE">
        <w:trPr>
          <w:trHeight w:val="378"/>
        </w:trPr>
        <w:tc>
          <w:tcPr>
            <w:tcW w:w="1286" w:type="dxa"/>
            <w:tcBorders>
              <w:top w:val="nil"/>
              <w:left w:val="nil"/>
              <w:bottom w:val="single" w:sz="4" w:space="0" w:color="8EA9DB"/>
              <w:right w:val="nil"/>
            </w:tcBorders>
            <w:shd w:val="clear" w:color="D9E1F2" w:fill="D9E1F2"/>
            <w:noWrap/>
            <w:vAlign w:val="bottom"/>
            <w:hideMark/>
          </w:tcPr>
          <w:p w14:paraId="4F626FAC" w14:textId="77777777" w:rsidR="007E16EE" w:rsidRPr="00901B8E" w:rsidRDefault="007E16EE" w:rsidP="007E16EE">
            <w:pPr>
              <w:spacing w:before="0" w:after="0" w:line="240" w:lineRule="auto"/>
              <w:rPr>
                <w:rFonts w:ascii="Calibri" w:eastAsia="Times New Roman" w:hAnsi="Calibri" w:cs="Calibri"/>
                <w:b/>
                <w:bCs/>
                <w:color w:val="000000"/>
                <w:sz w:val="22"/>
                <w:szCs w:val="22"/>
                <w:lang w:val="en-GB" w:eastAsia="en-GB"/>
              </w:rPr>
            </w:pPr>
            <w:proofErr w:type="spellStart"/>
            <w:r>
              <w:rPr>
                <w:rFonts w:ascii="Calibri" w:eastAsia="Times New Roman" w:hAnsi="Calibri" w:cs="Calibri"/>
                <w:b/>
                <w:bCs/>
                <w:color w:val="000000"/>
                <w:sz w:val="22"/>
                <w:szCs w:val="22"/>
                <w:lang w:val="en-GB" w:eastAsia="en-GB"/>
              </w:rPr>
              <w:t>Leeftijd</w:t>
            </w:r>
            <w:proofErr w:type="spellEnd"/>
          </w:p>
        </w:tc>
        <w:tc>
          <w:tcPr>
            <w:tcW w:w="975" w:type="dxa"/>
            <w:tcBorders>
              <w:top w:val="nil"/>
              <w:left w:val="nil"/>
              <w:bottom w:val="single" w:sz="4" w:space="0" w:color="8EA9DB"/>
              <w:right w:val="nil"/>
            </w:tcBorders>
            <w:shd w:val="clear" w:color="D9E1F2" w:fill="D9E1F2"/>
            <w:noWrap/>
            <w:vAlign w:val="bottom"/>
            <w:hideMark/>
          </w:tcPr>
          <w:p w14:paraId="0E62FA12" w14:textId="77777777" w:rsidR="007E16EE" w:rsidRPr="00901B8E" w:rsidRDefault="007E16EE" w:rsidP="007E16EE">
            <w:pPr>
              <w:spacing w:before="0" w:after="0" w:line="240" w:lineRule="auto"/>
              <w:rPr>
                <w:rFonts w:ascii="Calibri" w:eastAsia="Times New Roman" w:hAnsi="Calibri" w:cs="Calibri"/>
                <w:b/>
                <w:bCs/>
                <w:color w:val="000000"/>
                <w:sz w:val="22"/>
                <w:szCs w:val="22"/>
                <w:lang w:val="en-GB" w:eastAsia="en-GB"/>
              </w:rPr>
            </w:pPr>
            <w:proofErr w:type="spellStart"/>
            <w:r w:rsidRPr="00901B8E">
              <w:rPr>
                <w:rFonts w:ascii="Calibri" w:eastAsia="Times New Roman" w:hAnsi="Calibri" w:cs="Calibri"/>
                <w:b/>
                <w:bCs/>
                <w:color w:val="000000"/>
                <w:sz w:val="22"/>
                <w:szCs w:val="22"/>
                <w:lang w:val="en-GB" w:eastAsia="en-GB"/>
              </w:rPr>
              <w:t>Aantal</w:t>
            </w:r>
            <w:proofErr w:type="spellEnd"/>
          </w:p>
        </w:tc>
        <w:tc>
          <w:tcPr>
            <w:tcW w:w="1311" w:type="dxa"/>
            <w:tcBorders>
              <w:top w:val="nil"/>
              <w:left w:val="nil"/>
              <w:bottom w:val="single" w:sz="4" w:space="0" w:color="8EA9DB"/>
              <w:right w:val="nil"/>
            </w:tcBorders>
            <w:shd w:val="clear" w:color="D9E1F2" w:fill="D9E1F2"/>
          </w:tcPr>
          <w:p w14:paraId="06203D30" w14:textId="77777777" w:rsidR="007E16EE" w:rsidRPr="00901B8E" w:rsidRDefault="007E16EE" w:rsidP="007E16EE">
            <w:pPr>
              <w:spacing w:before="0" w:after="0" w:line="240" w:lineRule="auto"/>
              <w:rPr>
                <w:rFonts w:ascii="Calibri" w:eastAsia="Times New Roman" w:hAnsi="Calibri" w:cs="Calibri"/>
                <w:b/>
                <w:bCs/>
                <w:color w:val="000000"/>
                <w:sz w:val="22"/>
                <w:szCs w:val="22"/>
                <w:lang w:val="en-GB" w:eastAsia="en-GB"/>
              </w:rPr>
            </w:pPr>
            <w:r>
              <w:rPr>
                <w:rFonts w:ascii="Calibri" w:eastAsia="Times New Roman" w:hAnsi="Calibri" w:cs="Calibri"/>
                <w:b/>
                <w:bCs/>
                <w:color w:val="000000"/>
                <w:sz w:val="22"/>
                <w:szCs w:val="22"/>
                <w:lang w:val="en-GB" w:eastAsia="en-GB"/>
              </w:rPr>
              <w:t>Percentage</w:t>
            </w:r>
          </w:p>
        </w:tc>
      </w:tr>
      <w:tr w:rsidR="007E16EE" w:rsidRPr="00901B8E" w14:paraId="4C9AC940" w14:textId="77777777" w:rsidTr="007E16EE">
        <w:trPr>
          <w:trHeight w:val="378"/>
        </w:trPr>
        <w:tc>
          <w:tcPr>
            <w:tcW w:w="1286" w:type="dxa"/>
            <w:tcBorders>
              <w:top w:val="nil"/>
              <w:left w:val="nil"/>
              <w:bottom w:val="nil"/>
              <w:right w:val="nil"/>
            </w:tcBorders>
            <w:shd w:val="clear" w:color="auto" w:fill="auto"/>
            <w:noWrap/>
            <w:vAlign w:val="bottom"/>
            <w:hideMark/>
          </w:tcPr>
          <w:p w14:paraId="06720679" w14:textId="77777777" w:rsidR="007E16EE" w:rsidRPr="00901B8E" w:rsidRDefault="007E16EE" w:rsidP="007E16EE">
            <w:pPr>
              <w:spacing w:before="0" w:after="0" w:line="240" w:lineRule="auto"/>
              <w:rPr>
                <w:rFonts w:ascii="Calibri" w:eastAsia="Times New Roman" w:hAnsi="Calibri" w:cs="Calibri"/>
                <w:color w:val="000000"/>
                <w:sz w:val="22"/>
                <w:szCs w:val="22"/>
                <w:lang w:val="en-GB" w:eastAsia="en-GB"/>
              </w:rPr>
            </w:pPr>
            <w:r w:rsidRPr="00901B8E">
              <w:rPr>
                <w:rFonts w:ascii="Calibri" w:eastAsia="Times New Roman" w:hAnsi="Calibri" w:cs="Calibri"/>
                <w:color w:val="000000"/>
                <w:sz w:val="22"/>
                <w:szCs w:val="22"/>
                <w:lang w:val="en-GB" w:eastAsia="en-GB"/>
              </w:rPr>
              <w:t>&lt;25</w:t>
            </w:r>
          </w:p>
        </w:tc>
        <w:tc>
          <w:tcPr>
            <w:tcW w:w="975" w:type="dxa"/>
            <w:tcBorders>
              <w:top w:val="nil"/>
              <w:left w:val="nil"/>
              <w:bottom w:val="nil"/>
              <w:right w:val="nil"/>
            </w:tcBorders>
            <w:shd w:val="clear" w:color="auto" w:fill="auto"/>
            <w:noWrap/>
            <w:vAlign w:val="bottom"/>
            <w:hideMark/>
          </w:tcPr>
          <w:p w14:paraId="5F6F11AB" w14:textId="77777777" w:rsidR="007E16EE" w:rsidRPr="00901B8E" w:rsidRDefault="007E16EE" w:rsidP="007E16EE">
            <w:pPr>
              <w:spacing w:before="0" w:after="0" w:line="240" w:lineRule="auto"/>
              <w:jc w:val="right"/>
              <w:rPr>
                <w:rFonts w:ascii="Calibri" w:eastAsia="Times New Roman" w:hAnsi="Calibri" w:cs="Calibri"/>
                <w:color w:val="000000"/>
                <w:sz w:val="22"/>
                <w:szCs w:val="22"/>
                <w:lang w:val="en-GB" w:eastAsia="en-GB"/>
              </w:rPr>
            </w:pPr>
            <w:r w:rsidRPr="00901B8E">
              <w:rPr>
                <w:rFonts w:ascii="Calibri" w:eastAsia="Times New Roman" w:hAnsi="Calibri" w:cs="Calibri"/>
                <w:color w:val="000000"/>
                <w:sz w:val="22"/>
                <w:szCs w:val="22"/>
                <w:lang w:val="en-GB" w:eastAsia="en-GB"/>
              </w:rPr>
              <w:t>25</w:t>
            </w:r>
          </w:p>
        </w:tc>
        <w:tc>
          <w:tcPr>
            <w:tcW w:w="1311" w:type="dxa"/>
            <w:tcBorders>
              <w:top w:val="nil"/>
              <w:left w:val="nil"/>
              <w:bottom w:val="nil"/>
              <w:right w:val="nil"/>
            </w:tcBorders>
          </w:tcPr>
          <w:p w14:paraId="4305B26D" w14:textId="77777777" w:rsidR="007E16EE" w:rsidRPr="00901B8E" w:rsidRDefault="007E16EE" w:rsidP="007E16EE">
            <w:pPr>
              <w:spacing w:before="0" w:after="0" w:line="240" w:lineRule="auto"/>
              <w:jc w:val="right"/>
              <w:rPr>
                <w:rFonts w:ascii="Calibri" w:eastAsia="Times New Roman" w:hAnsi="Calibri" w:cs="Calibri"/>
                <w:color w:val="000000"/>
                <w:sz w:val="22"/>
                <w:szCs w:val="22"/>
                <w:lang w:val="en-GB" w:eastAsia="en-GB"/>
              </w:rPr>
            </w:pPr>
            <w:r>
              <w:rPr>
                <w:rFonts w:ascii="Calibri" w:eastAsia="Times New Roman" w:hAnsi="Calibri" w:cs="Calibri"/>
                <w:color w:val="000000"/>
                <w:sz w:val="22"/>
                <w:szCs w:val="22"/>
                <w:lang w:val="en-GB" w:eastAsia="en-GB"/>
              </w:rPr>
              <w:t>12,56%</w:t>
            </w:r>
          </w:p>
        </w:tc>
      </w:tr>
      <w:tr w:rsidR="007E16EE" w:rsidRPr="00901B8E" w14:paraId="46862B6F" w14:textId="77777777" w:rsidTr="007E16EE">
        <w:trPr>
          <w:trHeight w:val="378"/>
        </w:trPr>
        <w:tc>
          <w:tcPr>
            <w:tcW w:w="1286" w:type="dxa"/>
            <w:tcBorders>
              <w:top w:val="nil"/>
              <w:left w:val="nil"/>
              <w:bottom w:val="nil"/>
              <w:right w:val="nil"/>
            </w:tcBorders>
            <w:shd w:val="clear" w:color="auto" w:fill="auto"/>
            <w:noWrap/>
            <w:vAlign w:val="bottom"/>
            <w:hideMark/>
          </w:tcPr>
          <w:p w14:paraId="69278B4B" w14:textId="77777777" w:rsidR="007E16EE" w:rsidRPr="00901B8E" w:rsidRDefault="007E16EE" w:rsidP="007E16EE">
            <w:pPr>
              <w:spacing w:before="0" w:after="0" w:line="240" w:lineRule="auto"/>
              <w:rPr>
                <w:rFonts w:ascii="Calibri" w:eastAsia="Times New Roman" w:hAnsi="Calibri" w:cs="Calibri"/>
                <w:color w:val="000000"/>
                <w:sz w:val="22"/>
                <w:szCs w:val="22"/>
                <w:lang w:val="en-GB" w:eastAsia="en-GB"/>
              </w:rPr>
            </w:pPr>
            <w:r w:rsidRPr="00901B8E">
              <w:rPr>
                <w:rFonts w:ascii="Calibri" w:eastAsia="Times New Roman" w:hAnsi="Calibri" w:cs="Calibri"/>
                <w:color w:val="000000"/>
                <w:sz w:val="22"/>
                <w:szCs w:val="22"/>
                <w:lang w:val="en-GB" w:eastAsia="en-GB"/>
              </w:rPr>
              <w:t>25-34</w:t>
            </w:r>
          </w:p>
        </w:tc>
        <w:tc>
          <w:tcPr>
            <w:tcW w:w="975" w:type="dxa"/>
            <w:tcBorders>
              <w:top w:val="nil"/>
              <w:left w:val="nil"/>
              <w:bottom w:val="nil"/>
              <w:right w:val="nil"/>
            </w:tcBorders>
            <w:shd w:val="clear" w:color="auto" w:fill="auto"/>
            <w:noWrap/>
            <w:vAlign w:val="bottom"/>
            <w:hideMark/>
          </w:tcPr>
          <w:p w14:paraId="2D179D6E" w14:textId="77777777" w:rsidR="007E16EE" w:rsidRPr="00901B8E" w:rsidRDefault="007E16EE" w:rsidP="007E16EE">
            <w:pPr>
              <w:spacing w:before="0" w:after="0" w:line="240" w:lineRule="auto"/>
              <w:jc w:val="right"/>
              <w:rPr>
                <w:rFonts w:ascii="Calibri" w:eastAsia="Times New Roman" w:hAnsi="Calibri" w:cs="Calibri"/>
                <w:color w:val="000000"/>
                <w:sz w:val="22"/>
                <w:szCs w:val="22"/>
                <w:lang w:val="en-GB" w:eastAsia="en-GB"/>
              </w:rPr>
            </w:pPr>
            <w:r w:rsidRPr="00901B8E">
              <w:rPr>
                <w:rFonts w:ascii="Calibri" w:eastAsia="Times New Roman" w:hAnsi="Calibri" w:cs="Calibri"/>
                <w:color w:val="000000"/>
                <w:sz w:val="22"/>
                <w:szCs w:val="22"/>
                <w:lang w:val="en-GB" w:eastAsia="en-GB"/>
              </w:rPr>
              <w:t>31</w:t>
            </w:r>
          </w:p>
        </w:tc>
        <w:tc>
          <w:tcPr>
            <w:tcW w:w="1311" w:type="dxa"/>
            <w:tcBorders>
              <w:top w:val="nil"/>
              <w:left w:val="nil"/>
              <w:bottom w:val="nil"/>
              <w:right w:val="nil"/>
            </w:tcBorders>
          </w:tcPr>
          <w:p w14:paraId="7DFF4EFD" w14:textId="77777777" w:rsidR="007E16EE" w:rsidRPr="00901B8E" w:rsidRDefault="007E16EE" w:rsidP="007E16EE">
            <w:pPr>
              <w:spacing w:before="0" w:after="0" w:line="240" w:lineRule="auto"/>
              <w:jc w:val="right"/>
              <w:rPr>
                <w:rFonts w:ascii="Calibri" w:eastAsia="Times New Roman" w:hAnsi="Calibri" w:cs="Calibri"/>
                <w:color w:val="000000"/>
                <w:sz w:val="22"/>
                <w:szCs w:val="22"/>
                <w:lang w:val="en-GB" w:eastAsia="en-GB"/>
              </w:rPr>
            </w:pPr>
            <w:r>
              <w:rPr>
                <w:rFonts w:ascii="Calibri" w:eastAsia="Times New Roman" w:hAnsi="Calibri" w:cs="Calibri"/>
                <w:color w:val="000000"/>
                <w:sz w:val="22"/>
                <w:szCs w:val="22"/>
                <w:lang w:val="en-GB" w:eastAsia="en-GB"/>
              </w:rPr>
              <w:t>15,58%</w:t>
            </w:r>
          </w:p>
        </w:tc>
      </w:tr>
      <w:tr w:rsidR="007E16EE" w:rsidRPr="00901B8E" w14:paraId="5FBE6FBB" w14:textId="77777777" w:rsidTr="007E16EE">
        <w:trPr>
          <w:trHeight w:val="378"/>
        </w:trPr>
        <w:tc>
          <w:tcPr>
            <w:tcW w:w="1286" w:type="dxa"/>
            <w:tcBorders>
              <w:top w:val="nil"/>
              <w:left w:val="nil"/>
              <w:bottom w:val="nil"/>
              <w:right w:val="nil"/>
            </w:tcBorders>
            <w:shd w:val="clear" w:color="auto" w:fill="auto"/>
            <w:noWrap/>
            <w:vAlign w:val="bottom"/>
            <w:hideMark/>
          </w:tcPr>
          <w:p w14:paraId="243D0DFA" w14:textId="77777777" w:rsidR="007E16EE" w:rsidRPr="00901B8E" w:rsidRDefault="007E16EE" w:rsidP="007E16EE">
            <w:pPr>
              <w:spacing w:before="0" w:after="0" w:line="240" w:lineRule="auto"/>
              <w:rPr>
                <w:rFonts w:ascii="Calibri" w:eastAsia="Times New Roman" w:hAnsi="Calibri" w:cs="Calibri"/>
                <w:color w:val="000000"/>
                <w:sz w:val="22"/>
                <w:szCs w:val="22"/>
                <w:lang w:val="en-GB" w:eastAsia="en-GB"/>
              </w:rPr>
            </w:pPr>
            <w:r w:rsidRPr="00901B8E">
              <w:rPr>
                <w:rFonts w:ascii="Calibri" w:eastAsia="Times New Roman" w:hAnsi="Calibri" w:cs="Calibri"/>
                <w:color w:val="000000"/>
                <w:sz w:val="22"/>
                <w:szCs w:val="22"/>
                <w:lang w:val="en-GB" w:eastAsia="en-GB"/>
              </w:rPr>
              <w:t>35-44</w:t>
            </w:r>
          </w:p>
        </w:tc>
        <w:tc>
          <w:tcPr>
            <w:tcW w:w="975" w:type="dxa"/>
            <w:tcBorders>
              <w:top w:val="nil"/>
              <w:left w:val="nil"/>
              <w:bottom w:val="nil"/>
              <w:right w:val="nil"/>
            </w:tcBorders>
            <w:shd w:val="clear" w:color="auto" w:fill="auto"/>
            <w:noWrap/>
            <w:vAlign w:val="bottom"/>
            <w:hideMark/>
          </w:tcPr>
          <w:p w14:paraId="554E02B1" w14:textId="77777777" w:rsidR="007E16EE" w:rsidRPr="00901B8E" w:rsidRDefault="007E16EE" w:rsidP="007E16EE">
            <w:pPr>
              <w:spacing w:before="0" w:after="0" w:line="240" w:lineRule="auto"/>
              <w:jc w:val="right"/>
              <w:rPr>
                <w:rFonts w:ascii="Calibri" w:eastAsia="Times New Roman" w:hAnsi="Calibri" w:cs="Calibri"/>
                <w:color w:val="000000"/>
                <w:sz w:val="22"/>
                <w:szCs w:val="22"/>
                <w:lang w:val="en-GB" w:eastAsia="en-GB"/>
              </w:rPr>
            </w:pPr>
            <w:r w:rsidRPr="00901B8E">
              <w:rPr>
                <w:rFonts w:ascii="Calibri" w:eastAsia="Times New Roman" w:hAnsi="Calibri" w:cs="Calibri"/>
                <w:color w:val="000000"/>
                <w:sz w:val="22"/>
                <w:szCs w:val="22"/>
                <w:lang w:val="en-GB" w:eastAsia="en-GB"/>
              </w:rPr>
              <w:t>40</w:t>
            </w:r>
          </w:p>
        </w:tc>
        <w:tc>
          <w:tcPr>
            <w:tcW w:w="1311" w:type="dxa"/>
            <w:tcBorders>
              <w:top w:val="nil"/>
              <w:left w:val="nil"/>
              <w:bottom w:val="nil"/>
              <w:right w:val="nil"/>
            </w:tcBorders>
          </w:tcPr>
          <w:p w14:paraId="2CCA1618" w14:textId="77777777" w:rsidR="007E16EE" w:rsidRPr="00901B8E" w:rsidRDefault="007E16EE" w:rsidP="007E16EE">
            <w:pPr>
              <w:spacing w:before="0" w:after="0" w:line="240" w:lineRule="auto"/>
              <w:jc w:val="right"/>
              <w:rPr>
                <w:rFonts w:ascii="Calibri" w:eastAsia="Times New Roman" w:hAnsi="Calibri" w:cs="Calibri"/>
                <w:color w:val="000000"/>
                <w:sz w:val="22"/>
                <w:szCs w:val="22"/>
                <w:lang w:val="en-GB" w:eastAsia="en-GB"/>
              </w:rPr>
            </w:pPr>
            <w:r>
              <w:rPr>
                <w:rFonts w:ascii="Calibri" w:eastAsia="Times New Roman" w:hAnsi="Calibri" w:cs="Calibri"/>
                <w:color w:val="000000"/>
                <w:sz w:val="22"/>
                <w:szCs w:val="22"/>
                <w:lang w:val="en-GB" w:eastAsia="en-GB"/>
              </w:rPr>
              <w:t>20,1%</w:t>
            </w:r>
          </w:p>
        </w:tc>
      </w:tr>
      <w:tr w:rsidR="007E16EE" w:rsidRPr="00901B8E" w14:paraId="628E7B62" w14:textId="77777777" w:rsidTr="007E16EE">
        <w:trPr>
          <w:trHeight w:val="378"/>
        </w:trPr>
        <w:tc>
          <w:tcPr>
            <w:tcW w:w="1286" w:type="dxa"/>
            <w:tcBorders>
              <w:top w:val="nil"/>
              <w:left w:val="nil"/>
              <w:bottom w:val="nil"/>
              <w:right w:val="nil"/>
            </w:tcBorders>
            <w:shd w:val="clear" w:color="auto" w:fill="auto"/>
            <w:noWrap/>
            <w:vAlign w:val="bottom"/>
            <w:hideMark/>
          </w:tcPr>
          <w:p w14:paraId="27D1510C" w14:textId="77777777" w:rsidR="007E16EE" w:rsidRPr="00901B8E" w:rsidRDefault="007E16EE" w:rsidP="007E16EE">
            <w:pPr>
              <w:spacing w:before="0" w:after="0" w:line="240" w:lineRule="auto"/>
              <w:rPr>
                <w:rFonts w:ascii="Calibri" w:eastAsia="Times New Roman" w:hAnsi="Calibri" w:cs="Calibri"/>
                <w:color w:val="000000"/>
                <w:sz w:val="22"/>
                <w:szCs w:val="22"/>
                <w:lang w:val="en-GB" w:eastAsia="en-GB"/>
              </w:rPr>
            </w:pPr>
            <w:r w:rsidRPr="00901B8E">
              <w:rPr>
                <w:rFonts w:ascii="Calibri" w:eastAsia="Times New Roman" w:hAnsi="Calibri" w:cs="Calibri"/>
                <w:color w:val="000000"/>
                <w:sz w:val="22"/>
                <w:szCs w:val="22"/>
                <w:lang w:val="en-GB" w:eastAsia="en-GB"/>
              </w:rPr>
              <w:t>45-54</w:t>
            </w:r>
          </w:p>
        </w:tc>
        <w:tc>
          <w:tcPr>
            <w:tcW w:w="975" w:type="dxa"/>
            <w:tcBorders>
              <w:top w:val="nil"/>
              <w:left w:val="nil"/>
              <w:bottom w:val="nil"/>
              <w:right w:val="nil"/>
            </w:tcBorders>
            <w:shd w:val="clear" w:color="auto" w:fill="auto"/>
            <w:noWrap/>
            <w:vAlign w:val="bottom"/>
            <w:hideMark/>
          </w:tcPr>
          <w:p w14:paraId="241EF35B" w14:textId="77777777" w:rsidR="007E16EE" w:rsidRPr="00901B8E" w:rsidRDefault="007E16EE" w:rsidP="007E16EE">
            <w:pPr>
              <w:spacing w:before="0" w:after="0" w:line="240" w:lineRule="auto"/>
              <w:jc w:val="right"/>
              <w:rPr>
                <w:rFonts w:ascii="Calibri" w:eastAsia="Times New Roman" w:hAnsi="Calibri" w:cs="Calibri"/>
                <w:color w:val="000000"/>
                <w:sz w:val="22"/>
                <w:szCs w:val="22"/>
                <w:lang w:val="en-GB" w:eastAsia="en-GB"/>
              </w:rPr>
            </w:pPr>
            <w:r w:rsidRPr="00901B8E">
              <w:rPr>
                <w:rFonts w:ascii="Calibri" w:eastAsia="Times New Roman" w:hAnsi="Calibri" w:cs="Calibri"/>
                <w:color w:val="000000"/>
                <w:sz w:val="22"/>
                <w:szCs w:val="22"/>
                <w:lang w:val="en-GB" w:eastAsia="en-GB"/>
              </w:rPr>
              <w:t>47</w:t>
            </w:r>
          </w:p>
        </w:tc>
        <w:tc>
          <w:tcPr>
            <w:tcW w:w="1311" w:type="dxa"/>
            <w:tcBorders>
              <w:top w:val="nil"/>
              <w:left w:val="nil"/>
              <w:bottom w:val="nil"/>
              <w:right w:val="nil"/>
            </w:tcBorders>
          </w:tcPr>
          <w:p w14:paraId="526AB429" w14:textId="77777777" w:rsidR="007E16EE" w:rsidRPr="00901B8E" w:rsidRDefault="007E16EE" w:rsidP="007E16EE">
            <w:pPr>
              <w:spacing w:before="0" w:after="0" w:line="240" w:lineRule="auto"/>
              <w:jc w:val="right"/>
              <w:rPr>
                <w:rFonts w:ascii="Calibri" w:eastAsia="Times New Roman" w:hAnsi="Calibri" w:cs="Calibri"/>
                <w:color w:val="000000"/>
                <w:sz w:val="22"/>
                <w:szCs w:val="22"/>
                <w:lang w:val="en-GB" w:eastAsia="en-GB"/>
              </w:rPr>
            </w:pPr>
            <w:r>
              <w:rPr>
                <w:rFonts w:ascii="Calibri" w:eastAsia="Times New Roman" w:hAnsi="Calibri" w:cs="Calibri"/>
                <w:color w:val="000000"/>
                <w:sz w:val="22"/>
                <w:szCs w:val="22"/>
                <w:lang w:val="en-GB" w:eastAsia="en-GB"/>
              </w:rPr>
              <w:t>23,62%</w:t>
            </w:r>
          </w:p>
        </w:tc>
      </w:tr>
      <w:tr w:rsidR="007E16EE" w:rsidRPr="00901B8E" w14:paraId="3A815695" w14:textId="77777777" w:rsidTr="007E16EE">
        <w:trPr>
          <w:trHeight w:val="378"/>
        </w:trPr>
        <w:tc>
          <w:tcPr>
            <w:tcW w:w="1286" w:type="dxa"/>
            <w:tcBorders>
              <w:top w:val="nil"/>
              <w:left w:val="nil"/>
              <w:bottom w:val="nil"/>
              <w:right w:val="nil"/>
            </w:tcBorders>
            <w:shd w:val="clear" w:color="auto" w:fill="auto"/>
            <w:noWrap/>
            <w:vAlign w:val="bottom"/>
            <w:hideMark/>
          </w:tcPr>
          <w:p w14:paraId="0F204D6C" w14:textId="77777777" w:rsidR="007E16EE" w:rsidRPr="00901B8E" w:rsidRDefault="007E16EE" w:rsidP="007E16EE">
            <w:pPr>
              <w:spacing w:before="0" w:after="0" w:line="240" w:lineRule="auto"/>
              <w:rPr>
                <w:rFonts w:ascii="Calibri" w:eastAsia="Times New Roman" w:hAnsi="Calibri" w:cs="Calibri"/>
                <w:color w:val="000000"/>
                <w:sz w:val="22"/>
                <w:szCs w:val="22"/>
                <w:lang w:val="en-GB" w:eastAsia="en-GB"/>
              </w:rPr>
            </w:pPr>
            <w:r w:rsidRPr="00901B8E">
              <w:rPr>
                <w:rFonts w:ascii="Calibri" w:eastAsia="Times New Roman" w:hAnsi="Calibri" w:cs="Calibri"/>
                <w:color w:val="000000"/>
                <w:sz w:val="22"/>
                <w:szCs w:val="22"/>
                <w:lang w:val="en-GB" w:eastAsia="en-GB"/>
              </w:rPr>
              <w:t>55-65</w:t>
            </w:r>
          </w:p>
        </w:tc>
        <w:tc>
          <w:tcPr>
            <w:tcW w:w="975" w:type="dxa"/>
            <w:tcBorders>
              <w:top w:val="nil"/>
              <w:left w:val="nil"/>
              <w:bottom w:val="nil"/>
              <w:right w:val="nil"/>
            </w:tcBorders>
            <w:shd w:val="clear" w:color="auto" w:fill="auto"/>
            <w:noWrap/>
            <w:vAlign w:val="bottom"/>
            <w:hideMark/>
          </w:tcPr>
          <w:p w14:paraId="6546F482" w14:textId="77777777" w:rsidR="007E16EE" w:rsidRPr="00901B8E" w:rsidRDefault="007E16EE" w:rsidP="007E16EE">
            <w:pPr>
              <w:spacing w:before="0" w:after="0" w:line="240" w:lineRule="auto"/>
              <w:jc w:val="right"/>
              <w:rPr>
                <w:rFonts w:ascii="Calibri" w:eastAsia="Times New Roman" w:hAnsi="Calibri" w:cs="Calibri"/>
                <w:color w:val="000000"/>
                <w:sz w:val="22"/>
                <w:szCs w:val="22"/>
                <w:lang w:val="en-GB" w:eastAsia="en-GB"/>
              </w:rPr>
            </w:pPr>
            <w:r w:rsidRPr="00901B8E">
              <w:rPr>
                <w:rFonts w:ascii="Calibri" w:eastAsia="Times New Roman" w:hAnsi="Calibri" w:cs="Calibri"/>
                <w:color w:val="000000"/>
                <w:sz w:val="22"/>
                <w:szCs w:val="22"/>
                <w:lang w:val="en-GB" w:eastAsia="en-GB"/>
              </w:rPr>
              <w:t>44</w:t>
            </w:r>
          </w:p>
        </w:tc>
        <w:tc>
          <w:tcPr>
            <w:tcW w:w="1311" w:type="dxa"/>
            <w:tcBorders>
              <w:top w:val="nil"/>
              <w:left w:val="nil"/>
              <w:bottom w:val="nil"/>
              <w:right w:val="nil"/>
            </w:tcBorders>
          </w:tcPr>
          <w:p w14:paraId="6E1F1BFB" w14:textId="77777777" w:rsidR="007E16EE" w:rsidRPr="00901B8E" w:rsidRDefault="007E16EE" w:rsidP="007E16EE">
            <w:pPr>
              <w:spacing w:before="0" w:after="0" w:line="240" w:lineRule="auto"/>
              <w:jc w:val="right"/>
              <w:rPr>
                <w:rFonts w:ascii="Calibri" w:eastAsia="Times New Roman" w:hAnsi="Calibri" w:cs="Calibri"/>
                <w:color w:val="000000"/>
                <w:sz w:val="22"/>
                <w:szCs w:val="22"/>
                <w:lang w:val="en-GB" w:eastAsia="en-GB"/>
              </w:rPr>
            </w:pPr>
            <w:r>
              <w:rPr>
                <w:rFonts w:ascii="Calibri" w:eastAsia="Times New Roman" w:hAnsi="Calibri" w:cs="Calibri"/>
                <w:color w:val="000000"/>
                <w:sz w:val="22"/>
                <w:szCs w:val="22"/>
                <w:lang w:val="en-GB" w:eastAsia="en-GB"/>
              </w:rPr>
              <w:t>22,11%</w:t>
            </w:r>
          </w:p>
        </w:tc>
      </w:tr>
      <w:tr w:rsidR="007E16EE" w:rsidRPr="00901B8E" w14:paraId="73A4D024" w14:textId="77777777" w:rsidTr="007E16EE">
        <w:trPr>
          <w:trHeight w:val="378"/>
        </w:trPr>
        <w:tc>
          <w:tcPr>
            <w:tcW w:w="1286" w:type="dxa"/>
            <w:tcBorders>
              <w:top w:val="nil"/>
              <w:left w:val="nil"/>
              <w:bottom w:val="nil"/>
              <w:right w:val="nil"/>
            </w:tcBorders>
            <w:shd w:val="clear" w:color="auto" w:fill="auto"/>
            <w:noWrap/>
            <w:vAlign w:val="bottom"/>
            <w:hideMark/>
          </w:tcPr>
          <w:p w14:paraId="0EE36946" w14:textId="77777777" w:rsidR="007E16EE" w:rsidRPr="00901B8E" w:rsidRDefault="007E16EE" w:rsidP="007E16EE">
            <w:pPr>
              <w:spacing w:before="0" w:after="0" w:line="240" w:lineRule="auto"/>
              <w:rPr>
                <w:rFonts w:ascii="Calibri" w:eastAsia="Times New Roman" w:hAnsi="Calibri" w:cs="Calibri"/>
                <w:color w:val="000000"/>
                <w:sz w:val="22"/>
                <w:szCs w:val="22"/>
                <w:lang w:val="en-GB" w:eastAsia="en-GB"/>
              </w:rPr>
            </w:pPr>
            <w:r w:rsidRPr="00901B8E">
              <w:rPr>
                <w:rFonts w:ascii="Calibri" w:eastAsia="Times New Roman" w:hAnsi="Calibri" w:cs="Calibri"/>
                <w:color w:val="000000"/>
                <w:sz w:val="22"/>
                <w:szCs w:val="22"/>
                <w:lang w:val="en-GB" w:eastAsia="en-GB"/>
              </w:rPr>
              <w:t>&gt;65</w:t>
            </w:r>
          </w:p>
        </w:tc>
        <w:tc>
          <w:tcPr>
            <w:tcW w:w="975" w:type="dxa"/>
            <w:tcBorders>
              <w:top w:val="nil"/>
              <w:left w:val="nil"/>
              <w:bottom w:val="nil"/>
              <w:right w:val="nil"/>
            </w:tcBorders>
            <w:shd w:val="clear" w:color="auto" w:fill="auto"/>
            <w:noWrap/>
            <w:vAlign w:val="bottom"/>
            <w:hideMark/>
          </w:tcPr>
          <w:p w14:paraId="454A5F6C" w14:textId="77777777" w:rsidR="007E16EE" w:rsidRPr="00901B8E" w:rsidRDefault="007E16EE" w:rsidP="007E16EE">
            <w:pPr>
              <w:spacing w:before="0" w:after="0" w:line="240" w:lineRule="auto"/>
              <w:jc w:val="right"/>
              <w:rPr>
                <w:rFonts w:ascii="Calibri" w:eastAsia="Times New Roman" w:hAnsi="Calibri" w:cs="Calibri"/>
                <w:color w:val="000000"/>
                <w:sz w:val="22"/>
                <w:szCs w:val="22"/>
                <w:lang w:val="en-GB" w:eastAsia="en-GB"/>
              </w:rPr>
            </w:pPr>
            <w:r w:rsidRPr="00901B8E">
              <w:rPr>
                <w:rFonts w:ascii="Calibri" w:eastAsia="Times New Roman" w:hAnsi="Calibri" w:cs="Calibri"/>
                <w:color w:val="000000"/>
                <w:sz w:val="22"/>
                <w:szCs w:val="22"/>
                <w:lang w:val="en-GB" w:eastAsia="en-GB"/>
              </w:rPr>
              <w:t>12</w:t>
            </w:r>
          </w:p>
        </w:tc>
        <w:tc>
          <w:tcPr>
            <w:tcW w:w="1311" w:type="dxa"/>
            <w:tcBorders>
              <w:top w:val="nil"/>
              <w:left w:val="nil"/>
              <w:bottom w:val="nil"/>
              <w:right w:val="nil"/>
            </w:tcBorders>
          </w:tcPr>
          <w:p w14:paraId="513B8687" w14:textId="77777777" w:rsidR="007E16EE" w:rsidRPr="00901B8E" w:rsidRDefault="007E16EE" w:rsidP="007E16EE">
            <w:pPr>
              <w:spacing w:before="0" w:after="0" w:line="240" w:lineRule="auto"/>
              <w:jc w:val="right"/>
              <w:rPr>
                <w:rFonts w:ascii="Calibri" w:eastAsia="Times New Roman" w:hAnsi="Calibri" w:cs="Calibri"/>
                <w:color w:val="000000"/>
                <w:sz w:val="22"/>
                <w:szCs w:val="22"/>
                <w:lang w:val="en-GB" w:eastAsia="en-GB"/>
              </w:rPr>
            </w:pPr>
            <w:r>
              <w:rPr>
                <w:rFonts w:ascii="Calibri" w:eastAsia="Times New Roman" w:hAnsi="Calibri" w:cs="Calibri"/>
                <w:color w:val="000000"/>
                <w:sz w:val="22"/>
                <w:szCs w:val="22"/>
                <w:lang w:val="en-GB" w:eastAsia="en-GB"/>
              </w:rPr>
              <w:t>6,03%</w:t>
            </w:r>
          </w:p>
        </w:tc>
      </w:tr>
      <w:tr w:rsidR="007E16EE" w:rsidRPr="00901B8E" w14:paraId="54FBA968" w14:textId="77777777" w:rsidTr="007E16EE">
        <w:trPr>
          <w:trHeight w:val="378"/>
        </w:trPr>
        <w:tc>
          <w:tcPr>
            <w:tcW w:w="1286" w:type="dxa"/>
            <w:tcBorders>
              <w:top w:val="single" w:sz="4" w:space="0" w:color="8EA9DB"/>
              <w:left w:val="nil"/>
              <w:bottom w:val="nil"/>
              <w:right w:val="nil"/>
            </w:tcBorders>
            <w:shd w:val="clear" w:color="D9E1F2" w:fill="D9E1F2"/>
            <w:noWrap/>
            <w:vAlign w:val="bottom"/>
            <w:hideMark/>
          </w:tcPr>
          <w:p w14:paraId="14D1F2E3" w14:textId="77777777" w:rsidR="007E16EE" w:rsidRPr="00901B8E" w:rsidRDefault="007E16EE" w:rsidP="007E16EE">
            <w:pPr>
              <w:spacing w:before="0" w:after="0" w:line="240" w:lineRule="auto"/>
              <w:rPr>
                <w:rFonts w:ascii="Calibri" w:eastAsia="Times New Roman" w:hAnsi="Calibri" w:cs="Calibri"/>
                <w:b/>
                <w:bCs/>
                <w:color w:val="000000"/>
                <w:sz w:val="22"/>
                <w:szCs w:val="22"/>
                <w:lang w:val="en-GB" w:eastAsia="en-GB"/>
              </w:rPr>
            </w:pPr>
            <w:proofErr w:type="spellStart"/>
            <w:r w:rsidRPr="00901B8E">
              <w:rPr>
                <w:rFonts w:ascii="Calibri" w:eastAsia="Times New Roman" w:hAnsi="Calibri" w:cs="Calibri"/>
                <w:b/>
                <w:bCs/>
                <w:color w:val="000000"/>
                <w:sz w:val="22"/>
                <w:szCs w:val="22"/>
                <w:lang w:val="en-GB" w:eastAsia="en-GB"/>
              </w:rPr>
              <w:t>Eindtotaal</w:t>
            </w:r>
            <w:proofErr w:type="spellEnd"/>
          </w:p>
        </w:tc>
        <w:tc>
          <w:tcPr>
            <w:tcW w:w="975" w:type="dxa"/>
            <w:tcBorders>
              <w:top w:val="single" w:sz="4" w:space="0" w:color="8EA9DB"/>
              <w:left w:val="nil"/>
              <w:bottom w:val="nil"/>
              <w:right w:val="nil"/>
            </w:tcBorders>
            <w:shd w:val="clear" w:color="D9E1F2" w:fill="D9E1F2"/>
            <w:noWrap/>
            <w:vAlign w:val="bottom"/>
            <w:hideMark/>
          </w:tcPr>
          <w:p w14:paraId="555FA10A" w14:textId="77777777" w:rsidR="007E16EE" w:rsidRPr="00901B8E" w:rsidRDefault="007E16EE" w:rsidP="007E16EE">
            <w:pPr>
              <w:spacing w:before="0" w:after="0" w:line="240" w:lineRule="auto"/>
              <w:jc w:val="right"/>
              <w:rPr>
                <w:rFonts w:ascii="Calibri" w:eastAsia="Times New Roman" w:hAnsi="Calibri" w:cs="Calibri"/>
                <w:b/>
                <w:bCs/>
                <w:color w:val="000000"/>
                <w:sz w:val="22"/>
                <w:szCs w:val="22"/>
                <w:lang w:val="en-GB" w:eastAsia="en-GB"/>
              </w:rPr>
            </w:pPr>
            <w:r w:rsidRPr="00901B8E">
              <w:rPr>
                <w:rFonts w:ascii="Calibri" w:eastAsia="Times New Roman" w:hAnsi="Calibri" w:cs="Calibri"/>
                <w:b/>
                <w:bCs/>
                <w:color w:val="000000"/>
                <w:sz w:val="22"/>
                <w:szCs w:val="22"/>
                <w:lang w:val="en-GB" w:eastAsia="en-GB"/>
              </w:rPr>
              <w:t>199</w:t>
            </w:r>
          </w:p>
        </w:tc>
        <w:tc>
          <w:tcPr>
            <w:tcW w:w="1311" w:type="dxa"/>
            <w:tcBorders>
              <w:top w:val="single" w:sz="4" w:space="0" w:color="8EA9DB"/>
              <w:left w:val="nil"/>
              <w:bottom w:val="nil"/>
              <w:right w:val="nil"/>
            </w:tcBorders>
            <w:shd w:val="clear" w:color="D9E1F2" w:fill="D9E1F2"/>
          </w:tcPr>
          <w:p w14:paraId="50B1EDC6" w14:textId="77777777" w:rsidR="007E16EE" w:rsidRPr="00901B8E" w:rsidRDefault="007E16EE" w:rsidP="007E16EE">
            <w:pPr>
              <w:spacing w:before="0" w:after="0" w:line="240" w:lineRule="auto"/>
              <w:jc w:val="right"/>
              <w:rPr>
                <w:rFonts w:ascii="Calibri" w:eastAsia="Times New Roman" w:hAnsi="Calibri" w:cs="Calibri"/>
                <w:b/>
                <w:bCs/>
                <w:color w:val="000000"/>
                <w:sz w:val="22"/>
                <w:szCs w:val="22"/>
                <w:lang w:val="en-GB" w:eastAsia="en-GB"/>
              </w:rPr>
            </w:pPr>
            <w:r>
              <w:rPr>
                <w:rFonts w:ascii="Calibri" w:eastAsia="Times New Roman" w:hAnsi="Calibri" w:cs="Calibri"/>
                <w:b/>
                <w:bCs/>
                <w:color w:val="000000"/>
                <w:sz w:val="22"/>
                <w:szCs w:val="22"/>
                <w:lang w:val="en-GB" w:eastAsia="en-GB"/>
              </w:rPr>
              <w:t>100</w:t>
            </w:r>
            <w:r>
              <w:rPr>
                <w:rFonts w:ascii="Calibri" w:eastAsia="Times New Roman" w:hAnsi="Calibri" w:cs="Calibri"/>
                <w:color w:val="000000"/>
                <w:sz w:val="22"/>
                <w:szCs w:val="22"/>
                <w:lang w:val="en-GB" w:eastAsia="en-GB"/>
              </w:rPr>
              <w:t>%</w:t>
            </w:r>
          </w:p>
        </w:tc>
      </w:tr>
    </w:tbl>
    <w:p w14:paraId="7AFA8F3D" w14:textId="77777777" w:rsidR="00B05B66" w:rsidRDefault="00B05B66" w:rsidP="005E0EF6">
      <w:pPr>
        <w:rPr>
          <w:sz w:val="22"/>
          <w:szCs w:val="22"/>
        </w:rPr>
      </w:pPr>
    </w:p>
    <w:p w14:paraId="4F8A596B" w14:textId="3BE61A08" w:rsidR="003363CA" w:rsidRDefault="003363CA" w:rsidP="003363CA">
      <w:pPr>
        <w:pStyle w:val="Bijschrift"/>
        <w:framePr w:hSpace="180" w:wrap="around" w:vAnchor="text" w:hAnchor="page" w:x="6910" w:y="3203"/>
      </w:pPr>
      <w:r>
        <w:t>Figuur 5.2</w:t>
      </w:r>
    </w:p>
    <w:p w14:paraId="4294CB93" w14:textId="0F02D40B" w:rsidR="00B05B66" w:rsidRPr="00B05B66" w:rsidRDefault="000A2C02" w:rsidP="005E0EF6">
      <w:pPr>
        <w:rPr>
          <w:sz w:val="22"/>
          <w:szCs w:val="22"/>
        </w:rPr>
      </w:pPr>
      <w:r w:rsidRPr="00063A2C">
        <w:rPr>
          <w:sz w:val="22"/>
          <w:szCs w:val="22"/>
        </w:rPr>
        <w:t xml:space="preserve">Ook is de respondenten gevraagd naar hun leeftijd. </w:t>
      </w:r>
      <w:r w:rsidR="00063A2C">
        <w:rPr>
          <w:sz w:val="22"/>
          <w:szCs w:val="22"/>
        </w:rPr>
        <w:br/>
      </w:r>
      <w:r w:rsidRPr="003363CA">
        <w:rPr>
          <w:sz w:val="22"/>
          <w:szCs w:val="22"/>
        </w:rPr>
        <w:t xml:space="preserve">In figuur </w:t>
      </w:r>
      <w:r w:rsidR="003363CA" w:rsidRPr="003363CA">
        <w:rPr>
          <w:sz w:val="22"/>
          <w:szCs w:val="22"/>
        </w:rPr>
        <w:t>5.2</w:t>
      </w:r>
      <w:r w:rsidRPr="003363CA">
        <w:rPr>
          <w:sz w:val="22"/>
          <w:szCs w:val="22"/>
        </w:rPr>
        <w:t xml:space="preserve"> zijn </w:t>
      </w:r>
      <w:r w:rsidRPr="00063A2C">
        <w:rPr>
          <w:sz w:val="22"/>
          <w:szCs w:val="22"/>
        </w:rPr>
        <w:t xml:space="preserve">hier de resultaten van te zien. </w:t>
      </w:r>
      <w:r w:rsidR="00063A2C" w:rsidRPr="00063A2C">
        <w:rPr>
          <w:sz w:val="22"/>
          <w:szCs w:val="22"/>
        </w:rPr>
        <w:t xml:space="preserve">De leeftijden zijn gegroepeerd per tien jaar. </w:t>
      </w:r>
      <w:r w:rsidRPr="00063A2C">
        <w:rPr>
          <w:sz w:val="22"/>
          <w:szCs w:val="22"/>
        </w:rPr>
        <w:t>Van de 199 reacties geven 25 respondenten aan jonger te zijn dan 25 jaar (12,56%).</w:t>
      </w:r>
      <w:r w:rsidR="00063A2C" w:rsidRPr="00063A2C">
        <w:rPr>
          <w:sz w:val="22"/>
          <w:szCs w:val="22"/>
        </w:rPr>
        <w:t xml:space="preserve"> 31 respondenten hebben geantwoord tussen de 25 en 34 jaar te zijn (15,58%). Verder nemen 40 respondenten tussen de 35 en 44 jaar deel aan het onderzoek (20,1</w:t>
      </w:r>
      <w:r w:rsidR="00063A2C" w:rsidRPr="00063A2C">
        <w:rPr>
          <w:rFonts w:ascii="Calibri" w:eastAsia="Times New Roman" w:hAnsi="Calibri" w:cs="Calibri"/>
          <w:color w:val="000000"/>
          <w:sz w:val="22"/>
          <w:szCs w:val="22"/>
          <w:lang w:eastAsia="en-GB"/>
        </w:rPr>
        <w:t>%). Van 47 respondenten ligt de leeftijd tussen de 45 en 54 jaar (23,62%). 44 respondenten geven aan tussen de 55 en 65 jaar te zijn (22,11%). Tot slot zijn 12 respondenten ouder dan 65 jaar (6,03</w:t>
      </w:r>
      <w:r w:rsidR="00063A2C" w:rsidRPr="00063A2C">
        <w:rPr>
          <w:rFonts w:ascii="Calibri" w:eastAsia="Times New Roman" w:hAnsi="Calibri" w:cs="Calibri"/>
          <w:color w:val="000000"/>
          <w:sz w:val="22"/>
          <w:szCs w:val="22"/>
          <w:lang w:val="en-GB" w:eastAsia="en-GB"/>
        </w:rPr>
        <w:t xml:space="preserve">%). </w:t>
      </w:r>
    </w:p>
    <w:p w14:paraId="28F04954" w14:textId="77777777" w:rsidR="00063A2C" w:rsidRDefault="00063A2C" w:rsidP="005E0EF6"/>
    <w:tbl>
      <w:tblPr>
        <w:tblpPr w:leftFromText="180" w:rightFromText="180" w:vertAnchor="text" w:horzAnchor="margin" w:tblpY="93"/>
        <w:tblW w:w="3253" w:type="dxa"/>
        <w:tblLook w:val="04A0" w:firstRow="1" w:lastRow="0" w:firstColumn="1" w:lastColumn="0" w:noHBand="0" w:noVBand="1"/>
      </w:tblPr>
      <w:tblGrid>
        <w:gridCol w:w="1558"/>
        <w:gridCol w:w="815"/>
        <w:gridCol w:w="1243"/>
      </w:tblGrid>
      <w:tr w:rsidR="003363CA" w:rsidRPr="009E3F60" w14:paraId="03A1A523" w14:textId="77777777" w:rsidTr="003363CA">
        <w:trPr>
          <w:trHeight w:val="266"/>
        </w:trPr>
        <w:tc>
          <w:tcPr>
            <w:tcW w:w="1402" w:type="dxa"/>
            <w:tcBorders>
              <w:top w:val="nil"/>
              <w:left w:val="nil"/>
              <w:bottom w:val="single" w:sz="4" w:space="0" w:color="8EA9DB"/>
              <w:right w:val="nil"/>
            </w:tcBorders>
            <w:shd w:val="clear" w:color="D9E1F2" w:fill="D9E1F2"/>
            <w:noWrap/>
            <w:vAlign w:val="bottom"/>
            <w:hideMark/>
          </w:tcPr>
          <w:p w14:paraId="4485679C" w14:textId="77777777" w:rsidR="003363CA" w:rsidRPr="009E3F60" w:rsidRDefault="003363CA" w:rsidP="003363CA">
            <w:pPr>
              <w:spacing w:before="0" w:after="0" w:line="240" w:lineRule="auto"/>
              <w:rPr>
                <w:rFonts w:ascii="Calibri" w:eastAsia="Times New Roman" w:hAnsi="Calibri" w:cs="Calibri"/>
                <w:b/>
                <w:bCs/>
                <w:color w:val="000000"/>
                <w:sz w:val="22"/>
                <w:szCs w:val="22"/>
                <w:lang w:val="en-GB" w:eastAsia="en-GB"/>
              </w:rPr>
            </w:pPr>
            <w:proofErr w:type="spellStart"/>
            <w:r>
              <w:rPr>
                <w:rFonts w:ascii="Calibri" w:eastAsia="Times New Roman" w:hAnsi="Calibri" w:cs="Calibri"/>
                <w:b/>
                <w:bCs/>
                <w:color w:val="000000"/>
                <w:sz w:val="22"/>
                <w:szCs w:val="22"/>
                <w:lang w:val="en-GB" w:eastAsia="en-GB"/>
              </w:rPr>
              <w:lastRenderedPageBreak/>
              <w:t>Dienstverband</w:t>
            </w:r>
            <w:proofErr w:type="spellEnd"/>
          </w:p>
        </w:tc>
        <w:tc>
          <w:tcPr>
            <w:tcW w:w="733" w:type="dxa"/>
            <w:tcBorders>
              <w:top w:val="nil"/>
              <w:left w:val="nil"/>
              <w:bottom w:val="single" w:sz="4" w:space="0" w:color="8EA9DB"/>
              <w:right w:val="nil"/>
            </w:tcBorders>
            <w:shd w:val="clear" w:color="D9E1F2" w:fill="D9E1F2"/>
            <w:noWrap/>
            <w:vAlign w:val="bottom"/>
            <w:hideMark/>
          </w:tcPr>
          <w:p w14:paraId="4CE49F11" w14:textId="77777777" w:rsidR="003363CA" w:rsidRPr="009E3F60" w:rsidRDefault="003363CA" w:rsidP="003363CA">
            <w:pPr>
              <w:spacing w:before="0" w:after="0" w:line="240" w:lineRule="auto"/>
              <w:rPr>
                <w:rFonts w:ascii="Calibri" w:eastAsia="Times New Roman" w:hAnsi="Calibri" w:cs="Calibri"/>
                <w:b/>
                <w:bCs/>
                <w:color w:val="000000"/>
                <w:sz w:val="22"/>
                <w:szCs w:val="22"/>
                <w:lang w:val="en-GB" w:eastAsia="en-GB"/>
              </w:rPr>
            </w:pPr>
            <w:proofErr w:type="spellStart"/>
            <w:r w:rsidRPr="009E3F60">
              <w:rPr>
                <w:rFonts w:ascii="Calibri" w:eastAsia="Times New Roman" w:hAnsi="Calibri" w:cs="Calibri"/>
                <w:b/>
                <w:bCs/>
                <w:color w:val="000000"/>
                <w:sz w:val="22"/>
                <w:szCs w:val="22"/>
                <w:lang w:val="en-GB" w:eastAsia="en-GB"/>
              </w:rPr>
              <w:t>Aantal</w:t>
            </w:r>
            <w:proofErr w:type="spellEnd"/>
          </w:p>
        </w:tc>
        <w:tc>
          <w:tcPr>
            <w:tcW w:w="1118" w:type="dxa"/>
            <w:tcBorders>
              <w:top w:val="nil"/>
              <w:left w:val="nil"/>
              <w:bottom w:val="single" w:sz="4" w:space="0" w:color="8EA9DB"/>
              <w:right w:val="nil"/>
            </w:tcBorders>
            <w:shd w:val="clear" w:color="D9E1F2" w:fill="D9E1F2"/>
          </w:tcPr>
          <w:p w14:paraId="79B72F61" w14:textId="77777777" w:rsidR="003363CA" w:rsidRPr="009E3F60" w:rsidRDefault="003363CA" w:rsidP="003363CA">
            <w:pPr>
              <w:spacing w:before="0" w:after="0" w:line="240" w:lineRule="auto"/>
              <w:rPr>
                <w:rFonts w:ascii="Calibri" w:eastAsia="Times New Roman" w:hAnsi="Calibri" w:cs="Calibri"/>
                <w:b/>
                <w:bCs/>
                <w:color w:val="000000"/>
                <w:sz w:val="22"/>
                <w:szCs w:val="22"/>
                <w:lang w:val="en-GB" w:eastAsia="en-GB"/>
              </w:rPr>
            </w:pPr>
            <w:r>
              <w:rPr>
                <w:rFonts w:ascii="Calibri" w:eastAsia="Times New Roman" w:hAnsi="Calibri" w:cs="Calibri"/>
                <w:b/>
                <w:bCs/>
                <w:color w:val="000000"/>
                <w:sz w:val="22"/>
                <w:szCs w:val="22"/>
                <w:lang w:val="en-GB" w:eastAsia="en-GB"/>
              </w:rPr>
              <w:t>Percentage</w:t>
            </w:r>
          </w:p>
        </w:tc>
      </w:tr>
      <w:tr w:rsidR="003363CA" w:rsidRPr="009E3F60" w14:paraId="000A24B4" w14:textId="77777777" w:rsidTr="003363CA">
        <w:trPr>
          <w:trHeight w:val="404"/>
        </w:trPr>
        <w:tc>
          <w:tcPr>
            <w:tcW w:w="1402" w:type="dxa"/>
            <w:tcBorders>
              <w:top w:val="nil"/>
              <w:left w:val="nil"/>
              <w:bottom w:val="nil"/>
              <w:right w:val="nil"/>
            </w:tcBorders>
            <w:shd w:val="clear" w:color="auto" w:fill="auto"/>
            <w:noWrap/>
            <w:vAlign w:val="bottom"/>
            <w:hideMark/>
          </w:tcPr>
          <w:p w14:paraId="6B48DDCB" w14:textId="77777777" w:rsidR="003363CA" w:rsidRPr="009E3F60" w:rsidRDefault="003363CA" w:rsidP="003363CA">
            <w:pPr>
              <w:spacing w:before="0" w:after="0" w:line="240" w:lineRule="auto"/>
              <w:rPr>
                <w:rFonts w:ascii="Calibri" w:eastAsia="Times New Roman" w:hAnsi="Calibri" w:cs="Calibri"/>
                <w:color w:val="000000"/>
                <w:sz w:val="22"/>
                <w:szCs w:val="22"/>
                <w:lang w:val="en-GB" w:eastAsia="en-GB"/>
              </w:rPr>
            </w:pPr>
            <w:r w:rsidRPr="009E3F60">
              <w:rPr>
                <w:rFonts w:ascii="Calibri" w:eastAsia="Times New Roman" w:hAnsi="Calibri" w:cs="Calibri"/>
                <w:color w:val="000000"/>
                <w:sz w:val="22"/>
                <w:szCs w:val="22"/>
                <w:lang w:val="en-GB" w:eastAsia="en-GB"/>
              </w:rPr>
              <w:t>1-5</w:t>
            </w:r>
          </w:p>
        </w:tc>
        <w:tc>
          <w:tcPr>
            <w:tcW w:w="733" w:type="dxa"/>
            <w:tcBorders>
              <w:top w:val="nil"/>
              <w:left w:val="nil"/>
              <w:bottom w:val="nil"/>
              <w:right w:val="nil"/>
            </w:tcBorders>
            <w:shd w:val="clear" w:color="auto" w:fill="auto"/>
            <w:noWrap/>
            <w:vAlign w:val="bottom"/>
            <w:hideMark/>
          </w:tcPr>
          <w:p w14:paraId="6571A9C8" w14:textId="77777777" w:rsidR="003363CA" w:rsidRPr="009E3F60" w:rsidRDefault="003363CA" w:rsidP="003363CA">
            <w:pPr>
              <w:spacing w:before="0" w:after="0" w:line="240" w:lineRule="auto"/>
              <w:jc w:val="right"/>
              <w:rPr>
                <w:rFonts w:ascii="Calibri" w:eastAsia="Times New Roman" w:hAnsi="Calibri" w:cs="Calibri"/>
                <w:color w:val="000000"/>
                <w:sz w:val="22"/>
                <w:szCs w:val="22"/>
                <w:lang w:val="en-GB" w:eastAsia="en-GB"/>
              </w:rPr>
            </w:pPr>
            <w:r w:rsidRPr="009E3F60">
              <w:rPr>
                <w:rFonts w:ascii="Calibri" w:eastAsia="Times New Roman" w:hAnsi="Calibri" w:cs="Calibri"/>
                <w:color w:val="000000"/>
                <w:sz w:val="22"/>
                <w:szCs w:val="22"/>
                <w:lang w:val="en-GB" w:eastAsia="en-GB"/>
              </w:rPr>
              <w:t>147</w:t>
            </w:r>
          </w:p>
        </w:tc>
        <w:tc>
          <w:tcPr>
            <w:tcW w:w="1118" w:type="dxa"/>
            <w:tcBorders>
              <w:top w:val="nil"/>
              <w:left w:val="nil"/>
              <w:bottom w:val="nil"/>
              <w:right w:val="nil"/>
            </w:tcBorders>
          </w:tcPr>
          <w:p w14:paraId="548B535E" w14:textId="77777777" w:rsidR="003363CA" w:rsidRPr="009E3F60" w:rsidRDefault="003363CA" w:rsidP="003363CA">
            <w:pPr>
              <w:spacing w:before="0" w:after="0" w:line="240" w:lineRule="auto"/>
              <w:jc w:val="right"/>
              <w:rPr>
                <w:rFonts w:ascii="Calibri" w:eastAsia="Times New Roman" w:hAnsi="Calibri" w:cs="Calibri"/>
                <w:color w:val="000000"/>
                <w:sz w:val="22"/>
                <w:szCs w:val="22"/>
                <w:lang w:val="en-GB" w:eastAsia="en-GB"/>
              </w:rPr>
            </w:pPr>
            <w:r>
              <w:rPr>
                <w:rFonts w:ascii="Calibri" w:eastAsia="Times New Roman" w:hAnsi="Calibri" w:cs="Calibri"/>
                <w:color w:val="000000"/>
                <w:sz w:val="22"/>
                <w:szCs w:val="22"/>
                <w:lang w:val="en-GB" w:eastAsia="en-GB"/>
              </w:rPr>
              <w:t>73,87%</w:t>
            </w:r>
          </w:p>
        </w:tc>
      </w:tr>
      <w:tr w:rsidR="003363CA" w:rsidRPr="009E3F60" w14:paraId="0CF5FB3E" w14:textId="77777777" w:rsidTr="003363CA">
        <w:trPr>
          <w:trHeight w:val="404"/>
        </w:trPr>
        <w:tc>
          <w:tcPr>
            <w:tcW w:w="1402" w:type="dxa"/>
            <w:tcBorders>
              <w:top w:val="nil"/>
              <w:left w:val="nil"/>
              <w:bottom w:val="nil"/>
              <w:right w:val="nil"/>
            </w:tcBorders>
            <w:shd w:val="clear" w:color="auto" w:fill="auto"/>
            <w:noWrap/>
            <w:vAlign w:val="bottom"/>
            <w:hideMark/>
          </w:tcPr>
          <w:p w14:paraId="202EC1EB" w14:textId="77777777" w:rsidR="003363CA" w:rsidRPr="009E3F60" w:rsidRDefault="003363CA" w:rsidP="003363CA">
            <w:pPr>
              <w:spacing w:before="0" w:after="0" w:line="240" w:lineRule="auto"/>
              <w:rPr>
                <w:rFonts w:ascii="Calibri" w:eastAsia="Times New Roman" w:hAnsi="Calibri" w:cs="Calibri"/>
                <w:color w:val="000000"/>
                <w:sz w:val="22"/>
                <w:szCs w:val="22"/>
                <w:lang w:val="en-GB" w:eastAsia="en-GB"/>
              </w:rPr>
            </w:pPr>
            <w:r w:rsidRPr="009E3F60">
              <w:rPr>
                <w:rFonts w:ascii="Calibri" w:eastAsia="Times New Roman" w:hAnsi="Calibri" w:cs="Calibri"/>
                <w:color w:val="000000"/>
                <w:sz w:val="22"/>
                <w:szCs w:val="22"/>
                <w:lang w:val="en-GB" w:eastAsia="en-GB"/>
              </w:rPr>
              <w:t>6-10</w:t>
            </w:r>
          </w:p>
        </w:tc>
        <w:tc>
          <w:tcPr>
            <w:tcW w:w="733" w:type="dxa"/>
            <w:tcBorders>
              <w:top w:val="nil"/>
              <w:left w:val="nil"/>
              <w:bottom w:val="nil"/>
              <w:right w:val="nil"/>
            </w:tcBorders>
            <w:shd w:val="clear" w:color="auto" w:fill="auto"/>
            <w:noWrap/>
            <w:vAlign w:val="bottom"/>
            <w:hideMark/>
          </w:tcPr>
          <w:p w14:paraId="3CD21483" w14:textId="77777777" w:rsidR="003363CA" w:rsidRPr="009E3F60" w:rsidRDefault="003363CA" w:rsidP="003363CA">
            <w:pPr>
              <w:spacing w:before="0" w:after="0" w:line="240" w:lineRule="auto"/>
              <w:jc w:val="right"/>
              <w:rPr>
                <w:rFonts w:ascii="Calibri" w:eastAsia="Times New Roman" w:hAnsi="Calibri" w:cs="Calibri"/>
                <w:color w:val="000000"/>
                <w:sz w:val="22"/>
                <w:szCs w:val="22"/>
                <w:lang w:val="en-GB" w:eastAsia="en-GB"/>
              </w:rPr>
            </w:pPr>
            <w:r w:rsidRPr="009E3F60">
              <w:rPr>
                <w:rFonts w:ascii="Calibri" w:eastAsia="Times New Roman" w:hAnsi="Calibri" w:cs="Calibri"/>
                <w:color w:val="000000"/>
                <w:sz w:val="22"/>
                <w:szCs w:val="22"/>
                <w:lang w:val="en-GB" w:eastAsia="en-GB"/>
              </w:rPr>
              <w:t>31</w:t>
            </w:r>
          </w:p>
        </w:tc>
        <w:tc>
          <w:tcPr>
            <w:tcW w:w="1118" w:type="dxa"/>
            <w:tcBorders>
              <w:top w:val="nil"/>
              <w:left w:val="nil"/>
              <w:bottom w:val="nil"/>
              <w:right w:val="nil"/>
            </w:tcBorders>
          </w:tcPr>
          <w:p w14:paraId="6269B948" w14:textId="77777777" w:rsidR="003363CA" w:rsidRPr="009E3F60" w:rsidRDefault="003363CA" w:rsidP="003363CA">
            <w:pPr>
              <w:spacing w:before="0" w:after="0" w:line="240" w:lineRule="auto"/>
              <w:jc w:val="right"/>
              <w:rPr>
                <w:rFonts w:ascii="Calibri" w:eastAsia="Times New Roman" w:hAnsi="Calibri" w:cs="Calibri"/>
                <w:color w:val="000000"/>
                <w:sz w:val="22"/>
                <w:szCs w:val="22"/>
                <w:lang w:val="en-GB" w:eastAsia="en-GB"/>
              </w:rPr>
            </w:pPr>
            <w:r>
              <w:rPr>
                <w:rFonts w:ascii="Calibri" w:eastAsia="Times New Roman" w:hAnsi="Calibri" w:cs="Calibri"/>
                <w:color w:val="000000"/>
                <w:sz w:val="22"/>
                <w:szCs w:val="22"/>
                <w:lang w:val="en-GB" w:eastAsia="en-GB"/>
              </w:rPr>
              <w:t>15,58%</w:t>
            </w:r>
          </w:p>
        </w:tc>
      </w:tr>
      <w:tr w:rsidR="003363CA" w:rsidRPr="009E3F60" w14:paraId="7BD98782" w14:textId="77777777" w:rsidTr="003363CA">
        <w:trPr>
          <w:trHeight w:val="404"/>
        </w:trPr>
        <w:tc>
          <w:tcPr>
            <w:tcW w:w="1402" w:type="dxa"/>
            <w:tcBorders>
              <w:top w:val="nil"/>
              <w:left w:val="nil"/>
              <w:bottom w:val="nil"/>
              <w:right w:val="nil"/>
            </w:tcBorders>
            <w:shd w:val="clear" w:color="auto" w:fill="auto"/>
            <w:noWrap/>
            <w:vAlign w:val="bottom"/>
            <w:hideMark/>
          </w:tcPr>
          <w:p w14:paraId="53B42535" w14:textId="77777777" w:rsidR="003363CA" w:rsidRPr="009E3F60" w:rsidRDefault="003363CA" w:rsidP="003363CA">
            <w:pPr>
              <w:spacing w:before="0" w:after="0" w:line="240" w:lineRule="auto"/>
              <w:rPr>
                <w:rFonts w:ascii="Calibri" w:eastAsia="Times New Roman" w:hAnsi="Calibri" w:cs="Calibri"/>
                <w:color w:val="000000"/>
                <w:sz w:val="22"/>
                <w:szCs w:val="22"/>
                <w:lang w:val="en-GB" w:eastAsia="en-GB"/>
              </w:rPr>
            </w:pPr>
            <w:r w:rsidRPr="009E3F60">
              <w:rPr>
                <w:rFonts w:ascii="Calibri" w:eastAsia="Times New Roman" w:hAnsi="Calibri" w:cs="Calibri"/>
                <w:color w:val="000000"/>
                <w:sz w:val="22"/>
                <w:szCs w:val="22"/>
                <w:lang w:val="en-GB" w:eastAsia="en-GB"/>
              </w:rPr>
              <w:t>11-15</w:t>
            </w:r>
          </w:p>
        </w:tc>
        <w:tc>
          <w:tcPr>
            <w:tcW w:w="733" w:type="dxa"/>
            <w:tcBorders>
              <w:top w:val="nil"/>
              <w:left w:val="nil"/>
              <w:bottom w:val="nil"/>
              <w:right w:val="nil"/>
            </w:tcBorders>
            <w:shd w:val="clear" w:color="auto" w:fill="auto"/>
            <w:noWrap/>
            <w:vAlign w:val="bottom"/>
            <w:hideMark/>
          </w:tcPr>
          <w:p w14:paraId="4104381F" w14:textId="77777777" w:rsidR="003363CA" w:rsidRPr="009E3F60" w:rsidRDefault="003363CA" w:rsidP="003363CA">
            <w:pPr>
              <w:spacing w:before="0" w:after="0" w:line="240" w:lineRule="auto"/>
              <w:jc w:val="right"/>
              <w:rPr>
                <w:rFonts w:ascii="Calibri" w:eastAsia="Times New Roman" w:hAnsi="Calibri" w:cs="Calibri"/>
                <w:color w:val="000000"/>
                <w:sz w:val="22"/>
                <w:szCs w:val="22"/>
                <w:lang w:val="en-GB" w:eastAsia="en-GB"/>
              </w:rPr>
            </w:pPr>
            <w:r w:rsidRPr="009E3F60">
              <w:rPr>
                <w:rFonts w:ascii="Calibri" w:eastAsia="Times New Roman" w:hAnsi="Calibri" w:cs="Calibri"/>
                <w:color w:val="000000"/>
                <w:sz w:val="22"/>
                <w:szCs w:val="22"/>
                <w:lang w:val="en-GB" w:eastAsia="en-GB"/>
              </w:rPr>
              <w:t>10</w:t>
            </w:r>
          </w:p>
        </w:tc>
        <w:tc>
          <w:tcPr>
            <w:tcW w:w="1118" w:type="dxa"/>
            <w:tcBorders>
              <w:top w:val="nil"/>
              <w:left w:val="nil"/>
              <w:bottom w:val="nil"/>
              <w:right w:val="nil"/>
            </w:tcBorders>
          </w:tcPr>
          <w:p w14:paraId="59E9DD3E" w14:textId="77777777" w:rsidR="003363CA" w:rsidRPr="009E3F60" w:rsidRDefault="003363CA" w:rsidP="003363CA">
            <w:pPr>
              <w:spacing w:before="0" w:after="0" w:line="240" w:lineRule="auto"/>
              <w:jc w:val="right"/>
              <w:rPr>
                <w:rFonts w:ascii="Calibri" w:eastAsia="Times New Roman" w:hAnsi="Calibri" w:cs="Calibri"/>
                <w:color w:val="000000"/>
                <w:sz w:val="22"/>
                <w:szCs w:val="22"/>
                <w:lang w:val="en-GB" w:eastAsia="en-GB"/>
              </w:rPr>
            </w:pPr>
            <w:r>
              <w:rPr>
                <w:rFonts w:ascii="Calibri" w:eastAsia="Times New Roman" w:hAnsi="Calibri" w:cs="Calibri"/>
                <w:color w:val="000000"/>
                <w:sz w:val="22"/>
                <w:szCs w:val="22"/>
                <w:lang w:val="en-GB" w:eastAsia="en-GB"/>
              </w:rPr>
              <w:t>5,03%</w:t>
            </w:r>
          </w:p>
        </w:tc>
      </w:tr>
      <w:tr w:rsidR="003363CA" w:rsidRPr="009E3F60" w14:paraId="4183084B" w14:textId="77777777" w:rsidTr="003363CA">
        <w:trPr>
          <w:trHeight w:val="404"/>
        </w:trPr>
        <w:tc>
          <w:tcPr>
            <w:tcW w:w="1402" w:type="dxa"/>
            <w:tcBorders>
              <w:top w:val="nil"/>
              <w:left w:val="nil"/>
              <w:bottom w:val="nil"/>
              <w:right w:val="nil"/>
            </w:tcBorders>
            <w:shd w:val="clear" w:color="auto" w:fill="auto"/>
            <w:noWrap/>
            <w:vAlign w:val="bottom"/>
            <w:hideMark/>
          </w:tcPr>
          <w:p w14:paraId="63308D52" w14:textId="77777777" w:rsidR="003363CA" w:rsidRPr="009E3F60" w:rsidRDefault="003363CA" w:rsidP="003363CA">
            <w:pPr>
              <w:spacing w:before="0" w:after="0" w:line="240" w:lineRule="auto"/>
              <w:rPr>
                <w:rFonts w:ascii="Calibri" w:eastAsia="Times New Roman" w:hAnsi="Calibri" w:cs="Calibri"/>
                <w:color w:val="000000"/>
                <w:sz w:val="22"/>
                <w:szCs w:val="22"/>
                <w:lang w:val="en-GB" w:eastAsia="en-GB"/>
              </w:rPr>
            </w:pPr>
            <w:r w:rsidRPr="009E3F60">
              <w:rPr>
                <w:rFonts w:ascii="Calibri" w:eastAsia="Times New Roman" w:hAnsi="Calibri" w:cs="Calibri"/>
                <w:color w:val="000000"/>
                <w:sz w:val="22"/>
                <w:szCs w:val="22"/>
                <w:lang w:val="en-GB" w:eastAsia="en-GB"/>
              </w:rPr>
              <w:t>16-20</w:t>
            </w:r>
          </w:p>
        </w:tc>
        <w:tc>
          <w:tcPr>
            <w:tcW w:w="733" w:type="dxa"/>
            <w:tcBorders>
              <w:top w:val="nil"/>
              <w:left w:val="nil"/>
              <w:bottom w:val="nil"/>
              <w:right w:val="nil"/>
            </w:tcBorders>
            <w:shd w:val="clear" w:color="auto" w:fill="auto"/>
            <w:noWrap/>
            <w:vAlign w:val="bottom"/>
            <w:hideMark/>
          </w:tcPr>
          <w:p w14:paraId="58AA6FCF" w14:textId="77777777" w:rsidR="003363CA" w:rsidRPr="009E3F60" w:rsidRDefault="003363CA" w:rsidP="003363CA">
            <w:pPr>
              <w:spacing w:before="0" w:after="0" w:line="240" w:lineRule="auto"/>
              <w:jc w:val="right"/>
              <w:rPr>
                <w:rFonts w:ascii="Calibri" w:eastAsia="Times New Roman" w:hAnsi="Calibri" w:cs="Calibri"/>
                <w:color w:val="000000"/>
                <w:sz w:val="22"/>
                <w:szCs w:val="22"/>
                <w:lang w:val="en-GB" w:eastAsia="en-GB"/>
              </w:rPr>
            </w:pPr>
            <w:r w:rsidRPr="009E3F60">
              <w:rPr>
                <w:rFonts w:ascii="Calibri" w:eastAsia="Times New Roman" w:hAnsi="Calibri" w:cs="Calibri"/>
                <w:color w:val="000000"/>
                <w:sz w:val="22"/>
                <w:szCs w:val="22"/>
                <w:lang w:val="en-GB" w:eastAsia="en-GB"/>
              </w:rPr>
              <w:t>6</w:t>
            </w:r>
          </w:p>
        </w:tc>
        <w:tc>
          <w:tcPr>
            <w:tcW w:w="1118" w:type="dxa"/>
            <w:tcBorders>
              <w:top w:val="nil"/>
              <w:left w:val="nil"/>
              <w:bottom w:val="nil"/>
              <w:right w:val="nil"/>
            </w:tcBorders>
          </w:tcPr>
          <w:p w14:paraId="1D903D0E" w14:textId="77777777" w:rsidR="003363CA" w:rsidRPr="009E3F60" w:rsidRDefault="003363CA" w:rsidP="003363CA">
            <w:pPr>
              <w:spacing w:before="0" w:after="0" w:line="240" w:lineRule="auto"/>
              <w:jc w:val="right"/>
              <w:rPr>
                <w:rFonts w:ascii="Calibri" w:eastAsia="Times New Roman" w:hAnsi="Calibri" w:cs="Calibri"/>
                <w:color w:val="000000"/>
                <w:sz w:val="22"/>
                <w:szCs w:val="22"/>
                <w:lang w:val="en-GB" w:eastAsia="en-GB"/>
              </w:rPr>
            </w:pPr>
            <w:r>
              <w:rPr>
                <w:rFonts w:ascii="Calibri" w:eastAsia="Times New Roman" w:hAnsi="Calibri" w:cs="Calibri"/>
                <w:color w:val="000000"/>
                <w:sz w:val="22"/>
                <w:szCs w:val="22"/>
                <w:lang w:val="en-GB" w:eastAsia="en-GB"/>
              </w:rPr>
              <w:t>3,02%</w:t>
            </w:r>
          </w:p>
        </w:tc>
      </w:tr>
      <w:tr w:rsidR="003363CA" w:rsidRPr="009E3F60" w14:paraId="401E0B82" w14:textId="77777777" w:rsidTr="003363CA">
        <w:trPr>
          <w:trHeight w:val="404"/>
        </w:trPr>
        <w:tc>
          <w:tcPr>
            <w:tcW w:w="1402" w:type="dxa"/>
            <w:tcBorders>
              <w:top w:val="nil"/>
              <w:left w:val="nil"/>
              <w:bottom w:val="nil"/>
              <w:right w:val="nil"/>
            </w:tcBorders>
            <w:shd w:val="clear" w:color="auto" w:fill="auto"/>
            <w:noWrap/>
            <w:vAlign w:val="bottom"/>
            <w:hideMark/>
          </w:tcPr>
          <w:p w14:paraId="5AE206A7" w14:textId="77777777" w:rsidR="003363CA" w:rsidRPr="009E3F60" w:rsidRDefault="003363CA" w:rsidP="003363CA">
            <w:pPr>
              <w:spacing w:before="0" w:after="0" w:line="240" w:lineRule="auto"/>
              <w:rPr>
                <w:rFonts w:ascii="Calibri" w:eastAsia="Times New Roman" w:hAnsi="Calibri" w:cs="Calibri"/>
                <w:color w:val="000000"/>
                <w:sz w:val="22"/>
                <w:szCs w:val="22"/>
                <w:lang w:val="en-GB" w:eastAsia="en-GB"/>
              </w:rPr>
            </w:pPr>
            <w:r w:rsidRPr="009E3F60">
              <w:rPr>
                <w:rFonts w:ascii="Calibri" w:eastAsia="Times New Roman" w:hAnsi="Calibri" w:cs="Calibri"/>
                <w:color w:val="000000"/>
                <w:sz w:val="22"/>
                <w:szCs w:val="22"/>
                <w:lang w:val="en-GB" w:eastAsia="en-GB"/>
              </w:rPr>
              <w:t>21-25</w:t>
            </w:r>
          </w:p>
        </w:tc>
        <w:tc>
          <w:tcPr>
            <w:tcW w:w="733" w:type="dxa"/>
            <w:tcBorders>
              <w:top w:val="nil"/>
              <w:left w:val="nil"/>
              <w:bottom w:val="nil"/>
              <w:right w:val="nil"/>
            </w:tcBorders>
            <w:shd w:val="clear" w:color="auto" w:fill="auto"/>
            <w:noWrap/>
            <w:vAlign w:val="bottom"/>
            <w:hideMark/>
          </w:tcPr>
          <w:p w14:paraId="2C26139B" w14:textId="77777777" w:rsidR="003363CA" w:rsidRPr="009E3F60" w:rsidRDefault="003363CA" w:rsidP="003363CA">
            <w:pPr>
              <w:spacing w:before="0" w:after="0" w:line="240" w:lineRule="auto"/>
              <w:jc w:val="right"/>
              <w:rPr>
                <w:rFonts w:ascii="Calibri" w:eastAsia="Times New Roman" w:hAnsi="Calibri" w:cs="Calibri"/>
                <w:color w:val="000000"/>
                <w:sz w:val="22"/>
                <w:szCs w:val="22"/>
                <w:lang w:val="en-GB" w:eastAsia="en-GB"/>
              </w:rPr>
            </w:pPr>
            <w:r w:rsidRPr="009E3F60">
              <w:rPr>
                <w:rFonts w:ascii="Calibri" w:eastAsia="Times New Roman" w:hAnsi="Calibri" w:cs="Calibri"/>
                <w:color w:val="000000"/>
                <w:sz w:val="22"/>
                <w:szCs w:val="22"/>
                <w:lang w:val="en-GB" w:eastAsia="en-GB"/>
              </w:rPr>
              <w:t>3</w:t>
            </w:r>
          </w:p>
        </w:tc>
        <w:tc>
          <w:tcPr>
            <w:tcW w:w="1118" w:type="dxa"/>
            <w:tcBorders>
              <w:top w:val="nil"/>
              <w:left w:val="nil"/>
              <w:bottom w:val="nil"/>
              <w:right w:val="nil"/>
            </w:tcBorders>
          </w:tcPr>
          <w:p w14:paraId="4BCADA1B" w14:textId="77777777" w:rsidR="003363CA" w:rsidRPr="009E3F60" w:rsidRDefault="003363CA" w:rsidP="003363CA">
            <w:pPr>
              <w:spacing w:before="0" w:after="0" w:line="240" w:lineRule="auto"/>
              <w:jc w:val="right"/>
              <w:rPr>
                <w:rFonts w:ascii="Calibri" w:eastAsia="Times New Roman" w:hAnsi="Calibri" w:cs="Calibri"/>
                <w:color w:val="000000"/>
                <w:sz w:val="22"/>
                <w:szCs w:val="22"/>
                <w:lang w:val="en-GB" w:eastAsia="en-GB"/>
              </w:rPr>
            </w:pPr>
            <w:r>
              <w:rPr>
                <w:rFonts w:ascii="Calibri" w:eastAsia="Times New Roman" w:hAnsi="Calibri" w:cs="Calibri"/>
                <w:color w:val="000000"/>
                <w:sz w:val="22"/>
                <w:szCs w:val="22"/>
                <w:lang w:val="en-GB" w:eastAsia="en-GB"/>
              </w:rPr>
              <w:t>1,51%</w:t>
            </w:r>
          </w:p>
        </w:tc>
      </w:tr>
      <w:tr w:rsidR="003363CA" w:rsidRPr="009E3F60" w14:paraId="3A611D98" w14:textId="77777777" w:rsidTr="003363CA">
        <w:trPr>
          <w:trHeight w:val="404"/>
        </w:trPr>
        <w:tc>
          <w:tcPr>
            <w:tcW w:w="1402" w:type="dxa"/>
            <w:tcBorders>
              <w:top w:val="nil"/>
              <w:left w:val="nil"/>
              <w:bottom w:val="nil"/>
              <w:right w:val="nil"/>
            </w:tcBorders>
            <w:shd w:val="clear" w:color="auto" w:fill="auto"/>
            <w:noWrap/>
            <w:vAlign w:val="bottom"/>
            <w:hideMark/>
          </w:tcPr>
          <w:p w14:paraId="5BAC61ED" w14:textId="77777777" w:rsidR="003363CA" w:rsidRPr="009E3F60" w:rsidRDefault="003363CA" w:rsidP="003363CA">
            <w:pPr>
              <w:spacing w:before="0" w:after="0" w:line="240" w:lineRule="auto"/>
              <w:rPr>
                <w:rFonts w:ascii="Calibri" w:eastAsia="Times New Roman" w:hAnsi="Calibri" w:cs="Calibri"/>
                <w:color w:val="000000"/>
                <w:sz w:val="22"/>
                <w:szCs w:val="22"/>
                <w:lang w:val="en-GB" w:eastAsia="en-GB"/>
              </w:rPr>
            </w:pPr>
            <w:r w:rsidRPr="009E3F60">
              <w:rPr>
                <w:rFonts w:ascii="Calibri" w:eastAsia="Times New Roman" w:hAnsi="Calibri" w:cs="Calibri"/>
                <w:color w:val="000000"/>
                <w:sz w:val="22"/>
                <w:szCs w:val="22"/>
                <w:lang w:val="en-GB" w:eastAsia="en-GB"/>
              </w:rPr>
              <w:t>&gt;26</w:t>
            </w:r>
          </w:p>
        </w:tc>
        <w:tc>
          <w:tcPr>
            <w:tcW w:w="733" w:type="dxa"/>
            <w:tcBorders>
              <w:top w:val="nil"/>
              <w:left w:val="nil"/>
              <w:bottom w:val="nil"/>
              <w:right w:val="nil"/>
            </w:tcBorders>
            <w:shd w:val="clear" w:color="auto" w:fill="auto"/>
            <w:noWrap/>
            <w:vAlign w:val="bottom"/>
            <w:hideMark/>
          </w:tcPr>
          <w:p w14:paraId="7F35A9EB" w14:textId="77777777" w:rsidR="003363CA" w:rsidRPr="009E3F60" w:rsidRDefault="003363CA" w:rsidP="003363CA">
            <w:pPr>
              <w:spacing w:before="0" w:after="0" w:line="240" w:lineRule="auto"/>
              <w:jc w:val="right"/>
              <w:rPr>
                <w:rFonts w:ascii="Calibri" w:eastAsia="Times New Roman" w:hAnsi="Calibri" w:cs="Calibri"/>
                <w:color w:val="000000"/>
                <w:sz w:val="22"/>
                <w:szCs w:val="22"/>
                <w:lang w:val="en-GB" w:eastAsia="en-GB"/>
              </w:rPr>
            </w:pPr>
            <w:r w:rsidRPr="009E3F60">
              <w:rPr>
                <w:rFonts w:ascii="Calibri" w:eastAsia="Times New Roman" w:hAnsi="Calibri" w:cs="Calibri"/>
                <w:color w:val="000000"/>
                <w:sz w:val="22"/>
                <w:szCs w:val="22"/>
                <w:lang w:val="en-GB" w:eastAsia="en-GB"/>
              </w:rPr>
              <w:t>2</w:t>
            </w:r>
          </w:p>
        </w:tc>
        <w:tc>
          <w:tcPr>
            <w:tcW w:w="1118" w:type="dxa"/>
            <w:tcBorders>
              <w:top w:val="nil"/>
              <w:left w:val="nil"/>
              <w:bottom w:val="nil"/>
              <w:right w:val="nil"/>
            </w:tcBorders>
          </w:tcPr>
          <w:p w14:paraId="48C4A0FE" w14:textId="77777777" w:rsidR="003363CA" w:rsidRPr="009E3F60" w:rsidRDefault="003363CA" w:rsidP="003363CA">
            <w:pPr>
              <w:spacing w:before="0" w:after="0" w:line="240" w:lineRule="auto"/>
              <w:jc w:val="right"/>
              <w:rPr>
                <w:rFonts w:ascii="Calibri" w:eastAsia="Times New Roman" w:hAnsi="Calibri" w:cs="Calibri"/>
                <w:color w:val="000000"/>
                <w:sz w:val="22"/>
                <w:szCs w:val="22"/>
                <w:lang w:val="en-GB" w:eastAsia="en-GB"/>
              </w:rPr>
            </w:pPr>
            <w:r>
              <w:rPr>
                <w:rFonts w:ascii="Calibri" w:eastAsia="Times New Roman" w:hAnsi="Calibri" w:cs="Calibri"/>
                <w:color w:val="000000"/>
                <w:sz w:val="22"/>
                <w:szCs w:val="22"/>
                <w:lang w:val="en-GB" w:eastAsia="en-GB"/>
              </w:rPr>
              <w:t>1,01%</w:t>
            </w:r>
          </w:p>
        </w:tc>
      </w:tr>
      <w:tr w:rsidR="003363CA" w:rsidRPr="009E3F60" w14:paraId="1A19F751" w14:textId="77777777" w:rsidTr="003363CA">
        <w:trPr>
          <w:trHeight w:val="280"/>
        </w:trPr>
        <w:tc>
          <w:tcPr>
            <w:tcW w:w="1402" w:type="dxa"/>
            <w:tcBorders>
              <w:top w:val="single" w:sz="4" w:space="0" w:color="8EA9DB"/>
              <w:left w:val="nil"/>
              <w:bottom w:val="nil"/>
              <w:right w:val="nil"/>
            </w:tcBorders>
            <w:shd w:val="clear" w:color="D9E1F2" w:fill="D9E1F2"/>
            <w:noWrap/>
            <w:vAlign w:val="bottom"/>
            <w:hideMark/>
          </w:tcPr>
          <w:p w14:paraId="3AB92A95" w14:textId="77777777" w:rsidR="003363CA" w:rsidRPr="009E3F60" w:rsidRDefault="003363CA" w:rsidP="003363CA">
            <w:pPr>
              <w:spacing w:before="0" w:after="0" w:line="240" w:lineRule="auto"/>
              <w:rPr>
                <w:rFonts w:ascii="Calibri" w:eastAsia="Times New Roman" w:hAnsi="Calibri" w:cs="Calibri"/>
                <w:b/>
                <w:bCs/>
                <w:color w:val="000000"/>
                <w:sz w:val="22"/>
                <w:szCs w:val="22"/>
                <w:lang w:val="en-GB" w:eastAsia="en-GB"/>
              </w:rPr>
            </w:pPr>
            <w:proofErr w:type="spellStart"/>
            <w:r w:rsidRPr="009E3F60">
              <w:rPr>
                <w:rFonts w:ascii="Calibri" w:eastAsia="Times New Roman" w:hAnsi="Calibri" w:cs="Calibri"/>
                <w:b/>
                <w:bCs/>
                <w:color w:val="000000"/>
                <w:sz w:val="22"/>
                <w:szCs w:val="22"/>
                <w:lang w:val="en-GB" w:eastAsia="en-GB"/>
              </w:rPr>
              <w:t>Eindtotaal</w:t>
            </w:r>
            <w:proofErr w:type="spellEnd"/>
          </w:p>
        </w:tc>
        <w:tc>
          <w:tcPr>
            <w:tcW w:w="733" w:type="dxa"/>
            <w:tcBorders>
              <w:top w:val="single" w:sz="4" w:space="0" w:color="8EA9DB"/>
              <w:left w:val="nil"/>
              <w:bottom w:val="nil"/>
              <w:right w:val="nil"/>
            </w:tcBorders>
            <w:shd w:val="clear" w:color="D9E1F2" w:fill="D9E1F2"/>
            <w:noWrap/>
            <w:vAlign w:val="bottom"/>
            <w:hideMark/>
          </w:tcPr>
          <w:p w14:paraId="6CA37237" w14:textId="77777777" w:rsidR="003363CA" w:rsidRPr="009E3F60" w:rsidRDefault="003363CA" w:rsidP="003363CA">
            <w:pPr>
              <w:spacing w:before="0" w:after="0" w:line="240" w:lineRule="auto"/>
              <w:jc w:val="right"/>
              <w:rPr>
                <w:rFonts w:ascii="Calibri" w:eastAsia="Times New Roman" w:hAnsi="Calibri" w:cs="Calibri"/>
                <w:b/>
                <w:bCs/>
                <w:color w:val="000000"/>
                <w:sz w:val="22"/>
                <w:szCs w:val="22"/>
                <w:lang w:val="en-GB" w:eastAsia="en-GB"/>
              </w:rPr>
            </w:pPr>
            <w:r w:rsidRPr="009E3F60">
              <w:rPr>
                <w:rFonts w:ascii="Calibri" w:eastAsia="Times New Roman" w:hAnsi="Calibri" w:cs="Calibri"/>
                <w:b/>
                <w:bCs/>
                <w:color w:val="000000"/>
                <w:sz w:val="22"/>
                <w:szCs w:val="22"/>
                <w:lang w:val="en-GB" w:eastAsia="en-GB"/>
              </w:rPr>
              <w:t>199</w:t>
            </w:r>
          </w:p>
        </w:tc>
        <w:tc>
          <w:tcPr>
            <w:tcW w:w="1118" w:type="dxa"/>
            <w:tcBorders>
              <w:top w:val="single" w:sz="4" w:space="0" w:color="8EA9DB"/>
              <w:left w:val="nil"/>
              <w:bottom w:val="nil"/>
              <w:right w:val="nil"/>
            </w:tcBorders>
            <w:shd w:val="clear" w:color="D9E1F2" w:fill="D9E1F2"/>
          </w:tcPr>
          <w:p w14:paraId="55618AE3" w14:textId="77777777" w:rsidR="003363CA" w:rsidRPr="009E3F60" w:rsidRDefault="003363CA" w:rsidP="003363CA">
            <w:pPr>
              <w:keepNext/>
              <w:spacing w:before="0" w:after="0" w:line="240" w:lineRule="auto"/>
              <w:jc w:val="right"/>
              <w:rPr>
                <w:rFonts w:ascii="Calibri" w:eastAsia="Times New Roman" w:hAnsi="Calibri" w:cs="Calibri"/>
                <w:b/>
                <w:bCs/>
                <w:color w:val="000000"/>
                <w:sz w:val="22"/>
                <w:szCs w:val="22"/>
                <w:lang w:val="en-GB" w:eastAsia="en-GB"/>
              </w:rPr>
            </w:pPr>
            <w:r>
              <w:rPr>
                <w:rFonts w:ascii="Calibri" w:eastAsia="Times New Roman" w:hAnsi="Calibri" w:cs="Calibri"/>
                <w:b/>
                <w:bCs/>
                <w:color w:val="000000"/>
                <w:sz w:val="22"/>
                <w:szCs w:val="22"/>
                <w:lang w:val="en-GB" w:eastAsia="en-GB"/>
              </w:rPr>
              <w:t>100</w:t>
            </w:r>
            <w:r w:rsidRPr="00063A2C">
              <w:rPr>
                <w:rFonts w:ascii="Calibri" w:eastAsia="Times New Roman" w:hAnsi="Calibri" w:cs="Calibri"/>
                <w:b/>
                <w:bCs/>
                <w:color w:val="000000"/>
                <w:sz w:val="22"/>
                <w:szCs w:val="22"/>
                <w:lang w:val="en-GB" w:eastAsia="en-GB"/>
              </w:rPr>
              <w:t>%</w:t>
            </w:r>
          </w:p>
        </w:tc>
      </w:tr>
    </w:tbl>
    <w:p w14:paraId="15A8BD3D" w14:textId="21029256" w:rsidR="003363CA" w:rsidRDefault="003363CA" w:rsidP="003363CA">
      <w:pPr>
        <w:pStyle w:val="Bijschrift"/>
        <w:framePr w:hSpace="180" w:wrap="around" w:vAnchor="text" w:hAnchor="page" w:x="1483" w:y="3070"/>
      </w:pPr>
      <w:bookmarkStart w:id="32" w:name="_Hlk126287024"/>
      <w:r>
        <w:t>Figuur 5.3</w:t>
      </w:r>
    </w:p>
    <w:bookmarkEnd w:id="32"/>
    <w:p w14:paraId="7C142276" w14:textId="34F67686" w:rsidR="00D36EFD" w:rsidRDefault="00063A2C" w:rsidP="003363CA">
      <w:pPr>
        <w:ind w:left="3540"/>
        <w:rPr>
          <w:rFonts w:ascii="Calibri" w:eastAsia="Times New Roman" w:hAnsi="Calibri" w:cs="Calibri"/>
          <w:color w:val="000000"/>
          <w:sz w:val="22"/>
          <w:szCs w:val="22"/>
          <w:lang w:eastAsia="en-GB"/>
        </w:rPr>
      </w:pPr>
      <w:r w:rsidRPr="00C14FF8">
        <w:rPr>
          <w:sz w:val="22"/>
          <w:szCs w:val="22"/>
        </w:rPr>
        <w:t>De respondenten werd ook de vraag gesteld hoe lang zij in dienst zijn</w:t>
      </w:r>
      <w:r w:rsidR="00BD6F38" w:rsidRPr="00C14FF8">
        <w:rPr>
          <w:sz w:val="22"/>
          <w:szCs w:val="22"/>
        </w:rPr>
        <w:t xml:space="preserve"> bij VTS</w:t>
      </w:r>
      <w:r w:rsidRPr="00C14FF8">
        <w:rPr>
          <w:sz w:val="22"/>
          <w:szCs w:val="22"/>
        </w:rPr>
        <w:t>, afgerond in jaren</w:t>
      </w:r>
      <w:r w:rsidR="003363CA">
        <w:rPr>
          <w:sz w:val="22"/>
          <w:szCs w:val="22"/>
        </w:rPr>
        <w:t xml:space="preserve"> (zie figuur 5.3)</w:t>
      </w:r>
      <w:r w:rsidRPr="00C14FF8">
        <w:rPr>
          <w:sz w:val="22"/>
          <w:szCs w:val="22"/>
        </w:rPr>
        <w:t xml:space="preserve">. Deze antwoorden zijn vervolgens gegroepeerd per </w:t>
      </w:r>
      <w:r w:rsidR="00BD6F38" w:rsidRPr="00C14FF8">
        <w:rPr>
          <w:sz w:val="22"/>
          <w:szCs w:val="22"/>
        </w:rPr>
        <w:t>vijf</w:t>
      </w:r>
      <w:r w:rsidRPr="00C14FF8">
        <w:rPr>
          <w:sz w:val="22"/>
          <w:szCs w:val="22"/>
        </w:rPr>
        <w:t xml:space="preserve"> jaar. </w:t>
      </w:r>
      <w:r w:rsidR="00BD6F38" w:rsidRPr="00C14FF8">
        <w:rPr>
          <w:sz w:val="22"/>
          <w:szCs w:val="22"/>
        </w:rPr>
        <w:t>Het grootste deel gaf aan tussen de één en vijf jaar in dienst te zijn. Van de 199 reacties zijn dit er 147</w:t>
      </w:r>
      <w:r w:rsidR="00C14FF8" w:rsidRPr="00C14FF8">
        <w:rPr>
          <w:sz w:val="22"/>
          <w:szCs w:val="22"/>
        </w:rPr>
        <w:t xml:space="preserve"> (73,87</w:t>
      </w:r>
      <w:r w:rsidR="00C14FF8" w:rsidRPr="00C14FF8">
        <w:rPr>
          <w:rFonts w:ascii="Calibri" w:eastAsia="Times New Roman" w:hAnsi="Calibri" w:cs="Calibri"/>
          <w:color w:val="000000"/>
          <w:sz w:val="22"/>
          <w:szCs w:val="22"/>
          <w:lang w:eastAsia="en-GB"/>
        </w:rPr>
        <w:t xml:space="preserve">%). 31 respondenten geven aan tussen de zes en tien jaar in dienst te zijn bij VTS (15,58%). 10 respondenten werken er tussen de 11 en 15 jaar (5,03%). Verder zijn er zes respondenten die tussen de 16 en 20 jaar in dienst zijn (3,02%). Tot slot zijn drie respondenten tussen de 21 en 25 </w:t>
      </w:r>
      <w:r w:rsidR="003363CA">
        <w:rPr>
          <w:rFonts w:ascii="Calibri" w:eastAsia="Times New Roman" w:hAnsi="Calibri" w:cs="Calibri"/>
          <w:color w:val="000000"/>
          <w:sz w:val="22"/>
          <w:szCs w:val="22"/>
          <w:lang w:eastAsia="en-GB"/>
        </w:rPr>
        <w:br/>
        <w:t xml:space="preserve">      </w:t>
      </w:r>
      <w:r w:rsidR="00C14FF8" w:rsidRPr="00C14FF8">
        <w:rPr>
          <w:rFonts w:ascii="Calibri" w:eastAsia="Times New Roman" w:hAnsi="Calibri" w:cs="Calibri"/>
          <w:color w:val="000000"/>
          <w:sz w:val="22"/>
          <w:szCs w:val="22"/>
          <w:lang w:eastAsia="en-GB"/>
        </w:rPr>
        <w:t>jaar in dienst en 2</w:t>
      </w:r>
      <w:r w:rsidR="003363CA">
        <w:rPr>
          <w:rFonts w:ascii="Calibri" w:eastAsia="Times New Roman" w:hAnsi="Calibri" w:cs="Calibri"/>
          <w:color w:val="000000"/>
          <w:sz w:val="22"/>
          <w:szCs w:val="22"/>
          <w:lang w:eastAsia="en-GB"/>
        </w:rPr>
        <w:t xml:space="preserve"> </w:t>
      </w:r>
      <w:r w:rsidR="00C14FF8" w:rsidRPr="00C14FF8">
        <w:rPr>
          <w:rFonts w:ascii="Calibri" w:eastAsia="Times New Roman" w:hAnsi="Calibri" w:cs="Calibri"/>
          <w:color w:val="000000"/>
          <w:sz w:val="22"/>
          <w:szCs w:val="22"/>
          <w:lang w:eastAsia="en-GB"/>
        </w:rPr>
        <w:t xml:space="preserve">respondenten zijn 26 jaar of langer in </w:t>
      </w:r>
      <w:r w:rsidR="003363CA">
        <w:rPr>
          <w:rFonts w:ascii="Calibri" w:eastAsia="Times New Roman" w:hAnsi="Calibri" w:cs="Calibri"/>
          <w:color w:val="000000"/>
          <w:sz w:val="22"/>
          <w:szCs w:val="22"/>
          <w:lang w:eastAsia="en-GB"/>
        </w:rPr>
        <w:t xml:space="preserve">    </w:t>
      </w:r>
      <w:r w:rsidR="003363CA">
        <w:rPr>
          <w:rFonts w:ascii="Calibri" w:eastAsia="Times New Roman" w:hAnsi="Calibri" w:cs="Calibri"/>
          <w:color w:val="000000"/>
          <w:sz w:val="22"/>
          <w:szCs w:val="22"/>
          <w:lang w:eastAsia="en-GB"/>
        </w:rPr>
        <w:br/>
        <w:t xml:space="preserve">     </w:t>
      </w:r>
      <w:r w:rsidR="00C14FF8" w:rsidRPr="00C14FF8">
        <w:rPr>
          <w:rFonts w:ascii="Calibri" w:eastAsia="Times New Roman" w:hAnsi="Calibri" w:cs="Calibri"/>
          <w:color w:val="000000"/>
          <w:sz w:val="22"/>
          <w:szCs w:val="22"/>
          <w:lang w:eastAsia="en-GB"/>
        </w:rPr>
        <w:t>dienst.</w:t>
      </w:r>
    </w:p>
    <w:p w14:paraId="6B7FF115" w14:textId="16064BC6" w:rsidR="00A670F6" w:rsidRDefault="00A670F6" w:rsidP="00A670F6">
      <w:pPr>
        <w:pStyle w:val="Bijschrift"/>
        <w:framePr w:hSpace="180" w:wrap="around" w:vAnchor="text" w:hAnchor="page" w:x="7007" w:y="1933"/>
      </w:pPr>
      <w:r>
        <w:t>Figuur 5.4</w:t>
      </w:r>
    </w:p>
    <w:tbl>
      <w:tblPr>
        <w:tblpPr w:leftFromText="180" w:rightFromText="180" w:vertAnchor="page" w:horzAnchor="margin" w:tblpXSpec="right" w:tblpY="5526"/>
        <w:tblW w:w="3484" w:type="dxa"/>
        <w:tblLook w:val="04A0" w:firstRow="1" w:lastRow="0" w:firstColumn="1" w:lastColumn="0" w:noHBand="0" w:noVBand="1"/>
      </w:tblPr>
      <w:tblGrid>
        <w:gridCol w:w="1426"/>
        <w:gridCol w:w="815"/>
        <w:gridCol w:w="1243"/>
      </w:tblGrid>
      <w:tr w:rsidR="007E16EE" w:rsidRPr="00890B6B" w14:paraId="1CF96857" w14:textId="77777777" w:rsidTr="007E16EE">
        <w:trPr>
          <w:trHeight w:val="267"/>
        </w:trPr>
        <w:tc>
          <w:tcPr>
            <w:tcW w:w="1426" w:type="dxa"/>
            <w:tcBorders>
              <w:top w:val="nil"/>
              <w:left w:val="nil"/>
              <w:bottom w:val="single" w:sz="4" w:space="0" w:color="8EA9DB"/>
              <w:right w:val="nil"/>
            </w:tcBorders>
            <w:shd w:val="clear" w:color="D9E1F2" w:fill="D9E1F2"/>
            <w:noWrap/>
            <w:vAlign w:val="bottom"/>
            <w:hideMark/>
          </w:tcPr>
          <w:p w14:paraId="5F5A7AE4" w14:textId="77777777" w:rsidR="007E16EE" w:rsidRPr="00890B6B" w:rsidRDefault="007E16EE" w:rsidP="007E16EE">
            <w:pPr>
              <w:spacing w:before="0" w:after="0" w:line="240" w:lineRule="auto"/>
              <w:rPr>
                <w:rFonts w:ascii="Calibri" w:eastAsia="Times New Roman" w:hAnsi="Calibri" w:cs="Calibri"/>
                <w:b/>
                <w:bCs/>
                <w:color w:val="000000"/>
                <w:sz w:val="22"/>
                <w:szCs w:val="22"/>
                <w:lang w:val="en-GB" w:eastAsia="en-GB"/>
              </w:rPr>
            </w:pPr>
            <w:proofErr w:type="spellStart"/>
            <w:r>
              <w:rPr>
                <w:rFonts w:ascii="Calibri" w:eastAsia="Times New Roman" w:hAnsi="Calibri" w:cs="Calibri"/>
                <w:b/>
                <w:bCs/>
                <w:color w:val="000000"/>
                <w:sz w:val="22"/>
                <w:szCs w:val="22"/>
                <w:lang w:val="en-GB" w:eastAsia="en-GB"/>
              </w:rPr>
              <w:t>Contracturen</w:t>
            </w:r>
            <w:proofErr w:type="spellEnd"/>
          </w:p>
        </w:tc>
        <w:tc>
          <w:tcPr>
            <w:tcW w:w="815" w:type="dxa"/>
            <w:tcBorders>
              <w:top w:val="nil"/>
              <w:left w:val="nil"/>
              <w:bottom w:val="single" w:sz="4" w:space="0" w:color="8EA9DB"/>
              <w:right w:val="nil"/>
            </w:tcBorders>
            <w:shd w:val="clear" w:color="D9E1F2" w:fill="D9E1F2"/>
            <w:noWrap/>
            <w:vAlign w:val="bottom"/>
            <w:hideMark/>
          </w:tcPr>
          <w:p w14:paraId="2D2971F1" w14:textId="77777777" w:rsidR="007E16EE" w:rsidRPr="00890B6B" w:rsidRDefault="007E16EE" w:rsidP="007E16EE">
            <w:pPr>
              <w:spacing w:before="0" w:after="0" w:line="240" w:lineRule="auto"/>
              <w:rPr>
                <w:rFonts w:ascii="Calibri" w:eastAsia="Times New Roman" w:hAnsi="Calibri" w:cs="Calibri"/>
                <w:b/>
                <w:bCs/>
                <w:color w:val="000000"/>
                <w:sz w:val="22"/>
                <w:szCs w:val="22"/>
                <w:lang w:val="en-GB" w:eastAsia="en-GB"/>
              </w:rPr>
            </w:pPr>
            <w:proofErr w:type="spellStart"/>
            <w:r w:rsidRPr="00890B6B">
              <w:rPr>
                <w:rFonts w:ascii="Calibri" w:eastAsia="Times New Roman" w:hAnsi="Calibri" w:cs="Calibri"/>
                <w:b/>
                <w:bCs/>
                <w:color w:val="000000"/>
                <w:sz w:val="22"/>
                <w:szCs w:val="22"/>
                <w:lang w:val="en-GB" w:eastAsia="en-GB"/>
              </w:rPr>
              <w:t>Aantal</w:t>
            </w:r>
            <w:proofErr w:type="spellEnd"/>
          </w:p>
        </w:tc>
        <w:tc>
          <w:tcPr>
            <w:tcW w:w="1243" w:type="dxa"/>
            <w:tcBorders>
              <w:top w:val="nil"/>
              <w:left w:val="nil"/>
              <w:bottom w:val="single" w:sz="4" w:space="0" w:color="8EA9DB"/>
              <w:right w:val="nil"/>
            </w:tcBorders>
            <w:shd w:val="clear" w:color="D9E1F2" w:fill="D9E1F2"/>
          </w:tcPr>
          <w:p w14:paraId="2A0500B8" w14:textId="77777777" w:rsidR="007E16EE" w:rsidRPr="00890B6B" w:rsidRDefault="007E16EE" w:rsidP="007E16EE">
            <w:pPr>
              <w:spacing w:before="0" w:after="0" w:line="240" w:lineRule="auto"/>
              <w:rPr>
                <w:rFonts w:ascii="Calibri" w:eastAsia="Times New Roman" w:hAnsi="Calibri" w:cs="Calibri"/>
                <w:b/>
                <w:bCs/>
                <w:color w:val="000000"/>
                <w:sz w:val="22"/>
                <w:szCs w:val="22"/>
                <w:lang w:val="en-GB" w:eastAsia="en-GB"/>
              </w:rPr>
            </w:pPr>
            <w:r>
              <w:rPr>
                <w:rFonts w:ascii="Calibri" w:eastAsia="Times New Roman" w:hAnsi="Calibri" w:cs="Calibri"/>
                <w:b/>
                <w:bCs/>
                <w:color w:val="000000"/>
                <w:sz w:val="22"/>
                <w:szCs w:val="22"/>
                <w:lang w:val="en-GB" w:eastAsia="en-GB"/>
              </w:rPr>
              <w:t>Percentage</w:t>
            </w:r>
          </w:p>
        </w:tc>
      </w:tr>
      <w:tr w:rsidR="007E16EE" w:rsidRPr="00890B6B" w14:paraId="779FA72A" w14:textId="77777777" w:rsidTr="007E16EE">
        <w:trPr>
          <w:trHeight w:val="267"/>
        </w:trPr>
        <w:tc>
          <w:tcPr>
            <w:tcW w:w="1426" w:type="dxa"/>
            <w:tcBorders>
              <w:top w:val="nil"/>
              <w:left w:val="nil"/>
              <w:bottom w:val="nil"/>
              <w:right w:val="nil"/>
            </w:tcBorders>
            <w:shd w:val="clear" w:color="auto" w:fill="auto"/>
            <w:noWrap/>
            <w:vAlign w:val="bottom"/>
            <w:hideMark/>
          </w:tcPr>
          <w:p w14:paraId="27248EC0" w14:textId="77777777" w:rsidR="007E16EE" w:rsidRPr="00890B6B" w:rsidRDefault="007E16EE" w:rsidP="007E16EE">
            <w:pPr>
              <w:spacing w:before="0" w:after="0" w:line="240" w:lineRule="auto"/>
              <w:rPr>
                <w:rFonts w:ascii="Calibri" w:eastAsia="Times New Roman" w:hAnsi="Calibri" w:cs="Calibri"/>
                <w:color w:val="000000"/>
                <w:sz w:val="22"/>
                <w:szCs w:val="22"/>
                <w:lang w:val="en-GB" w:eastAsia="en-GB"/>
              </w:rPr>
            </w:pPr>
            <w:r w:rsidRPr="00890B6B">
              <w:rPr>
                <w:rFonts w:ascii="Calibri" w:eastAsia="Times New Roman" w:hAnsi="Calibri" w:cs="Calibri"/>
                <w:color w:val="000000"/>
                <w:sz w:val="22"/>
                <w:szCs w:val="22"/>
                <w:lang w:val="en-GB" w:eastAsia="en-GB"/>
              </w:rPr>
              <w:t>0</w:t>
            </w:r>
          </w:p>
        </w:tc>
        <w:tc>
          <w:tcPr>
            <w:tcW w:w="815" w:type="dxa"/>
            <w:tcBorders>
              <w:top w:val="nil"/>
              <w:left w:val="nil"/>
              <w:bottom w:val="nil"/>
              <w:right w:val="nil"/>
            </w:tcBorders>
            <w:shd w:val="clear" w:color="auto" w:fill="auto"/>
            <w:noWrap/>
            <w:vAlign w:val="bottom"/>
            <w:hideMark/>
          </w:tcPr>
          <w:p w14:paraId="4085179E" w14:textId="77777777" w:rsidR="007E16EE" w:rsidRPr="00890B6B" w:rsidRDefault="007E16EE" w:rsidP="007E16EE">
            <w:pPr>
              <w:spacing w:before="0" w:after="0" w:line="240" w:lineRule="auto"/>
              <w:jc w:val="right"/>
              <w:rPr>
                <w:rFonts w:ascii="Calibri" w:eastAsia="Times New Roman" w:hAnsi="Calibri" w:cs="Calibri"/>
                <w:color w:val="000000"/>
                <w:sz w:val="22"/>
                <w:szCs w:val="22"/>
                <w:lang w:val="en-GB" w:eastAsia="en-GB"/>
              </w:rPr>
            </w:pPr>
            <w:r w:rsidRPr="00890B6B">
              <w:rPr>
                <w:rFonts w:ascii="Calibri" w:eastAsia="Times New Roman" w:hAnsi="Calibri" w:cs="Calibri"/>
                <w:color w:val="000000"/>
                <w:sz w:val="22"/>
                <w:szCs w:val="22"/>
                <w:lang w:val="en-GB" w:eastAsia="en-GB"/>
              </w:rPr>
              <w:t>26</w:t>
            </w:r>
          </w:p>
        </w:tc>
        <w:tc>
          <w:tcPr>
            <w:tcW w:w="1243" w:type="dxa"/>
            <w:tcBorders>
              <w:top w:val="nil"/>
              <w:left w:val="nil"/>
              <w:bottom w:val="nil"/>
              <w:right w:val="nil"/>
            </w:tcBorders>
          </w:tcPr>
          <w:p w14:paraId="4CE7E742" w14:textId="77777777" w:rsidR="007E16EE" w:rsidRPr="00890B6B" w:rsidRDefault="007E16EE" w:rsidP="007E16EE">
            <w:pPr>
              <w:spacing w:before="0" w:after="0" w:line="240" w:lineRule="auto"/>
              <w:jc w:val="right"/>
              <w:rPr>
                <w:rFonts w:ascii="Calibri" w:eastAsia="Times New Roman" w:hAnsi="Calibri" w:cs="Calibri"/>
                <w:color w:val="000000"/>
                <w:sz w:val="22"/>
                <w:szCs w:val="22"/>
                <w:lang w:val="en-GB" w:eastAsia="en-GB"/>
              </w:rPr>
            </w:pPr>
            <w:r>
              <w:rPr>
                <w:rFonts w:ascii="Calibri" w:eastAsia="Times New Roman" w:hAnsi="Calibri" w:cs="Calibri"/>
                <w:color w:val="000000"/>
                <w:sz w:val="22"/>
                <w:szCs w:val="22"/>
                <w:lang w:val="en-GB" w:eastAsia="en-GB"/>
              </w:rPr>
              <w:t>13,07%</w:t>
            </w:r>
          </w:p>
        </w:tc>
      </w:tr>
      <w:tr w:rsidR="007E16EE" w:rsidRPr="00890B6B" w14:paraId="0F66B636" w14:textId="77777777" w:rsidTr="007E16EE">
        <w:trPr>
          <w:trHeight w:val="267"/>
        </w:trPr>
        <w:tc>
          <w:tcPr>
            <w:tcW w:w="1426" w:type="dxa"/>
            <w:tcBorders>
              <w:top w:val="nil"/>
              <w:left w:val="nil"/>
              <w:bottom w:val="nil"/>
              <w:right w:val="nil"/>
            </w:tcBorders>
            <w:shd w:val="clear" w:color="auto" w:fill="auto"/>
            <w:noWrap/>
            <w:vAlign w:val="bottom"/>
            <w:hideMark/>
          </w:tcPr>
          <w:p w14:paraId="42DCEE71" w14:textId="77777777" w:rsidR="007E16EE" w:rsidRPr="00890B6B" w:rsidRDefault="007E16EE" w:rsidP="007E16EE">
            <w:pPr>
              <w:spacing w:before="0" w:after="0" w:line="240" w:lineRule="auto"/>
              <w:rPr>
                <w:rFonts w:ascii="Calibri" w:eastAsia="Times New Roman" w:hAnsi="Calibri" w:cs="Calibri"/>
                <w:color w:val="000000"/>
                <w:sz w:val="22"/>
                <w:szCs w:val="22"/>
                <w:lang w:val="en-GB" w:eastAsia="en-GB"/>
              </w:rPr>
            </w:pPr>
            <w:r w:rsidRPr="00890B6B">
              <w:rPr>
                <w:rFonts w:ascii="Calibri" w:eastAsia="Times New Roman" w:hAnsi="Calibri" w:cs="Calibri"/>
                <w:color w:val="000000"/>
                <w:sz w:val="22"/>
                <w:szCs w:val="22"/>
                <w:lang w:val="en-GB" w:eastAsia="en-GB"/>
              </w:rPr>
              <w:t>16-23</w:t>
            </w:r>
          </w:p>
        </w:tc>
        <w:tc>
          <w:tcPr>
            <w:tcW w:w="815" w:type="dxa"/>
            <w:tcBorders>
              <w:top w:val="nil"/>
              <w:left w:val="nil"/>
              <w:bottom w:val="nil"/>
              <w:right w:val="nil"/>
            </w:tcBorders>
            <w:shd w:val="clear" w:color="auto" w:fill="auto"/>
            <w:noWrap/>
            <w:vAlign w:val="bottom"/>
            <w:hideMark/>
          </w:tcPr>
          <w:p w14:paraId="30B44C61" w14:textId="77777777" w:rsidR="007E16EE" w:rsidRPr="00890B6B" w:rsidRDefault="007E16EE" w:rsidP="007E16EE">
            <w:pPr>
              <w:spacing w:before="0" w:after="0" w:line="240" w:lineRule="auto"/>
              <w:jc w:val="right"/>
              <w:rPr>
                <w:rFonts w:ascii="Calibri" w:eastAsia="Times New Roman" w:hAnsi="Calibri" w:cs="Calibri"/>
                <w:color w:val="000000"/>
                <w:sz w:val="22"/>
                <w:szCs w:val="22"/>
                <w:lang w:val="en-GB" w:eastAsia="en-GB"/>
              </w:rPr>
            </w:pPr>
            <w:r w:rsidRPr="00890B6B">
              <w:rPr>
                <w:rFonts w:ascii="Calibri" w:eastAsia="Times New Roman" w:hAnsi="Calibri" w:cs="Calibri"/>
                <w:color w:val="000000"/>
                <w:sz w:val="22"/>
                <w:szCs w:val="22"/>
                <w:lang w:val="en-GB" w:eastAsia="en-GB"/>
              </w:rPr>
              <w:t>3</w:t>
            </w:r>
          </w:p>
        </w:tc>
        <w:tc>
          <w:tcPr>
            <w:tcW w:w="1243" w:type="dxa"/>
            <w:tcBorders>
              <w:top w:val="nil"/>
              <w:left w:val="nil"/>
              <w:bottom w:val="nil"/>
              <w:right w:val="nil"/>
            </w:tcBorders>
          </w:tcPr>
          <w:p w14:paraId="0FE2EB39" w14:textId="77777777" w:rsidR="007E16EE" w:rsidRPr="00890B6B" w:rsidRDefault="007E16EE" w:rsidP="007E16EE">
            <w:pPr>
              <w:spacing w:before="0" w:after="0" w:line="240" w:lineRule="auto"/>
              <w:jc w:val="right"/>
              <w:rPr>
                <w:rFonts w:ascii="Calibri" w:eastAsia="Times New Roman" w:hAnsi="Calibri" w:cs="Calibri"/>
                <w:color w:val="000000"/>
                <w:sz w:val="22"/>
                <w:szCs w:val="22"/>
                <w:lang w:val="en-GB" w:eastAsia="en-GB"/>
              </w:rPr>
            </w:pPr>
            <w:r>
              <w:rPr>
                <w:rFonts w:ascii="Calibri" w:eastAsia="Times New Roman" w:hAnsi="Calibri" w:cs="Calibri"/>
                <w:color w:val="000000"/>
                <w:sz w:val="22"/>
                <w:szCs w:val="22"/>
                <w:lang w:val="en-GB" w:eastAsia="en-GB"/>
              </w:rPr>
              <w:t>1,51%</w:t>
            </w:r>
          </w:p>
        </w:tc>
      </w:tr>
      <w:tr w:rsidR="007E16EE" w:rsidRPr="00890B6B" w14:paraId="4794682F" w14:textId="77777777" w:rsidTr="007E16EE">
        <w:trPr>
          <w:trHeight w:val="267"/>
        </w:trPr>
        <w:tc>
          <w:tcPr>
            <w:tcW w:w="1426" w:type="dxa"/>
            <w:tcBorders>
              <w:top w:val="nil"/>
              <w:left w:val="nil"/>
              <w:bottom w:val="nil"/>
              <w:right w:val="nil"/>
            </w:tcBorders>
            <w:shd w:val="clear" w:color="auto" w:fill="auto"/>
            <w:noWrap/>
            <w:vAlign w:val="bottom"/>
            <w:hideMark/>
          </w:tcPr>
          <w:p w14:paraId="7268FA8C" w14:textId="77777777" w:rsidR="007E16EE" w:rsidRPr="00890B6B" w:rsidRDefault="007E16EE" w:rsidP="007E16EE">
            <w:pPr>
              <w:spacing w:before="0" w:after="0" w:line="240" w:lineRule="auto"/>
              <w:rPr>
                <w:rFonts w:ascii="Calibri" w:eastAsia="Times New Roman" w:hAnsi="Calibri" w:cs="Calibri"/>
                <w:color w:val="000000"/>
                <w:sz w:val="22"/>
                <w:szCs w:val="22"/>
                <w:lang w:val="en-GB" w:eastAsia="en-GB"/>
              </w:rPr>
            </w:pPr>
            <w:r w:rsidRPr="00890B6B">
              <w:rPr>
                <w:rFonts w:ascii="Calibri" w:eastAsia="Times New Roman" w:hAnsi="Calibri" w:cs="Calibri"/>
                <w:color w:val="000000"/>
                <w:sz w:val="22"/>
                <w:szCs w:val="22"/>
                <w:lang w:val="en-GB" w:eastAsia="en-GB"/>
              </w:rPr>
              <w:t>24-31</w:t>
            </w:r>
          </w:p>
        </w:tc>
        <w:tc>
          <w:tcPr>
            <w:tcW w:w="815" w:type="dxa"/>
            <w:tcBorders>
              <w:top w:val="nil"/>
              <w:left w:val="nil"/>
              <w:bottom w:val="nil"/>
              <w:right w:val="nil"/>
            </w:tcBorders>
            <w:shd w:val="clear" w:color="auto" w:fill="auto"/>
            <w:noWrap/>
            <w:vAlign w:val="bottom"/>
            <w:hideMark/>
          </w:tcPr>
          <w:p w14:paraId="4060D142" w14:textId="77777777" w:rsidR="007E16EE" w:rsidRPr="00890B6B" w:rsidRDefault="007E16EE" w:rsidP="007E16EE">
            <w:pPr>
              <w:spacing w:before="0" w:after="0" w:line="240" w:lineRule="auto"/>
              <w:jc w:val="right"/>
              <w:rPr>
                <w:rFonts w:ascii="Calibri" w:eastAsia="Times New Roman" w:hAnsi="Calibri" w:cs="Calibri"/>
                <w:color w:val="000000"/>
                <w:sz w:val="22"/>
                <w:szCs w:val="22"/>
                <w:lang w:val="en-GB" w:eastAsia="en-GB"/>
              </w:rPr>
            </w:pPr>
            <w:r w:rsidRPr="00890B6B">
              <w:rPr>
                <w:rFonts w:ascii="Calibri" w:eastAsia="Times New Roman" w:hAnsi="Calibri" w:cs="Calibri"/>
                <w:color w:val="000000"/>
                <w:sz w:val="22"/>
                <w:szCs w:val="22"/>
                <w:lang w:val="en-GB" w:eastAsia="en-GB"/>
              </w:rPr>
              <w:t>8</w:t>
            </w:r>
          </w:p>
        </w:tc>
        <w:tc>
          <w:tcPr>
            <w:tcW w:w="1243" w:type="dxa"/>
            <w:tcBorders>
              <w:top w:val="nil"/>
              <w:left w:val="nil"/>
              <w:bottom w:val="nil"/>
              <w:right w:val="nil"/>
            </w:tcBorders>
          </w:tcPr>
          <w:p w14:paraId="5D48A951" w14:textId="77777777" w:rsidR="007E16EE" w:rsidRPr="00890B6B" w:rsidRDefault="007E16EE" w:rsidP="007E16EE">
            <w:pPr>
              <w:spacing w:before="0" w:after="0" w:line="240" w:lineRule="auto"/>
              <w:jc w:val="right"/>
              <w:rPr>
                <w:rFonts w:ascii="Calibri" w:eastAsia="Times New Roman" w:hAnsi="Calibri" w:cs="Calibri"/>
                <w:color w:val="000000"/>
                <w:sz w:val="22"/>
                <w:szCs w:val="22"/>
                <w:lang w:val="en-GB" w:eastAsia="en-GB"/>
              </w:rPr>
            </w:pPr>
            <w:r>
              <w:rPr>
                <w:rFonts w:ascii="Calibri" w:eastAsia="Times New Roman" w:hAnsi="Calibri" w:cs="Calibri"/>
                <w:color w:val="000000"/>
                <w:sz w:val="22"/>
                <w:szCs w:val="22"/>
                <w:lang w:val="en-GB" w:eastAsia="en-GB"/>
              </w:rPr>
              <w:t>4,02%</w:t>
            </w:r>
          </w:p>
        </w:tc>
      </w:tr>
      <w:tr w:rsidR="007E16EE" w:rsidRPr="00890B6B" w14:paraId="1A245A5E" w14:textId="77777777" w:rsidTr="007E16EE">
        <w:trPr>
          <w:trHeight w:val="267"/>
        </w:trPr>
        <w:tc>
          <w:tcPr>
            <w:tcW w:w="1426" w:type="dxa"/>
            <w:tcBorders>
              <w:top w:val="nil"/>
              <w:left w:val="nil"/>
              <w:bottom w:val="nil"/>
              <w:right w:val="nil"/>
            </w:tcBorders>
            <w:shd w:val="clear" w:color="auto" w:fill="auto"/>
            <w:noWrap/>
            <w:vAlign w:val="bottom"/>
            <w:hideMark/>
          </w:tcPr>
          <w:p w14:paraId="236DB229" w14:textId="77777777" w:rsidR="007E16EE" w:rsidRPr="00890B6B" w:rsidRDefault="007E16EE" w:rsidP="007E16EE">
            <w:pPr>
              <w:spacing w:before="0" w:after="0" w:line="240" w:lineRule="auto"/>
              <w:rPr>
                <w:rFonts w:ascii="Calibri" w:eastAsia="Times New Roman" w:hAnsi="Calibri" w:cs="Calibri"/>
                <w:color w:val="000000"/>
                <w:sz w:val="22"/>
                <w:szCs w:val="22"/>
                <w:lang w:val="en-GB" w:eastAsia="en-GB"/>
              </w:rPr>
            </w:pPr>
            <w:r w:rsidRPr="00890B6B">
              <w:rPr>
                <w:rFonts w:ascii="Calibri" w:eastAsia="Times New Roman" w:hAnsi="Calibri" w:cs="Calibri"/>
                <w:color w:val="000000"/>
                <w:sz w:val="22"/>
                <w:szCs w:val="22"/>
                <w:lang w:val="en-GB" w:eastAsia="en-GB"/>
              </w:rPr>
              <w:t>32-40</w:t>
            </w:r>
          </w:p>
        </w:tc>
        <w:tc>
          <w:tcPr>
            <w:tcW w:w="815" w:type="dxa"/>
            <w:tcBorders>
              <w:top w:val="nil"/>
              <w:left w:val="nil"/>
              <w:bottom w:val="nil"/>
              <w:right w:val="nil"/>
            </w:tcBorders>
            <w:shd w:val="clear" w:color="auto" w:fill="auto"/>
            <w:noWrap/>
            <w:vAlign w:val="bottom"/>
            <w:hideMark/>
          </w:tcPr>
          <w:p w14:paraId="425895A1" w14:textId="77777777" w:rsidR="007E16EE" w:rsidRPr="00890B6B" w:rsidRDefault="007E16EE" w:rsidP="007E16EE">
            <w:pPr>
              <w:spacing w:before="0" w:after="0" w:line="240" w:lineRule="auto"/>
              <w:jc w:val="right"/>
              <w:rPr>
                <w:rFonts w:ascii="Calibri" w:eastAsia="Times New Roman" w:hAnsi="Calibri" w:cs="Calibri"/>
                <w:color w:val="000000"/>
                <w:sz w:val="22"/>
                <w:szCs w:val="22"/>
                <w:lang w:val="en-GB" w:eastAsia="en-GB"/>
              </w:rPr>
            </w:pPr>
            <w:r w:rsidRPr="00890B6B">
              <w:rPr>
                <w:rFonts w:ascii="Calibri" w:eastAsia="Times New Roman" w:hAnsi="Calibri" w:cs="Calibri"/>
                <w:color w:val="000000"/>
                <w:sz w:val="22"/>
                <w:szCs w:val="22"/>
                <w:lang w:val="en-GB" w:eastAsia="en-GB"/>
              </w:rPr>
              <w:t>162</w:t>
            </w:r>
          </w:p>
        </w:tc>
        <w:tc>
          <w:tcPr>
            <w:tcW w:w="1243" w:type="dxa"/>
            <w:tcBorders>
              <w:top w:val="nil"/>
              <w:left w:val="nil"/>
              <w:bottom w:val="nil"/>
              <w:right w:val="nil"/>
            </w:tcBorders>
          </w:tcPr>
          <w:p w14:paraId="5B7106F2" w14:textId="77777777" w:rsidR="007E16EE" w:rsidRPr="00890B6B" w:rsidRDefault="007E16EE" w:rsidP="007E16EE">
            <w:pPr>
              <w:spacing w:before="0" w:after="0" w:line="240" w:lineRule="auto"/>
              <w:jc w:val="right"/>
              <w:rPr>
                <w:rFonts w:ascii="Calibri" w:eastAsia="Times New Roman" w:hAnsi="Calibri" w:cs="Calibri"/>
                <w:color w:val="000000"/>
                <w:sz w:val="22"/>
                <w:szCs w:val="22"/>
                <w:lang w:val="en-GB" w:eastAsia="en-GB"/>
              </w:rPr>
            </w:pPr>
            <w:r>
              <w:rPr>
                <w:rFonts w:ascii="Calibri" w:eastAsia="Times New Roman" w:hAnsi="Calibri" w:cs="Calibri"/>
                <w:color w:val="000000"/>
                <w:sz w:val="22"/>
                <w:szCs w:val="22"/>
                <w:lang w:val="en-GB" w:eastAsia="en-GB"/>
              </w:rPr>
              <w:t>81,41%</w:t>
            </w:r>
          </w:p>
        </w:tc>
      </w:tr>
      <w:tr w:rsidR="007E16EE" w:rsidRPr="00890B6B" w14:paraId="0F94DB4C" w14:textId="77777777" w:rsidTr="007E16EE">
        <w:trPr>
          <w:trHeight w:val="267"/>
        </w:trPr>
        <w:tc>
          <w:tcPr>
            <w:tcW w:w="1426" w:type="dxa"/>
            <w:tcBorders>
              <w:top w:val="single" w:sz="4" w:space="0" w:color="8EA9DB"/>
              <w:left w:val="nil"/>
              <w:bottom w:val="nil"/>
              <w:right w:val="nil"/>
            </w:tcBorders>
            <w:shd w:val="clear" w:color="D9E1F2" w:fill="D9E1F2"/>
            <w:noWrap/>
            <w:vAlign w:val="bottom"/>
            <w:hideMark/>
          </w:tcPr>
          <w:p w14:paraId="7FAB8390" w14:textId="77777777" w:rsidR="007E16EE" w:rsidRPr="00890B6B" w:rsidRDefault="007E16EE" w:rsidP="007E16EE">
            <w:pPr>
              <w:spacing w:before="0" w:after="0" w:line="240" w:lineRule="auto"/>
              <w:rPr>
                <w:rFonts w:ascii="Calibri" w:eastAsia="Times New Roman" w:hAnsi="Calibri" w:cs="Calibri"/>
                <w:b/>
                <w:bCs/>
                <w:color w:val="000000"/>
                <w:sz w:val="22"/>
                <w:szCs w:val="22"/>
                <w:lang w:val="en-GB" w:eastAsia="en-GB"/>
              </w:rPr>
            </w:pPr>
            <w:proofErr w:type="spellStart"/>
            <w:r w:rsidRPr="00890B6B">
              <w:rPr>
                <w:rFonts w:ascii="Calibri" w:eastAsia="Times New Roman" w:hAnsi="Calibri" w:cs="Calibri"/>
                <w:b/>
                <w:bCs/>
                <w:color w:val="000000"/>
                <w:sz w:val="22"/>
                <w:szCs w:val="22"/>
                <w:lang w:val="en-GB" w:eastAsia="en-GB"/>
              </w:rPr>
              <w:t>Eindtotaal</w:t>
            </w:r>
            <w:proofErr w:type="spellEnd"/>
          </w:p>
        </w:tc>
        <w:tc>
          <w:tcPr>
            <w:tcW w:w="815" w:type="dxa"/>
            <w:tcBorders>
              <w:top w:val="single" w:sz="4" w:space="0" w:color="8EA9DB"/>
              <w:left w:val="nil"/>
              <w:bottom w:val="nil"/>
              <w:right w:val="nil"/>
            </w:tcBorders>
            <w:shd w:val="clear" w:color="D9E1F2" w:fill="D9E1F2"/>
            <w:noWrap/>
            <w:vAlign w:val="bottom"/>
            <w:hideMark/>
          </w:tcPr>
          <w:p w14:paraId="71E32D16" w14:textId="77777777" w:rsidR="007E16EE" w:rsidRPr="00890B6B" w:rsidRDefault="007E16EE" w:rsidP="007E16EE">
            <w:pPr>
              <w:spacing w:before="0" w:after="0" w:line="240" w:lineRule="auto"/>
              <w:jc w:val="right"/>
              <w:rPr>
                <w:rFonts w:ascii="Calibri" w:eastAsia="Times New Roman" w:hAnsi="Calibri" w:cs="Calibri"/>
                <w:b/>
                <w:bCs/>
                <w:color w:val="000000"/>
                <w:sz w:val="22"/>
                <w:szCs w:val="22"/>
                <w:lang w:val="en-GB" w:eastAsia="en-GB"/>
              </w:rPr>
            </w:pPr>
            <w:r w:rsidRPr="00890B6B">
              <w:rPr>
                <w:rFonts w:ascii="Calibri" w:eastAsia="Times New Roman" w:hAnsi="Calibri" w:cs="Calibri"/>
                <w:b/>
                <w:bCs/>
                <w:color w:val="000000"/>
                <w:sz w:val="22"/>
                <w:szCs w:val="22"/>
                <w:lang w:val="en-GB" w:eastAsia="en-GB"/>
              </w:rPr>
              <w:t>199</w:t>
            </w:r>
          </w:p>
        </w:tc>
        <w:tc>
          <w:tcPr>
            <w:tcW w:w="1243" w:type="dxa"/>
            <w:tcBorders>
              <w:top w:val="single" w:sz="4" w:space="0" w:color="8EA9DB"/>
              <w:left w:val="nil"/>
              <w:bottom w:val="nil"/>
              <w:right w:val="nil"/>
            </w:tcBorders>
            <w:shd w:val="clear" w:color="D9E1F2" w:fill="D9E1F2"/>
          </w:tcPr>
          <w:p w14:paraId="334595E9" w14:textId="77777777" w:rsidR="007E16EE" w:rsidRPr="00890B6B" w:rsidRDefault="007E16EE" w:rsidP="007E16EE">
            <w:pPr>
              <w:spacing w:before="0" w:after="0" w:line="240" w:lineRule="auto"/>
              <w:jc w:val="right"/>
              <w:rPr>
                <w:rFonts w:ascii="Calibri" w:eastAsia="Times New Roman" w:hAnsi="Calibri" w:cs="Calibri"/>
                <w:b/>
                <w:bCs/>
                <w:color w:val="000000"/>
                <w:sz w:val="22"/>
                <w:szCs w:val="22"/>
                <w:lang w:val="en-GB" w:eastAsia="en-GB"/>
              </w:rPr>
            </w:pPr>
            <w:r>
              <w:rPr>
                <w:rFonts w:ascii="Calibri" w:eastAsia="Times New Roman" w:hAnsi="Calibri" w:cs="Calibri"/>
                <w:b/>
                <w:bCs/>
                <w:color w:val="000000"/>
                <w:sz w:val="22"/>
                <w:szCs w:val="22"/>
                <w:lang w:val="en-GB" w:eastAsia="en-GB"/>
              </w:rPr>
              <w:t>100</w:t>
            </w:r>
            <w:r>
              <w:rPr>
                <w:rFonts w:ascii="Calibri" w:eastAsia="Times New Roman" w:hAnsi="Calibri" w:cs="Calibri"/>
                <w:color w:val="000000"/>
                <w:sz w:val="22"/>
                <w:szCs w:val="22"/>
                <w:lang w:val="en-GB" w:eastAsia="en-GB"/>
              </w:rPr>
              <w:t>%</w:t>
            </w:r>
          </w:p>
        </w:tc>
      </w:tr>
    </w:tbl>
    <w:p w14:paraId="1434F190" w14:textId="3F47BD39" w:rsidR="00AF0F8C" w:rsidRPr="00A670F6" w:rsidRDefault="00C14FF8" w:rsidP="005E0EF6">
      <w:pPr>
        <w:rPr>
          <w:rFonts w:ascii="Calibri" w:eastAsia="Times New Roman" w:hAnsi="Calibri" w:cs="Calibri"/>
          <w:color w:val="000000"/>
          <w:sz w:val="22"/>
          <w:szCs w:val="22"/>
          <w:lang w:eastAsia="en-GB"/>
        </w:rPr>
      </w:pPr>
      <w:r w:rsidRPr="003363CA">
        <w:rPr>
          <w:sz w:val="22"/>
          <w:szCs w:val="22"/>
        </w:rPr>
        <w:t>Tot slot is de respondenten gevraagd hoeveel uren zij werken volgens hun contract.</w:t>
      </w:r>
      <w:r w:rsidR="007D2354" w:rsidRPr="003363CA">
        <w:rPr>
          <w:sz w:val="22"/>
          <w:szCs w:val="22"/>
        </w:rPr>
        <w:t xml:space="preserve"> Deze antwoorden zijn gegroepeerd per acht uur. Er zit een groter gat tussen nul en 16, omdat er, op oproepcontracten na, geen sprake is van kleinere contracten dan van 16 uur. Van de 199 respondenten zijn er 26 die hebben aangegeven een oproepcontract te hebben (13,07</w:t>
      </w:r>
      <w:r w:rsidR="007D2354" w:rsidRPr="003363CA">
        <w:rPr>
          <w:rFonts w:ascii="Calibri" w:eastAsia="Times New Roman" w:hAnsi="Calibri" w:cs="Calibri"/>
          <w:color w:val="000000"/>
          <w:sz w:val="22"/>
          <w:szCs w:val="22"/>
          <w:lang w:eastAsia="en-GB"/>
        </w:rPr>
        <w:t xml:space="preserve">%). Drie respondenten </w:t>
      </w:r>
      <w:r w:rsidR="00A670F6">
        <w:rPr>
          <w:rFonts w:ascii="Calibri" w:eastAsia="Times New Roman" w:hAnsi="Calibri" w:cs="Calibri"/>
          <w:color w:val="000000"/>
          <w:sz w:val="22"/>
          <w:szCs w:val="22"/>
          <w:lang w:eastAsia="en-GB"/>
        </w:rPr>
        <w:br/>
        <w:t xml:space="preserve">                                            </w:t>
      </w:r>
      <w:r w:rsidR="007D2354" w:rsidRPr="003363CA">
        <w:rPr>
          <w:rFonts w:ascii="Calibri" w:eastAsia="Times New Roman" w:hAnsi="Calibri" w:cs="Calibri"/>
          <w:color w:val="000000"/>
          <w:sz w:val="22"/>
          <w:szCs w:val="22"/>
          <w:lang w:eastAsia="en-GB"/>
        </w:rPr>
        <w:t xml:space="preserve">geven aan een contract te hebben met uren tussen de 16 </w:t>
      </w:r>
      <w:r w:rsidR="00A670F6">
        <w:rPr>
          <w:rFonts w:ascii="Calibri" w:eastAsia="Times New Roman" w:hAnsi="Calibri" w:cs="Calibri"/>
          <w:color w:val="000000"/>
          <w:sz w:val="22"/>
          <w:szCs w:val="22"/>
          <w:lang w:eastAsia="en-GB"/>
        </w:rPr>
        <w:br/>
        <w:t xml:space="preserve">                                                 </w:t>
      </w:r>
      <w:r w:rsidR="007D2354" w:rsidRPr="003363CA">
        <w:rPr>
          <w:rFonts w:ascii="Calibri" w:eastAsia="Times New Roman" w:hAnsi="Calibri" w:cs="Calibri"/>
          <w:color w:val="000000"/>
          <w:sz w:val="22"/>
          <w:szCs w:val="22"/>
          <w:lang w:eastAsia="en-GB"/>
        </w:rPr>
        <w:t>en 23 (1,51%). Verder geven acht respondenten aan een contract te hebben met uren tussen de 24 en 32 (4,02%). Het grootste deel van de respondenten geeft aan tussen de 32 en 40 uur te werken</w:t>
      </w:r>
      <w:r w:rsidR="003363CA" w:rsidRPr="003363CA">
        <w:rPr>
          <w:rFonts w:ascii="Calibri" w:eastAsia="Times New Roman" w:hAnsi="Calibri" w:cs="Calibri"/>
          <w:color w:val="000000"/>
          <w:sz w:val="22"/>
          <w:szCs w:val="22"/>
          <w:lang w:eastAsia="en-GB"/>
        </w:rPr>
        <w:t>. Het gaat hierbij om 162 van de 199 respondenten (81,41</w:t>
      </w:r>
      <w:r w:rsidR="003363CA" w:rsidRPr="00E908D1">
        <w:rPr>
          <w:rFonts w:ascii="Calibri" w:eastAsia="Times New Roman" w:hAnsi="Calibri" w:cs="Calibri"/>
          <w:color w:val="000000"/>
          <w:sz w:val="22"/>
          <w:szCs w:val="22"/>
          <w:lang w:eastAsia="en-GB"/>
        </w:rPr>
        <w:t>%).</w:t>
      </w:r>
    </w:p>
    <w:p w14:paraId="27FB6FFD" w14:textId="3E33044B" w:rsidR="00D36EFD" w:rsidRPr="001D612F" w:rsidRDefault="00C0569B" w:rsidP="00C0569B">
      <w:pPr>
        <w:pStyle w:val="Kop2"/>
        <w:rPr>
          <w:sz w:val="22"/>
          <w:szCs w:val="22"/>
        </w:rPr>
      </w:pPr>
      <w:bookmarkStart w:id="33" w:name="_Toc130548417"/>
      <w:r w:rsidRPr="001D612F">
        <w:rPr>
          <w:sz w:val="22"/>
          <w:szCs w:val="22"/>
        </w:rPr>
        <w:t>5.2 Lichamelijke gezondheid</w:t>
      </w:r>
      <w:bookmarkEnd w:id="33"/>
    </w:p>
    <w:p w14:paraId="6A64FB26" w14:textId="3F03D7A4" w:rsidR="00742890" w:rsidRPr="00F36279" w:rsidRDefault="00A670F6" w:rsidP="00A670F6">
      <w:pPr>
        <w:rPr>
          <w:sz w:val="22"/>
          <w:szCs w:val="22"/>
        </w:rPr>
      </w:pPr>
      <w:r w:rsidRPr="00F36279">
        <w:rPr>
          <w:sz w:val="22"/>
          <w:szCs w:val="22"/>
        </w:rPr>
        <w:t>De variabele lichamelijke gezondheid is</w:t>
      </w:r>
      <w:r w:rsidR="00F36279" w:rsidRPr="00F36279">
        <w:rPr>
          <w:sz w:val="22"/>
          <w:szCs w:val="22"/>
        </w:rPr>
        <w:t xml:space="preserve"> een van de onafhankelijke variabelen van het werkvermogen. Deze wordt</w:t>
      </w:r>
      <w:r w:rsidRPr="00F36279">
        <w:rPr>
          <w:sz w:val="22"/>
          <w:szCs w:val="22"/>
        </w:rPr>
        <w:t xml:space="preserve"> in dit onderzoek opgesplitst in twee verschillende categorieën, namelijk: lichamelijke klachten en een gezonde leefstijl. Deze zijn apart van elkaar onderzocht</w:t>
      </w:r>
      <w:r w:rsidR="00F36279" w:rsidRPr="00F36279">
        <w:rPr>
          <w:sz w:val="22"/>
          <w:szCs w:val="22"/>
        </w:rPr>
        <w:t>.</w:t>
      </w:r>
      <w:r w:rsidR="001D612F">
        <w:rPr>
          <w:sz w:val="22"/>
          <w:szCs w:val="22"/>
        </w:rPr>
        <w:t xml:space="preserve"> Er zullen twee afkortingen meerdere malen terugkomen. Dat zijn LCH en GZL. LCH staat voor lichamelijke klachten. GZL staat voor gezonde leefstijl.</w:t>
      </w:r>
    </w:p>
    <w:p w14:paraId="7F3D20EB" w14:textId="33ED02A6" w:rsidR="00751062" w:rsidRPr="001D612F" w:rsidRDefault="0042781D" w:rsidP="0042781D">
      <w:pPr>
        <w:pStyle w:val="Kop3"/>
        <w:rPr>
          <w:sz w:val="22"/>
          <w:szCs w:val="22"/>
        </w:rPr>
      </w:pPr>
      <w:bookmarkStart w:id="34" w:name="_Toc130548418"/>
      <w:r w:rsidRPr="001D612F">
        <w:rPr>
          <w:sz w:val="22"/>
          <w:szCs w:val="22"/>
        </w:rPr>
        <w:t>5.2.1</w:t>
      </w:r>
      <w:r w:rsidR="006956AF" w:rsidRPr="001D612F">
        <w:rPr>
          <w:sz w:val="22"/>
          <w:szCs w:val="22"/>
        </w:rPr>
        <w:t xml:space="preserve"> </w:t>
      </w:r>
      <w:r w:rsidR="00AA469C" w:rsidRPr="001D612F">
        <w:rPr>
          <w:sz w:val="22"/>
          <w:szCs w:val="22"/>
        </w:rPr>
        <w:t>Lichamelijke klachten</w:t>
      </w:r>
      <w:bookmarkEnd w:id="34"/>
    </w:p>
    <w:p w14:paraId="4F9A48E7" w14:textId="29258714" w:rsidR="001D612F" w:rsidRDefault="001D612F" w:rsidP="001009EA">
      <w:pPr>
        <w:pStyle w:val="Bijschrift"/>
        <w:framePr w:h="416" w:hRule="exact" w:hSpace="180" w:wrap="around" w:vAnchor="text" w:hAnchor="page" w:x="3756" w:y="2711"/>
      </w:pPr>
      <w:r>
        <w:t>Figuur 5.5</w:t>
      </w:r>
    </w:p>
    <w:tbl>
      <w:tblPr>
        <w:tblpPr w:leftFromText="180" w:rightFromText="180" w:vertAnchor="text" w:horzAnchor="margin" w:tblpXSpec="right" w:tblpY="728"/>
        <w:tblW w:w="6734" w:type="dxa"/>
        <w:tblLook w:val="04A0" w:firstRow="1" w:lastRow="0" w:firstColumn="1" w:lastColumn="0" w:noHBand="0" w:noVBand="1"/>
      </w:tblPr>
      <w:tblGrid>
        <w:gridCol w:w="2930"/>
        <w:gridCol w:w="676"/>
        <w:gridCol w:w="676"/>
        <w:gridCol w:w="676"/>
        <w:gridCol w:w="676"/>
        <w:gridCol w:w="1128"/>
      </w:tblGrid>
      <w:tr w:rsidR="001D612F" w:rsidRPr="00C71CAA" w14:paraId="71FECA9A" w14:textId="77777777" w:rsidTr="001009EA">
        <w:trPr>
          <w:trHeight w:val="280"/>
        </w:trPr>
        <w:tc>
          <w:tcPr>
            <w:tcW w:w="2930" w:type="dxa"/>
            <w:tcBorders>
              <w:top w:val="nil"/>
              <w:left w:val="nil"/>
              <w:bottom w:val="single" w:sz="4" w:space="0" w:color="8EA9DB"/>
              <w:right w:val="nil"/>
            </w:tcBorders>
            <w:shd w:val="clear" w:color="D9E1F2" w:fill="D9E1F2"/>
            <w:noWrap/>
            <w:vAlign w:val="bottom"/>
            <w:hideMark/>
          </w:tcPr>
          <w:p w14:paraId="7093D097" w14:textId="77777777" w:rsidR="001D612F" w:rsidRPr="00C71CAA" w:rsidRDefault="001D612F" w:rsidP="001D612F">
            <w:pPr>
              <w:spacing w:before="0" w:after="0" w:line="240" w:lineRule="auto"/>
              <w:rPr>
                <w:rFonts w:ascii="Calibri" w:eastAsia="Times New Roman" w:hAnsi="Calibri" w:cs="Calibri"/>
                <w:b/>
                <w:bCs/>
                <w:color w:val="000000"/>
                <w:sz w:val="22"/>
                <w:szCs w:val="22"/>
                <w:lang w:val="en-GB" w:eastAsia="en-GB"/>
              </w:rPr>
            </w:pPr>
            <w:proofErr w:type="spellStart"/>
            <w:r>
              <w:rPr>
                <w:rFonts w:ascii="Calibri" w:eastAsia="Times New Roman" w:hAnsi="Calibri" w:cs="Calibri"/>
                <w:b/>
                <w:bCs/>
                <w:color w:val="000000"/>
                <w:sz w:val="22"/>
                <w:szCs w:val="22"/>
                <w:lang w:val="en-GB" w:eastAsia="en-GB"/>
              </w:rPr>
              <w:t>Afdeling</w:t>
            </w:r>
            <w:proofErr w:type="spellEnd"/>
          </w:p>
        </w:tc>
        <w:tc>
          <w:tcPr>
            <w:tcW w:w="669" w:type="dxa"/>
            <w:tcBorders>
              <w:top w:val="nil"/>
              <w:left w:val="nil"/>
              <w:bottom w:val="single" w:sz="4" w:space="0" w:color="8EA9DB"/>
              <w:right w:val="nil"/>
            </w:tcBorders>
            <w:shd w:val="clear" w:color="D9E1F2" w:fill="D9E1F2"/>
            <w:noWrap/>
            <w:vAlign w:val="bottom"/>
            <w:hideMark/>
          </w:tcPr>
          <w:p w14:paraId="71B61974" w14:textId="77777777" w:rsidR="001D612F" w:rsidRPr="00C71CAA" w:rsidRDefault="001D612F" w:rsidP="001D612F">
            <w:pPr>
              <w:spacing w:before="0" w:after="0" w:line="240" w:lineRule="auto"/>
              <w:rPr>
                <w:rFonts w:ascii="Calibri" w:eastAsia="Times New Roman" w:hAnsi="Calibri" w:cs="Calibri"/>
                <w:b/>
                <w:bCs/>
                <w:color w:val="000000"/>
                <w:sz w:val="22"/>
                <w:szCs w:val="22"/>
                <w:lang w:val="en-GB" w:eastAsia="en-GB"/>
              </w:rPr>
            </w:pPr>
            <w:r w:rsidRPr="00C71CAA">
              <w:rPr>
                <w:rFonts w:ascii="Calibri" w:eastAsia="Times New Roman" w:hAnsi="Calibri" w:cs="Calibri"/>
                <w:b/>
                <w:bCs/>
                <w:color w:val="000000"/>
                <w:sz w:val="22"/>
                <w:szCs w:val="22"/>
                <w:lang w:val="en-GB" w:eastAsia="en-GB"/>
              </w:rPr>
              <w:t>LCH1</w:t>
            </w:r>
          </w:p>
        </w:tc>
        <w:tc>
          <w:tcPr>
            <w:tcW w:w="669" w:type="dxa"/>
            <w:tcBorders>
              <w:top w:val="nil"/>
              <w:left w:val="nil"/>
              <w:bottom w:val="single" w:sz="4" w:space="0" w:color="8EA9DB"/>
              <w:right w:val="nil"/>
            </w:tcBorders>
            <w:shd w:val="clear" w:color="D9E1F2" w:fill="D9E1F2"/>
            <w:noWrap/>
            <w:vAlign w:val="bottom"/>
            <w:hideMark/>
          </w:tcPr>
          <w:p w14:paraId="71FB66DB" w14:textId="77777777" w:rsidR="001D612F" w:rsidRPr="00C71CAA" w:rsidRDefault="001D612F" w:rsidP="001D612F">
            <w:pPr>
              <w:spacing w:before="0" w:after="0" w:line="240" w:lineRule="auto"/>
              <w:rPr>
                <w:rFonts w:ascii="Calibri" w:eastAsia="Times New Roman" w:hAnsi="Calibri" w:cs="Calibri"/>
                <w:b/>
                <w:bCs/>
                <w:color w:val="000000"/>
                <w:sz w:val="22"/>
                <w:szCs w:val="22"/>
                <w:lang w:val="en-GB" w:eastAsia="en-GB"/>
              </w:rPr>
            </w:pPr>
            <w:r w:rsidRPr="00C71CAA">
              <w:rPr>
                <w:rFonts w:ascii="Calibri" w:eastAsia="Times New Roman" w:hAnsi="Calibri" w:cs="Calibri"/>
                <w:b/>
                <w:bCs/>
                <w:color w:val="000000"/>
                <w:sz w:val="22"/>
                <w:szCs w:val="22"/>
                <w:lang w:val="en-GB" w:eastAsia="en-GB"/>
              </w:rPr>
              <w:t>LCH2</w:t>
            </w:r>
          </w:p>
        </w:tc>
        <w:tc>
          <w:tcPr>
            <w:tcW w:w="669" w:type="dxa"/>
            <w:tcBorders>
              <w:top w:val="nil"/>
              <w:left w:val="nil"/>
              <w:bottom w:val="single" w:sz="4" w:space="0" w:color="8EA9DB"/>
              <w:right w:val="nil"/>
            </w:tcBorders>
            <w:shd w:val="clear" w:color="D9E1F2" w:fill="D9E1F2"/>
            <w:noWrap/>
            <w:vAlign w:val="bottom"/>
            <w:hideMark/>
          </w:tcPr>
          <w:p w14:paraId="54A5D92B" w14:textId="77777777" w:rsidR="001D612F" w:rsidRPr="00C71CAA" w:rsidRDefault="001D612F" w:rsidP="001D612F">
            <w:pPr>
              <w:spacing w:before="0" w:after="0" w:line="240" w:lineRule="auto"/>
              <w:rPr>
                <w:rFonts w:ascii="Calibri" w:eastAsia="Times New Roman" w:hAnsi="Calibri" w:cs="Calibri"/>
                <w:b/>
                <w:bCs/>
                <w:color w:val="000000"/>
                <w:sz w:val="22"/>
                <w:szCs w:val="22"/>
                <w:lang w:val="en-GB" w:eastAsia="en-GB"/>
              </w:rPr>
            </w:pPr>
            <w:r w:rsidRPr="00C71CAA">
              <w:rPr>
                <w:rFonts w:ascii="Calibri" w:eastAsia="Times New Roman" w:hAnsi="Calibri" w:cs="Calibri"/>
                <w:b/>
                <w:bCs/>
                <w:color w:val="000000"/>
                <w:sz w:val="22"/>
                <w:szCs w:val="22"/>
                <w:lang w:val="en-GB" w:eastAsia="en-GB"/>
              </w:rPr>
              <w:t>LCH3</w:t>
            </w:r>
          </w:p>
        </w:tc>
        <w:tc>
          <w:tcPr>
            <w:tcW w:w="669" w:type="dxa"/>
            <w:tcBorders>
              <w:top w:val="nil"/>
              <w:left w:val="nil"/>
              <w:bottom w:val="single" w:sz="4" w:space="0" w:color="8EA9DB"/>
              <w:right w:val="nil"/>
            </w:tcBorders>
            <w:shd w:val="clear" w:color="D9E1F2" w:fill="D9E1F2"/>
            <w:noWrap/>
            <w:vAlign w:val="bottom"/>
            <w:hideMark/>
          </w:tcPr>
          <w:p w14:paraId="798918F7" w14:textId="77777777" w:rsidR="001D612F" w:rsidRPr="00C71CAA" w:rsidRDefault="001D612F" w:rsidP="001D612F">
            <w:pPr>
              <w:spacing w:before="0" w:after="0" w:line="240" w:lineRule="auto"/>
              <w:rPr>
                <w:rFonts w:ascii="Calibri" w:eastAsia="Times New Roman" w:hAnsi="Calibri" w:cs="Calibri"/>
                <w:b/>
                <w:bCs/>
                <w:color w:val="000000"/>
                <w:sz w:val="22"/>
                <w:szCs w:val="22"/>
                <w:lang w:val="en-GB" w:eastAsia="en-GB"/>
              </w:rPr>
            </w:pPr>
            <w:r w:rsidRPr="00C71CAA">
              <w:rPr>
                <w:rFonts w:ascii="Calibri" w:eastAsia="Times New Roman" w:hAnsi="Calibri" w:cs="Calibri"/>
                <w:b/>
                <w:bCs/>
                <w:color w:val="000000"/>
                <w:sz w:val="22"/>
                <w:szCs w:val="22"/>
                <w:lang w:val="en-GB" w:eastAsia="en-GB"/>
              </w:rPr>
              <w:t>LCH4</w:t>
            </w:r>
          </w:p>
        </w:tc>
        <w:tc>
          <w:tcPr>
            <w:tcW w:w="1128" w:type="dxa"/>
            <w:tcBorders>
              <w:top w:val="nil"/>
              <w:left w:val="nil"/>
              <w:bottom w:val="single" w:sz="4" w:space="0" w:color="8EA9DB"/>
              <w:right w:val="nil"/>
            </w:tcBorders>
            <w:shd w:val="clear" w:color="D9E1F2" w:fill="D9E1F2"/>
            <w:noWrap/>
            <w:vAlign w:val="bottom"/>
            <w:hideMark/>
          </w:tcPr>
          <w:p w14:paraId="1B8FAD79" w14:textId="77777777" w:rsidR="001D612F" w:rsidRPr="00C71CAA" w:rsidRDefault="001D612F" w:rsidP="001D612F">
            <w:pPr>
              <w:spacing w:before="0" w:after="0" w:line="240" w:lineRule="auto"/>
              <w:rPr>
                <w:rFonts w:ascii="Calibri" w:eastAsia="Times New Roman" w:hAnsi="Calibri" w:cs="Calibri"/>
                <w:b/>
                <w:bCs/>
                <w:color w:val="000000"/>
                <w:sz w:val="22"/>
                <w:szCs w:val="22"/>
                <w:lang w:val="en-GB" w:eastAsia="en-GB"/>
              </w:rPr>
            </w:pPr>
            <w:r w:rsidRPr="00C71CAA">
              <w:rPr>
                <w:rFonts w:ascii="Calibri" w:eastAsia="Times New Roman" w:hAnsi="Calibri" w:cs="Calibri"/>
                <w:b/>
                <w:bCs/>
                <w:color w:val="000000"/>
                <w:sz w:val="22"/>
                <w:szCs w:val="22"/>
                <w:lang w:val="en-GB" w:eastAsia="en-GB"/>
              </w:rPr>
              <w:t xml:space="preserve">GEM LCH </w:t>
            </w:r>
          </w:p>
        </w:tc>
      </w:tr>
      <w:tr w:rsidR="001D612F" w:rsidRPr="00C71CAA" w14:paraId="19FB3E6A" w14:textId="77777777" w:rsidTr="001009EA">
        <w:trPr>
          <w:trHeight w:val="280"/>
        </w:trPr>
        <w:tc>
          <w:tcPr>
            <w:tcW w:w="2930" w:type="dxa"/>
            <w:tcBorders>
              <w:top w:val="nil"/>
              <w:left w:val="nil"/>
              <w:bottom w:val="nil"/>
              <w:right w:val="nil"/>
            </w:tcBorders>
            <w:shd w:val="clear" w:color="auto" w:fill="auto"/>
            <w:noWrap/>
            <w:vAlign w:val="bottom"/>
            <w:hideMark/>
          </w:tcPr>
          <w:p w14:paraId="56AF795E" w14:textId="77777777" w:rsidR="001D612F" w:rsidRPr="00C71CAA" w:rsidRDefault="001D612F" w:rsidP="001D612F">
            <w:pPr>
              <w:spacing w:before="0" w:after="0" w:line="240" w:lineRule="auto"/>
              <w:rPr>
                <w:rFonts w:ascii="Calibri" w:eastAsia="Times New Roman" w:hAnsi="Calibri" w:cs="Calibri"/>
                <w:color w:val="000000"/>
                <w:sz w:val="22"/>
                <w:szCs w:val="22"/>
                <w:lang w:val="en-GB" w:eastAsia="en-GB"/>
              </w:rPr>
            </w:pPr>
            <w:proofErr w:type="spellStart"/>
            <w:r w:rsidRPr="00C71CAA">
              <w:rPr>
                <w:rFonts w:ascii="Calibri" w:eastAsia="Times New Roman" w:hAnsi="Calibri" w:cs="Calibri"/>
                <w:color w:val="000000"/>
                <w:sz w:val="22"/>
                <w:szCs w:val="22"/>
                <w:lang w:val="en-GB" w:eastAsia="en-GB"/>
              </w:rPr>
              <w:t>Chauf</w:t>
            </w:r>
            <w:proofErr w:type="spellEnd"/>
            <w:r>
              <w:rPr>
                <w:rFonts w:ascii="Calibri" w:eastAsia="Times New Roman" w:hAnsi="Calibri" w:cs="Calibri"/>
                <w:color w:val="000000"/>
                <w:sz w:val="22"/>
                <w:szCs w:val="22"/>
                <w:lang w:val="en-GB" w:eastAsia="en-GB"/>
              </w:rPr>
              <w:t xml:space="preserve"> </w:t>
            </w:r>
            <w:proofErr w:type="spellStart"/>
            <w:r w:rsidRPr="00C71CAA">
              <w:rPr>
                <w:rFonts w:ascii="Calibri" w:eastAsia="Times New Roman" w:hAnsi="Calibri" w:cs="Calibri"/>
                <w:color w:val="000000"/>
                <w:sz w:val="22"/>
                <w:szCs w:val="22"/>
                <w:lang w:val="en-GB" w:eastAsia="en-GB"/>
              </w:rPr>
              <w:t>Binnenland</w:t>
            </w:r>
            <w:proofErr w:type="spellEnd"/>
            <w:r w:rsidRPr="00C71CAA">
              <w:rPr>
                <w:rFonts w:ascii="Calibri" w:eastAsia="Times New Roman" w:hAnsi="Calibri" w:cs="Calibri"/>
                <w:color w:val="000000"/>
                <w:sz w:val="22"/>
                <w:szCs w:val="22"/>
                <w:lang w:val="en-GB" w:eastAsia="en-GB"/>
              </w:rPr>
              <w:t>/Benelux</w:t>
            </w:r>
          </w:p>
        </w:tc>
        <w:tc>
          <w:tcPr>
            <w:tcW w:w="669" w:type="dxa"/>
            <w:tcBorders>
              <w:top w:val="nil"/>
              <w:left w:val="nil"/>
              <w:bottom w:val="nil"/>
              <w:right w:val="nil"/>
            </w:tcBorders>
            <w:shd w:val="clear" w:color="000000" w:fill="F8696B"/>
            <w:noWrap/>
            <w:vAlign w:val="bottom"/>
            <w:hideMark/>
          </w:tcPr>
          <w:p w14:paraId="24CFFC11" w14:textId="77777777" w:rsidR="001D612F" w:rsidRPr="00C71CAA" w:rsidRDefault="001D612F" w:rsidP="001D612F">
            <w:pPr>
              <w:spacing w:before="0" w:after="0" w:line="240" w:lineRule="auto"/>
              <w:jc w:val="right"/>
              <w:rPr>
                <w:rFonts w:ascii="Calibri" w:eastAsia="Times New Roman" w:hAnsi="Calibri" w:cs="Calibri"/>
                <w:color w:val="000000"/>
                <w:sz w:val="22"/>
                <w:szCs w:val="22"/>
                <w:lang w:val="en-GB" w:eastAsia="en-GB"/>
              </w:rPr>
            </w:pPr>
            <w:r w:rsidRPr="00C71CAA">
              <w:rPr>
                <w:rFonts w:ascii="Calibri" w:eastAsia="Times New Roman" w:hAnsi="Calibri" w:cs="Calibri"/>
                <w:color w:val="000000"/>
                <w:sz w:val="22"/>
                <w:szCs w:val="22"/>
                <w:lang w:val="en-GB" w:eastAsia="en-GB"/>
              </w:rPr>
              <w:t>2,21</w:t>
            </w:r>
          </w:p>
        </w:tc>
        <w:tc>
          <w:tcPr>
            <w:tcW w:w="669" w:type="dxa"/>
            <w:tcBorders>
              <w:top w:val="nil"/>
              <w:left w:val="nil"/>
              <w:bottom w:val="nil"/>
              <w:right w:val="nil"/>
            </w:tcBorders>
            <w:shd w:val="clear" w:color="000000" w:fill="FAABAD"/>
            <w:noWrap/>
            <w:vAlign w:val="bottom"/>
            <w:hideMark/>
          </w:tcPr>
          <w:p w14:paraId="5A05E7C0" w14:textId="77777777" w:rsidR="001D612F" w:rsidRPr="00C71CAA" w:rsidRDefault="001D612F" w:rsidP="001D612F">
            <w:pPr>
              <w:spacing w:before="0" w:after="0" w:line="240" w:lineRule="auto"/>
              <w:jc w:val="right"/>
              <w:rPr>
                <w:rFonts w:ascii="Calibri" w:eastAsia="Times New Roman" w:hAnsi="Calibri" w:cs="Calibri"/>
                <w:color w:val="000000"/>
                <w:sz w:val="22"/>
                <w:szCs w:val="22"/>
                <w:lang w:val="en-GB" w:eastAsia="en-GB"/>
              </w:rPr>
            </w:pPr>
            <w:r w:rsidRPr="00C71CAA">
              <w:rPr>
                <w:rFonts w:ascii="Calibri" w:eastAsia="Times New Roman" w:hAnsi="Calibri" w:cs="Calibri"/>
                <w:color w:val="000000"/>
                <w:sz w:val="22"/>
                <w:szCs w:val="22"/>
                <w:lang w:val="en-GB" w:eastAsia="en-GB"/>
              </w:rPr>
              <w:t>2,00</w:t>
            </w:r>
          </w:p>
        </w:tc>
        <w:tc>
          <w:tcPr>
            <w:tcW w:w="669" w:type="dxa"/>
            <w:tcBorders>
              <w:top w:val="nil"/>
              <w:left w:val="nil"/>
              <w:bottom w:val="nil"/>
              <w:right w:val="nil"/>
            </w:tcBorders>
            <w:shd w:val="clear" w:color="000000" w:fill="FCF4F7"/>
            <w:noWrap/>
            <w:vAlign w:val="bottom"/>
            <w:hideMark/>
          </w:tcPr>
          <w:p w14:paraId="2F9886D8" w14:textId="77777777" w:rsidR="001D612F" w:rsidRPr="00C71CAA" w:rsidRDefault="001D612F" w:rsidP="001D612F">
            <w:pPr>
              <w:spacing w:before="0" w:after="0" w:line="240" w:lineRule="auto"/>
              <w:jc w:val="right"/>
              <w:rPr>
                <w:rFonts w:ascii="Calibri" w:eastAsia="Times New Roman" w:hAnsi="Calibri" w:cs="Calibri"/>
                <w:color w:val="000000"/>
                <w:sz w:val="22"/>
                <w:szCs w:val="22"/>
                <w:lang w:val="en-GB" w:eastAsia="en-GB"/>
              </w:rPr>
            </w:pPr>
            <w:r w:rsidRPr="00C71CAA">
              <w:rPr>
                <w:rFonts w:ascii="Calibri" w:eastAsia="Times New Roman" w:hAnsi="Calibri" w:cs="Calibri"/>
                <w:color w:val="000000"/>
                <w:sz w:val="22"/>
                <w:szCs w:val="22"/>
                <w:lang w:val="en-GB" w:eastAsia="en-GB"/>
              </w:rPr>
              <w:t>1,77</w:t>
            </w:r>
          </w:p>
        </w:tc>
        <w:tc>
          <w:tcPr>
            <w:tcW w:w="669" w:type="dxa"/>
            <w:tcBorders>
              <w:top w:val="nil"/>
              <w:left w:val="nil"/>
              <w:bottom w:val="nil"/>
              <w:right w:val="nil"/>
            </w:tcBorders>
            <w:shd w:val="clear" w:color="000000" w:fill="FCFCFF"/>
            <w:noWrap/>
            <w:vAlign w:val="bottom"/>
            <w:hideMark/>
          </w:tcPr>
          <w:p w14:paraId="0979DAFF" w14:textId="77777777" w:rsidR="001D612F" w:rsidRPr="00C71CAA" w:rsidRDefault="001D612F" w:rsidP="001D612F">
            <w:pPr>
              <w:spacing w:before="0" w:after="0" w:line="240" w:lineRule="auto"/>
              <w:jc w:val="right"/>
              <w:rPr>
                <w:rFonts w:ascii="Calibri" w:eastAsia="Times New Roman" w:hAnsi="Calibri" w:cs="Calibri"/>
                <w:color w:val="000000"/>
                <w:sz w:val="22"/>
                <w:szCs w:val="22"/>
                <w:lang w:val="en-GB" w:eastAsia="en-GB"/>
              </w:rPr>
            </w:pPr>
            <w:r w:rsidRPr="00C71CAA">
              <w:rPr>
                <w:rFonts w:ascii="Calibri" w:eastAsia="Times New Roman" w:hAnsi="Calibri" w:cs="Calibri"/>
                <w:color w:val="000000"/>
                <w:sz w:val="22"/>
                <w:szCs w:val="22"/>
                <w:lang w:val="en-GB" w:eastAsia="en-GB"/>
              </w:rPr>
              <w:t>1,74</w:t>
            </w:r>
          </w:p>
        </w:tc>
        <w:tc>
          <w:tcPr>
            <w:tcW w:w="1128" w:type="dxa"/>
            <w:tcBorders>
              <w:top w:val="nil"/>
              <w:left w:val="nil"/>
              <w:bottom w:val="nil"/>
              <w:right w:val="nil"/>
            </w:tcBorders>
            <w:shd w:val="clear" w:color="000000" w:fill="FBC1C4"/>
            <w:noWrap/>
            <w:vAlign w:val="bottom"/>
            <w:hideMark/>
          </w:tcPr>
          <w:p w14:paraId="22D329E7" w14:textId="77777777" w:rsidR="001D612F" w:rsidRPr="00C71CAA" w:rsidRDefault="001D612F" w:rsidP="001D612F">
            <w:pPr>
              <w:spacing w:before="0" w:after="0" w:line="240" w:lineRule="auto"/>
              <w:jc w:val="right"/>
              <w:rPr>
                <w:rFonts w:ascii="Calibri" w:eastAsia="Times New Roman" w:hAnsi="Calibri" w:cs="Calibri"/>
                <w:color w:val="000000"/>
                <w:sz w:val="22"/>
                <w:szCs w:val="22"/>
                <w:lang w:val="en-GB" w:eastAsia="en-GB"/>
              </w:rPr>
            </w:pPr>
            <w:r w:rsidRPr="00C71CAA">
              <w:rPr>
                <w:rFonts w:ascii="Calibri" w:eastAsia="Times New Roman" w:hAnsi="Calibri" w:cs="Calibri"/>
                <w:color w:val="000000"/>
                <w:sz w:val="22"/>
                <w:szCs w:val="22"/>
                <w:lang w:val="en-GB" w:eastAsia="en-GB"/>
              </w:rPr>
              <w:t>1,93</w:t>
            </w:r>
          </w:p>
        </w:tc>
      </w:tr>
      <w:tr w:rsidR="001D612F" w:rsidRPr="00C71CAA" w14:paraId="40621577" w14:textId="77777777" w:rsidTr="001009EA">
        <w:trPr>
          <w:trHeight w:val="280"/>
        </w:trPr>
        <w:tc>
          <w:tcPr>
            <w:tcW w:w="2930" w:type="dxa"/>
            <w:tcBorders>
              <w:top w:val="nil"/>
              <w:left w:val="nil"/>
              <w:bottom w:val="nil"/>
              <w:right w:val="nil"/>
            </w:tcBorders>
            <w:shd w:val="clear" w:color="auto" w:fill="auto"/>
            <w:noWrap/>
            <w:vAlign w:val="bottom"/>
            <w:hideMark/>
          </w:tcPr>
          <w:p w14:paraId="56962486" w14:textId="77777777" w:rsidR="001D612F" w:rsidRPr="00C71CAA" w:rsidRDefault="001D612F" w:rsidP="001D612F">
            <w:pPr>
              <w:spacing w:before="0" w:after="0" w:line="240" w:lineRule="auto"/>
              <w:rPr>
                <w:rFonts w:ascii="Calibri" w:eastAsia="Times New Roman" w:hAnsi="Calibri" w:cs="Calibri"/>
                <w:color w:val="000000"/>
                <w:sz w:val="22"/>
                <w:szCs w:val="22"/>
                <w:lang w:val="en-GB" w:eastAsia="en-GB"/>
              </w:rPr>
            </w:pPr>
            <w:r w:rsidRPr="00C71CAA">
              <w:rPr>
                <w:rFonts w:ascii="Calibri" w:eastAsia="Times New Roman" w:hAnsi="Calibri" w:cs="Calibri"/>
                <w:color w:val="000000"/>
                <w:sz w:val="22"/>
                <w:szCs w:val="22"/>
                <w:lang w:val="en-GB" w:eastAsia="en-GB"/>
              </w:rPr>
              <w:t xml:space="preserve">Chauffeur </w:t>
            </w:r>
            <w:proofErr w:type="spellStart"/>
            <w:r w:rsidRPr="00C71CAA">
              <w:rPr>
                <w:rFonts w:ascii="Calibri" w:eastAsia="Times New Roman" w:hAnsi="Calibri" w:cs="Calibri"/>
                <w:color w:val="000000"/>
                <w:sz w:val="22"/>
                <w:szCs w:val="22"/>
                <w:lang w:val="en-GB" w:eastAsia="en-GB"/>
              </w:rPr>
              <w:t>Internationaal</w:t>
            </w:r>
            <w:proofErr w:type="spellEnd"/>
          </w:p>
        </w:tc>
        <w:tc>
          <w:tcPr>
            <w:tcW w:w="669" w:type="dxa"/>
            <w:tcBorders>
              <w:top w:val="nil"/>
              <w:left w:val="nil"/>
              <w:bottom w:val="nil"/>
              <w:right w:val="nil"/>
            </w:tcBorders>
            <w:shd w:val="clear" w:color="000000" w:fill="FBD3D6"/>
            <w:noWrap/>
            <w:vAlign w:val="bottom"/>
            <w:hideMark/>
          </w:tcPr>
          <w:p w14:paraId="59041579" w14:textId="77777777" w:rsidR="001D612F" w:rsidRPr="00C71CAA" w:rsidRDefault="001D612F" w:rsidP="001D612F">
            <w:pPr>
              <w:spacing w:before="0" w:after="0" w:line="240" w:lineRule="auto"/>
              <w:jc w:val="right"/>
              <w:rPr>
                <w:rFonts w:ascii="Calibri" w:eastAsia="Times New Roman" w:hAnsi="Calibri" w:cs="Calibri"/>
                <w:color w:val="000000"/>
                <w:sz w:val="22"/>
                <w:szCs w:val="22"/>
                <w:lang w:val="en-GB" w:eastAsia="en-GB"/>
              </w:rPr>
            </w:pPr>
            <w:r w:rsidRPr="00C71CAA">
              <w:rPr>
                <w:rFonts w:ascii="Calibri" w:eastAsia="Times New Roman" w:hAnsi="Calibri" w:cs="Calibri"/>
                <w:color w:val="000000"/>
                <w:sz w:val="22"/>
                <w:szCs w:val="22"/>
                <w:lang w:val="en-GB" w:eastAsia="en-GB"/>
              </w:rPr>
              <w:t>1,87</w:t>
            </w:r>
          </w:p>
        </w:tc>
        <w:tc>
          <w:tcPr>
            <w:tcW w:w="669" w:type="dxa"/>
            <w:tcBorders>
              <w:top w:val="nil"/>
              <w:left w:val="nil"/>
              <w:bottom w:val="nil"/>
              <w:right w:val="nil"/>
            </w:tcBorders>
            <w:shd w:val="clear" w:color="000000" w:fill="FBBBBE"/>
            <w:noWrap/>
            <w:vAlign w:val="bottom"/>
            <w:hideMark/>
          </w:tcPr>
          <w:p w14:paraId="0CB8B946" w14:textId="77777777" w:rsidR="001D612F" w:rsidRPr="00C71CAA" w:rsidRDefault="001D612F" w:rsidP="001D612F">
            <w:pPr>
              <w:spacing w:before="0" w:after="0" w:line="240" w:lineRule="auto"/>
              <w:jc w:val="right"/>
              <w:rPr>
                <w:rFonts w:ascii="Calibri" w:eastAsia="Times New Roman" w:hAnsi="Calibri" w:cs="Calibri"/>
                <w:color w:val="000000"/>
                <w:sz w:val="22"/>
                <w:szCs w:val="22"/>
                <w:lang w:val="en-GB" w:eastAsia="en-GB"/>
              </w:rPr>
            </w:pPr>
            <w:r w:rsidRPr="00C71CAA">
              <w:rPr>
                <w:rFonts w:ascii="Calibri" w:eastAsia="Times New Roman" w:hAnsi="Calibri" w:cs="Calibri"/>
                <w:color w:val="000000"/>
                <w:sz w:val="22"/>
                <w:szCs w:val="22"/>
                <w:lang w:val="en-GB" w:eastAsia="en-GB"/>
              </w:rPr>
              <w:t>1,95</w:t>
            </w:r>
          </w:p>
        </w:tc>
        <w:tc>
          <w:tcPr>
            <w:tcW w:w="669" w:type="dxa"/>
            <w:tcBorders>
              <w:top w:val="nil"/>
              <w:left w:val="nil"/>
              <w:bottom w:val="nil"/>
              <w:right w:val="nil"/>
            </w:tcBorders>
            <w:shd w:val="clear" w:color="000000" w:fill="9CD5AC"/>
            <w:noWrap/>
            <w:vAlign w:val="bottom"/>
            <w:hideMark/>
          </w:tcPr>
          <w:p w14:paraId="25A85EA4" w14:textId="77777777" w:rsidR="001D612F" w:rsidRPr="00C71CAA" w:rsidRDefault="001D612F" w:rsidP="001D612F">
            <w:pPr>
              <w:spacing w:before="0" w:after="0" w:line="240" w:lineRule="auto"/>
              <w:jc w:val="right"/>
              <w:rPr>
                <w:rFonts w:ascii="Calibri" w:eastAsia="Times New Roman" w:hAnsi="Calibri" w:cs="Calibri"/>
                <w:color w:val="000000"/>
                <w:sz w:val="22"/>
                <w:szCs w:val="22"/>
                <w:lang w:val="en-GB" w:eastAsia="en-GB"/>
              </w:rPr>
            </w:pPr>
            <w:r w:rsidRPr="00C71CAA">
              <w:rPr>
                <w:rFonts w:ascii="Calibri" w:eastAsia="Times New Roman" w:hAnsi="Calibri" w:cs="Calibri"/>
                <w:color w:val="000000"/>
                <w:sz w:val="22"/>
                <w:szCs w:val="22"/>
                <w:lang w:val="en-GB" w:eastAsia="en-GB"/>
              </w:rPr>
              <w:t>1,51</w:t>
            </w:r>
          </w:p>
        </w:tc>
        <w:tc>
          <w:tcPr>
            <w:tcW w:w="669" w:type="dxa"/>
            <w:tcBorders>
              <w:top w:val="nil"/>
              <w:left w:val="nil"/>
              <w:bottom w:val="nil"/>
              <w:right w:val="nil"/>
            </w:tcBorders>
            <w:shd w:val="clear" w:color="000000" w:fill="B1DDBE"/>
            <w:noWrap/>
            <w:vAlign w:val="bottom"/>
            <w:hideMark/>
          </w:tcPr>
          <w:p w14:paraId="4743737F" w14:textId="77777777" w:rsidR="001D612F" w:rsidRPr="00C71CAA" w:rsidRDefault="001D612F" w:rsidP="001D612F">
            <w:pPr>
              <w:spacing w:before="0" w:after="0" w:line="240" w:lineRule="auto"/>
              <w:jc w:val="right"/>
              <w:rPr>
                <w:rFonts w:ascii="Calibri" w:eastAsia="Times New Roman" w:hAnsi="Calibri" w:cs="Calibri"/>
                <w:color w:val="000000"/>
                <w:sz w:val="22"/>
                <w:szCs w:val="22"/>
                <w:lang w:val="en-GB" w:eastAsia="en-GB"/>
              </w:rPr>
            </w:pPr>
            <w:r w:rsidRPr="00C71CAA">
              <w:rPr>
                <w:rFonts w:ascii="Calibri" w:eastAsia="Times New Roman" w:hAnsi="Calibri" w:cs="Calibri"/>
                <w:color w:val="000000"/>
                <w:sz w:val="22"/>
                <w:szCs w:val="22"/>
                <w:lang w:val="en-GB" w:eastAsia="en-GB"/>
              </w:rPr>
              <w:t>1,56</w:t>
            </w:r>
          </w:p>
        </w:tc>
        <w:tc>
          <w:tcPr>
            <w:tcW w:w="1128" w:type="dxa"/>
            <w:tcBorders>
              <w:top w:val="nil"/>
              <w:left w:val="nil"/>
              <w:bottom w:val="nil"/>
              <w:right w:val="nil"/>
            </w:tcBorders>
            <w:shd w:val="clear" w:color="000000" w:fill="F4F8F8"/>
            <w:noWrap/>
            <w:vAlign w:val="bottom"/>
            <w:hideMark/>
          </w:tcPr>
          <w:p w14:paraId="01B2B8A4" w14:textId="77777777" w:rsidR="001D612F" w:rsidRPr="00C71CAA" w:rsidRDefault="001D612F" w:rsidP="001D612F">
            <w:pPr>
              <w:spacing w:before="0" w:after="0" w:line="240" w:lineRule="auto"/>
              <w:jc w:val="right"/>
              <w:rPr>
                <w:rFonts w:ascii="Calibri" w:eastAsia="Times New Roman" w:hAnsi="Calibri" w:cs="Calibri"/>
                <w:color w:val="000000"/>
                <w:sz w:val="22"/>
                <w:szCs w:val="22"/>
                <w:lang w:val="en-GB" w:eastAsia="en-GB"/>
              </w:rPr>
            </w:pPr>
            <w:r w:rsidRPr="00C71CAA">
              <w:rPr>
                <w:rFonts w:ascii="Calibri" w:eastAsia="Times New Roman" w:hAnsi="Calibri" w:cs="Calibri"/>
                <w:color w:val="000000"/>
                <w:sz w:val="22"/>
                <w:szCs w:val="22"/>
                <w:lang w:val="en-GB" w:eastAsia="en-GB"/>
              </w:rPr>
              <w:t>1,72</w:t>
            </w:r>
          </w:p>
        </w:tc>
      </w:tr>
      <w:tr w:rsidR="001D612F" w:rsidRPr="00C71CAA" w14:paraId="795DD1AC" w14:textId="77777777" w:rsidTr="001009EA">
        <w:trPr>
          <w:trHeight w:val="280"/>
        </w:trPr>
        <w:tc>
          <w:tcPr>
            <w:tcW w:w="2930" w:type="dxa"/>
            <w:tcBorders>
              <w:top w:val="nil"/>
              <w:left w:val="nil"/>
              <w:bottom w:val="nil"/>
              <w:right w:val="nil"/>
            </w:tcBorders>
            <w:shd w:val="clear" w:color="auto" w:fill="auto"/>
            <w:noWrap/>
            <w:vAlign w:val="bottom"/>
            <w:hideMark/>
          </w:tcPr>
          <w:p w14:paraId="0DDE3E51" w14:textId="77777777" w:rsidR="001D612F" w:rsidRPr="00C71CAA" w:rsidRDefault="001D612F" w:rsidP="001D612F">
            <w:pPr>
              <w:spacing w:before="0" w:after="0" w:line="240" w:lineRule="auto"/>
              <w:rPr>
                <w:rFonts w:ascii="Calibri" w:eastAsia="Times New Roman" w:hAnsi="Calibri" w:cs="Calibri"/>
                <w:color w:val="000000"/>
                <w:sz w:val="22"/>
                <w:szCs w:val="22"/>
                <w:lang w:val="en-GB" w:eastAsia="en-GB"/>
              </w:rPr>
            </w:pPr>
            <w:proofErr w:type="spellStart"/>
            <w:r w:rsidRPr="00C71CAA">
              <w:rPr>
                <w:rFonts w:ascii="Calibri" w:eastAsia="Times New Roman" w:hAnsi="Calibri" w:cs="Calibri"/>
                <w:color w:val="000000"/>
                <w:sz w:val="22"/>
                <w:szCs w:val="22"/>
                <w:lang w:val="en-GB" w:eastAsia="en-GB"/>
              </w:rPr>
              <w:t>Crossdock</w:t>
            </w:r>
            <w:proofErr w:type="spellEnd"/>
          </w:p>
        </w:tc>
        <w:tc>
          <w:tcPr>
            <w:tcW w:w="669" w:type="dxa"/>
            <w:tcBorders>
              <w:top w:val="nil"/>
              <w:left w:val="nil"/>
              <w:bottom w:val="nil"/>
              <w:right w:val="nil"/>
            </w:tcBorders>
            <w:shd w:val="clear" w:color="000000" w:fill="97D3A7"/>
            <w:noWrap/>
            <w:vAlign w:val="bottom"/>
            <w:hideMark/>
          </w:tcPr>
          <w:p w14:paraId="220969DE" w14:textId="77777777" w:rsidR="001D612F" w:rsidRPr="00C71CAA" w:rsidRDefault="001D612F" w:rsidP="001D612F">
            <w:pPr>
              <w:spacing w:before="0" w:after="0" w:line="240" w:lineRule="auto"/>
              <w:jc w:val="right"/>
              <w:rPr>
                <w:rFonts w:ascii="Calibri" w:eastAsia="Times New Roman" w:hAnsi="Calibri" w:cs="Calibri"/>
                <w:color w:val="000000"/>
                <w:sz w:val="22"/>
                <w:szCs w:val="22"/>
                <w:lang w:val="en-GB" w:eastAsia="en-GB"/>
              </w:rPr>
            </w:pPr>
            <w:r w:rsidRPr="00C71CAA">
              <w:rPr>
                <w:rFonts w:ascii="Calibri" w:eastAsia="Times New Roman" w:hAnsi="Calibri" w:cs="Calibri"/>
                <w:color w:val="000000"/>
                <w:sz w:val="22"/>
                <w:szCs w:val="22"/>
                <w:lang w:val="en-GB" w:eastAsia="en-GB"/>
              </w:rPr>
              <w:t>1,50</w:t>
            </w:r>
          </w:p>
        </w:tc>
        <w:tc>
          <w:tcPr>
            <w:tcW w:w="669" w:type="dxa"/>
            <w:tcBorders>
              <w:top w:val="nil"/>
              <w:left w:val="nil"/>
              <w:bottom w:val="nil"/>
              <w:right w:val="nil"/>
            </w:tcBorders>
            <w:shd w:val="clear" w:color="000000" w:fill="97D3A7"/>
            <w:noWrap/>
            <w:vAlign w:val="bottom"/>
            <w:hideMark/>
          </w:tcPr>
          <w:p w14:paraId="5E2F2537" w14:textId="77777777" w:rsidR="001D612F" w:rsidRPr="00C71CAA" w:rsidRDefault="001D612F" w:rsidP="001D612F">
            <w:pPr>
              <w:spacing w:before="0" w:after="0" w:line="240" w:lineRule="auto"/>
              <w:jc w:val="right"/>
              <w:rPr>
                <w:rFonts w:ascii="Calibri" w:eastAsia="Times New Roman" w:hAnsi="Calibri" w:cs="Calibri"/>
                <w:color w:val="000000"/>
                <w:sz w:val="22"/>
                <w:szCs w:val="22"/>
                <w:lang w:val="en-GB" w:eastAsia="en-GB"/>
              </w:rPr>
            </w:pPr>
            <w:r w:rsidRPr="00C71CAA">
              <w:rPr>
                <w:rFonts w:ascii="Calibri" w:eastAsia="Times New Roman" w:hAnsi="Calibri" w:cs="Calibri"/>
                <w:color w:val="000000"/>
                <w:sz w:val="22"/>
                <w:szCs w:val="22"/>
                <w:lang w:val="en-GB" w:eastAsia="en-GB"/>
              </w:rPr>
              <w:t>1,50</w:t>
            </w:r>
          </w:p>
        </w:tc>
        <w:tc>
          <w:tcPr>
            <w:tcW w:w="669" w:type="dxa"/>
            <w:tcBorders>
              <w:top w:val="nil"/>
              <w:left w:val="nil"/>
              <w:bottom w:val="nil"/>
              <w:right w:val="nil"/>
            </w:tcBorders>
            <w:shd w:val="clear" w:color="000000" w:fill="CBE8D4"/>
            <w:noWrap/>
            <w:vAlign w:val="bottom"/>
            <w:hideMark/>
          </w:tcPr>
          <w:p w14:paraId="51B39854" w14:textId="77777777" w:rsidR="001D612F" w:rsidRPr="00C71CAA" w:rsidRDefault="001D612F" w:rsidP="001D612F">
            <w:pPr>
              <w:spacing w:before="0" w:after="0" w:line="240" w:lineRule="auto"/>
              <w:jc w:val="right"/>
              <w:rPr>
                <w:rFonts w:ascii="Calibri" w:eastAsia="Times New Roman" w:hAnsi="Calibri" w:cs="Calibri"/>
                <w:color w:val="000000"/>
                <w:sz w:val="22"/>
                <w:szCs w:val="22"/>
                <w:lang w:val="en-GB" w:eastAsia="en-GB"/>
              </w:rPr>
            </w:pPr>
            <w:r w:rsidRPr="00C71CAA">
              <w:rPr>
                <w:rFonts w:ascii="Calibri" w:eastAsia="Times New Roman" w:hAnsi="Calibri" w:cs="Calibri"/>
                <w:color w:val="000000"/>
                <w:sz w:val="22"/>
                <w:szCs w:val="22"/>
                <w:lang w:val="en-GB" w:eastAsia="en-GB"/>
              </w:rPr>
              <w:t>1,63</w:t>
            </w:r>
          </w:p>
        </w:tc>
        <w:tc>
          <w:tcPr>
            <w:tcW w:w="669" w:type="dxa"/>
            <w:tcBorders>
              <w:top w:val="nil"/>
              <w:left w:val="nil"/>
              <w:bottom w:val="nil"/>
              <w:right w:val="nil"/>
            </w:tcBorders>
            <w:shd w:val="clear" w:color="000000" w:fill="63BE7B"/>
            <w:noWrap/>
            <w:vAlign w:val="bottom"/>
            <w:hideMark/>
          </w:tcPr>
          <w:p w14:paraId="71E7B730" w14:textId="77777777" w:rsidR="001D612F" w:rsidRPr="00C71CAA" w:rsidRDefault="001D612F" w:rsidP="001D612F">
            <w:pPr>
              <w:spacing w:before="0" w:after="0" w:line="240" w:lineRule="auto"/>
              <w:jc w:val="right"/>
              <w:rPr>
                <w:rFonts w:ascii="Calibri" w:eastAsia="Times New Roman" w:hAnsi="Calibri" w:cs="Calibri"/>
                <w:color w:val="000000"/>
                <w:sz w:val="22"/>
                <w:szCs w:val="22"/>
                <w:lang w:val="en-GB" w:eastAsia="en-GB"/>
              </w:rPr>
            </w:pPr>
            <w:r w:rsidRPr="00C71CAA">
              <w:rPr>
                <w:rFonts w:ascii="Calibri" w:eastAsia="Times New Roman" w:hAnsi="Calibri" w:cs="Calibri"/>
                <w:color w:val="000000"/>
                <w:sz w:val="22"/>
                <w:szCs w:val="22"/>
                <w:lang w:val="en-GB" w:eastAsia="en-GB"/>
              </w:rPr>
              <w:t>1,38</w:t>
            </w:r>
          </w:p>
        </w:tc>
        <w:tc>
          <w:tcPr>
            <w:tcW w:w="1128" w:type="dxa"/>
            <w:tcBorders>
              <w:top w:val="nil"/>
              <w:left w:val="nil"/>
              <w:bottom w:val="nil"/>
              <w:right w:val="nil"/>
            </w:tcBorders>
            <w:shd w:val="clear" w:color="000000" w:fill="97D3A7"/>
            <w:noWrap/>
            <w:vAlign w:val="bottom"/>
            <w:hideMark/>
          </w:tcPr>
          <w:p w14:paraId="616BA31F" w14:textId="77777777" w:rsidR="001D612F" w:rsidRPr="00C71CAA" w:rsidRDefault="001D612F" w:rsidP="001D612F">
            <w:pPr>
              <w:spacing w:before="0" w:after="0" w:line="240" w:lineRule="auto"/>
              <w:jc w:val="right"/>
              <w:rPr>
                <w:rFonts w:ascii="Calibri" w:eastAsia="Times New Roman" w:hAnsi="Calibri" w:cs="Calibri"/>
                <w:color w:val="000000"/>
                <w:sz w:val="22"/>
                <w:szCs w:val="22"/>
                <w:lang w:val="en-GB" w:eastAsia="en-GB"/>
              </w:rPr>
            </w:pPr>
            <w:r w:rsidRPr="00C71CAA">
              <w:rPr>
                <w:rFonts w:ascii="Calibri" w:eastAsia="Times New Roman" w:hAnsi="Calibri" w:cs="Calibri"/>
                <w:color w:val="000000"/>
                <w:sz w:val="22"/>
                <w:szCs w:val="22"/>
                <w:lang w:val="en-GB" w:eastAsia="en-GB"/>
              </w:rPr>
              <w:t>1,50</w:t>
            </w:r>
          </w:p>
        </w:tc>
      </w:tr>
      <w:tr w:rsidR="001D612F" w:rsidRPr="00C71CAA" w14:paraId="566DA6F1" w14:textId="77777777" w:rsidTr="001009EA">
        <w:trPr>
          <w:trHeight w:val="280"/>
        </w:trPr>
        <w:tc>
          <w:tcPr>
            <w:tcW w:w="2930" w:type="dxa"/>
            <w:tcBorders>
              <w:top w:val="nil"/>
              <w:left w:val="nil"/>
              <w:bottom w:val="nil"/>
              <w:right w:val="nil"/>
            </w:tcBorders>
            <w:shd w:val="clear" w:color="auto" w:fill="auto"/>
            <w:noWrap/>
            <w:vAlign w:val="bottom"/>
            <w:hideMark/>
          </w:tcPr>
          <w:p w14:paraId="1F41A587" w14:textId="77777777" w:rsidR="001D612F" w:rsidRPr="00C71CAA" w:rsidRDefault="001D612F" w:rsidP="001D612F">
            <w:pPr>
              <w:spacing w:before="0" w:after="0" w:line="240" w:lineRule="auto"/>
              <w:rPr>
                <w:rFonts w:ascii="Calibri" w:eastAsia="Times New Roman" w:hAnsi="Calibri" w:cs="Calibri"/>
                <w:color w:val="000000"/>
                <w:sz w:val="22"/>
                <w:szCs w:val="22"/>
                <w:lang w:val="en-GB" w:eastAsia="en-GB"/>
              </w:rPr>
            </w:pPr>
            <w:proofErr w:type="spellStart"/>
            <w:r w:rsidRPr="00C71CAA">
              <w:rPr>
                <w:rFonts w:ascii="Calibri" w:eastAsia="Times New Roman" w:hAnsi="Calibri" w:cs="Calibri"/>
                <w:color w:val="000000"/>
                <w:sz w:val="22"/>
                <w:szCs w:val="22"/>
                <w:lang w:val="en-GB" w:eastAsia="en-GB"/>
              </w:rPr>
              <w:t>Kantoor</w:t>
            </w:r>
            <w:proofErr w:type="spellEnd"/>
          </w:p>
        </w:tc>
        <w:tc>
          <w:tcPr>
            <w:tcW w:w="669" w:type="dxa"/>
            <w:tcBorders>
              <w:top w:val="nil"/>
              <w:left w:val="nil"/>
              <w:bottom w:val="nil"/>
              <w:right w:val="nil"/>
            </w:tcBorders>
            <w:shd w:val="clear" w:color="000000" w:fill="FCEEF0"/>
            <w:noWrap/>
            <w:vAlign w:val="bottom"/>
            <w:hideMark/>
          </w:tcPr>
          <w:p w14:paraId="3477F134" w14:textId="77777777" w:rsidR="001D612F" w:rsidRPr="00C71CAA" w:rsidRDefault="001D612F" w:rsidP="001D612F">
            <w:pPr>
              <w:spacing w:before="0" w:after="0" w:line="240" w:lineRule="auto"/>
              <w:jc w:val="right"/>
              <w:rPr>
                <w:rFonts w:ascii="Calibri" w:eastAsia="Times New Roman" w:hAnsi="Calibri" w:cs="Calibri"/>
                <w:color w:val="000000"/>
                <w:sz w:val="22"/>
                <w:szCs w:val="22"/>
                <w:lang w:val="en-GB" w:eastAsia="en-GB"/>
              </w:rPr>
            </w:pPr>
            <w:r w:rsidRPr="00C71CAA">
              <w:rPr>
                <w:rFonts w:ascii="Calibri" w:eastAsia="Times New Roman" w:hAnsi="Calibri" w:cs="Calibri"/>
                <w:color w:val="000000"/>
                <w:sz w:val="22"/>
                <w:szCs w:val="22"/>
                <w:lang w:val="en-GB" w:eastAsia="en-GB"/>
              </w:rPr>
              <w:t>1,79</w:t>
            </w:r>
          </w:p>
        </w:tc>
        <w:tc>
          <w:tcPr>
            <w:tcW w:w="669" w:type="dxa"/>
            <w:tcBorders>
              <w:top w:val="nil"/>
              <w:left w:val="nil"/>
              <w:bottom w:val="nil"/>
              <w:right w:val="nil"/>
            </w:tcBorders>
            <w:shd w:val="clear" w:color="000000" w:fill="FCF3F6"/>
            <w:noWrap/>
            <w:vAlign w:val="bottom"/>
            <w:hideMark/>
          </w:tcPr>
          <w:p w14:paraId="786D2477" w14:textId="77777777" w:rsidR="001D612F" w:rsidRPr="00C71CAA" w:rsidRDefault="001D612F" w:rsidP="001D612F">
            <w:pPr>
              <w:spacing w:before="0" w:after="0" w:line="240" w:lineRule="auto"/>
              <w:jc w:val="right"/>
              <w:rPr>
                <w:rFonts w:ascii="Calibri" w:eastAsia="Times New Roman" w:hAnsi="Calibri" w:cs="Calibri"/>
                <w:color w:val="000000"/>
                <w:sz w:val="22"/>
                <w:szCs w:val="22"/>
                <w:lang w:val="en-GB" w:eastAsia="en-GB"/>
              </w:rPr>
            </w:pPr>
            <w:r w:rsidRPr="00C71CAA">
              <w:rPr>
                <w:rFonts w:ascii="Calibri" w:eastAsia="Times New Roman" w:hAnsi="Calibri" w:cs="Calibri"/>
                <w:color w:val="000000"/>
                <w:sz w:val="22"/>
                <w:szCs w:val="22"/>
                <w:lang w:val="en-GB" w:eastAsia="en-GB"/>
              </w:rPr>
              <w:t>1,77</w:t>
            </w:r>
          </w:p>
        </w:tc>
        <w:tc>
          <w:tcPr>
            <w:tcW w:w="669" w:type="dxa"/>
            <w:tcBorders>
              <w:top w:val="nil"/>
              <w:left w:val="nil"/>
              <w:bottom w:val="nil"/>
              <w:right w:val="nil"/>
            </w:tcBorders>
            <w:shd w:val="clear" w:color="000000" w:fill="84CB98"/>
            <w:noWrap/>
            <w:vAlign w:val="bottom"/>
            <w:hideMark/>
          </w:tcPr>
          <w:p w14:paraId="0E1CDB80" w14:textId="77777777" w:rsidR="001D612F" w:rsidRPr="00C71CAA" w:rsidRDefault="001D612F" w:rsidP="001D612F">
            <w:pPr>
              <w:spacing w:before="0" w:after="0" w:line="240" w:lineRule="auto"/>
              <w:jc w:val="right"/>
              <w:rPr>
                <w:rFonts w:ascii="Calibri" w:eastAsia="Times New Roman" w:hAnsi="Calibri" w:cs="Calibri"/>
                <w:color w:val="000000"/>
                <w:sz w:val="22"/>
                <w:szCs w:val="22"/>
                <w:lang w:val="en-GB" w:eastAsia="en-GB"/>
              </w:rPr>
            </w:pPr>
            <w:r w:rsidRPr="00C71CAA">
              <w:rPr>
                <w:rFonts w:ascii="Calibri" w:eastAsia="Times New Roman" w:hAnsi="Calibri" w:cs="Calibri"/>
                <w:color w:val="000000"/>
                <w:sz w:val="22"/>
                <w:szCs w:val="22"/>
                <w:lang w:val="en-GB" w:eastAsia="en-GB"/>
              </w:rPr>
              <w:t>1,46</w:t>
            </w:r>
          </w:p>
        </w:tc>
        <w:tc>
          <w:tcPr>
            <w:tcW w:w="669" w:type="dxa"/>
            <w:tcBorders>
              <w:top w:val="nil"/>
              <w:left w:val="nil"/>
              <w:bottom w:val="nil"/>
              <w:right w:val="nil"/>
            </w:tcBorders>
            <w:shd w:val="clear" w:color="000000" w:fill="93D1A4"/>
            <w:noWrap/>
            <w:vAlign w:val="bottom"/>
            <w:hideMark/>
          </w:tcPr>
          <w:p w14:paraId="041D7121" w14:textId="77777777" w:rsidR="001D612F" w:rsidRPr="00C71CAA" w:rsidRDefault="001D612F" w:rsidP="001D612F">
            <w:pPr>
              <w:spacing w:before="0" w:after="0" w:line="240" w:lineRule="auto"/>
              <w:jc w:val="right"/>
              <w:rPr>
                <w:rFonts w:ascii="Calibri" w:eastAsia="Times New Roman" w:hAnsi="Calibri" w:cs="Calibri"/>
                <w:color w:val="000000"/>
                <w:sz w:val="22"/>
                <w:szCs w:val="22"/>
                <w:lang w:val="en-GB" w:eastAsia="en-GB"/>
              </w:rPr>
            </w:pPr>
            <w:r w:rsidRPr="00C71CAA">
              <w:rPr>
                <w:rFonts w:ascii="Calibri" w:eastAsia="Times New Roman" w:hAnsi="Calibri" w:cs="Calibri"/>
                <w:color w:val="000000"/>
                <w:sz w:val="22"/>
                <w:szCs w:val="22"/>
                <w:lang w:val="en-GB" w:eastAsia="en-GB"/>
              </w:rPr>
              <w:t>1,49</w:t>
            </w:r>
          </w:p>
        </w:tc>
        <w:tc>
          <w:tcPr>
            <w:tcW w:w="1128" w:type="dxa"/>
            <w:tcBorders>
              <w:top w:val="nil"/>
              <w:left w:val="nil"/>
              <w:bottom w:val="nil"/>
              <w:right w:val="nil"/>
            </w:tcBorders>
            <w:shd w:val="clear" w:color="000000" w:fill="CCE8D5"/>
            <w:noWrap/>
            <w:vAlign w:val="bottom"/>
            <w:hideMark/>
          </w:tcPr>
          <w:p w14:paraId="7889B83B" w14:textId="77777777" w:rsidR="001D612F" w:rsidRPr="00C71CAA" w:rsidRDefault="001D612F" w:rsidP="001D612F">
            <w:pPr>
              <w:spacing w:before="0" w:after="0" w:line="240" w:lineRule="auto"/>
              <w:jc w:val="right"/>
              <w:rPr>
                <w:rFonts w:ascii="Calibri" w:eastAsia="Times New Roman" w:hAnsi="Calibri" w:cs="Calibri"/>
                <w:color w:val="000000"/>
                <w:sz w:val="22"/>
                <w:szCs w:val="22"/>
                <w:lang w:val="en-GB" w:eastAsia="en-GB"/>
              </w:rPr>
            </w:pPr>
            <w:r w:rsidRPr="00C71CAA">
              <w:rPr>
                <w:rFonts w:ascii="Calibri" w:eastAsia="Times New Roman" w:hAnsi="Calibri" w:cs="Calibri"/>
                <w:color w:val="000000"/>
                <w:sz w:val="22"/>
                <w:szCs w:val="22"/>
                <w:lang w:val="en-GB" w:eastAsia="en-GB"/>
              </w:rPr>
              <w:t>1,63</w:t>
            </w:r>
          </w:p>
        </w:tc>
      </w:tr>
      <w:tr w:rsidR="001D612F" w:rsidRPr="00C71CAA" w14:paraId="31E9980E" w14:textId="77777777" w:rsidTr="001009EA">
        <w:trPr>
          <w:trHeight w:val="280"/>
        </w:trPr>
        <w:tc>
          <w:tcPr>
            <w:tcW w:w="2930" w:type="dxa"/>
            <w:tcBorders>
              <w:top w:val="nil"/>
              <w:left w:val="nil"/>
              <w:bottom w:val="nil"/>
              <w:right w:val="nil"/>
            </w:tcBorders>
            <w:shd w:val="clear" w:color="auto" w:fill="auto"/>
            <w:noWrap/>
            <w:vAlign w:val="bottom"/>
            <w:hideMark/>
          </w:tcPr>
          <w:p w14:paraId="47AA60F7" w14:textId="77777777" w:rsidR="001D612F" w:rsidRPr="00C71CAA" w:rsidRDefault="001D612F" w:rsidP="001D612F">
            <w:pPr>
              <w:spacing w:before="0" w:after="0" w:line="240" w:lineRule="auto"/>
              <w:rPr>
                <w:rFonts w:ascii="Calibri" w:eastAsia="Times New Roman" w:hAnsi="Calibri" w:cs="Calibri"/>
                <w:color w:val="000000"/>
                <w:sz w:val="22"/>
                <w:szCs w:val="22"/>
                <w:lang w:val="en-GB" w:eastAsia="en-GB"/>
              </w:rPr>
            </w:pPr>
            <w:r w:rsidRPr="00C71CAA">
              <w:rPr>
                <w:rFonts w:ascii="Calibri" w:eastAsia="Times New Roman" w:hAnsi="Calibri" w:cs="Calibri"/>
                <w:color w:val="000000"/>
                <w:sz w:val="22"/>
                <w:szCs w:val="22"/>
                <w:lang w:val="en-GB" w:eastAsia="en-GB"/>
              </w:rPr>
              <w:t>Warehouse</w:t>
            </w:r>
          </w:p>
        </w:tc>
        <w:tc>
          <w:tcPr>
            <w:tcW w:w="669" w:type="dxa"/>
            <w:tcBorders>
              <w:top w:val="nil"/>
              <w:left w:val="nil"/>
              <w:bottom w:val="nil"/>
              <w:right w:val="nil"/>
            </w:tcBorders>
            <w:shd w:val="clear" w:color="000000" w:fill="FBBDC0"/>
            <w:noWrap/>
            <w:vAlign w:val="bottom"/>
            <w:hideMark/>
          </w:tcPr>
          <w:p w14:paraId="6E56AF68" w14:textId="77777777" w:rsidR="001D612F" w:rsidRPr="00C71CAA" w:rsidRDefault="001D612F" w:rsidP="001D612F">
            <w:pPr>
              <w:spacing w:before="0" w:after="0" w:line="240" w:lineRule="auto"/>
              <w:jc w:val="right"/>
              <w:rPr>
                <w:rFonts w:ascii="Calibri" w:eastAsia="Times New Roman" w:hAnsi="Calibri" w:cs="Calibri"/>
                <w:color w:val="000000"/>
                <w:sz w:val="22"/>
                <w:szCs w:val="22"/>
                <w:lang w:val="en-GB" w:eastAsia="en-GB"/>
              </w:rPr>
            </w:pPr>
            <w:r w:rsidRPr="00C71CAA">
              <w:rPr>
                <w:rFonts w:ascii="Calibri" w:eastAsia="Times New Roman" w:hAnsi="Calibri" w:cs="Calibri"/>
                <w:color w:val="000000"/>
                <w:sz w:val="22"/>
                <w:szCs w:val="22"/>
                <w:lang w:val="en-GB" w:eastAsia="en-GB"/>
              </w:rPr>
              <w:t>1,94</w:t>
            </w:r>
          </w:p>
        </w:tc>
        <w:tc>
          <w:tcPr>
            <w:tcW w:w="669" w:type="dxa"/>
            <w:tcBorders>
              <w:top w:val="nil"/>
              <w:left w:val="nil"/>
              <w:bottom w:val="nil"/>
              <w:right w:val="nil"/>
            </w:tcBorders>
            <w:shd w:val="clear" w:color="000000" w:fill="F97375"/>
            <w:noWrap/>
            <w:vAlign w:val="bottom"/>
            <w:hideMark/>
          </w:tcPr>
          <w:p w14:paraId="0E941428" w14:textId="77777777" w:rsidR="001D612F" w:rsidRPr="00C71CAA" w:rsidRDefault="001D612F" w:rsidP="001D612F">
            <w:pPr>
              <w:spacing w:before="0" w:after="0" w:line="240" w:lineRule="auto"/>
              <w:jc w:val="right"/>
              <w:rPr>
                <w:rFonts w:ascii="Calibri" w:eastAsia="Times New Roman" w:hAnsi="Calibri" w:cs="Calibri"/>
                <w:color w:val="000000"/>
                <w:sz w:val="22"/>
                <w:szCs w:val="22"/>
                <w:lang w:val="en-GB" w:eastAsia="en-GB"/>
              </w:rPr>
            </w:pPr>
            <w:r w:rsidRPr="00C71CAA">
              <w:rPr>
                <w:rFonts w:ascii="Calibri" w:eastAsia="Times New Roman" w:hAnsi="Calibri" w:cs="Calibri"/>
                <w:color w:val="000000"/>
                <w:sz w:val="22"/>
                <w:szCs w:val="22"/>
                <w:lang w:val="en-GB" w:eastAsia="en-GB"/>
              </w:rPr>
              <w:t>2,18</w:t>
            </w:r>
          </w:p>
        </w:tc>
        <w:tc>
          <w:tcPr>
            <w:tcW w:w="669" w:type="dxa"/>
            <w:tcBorders>
              <w:top w:val="nil"/>
              <w:left w:val="nil"/>
              <w:bottom w:val="nil"/>
              <w:right w:val="nil"/>
            </w:tcBorders>
            <w:shd w:val="clear" w:color="000000" w:fill="8ACE9D"/>
            <w:noWrap/>
            <w:vAlign w:val="bottom"/>
            <w:hideMark/>
          </w:tcPr>
          <w:p w14:paraId="61D6013F" w14:textId="77777777" w:rsidR="001D612F" w:rsidRPr="00C71CAA" w:rsidRDefault="001D612F" w:rsidP="001D612F">
            <w:pPr>
              <w:spacing w:before="0" w:after="0" w:line="240" w:lineRule="auto"/>
              <w:jc w:val="right"/>
              <w:rPr>
                <w:rFonts w:ascii="Calibri" w:eastAsia="Times New Roman" w:hAnsi="Calibri" w:cs="Calibri"/>
                <w:color w:val="000000"/>
                <w:sz w:val="22"/>
                <w:szCs w:val="22"/>
                <w:lang w:val="en-GB" w:eastAsia="en-GB"/>
              </w:rPr>
            </w:pPr>
            <w:r w:rsidRPr="00C71CAA">
              <w:rPr>
                <w:rFonts w:ascii="Calibri" w:eastAsia="Times New Roman" w:hAnsi="Calibri" w:cs="Calibri"/>
                <w:color w:val="000000"/>
                <w:sz w:val="22"/>
                <w:szCs w:val="22"/>
                <w:lang w:val="en-GB" w:eastAsia="en-GB"/>
              </w:rPr>
              <w:t>1,47</w:t>
            </w:r>
          </w:p>
        </w:tc>
        <w:tc>
          <w:tcPr>
            <w:tcW w:w="669" w:type="dxa"/>
            <w:tcBorders>
              <w:top w:val="nil"/>
              <w:left w:val="nil"/>
              <w:bottom w:val="nil"/>
              <w:right w:val="nil"/>
            </w:tcBorders>
            <w:shd w:val="clear" w:color="000000" w:fill="FBBDC0"/>
            <w:noWrap/>
            <w:vAlign w:val="bottom"/>
            <w:hideMark/>
          </w:tcPr>
          <w:p w14:paraId="69FAA8FF" w14:textId="77777777" w:rsidR="001D612F" w:rsidRPr="00C71CAA" w:rsidRDefault="001D612F" w:rsidP="001D612F">
            <w:pPr>
              <w:spacing w:before="0" w:after="0" w:line="240" w:lineRule="auto"/>
              <w:jc w:val="right"/>
              <w:rPr>
                <w:rFonts w:ascii="Calibri" w:eastAsia="Times New Roman" w:hAnsi="Calibri" w:cs="Calibri"/>
                <w:color w:val="000000"/>
                <w:sz w:val="22"/>
                <w:szCs w:val="22"/>
                <w:lang w:val="en-GB" w:eastAsia="en-GB"/>
              </w:rPr>
            </w:pPr>
            <w:r w:rsidRPr="00C71CAA">
              <w:rPr>
                <w:rFonts w:ascii="Calibri" w:eastAsia="Times New Roman" w:hAnsi="Calibri" w:cs="Calibri"/>
                <w:color w:val="000000"/>
                <w:sz w:val="22"/>
                <w:szCs w:val="22"/>
                <w:lang w:val="en-GB" w:eastAsia="en-GB"/>
              </w:rPr>
              <w:t>1,94</w:t>
            </w:r>
          </w:p>
        </w:tc>
        <w:tc>
          <w:tcPr>
            <w:tcW w:w="1128" w:type="dxa"/>
            <w:tcBorders>
              <w:top w:val="nil"/>
              <w:left w:val="nil"/>
              <w:bottom w:val="nil"/>
              <w:right w:val="nil"/>
            </w:tcBorders>
            <w:shd w:val="clear" w:color="000000" w:fill="FBD0D3"/>
            <w:noWrap/>
            <w:vAlign w:val="bottom"/>
            <w:hideMark/>
          </w:tcPr>
          <w:p w14:paraId="50323A0B" w14:textId="77777777" w:rsidR="001D612F" w:rsidRPr="00C71CAA" w:rsidRDefault="001D612F" w:rsidP="001D612F">
            <w:pPr>
              <w:spacing w:before="0" w:after="0" w:line="240" w:lineRule="auto"/>
              <w:jc w:val="right"/>
              <w:rPr>
                <w:rFonts w:ascii="Calibri" w:eastAsia="Times New Roman" w:hAnsi="Calibri" w:cs="Calibri"/>
                <w:color w:val="000000"/>
                <w:sz w:val="22"/>
                <w:szCs w:val="22"/>
                <w:lang w:val="en-GB" w:eastAsia="en-GB"/>
              </w:rPr>
            </w:pPr>
            <w:r w:rsidRPr="00C71CAA">
              <w:rPr>
                <w:rFonts w:ascii="Calibri" w:eastAsia="Times New Roman" w:hAnsi="Calibri" w:cs="Calibri"/>
                <w:color w:val="000000"/>
                <w:sz w:val="22"/>
                <w:szCs w:val="22"/>
                <w:lang w:val="en-GB" w:eastAsia="en-GB"/>
              </w:rPr>
              <w:t>1,88</w:t>
            </w:r>
          </w:p>
        </w:tc>
      </w:tr>
      <w:tr w:rsidR="001D612F" w:rsidRPr="00C71CAA" w14:paraId="0D2F3E95" w14:textId="77777777" w:rsidTr="001009EA">
        <w:trPr>
          <w:trHeight w:val="280"/>
        </w:trPr>
        <w:tc>
          <w:tcPr>
            <w:tcW w:w="2930" w:type="dxa"/>
            <w:tcBorders>
              <w:top w:val="single" w:sz="4" w:space="0" w:color="8EA9DB"/>
              <w:left w:val="nil"/>
              <w:bottom w:val="nil"/>
              <w:right w:val="nil"/>
            </w:tcBorders>
            <w:shd w:val="clear" w:color="D9E1F2" w:fill="D9E1F2"/>
            <w:noWrap/>
            <w:vAlign w:val="bottom"/>
            <w:hideMark/>
          </w:tcPr>
          <w:p w14:paraId="697B25AE" w14:textId="77777777" w:rsidR="001D612F" w:rsidRPr="00C71CAA" w:rsidRDefault="001D612F" w:rsidP="001D612F">
            <w:pPr>
              <w:spacing w:before="0" w:after="0" w:line="240" w:lineRule="auto"/>
              <w:rPr>
                <w:rFonts w:ascii="Calibri" w:eastAsia="Times New Roman" w:hAnsi="Calibri" w:cs="Calibri"/>
                <w:b/>
                <w:bCs/>
                <w:color w:val="000000"/>
                <w:sz w:val="22"/>
                <w:szCs w:val="22"/>
                <w:lang w:val="en-GB" w:eastAsia="en-GB"/>
              </w:rPr>
            </w:pPr>
            <w:proofErr w:type="spellStart"/>
            <w:r w:rsidRPr="00C71CAA">
              <w:rPr>
                <w:rFonts w:ascii="Calibri" w:eastAsia="Times New Roman" w:hAnsi="Calibri" w:cs="Calibri"/>
                <w:b/>
                <w:bCs/>
                <w:color w:val="000000"/>
                <w:sz w:val="22"/>
                <w:szCs w:val="22"/>
                <w:lang w:val="en-GB" w:eastAsia="en-GB"/>
              </w:rPr>
              <w:t>Eindtotaal</w:t>
            </w:r>
            <w:proofErr w:type="spellEnd"/>
          </w:p>
        </w:tc>
        <w:tc>
          <w:tcPr>
            <w:tcW w:w="669" w:type="dxa"/>
            <w:tcBorders>
              <w:top w:val="single" w:sz="4" w:space="0" w:color="8EA9DB"/>
              <w:left w:val="nil"/>
              <w:bottom w:val="nil"/>
              <w:right w:val="nil"/>
            </w:tcBorders>
            <w:shd w:val="clear" w:color="D9E1F2" w:fill="FBC9CC"/>
            <w:noWrap/>
            <w:vAlign w:val="bottom"/>
            <w:hideMark/>
          </w:tcPr>
          <w:p w14:paraId="346160D3" w14:textId="77777777" w:rsidR="001D612F" w:rsidRPr="00C71CAA" w:rsidRDefault="001D612F" w:rsidP="001D612F">
            <w:pPr>
              <w:spacing w:before="0" w:after="0" w:line="240" w:lineRule="auto"/>
              <w:jc w:val="right"/>
              <w:rPr>
                <w:rFonts w:ascii="Calibri" w:eastAsia="Times New Roman" w:hAnsi="Calibri" w:cs="Calibri"/>
                <w:b/>
                <w:bCs/>
                <w:color w:val="000000"/>
                <w:sz w:val="22"/>
                <w:szCs w:val="22"/>
                <w:lang w:val="en-GB" w:eastAsia="en-GB"/>
              </w:rPr>
            </w:pPr>
            <w:r w:rsidRPr="00C71CAA">
              <w:rPr>
                <w:rFonts w:ascii="Calibri" w:eastAsia="Times New Roman" w:hAnsi="Calibri" w:cs="Calibri"/>
                <w:b/>
                <w:bCs/>
                <w:color w:val="000000"/>
                <w:sz w:val="22"/>
                <w:szCs w:val="22"/>
                <w:lang w:val="en-GB" w:eastAsia="en-GB"/>
              </w:rPr>
              <w:t>1,90</w:t>
            </w:r>
          </w:p>
        </w:tc>
        <w:tc>
          <w:tcPr>
            <w:tcW w:w="669" w:type="dxa"/>
            <w:tcBorders>
              <w:top w:val="single" w:sz="4" w:space="0" w:color="8EA9DB"/>
              <w:left w:val="nil"/>
              <w:bottom w:val="nil"/>
              <w:right w:val="nil"/>
            </w:tcBorders>
            <w:shd w:val="clear" w:color="D9E1F2" w:fill="FBC7CA"/>
            <w:noWrap/>
            <w:vAlign w:val="bottom"/>
            <w:hideMark/>
          </w:tcPr>
          <w:p w14:paraId="16CC459D" w14:textId="77777777" w:rsidR="001D612F" w:rsidRPr="00C71CAA" w:rsidRDefault="001D612F" w:rsidP="001D612F">
            <w:pPr>
              <w:spacing w:before="0" w:after="0" w:line="240" w:lineRule="auto"/>
              <w:jc w:val="right"/>
              <w:rPr>
                <w:rFonts w:ascii="Calibri" w:eastAsia="Times New Roman" w:hAnsi="Calibri" w:cs="Calibri"/>
                <w:b/>
                <w:bCs/>
                <w:color w:val="000000"/>
                <w:sz w:val="22"/>
                <w:szCs w:val="22"/>
                <w:lang w:val="en-GB" w:eastAsia="en-GB"/>
              </w:rPr>
            </w:pPr>
            <w:r w:rsidRPr="00C71CAA">
              <w:rPr>
                <w:rFonts w:ascii="Calibri" w:eastAsia="Times New Roman" w:hAnsi="Calibri" w:cs="Calibri"/>
                <w:b/>
                <w:bCs/>
                <w:color w:val="000000"/>
                <w:sz w:val="22"/>
                <w:szCs w:val="22"/>
                <w:lang w:val="en-GB" w:eastAsia="en-GB"/>
              </w:rPr>
              <w:t>1,91</w:t>
            </w:r>
          </w:p>
        </w:tc>
        <w:tc>
          <w:tcPr>
            <w:tcW w:w="669" w:type="dxa"/>
            <w:tcBorders>
              <w:top w:val="single" w:sz="4" w:space="0" w:color="8EA9DB"/>
              <w:left w:val="nil"/>
              <w:bottom w:val="nil"/>
              <w:right w:val="nil"/>
            </w:tcBorders>
            <w:shd w:val="clear" w:color="D9E1F2" w:fill="AADBB9"/>
            <w:noWrap/>
            <w:vAlign w:val="bottom"/>
            <w:hideMark/>
          </w:tcPr>
          <w:p w14:paraId="35974C09" w14:textId="77777777" w:rsidR="001D612F" w:rsidRPr="00C71CAA" w:rsidRDefault="001D612F" w:rsidP="001D612F">
            <w:pPr>
              <w:spacing w:before="0" w:after="0" w:line="240" w:lineRule="auto"/>
              <w:jc w:val="right"/>
              <w:rPr>
                <w:rFonts w:ascii="Calibri" w:eastAsia="Times New Roman" w:hAnsi="Calibri" w:cs="Calibri"/>
                <w:b/>
                <w:bCs/>
                <w:color w:val="000000"/>
                <w:sz w:val="22"/>
                <w:szCs w:val="22"/>
                <w:lang w:val="en-GB" w:eastAsia="en-GB"/>
              </w:rPr>
            </w:pPr>
            <w:r w:rsidRPr="00C71CAA">
              <w:rPr>
                <w:rFonts w:ascii="Calibri" w:eastAsia="Times New Roman" w:hAnsi="Calibri" w:cs="Calibri"/>
                <w:b/>
                <w:bCs/>
                <w:color w:val="000000"/>
                <w:sz w:val="22"/>
                <w:szCs w:val="22"/>
                <w:lang w:val="en-GB" w:eastAsia="en-GB"/>
              </w:rPr>
              <w:t>1,55</w:t>
            </w:r>
          </w:p>
        </w:tc>
        <w:tc>
          <w:tcPr>
            <w:tcW w:w="669" w:type="dxa"/>
            <w:tcBorders>
              <w:top w:val="single" w:sz="4" w:space="0" w:color="8EA9DB"/>
              <w:left w:val="nil"/>
              <w:bottom w:val="nil"/>
              <w:right w:val="nil"/>
            </w:tcBorders>
            <w:shd w:val="clear" w:color="D9E1F2" w:fill="C1E4CC"/>
            <w:noWrap/>
            <w:vAlign w:val="bottom"/>
            <w:hideMark/>
          </w:tcPr>
          <w:p w14:paraId="084CD15C" w14:textId="77777777" w:rsidR="001D612F" w:rsidRPr="00C71CAA" w:rsidRDefault="001D612F" w:rsidP="001D612F">
            <w:pPr>
              <w:spacing w:before="0" w:after="0" w:line="240" w:lineRule="auto"/>
              <w:jc w:val="right"/>
              <w:rPr>
                <w:rFonts w:ascii="Calibri" w:eastAsia="Times New Roman" w:hAnsi="Calibri" w:cs="Calibri"/>
                <w:b/>
                <w:bCs/>
                <w:color w:val="000000"/>
                <w:sz w:val="22"/>
                <w:szCs w:val="22"/>
                <w:lang w:val="en-GB" w:eastAsia="en-GB"/>
              </w:rPr>
            </w:pPr>
            <w:r w:rsidRPr="00C71CAA">
              <w:rPr>
                <w:rFonts w:ascii="Calibri" w:eastAsia="Times New Roman" w:hAnsi="Calibri" w:cs="Calibri"/>
                <w:b/>
                <w:bCs/>
                <w:color w:val="000000"/>
                <w:sz w:val="22"/>
                <w:szCs w:val="22"/>
                <w:lang w:val="en-GB" w:eastAsia="en-GB"/>
              </w:rPr>
              <w:t>1,60</w:t>
            </w:r>
          </w:p>
        </w:tc>
        <w:tc>
          <w:tcPr>
            <w:tcW w:w="1128" w:type="dxa"/>
            <w:tcBorders>
              <w:top w:val="single" w:sz="4" w:space="0" w:color="8EA9DB"/>
              <w:left w:val="nil"/>
              <w:bottom w:val="nil"/>
              <w:right w:val="nil"/>
            </w:tcBorders>
            <w:shd w:val="clear" w:color="D9E1F2" w:fill="FBFBFE"/>
            <w:noWrap/>
            <w:vAlign w:val="bottom"/>
            <w:hideMark/>
          </w:tcPr>
          <w:p w14:paraId="060872F8" w14:textId="77777777" w:rsidR="001D612F" w:rsidRPr="00C71CAA" w:rsidRDefault="001D612F" w:rsidP="001D612F">
            <w:pPr>
              <w:spacing w:before="0" w:after="0" w:line="240" w:lineRule="auto"/>
              <w:jc w:val="right"/>
              <w:rPr>
                <w:rFonts w:ascii="Calibri" w:eastAsia="Times New Roman" w:hAnsi="Calibri" w:cs="Calibri"/>
                <w:b/>
                <w:bCs/>
                <w:color w:val="000000"/>
                <w:sz w:val="22"/>
                <w:szCs w:val="22"/>
                <w:lang w:val="en-GB" w:eastAsia="en-GB"/>
              </w:rPr>
            </w:pPr>
            <w:r w:rsidRPr="00C71CAA">
              <w:rPr>
                <w:rFonts w:ascii="Calibri" w:eastAsia="Times New Roman" w:hAnsi="Calibri" w:cs="Calibri"/>
                <w:b/>
                <w:bCs/>
                <w:color w:val="000000"/>
                <w:sz w:val="22"/>
                <w:szCs w:val="22"/>
                <w:lang w:val="en-GB" w:eastAsia="en-GB"/>
              </w:rPr>
              <w:t>1,74</w:t>
            </w:r>
          </w:p>
        </w:tc>
      </w:tr>
    </w:tbl>
    <w:p w14:paraId="24EA2ECF" w14:textId="4E84BB19" w:rsidR="00F36279" w:rsidRPr="001D612F" w:rsidRDefault="00F36279" w:rsidP="005E0EF6">
      <w:pPr>
        <w:rPr>
          <w:sz w:val="22"/>
          <w:szCs w:val="22"/>
        </w:rPr>
      </w:pPr>
      <w:r w:rsidRPr="001D612F">
        <w:rPr>
          <w:sz w:val="22"/>
          <w:szCs w:val="22"/>
        </w:rPr>
        <w:t xml:space="preserve">In de enquête zijn vier verschillende vragen gesteld omtrent lichamelijke klachten. De respondent kon antwoorden op een schaal van 1 tot 4, waarbij 1 nooit is en 4 </w:t>
      </w:r>
      <w:r w:rsidR="001009EA">
        <w:rPr>
          <w:sz w:val="22"/>
          <w:szCs w:val="22"/>
        </w:rPr>
        <w:t>bijna altijd</w:t>
      </w:r>
      <w:r w:rsidRPr="001D612F">
        <w:rPr>
          <w:sz w:val="22"/>
          <w:szCs w:val="22"/>
        </w:rPr>
        <w:t xml:space="preserve">. Wanneer er hoog gescoord wordt op een vraag, wil dat dus zeggen dat deze klacht vaak ervaren wordt. Dit is negatief. Vraag één gaat over rugklachten, vraag twee over nek- en schouderklachten, </w:t>
      </w:r>
      <w:r w:rsidR="001D612F">
        <w:rPr>
          <w:sz w:val="22"/>
          <w:szCs w:val="22"/>
        </w:rPr>
        <w:t xml:space="preserve"> </w:t>
      </w:r>
      <w:r w:rsidR="001D612F">
        <w:rPr>
          <w:sz w:val="22"/>
          <w:szCs w:val="22"/>
        </w:rPr>
        <w:br/>
        <w:t xml:space="preserve">                                                                                                                              </w:t>
      </w:r>
      <w:r w:rsidRPr="001D612F">
        <w:rPr>
          <w:sz w:val="22"/>
          <w:szCs w:val="22"/>
        </w:rPr>
        <w:lastRenderedPageBreak/>
        <w:t xml:space="preserve">vraag drie over </w:t>
      </w:r>
      <w:r w:rsidR="001D612F" w:rsidRPr="001D612F">
        <w:rPr>
          <w:sz w:val="22"/>
          <w:szCs w:val="22"/>
        </w:rPr>
        <w:t>klachten in de armen, polsen of handen en vraag 4 gaat over klachten aan de heupen, knieën, enkels of voeten.</w:t>
      </w:r>
    </w:p>
    <w:p w14:paraId="70528371" w14:textId="5E3619A3" w:rsidR="00493F81" w:rsidRPr="001D612F" w:rsidRDefault="00AA469C" w:rsidP="005E0EF6">
      <w:pPr>
        <w:rPr>
          <w:sz w:val="22"/>
          <w:szCs w:val="22"/>
        </w:rPr>
      </w:pPr>
      <w:r w:rsidRPr="001D612F">
        <w:rPr>
          <w:sz w:val="22"/>
          <w:szCs w:val="22"/>
        </w:rPr>
        <w:t>Gemiddeld genomen worden de meeste lichamelijke klachten ondervonden binnen de binnenlandse/Benelux chauffeurs. Zij ervaren vooral rug-, nek- en schouderklachten.</w:t>
      </w:r>
      <w:r w:rsidR="001D612F" w:rsidRPr="001D612F">
        <w:rPr>
          <w:sz w:val="22"/>
          <w:szCs w:val="22"/>
        </w:rPr>
        <w:t xml:space="preserve"> Zij scoren hier gemiddeld een 2,21 voor, op een schaal van 1 tot 4.</w:t>
      </w:r>
      <w:r w:rsidRPr="001D612F">
        <w:rPr>
          <w:sz w:val="22"/>
          <w:szCs w:val="22"/>
        </w:rPr>
        <w:t xml:space="preserve"> Deze klachten doen zich ook relatief vaak voor bij de Warehouse medewerkers. Ook hebben Warehouse medewerkers vaker last van hun heupen, knieën, enkels en/of voeten dan de medewerkers op andere afdelingen.</w:t>
      </w:r>
      <w:r w:rsidR="001D612F">
        <w:rPr>
          <w:sz w:val="22"/>
          <w:szCs w:val="22"/>
        </w:rPr>
        <w:t xml:space="preserve"> De afdeling </w:t>
      </w:r>
      <w:proofErr w:type="spellStart"/>
      <w:r w:rsidR="001D612F">
        <w:rPr>
          <w:sz w:val="22"/>
          <w:szCs w:val="22"/>
        </w:rPr>
        <w:t>crossdock</w:t>
      </w:r>
      <w:proofErr w:type="spellEnd"/>
      <w:r w:rsidR="001D612F">
        <w:rPr>
          <w:sz w:val="22"/>
          <w:szCs w:val="22"/>
        </w:rPr>
        <w:t xml:space="preserve"> scoort daarentegen op alle vragen vrij laag, wat erg positief is.</w:t>
      </w:r>
    </w:p>
    <w:tbl>
      <w:tblPr>
        <w:tblpPr w:leftFromText="180" w:rightFromText="180" w:vertAnchor="text" w:horzAnchor="margin" w:tblpY="48"/>
        <w:tblW w:w="5103" w:type="dxa"/>
        <w:tblLook w:val="04A0" w:firstRow="1" w:lastRow="0" w:firstColumn="1" w:lastColumn="0" w:noHBand="0" w:noVBand="1"/>
      </w:tblPr>
      <w:tblGrid>
        <w:gridCol w:w="1220"/>
        <w:gridCol w:w="676"/>
        <w:gridCol w:w="676"/>
        <w:gridCol w:w="676"/>
        <w:gridCol w:w="676"/>
        <w:gridCol w:w="1179"/>
      </w:tblGrid>
      <w:tr w:rsidR="001D612F" w:rsidRPr="00745BE8" w14:paraId="66F684D4" w14:textId="77777777" w:rsidTr="001D612F">
        <w:trPr>
          <w:trHeight w:val="290"/>
        </w:trPr>
        <w:tc>
          <w:tcPr>
            <w:tcW w:w="1220" w:type="dxa"/>
            <w:tcBorders>
              <w:top w:val="nil"/>
              <w:left w:val="nil"/>
              <w:bottom w:val="single" w:sz="4" w:space="0" w:color="8EA9DB"/>
              <w:right w:val="nil"/>
            </w:tcBorders>
            <w:shd w:val="clear" w:color="D9E1F2" w:fill="D9E1F2"/>
            <w:noWrap/>
            <w:vAlign w:val="bottom"/>
            <w:hideMark/>
          </w:tcPr>
          <w:p w14:paraId="609E16DD" w14:textId="77777777" w:rsidR="001D612F" w:rsidRPr="00745BE8" w:rsidRDefault="001D612F" w:rsidP="001D612F">
            <w:pPr>
              <w:spacing w:before="0" w:after="0" w:line="240" w:lineRule="auto"/>
              <w:rPr>
                <w:rFonts w:ascii="Calibri" w:eastAsia="Times New Roman" w:hAnsi="Calibri" w:cs="Calibri"/>
                <w:b/>
                <w:bCs/>
                <w:color w:val="000000"/>
                <w:sz w:val="22"/>
                <w:szCs w:val="22"/>
                <w:lang w:val="en-GB" w:eastAsia="en-GB"/>
              </w:rPr>
            </w:pPr>
            <w:proofErr w:type="spellStart"/>
            <w:r>
              <w:rPr>
                <w:rFonts w:ascii="Calibri" w:eastAsia="Times New Roman" w:hAnsi="Calibri" w:cs="Calibri"/>
                <w:b/>
                <w:bCs/>
                <w:color w:val="000000"/>
                <w:sz w:val="22"/>
                <w:szCs w:val="22"/>
                <w:lang w:val="en-GB" w:eastAsia="en-GB"/>
              </w:rPr>
              <w:t>Leeftijd</w:t>
            </w:r>
            <w:proofErr w:type="spellEnd"/>
          </w:p>
        </w:tc>
        <w:tc>
          <w:tcPr>
            <w:tcW w:w="676" w:type="dxa"/>
            <w:tcBorders>
              <w:top w:val="nil"/>
              <w:left w:val="nil"/>
              <w:bottom w:val="single" w:sz="4" w:space="0" w:color="8EA9DB"/>
              <w:right w:val="nil"/>
            </w:tcBorders>
            <w:shd w:val="clear" w:color="D9E1F2" w:fill="D9E1F2"/>
            <w:noWrap/>
            <w:vAlign w:val="bottom"/>
            <w:hideMark/>
          </w:tcPr>
          <w:p w14:paraId="2BDFFAC5" w14:textId="77777777" w:rsidR="001D612F" w:rsidRPr="00745BE8" w:rsidRDefault="001D612F" w:rsidP="001D612F">
            <w:pPr>
              <w:spacing w:before="0" w:after="0" w:line="240" w:lineRule="auto"/>
              <w:rPr>
                <w:rFonts w:ascii="Calibri" w:eastAsia="Times New Roman" w:hAnsi="Calibri" w:cs="Calibri"/>
                <w:b/>
                <w:bCs/>
                <w:color w:val="000000"/>
                <w:sz w:val="22"/>
                <w:szCs w:val="22"/>
                <w:lang w:val="en-GB" w:eastAsia="en-GB"/>
              </w:rPr>
            </w:pPr>
            <w:r w:rsidRPr="00745BE8">
              <w:rPr>
                <w:rFonts w:ascii="Calibri" w:eastAsia="Times New Roman" w:hAnsi="Calibri" w:cs="Calibri"/>
                <w:b/>
                <w:bCs/>
                <w:color w:val="000000"/>
                <w:sz w:val="22"/>
                <w:szCs w:val="22"/>
                <w:lang w:val="en-GB" w:eastAsia="en-GB"/>
              </w:rPr>
              <w:t>LCH1</w:t>
            </w:r>
          </w:p>
        </w:tc>
        <w:tc>
          <w:tcPr>
            <w:tcW w:w="676" w:type="dxa"/>
            <w:tcBorders>
              <w:top w:val="nil"/>
              <w:left w:val="nil"/>
              <w:bottom w:val="single" w:sz="4" w:space="0" w:color="8EA9DB"/>
              <w:right w:val="nil"/>
            </w:tcBorders>
            <w:shd w:val="clear" w:color="D9E1F2" w:fill="D9E1F2"/>
            <w:noWrap/>
            <w:vAlign w:val="bottom"/>
            <w:hideMark/>
          </w:tcPr>
          <w:p w14:paraId="4AA43347" w14:textId="77777777" w:rsidR="001D612F" w:rsidRPr="00745BE8" w:rsidRDefault="001D612F" w:rsidP="001D612F">
            <w:pPr>
              <w:spacing w:before="0" w:after="0" w:line="240" w:lineRule="auto"/>
              <w:rPr>
                <w:rFonts w:ascii="Calibri" w:eastAsia="Times New Roman" w:hAnsi="Calibri" w:cs="Calibri"/>
                <w:b/>
                <w:bCs/>
                <w:color w:val="000000"/>
                <w:sz w:val="22"/>
                <w:szCs w:val="22"/>
                <w:lang w:val="en-GB" w:eastAsia="en-GB"/>
              </w:rPr>
            </w:pPr>
            <w:r w:rsidRPr="00745BE8">
              <w:rPr>
                <w:rFonts w:ascii="Calibri" w:eastAsia="Times New Roman" w:hAnsi="Calibri" w:cs="Calibri"/>
                <w:b/>
                <w:bCs/>
                <w:color w:val="000000"/>
                <w:sz w:val="22"/>
                <w:szCs w:val="22"/>
                <w:lang w:val="en-GB" w:eastAsia="en-GB"/>
              </w:rPr>
              <w:t>LCH2</w:t>
            </w:r>
          </w:p>
        </w:tc>
        <w:tc>
          <w:tcPr>
            <w:tcW w:w="676" w:type="dxa"/>
            <w:tcBorders>
              <w:top w:val="nil"/>
              <w:left w:val="nil"/>
              <w:bottom w:val="single" w:sz="4" w:space="0" w:color="8EA9DB"/>
              <w:right w:val="nil"/>
            </w:tcBorders>
            <w:shd w:val="clear" w:color="D9E1F2" w:fill="D9E1F2"/>
            <w:noWrap/>
            <w:vAlign w:val="bottom"/>
            <w:hideMark/>
          </w:tcPr>
          <w:p w14:paraId="18501139" w14:textId="77777777" w:rsidR="001D612F" w:rsidRPr="00745BE8" w:rsidRDefault="001D612F" w:rsidP="001D612F">
            <w:pPr>
              <w:spacing w:before="0" w:after="0" w:line="240" w:lineRule="auto"/>
              <w:rPr>
                <w:rFonts w:ascii="Calibri" w:eastAsia="Times New Roman" w:hAnsi="Calibri" w:cs="Calibri"/>
                <w:b/>
                <w:bCs/>
                <w:color w:val="000000"/>
                <w:sz w:val="22"/>
                <w:szCs w:val="22"/>
                <w:lang w:val="en-GB" w:eastAsia="en-GB"/>
              </w:rPr>
            </w:pPr>
            <w:r w:rsidRPr="00745BE8">
              <w:rPr>
                <w:rFonts w:ascii="Calibri" w:eastAsia="Times New Roman" w:hAnsi="Calibri" w:cs="Calibri"/>
                <w:b/>
                <w:bCs/>
                <w:color w:val="000000"/>
                <w:sz w:val="22"/>
                <w:szCs w:val="22"/>
                <w:lang w:val="en-GB" w:eastAsia="en-GB"/>
              </w:rPr>
              <w:t>LCH3</w:t>
            </w:r>
          </w:p>
        </w:tc>
        <w:tc>
          <w:tcPr>
            <w:tcW w:w="676" w:type="dxa"/>
            <w:tcBorders>
              <w:top w:val="nil"/>
              <w:left w:val="nil"/>
              <w:bottom w:val="single" w:sz="4" w:space="0" w:color="8EA9DB"/>
              <w:right w:val="nil"/>
            </w:tcBorders>
            <w:shd w:val="clear" w:color="D9E1F2" w:fill="D9E1F2"/>
            <w:noWrap/>
            <w:vAlign w:val="bottom"/>
            <w:hideMark/>
          </w:tcPr>
          <w:p w14:paraId="52B176CC" w14:textId="77777777" w:rsidR="001D612F" w:rsidRPr="00745BE8" w:rsidRDefault="001D612F" w:rsidP="001D612F">
            <w:pPr>
              <w:spacing w:before="0" w:after="0" w:line="240" w:lineRule="auto"/>
              <w:rPr>
                <w:rFonts w:ascii="Calibri" w:eastAsia="Times New Roman" w:hAnsi="Calibri" w:cs="Calibri"/>
                <w:b/>
                <w:bCs/>
                <w:color w:val="000000"/>
                <w:sz w:val="22"/>
                <w:szCs w:val="22"/>
                <w:lang w:val="en-GB" w:eastAsia="en-GB"/>
              </w:rPr>
            </w:pPr>
            <w:r w:rsidRPr="00745BE8">
              <w:rPr>
                <w:rFonts w:ascii="Calibri" w:eastAsia="Times New Roman" w:hAnsi="Calibri" w:cs="Calibri"/>
                <w:b/>
                <w:bCs/>
                <w:color w:val="000000"/>
                <w:sz w:val="22"/>
                <w:szCs w:val="22"/>
                <w:lang w:val="en-GB" w:eastAsia="en-GB"/>
              </w:rPr>
              <w:t>LCH4</w:t>
            </w:r>
          </w:p>
        </w:tc>
        <w:tc>
          <w:tcPr>
            <w:tcW w:w="1179" w:type="dxa"/>
            <w:tcBorders>
              <w:top w:val="nil"/>
              <w:left w:val="nil"/>
              <w:bottom w:val="single" w:sz="4" w:space="0" w:color="8EA9DB"/>
              <w:right w:val="nil"/>
            </w:tcBorders>
            <w:shd w:val="clear" w:color="D9E1F2" w:fill="D9E1F2"/>
            <w:noWrap/>
            <w:vAlign w:val="bottom"/>
            <w:hideMark/>
          </w:tcPr>
          <w:p w14:paraId="7D2747B2" w14:textId="77777777" w:rsidR="001D612F" w:rsidRPr="00745BE8" w:rsidRDefault="001D612F" w:rsidP="001D612F">
            <w:pPr>
              <w:spacing w:before="0" w:after="0" w:line="240" w:lineRule="auto"/>
              <w:rPr>
                <w:rFonts w:ascii="Calibri" w:eastAsia="Times New Roman" w:hAnsi="Calibri" w:cs="Calibri"/>
                <w:b/>
                <w:bCs/>
                <w:color w:val="000000"/>
                <w:sz w:val="22"/>
                <w:szCs w:val="22"/>
                <w:lang w:val="en-GB" w:eastAsia="en-GB"/>
              </w:rPr>
            </w:pPr>
            <w:r w:rsidRPr="00745BE8">
              <w:rPr>
                <w:rFonts w:ascii="Calibri" w:eastAsia="Times New Roman" w:hAnsi="Calibri" w:cs="Calibri"/>
                <w:b/>
                <w:bCs/>
                <w:color w:val="000000"/>
                <w:sz w:val="22"/>
                <w:szCs w:val="22"/>
                <w:lang w:val="en-GB" w:eastAsia="en-GB"/>
              </w:rPr>
              <w:t xml:space="preserve">GEM LCH </w:t>
            </w:r>
          </w:p>
        </w:tc>
      </w:tr>
      <w:tr w:rsidR="001D612F" w:rsidRPr="00745BE8" w14:paraId="1509B098" w14:textId="77777777" w:rsidTr="001D612F">
        <w:trPr>
          <w:trHeight w:val="290"/>
        </w:trPr>
        <w:tc>
          <w:tcPr>
            <w:tcW w:w="1220" w:type="dxa"/>
            <w:tcBorders>
              <w:top w:val="nil"/>
              <w:left w:val="nil"/>
              <w:bottom w:val="nil"/>
              <w:right w:val="nil"/>
            </w:tcBorders>
            <w:shd w:val="clear" w:color="auto" w:fill="auto"/>
            <w:noWrap/>
            <w:vAlign w:val="bottom"/>
            <w:hideMark/>
          </w:tcPr>
          <w:p w14:paraId="1A529AF3" w14:textId="77777777" w:rsidR="001D612F" w:rsidRPr="00745BE8" w:rsidRDefault="001D612F" w:rsidP="001D612F">
            <w:pPr>
              <w:spacing w:before="0" w:after="0" w:line="240" w:lineRule="auto"/>
              <w:rPr>
                <w:rFonts w:ascii="Calibri" w:eastAsia="Times New Roman" w:hAnsi="Calibri" w:cs="Calibri"/>
                <w:color w:val="000000"/>
                <w:sz w:val="22"/>
                <w:szCs w:val="22"/>
                <w:lang w:val="en-GB" w:eastAsia="en-GB"/>
              </w:rPr>
            </w:pPr>
            <w:r w:rsidRPr="00745BE8">
              <w:rPr>
                <w:rFonts w:ascii="Calibri" w:eastAsia="Times New Roman" w:hAnsi="Calibri" w:cs="Calibri"/>
                <w:color w:val="000000"/>
                <w:sz w:val="22"/>
                <w:szCs w:val="22"/>
                <w:lang w:val="en-GB" w:eastAsia="en-GB"/>
              </w:rPr>
              <w:t>&lt;25</w:t>
            </w:r>
          </w:p>
        </w:tc>
        <w:tc>
          <w:tcPr>
            <w:tcW w:w="676" w:type="dxa"/>
            <w:tcBorders>
              <w:top w:val="nil"/>
              <w:left w:val="nil"/>
              <w:bottom w:val="nil"/>
              <w:right w:val="nil"/>
            </w:tcBorders>
            <w:shd w:val="clear" w:color="000000" w:fill="F0F7F4"/>
            <w:noWrap/>
            <w:vAlign w:val="bottom"/>
            <w:hideMark/>
          </w:tcPr>
          <w:p w14:paraId="6E0F1F43" w14:textId="77777777" w:rsidR="001D612F" w:rsidRPr="00745BE8" w:rsidRDefault="001D612F" w:rsidP="001D612F">
            <w:pPr>
              <w:spacing w:before="0" w:after="0" w:line="240" w:lineRule="auto"/>
              <w:jc w:val="right"/>
              <w:rPr>
                <w:rFonts w:ascii="Calibri" w:eastAsia="Times New Roman" w:hAnsi="Calibri" w:cs="Calibri"/>
                <w:color w:val="000000"/>
                <w:sz w:val="22"/>
                <w:szCs w:val="22"/>
                <w:lang w:val="en-GB" w:eastAsia="en-GB"/>
              </w:rPr>
            </w:pPr>
            <w:r w:rsidRPr="00745BE8">
              <w:rPr>
                <w:rFonts w:ascii="Calibri" w:eastAsia="Times New Roman" w:hAnsi="Calibri" w:cs="Calibri"/>
                <w:color w:val="000000"/>
                <w:sz w:val="22"/>
                <w:szCs w:val="22"/>
                <w:lang w:val="en-GB" w:eastAsia="en-GB"/>
              </w:rPr>
              <w:t>1,68</w:t>
            </w:r>
          </w:p>
        </w:tc>
        <w:tc>
          <w:tcPr>
            <w:tcW w:w="676" w:type="dxa"/>
            <w:tcBorders>
              <w:top w:val="nil"/>
              <w:left w:val="nil"/>
              <w:bottom w:val="nil"/>
              <w:right w:val="nil"/>
            </w:tcBorders>
            <w:shd w:val="clear" w:color="000000" w:fill="E0F0E7"/>
            <w:noWrap/>
            <w:vAlign w:val="bottom"/>
            <w:hideMark/>
          </w:tcPr>
          <w:p w14:paraId="552F3604" w14:textId="77777777" w:rsidR="001D612F" w:rsidRPr="00745BE8" w:rsidRDefault="001D612F" w:rsidP="001D612F">
            <w:pPr>
              <w:spacing w:before="0" w:after="0" w:line="240" w:lineRule="auto"/>
              <w:jc w:val="right"/>
              <w:rPr>
                <w:rFonts w:ascii="Calibri" w:eastAsia="Times New Roman" w:hAnsi="Calibri" w:cs="Calibri"/>
                <w:color w:val="000000"/>
                <w:sz w:val="22"/>
                <w:szCs w:val="22"/>
                <w:lang w:val="en-GB" w:eastAsia="en-GB"/>
              </w:rPr>
            </w:pPr>
            <w:r w:rsidRPr="00745BE8">
              <w:rPr>
                <w:rFonts w:ascii="Calibri" w:eastAsia="Times New Roman" w:hAnsi="Calibri" w:cs="Calibri"/>
                <w:color w:val="000000"/>
                <w:sz w:val="22"/>
                <w:szCs w:val="22"/>
                <w:lang w:val="en-GB" w:eastAsia="en-GB"/>
              </w:rPr>
              <w:t>1,64</w:t>
            </w:r>
          </w:p>
        </w:tc>
        <w:tc>
          <w:tcPr>
            <w:tcW w:w="676" w:type="dxa"/>
            <w:tcBorders>
              <w:top w:val="nil"/>
              <w:left w:val="nil"/>
              <w:bottom w:val="nil"/>
              <w:right w:val="nil"/>
            </w:tcBorders>
            <w:shd w:val="clear" w:color="000000" w:fill="63BE7B"/>
            <w:noWrap/>
            <w:vAlign w:val="bottom"/>
            <w:hideMark/>
          </w:tcPr>
          <w:p w14:paraId="0F3807DB" w14:textId="77777777" w:rsidR="001D612F" w:rsidRPr="00745BE8" w:rsidRDefault="001D612F" w:rsidP="001D612F">
            <w:pPr>
              <w:spacing w:before="0" w:after="0" w:line="240" w:lineRule="auto"/>
              <w:jc w:val="right"/>
              <w:rPr>
                <w:rFonts w:ascii="Calibri" w:eastAsia="Times New Roman" w:hAnsi="Calibri" w:cs="Calibri"/>
                <w:color w:val="000000"/>
                <w:sz w:val="22"/>
                <w:szCs w:val="22"/>
                <w:lang w:val="en-GB" w:eastAsia="en-GB"/>
              </w:rPr>
            </w:pPr>
            <w:r w:rsidRPr="00745BE8">
              <w:rPr>
                <w:rFonts w:ascii="Calibri" w:eastAsia="Times New Roman" w:hAnsi="Calibri" w:cs="Calibri"/>
                <w:color w:val="000000"/>
                <w:sz w:val="22"/>
                <w:szCs w:val="22"/>
                <w:lang w:val="en-GB" w:eastAsia="en-GB"/>
              </w:rPr>
              <w:t>1,32</w:t>
            </w:r>
          </w:p>
        </w:tc>
        <w:tc>
          <w:tcPr>
            <w:tcW w:w="676" w:type="dxa"/>
            <w:tcBorders>
              <w:top w:val="nil"/>
              <w:left w:val="nil"/>
              <w:bottom w:val="nil"/>
              <w:right w:val="nil"/>
            </w:tcBorders>
            <w:shd w:val="clear" w:color="000000" w:fill="63BE7B"/>
            <w:noWrap/>
            <w:vAlign w:val="bottom"/>
            <w:hideMark/>
          </w:tcPr>
          <w:p w14:paraId="73920C36" w14:textId="77777777" w:rsidR="001D612F" w:rsidRPr="00745BE8" w:rsidRDefault="001D612F" w:rsidP="001D612F">
            <w:pPr>
              <w:spacing w:before="0" w:after="0" w:line="240" w:lineRule="auto"/>
              <w:jc w:val="right"/>
              <w:rPr>
                <w:rFonts w:ascii="Calibri" w:eastAsia="Times New Roman" w:hAnsi="Calibri" w:cs="Calibri"/>
                <w:color w:val="000000"/>
                <w:sz w:val="22"/>
                <w:szCs w:val="22"/>
                <w:lang w:val="en-GB" w:eastAsia="en-GB"/>
              </w:rPr>
            </w:pPr>
            <w:r w:rsidRPr="00745BE8">
              <w:rPr>
                <w:rFonts w:ascii="Calibri" w:eastAsia="Times New Roman" w:hAnsi="Calibri" w:cs="Calibri"/>
                <w:color w:val="000000"/>
                <w:sz w:val="22"/>
                <w:szCs w:val="22"/>
                <w:lang w:val="en-GB" w:eastAsia="en-GB"/>
              </w:rPr>
              <w:t>1,32</w:t>
            </w:r>
          </w:p>
        </w:tc>
        <w:tc>
          <w:tcPr>
            <w:tcW w:w="1179" w:type="dxa"/>
            <w:tcBorders>
              <w:top w:val="nil"/>
              <w:left w:val="nil"/>
              <w:bottom w:val="nil"/>
              <w:right w:val="nil"/>
            </w:tcBorders>
            <w:shd w:val="clear" w:color="000000" w:fill="A5D9B4"/>
            <w:noWrap/>
            <w:vAlign w:val="bottom"/>
            <w:hideMark/>
          </w:tcPr>
          <w:p w14:paraId="44EB6189" w14:textId="77777777" w:rsidR="001D612F" w:rsidRPr="00745BE8" w:rsidRDefault="001D612F" w:rsidP="001D612F">
            <w:pPr>
              <w:spacing w:before="0" w:after="0" w:line="240" w:lineRule="auto"/>
              <w:jc w:val="right"/>
              <w:rPr>
                <w:rFonts w:ascii="Calibri" w:eastAsia="Times New Roman" w:hAnsi="Calibri" w:cs="Calibri"/>
                <w:color w:val="000000"/>
                <w:sz w:val="22"/>
                <w:szCs w:val="22"/>
                <w:lang w:val="en-GB" w:eastAsia="en-GB"/>
              </w:rPr>
            </w:pPr>
            <w:r w:rsidRPr="00745BE8">
              <w:rPr>
                <w:rFonts w:ascii="Calibri" w:eastAsia="Times New Roman" w:hAnsi="Calibri" w:cs="Calibri"/>
                <w:color w:val="000000"/>
                <w:sz w:val="22"/>
                <w:szCs w:val="22"/>
                <w:lang w:val="en-GB" w:eastAsia="en-GB"/>
              </w:rPr>
              <w:t>1,49</w:t>
            </w:r>
          </w:p>
        </w:tc>
      </w:tr>
      <w:tr w:rsidR="001D612F" w:rsidRPr="00745BE8" w14:paraId="345E71C0" w14:textId="77777777" w:rsidTr="001D612F">
        <w:trPr>
          <w:trHeight w:val="290"/>
        </w:trPr>
        <w:tc>
          <w:tcPr>
            <w:tcW w:w="1220" w:type="dxa"/>
            <w:tcBorders>
              <w:top w:val="nil"/>
              <w:left w:val="nil"/>
              <w:bottom w:val="nil"/>
              <w:right w:val="nil"/>
            </w:tcBorders>
            <w:shd w:val="clear" w:color="auto" w:fill="auto"/>
            <w:noWrap/>
            <w:vAlign w:val="bottom"/>
            <w:hideMark/>
          </w:tcPr>
          <w:p w14:paraId="2FC8794F" w14:textId="77777777" w:rsidR="001D612F" w:rsidRPr="00745BE8" w:rsidRDefault="001D612F" w:rsidP="001D612F">
            <w:pPr>
              <w:spacing w:before="0" w:after="0" w:line="240" w:lineRule="auto"/>
              <w:rPr>
                <w:rFonts w:ascii="Calibri" w:eastAsia="Times New Roman" w:hAnsi="Calibri" w:cs="Calibri"/>
                <w:color w:val="000000"/>
                <w:sz w:val="22"/>
                <w:szCs w:val="22"/>
                <w:lang w:val="en-GB" w:eastAsia="en-GB"/>
              </w:rPr>
            </w:pPr>
            <w:r w:rsidRPr="00745BE8">
              <w:rPr>
                <w:rFonts w:ascii="Calibri" w:eastAsia="Times New Roman" w:hAnsi="Calibri" w:cs="Calibri"/>
                <w:color w:val="000000"/>
                <w:sz w:val="22"/>
                <w:szCs w:val="22"/>
                <w:lang w:val="en-GB" w:eastAsia="en-GB"/>
              </w:rPr>
              <w:t>25-34</w:t>
            </w:r>
          </w:p>
        </w:tc>
        <w:tc>
          <w:tcPr>
            <w:tcW w:w="676" w:type="dxa"/>
            <w:tcBorders>
              <w:top w:val="nil"/>
              <w:left w:val="nil"/>
              <w:bottom w:val="nil"/>
              <w:right w:val="nil"/>
            </w:tcBorders>
            <w:shd w:val="clear" w:color="000000" w:fill="F8696B"/>
            <w:noWrap/>
            <w:vAlign w:val="bottom"/>
            <w:hideMark/>
          </w:tcPr>
          <w:p w14:paraId="38E2871E" w14:textId="77777777" w:rsidR="001D612F" w:rsidRPr="00745BE8" w:rsidRDefault="001D612F" w:rsidP="001D612F">
            <w:pPr>
              <w:spacing w:before="0" w:after="0" w:line="240" w:lineRule="auto"/>
              <w:jc w:val="right"/>
              <w:rPr>
                <w:rFonts w:ascii="Calibri" w:eastAsia="Times New Roman" w:hAnsi="Calibri" w:cs="Calibri"/>
                <w:color w:val="000000"/>
                <w:sz w:val="22"/>
                <w:szCs w:val="22"/>
                <w:lang w:val="en-GB" w:eastAsia="en-GB"/>
              </w:rPr>
            </w:pPr>
            <w:r w:rsidRPr="00745BE8">
              <w:rPr>
                <w:rFonts w:ascii="Calibri" w:eastAsia="Times New Roman" w:hAnsi="Calibri" w:cs="Calibri"/>
                <w:color w:val="000000"/>
                <w:sz w:val="22"/>
                <w:szCs w:val="22"/>
                <w:lang w:val="en-GB" w:eastAsia="en-GB"/>
              </w:rPr>
              <w:t>2,13</w:t>
            </w:r>
          </w:p>
        </w:tc>
        <w:tc>
          <w:tcPr>
            <w:tcW w:w="676" w:type="dxa"/>
            <w:tcBorders>
              <w:top w:val="nil"/>
              <w:left w:val="nil"/>
              <w:bottom w:val="nil"/>
              <w:right w:val="nil"/>
            </w:tcBorders>
            <w:shd w:val="clear" w:color="000000" w:fill="FAA2A4"/>
            <w:noWrap/>
            <w:vAlign w:val="bottom"/>
            <w:hideMark/>
          </w:tcPr>
          <w:p w14:paraId="6566654F" w14:textId="77777777" w:rsidR="001D612F" w:rsidRPr="00745BE8" w:rsidRDefault="001D612F" w:rsidP="001D612F">
            <w:pPr>
              <w:spacing w:before="0" w:after="0" w:line="240" w:lineRule="auto"/>
              <w:jc w:val="right"/>
              <w:rPr>
                <w:rFonts w:ascii="Calibri" w:eastAsia="Times New Roman" w:hAnsi="Calibri" w:cs="Calibri"/>
                <w:color w:val="000000"/>
                <w:sz w:val="22"/>
                <w:szCs w:val="22"/>
                <w:lang w:val="en-GB" w:eastAsia="en-GB"/>
              </w:rPr>
            </w:pPr>
            <w:r w:rsidRPr="00745BE8">
              <w:rPr>
                <w:rFonts w:ascii="Calibri" w:eastAsia="Times New Roman" w:hAnsi="Calibri" w:cs="Calibri"/>
                <w:color w:val="000000"/>
                <w:sz w:val="22"/>
                <w:szCs w:val="22"/>
                <w:lang w:val="en-GB" w:eastAsia="en-GB"/>
              </w:rPr>
              <w:t>1,97</w:t>
            </w:r>
          </w:p>
        </w:tc>
        <w:tc>
          <w:tcPr>
            <w:tcW w:w="676" w:type="dxa"/>
            <w:tcBorders>
              <w:top w:val="nil"/>
              <w:left w:val="nil"/>
              <w:bottom w:val="nil"/>
              <w:right w:val="nil"/>
            </w:tcBorders>
            <w:shd w:val="clear" w:color="000000" w:fill="B0DDBD"/>
            <w:noWrap/>
            <w:vAlign w:val="bottom"/>
            <w:hideMark/>
          </w:tcPr>
          <w:p w14:paraId="2449789E" w14:textId="77777777" w:rsidR="001D612F" w:rsidRPr="00745BE8" w:rsidRDefault="001D612F" w:rsidP="001D612F">
            <w:pPr>
              <w:spacing w:before="0" w:after="0" w:line="240" w:lineRule="auto"/>
              <w:jc w:val="right"/>
              <w:rPr>
                <w:rFonts w:ascii="Calibri" w:eastAsia="Times New Roman" w:hAnsi="Calibri" w:cs="Calibri"/>
                <w:color w:val="000000"/>
                <w:sz w:val="22"/>
                <w:szCs w:val="22"/>
                <w:lang w:val="en-GB" w:eastAsia="en-GB"/>
              </w:rPr>
            </w:pPr>
            <w:r w:rsidRPr="00745BE8">
              <w:rPr>
                <w:rFonts w:ascii="Calibri" w:eastAsia="Times New Roman" w:hAnsi="Calibri" w:cs="Calibri"/>
                <w:color w:val="000000"/>
                <w:sz w:val="22"/>
                <w:szCs w:val="22"/>
                <w:lang w:val="en-GB" w:eastAsia="en-GB"/>
              </w:rPr>
              <w:t>1,52</w:t>
            </w:r>
          </w:p>
        </w:tc>
        <w:tc>
          <w:tcPr>
            <w:tcW w:w="676" w:type="dxa"/>
            <w:tcBorders>
              <w:top w:val="nil"/>
              <w:left w:val="nil"/>
              <w:bottom w:val="nil"/>
              <w:right w:val="nil"/>
            </w:tcBorders>
            <w:shd w:val="clear" w:color="000000" w:fill="FCFCFF"/>
            <w:noWrap/>
            <w:vAlign w:val="bottom"/>
            <w:hideMark/>
          </w:tcPr>
          <w:p w14:paraId="31A514F9" w14:textId="77777777" w:rsidR="001D612F" w:rsidRPr="00745BE8" w:rsidRDefault="001D612F" w:rsidP="001D612F">
            <w:pPr>
              <w:spacing w:before="0" w:after="0" w:line="240" w:lineRule="auto"/>
              <w:jc w:val="right"/>
              <w:rPr>
                <w:rFonts w:ascii="Calibri" w:eastAsia="Times New Roman" w:hAnsi="Calibri" w:cs="Calibri"/>
                <w:color w:val="000000"/>
                <w:sz w:val="22"/>
                <w:szCs w:val="22"/>
                <w:lang w:val="en-GB" w:eastAsia="en-GB"/>
              </w:rPr>
            </w:pPr>
            <w:r w:rsidRPr="00745BE8">
              <w:rPr>
                <w:rFonts w:ascii="Calibri" w:eastAsia="Times New Roman" w:hAnsi="Calibri" w:cs="Calibri"/>
                <w:color w:val="000000"/>
                <w:sz w:val="22"/>
                <w:szCs w:val="22"/>
                <w:lang w:val="en-GB" w:eastAsia="en-GB"/>
              </w:rPr>
              <w:t>1,71</w:t>
            </w:r>
          </w:p>
        </w:tc>
        <w:tc>
          <w:tcPr>
            <w:tcW w:w="1179" w:type="dxa"/>
            <w:tcBorders>
              <w:top w:val="nil"/>
              <w:left w:val="nil"/>
              <w:bottom w:val="nil"/>
              <w:right w:val="nil"/>
            </w:tcBorders>
            <w:shd w:val="clear" w:color="000000" w:fill="FBD2D5"/>
            <w:noWrap/>
            <w:vAlign w:val="bottom"/>
            <w:hideMark/>
          </w:tcPr>
          <w:p w14:paraId="25226A8D" w14:textId="77777777" w:rsidR="001D612F" w:rsidRPr="00745BE8" w:rsidRDefault="001D612F" w:rsidP="001D612F">
            <w:pPr>
              <w:spacing w:before="0" w:after="0" w:line="240" w:lineRule="auto"/>
              <w:jc w:val="right"/>
              <w:rPr>
                <w:rFonts w:ascii="Calibri" w:eastAsia="Times New Roman" w:hAnsi="Calibri" w:cs="Calibri"/>
                <w:color w:val="000000"/>
                <w:sz w:val="22"/>
                <w:szCs w:val="22"/>
                <w:lang w:val="en-GB" w:eastAsia="en-GB"/>
              </w:rPr>
            </w:pPr>
            <w:r w:rsidRPr="00745BE8">
              <w:rPr>
                <w:rFonts w:ascii="Calibri" w:eastAsia="Times New Roman" w:hAnsi="Calibri" w:cs="Calibri"/>
                <w:color w:val="000000"/>
                <w:sz w:val="22"/>
                <w:szCs w:val="22"/>
                <w:lang w:val="en-GB" w:eastAsia="en-GB"/>
              </w:rPr>
              <w:t>1,83</w:t>
            </w:r>
          </w:p>
        </w:tc>
      </w:tr>
      <w:tr w:rsidR="001D612F" w:rsidRPr="00745BE8" w14:paraId="20096055" w14:textId="77777777" w:rsidTr="001D612F">
        <w:trPr>
          <w:trHeight w:val="290"/>
        </w:trPr>
        <w:tc>
          <w:tcPr>
            <w:tcW w:w="1220" w:type="dxa"/>
            <w:tcBorders>
              <w:top w:val="nil"/>
              <w:left w:val="nil"/>
              <w:bottom w:val="nil"/>
              <w:right w:val="nil"/>
            </w:tcBorders>
            <w:shd w:val="clear" w:color="auto" w:fill="auto"/>
            <w:noWrap/>
            <w:vAlign w:val="bottom"/>
            <w:hideMark/>
          </w:tcPr>
          <w:p w14:paraId="263E9404" w14:textId="77777777" w:rsidR="001D612F" w:rsidRPr="00745BE8" w:rsidRDefault="001D612F" w:rsidP="001D612F">
            <w:pPr>
              <w:spacing w:before="0" w:after="0" w:line="240" w:lineRule="auto"/>
              <w:rPr>
                <w:rFonts w:ascii="Calibri" w:eastAsia="Times New Roman" w:hAnsi="Calibri" w:cs="Calibri"/>
                <w:color w:val="000000"/>
                <w:sz w:val="22"/>
                <w:szCs w:val="22"/>
                <w:lang w:val="en-GB" w:eastAsia="en-GB"/>
              </w:rPr>
            </w:pPr>
            <w:r w:rsidRPr="00745BE8">
              <w:rPr>
                <w:rFonts w:ascii="Calibri" w:eastAsia="Times New Roman" w:hAnsi="Calibri" w:cs="Calibri"/>
                <w:color w:val="000000"/>
                <w:sz w:val="22"/>
                <w:szCs w:val="22"/>
                <w:lang w:val="en-GB" w:eastAsia="en-GB"/>
              </w:rPr>
              <w:t>35-44</w:t>
            </w:r>
          </w:p>
        </w:tc>
        <w:tc>
          <w:tcPr>
            <w:tcW w:w="676" w:type="dxa"/>
            <w:tcBorders>
              <w:top w:val="nil"/>
              <w:left w:val="nil"/>
              <w:bottom w:val="nil"/>
              <w:right w:val="nil"/>
            </w:tcBorders>
            <w:shd w:val="clear" w:color="000000" w:fill="F98E90"/>
            <w:noWrap/>
            <w:vAlign w:val="bottom"/>
            <w:hideMark/>
          </w:tcPr>
          <w:p w14:paraId="49C118F2" w14:textId="77777777" w:rsidR="001D612F" w:rsidRPr="00745BE8" w:rsidRDefault="001D612F" w:rsidP="001D612F">
            <w:pPr>
              <w:spacing w:before="0" w:after="0" w:line="240" w:lineRule="auto"/>
              <w:jc w:val="right"/>
              <w:rPr>
                <w:rFonts w:ascii="Calibri" w:eastAsia="Times New Roman" w:hAnsi="Calibri" w:cs="Calibri"/>
                <w:color w:val="000000"/>
                <w:sz w:val="22"/>
                <w:szCs w:val="22"/>
                <w:lang w:val="en-GB" w:eastAsia="en-GB"/>
              </w:rPr>
            </w:pPr>
            <w:r w:rsidRPr="00745BE8">
              <w:rPr>
                <w:rFonts w:ascii="Calibri" w:eastAsia="Times New Roman" w:hAnsi="Calibri" w:cs="Calibri"/>
                <w:color w:val="000000"/>
                <w:sz w:val="22"/>
                <w:szCs w:val="22"/>
                <w:lang w:val="en-GB" w:eastAsia="en-GB"/>
              </w:rPr>
              <w:t>2,03</w:t>
            </w:r>
          </w:p>
        </w:tc>
        <w:tc>
          <w:tcPr>
            <w:tcW w:w="676" w:type="dxa"/>
            <w:tcBorders>
              <w:top w:val="nil"/>
              <w:left w:val="nil"/>
              <w:bottom w:val="nil"/>
              <w:right w:val="nil"/>
            </w:tcBorders>
            <w:shd w:val="clear" w:color="000000" w:fill="F96B6D"/>
            <w:noWrap/>
            <w:vAlign w:val="bottom"/>
            <w:hideMark/>
          </w:tcPr>
          <w:p w14:paraId="0FE6DE4C" w14:textId="77777777" w:rsidR="001D612F" w:rsidRPr="00745BE8" w:rsidRDefault="001D612F" w:rsidP="001D612F">
            <w:pPr>
              <w:spacing w:before="0" w:after="0" w:line="240" w:lineRule="auto"/>
              <w:jc w:val="right"/>
              <w:rPr>
                <w:rFonts w:ascii="Calibri" w:eastAsia="Times New Roman" w:hAnsi="Calibri" w:cs="Calibri"/>
                <w:color w:val="000000"/>
                <w:sz w:val="22"/>
                <w:szCs w:val="22"/>
                <w:lang w:val="en-GB" w:eastAsia="en-GB"/>
              </w:rPr>
            </w:pPr>
            <w:r w:rsidRPr="00745BE8">
              <w:rPr>
                <w:rFonts w:ascii="Calibri" w:eastAsia="Times New Roman" w:hAnsi="Calibri" w:cs="Calibri"/>
                <w:color w:val="000000"/>
                <w:sz w:val="22"/>
                <w:szCs w:val="22"/>
                <w:lang w:val="en-GB" w:eastAsia="en-GB"/>
              </w:rPr>
              <w:t>2,13</w:t>
            </w:r>
          </w:p>
        </w:tc>
        <w:tc>
          <w:tcPr>
            <w:tcW w:w="676" w:type="dxa"/>
            <w:tcBorders>
              <w:top w:val="nil"/>
              <w:left w:val="nil"/>
              <w:bottom w:val="nil"/>
              <w:right w:val="nil"/>
            </w:tcBorders>
            <w:shd w:val="clear" w:color="000000" w:fill="FCF7FA"/>
            <w:noWrap/>
            <w:vAlign w:val="bottom"/>
            <w:hideMark/>
          </w:tcPr>
          <w:p w14:paraId="26EAD00B" w14:textId="77777777" w:rsidR="001D612F" w:rsidRPr="00745BE8" w:rsidRDefault="001D612F" w:rsidP="001D612F">
            <w:pPr>
              <w:spacing w:before="0" w:after="0" w:line="240" w:lineRule="auto"/>
              <w:jc w:val="right"/>
              <w:rPr>
                <w:rFonts w:ascii="Calibri" w:eastAsia="Times New Roman" w:hAnsi="Calibri" w:cs="Calibri"/>
                <w:color w:val="000000"/>
                <w:sz w:val="22"/>
                <w:szCs w:val="22"/>
                <w:lang w:val="en-GB" w:eastAsia="en-GB"/>
              </w:rPr>
            </w:pPr>
            <w:r w:rsidRPr="00745BE8">
              <w:rPr>
                <w:rFonts w:ascii="Calibri" w:eastAsia="Times New Roman" w:hAnsi="Calibri" w:cs="Calibri"/>
                <w:color w:val="000000"/>
                <w:sz w:val="22"/>
                <w:szCs w:val="22"/>
                <w:lang w:val="en-GB" w:eastAsia="en-GB"/>
              </w:rPr>
              <w:t>1,73</w:t>
            </w:r>
          </w:p>
        </w:tc>
        <w:tc>
          <w:tcPr>
            <w:tcW w:w="676" w:type="dxa"/>
            <w:tcBorders>
              <w:top w:val="nil"/>
              <w:left w:val="nil"/>
              <w:bottom w:val="nil"/>
              <w:right w:val="nil"/>
            </w:tcBorders>
            <w:shd w:val="clear" w:color="000000" w:fill="DAEEE2"/>
            <w:noWrap/>
            <w:vAlign w:val="bottom"/>
            <w:hideMark/>
          </w:tcPr>
          <w:p w14:paraId="193C05F3" w14:textId="77777777" w:rsidR="001D612F" w:rsidRPr="00745BE8" w:rsidRDefault="001D612F" w:rsidP="001D612F">
            <w:pPr>
              <w:spacing w:before="0" w:after="0" w:line="240" w:lineRule="auto"/>
              <w:jc w:val="right"/>
              <w:rPr>
                <w:rFonts w:ascii="Calibri" w:eastAsia="Times New Roman" w:hAnsi="Calibri" w:cs="Calibri"/>
                <w:color w:val="000000"/>
                <w:sz w:val="22"/>
                <w:szCs w:val="22"/>
                <w:lang w:val="en-GB" w:eastAsia="en-GB"/>
              </w:rPr>
            </w:pPr>
            <w:r w:rsidRPr="00745BE8">
              <w:rPr>
                <w:rFonts w:ascii="Calibri" w:eastAsia="Times New Roman" w:hAnsi="Calibri" w:cs="Calibri"/>
                <w:color w:val="000000"/>
                <w:sz w:val="22"/>
                <w:szCs w:val="22"/>
                <w:lang w:val="en-GB" w:eastAsia="en-GB"/>
              </w:rPr>
              <w:t>1,63</w:t>
            </w:r>
          </w:p>
        </w:tc>
        <w:tc>
          <w:tcPr>
            <w:tcW w:w="1179" w:type="dxa"/>
            <w:tcBorders>
              <w:top w:val="nil"/>
              <w:left w:val="nil"/>
              <w:bottom w:val="nil"/>
              <w:right w:val="nil"/>
            </w:tcBorders>
            <w:shd w:val="clear" w:color="000000" w:fill="FBC3C5"/>
            <w:noWrap/>
            <w:vAlign w:val="bottom"/>
            <w:hideMark/>
          </w:tcPr>
          <w:p w14:paraId="2EBCE77D" w14:textId="77777777" w:rsidR="001D612F" w:rsidRPr="00745BE8" w:rsidRDefault="001D612F" w:rsidP="001D612F">
            <w:pPr>
              <w:spacing w:before="0" w:after="0" w:line="240" w:lineRule="auto"/>
              <w:jc w:val="right"/>
              <w:rPr>
                <w:rFonts w:ascii="Calibri" w:eastAsia="Times New Roman" w:hAnsi="Calibri" w:cs="Calibri"/>
                <w:color w:val="000000"/>
                <w:sz w:val="22"/>
                <w:szCs w:val="22"/>
                <w:lang w:val="en-GB" w:eastAsia="en-GB"/>
              </w:rPr>
            </w:pPr>
            <w:r w:rsidRPr="00745BE8">
              <w:rPr>
                <w:rFonts w:ascii="Calibri" w:eastAsia="Times New Roman" w:hAnsi="Calibri" w:cs="Calibri"/>
                <w:color w:val="000000"/>
                <w:sz w:val="22"/>
                <w:szCs w:val="22"/>
                <w:lang w:val="en-GB" w:eastAsia="en-GB"/>
              </w:rPr>
              <w:t>1,88</w:t>
            </w:r>
          </w:p>
        </w:tc>
      </w:tr>
      <w:tr w:rsidR="001D612F" w:rsidRPr="00745BE8" w14:paraId="67CE51E4" w14:textId="77777777" w:rsidTr="001D612F">
        <w:trPr>
          <w:trHeight w:val="290"/>
        </w:trPr>
        <w:tc>
          <w:tcPr>
            <w:tcW w:w="1220" w:type="dxa"/>
            <w:tcBorders>
              <w:top w:val="nil"/>
              <w:left w:val="nil"/>
              <w:bottom w:val="nil"/>
              <w:right w:val="nil"/>
            </w:tcBorders>
            <w:shd w:val="clear" w:color="auto" w:fill="auto"/>
            <w:noWrap/>
            <w:vAlign w:val="bottom"/>
            <w:hideMark/>
          </w:tcPr>
          <w:p w14:paraId="22C16004" w14:textId="77777777" w:rsidR="001D612F" w:rsidRPr="00745BE8" w:rsidRDefault="001D612F" w:rsidP="001D612F">
            <w:pPr>
              <w:spacing w:before="0" w:after="0" w:line="240" w:lineRule="auto"/>
              <w:rPr>
                <w:rFonts w:ascii="Calibri" w:eastAsia="Times New Roman" w:hAnsi="Calibri" w:cs="Calibri"/>
                <w:color w:val="000000"/>
                <w:sz w:val="22"/>
                <w:szCs w:val="22"/>
                <w:lang w:val="en-GB" w:eastAsia="en-GB"/>
              </w:rPr>
            </w:pPr>
            <w:r w:rsidRPr="00745BE8">
              <w:rPr>
                <w:rFonts w:ascii="Calibri" w:eastAsia="Times New Roman" w:hAnsi="Calibri" w:cs="Calibri"/>
                <w:color w:val="000000"/>
                <w:sz w:val="22"/>
                <w:szCs w:val="22"/>
                <w:lang w:val="en-GB" w:eastAsia="en-GB"/>
              </w:rPr>
              <w:t>45-54</w:t>
            </w:r>
          </w:p>
        </w:tc>
        <w:tc>
          <w:tcPr>
            <w:tcW w:w="676" w:type="dxa"/>
            <w:tcBorders>
              <w:top w:val="nil"/>
              <w:left w:val="nil"/>
              <w:bottom w:val="nil"/>
              <w:right w:val="nil"/>
            </w:tcBorders>
            <w:shd w:val="clear" w:color="000000" w:fill="FCF0F3"/>
            <w:noWrap/>
            <w:vAlign w:val="bottom"/>
            <w:hideMark/>
          </w:tcPr>
          <w:p w14:paraId="6F8D49B3" w14:textId="77777777" w:rsidR="001D612F" w:rsidRPr="00745BE8" w:rsidRDefault="001D612F" w:rsidP="001D612F">
            <w:pPr>
              <w:spacing w:before="0" w:after="0" w:line="240" w:lineRule="auto"/>
              <w:jc w:val="right"/>
              <w:rPr>
                <w:rFonts w:ascii="Calibri" w:eastAsia="Times New Roman" w:hAnsi="Calibri" w:cs="Calibri"/>
                <w:color w:val="000000"/>
                <w:sz w:val="22"/>
                <w:szCs w:val="22"/>
                <w:lang w:val="en-GB" w:eastAsia="en-GB"/>
              </w:rPr>
            </w:pPr>
            <w:r w:rsidRPr="00745BE8">
              <w:rPr>
                <w:rFonts w:ascii="Calibri" w:eastAsia="Times New Roman" w:hAnsi="Calibri" w:cs="Calibri"/>
                <w:color w:val="000000"/>
                <w:sz w:val="22"/>
                <w:szCs w:val="22"/>
                <w:lang w:val="en-GB" w:eastAsia="en-GB"/>
              </w:rPr>
              <w:t>1,74</w:t>
            </w:r>
          </w:p>
        </w:tc>
        <w:tc>
          <w:tcPr>
            <w:tcW w:w="676" w:type="dxa"/>
            <w:tcBorders>
              <w:top w:val="nil"/>
              <w:left w:val="nil"/>
              <w:bottom w:val="nil"/>
              <w:right w:val="nil"/>
            </w:tcBorders>
            <w:shd w:val="clear" w:color="000000" w:fill="FBD2D5"/>
            <w:noWrap/>
            <w:vAlign w:val="bottom"/>
            <w:hideMark/>
          </w:tcPr>
          <w:p w14:paraId="1A514679" w14:textId="77777777" w:rsidR="001D612F" w:rsidRPr="00745BE8" w:rsidRDefault="001D612F" w:rsidP="001D612F">
            <w:pPr>
              <w:spacing w:before="0" w:after="0" w:line="240" w:lineRule="auto"/>
              <w:jc w:val="right"/>
              <w:rPr>
                <w:rFonts w:ascii="Calibri" w:eastAsia="Times New Roman" w:hAnsi="Calibri" w:cs="Calibri"/>
                <w:color w:val="000000"/>
                <w:sz w:val="22"/>
                <w:szCs w:val="22"/>
                <w:lang w:val="en-GB" w:eastAsia="en-GB"/>
              </w:rPr>
            </w:pPr>
            <w:r w:rsidRPr="00745BE8">
              <w:rPr>
                <w:rFonts w:ascii="Calibri" w:eastAsia="Times New Roman" w:hAnsi="Calibri" w:cs="Calibri"/>
                <w:color w:val="000000"/>
                <w:sz w:val="22"/>
                <w:szCs w:val="22"/>
                <w:lang w:val="en-GB" w:eastAsia="en-GB"/>
              </w:rPr>
              <w:t>1,83</w:t>
            </w:r>
          </w:p>
        </w:tc>
        <w:tc>
          <w:tcPr>
            <w:tcW w:w="676" w:type="dxa"/>
            <w:tcBorders>
              <w:top w:val="nil"/>
              <w:left w:val="nil"/>
              <w:bottom w:val="nil"/>
              <w:right w:val="nil"/>
            </w:tcBorders>
            <w:shd w:val="clear" w:color="000000" w:fill="BEE3C9"/>
            <w:noWrap/>
            <w:vAlign w:val="bottom"/>
            <w:hideMark/>
          </w:tcPr>
          <w:p w14:paraId="3B095FE8" w14:textId="77777777" w:rsidR="001D612F" w:rsidRPr="00745BE8" w:rsidRDefault="001D612F" w:rsidP="001D612F">
            <w:pPr>
              <w:spacing w:before="0" w:after="0" w:line="240" w:lineRule="auto"/>
              <w:jc w:val="right"/>
              <w:rPr>
                <w:rFonts w:ascii="Calibri" w:eastAsia="Times New Roman" w:hAnsi="Calibri" w:cs="Calibri"/>
                <w:color w:val="000000"/>
                <w:sz w:val="22"/>
                <w:szCs w:val="22"/>
                <w:lang w:val="en-GB" w:eastAsia="en-GB"/>
              </w:rPr>
            </w:pPr>
            <w:r w:rsidRPr="00745BE8">
              <w:rPr>
                <w:rFonts w:ascii="Calibri" w:eastAsia="Times New Roman" w:hAnsi="Calibri" w:cs="Calibri"/>
                <w:color w:val="000000"/>
                <w:sz w:val="22"/>
                <w:szCs w:val="22"/>
                <w:lang w:val="en-GB" w:eastAsia="en-GB"/>
              </w:rPr>
              <w:t>1,55</w:t>
            </w:r>
          </w:p>
        </w:tc>
        <w:tc>
          <w:tcPr>
            <w:tcW w:w="676" w:type="dxa"/>
            <w:tcBorders>
              <w:top w:val="nil"/>
              <w:left w:val="nil"/>
              <w:bottom w:val="nil"/>
              <w:right w:val="nil"/>
            </w:tcBorders>
            <w:shd w:val="clear" w:color="000000" w:fill="E8F4EE"/>
            <w:noWrap/>
            <w:vAlign w:val="bottom"/>
            <w:hideMark/>
          </w:tcPr>
          <w:p w14:paraId="71B119D9" w14:textId="77777777" w:rsidR="001D612F" w:rsidRPr="00745BE8" w:rsidRDefault="001D612F" w:rsidP="001D612F">
            <w:pPr>
              <w:spacing w:before="0" w:after="0" w:line="240" w:lineRule="auto"/>
              <w:jc w:val="right"/>
              <w:rPr>
                <w:rFonts w:ascii="Calibri" w:eastAsia="Times New Roman" w:hAnsi="Calibri" w:cs="Calibri"/>
                <w:color w:val="000000"/>
                <w:sz w:val="22"/>
                <w:szCs w:val="22"/>
                <w:lang w:val="en-GB" w:eastAsia="en-GB"/>
              </w:rPr>
            </w:pPr>
            <w:r w:rsidRPr="00745BE8">
              <w:rPr>
                <w:rFonts w:ascii="Calibri" w:eastAsia="Times New Roman" w:hAnsi="Calibri" w:cs="Calibri"/>
                <w:color w:val="000000"/>
                <w:sz w:val="22"/>
                <w:szCs w:val="22"/>
                <w:lang w:val="en-GB" w:eastAsia="en-GB"/>
              </w:rPr>
              <w:t>1,66</w:t>
            </w:r>
          </w:p>
        </w:tc>
        <w:tc>
          <w:tcPr>
            <w:tcW w:w="1179" w:type="dxa"/>
            <w:tcBorders>
              <w:top w:val="nil"/>
              <w:left w:val="nil"/>
              <w:bottom w:val="nil"/>
              <w:right w:val="nil"/>
            </w:tcBorders>
            <w:shd w:val="clear" w:color="000000" w:fill="F6F9FA"/>
            <w:noWrap/>
            <w:vAlign w:val="bottom"/>
            <w:hideMark/>
          </w:tcPr>
          <w:p w14:paraId="3239A07B" w14:textId="77777777" w:rsidR="001D612F" w:rsidRPr="00745BE8" w:rsidRDefault="001D612F" w:rsidP="001D612F">
            <w:pPr>
              <w:spacing w:before="0" w:after="0" w:line="240" w:lineRule="auto"/>
              <w:jc w:val="right"/>
              <w:rPr>
                <w:rFonts w:ascii="Calibri" w:eastAsia="Times New Roman" w:hAnsi="Calibri" w:cs="Calibri"/>
                <w:color w:val="000000"/>
                <w:sz w:val="22"/>
                <w:szCs w:val="22"/>
                <w:lang w:val="en-GB" w:eastAsia="en-GB"/>
              </w:rPr>
            </w:pPr>
            <w:r w:rsidRPr="00745BE8">
              <w:rPr>
                <w:rFonts w:ascii="Calibri" w:eastAsia="Times New Roman" w:hAnsi="Calibri" w:cs="Calibri"/>
                <w:color w:val="000000"/>
                <w:sz w:val="22"/>
                <w:szCs w:val="22"/>
                <w:lang w:val="en-GB" w:eastAsia="en-GB"/>
              </w:rPr>
              <w:t>1,70</w:t>
            </w:r>
          </w:p>
        </w:tc>
      </w:tr>
      <w:tr w:rsidR="001D612F" w:rsidRPr="00745BE8" w14:paraId="4345D2DC" w14:textId="77777777" w:rsidTr="001D612F">
        <w:trPr>
          <w:trHeight w:val="290"/>
        </w:trPr>
        <w:tc>
          <w:tcPr>
            <w:tcW w:w="1220" w:type="dxa"/>
            <w:tcBorders>
              <w:top w:val="nil"/>
              <w:left w:val="nil"/>
              <w:bottom w:val="nil"/>
              <w:right w:val="nil"/>
            </w:tcBorders>
            <w:shd w:val="clear" w:color="auto" w:fill="auto"/>
            <w:noWrap/>
            <w:vAlign w:val="bottom"/>
            <w:hideMark/>
          </w:tcPr>
          <w:p w14:paraId="71289568" w14:textId="77777777" w:rsidR="001D612F" w:rsidRPr="00745BE8" w:rsidRDefault="001D612F" w:rsidP="001D612F">
            <w:pPr>
              <w:spacing w:before="0" w:after="0" w:line="240" w:lineRule="auto"/>
              <w:rPr>
                <w:rFonts w:ascii="Calibri" w:eastAsia="Times New Roman" w:hAnsi="Calibri" w:cs="Calibri"/>
                <w:color w:val="000000"/>
                <w:sz w:val="22"/>
                <w:szCs w:val="22"/>
                <w:lang w:val="en-GB" w:eastAsia="en-GB"/>
              </w:rPr>
            </w:pPr>
            <w:r w:rsidRPr="00745BE8">
              <w:rPr>
                <w:rFonts w:ascii="Calibri" w:eastAsia="Times New Roman" w:hAnsi="Calibri" w:cs="Calibri"/>
                <w:color w:val="000000"/>
                <w:sz w:val="22"/>
                <w:szCs w:val="22"/>
                <w:lang w:val="en-GB" w:eastAsia="en-GB"/>
              </w:rPr>
              <w:t>55-65</w:t>
            </w:r>
          </w:p>
        </w:tc>
        <w:tc>
          <w:tcPr>
            <w:tcW w:w="676" w:type="dxa"/>
            <w:tcBorders>
              <w:top w:val="nil"/>
              <w:left w:val="nil"/>
              <w:bottom w:val="nil"/>
              <w:right w:val="nil"/>
            </w:tcBorders>
            <w:shd w:val="clear" w:color="000000" w:fill="FAA7A9"/>
            <w:noWrap/>
            <w:vAlign w:val="bottom"/>
            <w:hideMark/>
          </w:tcPr>
          <w:p w14:paraId="3CF8A11B" w14:textId="77777777" w:rsidR="001D612F" w:rsidRPr="00745BE8" w:rsidRDefault="001D612F" w:rsidP="001D612F">
            <w:pPr>
              <w:spacing w:before="0" w:after="0" w:line="240" w:lineRule="auto"/>
              <w:jc w:val="right"/>
              <w:rPr>
                <w:rFonts w:ascii="Calibri" w:eastAsia="Times New Roman" w:hAnsi="Calibri" w:cs="Calibri"/>
                <w:color w:val="000000"/>
                <w:sz w:val="22"/>
                <w:szCs w:val="22"/>
                <w:lang w:val="en-GB" w:eastAsia="en-GB"/>
              </w:rPr>
            </w:pPr>
            <w:r w:rsidRPr="00745BE8">
              <w:rPr>
                <w:rFonts w:ascii="Calibri" w:eastAsia="Times New Roman" w:hAnsi="Calibri" w:cs="Calibri"/>
                <w:color w:val="000000"/>
                <w:sz w:val="22"/>
                <w:szCs w:val="22"/>
                <w:lang w:val="en-GB" w:eastAsia="en-GB"/>
              </w:rPr>
              <w:t>1,95</w:t>
            </w:r>
          </w:p>
        </w:tc>
        <w:tc>
          <w:tcPr>
            <w:tcW w:w="676" w:type="dxa"/>
            <w:tcBorders>
              <w:top w:val="nil"/>
              <w:left w:val="nil"/>
              <w:bottom w:val="nil"/>
              <w:right w:val="nil"/>
            </w:tcBorders>
            <w:shd w:val="clear" w:color="000000" w:fill="FAAFB1"/>
            <w:noWrap/>
            <w:vAlign w:val="bottom"/>
            <w:hideMark/>
          </w:tcPr>
          <w:p w14:paraId="2949590F" w14:textId="77777777" w:rsidR="001D612F" w:rsidRPr="00745BE8" w:rsidRDefault="001D612F" w:rsidP="001D612F">
            <w:pPr>
              <w:spacing w:before="0" w:after="0" w:line="240" w:lineRule="auto"/>
              <w:jc w:val="right"/>
              <w:rPr>
                <w:rFonts w:ascii="Calibri" w:eastAsia="Times New Roman" w:hAnsi="Calibri" w:cs="Calibri"/>
                <w:color w:val="000000"/>
                <w:sz w:val="22"/>
                <w:szCs w:val="22"/>
                <w:lang w:val="en-GB" w:eastAsia="en-GB"/>
              </w:rPr>
            </w:pPr>
            <w:r w:rsidRPr="00745BE8">
              <w:rPr>
                <w:rFonts w:ascii="Calibri" w:eastAsia="Times New Roman" w:hAnsi="Calibri" w:cs="Calibri"/>
                <w:color w:val="000000"/>
                <w:sz w:val="22"/>
                <w:szCs w:val="22"/>
                <w:lang w:val="en-GB" w:eastAsia="en-GB"/>
              </w:rPr>
              <w:t>1,93</w:t>
            </w:r>
          </w:p>
        </w:tc>
        <w:tc>
          <w:tcPr>
            <w:tcW w:w="676" w:type="dxa"/>
            <w:tcBorders>
              <w:top w:val="nil"/>
              <w:left w:val="nil"/>
              <w:bottom w:val="nil"/>
              <w:right w:val="nil"/>
            </w:tcBorders>
            <w:shd w:val="clear" w:color="000000" w:fill="B2DEBF"/>
            <w:noWrap/>
            <w:vAlign w:val="bottom"/>
            <w:hideMark/>
          </w:tcPr>
          <w:p w14:paraId="7DEA5C87" w14:textId="77777777" w:rsidR="001D612F" w:rsidRPr="00745BE8" w:rsidRDefault="001D612F" w:rsidP="001D612F">
            <w:pPr>
              <w:spacing w:before="0" w:after="0" w:line="240" w:lineRule="auto"/>
              <w:jc w:val="right"/>
              <w:rPr>
                <w:rFonts w:ascii="Calibri" w:eastAsia="Times New Roman" w:hAnsi="Calibri" w:cs="Calibri"/>
                <w:color w:val="000000"/>
                <w:sz w:val="22"/>
                <w:szCs w:val="22"/>
                <w:lang w:val="en-GB" w:eastAsia="en-GB"/>
              </w:rPr>
            </w:pPr>
            <w:r w:rsidRPr="00745BE8">
              <w:rPr>
                <w:rFonts w:ascii="Calibri" w:eastAsia="Times New Roman" w:hAnsi="Calibri" w:cs="Calibri"/>
                <w:color w:val="000000"/>
                <w:sz w:val="22"/>
                <w:szCs w:val="22"/>
                <w:lang w:val="en-GB" w:eastAsia="en-GB"/>
              </w:rPr>
              <w:t>1,52</w:t>
            </w:r>
          </w:p>
        </w:tc>
        <w:tc>
          <w:tcPr>
            <w:tcW w:w="676" w:type="dxa"/>
            <w:tcBorders>
              <w:top w:val="nil"/>
              <w:left w:val="nil"/>
              <w:bottom w:val="nil"/>
              <w:right w:val="nil"/>
            </w:tcBorders>
            <w:shd w:val="clear" w:color="000000" w:fill="D6ECDE"/>
            <w:noWrap/>
            <w:vAlign w:val="bottom"/>
            <w:hideMark/>
          </w:tcPr>
          <w:p w14:paraId="22EC9D35" w14:textId="77777777" w:rsidR="001D612F" w:rsidRPr="00745BE8" w:rsidRDefault="001D612F" w:rsidP="001D612F">
            <w:pPr>
              <w:spacing w:before="0" w:after="0" w:line="240" w:lineRule="auto"/>
              <w:jc w:val="right"/>
              <w:rPr>
                <w:rFonts w:ascii="Calibri" w:eastAsia="Times New Roman" w:hAnsi="Calibri" w:cs="Calibri"/>
                <w:color w:val="000000"/>
                <w:sz w:val="22"/>
                <w:szCs w:val="22"/>
                <w:lang w:val="en-GB" w:eastAsia="en-GB"/>
              </w:rPr>
            </w:pPr>
            <w:r w:rsidRPr="00745BE8">
              <w:rPr>
                <w:rFonts w:ascii="Calibri" w:eastAsia="Times New Roman" w:hAnsi="Calibri" w:cs="Calibri"/>
                <w:color w:val="000000"/>
                <w:sz w:val="22"/>
                <w:szCs w:val="22"/>
                <w:lang w:val="en-GB" w:eastAsia="en-GB"/>
              </w:rPr>
              <w:t>1,61</w:t>
            </w:r>
          </w:p>
        </w:tc>
        <w:tc>
          <w:tcPr>
            <w:tcW w:w="1179" w:type="dxa"/>
            <w:tcBorders>
              <w:top w:val="nil"/>
              <w:left w:val="nil"/>
              <w:bottom w:val="nil"/>
              <w:right w:val="nil"/>
            </w:tcBorders>
            <w:shd w:val="clear" w:color="000000" w:fill="FCECEF"/>
            <w:noWrap/>
            <w:vAlign w:val="bottom"/>
            <w:hideMark/>
          </w:tcPr>
          <w:p w14:paraId="6A57BEF6" w14:textId="77777777" w:rsidR="001D612F" w:rsidRPr="00745BE8" w:rsidRDefault="001D612F" w:rsidP="001D612F">
            <w:pPr>
              <w:spacing w:before="0" w:after="0" w:line="240" w:lineRule="auto"/>
              <w:jc w:val="right"/>
              <w:rPr>
                <w:rFonts w:ascii="Calibri" w:eastAsia="Times New Roman" w:hAnsi="Calibri" w:cs="Calibri"/>
                <w:color w:val="000000"/>
                <w:sz w:val="22"/>
                <w:szCs w:val="22"/>
                <w:lang w:val="en-GB" w:eastAsia="en-GB"/>
              </w:rPr>
            </w:pPr>
            <w:r w:rsidRPr="00745BE8">
              <w:rPr>
                <w:rFonts w:ascii="Calibri" w:eastAsia="Times New Roman" w:hAnsi="Calibri" w:cs="Calibri"/>
                <w:color w:val="000000"/>
                <w:sz w:val="22"/>
                <w:szCs w:val="22"/>
                <w:lang w:val="en-GB" w:eastAsia="en-GB"/>
              </w:rPr>
              <w:t>1,76</w:t>
            </w:r>
          </w:p>
        </w:tc>
      </w:tr>
      <w:tr w:rsidR="001D612F" w:rsidRPr="00745BE8" w14:paraId="383E4488" w14:textId="77777777" w:rsidTr="001D612F">
        <w:trPr>
          <w:trHeight w:val="290"/>
        </w:trPr>
        <w:tc>
          <w:tcPr>
            <w:tcW w:w="1220" w:type="dxa"/>
            <w:tcBorders>
              <w:top w:val="nil"/>
              <w:left w:val="nil"/>
              <w:bottom w:val="nil"/>
              <w:right w:val="nil"/>
            </w:tcBorders>
            <w:shd w:val="clear" w:color="auto" w:fill="auto"/>
            <w:noWrap/>
            <w:vAlign w:val="bottom"/>
            <w:hideMark/>
          </w:tcPr>
          <w:p w14:paraId="68B7268C" w14:textId="77777777" w:rsidR="001D612F" w:rsidRPr="00745BE8" w:rsidRDefault="001D612F" w:rsidP="001D612F">
            <w:pPr>
              <w:spacing w:before="0" w:after="0" w:line="240" w:lineRule="auto"/>
              <w:rPr>
                <w:rFonts w:ascii="Calibri" w:eastAsia="Times New Roman" w:hAnsi="Calibri" w:cs="Calibri"/>
                <w:color w:val="000000"/>
                <w:sz w:val="22"/>
                <w:szCs w:val="22"/>
                <w:lang w:val="en-GB" w:eastAsia="en-GB"/>
              </w:rPr>
            </w:pPr>
            <w:r w:rsidRPr="00745BE8">
              <w:rPr>
                <w:rFonts w:ascii="Calibri" w:eastAsia="Times New Roman" w:hAnsi="Calibri" w:cs="Calibri"/>
                <w:color w:val="000000"/>
                <w:sz w:val="22"/>
                <w:szCs w:val="22"/>
                <w:lang w:val="en-GB" w:eastAsia="en-GB"/>
              </w:rPr>
              <w:t>&gt;65</w:t>
            </w:r>
          </w:p>
        </w:tc>
        <w:tc>
          <w:tcPr>
            <w:tcW w:w="676" w:type="dxa"/>
            <w:tcBorders>
              <w:top w:val="nil"/>
              <w:left w:val="nil"/>
              <w:bottom w:val="nil"/>
              <w:right w:val="nil"/>
            </w:tcBorders>
            <w:shd w:val="clear" w:color="000000" w:fill="FBD1D4"/>
            <w:noWrap/>
            <w:vAlign w:val="bottom"/>
            <w:hideMark/>
          </w:tcPr>
          <w:p w14:paraId="554EC6E3" w14:textId="77777777" w:rsidR="001D612F" w:rsidRPr="00745BE8" w:rsidRDefault="001D612F" w:rsidP="001D612F">
            <w:pPr>
              <w:spacing w:before="0" w:after="0" w:line="240" w:lineRule="auto"/>
              <w:jc w:val="right"/>
              <w:rPr>
                <w:rFonts w:ascii="Calibri" w:eastAsia="Times New Roman" w:hAnsi="Calibri" w:cs="Calibri"/>
                <w:color w:val="000000"/>
                <w:sz w:val="22"/>
                <w:szCs w:val="22"/>
                <w:lang w:val="en-GB" w:eastAsia="en-GB"/>
              </w:rPr>
            </w:pPr>
            <w:r w:rsidRPr="00745BE8">
              <w:rPr>
                <w:rFonts w:ascii="Calibri" w:eastAsia="Times New Roman" w:hAnsi="Calibri" w:cs="Calibri"/>
                <w:color w:val="000000"/>
                <w:sz w:val="22"/>
                <w:szCs w:val="22"/>
                <w:lang w:val="en-GB" w:eastAsia="en-GB"/>
              </w:rPr>
              <w:t>1,83</w:t>
            </w:r>
          </w:p>
        </w:tc>
        <w:tc>
          <w:tcPr>
            <w:tcW w:w="676" w:type="dxa"/>
            <w:tcBorders>
              <w:top w:val="nil"/>
              <w:left w:val="nil"/>
              <w:bottom w:val="nil"/>
              <w:right w:val="nil"/>
            </w:tcBorders>
            <w:shd w:val="clear" w:color="000000" w:fill="FBD1D4"/>
            <w:noWrap/>
            <w:vAlign w:val="bottom"/>
            <w:hideMark/>
          </w:tcPr>
          <w:p w14:paraId="4A30E03C" w14:textId="77777777" w:rsidR="001D612F" w:rsidRPr="00745BE8" w:rsidRDefault="001D612F" w:rsidP="001D612F">
            <w:pPr>
              <w:spacing w:before="0" w:after="0" w:line="240" w:lineRule="auto"/>
              <w:jc w:val="right"/>
              <w:rPr>
                <w:rFonts w:ascii="Calibri" w:eastAsia="Times New Roman" w:hAnsi="Calibri" w:cs="Calibri"/>
                <w:color w:val="000000"/>
                <w:sz w:val="22"/>
                <w:szCs w:val="22"/>
                <w:lang w:val="en-GB" w:eastAsia="en-GB"/>
              </w:rPr>
            </w:pPr>
            <w:r w:rsidRPr="00745BE8">
              <w:rPr>
                <w:rFonts w:ascii="Calibri" w:eastAsia="Times New Roman" w:hAnsi="Calibri" w:cs="Calibri"/>
                <w:color w:val="000000"/>
                <w:sz w:val="22"/>
                <w:szCs w:val="22"/>
                <w:lang w:val="en-GB" w:eastAsia="en-GB"/>
              </w:rPr>
              <w:t>1,83</w:t>
            </w:r>
          </w:p>
        </w:tc>
        <w:tc>
          <w:tcPr>
            <w:tcW w:w="676" w:type="dxa"/>
            <w:tcBorders>
              <w:top w:val="nil"/>
              <w:left w:val="nil"/>
              <w:bottom w:val="nil"/>
              <w:right w:val="nil"/>
            </w:tcBorders>
            <w:shd w:val="clear" w:color="000000" w:fill="CAE7D4"/>
            <w:noWrap/>
            <w:vAlign w:val="bottom"/>
            <w:hideMark/>
          </w:tcPr>
          <w:p w14:paraId="50173B9B" w14:textId="77777777" w:rsidR="001D612F" w:rsidRPr="00745BE8" w:rsidRDefault="001D612F" w:rsidP="001D612F">
            <w:pPr>
              <w:spacing w:before="0" w:after="0" w:line="240" w:lineRule="auto"/>
              <w:jc w:val="right"/>
              <w:rPr>
                <w:rFonts w:ascii="Calibri" w:eastAsia="Times New Roman" w:hAnsi="Calibri" w:cs="Calibri"/>
                <w:color w:val="000000"/>
                <w:sz w:val="22"/>
                <w:szCs w:val="22"/>
                <w:lang w:val="en-GB" w:eastAsia="en-GB"/>
              </w:rPr>
            </w:pPr>
            <w:r w:rsidRPr="00745BE8">
              <w:rPr>
                <w:rFonts w:ascii="Calibri" w:eastAsia="Times New Roman" w:hAnsi="Calibri" w:cs="Calibri"/>
                <w:color w:val="000000"/>
                <w:sz w:val="22"/>
                <w:szCs w:val="22"/>
                <w:lang w:val="en-GB" w:eastAsia="en-GB"/>
              </w:rPr>
              <w:t>1,58</w:t>
            </w:r>
          </w:p>
        </w:tc>
        <w:tc>
          <w:tcPr>
            <w:tcW w:w="676" w:type="dxa"/>
            <w:tcBorders>
              <w:top w:val="nil"/>
              <w:left w:val="nil"/>
              <w:bottom w:val="nil"/>
              <w:right w:val="nil"/>
            </w:tcBorders>
            <w:shd w:val="clear" w:color="000000" w:fill="CAE7D4"/>
            <w:noWrap/>
            <w:vAlign w:val="bottom"/>
            <w:hideMark/>
          </w:tcPr>
          <w:p w14:paraId="26569309" w14:textId="77777777" w:rsidR="001D612F" w:rsidRPr="00745BE8" w:rsidRDefault="001D612F" w:rsidP="001D612F">
            <w:pPr>
              <w:spacing w:before="0" w:after="0" w:line="240" w:lineRule="auto"/>
              <w:jc w:val="right"/>
              <w:rPr>
                <w:rFonts w:ascii="Calibri" w:eastAsia="Times New Roman" w:hAnsi="Calibri" w:cs="Calibri"/>
                <w:color w:val="000000"/>
                <w:sz w:val="22"/>
                <w:szCs w:val="22"/>
                <w:lang w:val="en-GB" w:eastAsia="en-GB"/>
              </w:rPr>
            </w:pPr>
            <w:r w:rsidRPr="00745BE8">
              <w:rPr>
                <w:rFonts w:ascii="Calibri" w:eastAsia="Times New Roman" w:hAnsi="Calibri" w:cs="Calibri"/>
                <w:color w:val="000000"/>
                <w:sz w:val="22"/>
                <w:szCs w:val="22"/>
                <w:lang w:val="en-GB" w:eastAsia="en-GB"/>
              </w:rPr>
              <w:t>1,58</w:t>
            </w:r>
          </w:p>
        </w:tc>
        <w:tc>
          <w:tcPr>
            <w:tcW w:w="1179" w:type="dxa"/>
            <w:tcBorders>
              <w:top w:val="nil"/>
              <w:left w:val="nil"/>
              <w:bottom w:val="nil"/>
              <w:right w:val="nil"/>
            </w:tcBorders>
            <w:shd w:val="clear" w:color="000000" w:fill="FBFBFE"/>
            <w:noWrap/>
            <w:vAlign w:val="bottom"/>
            <w:hideMark/>
          </w:tcPr>
          <w:p w14:paraId="62537F0F" w14:textId="77777777" w:rsidR="001D612F" w:rsidRPr="00745BE8" w:rsidRDefault="001D612F" w:rsidP="001D612F">
            <w:pPr>
              <w:spacing w:before="0" w:after="0" w:line="240" w:lineRule="auto"/>
              <w:jc w:val="right"/>
              <w:rPr>
                <w:rFonts w:ascii="Calibri" w:eastAsia="Times New Roman" w:hAnsi="Calibri" w:cs="Calibri"/>
                <w:color w:val="000000"/>
                <w:sz w:val="22"/>
                <w:szCs w:val="22"/>
                <w:lang w:val="en-GB" w:eastAsia="en-GB"/>
              </w:rPr>
            </w:pPr>
            <w:r w:rsidRPr="00745BE8">
              <w:rPr>
                <w:rFonts w:ascii="Calibri" w:eastAsia="Times New Roman" w:hAnsi="Calibri" w:cs="Calibri"/>
                <w:color w:val="000000"/>
                <w:sz w:val="22"/>
                <w:szCs w:val="22"/>
                <w:lang w:val="en-GB" w:eastAsia="en-GB"/>
              </w:rPr>
              <w:t>1,71</w:t>
            </w:r>
          </w:p>
        </w:tc>
      </w:tr>
      <w:tr w:rsidR="001D612F" w:rsidRPr="00745BE8" w14:paraId="6B624304" w14:textId="77777777" w:rsidTr="001D612F">
        <w:trPr>
          <w:trHeight w:val="290"/>
        </w:trPr>
        <w:tc>
          <w:tcPr>
            <w:tcW w:w="1220" w:type="dxa"/>
            <w:tcBorders>
              <w:top w:val="single" w:sz="4" w:space="0" w:color="8EA9DB"/>
              <w:left w:val="nil"/>
              <w:bottom w:val="nil"/>
              <w:right w:val="nil"/>
            </w:tcBorders>
            <w:shd w:val="clear" w:color="D9E1F2" w:fill="D9E1F2"/>
            <w:noWrap/>
            <w:vAlign w:val="bottom"/>
            <w:hideMark/>
          </w:tcPr>
          <w:p w14:paraId="47D7E654" w14:textId="77777777" w:rsidR="001D612F" w:rsidRPr="00745BE8" w:rsidRDefault="001D612F" w:rsidP="001D612F">
            <w:pPr>
              <w:spacing w:before="0" w:after="0" w:line="240" w:lineRule="auto"/>
              <w:rPr>
                <w:rFonts w:ascii="Calibri" w:eastAsia="Times New Roman" w:hAnsi="Calibri" w:cs="Calibri"/>
                <w:b/>
                <w:bCs/>
                <w:color w:val="000000"/>
                <w:sz w:val="22"/>
                <w:szCs w:val="22"/>
                <w:lang w:val="en-GB" w:eastAsia="en-GB"/>
              </w:rPr>
            </w:pPr>
            <w:proofErr w:type="spellStart"/>
            <w:r w:rsidRPr="00745BE8">
              <w:rPr>
                <w:rFonts w:ascii="Calibri" w:eastAsia="Times New Roman" w:hAnsi="Calibri" w:cs="Calibri"/>
                <w:b/>
                <w:bCs/>
                <w:color w:val="000000"/>
                <w:sz w:val="22"/>
                <w:szCs w:val="22"/>
                <w:lang w:val="en-GB" w:eastAsia="en-GB"/>
              </w:rPr>
              <w:t>Eindtotaal</w:t>
            </w:r>
            <w:proofErr w:type="spellEnd"/>
          </w:p>
        </w:tc>
        <w:tc>
          <w:tcPr>
            <w:tcW w:w="676" w:type="dxa"/>
            <w:tcBorders>
              <w:top w:val="single" w:sz="4" w:space="0" w:color="8EA9DB"/>
              <w:left w:val="nil"/>
              <w:bottom w:val="nil"/>
              <w:right w:val="nil"/>
            </w:tcBorders>
            <w:shd w:val="clear" w:color="D9E1F2" w:fill="FBB8BB"/>
            <w:noWrap/>
            <w:vAlign w:val="bottom"/>
            <w:hideMark/>
          </w:tcPr>
          <w:p w14:paraId="40AC04F3" w14:textId="77777777" w:rsidR="001D612F" w:rsidRPr="00745BE8" w:rsidRDefault="001D612F" w:rsidP="001D612F">
            <w:pPr>
              <w:spacing w:before="0" w:after="0" w:line="240" w:lineRule="auto"/>
              <w:jc w:val="right"/>
              <w:rPr>
                <w:rFonts w:ascii="Calibri" w:eastAsia="Times New Roman" w:hAnsi="Calibri" w:cs="Calibri"/>
                <w:b/>
                <w:bCs/>
                <w:color w:val="000000"/>
                <w:sz w:val="22"/>
                <w:szCs w:val="22"/>
                <w:lang w:val="en-GB" w:eastAsia="en-GB"/>
              </w:rPr>
            </w:pPr>
            <w:r w:rsidRPr="00745BE8">
              <w:rPr>
                <w:rFonts w:ascii="Calibri" w:eastAsia="Times New Roman" w:hAnsi="Calibri" w:cs="Calibri"/>
                <w:b/>
                <w:bCs/>
                <w:color w:val="000000"/>
                <w:sz w:val="22"/>
                <w:szCs w:val="22"/>
                <w:lang w:val="en-GB" w:eastAsia="en-GB"/>
              </w:rPr>
              <w:t>1,90</w:t>
            </w:r>
          </w:p>
        </w:tc>
        <w:tc>
          <w:tcPr>
            <w:tcW w:w="676" w:type="dxa"/>
            <w:tcBorders>
              <w:top w:val="single" w:sz="4" w:space="0" w:color="8EA9DB"/>
              <w:left w:val="nil"/>
              <w:bottom w:val="nil"/>
              <w:right w:val="nil"/>
            </w:tcBorders>
            <w:shd w:val="clear" w:color="D9E1F2" w:fill="FBB6B9"/>
            <w:noWrap/>
            <w:vAlign w:val="bottom"/>
            <w:hideMark/>
          </w:tcPr>
          <w:p w14:paraId="2246AF5A" w14:textId="77777777" w:rsidR="001D612F" w:rsidRPr="00745BE8" w:rsidRDefault="001D612F" w:rsidP="001D612F">
            <w:pPr>
              <w:spacing w:before="0" w:after="0" w:line="240" w:lineRule="auto"/>
              <w:jc w:val="right"/>
              <w:rPr>
                <w:rFonts w:ascii="Calibri" w:eastAsia="Times New Roman" w:hAnsi="Calibri" w:cs="Calibri"/>
                <w:b/>
                <w:bCs/>
                <w:color w:val="000000"/>
                <w:sz w:val="22"/>
                <w:szCs w:val="22"/>
                <w:lang w:val="en-GB" w:eastAsia="en-GB"/>
              </w:rPr>
            </w:pPr>
            <w:r w:rsidRPr="00745BE8">
              <w:rPr>
                <w:rFonts w:ascii="Calibri" w:eastAsia="Times New Roman" w:hAnsi="Calibri" w:cs="Calibri"/>
                <w:b/>
                <w:bCs/>
                <w:color w:val="000000"/>
                <w:sz w:val="22"/>
                <w:szCs w:val="22"/>
                <w:lang w:val="en-GB" w:eastAsia="en-GB"/>
              </w:rPr>
              <w:t>1,91</w:t>
            </w:r>
          </w:p>
        </w:tc>
        <w:tc>
          <w:tcPr>
            <w:tcW w:w="676" w:type="dxa"/>
            <w:tcBorders>
              <w:top w:val="single" w:sz="4" w:space="0" w:color="8EA9DB"/>
              <w:left w:val="nil"/>
              <w:bottom w:val="nil"/>
              <w:right w:val="nil"/>
            </w:tcBorders>
            <w:shd w:val="clear" w:color="D9E1F2" w:fill="BCE2C8"/>
            <w:noWrap/>
            <w:vAlign w:val="bottom"/>
            <w:hideMark/>
          </w:tcPr>
          <w:p w14:paraId="0CC1D7B4" w14:textId="77777777" w:rsidR="001D612F" w:rsidRPr="00745BE8" w:rsidRDefault="001D612F" w:rsidP="001D612F">
            <w:pPr>
              <w:spacing w:before="0" w:after="0" w:line="240" w:lineRule="auto"/>
              <w:jc w:val="right"/>
              <w:rPr>
                <w:rFonts w:ascii="Calibri" w:eastAsia="Times New Roman" w:hAnsi="Calibri" w:cs="Calibri"/>
                <w:b/>
                <w:bCs/>
                <w:color w:val="000000"/>
                <w:sz w:val="22"/>
                <w:szCs w:val="22"/>
                <w:lang w:val="en-GB" w:eastAsia="en-GB"/>
              </w:rPr>
            </w:pPr>
            <w:r w:rsidRPr="00745BE8">
              <w:rPr>
                <w:rFonts w:ascii="Calibri" w:eastAsia="Times New Roman" w:hAnsi="Calibri" w:cs="Calibri"/>
                <w:b/>
                <w:bCs/>
                <w:color w:val="000000"/>
                <w:sz w:val="22"/>
                <w:szCs w:val="22"/>
                <w:lang w:val="en-GB" w:eastAsia="en-GB"/>
              </w:rPr>
              <w:t>1,55</w:t>
            </w:r>
          </w:p>
        </w:tc>
        <w:tc>
          <w:tcPr>
            <w:tcW w:w="676" w:type="dxa"/>
            <w:tcBorders>
              <w:top w:val="single" w:sz="4" w:space="0" w:color="8EA9DB"/>
              <w:left w:val="nil"/>
              <w:bottom w:val="nil"/>
              <w:right w:val="nil"/>
            </w:tcBorders>
            <w:shd w:val="clear" w:color="D9E1F2" w:fill="D2EBDA"/>
            <w:noWrap/>
            <w:vAlign w:val="bottom"/>
            <w:hideMark/>
          </w:tcPr>
          <w:p w14:paraId="037CDD3A" w14:textId="77777777" w:rsidR="001D612F" w:rsidRPr="00745BE8" w:rsidRDefault="001D612F" w:rsidP="001D612F">
            <w:pPr>
              <w:spacing w:before="0" w:after="0" w:line="240" w:lineRule="auto"/>
              <w:jc w:val="right"/>
              <w:rPr>
                <w:rFonts w:ascii="Calibri" w:eastAsia="Times New Roman" w:hAnsi="Calibri" w:cs="Calibri"/>
                <w:b/>
                <w:bCs/>
                <w:color w:val="000000"/>
                <w:sz w:val="22"/>
                <w:szCs w:val="22"/>
                <w:lang w:val="en-GB" w:eastAsia="en-GB"/>
              </w:rPr>
            </w:pPr>
            <w:r w:rsidRPr="00745BE8">
              <w:rPr>
                <w:rFonts w:ascii="Calibri" w:eastAsia="Times New Roman" w:hAnsi="Calibri" w:cs="Calibri"/>
                <w:b/>
                <w:bCs/>
                <w:color w:val="000000"/>
                <w:sz w:val="22"/>
                <w:szCs w:val="22"/>
                <w:lang w:val="en-GB" w:eastAsia="en-GB"/>
              </w:rPr>
              <w:t>1,60</w:t>
            </w:r>
          </w:p>
        </w:tc>
        <w:tc>
          <w:tcPr>
            <w:tcW w:w="1179" w:type="dxa"/>
            <w:tcBorders>
              <w:top w:val="single" w:sz="4" w:space="0" w:color="8EA9DB"/>
              <w:left w:val="nil"/>
              <w:bottom w:val="nil"/>
              <w:right w:val="nil"/>
            </w:tcBorders>
            <w:shd w:val="clear" w:color="D9E1F2" w:fill="FCF1F4"/>
            <w:noWrap/>
            <w:vAlign w:val="bottom"/>
            <w:hideMark/>
          </w:tcPr>
          <w:p w14:paraId="683F9C76" w14:textId="77777777" w:rsidR="001D612F" w:rsidRPr="00745BE8" w:rsidRDefault="001D612F" w:rsidP="001D612F">
            <w:pPr>
              <w:spacing w:before="0" w:after="0" w:line="240" w:lineRule="auto"/>
              <w:jc w:val="right"/>
              <w:rPr>
                <w:rFonts w:ascii="Calibri" w:eastAsia="Times New Roman" w:hAnsi="Calibri" w:cs="Calibri"/>
                <w:b/>
                <w:bCs/>
                <w:color w:val="000000"/>
                <w:sz w:val="22"/>
                <w:szCs w:val="22"/>
                <w:lang w:val="en-GB" w:eastAsia="en-GB"/>
              </w:rPr>
            </w:pPr>
            <w:r w:rsidRPr="00745BE8">
              <w:rPr>
                <w:rFonts w:ascii="Calibri" w:eastAsia="Times New Roman" w:hAnsi="Calibri" w:cs="Calibri"/>
                <w:b/>
                <w:bCs/>
                <w:color w:val="000000"/>
                <w:sz w:val="22"/>
                <w:szCs w:val="22"/>
                <w:lang w:val="en-GB" w:eastAsia="en-GB"/>
              </w:rPr>
              <w:t>1,74</w:t>
            </w:r>
          </w:p>
        </w:tc>
      </w:tr>
    </w:tbl>
    <w:p w14:paraId="0B6761BD" w14:textId="3599E7E8" w:rsidR="001D612F" w:rsidRDefault="001D612F" w:rsidP="001D612F">
      <w:pPr>
        <w:pStyle w:val="Bijschrift"/>
        <w:framePr w:hSpace="180" w:wrap="around" w:vAnchor="text" w:hAnchor="page" w:x="1427" w:y="2374"/>
      </w:pPr>
      <w:r>
        <w:t>Figuur 5.6</w:t>
      </w:r>
    </w:p>
    <w:p w14:paraId="57B32652" w14:textId="73F625AB" w:rsidR="00AA469C" w:rsidRPr="00E908D1" w:rsidRDefault="00745BE8" w:rsidP="005E0EF6">
      <w:pPr>
        <w:rPr>
          <w:rFonts w:ascii="Calibri" w:eastAsia="Times New Roman" w:hAnsi="Calibri" w:cs="Calibri"/>
          <w:b/>
          <w:bCs/>
          <w:color w:val="000000"/>
          <w:sz w:val="22"/>
          <w:szCs w:val="22"/>
          <w:lang w:eastAsia="en-GB"/>
        </w:rPr>
      </w:pPr>
      <w:r w:rsidRPr="001D612F">
        <w:rPr>
          <w:sz w:val="22"/>
          <w:szCs w:val="22"/>
        </w:rPr>
        <w:t>Uit de resultaten blijkt dat de medewerkers tot 25 jaar de minste lichamelijke klachten ervaren. Daarnaast is ook heel duidelijk af te lezen dat rug-, nek- en schouderklachten de meest voorkomende klachten zijn, zowel binnen alle afdelingen als alle leeftijdscategorieën.</w:t>
      </w:r>
      <w:r w:rsidRPr="00E908D1">
        <w:rPr>
          <w:rFonts w:ascii="Calibri" w:eastAsia="Times New Roman" w:hAnsi="Calibri" w:cs="Calibri"/>
          <w:b/>
          <w:bCs/>
          <w:color w:val="000000"/>
          <w:sz w:val="22"/>
          <w:szCs w:val="22"/>
          <w:lang w:eastAsia="en-GB"/>
        </w:rPr>
        <w:t xml:space="preserve"> </w:t>
      </w:r>
    </w:p>
    <w:p w14:paraId="7E0640B5" w14:textId="77777777" w:rsidR="00745BE8" w:rsidRDefault="00745BE8" w:rsidP="005E0EF6"/>
    <w:p w14:paraId="578B67BA" w14:textId="20C4780E" w:rsidR="00D36EFD" w:rsidRPr="00B01B44" w:rsidRDefault="0042781D" w:rsidP="0042781D">
      <w:pPr>
        <w:pStyle w:val="Kop3"/>
        <w:rPr>
          <w:sz w:val="22"/>
          <w:szCs w:val="22"/>
        </w:rPr>
      </w:pPr>
      <w:bookmarkStart w:id="35" w:name="_Toc130548419"/>
      <w:r w:rsidRPr="00B01B44">
        <w:rPr>
          <w:sz w:val="22"/>
          <w:szCs w:val="22"/>
        </w:rPr>
        <w:t xml:space="preserve">5.2.2 </w:t>
      </w:r>
      <w:r w:rsidR="00751062" w:rsidRPr="00B01B44">
        <w:rPr>
          <w:sz w:val="22"/>
          <w:szCs w:val="22"/>
        </w:rPr>
        <w:t>Gezonde leefstijl</w:t>
      </w:r>
      <w:bookmarkEnd w:id="35"/>
    </w:p>
    <w:p w14:paraId="6A6DEC1B" w14:textId="16937E22" w:rsidR="00B01B44" w:rsidRPr="00B01B44" w:rsidRDefault="00B01B44" w:rsidP="005E0EF6">
      <w:pPr>
        <w:rPr>
          <w:sz w:val="22"/>
          <w:szCs w:val="22"/>
        </w:rPr>
      </w:pPr>
      <w:r w:rsidRPr="00B01B44">
        <w:rPr>
          <w:sz w:val="22"/>
          <w:szCs w:val="22"/>
        </w:rPr>
        <w:t>De volgende vijf vragen gaan over een gezonde leefstijl. Deze zijn afgeleid van BRAVO: beweging, roken, alcohol, voeding en ontspanning. In deze volgorde zijn de vragen ook gesteld. Vraag één gaat dus over of de respondent voldoende beweegt en vraag vijf over het krijgen van ontspanning en rust. Wanneer er sprake is van een hoge score, wil dat zeggen dat er sprake is van een gezonde leefstijl. Hoe hoger de score, des te gezonder de leefstijl.</w:t>
      </w:r>
    </w:p>
    <w:p w14:paraId="0A38821F" w14:textId="06CD2710" w:rsidR="00751062" w:rsidRPr="00FB728E" w:rsidRDefault="00FB728E" w:rsidP="005E0EF6">
      <w:pPr>
        <w:rPr>
          <w:sz w:val="22"/>
          <w:szCs w:val="22"/>
        </w:rPr>
      </w:pPr>
      <w:r w:rsidRPr="00FB728E">
        <w:rPr>
          <w:sz w:val="22"/>
          <w:szCs w:val="22"/>
        </w:rPr>
        <w:t>In totaal wordt er e</w:t>
      </w:r>
      <w:r w:rsidR="00AF0F8C" w:rsidRPr="00FB728E">
        <w:rPr>
          <w:sz w:val="22"/>
          <w:szCs w:val="22"/>
        </w:rPr>
        <w:t>en gemiddelde score van 3,0</w:t>
      </w:r>
      <w:r w:rsidRPr="00FB728E">
        <w:rPr>
          <w:sz w:val="22"/>
          <w:szCs w:val="22"/>
        </w:rPr>
        <w:t xml:space="preserve"> behaald</w:t>
      </w:r>
      <w:r w:rsidR="00AF0F8C" w:rsidRPr="00FB728E">
        <w:rPr>
          <w:sz w:val="22"/>
          <w:szCs w:val="22"/>
        </w:rPr>
        <w:t xml:space="preserve">. Opvallend is wel dat vooral op de eerste vraag relatief laag gescoord wordt. Deze vraag gaat over of de respondent voldoende beweegt. Beide groepen chauffeurs scoren hier </w:t>
      </w:r>
      <w:r w:rsidR="00DA7D91" w:rsidRPr="00FB728E">
        <w:rPr>
          <w:sz w:val="22"/>
          <w:szCs w:val="22"/>
        </w:rPr>
        <w:t xml:space="preserve">vooral </w:t>
      </w:r>
      <w:r w:rsidR="00AF0F8C" w:rsidRPr="00FB728E">
        <w:rPr>
          <w:sz w:val="22"/>
          <w:szCs w:val="22"/>
        </w:rPr>
        <w:t>erg laag. O</w:t>
      </w:r>
      <w:r w:rsidRPr="00FB728E">
        <w:rPr>
          <w:sz w:val="22"/>
          <w:szCs w:val="22"/>
        </w:rPr>
        <w:t xml:space="preserve">p vraag twee wordt daarentegen erg hoog gescoord. Dat wil zeggen dat er niet veel gerookt wordt. </w:t>
      </w:r>
      <w:r w:rsidR="00742890">
        <w:rPr>
          <w:sz w:val="22"/>
          <w:szCs w:val="22"/>
        </w:rPr>
        <w:t xml:space="preserve">Wanneer er wordt gekeken naar de gezonde leefstijl in zijn totaal, scoren beide groepen chauffeurs gemiddeld lager dan de andere afdelingen en zitten zij onder het gemiddelde. </w:t>
      </w:r>
    </w:p>
    <w:tbl>
      <w:tblPr>
        <w:tblW w:w="7768" w:type="dxa"/>
        <w:tblLook w:val="04A0" w:firstRow="1" w:lastRow="0" w:firstColumn="1" w:lastColumn="0" w:noHBand="0" w:noVBand="1"/>
      </w:tblPr>
      <w:tblGrid>
        <w:gridCol w:w="2977"/>
        <w:gridCol w:w="666"/>
        <w:gridCol w:w="666"/>
        <w:gridCol w:w="666"/>
        <w:gridCol w:w="666"/>
        <w:gridCol w:w="980"/>
        <w:gridCol w:w="1147"/>
      </w:tblGrid>
      <w:tr w:rsidR="00745BE8" w:rsidRPr="00745BE8" w14:paraId="55F81A5B" w14:textId="77777777" w:rsidTr="00742890">
        <w:trPr>
          <w:trHeight w:val="300"/>
        </w:trPr>
        <w:tc>
          <w:tcPr>
            <w:tcW w:w="2977" w:type="dxa"/>
            <w:tcBorders>
              <w:top w:val="nil"/>
              <w:left w:val="nil"/>
              <w:bottom w:val="single" w:sz="8" w:space="0" w:color="8EA9DB"/>
              <w:right w:val="nil"/>
            </w:tcBorders>
            <w:shd w:val="clear" w:color="000000" w:fill="D9E1F2"/>
            <w:noWrap/>
            <w:vAlign w:val="center"/>
            <w:hideMark/>
          </w:tcPr>
          <w:p w14:paraId="2BAAB0DB" w14:textId="77777777" w:rsidR="00745BE8" w:rsidRPr="00745BE8" w:rsidRDefault="00745BE8" w:rsidP="00745BE8">
            <w:pPr>
              <w:spacing w:before="0" w:after="0" w:line="240" w:lineRule="auto"/>
              <w:rPr>
                <w:rFonts w:ascii="Calibri" w:eastAsia="Times New Roman" w:hAnsi="Calibri" w:cs="Calibri"/>
                <w:b/>
                <w:bCs/>
                <w:color w:val="000000"/>
                <w:sz w:val="22"/>
                <w:szCs w:val="22"/>
                <w:lang w:val="en-GB" w:eastAsia="en-GB"/>
              </w:rPr>
            </w:pPr>
            <w:proofErr w:type="spellStart"/>
            <w:r w:rsidRPr="00745BE8">
              <w:rPr>
                <w:rFonts w:ascii="Calibri" w:eastAsia="Times New Roman" w:hAnsi="Calibri" w:cs="Calibri"/>
                <w:b/>
                <w:bCs/>
                <w:color w:val="000000"/>
                <w:sz w:val="22"/>
                <w:szCs w:val="22"/>
                <w:lang w:val="en-GB" w:eastAsia="en-GB"/>
              </w:rPr>
              <w:t>Afdeling</w:t>
            </w:r>
            <w:proofErr w:type="spellEnd"/>
          </w:p>
        </w:tc>
        <w:tc>
          <w:tcPr>
            <w:tcW w:w="666" w:type="dxa"/>
            <w:tcBorders>
              <w:top w:val="nil"/>
              <w:left w:val="nil"/>
              <w:bottom w:val="single" w:sz="8" w:space="0" w:color="8EA9DB"/>
              <w:right w:val="nil"/>
            </w:tcBorders>
            <w:shd w:val="clear" w:color="000000" w:fill="D9E1F2"/>
            <w:noWrap/>
            <w:vAlign w:val="center"/>
            <w:hideMark/>
          </w:tcPr>
          <w:p w14:paraId="4E4F7ED9" w14:textId="77777777" w:rsidR="00745BE8" w:rsidRPr="00745BE8" w:rsidRDefault="00745BE8" w:rsidP="00745BE8">
            <w:pPr>
              <w:spacing w:before="0" w:after="0" w:line="240" w:lineRule="auto"/>
              <w:rPr>
                <w:rFonts w:ascii="Calibri" w:eastAsia="Times New Roman" w:hAnsi="Calibri" w:cs="Calibri"/>
                <w:b/>
                <w:bCs/>
                <w:color w:val="000000"/>
                <w:sz w:val="22"/>
                <w:szCs w:val="22"/>
                <w:lang w:val="en-GB" w:eastAsia="en-GB"/>
              </w:rPr>
            </w:pPr>
            <w:r w:rsidRPr="00745BE8">
              <w:rPr>
                <w:rFonts w:ascii="Calibri" w:eastAsia="Times New Roman" w:hAnsi="Calibri" w:cs="Calibri"/>
                <w:b/>
                <w:bCs/>
                <w:color w:val="000000"/>
                <w:sz w:val="22"/>
                <w:szCs w:val="22"/>
                <w:lang w:val="en-GB" w:eastAsia="en-GB"/>
              </w:rPr>
              <w:t>GZL1</w:t>
            </w:r>
          </w:p>
        </w:tc>
        <w:tc>
          <w:tcPr>
            <w:tcW w:w="666" w:type="dxa"/>
            <w:tcBorders>
              <w:top w:val="nil"/>
              <w:left w:val="nil"/>
              <w:bottom w:val="single" w:sz="8" w:space="0" w:color="8EA9DB"/>
              <w:right w:val="nil"/>
            </w:tcBorders>
            <w:shd w:val="clear" w:color="000000" w:fill="D9E1F2"/>
            <w:noWrap/>
            <w:vAlign w:val="center"/>
            <w:hideMark/>
          </w:tcPr>
          <w:p w14:paraId="5AC23B00" w14:textId="77777777" w:rsidR="00745BE8" w:rsidRPr="00745BE8" w:rsidRDefault="00745BE8" w:rsidP="00745BE8">
            <w:pPr>
              <w:spacing w:before="0" w:after="0" w:line="240" w:lineRule="auto"/>
              <w:rPr>
                <w:rFonts w:ascii="Calibri" w:eastAsia="Times New Roman" w:hAnsi="Calibri" w:cs="Calibri"/>
                <w:b/>
                <w:bCs/>
                <w:color w:val="000000"/>
                <w:sz w:val="22"/>
                <w:szCs w:val="22"/>
                <w:lang w:val="en-GB" w:eastAsia="en-GB"/>
              </w:rPr>
            </w:pPr>
            <w:r w:rsidRPr="00745BE8">
              <w:rPr>
                <w:rFonts w:ascii="Calibri" w:eastAsia="Times New Roman" w:hAnsi="Calibri" w:cs="Calibri"/>
                <w:b/>
                <w:bCs/>
                <w:color w:val="000000"/>
                <w:sz w:val="22"/>
                <w:szCs w:val="22"/>
                <w:lang w:val="en-GB" w:eastAsia="en-GB"/>
              </w:rPr>
              <w:t>GZL2</w:t>
            </w:r>
          </w:p>
        </w:tc>
        <w:tc>
          <w:tcPr>
            <w:tcW w:w="666" w:type="dxa"/>
            <w:tcBorders>
              <w:top w:val="nil"/>
              <w:left w:val="nil"/>
              <w:bottom w:val="single" w:sz="8" w:space="0" w:color="8EA9DB"/>
              <w:right w:val="nil"/>
            </w:tcBorders>
            <w:shd w:val="clear" w:color="000000" w:fill="D9E1F2"/>
            <w:noWrap/>
            <w:vAlign w:val="center"/>
            <w:hideMark/>
          </w:tcPr>
          <w:p w14:paraId="685E459D" w14:textId="77777777" w:rsidR="00745BE8" w:rsidRPr="00745BE8" w:rsidRDefault="00745BE8" w:rsidP="00745BE8">
            <w:pPr>
              <w:spacing w:before="0" w:after="0" w:line="240" w:lineRule="auto"/>
              <w:rPr>
                <w:rFonts w:ascii="Calibri" w:eastAsia="Times New Roman" w:hAnsi="Calibri" w:cs="Calibri"/>
                <w:b/>
                <w:bCs/>
                <w:color w:val="000000"/>
                <w:sz w:val="22"/>
                <w:szCs w:val="22"/>
                <w:lang w:val="en-GB" w:eastAsia="en-GB"/>
              </w:rPr>
            </w:pPr>
            <w:r w:rsidRPr="00745BE8">
              <w:rPr>
                <w:rFonts w:ascii="Calibri" w:eastAsia="Times New Roman" w:hAnsi="Calibri" w:cs="Calibri"/>
                <w:b/>
                <w:bCs/>
                <w:color w:val="000000"/>
                <w:sz w:val="22"/>
                <w:szCs w:val="22"/>
                <w:lang w:val="en-GB" w:eastAsia="en-GB"/>
              </w:rPr>
              <w:t>GZL3</w:t>
            </w:r>
          </w:p>
        </w:tc>
        <w:tc>
          <w:tcPr>
            <w:tcW w:w="666" w:type="dxa"/>
            <w:tcBorders>
              <w:top w:val="nil"/>
              <w:left w:val="nil"/>
              <w:bottom w:val="single" w:sz="8" w:space="0" w:color="8EA9DB"/>
              <w:right w:val="nil"/>
            </w:tcBorders>
            <w:shd w:val="clear" w:color="000000" w:fill="D9E1F2"/>
            <w:noWrap/>
            <w:vAlign w:val="center"/>
            <w:hideMark/>
          </w:tcPr>
          <w:p w14:paraId="03A19758" w14:textId="77777777" w:rsidR="00745BE8" w:rsidRPr="00745BE8" w:rsidRDefault="00745BE8" w:rsidP="00745BE8">
            <w:pPr>
              <w:spacing w:before="0" w:after="0" w:line="240" w:lineRule="auto"/>
              <w:rPr>
                <w:rFonts w:ascii="Calibri" w:eastAsia="Times New Roman" w:hAnsi="Calibri" w:cs="Calibri"/>
                <w:b/>
                <w:bCs/>
                <w:color w:val="000000"/>
                <w:sz w:val="22"/>
                <w:szCs w:val="22"/>
                <w:lang w:val="en-GB" w:eastAsia="en-GB"/>
              </w:rPr>
            </w:pPr>
            <w:r w:rsidRPr="00745BE8">
              <w:rPr>
                <w:rFonts w:ascii="Calibri" w:eastAsia="Times New Roman" w:hAnsi="Calibri" w:cs="Calibri"/>
                <w:b/>
                <w:bCs/>
                <w:color w:val="000000"/>
                <w:sz w:val="22"/>
                <w:szCs w:val="22"/>
                <w:lang w:val="en-GB" w:eastAsia="en-GB"/>
              </w:rPr>
              <w:t>GZL4</w:t>
            </w:r>
          </w:p>
        </w:tc>
        <w:tc>
          <w:tcPr>
            <w:tcW w:w="980" w:type="dxa"/>
            <w:tcBorders>
              <w:top w:val="nil"/>
              <w:left w:val="nil"/>
              <w:bottom w:val="single" w:sz="8" w:space="0" w:color="8EA9DB"/>
              <w:right w:val="nil"/>
            </w:tcBorders>
            <w:shd w:val="clear" w:color="000000" w:fill="D9E1F2"/>
            <w:noWrap/>
            <w:vAlign w:val="center"/>
            <w:hideMark/>
          </w:tcPr>
          <w:p w14:paraId="6937AF62" w14:textId="77777777" w:rsidR="00745BE8" w:rsidRPr="00745BE8" w:rsidRDefault="00745BE8" w:rsidP="00745BE8">
            <w:pPr>
              <w:spacing w:before="0" w:after="0" w:line="240" w:lineRule="auto"/>
              <w:rPr>
                <w:rFonts w:ascii="Calibri" w:eastAsia="Times New Roman" w:hAnsi="Calibri" w:cs="Calibri"/>
                <w:b/>
                <w:bCs/>
                <w:color w:val="000000"/>
                <w:sz w:val="22"/>
                <w:szCs w:val="22"/>
                <w:lang w:val="en-GB" w:eastAsia="en-GB"/>
              </w:rPr>
            </w:pPr>
            <w:r w:rsidRPr="00745BE8">
              <w:rPr>
                <w:rFonts w:ascii="Calibri" w:eastAsia="Times New Roman" w:hAnsi="Calibri" w:cs="Calibri"/>
                <w:b/>
                <w:bCs/>
                <w:color w:val="000000"/>
                <w:sz w:val="22"/>
                <w:szCs w:val="22"/>
                <w:lang w:val="en-GB" w:eastAsia="en-GB"/>
              </w:rPr>
              <w:t>GZL5</w:t>
            </w:r>
          </w:p>
        </w:tc>
        <w:tc>
          <w:tcPr>
            <w:tcW w:w="1147" w:type="dxa"/>
            <w:tcBorders>
              <w:top w:val="nil"/>
              <w:left w:val="nil"/>
              <w:bottom w:val="single" w:sz="8" w:space="0" w:color="8EA9DB"/>
              <w:right w:val="nil"/>
            </w:tcBorders>
            <w:shd w:val="clear" w:color="000000" w:fill="D9E1F2"/>
            <w:noWrap/>
            <w:vAlign w:val="center"/>
            <w:hideMark/>
          </w:tcPr>
          <w:p w14:paraId="18502715" w14:textId="77777777" w:rsidR="00745BE8" w:rsidRPr="00745BE8" w:rsidRDefault="00745BE8" w:rsidP="00745BE8">
            <w:pPr>
              <w:spacing w:before="0" w:after="0" w:line="240" w:lineRule="auto"/>
              <w:rPr>
                <w:rFonts w:ascii="Calibri" w:eastAsia="Times New Roman" w:hAnsi="Calibri" w:cs="Calibri"/>
                <w:b/>
                <w:bCs/>
                <w:color w:val="000000"/>
                <w:sz w:val="22"/>
                <w:szCs w:val="22"/>
                <w:lang w:val="en-GB" w:eastAsia="en-GB"/>
              </w:rPr>
            </w:pPr>
            <w:r w:rsidRPr="00745BE8">
              <w:rPr>
                <w:rFonts w:ascii="Calibri" w:eastAsia="Times New Roman" w:hAnsi="Calibri" w:cs="Calibri"/>
                <w:b/>
                <w:bCs/>
                <w:color w:val="000000"/>
                <w:sz w:val="22"/>
                <w:szCs w:val="22"/>
                <w:lang w:val="en-GB" w:eastAsia="en-GB"/>
              </w:rPr>
              <w:t>GEM GZL</w:t>
            </w:r>
          </w:p>
        </w:tc>
      </w:tr>
      <w:tr w:rsidR="00745BE8" w:rsidRPr="00745BE8" w14:paraId="3F4692E1" w14:textId="77777777" w:rsidTr="00742890">
        <w:trPr>
          <w:trHeight w:val="290"/>
        </w:trPr>
        <w:tc>
          <w:tcPr>
            <w:tcW w:w="2977" w:type="dxa"/>
            <w:tcBorders>
              <w:top w:val="nil"/>
              <w:left w:val="nil"/>
              <w:bottom w:val="nil"/>
              <w:right w:val="nil"/>
            </w:tcBorders>
            <w:shd w:val="clear" w:color="auto" w:fill="auto"/>
            <w:noWrap/>
            <w:vAlign w:val="center"/>
            <w:hideMark/>
          </w:tcPr>
          <w:p w14:paraId="2A180B13" w14:textId="0D82195F" w:rsidR="00745BE8" w:rsidRPr="00745BE8" w:rsidRDefault="00745BE8" w:rsidP="00745BE8">
            <w:pPr>
              <w:spacing w:before="0" w:after="0" w:line="240" w:lineRule="auto"/>
              <w:rPr>
                <w:rFonts w:ascii="Calibri" w:eastAsia="Times New Roman" w:hAnsi="Calibri" w:cs="Calibri"/>
                <w:color w:val="000000"/>
                <w:sz w:val="22"/>
                <w:szCs w:val="22"/>
                <w:lang w:val="en-GB" w:eastAsia="en-GB"/>
              </w:rPr>
            </w:pPr>
            <w:r w:rsidRPr="00745BE8">
              <w:rPr>
                <w:rFonts w:ascii="Calibri" w:eastAsia="Times New Roman" w:hAnsi="Calibri" w:cs="Calibri"/>
                <w:color w:val="000000"/>
                <w:sz w:val="22"/>
                <w:szCs w:val="22"/>
                <w:lang w:val="en-GB" w:eastAsia="en-GB"/>
              </w:rPr>
              <w:t>Chauf</w:t>
            </w:r>
            <w:r w:rsidR="009C2985">
              <w:rPr>
                <w:rFonts w:ascii="Calibri" w:eastAsia="Times New Roman" w:hAnsi="Calibri" w:cs="Calibri"/>
                <w:color w:val="000000"/>
                <w:sz w:val="22"/>
                <w:szCs w:val="22"/>
                <w:lang w:val="en-GB" w:eastAsia="en-GB"/>
              </w:rPr>
              <w:t>feur</w:t>
            </w:r>
            <w:r w:rsidRPr="00745BE8">
              <w:rPr>
                <w:rFonts w:ascii="Calibri" w:eastAsia="Times New Roman" w:hAnsi="Calibri" w:cs="Calibri"/>
                <w:color w:val="000000"/>
                <w:sz w:val="22"/>
                <w:szCs w:val="22"/>
                <w:lang w:val="en-GB" w:eastAsia="en-GB"/>
              </w:rPr>
              <w:t xml:space="preserve"> </w:t>
            </w:r>
            <w:proofErr w:type="spellStart"/>
            <w:r w:rsidRPr="00745BE8">
              <w:rPr>
                <w:rFonts w:ascii="Calibri" w:eastAsia="Times New Roman" w:hAnsi="Calibri" w:cs="Calibri"/>
                <w:color w:val="000000"/>
                <w:sz w:val="22"/>
                <w:szCs w:val="22"/>
                <w:lang w:val="en-GB" w:eastAsia="en-GB"/>
              </w:rPr>
              <w:t>Binnenland</w:t>
            </w:r>
            <w:proofErr w:type="spellEnd"/>
            <w:r w:rsidRPr="00745BE8">
              <w:rPr>
                <w:rFonts w:ascii="Calibri" w:eastAsia="Times New Roman" w:hAnsi="Calibri" w:cs="Calibri"/>
                <w:color w:val="000000"/>
                <w:sz w:val="22"/>
                <w:szCs w:val="22"/>
                <w:lang w:val="en-GB" w:eastAsia="en-GB"/>
              </w:rPr>
              <w:t>/Benelux</w:t>
            </w:r>
          </w:p>
        </w:tc>
        <w:tc>
          <w:tcPr>
            <w:tcW w:w="666" w:type="dxa"/>
            <w:tcBorders>
              <w:top w:val="nil"/>
              <w:left w:val="nil"/>
              <w:bottom w:val="nil"/>
              <w:right w:val="nil"/>
            </w:tcBorders>
            <w:shd w:val="clear" w:color="000000" w:fill="F8898B"/>
            <w:noWrap/>
            <w:vAlign w:val="center"/>
            <w:hideMark/>
          </w:tcPr>
          <w:p w14:paraId="776D8E99" w14:textId="77777777" w:rsidR="00745BE8" w:rsidRPr="00745BE8" w:rsidRDefault="00745BE8" w:rsidP="00745BE8">
            <w:pPr>
              <w:spacing w:before="0" w:after="0" w:line="240" w:lineRule="auto"/>
              <w:jc w:val="right"/>
              <w:rPr>
                <w:rFonts w:ascii="Calibri" w:eastAsia="Times New Roman" w:hAnsi="Calibri" w:cs="Calibri"/>
                <w:color w:val="000000"/>
                <w:sz w:val="22"/>
                <w:szCs w:val="22"/>
                <w:lang w:val="en-GB" w:eastAsia="en-GB"/>
              </w:rPr>
            </w:pPr>
            <w:r w:rsidRPr="00745BE8">
              <w:rPr>
                <w:rFonts w:ascii="Calibri" w:eastAsia="Times New Roman" w:hAnsi="Calibri" w:cs="Calibri"/>
                <w:color w:val="000000"/>
                <w:sz w:val="22"/>
                <w:szCs w:val="22"/>
                <w:lang w:val="en-GB" w:eastAsia="en-GB"/>
              </w:rPr>
              <w:t>2,38</w:t>
            </w:r>
          </w:p>
        </w:tc>
        <w:tc>
          <w:tcPr>
            <w:tcW w:w="666" w:type="dxa"/>
            <w:tcBorders>
              <w:top w:val="nil"/>
              <w:left w:val="nil"/>
              <w:bottom w:val="nil"/>
              <w:right w:val="nil"/>
            </w:tcBorders>
            <w:shd w:val="clear" w:color="000000" w:fill="D6EDDE"/>
            <w:noWrap/>
            <w:vAlign w:val="center"/>
            <w:hideMark/>
          </w:tcPr>
          <w:p w14:paraId="41047459" w14:textId="77777777" w:rsidR="00745BE8" w:rsidRPr="00745BE8" w:rsidRDefault="00745BE8" w:rsidP="00745BE8">
            <w:pPr>
              <w:spacing w:before="0" w:after="0" w:line="240" w:lineRule="auto"/>
              <w:jc w:val="right"/>
              <w:rPr>
                <w:rFonts w:ascii="Calibri" w:eastAsia="Times New Roman" w:hAnsi="Calibri" w:cs="Calibri"/>
                <w:color w:val="000000"/>
                <w:sz w:val="22"/>
                <w:szCs w:val="22"/>
                <w:lang w:val="en-GB" w:eastAsia="en-GB"/>
              </w:rPr>
            </w:pPr>
            <w:r w:rsidRPr="00745BE8">
              <w:rPr>
                <w:rFonts w:ascii="Calibri" w:eastAsia="Times New Roman" w:hAnsi="Calibri" w:cs="Calibri"/>
                <w:color w:val="000000"/>
                <w:sz w:val="22"/>
                <w:szCs w:val="22"/>
                <w:lang w:val="en-GB" w:eastAsia="en-GB"/>
              </w:rPr>
              <w:t>3,26</w:t>
            </w:r>
          </w:p>
        </w:tc>
        <w:tc>
          <w:tcPr>
            <w:tcW w:w="666" w:type="dxa"/>
            <w:tcBorders>
              <w:top w:val="nil"/>
              <w:left w:val="nil"/>
              <w:bottom w:val="nil"/>
              <w:right w:val="nil"/>
            </w:tcBorders>
            <w:shd w:val="clear" w:color="000000" w:fill="C0E4CB"/>
            <w:noWrap/>
            <w:vAlign w:val="center"/>
            <w:hideMark/>
          </w:tcPr>
          <w:p w14:paraId="62F06268" w14:textId="77777777" w:rsidR="00745BE8" w:rsidRPr="00745BE8" w:rsidRDefault="00745BE8" w:rsidP="00745BE8">
            <w:pPr>
              <w:spacing w:before="0" w:after="0" w:line="240" w:lineRule="auto"/>
              <w:jc w:val="right"/>
              <w:rPr>
                <w:rFonts w:ascii="Calibri" w:eastAsia="Times New Roman" w:hAnsi="Calibri" w:cs="Calibri"/>
                <w:color w:val="000000"/>
                <w:sz w:val="22"/>
                <w:szCs w:val="22"/>
                <w:lang w:val="en-GB" w:eastAsia="en-GB"/>
              </w:rPr>
            </w:pPr>
            <w:r w:rsidRPr="00745BE8">
              <w:rPr>
                <w:rFonts w:ascii="Calibri" w:eastAsia="Times New Roman" w:hAnsi="Calibri" w:cs="Calibri"/>
                <w:color w:val="000000"/>
                <w:sz w:val="22"/>
                <w:szCs w:val="22"/>
                <w:lang w:val="en-GB" w:eastAsia="en-GB"/>
              </w:rPr>
              <w:t>3,36</w:t>
            </w:r>
          </w:p>
        </w:tc>
        <w:tc>
          <w:tcPr>
            <w:tcW w:w="666" w:type="dxa"/>
            <w:tcBorders>
              <w:top w:val="nil"/>
              <w:left w:val="nil"/>
              <w:bottom w:val="nil"/>
              <w:right w:val="nil"/>
            </w:tcBorders>
            <w:shd w:val="clear" w:color="000000" w:fill="FAD6D9"/>
            <w:noWrap/>
            <w:vAlign w:val="center"/>
            <w:hideMark/>
          </w:tcPr>
          <w:p w14:paraId="3AFC1516" w14:textId="77777777" w:rsidR="00745BE8" w:rsidRPr="00745BE8" w:rsidRDefault="00745BE8" w:rsidP="00745BE8">
            <w:pPr>
              <w:spacing w:before="0" w:after="0" w:line="240" w:lineRule="auto"/>
              <w:jc w:val="right"/>
              <w:rPr>
                <w:rFonts w:ascii="Calibri" w:eastAsia="Times New Roman" w:hAnsi="Calibri" w:cs="Calibri"/>
                <w:color w:val="000000"/>
                <w:sz w:val="22"/>
                <w:szCs w:val="22"/>
                <w:lang w:val="en-GB" w:eastAsia="en-GB"/>
              </w:rPr>
            </w:pPr>
            <w:r w:rsidRPr="00745BE8">
              <w:rPr>
                <w:rFonts w:ascii="Calibri" w:eastAsia="Times New Roman" w:hAnsi="Calibri" w:cs="Calibri"/>
                <w:color w:val="000000"/>
                <w:sz w:val="22"/>
                <w:szCs w:val="22"/>
                <w:lang w:val="en-GB" w:eastAsia="en-GB"/>
              </w:rPr>
              <w:t>2,85</w:t>
            </w:r>
          </w:p>
        </w:tc>
        <w:tc>
          <w:tcPr>
            <w:tcW w:w="980" w:type="dxa"/>
            <w:tcBorders>
              <w:top w:val="nil"/>
              <w:left w:val="nil"/>
              <w:bottom w:val="nil"/>
              <w:right w:val="nil"/>
            </w:tcBorders>
            <w:shd w:val="clear" w:color="000000" w:fill="FBE1E4"/>
            <w:noWrap/>
            <w:vAlign w:val="center"/>
            <w:hideMark/>
          </w:tcPr>
          <w:p w14:paraId="73C1B6A5" w14:textId="77777777" w:rsidR="00745BE8" w:rsidRPr="00745BE8" w:rsidRDefault="00745BE8" w:rsidP="00745BE8">
            <w:pPr>
              <w:spacing w:before="0" w:after="0" w:line="240" w:lineRule="auto"/>
              <w:jc w:val="right"/>
              <w:rPr>
                <w:rFonts w:ascii="Calibri" w:eastAsia="Times New Roman" w:hAnsi="Calibri" w:cs="Calibri"/>
                <w:color w:val="000000"/>
                <w:sz w:val="22"/>
                <w:szCs w:val="22"/>
                <w:lang w:val="en-GB" w:eastAsia="en-GB"/>
              </w:rPr>
            </w:pPr>
            <w:r w:rsidRPr="00745BE8">
              <w:rPr>
                <w:rFonts w:ascii="Calibri" w:eastAsia="Times New Roman" w:hAnsi="Calibri" w:cs="Calibri"/>
                <w:color w:val="000000"/>
                <w:sz w:val="22"/>
                <w:szCs w:val="22"/>
                <w:lang w:val="en-GB" w:eastAsia="en-GB"/>
              </w:rPr>
              <w:t>2,92</w:t>
            </w:r>
          </w:p>
        </w:tc>
        <w:tc>
          <w:tcPr>
            <w:tcW w:w="1147" w:type="dxa"/>
            <w:tcBorders>
              <w:top w:val="nil"/>
              <w:left w:val="nil"/>
              <w:bottom w:val="nil"/>
              <w:right w:val="nil"/>
            </w:tcBorders>
            <w:shd w:val="clear" w:color="000000" w:fill="FBE6E9"/>
            <w:noWrap/>
            <w:vAlign w:val="center"/>
            <w:hideMark/>
          </w:tcPr>
          <w:p w14:paraId="6988C6FC" w14:textId="77777777" w:rsidR="00745BE8" w:rsidRPr="00745BE8" w:rsidRDefault="00745BE8" w:rsidP="00745BE8">
            <w:pPr>
              <w:spacing w:before="0" w:after="0" w:line="240" w:lineRule="auto"/>
              <w:jc w:val="right"/>
              <w:rPr>
                <w:rFonts w:ascii="Calibri" w:eastAsia="Times New Roman" w:hAnsi="Calibri" w:cs="Calibri"/>
                <w:color w:val="000000"/>
                <w:sz w:val="22"/>
                <w:szCs w:val="22"/>
                <w:lang w:val="en-GB" w:eastAsia="en-GB"/>
              </w:rPr>
            </w:pPr>
            <w:r w:rsidRPr="00745BE8">
              <w:rPr>
                <w:rFonts w:ascii="Calibri" w:eastAsia="Times New Roman" w:hAnsi="Calibri" w:cs="Calibri"/>
                <w:color w:val="000000"/>
                <w:sz w:val="22"/>
                <w:szCs w:val="22"/>
                <w:lang w:val="en-GB" w:eastAsia="en-GB"/>
              </w:rPr>
              <w:t>2,95</w:t>
            </w:r>
          </w:p>
        </w:tc>
      </w:tr>
      <w:tr w:rsidR="00745BE8" w:rsidRPr="00745BE8" w14:paraId="390509AC" w14:textId="77777777" w:rsidTr="00742890">
        <w:trPr>
          <w:trHeight w:val="290"/>
        </w:trPr>
        <w:tc>
          <w:tcPr>
            <w:tcW w:w="2977" w:type="dxa"/>
            <w:tcBorders>
              <w:top w:val="nil"/>
              <w:left w:val="nil"/>
              <w:bottom w:val="nil"/>
              <w:right w:val="nil"/>
            </w:tcBorders>
            <w:shd w:val="clear" w:color="auto" w:fill="auto"/>
            <w:noWrap/>
            <w:vAlign w:val="center"/>
            <w:hideMark/>
          </w:tcPr>
          <w:p w14:paraId="117D99B5" w14:textId="77777777" w:rsidR="00745BE8" w:rsidRPr="00745BE8" w:rsidRDefault="00745BE8" w:rsidP="00745BE8">
            <w:pPr>
              <w:spacing w:before="0" w:after="0" w:line="240" w:lineRule="auto"/>
              <w:rPr>
                <w:rFonts w:ascii="Calibri" w:eastAsia="Times New Roman" w:hAnsi="Calibri" w:cs="Calibri"/>
                <w:color w:val="000000"/>
                <w:sz w:val="22"/>
                <w:szCs w:val="22"/>
                <w:lang w:val="en-GB" w:eastAsia="en-GB"/>
              </w:rPr>
            </w:pPr>
            <w:r w:rsidRPr="00745BE8">
              <w:rPr>
                <w:rFonts w:ascii="Calibri" w:eastAsia="Times New Roman" w:hAnsi="Calibri" w:cs="Calibri"/>
                <w:color w:val="000000"/>
                <w:sz w:val="22"/>
                <w:szCs w:val="22"/>
                <w:lang w:val="en-GB" w:eastAsia="en-GB"/>
              </w:rPr>
              <w:t xml:space="preserve">Chauffeur </w:t>
            </w:r>
            <w:proofErr w:type="spellStart"/>
            <w:r w:rsidRPr="00745BE8">
              <w:rPr>
                <w:rFonts w:ascii="Calibri" w:eastAsia="Times New Roman" w:hAnsi="Calibri" w:cs="Calibri"/>
                <w:color w:val="000000"/>
                <w:sz w:val="22"/>
                <w:szCs w:val="22"/>
                <w:lang w:val="en-GB" w:eastAsia="en-GB"/>
              </w:rPr>
              <w:t>Internationaal</w:t>
            </w:r>
            <w:proofErr w:type="spellEnd"/>
          </w:p>
        </w:tc>
        <w:tc>
          <w:tcPr>
            <w:tcW w:w="666" w:type="dxa"/>
            <w:tcBorders>
              <w:top w:val="nil"/>
              <w:left w:val="nil"/>
              <w:bottom w:val="nil"/>
              <w:right w:val="nil"/>
            </w:tcBorders>
            <w:shd w:val="clear" w:color="000000" w:fill="F8696B"/>
            <w:noWrap/>
            <w:vAlign w:val="center"/>
            <w:hideMark/>
          </w:tcPr>
          <w:p w14:paraId="1A7E71AC" w14:textId="77777777" w:rsidR="00745BE8" w:rsidRPr="00745BE8" w:rsidRDefault="00745BE8" w:rsidP="00745BE8">
            <w:pPr>
              <w:spacing w:before="0" w:after="0" w:line="240" w:lineRule="auto"/>
              <w:jc w:val="right"/>
              <w:rPr>
                <w:rFonts w:ascii="Calibri" w:eastAsia="Times New Roman" w:hAnsi="Calibri" w:cs="Calibri"/>
                <w:color w:val="000000"/>
                <w:sz w:val="22"/>
                <w:szCs w:val="22"/>
                <w:lang w:val="en-GB" w:eastAsia="en-GB"/>
              </w:rPr>
            </w:pPr>
            <w:r w:rsidRPr="00745BE8">
              <w:rPr>
                <w:rFonts w:ascii="Calibri" w:eastAsia="Times New Roman" w:hAnsi="Calibri" w:cs="Calibri"/>
                <w:color w:val="000000"/>
                <w:sz w:val="22"/>
                <w:szCs w:val="22"/>
                <w:lang w:val="en-GB" w:eastAsia="en-GB"/>
              </w:rPr>
              <w:t>2,18</w:t>
            </w:r>
          </w:p>
        </w:tc>
        <w:tc>
          <w:tcPr>
            <w:tcW w:w="666" w:type="dxa"/>
            <w:tcBorders>
              <w:top w:val="nil"/>
              <w:left w:val="nil"/>
              <w:bottom w:val="nil"/>
              <w:right w:val="nil"/>
            </w:tcBorders>
            <w:shd w:val="clear" w:color="000000" w:fill="FBF7FA"/>
            <w:noWrap/>
            <w:vAlign w:val="center"/>
            <w:hideMark/>
          </w:tcPr>
          <w:p w14:paraId="7FDBA0CF" w14:textId="77777777" w:rsidR="00745BE8" w:rsidRPr="00745BE8" w:rsidRDefault="00745BE8" w:rsidP="00745BE8">
            <w:pPr>
              <w:spacing w:before="0" w:after="0" w:line="240" w:lineRule="auto"/>
              <w:jc w:val="right"/>
              <w:rPr>
                <w:rFonts w:ascii="Calibri" w:eastAsia="Times New Roman" w:hAnsi="Calibri" w:cs="Calibri"/>
                <w:color w:val="000000"/>
                <w:sz w:val="22"/>
                <w:szCs w:val="22"/>
                <w:lang w:val="en-GB" w:eastAsia="en-GB"/>
              </w:rPr>
            </w:pPr>
            <w:r w:rsidRPr="00745BE8">
              <w:rPr>
                <w:rFonts w:ascii="Calibri" w:eastAsia="Times New Roman" w:hAnsi="Calibri" w:cs="Calibri"/>
                <w:color w:val="000000"/>
                <w:sz w:val="22"/>
                <w:szCs w:val="22"/>
                <w:lang w:val="en-GB" w:eastAsia="en-GB"/>
              </w:rPr>
              <w:t>3,05</w:t>
            </w:r>
          </w:p>
        </w:tc>
        <w:tc>
          <w:tcPr>
            <w:tcW w:w="666" w:type="dxa"/>
            <w:tcBorders>
              <w:top w:val="nil"/>
              <w:left w:val="nil"/>
              <w:bottom w:val="nil"/>
              <w:right w:val="nil"/>
            </w:tcBorders>
            <w:shd w:val="clear" w:color="000000" w:fill="FBE8EB"/>
            <w:noWrap/>
            <w:vAlign w:val="center"/>
            <w:hideMark/>
          </w:tcPr>
          <w:p w14:paraId="27B5106C" w14:textId="77777777" w:rsidR="00745BE8" w:rsidRPr="00745BE8" w:rsidRDefault="00745BE8" w:rsidP="00745BE8">
            <w:pPr>
              <w:spacing w:before="0" w:after="0" w:line="240" w:lineRule="auto"/>
              <w:jc w:val="right"/>
              <w:rPr>
                <w:rFonts w:ascii="Calibri" w:eastAsia="Times New Roman" w:hAnsi="Calibri" w:cs="Calibri"/>
                <w:color w:val="000000"/>
                <w:sz w:val="22"/>
                <w:szCs w:val="22"/>
                <w:lang w:val="en-GB" w:eastAsia="en-GB"/>
              </w:rPr>
            </w:pPr>
            <w:r w:rsidRPr="00745BE8">
              <w:rPr>
                <w:rFonts w:ascii="Calibri" w:eastAsia="Times New Roman" w:hAnsi="Calibri" w:cs="Calibri"/>
                <w:color w:val="000000"/>
                <w:sz w:val="22"/>
                <w:szCs w:val="22"/>
                <w:lang w:val="en-GB" w:eastAsia="en-GB"/>
              </w:rPr>
              <w:t>2,96</w:t>
            </w:r>
          </w:p>
        </w:tc>
        <w:tc>
          <w:tcPr>
            <w:tcW w:w="666" w:type="dxa"/>
            <w:tcBorders>
              <w:top w:val="nil"/>
              <w:left w:val="nil"/>
              <w:bottom w:val="nil"/>
              <w:right w:val="nil"/>
            </w:tcBorders>
            <w:shd w:val="clear" w:color="000000" w:fill="FABABD"/>
            <w:noWrap/>
            <w:vAlign w:val="center"/>
            <w:hideMark/>
          </w:tcPr>
          <w:p w14:paraId="6843D660" w14:textId="77777777" w:rsidR="00745BE8" w:rsidRPr="00745BE8" w:rsidRDefault="00745BE8" w:rsidP="00745BE8">
            <w:pPr>
              <w:spacing w:before="0" w:after="0" w:line="240" w:lineRule="auto"/>
              <w:jc w:val="right"/>
              <w:rPr>
                <w:rFonts w:ascii="Calibri" w:eastAsia="Times New Roman" w:hAnsi="Calibri" w:cs="Calibri"/>
                <w:color w:val="000000"/>
                <w:sz w:val="22"/>
                <w:szCs w:val="22"/>
                <w:lang w:val="en-GB" w:eastAsia="en-GB"/>
              </w:rPr>
            </w:pPr>
            <w:r w:rsidRPr="00745BE8">
              <w:rPr>
                <w:rFonts w:ascii="Calibri" w:eastAsia="Times New Roman" w:hAnsi="Calibri" w:cs="Calibri"/>
                <w:color w:val="000000"/>
                <w:sz w:val="22"/>
                <w:szCs w:val="22"/>
                <w:lang w:val="en-GB" w:eastAsia="en-GB"/>
              </w:rPr>
              <w:t>2,68</w:t>
            </w:r>
          </w:p>
        </w:tc>
        <w:tc>
          <w:tcPr>
            <w:tcW w:w="980" w:type="dxa"/>
            <w:tcBorders>
              <w:top w:val="nil"/>
              <w:left w:val="nil"/>
              <w:bottom w:val="nil"/>
              <w:right w:val="nil"/>
            </w:tcBorders>
            <w:shd w:val="clear" w:color="000000" w:fill="FBF5F8"/>
            <w:noWrap/>
            <w:vAlign w:val="center"/>
            <w:hideMark/>
          </w:tcPr>
          <w:p w14:paraId="0D84043C" w14:textId="77777777" w:rsidR="00745BE8" w:rsidRPr="00745BE8" w:rsidRDefault="00745BE8" w:rsidP="00745BE8">
            <w:pPr>
              <w:spacing w:before="0" w:after="0" w:line="240" w:lineRule="auto"/>
              <w:jc w:val="right"/>
              <w:rPr>
                <w:rFonts w:ascii="Calibri" w:eastAsia="Times New Roman" w:hAnsi="Calibri" w:cs="Calibri"/>
                <w:color w:val="000000"/>
                <w:sz w:val="22"/>
                <w:szCs w:val="22"/>
                <w:lang w:val="en-GB" w:eastAsia="en-GB"/>
              </w:rPr>
            </w:pPr>
            <w:r w:rsidRPr="00745BE8">
              <w:rPr>
                <w:rFonts w:ascii="Calibri" w:eastAsia="Times New Roman" w:hAnsi="Calibri" w:cs="Calibri"/>
                <w:color w:val="000000"/>
                <w:sz w:val="22"/>
                <w:szCs w:val="22"/>
                <w:lang w:val="en-GB" w:eastAsia="en-GB"/>
              </w:rPr>
              <w:t>3,04</w:t>
            </w:r>
          </w:p>
        </w:tc>
        <w:tc>
          <w:tcPr>
            <w:tcW w:w="1147" w:type="dxa"/>
            <w:tcBorders>
              <w:top w:val="nil"/>
              <w:left w:val="nil"/>
              <w:bottom w:val="nil"/>
              <w:right w:val="nil"/>
            </w:tcBorders>
            <w:shd w:val="clear" w:color="000000" w:fill="FACACD"/>
            <w:noWrap/>
            <w:vAlign w:val="center"/>
            <w:hideMark/>
          </w:tcPr>
          <w:p w14:paraId="1CA31FBB" w14:textId="77777777" w:rsidR="00745BE8" w:rsidRPr="00745BE8" w:rsidRDefault="00745BE8" w:rsidP="00745BE8">
            <w:pPr>
              <w:spacing w:before="0" w:after="0" w:line="240" w:lineRule="auto"/>
              <w:jc w:val="right"/>
              <w:rPr>
                <w:rFonts w:ascii="Calibri" w:eastAsia="Times New Roman" w:hAnsi="Calibri" w:cs="Calibri"/>
                <w:color w:val="000000"/>
                <w:sz w:val="22"/>
                <w:szCs w:val="22"/>
                <w:lang w:val="en-GB" w:eastAsia="en-GB"/>
              </w:rPr>
            </w:pPr>
            <w:r w:rsidRPr="00745BE8">
              <w:rPr>
                <w:rFonts w:ascii="Calibri" w:eastAsia="Times New Roman" w:hAnsi="Calibri" w:cs="Calibri"/>
                <w:color w:val="000000"/>
                <w:sz w:val="22"/>
                <w:szCs w:val="22"/>
                <w:lang w:val="en-GB" w:eastAsia="en-GB"/>
              </w:rPr>
              <w:t>2,78</w:t>
            </w:r>
          </w:p>
        </w:tc>
      </w:tr>
      <w:tr w:rsidR="00745BE8" w:rsidRPr="00745BE8" w14:paraId="4EE1FCAD" w14:textId="77777777" w:rsidTr="00742890">
        <w:trPr>
          <w:trHeight w:val="290"/>
        </w:trPr>
        <w:tc>
          <w:tcPr>
            <w:tcW w:w="2977" w:type="dxa"/>
            <w:tcBorders>
              <w:top w:val="nil"/>
              <w:left w:val="nil"/>
              <w:bottom w:val="nil"/>
              <w:right w:val="nil"/>
            </w:tcBorders>
            <w:shd w:val="clear" w:color="auto" w:fill="auto"/>
            <w:noWrap/>
            <w:vAlign w:val="center"/>
            <w:hideMark/>
          </w:tcPr>
          <w:p w14:paraId="1150E2EE" w14:textId="77777777" w:rsidR="00745BE8" w:rsidRPr="00745BE8" w:rsidRDefault="00745BE8" w:rsidP="00745BE8">
            <w:pPr>
              <w:spacing w:before="0" w:after="0" w:line="240" w:lineRule="auto"/>
              <w:rPr>
                <w:rFonts w:ascii="Calibri" w:eastAsia="Times New Roman" w:hAnsi="Calibri" w:cs="Calibri"/>
                <w:color w:val="000000"/>
                <w:sz w:val="22"/>
                <w:szCs w:val="22"/>
                <w:lang w:val="en-GB" w:eastAsia="en-GB"/>
              </w:rPr>
            </w:pPr>
            <w:proofErr w:type="spellStart"/>
            <w:r w:rsidRPr="00745BE8">
              <w:rPr>
                <w:rFonts w:ascii="Calibri" w:eastAsia="Times New Roman" w:hAnsi="Calibri" w:cs="Calibri"/>
                <w:color w:val="000000"/>
                <w:sz w:val="22"/>
                <w:szCs w:val="22"/>
                <w:lang w:val="en-GB" w:eastAsia="en-GB"/>
              </w:rPr>
              <w:t>Crossdock</w:t>
            </w:r>
            <w:proofErr w:type="spellEnd"/>
          </w:p>
        </w:tc>
        <w:tc>
          <w:tcPr>
            <w:tcW w:w="666" w:type="dxa"/>
            <w:tcBorders>
              <w:top w:val="nil"/>
              <w:left w:val="nil"/>
              <w:bottom w:val="nil"/>
              <w:right w:val="nil"/>
            </w:tcBorders>
            <w:shd w:val="clear" w:color="000000" w:fill="F2F8F6"/>
            <w:noWrap/>
            <w:vAlign w:val="center"/>
            <w:hideMark/>
          </w:tcPr>
          <w:p w14:paraId="671E76F6" w14:textId="77777777" w:rsidR="00745BE8" w:rsidRPr="00745BE8" w:rsidRDefault="00745BE8" w:rsidP="00745BE8">
            <w:pPr>
              <w:spacing w:before="0" w:after="0" w:line="240" w:lineRule="auto"/>
              <w:jc w:val="right"/>
              <w:rPr>
                <w:rFonts w:ascii="Calibri" w:eastAsia="Times New Roman" w:hAnsi="Calibri" w:cs="Calibri"/>
                <w:color w:val="000000"/>
                <w:sz w:val="22"/>
                <w:szCs w:val="22"/>
                <w:lang w:val="en-GB" w:eastAsia="en-GB"/>
              </w:rPr>
            </w:pPr>
            <w:r w:rsidRPr="00745BE8">
              <w:rPr>
                <w:rFonts w:ascii="Calibri" w:eastAsia="Times New Roman" w:hAnsi="Calibri" w:cs="Calibri"/>
                <w:color w:val="000000"/>
                <w:sz w:val="22"/>
                <w:szCs w:val="22"/>
                <w:lang w:val="en-GB" w:eastAsia="en-GB"/>
              </w:rPr>
              <w:t>3,13</w:t>
            </w:r>
          </w:p>
        </w:tc>
        <w:tc>
          <w:tcPr>
            <w:tcW w:w="666" w:type="dxa"/>
            <w:tcBorders>
              <w:top w:val="nil"/>
              <w:left w:val="nil"/>
              <w:bottom w:val="nil"/>
              <w:right w:val="nil"/>
            </w:tcBorders>
            <w:shd w:val="clear" w:color="000000" w:fill="86CC99"/>
            <w:noWrap/>
            <w:vAlign w:val="center"/>
            <w:hideMark/>
          </w:tcPr>
          <w:p w14:paraId="16C6A58B" w14:textId="77777777" w:rsidR="00745BE8" w:rsidRPr="00745BE8" w:rsidRDefault="00745BE8" w:rsidP="00745BE8">
            <w:pPr>
              <w:spacing w:before="0" w:after="0" w:line="240" w:lineRule="auto"/>
              <w:jc w:val="right"/>
              <w:rPr>
                <w:rFonts w:ascii="Calibri" w:eastAsia="Times New Roman" w:hAnsi="Calibri" w:cs="Calibri"/>
                <w:color w:val="000000"/>
                <w:sz w:val="22"/>
                <w:szCs w:val="22"/>
                <w:lang w:val="en-GB" w:eastAsia="en-GB"/>
              </w:rPr>
            </w:pPr>
            <w:r w:rsidRPr="00745BE8">
              <w:rPr>
                <w:rFonts w:ascii="Calibri" w:eastAsia="Times New Roman" w:hAnsi="Calibri" w:cs="Calibri"/>
                <w:color w:val="000000"/>
                <w:sz w:val="22"/>
                <w:szCs w:val="22"/>
                <w:lang w:val="en-GB" w:eastAsia="en-GB"/>
              </w:rPr>
              <w:t>3,63</w:t>
            </w:r>
          </w:p>
        </w:tc>
        <w:tc>
          <w:tcPr>
            <w:tcW w:w="666" w:type="dxa"/>
            <w:tcBorders>
              <w:top w:val="nil"/>
              <w:left w:val="nil"/>
              <w:bottom w:val="nil"/>
              <w:right w:val="nil"/>
            </w:tcBorders>
            <w:shd w:val="clear" w:color="000000" w:fill="F9B2B4"/>
            <w:noWrap/>
            <w:vAlign w:val="center"/>
            <w:hideMark/>
          </w:tcPr>
          <w:p w14:paraId="5DC987BB" w14:textId="77777777" w:rsidR="00745BE8" w:rsidRPr="00745BE8" w:rsidRDefault="00745BE8" w:rsidP="00745BE8">
            <w:pPr>
              <w:spacing w:before="0" w:after="0" w:line="240" w:lineRule="auto"/>
              <w:jc w:val="right"/>
              <w:rPr>
                <w:rFonts w:ascii="Calibri" w:eastAsia="Times New Roman" w:hAnsi="Calibri" w:cs="Calibri"/>
                <w:color w:val="000000"/>
                <w:sz w:val="22"/>
                <w:szCs w:val="22"/>
                <w:lang w:val="en-GB" w:eastAsia="en-GB"/>
              </w:rPr>
            </w:pPr>
            <w:r w:rsidRPr="00745BE8">
              <w:rPr>
                <w:rFonts w:ascii="Calibri" w:eastAsia="Times New Roman" w:hAnsi="Calibri" w:cs="Calibri"/>
                <w:color w:val="000000"/>
                <w:sz w:val="22"/>
                <w:szCs w:val="22"/>
                <w:lang w:val="en-GB" w:eastAsia="en-GB"/>
              </w:rPr>
              <w:t>2,63</w:t>
            </w:r>
          </w:p>
        </w:tc>
        <w:tc>
          <w:tcPr>
            <w:tcW w:w="666" w:type="dxa"/>
            <w:tcBorders>
              <w:top w:val="nil"/>
              <w:left w:val="nil"/>
              <w:bottom w:val="nil"/>
              <w:right w:val="nil"/>
            </w:tcBorders>
            <w:shd w:val="clear" w:color="000000" w:fill="A2D8B1"/>
            <w:noWrap/>
            <w:vAlign w:val="center"/>
            <w:hideMark/>
          </w:tcPr>
          <w:p w14:paraId="176900A8" w14:textId="77777777" w:rsidR="00745BE8" w:rsidRPr="00745BE8" w:rsidRDefault="00745BE8" w:rsidP="00745BE8">
            <w:pPr>
              <w:spacing w:before="0" w:after="0" w:line="240" w:lineRule="auto"/>
              <w:jc w:val="right"/>
              <w:rPr>
                <w:rFonts w:ascii="Calibri" w:eastAsia="Times New Roman" w:hAnsi="Calibri" w:cs="Calibri"/>
                <w:color w:val="000000"/>
                <w:sz w:val="22"/>
                <w:szCs w:val="22"/>
                <w:lang w:val="en-GB" w:eastAsia="en-GB"/>
              </w:rPr>
            </w:pPr>
            <w:r w:rsidRPr="00745BE8">
              <w:rPr>
                <w:rFonts w:ascii="Calibri" w:eastAsia="Times New Roman" w:hAnsi="Calibri" w:cs="Calibri"/>
                <w:color w:val="000000"/>
                <w:sz w:val="22"/>
                <w:szCs w:val="22"/>
                <w:lang w:val="en-GB" w:eastAsia="en-GB"/>
              </w:rPr>
              <w:t>3,5</w:t>
            </w:r>
          </w:p>
        </w:tc>
        <w:tc>
          <w:tcPr>
            <w:tcW w:w="980" w:type="dxa"/>
            <w:tcBorders>
              <w:top w:val="nil"/>
              <w:left w:val="nil"/>
              <w:bottom w:val="nil"/>
              <w:right w:val="nil"/>
            </w:tcBorders>
            <w:shd w:val="clear" w:color="000000" w:fill="D8EEE0"/>
            <w:noWrap/>
            <w:vAlign w:val="center"/>
            <w:hideMark/>
          </w:tcPr>
          <w:p w14:paraId="324AD9D7" w14:textId="77777777" w:rsidR="00745BE8" w:rsidRPr="00745BE8" w:rsidRDefault="00745BE8" w:rsidP="00745BE8">
            <w:pPr>
              <w:spacing w:before="0" w:after="0" w:line="240" w:lineRule="auto"/>
              <w:jc w:val="right"/>
              <w:rPr>
                <w:rFonts w:ascii="Calibri" w:eastAsia="Times New Roman" w:hAnsi="Calibri" w:cs="Calibri"/>
                <w:color w:val="000000"/>
                <w:sz w:val="22"/>
                <w:szCs w:val="22"/>
                <w:lang w:val="en-GB" w:eastAsia="en-GB"/>
              </w:rPr>
            </w:pPr>
            <w:r w:rsidRPr="00745BE8">
              <w:rPr>
                <w:rFonts w:ascii="Calibri" w:eastAsia="Times New Roman" w:hAnsi="Calibri" w:cs="Calibri"/>
                <w:color w:val="000000"/>
                <w:sz w:val="22"/>
                <w:szCs w:val="22"/>
                <w:lang w:val="en-GB" w:eastAsia="en-GB"/>
              </w:rPr>
              <w:t>3,25</w:t>
            </w:r>
          </w:p>
        </w:tc>
        <w:tc>
          <w:tcPr>
            <w:tcW w:w="1147" w:type="dxa"/>
            <w:tcBorders>
              <w:top w:val="nil"/>
              <w:left w:val="nil"/>
              <w:bottom w:val="nil"/>
              <w:right w:val="nil"/>
            </w:tcBorders>
            <w:shd w:val="clear" w:color="000000" w:fill="DCEFE4"/>
            <w:noWrap/>
            <w:vAlign w:val="center"/>
            <w:hideMark/>
          </w:tcPr>
          <w:p w14:paraId="7C93D868" w14:textId="77777777" w:rsidR="00745BE8" w:rsidRPr="00745BE8" w:rsidRDefault="00745BE8" w:rsidP="00745BE8">
            <w:pPr>
              <w:spacing w:before="0" w:after="0" w:line="240" w:lineRule="auto"/>
              <w:jc w:val="right"/>
              <w:rPr>
                <w:rFonts w:ascii="Calibri" w:eastAsia="Times New Roman" w:hAnsi="Calibri" w:cs="Calibri"/>
                <w:color w:val="000000"/>
                <w:sz w:val="22"/>
                <w:szCs w:val="22"/>
                <w:lang w:val="en-GB" w:eastAsia="en-GB"/>
              </w:rPr>
            </w:pPr>
            <w:r w:rsidRPr="00745BE8">
              <w:rPr>
                <w:rFonts w:ascii="Calibri" w:eastAsia="Times New Roman" w:hAnsi="Calibri" w:cs="Calibri"/>
                <w:color w:val="000000"/>
                <w:sz w:val="22"/>
                <w:szCs w:val="22"/>
                <w:lang w:val="en-GB" w:eastAsia="en-GB"/>
              </w:rPr>
              <w:t>3,23</w:t>
            </w:r>
          </w:p>
        </w:tc>
      </w:tr>
      <w:tr w:rsidR="00745BE8" w:rsidRPr="00745BE8" w14:paraId="1F4F02DD" w14:textId="77777777" w:rsidTr="00742890">
        <w:trPr>
          <w:trHeight w:val="290"/>
        </w:trPr>
        <w:tc>
          <w:tcPr>
            <w:tcW w:w="2977" w:type="dxa"/>
            <w:tcBorders>
              <w:top w:val="nil"/>
              <w:left w:val="nil"/>
              <w:bottom w:val="nil"/>
              <w:right w:val="nil"/>
            </w:tcBorders>
            <w:shd w:val="clear" w:color="auto" w:fill="auto"/>
            <w:noWrap/>
            <w:vAlign w:val="center"/>
            <w:hideMark/>
          </w:tcPr>
          <w:p w14:paraId="4EA74C18" w14:textId="77777777" w:rsidR="00745BE8" w:rsidRPr="00745BE8" w:rsidRDefault="00745BE8" w:rsidP="00745BE8">
            <w:pPr>
              <w:spacing w:before="0" w:after="0" w:line="240" w:lineRule="auto"/>
              <w:rPr>
                <w:rFonts w:ascii="Calibri" w:eastAsia="Times New Roman" w:hAnsi="Calibri" w:cs="Calibri"/>
                <w:color w:val="000000"/>
                <w:sz w:val="22"/>
                <w:szCs w:val="22"/>
                <w:lang w:val="en-GB" w:eastAsia="en-GB"/>
              </w:rPr>
            </w:pPr>
            <w:proofErr w:type="spellStart"/>
            <w:r w:rsidRPr="00745BE8">
              <w:rPr>
                <w:rFonts w:ascii="Calibri" w:eastAsia="Times New Roman" w:hAnsi="Calibri" w:cs="Calibri"/>
                <w:color w:val="000000"/>
                <w:sz w:val="22"/>
                <w:szCs w:val="22"/>
                <w:lang w:val="en-GB" w:eastAsia="en-GB"/>
              </w:rPr>
              <w:t>Kantoor</w:t>
            </w:r>
            <w:proofErr w:type="spellEnd"/>
          </w:p>
        </w:tc>
        <w:tc>
          <w:tcPr>
            <w:tcW w:w="666" w:type="dxa"/>
            <w:tcBorders>
              <w:top w:val="nil"/>
              <w:left w:val="nil"/>
              <w:bottom w:val="nil"/>
              <w:right w:val="nil"/>
            </w:tcBorders>
            <w:shd w:val="clear" w:color="000000" w:fill="F6FAFA"/>
            <w:noWrap/>
            <w:vAlign w:val="center"/>
            <w:hideMark/>
          </w:tcPr>
          <w:p w14:paraId="031F06FE" w14:textId="77777777" w:rsidR="00745BE8" w:rsidRPr="00745BE8" w:rsidRDefault="00745BE8" w:rsidP="00745BE8">
            <w:pPr>
              <w:spacing w:before="0" w:after="0" w:line="240" w:lineRule="auto"/>
              <w:jc w:val="right"/>
              <w:rPr>
                <w:rFonts w:ascii="Calibri" w:eastAsia="Times New Roman" w:hAnsi="Calibri" w:cs="Calibri"/>
                <w:color w:val="000000"/>
                <w:sz w:val="22"/>
                <w:szCs w:val="22"/>
                <w:lang w:val="en-GB" w:eastAsia="en-GB"/>
              </w:rPr>
            </w:pPr>
            <w:r w:rsidRPr="00745BE8">
              <w:rPr>
                <w:rFonts w:ascii="Calibri" w:eastAsia="Times New Roman" w:hAnsi="Calibri" w:cs="Calibri"/>
                <w:color w:val="000000"/>
                <w:sz w:val="22"/>
                <w:szCs w:val="22"/>
                <w:lang w:val="en-GB" w:eastAsia="en-GB"/>
              </w:rPr>
              <w:t>3,11</w:t>
            </w:r>
          </w:p>
        </w:tc>
        <w:tc>
          <w:tcPr>
            <w:tcW w:w="666" w:type="dxa"/>
            <w:tcBorders>
              <w:top w:val="nil"/>
              <w:left w:val="nil"/>
              <w:bottom w:val="nil"/>
              <w:right w:val="nil"/>
            </w:tcBorders>
            <w:shd w:val="clear" w:color="000000" w:fill="63BE7B"/>
            <w:noWrap/>
            <w:vAlign w:val="center"/>
            <w:hideMark/>
          </w:tcPr>
          <w:p w14:paraId="585C02AF" w14:textId="77777777" w:rsidR="00745BE8" w:rsidRPr="00745BE8" w:rsidRDefault="00745BE8" w:rsidP="00745BE8">
            <w:pPr>
              <w:spacing w:before="0" w:after="0" w:line="240" w:lineRule="auto"/>
              <w:jc w:val="right"/>
              <w:rPr>
                <w:rFonts w:ascii="Calibri" w:eastAsia="Times New Roman" w:hAnsi="Calibri" w:cs="Calibri"/>
                <w:color w:val="000000"/>
                <w:sz w:val="22"/>
                <w:szCs w:val="22"/>
                <w:lang w:val="en-GB" w:eastAsia="en-GB"/>
              </w:rPr>
            </w:pPr>
            <w:r w:rsidRPr="00745BE8">
              <w:rPr>
                <w:rFonts w:ascii="Calibri" w:eastAsia="Times New Roman" w:hAnsi="Calibri" w:cs="Calibri"/>
                <w:color w:val="000000"/>
                <w:sz w:val="22"/>
                <w:szCs w:val="22"/>
                <w:lang w:val="en-GB" w:eastAsia="en-GB"/>
              </w:rPr>
              <w:t>3,79</w:t>
            </w:r>
          </w:p>
        </w:tc>
        <w:tc>
          <w:tcPr>
            <w:tcW w:w="666" w:type="dxa"/>
            <w:tcBorders>
              <w:top w:val="nil"/>
              <w:left w:val="nil"/>
              <w:bottom w:val="nil"/>
              <w:right w:val="nil"/>
            </w:tcBorders>
            <w:shd w:val="clear" w:color="000000" w:fill="F0F7F4"/>
            <w:noWrap/>
            <w:vAlign w:val="center"/>
            <w:hideMark/>
          </w:tcPr>
          <w:p w14:paraId="5CDFC732" w14:textId="77777777" w:rsidR="00745BE8" w:rsidRPr="00745BE8" w:rsidRDefault="00745BE8" w:rsidP="00745BE8">
            <w:pPr>
              <w:spacing w:before="0" w:after="0" w:line="240" w:lineRule="auto"/>
              <w:jc w:val="right"/>
              <w:rPr>
                <w:rFonts w:ascii="Calibri" w:eastAsia="Times New Roman" w:hAnsi="Calibri" w:cs="Calibri"/>
                <w:color w:val="000000"/>
                <w:sz w:val="22"/>
                <w:szCs w:val="22"/>
                <w:lang w:val="en-GB" w:eastAsia="en-GB"/>
              </w:rPr>
            </w:pPr>
            <w:r w:rsidRPr="00745BE8">
              <w:rPr>
                <w:rFonts w:ascii="Calibri" w:eastAsia="Times New Roman" w:hAnsi="Calibri" w:cs="Calibri"/>
                <w:color w:val="000000"/>
                <w:sz w:val="22"/>
                <w:szCs w:val="22"/>
                <w:lang w:val="en-GB" w:eastAsia="en-GB"/>
              </w:rPr>
              <w:t>3,14</w:t>
            </w:r>
          </w:p>
        </w:tc>
        <w:tc>
          <w:tcPr>
            <w:tcW w:w="666" w:type="dxa"/>
            <w:tcBorders>
              <w:top w:val="nil"/>
              <w:left w:val="nil"/>
              <w:bottom w:val="nil"/>
              <w:right w:val="nil"/>
            </w:tcBorders>
            <w:shd w:val="clear" w:color="000000" w:fill="DCEFE4"/>
            <w:noWrap/>
            <w:vAlign w:val="center"/>
            <w:hideMark/>
          </w:tcPr>
          <w:p w14:paraId="0FE9AEEC" w14:textId="77777777" w:rsidR="00745BE8" w:rsidRPr="00745BE8" w:rsidRDefault="00745BE8" w:rsidP="00745BE8">
            <w:pPr>
              <w:spacing w:before="0" w:after="0" w:line="240" w:lineRule="auto"/>
              <w:jc w:val="right"/>
              <w:rPr>
                <w:rFonts w:ascii="Calibri" w:eastAsia="Times New Roman" w:hAnsi="Calibri" w:cs="Calibri"/>
                <w:color w:val="000000"/>
                <w:sz w:val="22"/>
                <w:szCs w:val="22"/>
                <w:lang w:val="en-GB" w:eastAsia="en-GB"/>
              </w:rPr>
            </w:pPr>
            <w:r w:rsidRPr="00745BE8">
              <w:rPr>
                <w:rFonts w:ascii="Calibri" w:eastAsia="Times New Roman" w:hAnsi="Calibri" w:cs="Calibri"/>
                <w:color w:val="000000"/>
                <w:sz w:val="22"/>
                <w:szCs w:val="22"/>
                <w:lang w:val="en-GB" w:eastAsia="en-GB"/>
              </w:rPr>
              <w:t>3,23</w:t>
            </w:r>
          </w:p>
        </w:tc>
        <w:tc>
          <w:tcPr>
            <w:tcW w:w="980" w:type="dxa"/>
            <w:tcBorders>
              <w:top w:val="nil"/>
              <w:left w:val="nil"/>
              <w:bottom w:val="nil"/>
              <w:right w:val="nil"/>
            </w:tcBorders>
            <w:shd w:val="clear" w:color="000000" w:fill="FBEEF1"/>
            <w:noWrap/>
            <w:vAlign w:val="center"/>
            <w:hideMark/>
          </w:tcPr>
          <w:p w14:paraId="12E83A7A" w14:textId="77777777" w:rsidR="00745BE8" w:rsidRPr="00745BE8" w:rsidRDefault="00745BE8" w:rsidP="00745BE8">
            <w:pPr>
              <w:spacing w:before="0" w:after="0" w:line="240" w:lineRule="auto"/>
              <w:jc w:val="right"/>
              <w:rPr>
                <w:rFonts w:ascii="Calibri" w:eastAsia="Times New Roman" w:hAnsi="Calibri" w:cs="Calibri"/>
                <w:color w:val="000000"/>
                <w:sz w:val="22"/>
                <w:szCs w:val="22"/>
                <w:lang w:val="en-GB" w:eastAsia="en-GB"/>
              </w:rPr>
            </w:pPr>
            <w:r w:rsidRPr="00745BE8">
              <w:rPr>
                <w:rFonts w:ascii="Calibri" w:eastAsia="Times New Roman" w:hAnsi="Calibri" w:cs="Calibri"/>
                <w:color w:val="000000"/>
                <w:sz w:val="22"/>
                <w:szCs w:val="22"/>
                <w:lang w:val="en-GB" w:eastAsia="en-GB"/>
              </w:rPr>
              <w:t>3,00</w:t>
            </w:r>
          </w:p>
        </w:tc>
        <w:tc>
          <w:tcPr>
            <w:tcW w:w="1147" w:type="dxa"/>
            <w:tcBorders>
              <w:top w:val="nil"/>
              <w:left w:val="nil"/>
              <w:bottom w:val="nil"/>
              <w:right w:val="nil"/>
            </w:tcBorders>
            <w:shd w:val="clear" w:color="000000" w:fill="D8EEE0"/>
            <w:noWrap/>
            <w:vAlign w:val="center"/>
            <w:hideMark/>
          </w:tcPr>
          <w:p w14:paraId="72180A46" w14:textId="77777777" w:rsidR="00745BE8" w:rsidRPr="00745BE8" w:rsidRDefault="00745BE8" w:rsidP="00745BE8">
            <w:pPr>
              <w:spacing w:before="0" w:after="0" w:line="240" w:lineRule="auto"/>
              <w:jc w:val="right"/>
              <w:rPr>
                <w:rFonts w:ascii="Calibri" w:eastAsia="Times New Roman" w:hAnsi="Calibri" w:cs="Calibri"/>
                <w:color w:val="000000"/>
                <w:sz w:val="22"/>
                <w:szCs w:val="22"/>
                <w:lang w:val="en-GB" w:eastAsia="en-GB"/>
              </w:rPr>
            </w:pPr>
            <w:r w:rsidRPr="00745BE8">
              <w:rPr>
                <w:rFonts w:ascii="Calibri" w:eastAsia="Times New Roman" w:hAnsi="Calibri" w:cs="Calibri"/>
                <w:color w:val="000000"/>
                <w:sz w:val="22"/>
                <w:szCs w:val="22"/>
                <w:lang w:val="en-GB" w:eastAsia="en-GB"/>
              </w:rPr>
              <w:t>3,25</w:t>
            </w:r>
          </w:p>
        </w:tc>
      </w:tr>
      <w:tr w:rsidR="00745BE8" w:rsidRPr="00745BE8" w14:paraId="3E8753DD" w14:textId="77777777" w:rsidTr="00742890">
        <w:trPr>
          <w:trHeight w:val="300"/>
        </w:trPr>
        <w:tc>
          <w:tcPr>
            <w:tcW w:w="2977" w:type="dxa"/>
            <w:tcBorders>
              <w:top w:val="nil"/>
              <w:left w:val="nil"/>
              <w:bottom w:val="nil"/>
              <w:right w:val="nil"/>
            </w:tcBorders>
            <w:shd w:val="clear" w:color="auto" w:fill="auto"/>
            <w:noWrap/>
            <w:vAlign w:val="center"/>
            <w:hideMark/>
          </w:tcPr>
          <w:p w14:paraId="352D8D43" w14:textId="77777777" w:rsidR="00745BE8" w:rsidRPr="00745BE8" w:rsidRDefault="00745BE8" w:rsidP="00745BE8">
            <w:pPr>
              <w:spacing w:before="0" w:after="0" w:line="240" w:lineRule="auto"/>
              <w:rPr>
                <w:rFonts w:ascii="Calibri" w:eastAsia="Times New Roman" w:hAnsi="Calibri" w:cs="Calibri"/>
                <w:color w:val="000000"/>
                <w:sz w:val="22"/>
                <w:szCs w:val="22"/>
                <w:lang w:val="en-GB" w:eastAsia="en-GB"/>
              </w:rPr>
            </w:pPr>
            <w:r w:rsidRPr="00745BE8">
              <w:rPr>
                <w:rFonts w:ascii="Calibri" w:eastAsia="Times New Roman" w:hAnsi="Calibri" w:cs="Calibri"/>
                <w:color w:val="000000"/>
                <w:sz w:val="22"/>
                <w:szCs w:val="22"/>
                <w:lang w:val="en-GB" w:eastAsia="en-GB"/>
              </w:rPr>
              <w:t>Warehouse</w:t>
            </w:r>
          </w:p>
        </w:tc>
        <w:tc>
          <w:tcPr>
            <w:tcW w:w="666" w:type="dxa"/>
            <w:tcBorders>
              <w:top w:val="nil"/>
              <w:left w:val="nil"/>
              <w:bottom w:val="nil"/>
              <w:right w:val="nil"/>
            </w:tcBorders>
            <w:shd w:val="clear" w:color="000000" w:fill="FAD1D4"/>
            <w:noWrap/>
            <w:vAlign w:val="center"/>
            <w:hideMark/>
          </w:tcPr>
          <w:p w14:paraId="2F9106ED" w14:textId="77777777" w:rsidR="00745BE8" w:rsidRPr="00745BE8" w:rsidRDefault="00745BE8" w:rsidP="00745BE8">
            <w:pPr>
              <w:spacing w:before="0" w:after="0" w:line="240" w:lineRule="auto"/>
              <w:jc w:val="right"/>
              <w:rPr>
                <w:rFonts w:ascii="Calibri" w:eastAsia="Times New Roman" w:hAnsi="Calibri" w:cs="Calibri"/>
                <w:color w:val="000000"/>
                <w:sz w:val="22"/>
                <w:szCs w:val="22"/>
                <w:lang w:val="en-GB" w:eastAsia="en-GB"/>
              </w:rPr>
            </w:pPr>
            <w:r w:rsidRPr="00745BE8">
              <w:rPr>
                <w:rFonts w:ascii="Calibri" w:eastAsia="Times New Roman" w:hAnsi="Calibri" w:cs="Calibri"/>
                <w:color w:val="000000"/>
                <w:sz w:val="22"/>
                <w:szCs w:val="22"/>
                <w:lang w:val="en-GB" w:eastAsia="en-GB"/>
              </w:rPr>
              <w:t>2,82</w:t>
            </w:r>
          </w:p>
        </w:tc>
        <w:tc>
          <w:tcPr>
            <w:tcW w:w="666" w:type="dxa"/>
            <w:tcBorders>
              <w:top w:val="nil"/>
              <w:left w:val="nil"/>
              <w:bottom w:val="nil"/>
              <w:right w:val="nil"/>
            </w:tcBorders>
            <w:shd w:val="clear" w:color="000000" w:fill="75C58A"/>
            <w:noWrap/>
            <w:vAlign w:val="center"/>
            <w:hideMark/>
          </w:tcPr>
          <w:p w14:paraId="69C385CA" w14:textId="77777777" w:rsidR="00745BE8" w:rsidRPr="00745BE8" w:rsidRDefault="00745BE8" w:rsidP="00745BE8">
            <w:pPr>
              <w:spacing w:before="0" w:after="0" w:line="240" w:lineRule="auto"/>
              <w:jc w:val="right"/>
              <w:rPr>
                <w:rFonts w:ascii="Calibri" w:eastAsia="Times New Roman" w:hAnsi="Calibri" w:cs="Calibri"/>
                <w:color w:val="000000"/>
                <w:sz w:val="22"/>
                <w:szCs w:val="22"/>
                <w:lang w:val="en-GB" w:eastAsia="en-GB"/>
              </w:rPr>
            </w:pPr>
            <w:r w:rsidRPr="00745BE8">
              <w:rPr>
                <w:rFonts w:ascii="Calibri" w:eastAsia="Times New Roman" w:hAnsi="Calibri" w:cs="Calibri"/>
                <w:color w:val="000000"/>
                <w:sz w:val="22"/>
                <w:szCs w:val="22"/>
                <w:lang w:val="en-GB" w:eastAsia="en-GB"/>
              </w:rPr>
              <w:t>3,71</w:t>
            </w:r>
          </w:p>
        </w:tc>
        <w:tc>
          <w:tcPr>
            <w:tcW w:w="666" w:type="dxa"/>
            <w:tcBorders>
              <w:top w:val="nil"/>
              <w:left w:val="nil"/>
              <w:bottom w:val="nil"/>
              <w:right w:val="nil"/>
            </w:tcBorders>
            <w:shd w:val="clear" w:color="000000" w:fill="CFEAD8"/>
            <w:noWrap/>
            <w:vAlign w:val="center"/>
            <w:hideMark/>
          </w:tcPr>
          <w:p w14:paraId="0CF09278" w14:textId="77777777" w:rsidR="00745BE8" w:rsidRPr="00745BE8" w:rsidRDefault="00745BE8" w:rsidP="00745BE8">
            <w:pPr>
              <w:spacing w:before="0" w:after="0" w:line="240" w:lineRule="auto"/>
              <w:jc w:val="right"/>
              <w:rPr>
                <w:rFonts w:ascii="Calibri" w:eastAsia="Times New Roman" w:hAnsi="Calibri" w:cs="Calibri"/>
                <w:color w:val="000000"/>
                <w:sz w:val="22"/>
                <w:szCs w:val="22"/>
                <w:lang w:val="en-GB" w:eastAsia="en-GB"/>
              </w:rPr>
            </w:pPr>
            <w:r w:rsidRPr="00745BE8">
              <w:rPr>
                <w:rFonts w:ascii="Calibri" w:eastAsia="Times New Roman" w:hAnsi="Calibri" w:cs="Calibri"/>
                <w:color w:val="000000"/>
                <w:sz w:val="22"/>
                <w:szCs w:val="22"/>
                <w:lang w:val="en-GB" w:eastAsia="en-GB"/>
              </w:rPr>
              <w:t>3,29</w:t>
            </w:r>
          </w:p>
        </w:tc>
        <w:tc>
          <w:tcPr>
            <w:tcW w:w="666" w:type="dxa"/>
            <w:tcBorders>
              <w:top w:val="nil"/>
              <w:left w:val="nil"/>
              <w:bottom w:val="nil"/>
              <w:right w:val="nil"/>
            </w:tcBorders>
            <w:shd w:val="clear" w:color="000000" w:fill="FBE5E7"/>
            <w:noWrap/>
            <w:vAlign w:val="center"/>
            <w:hideMark/>
          </w:tcPr>
          <w:p w14:paraId="042FB148" w14:textId="77777777" w:rsidR="00745BE8" w:rsidRPr="00745BE8" w:rsidRDefault="00745BE8" w:rsidP="00745BE8">
            <w:pPr>
              <w:spacing w:before="0" w:after="0" w:line="240" w:lineRule="auto"/>
              <w:jc w:val="right"/>
              <w:rPr>
                <w:rFonts w:ascii="Calibri" w:eastAsia="Times New Roman" w:hAnsi="Calibri" w:cs="Calibri"/>
                <w:color w:val="000000"/>
                <w:sz w:val="22"/>
                <w:szCs w:val="22"/>
                <w:lang w:val="en-GB" w:eastAsia="en-GB"/>
              </w:rPr>
            </w:pPr>
            <w:r w:rsidRPr="00745BE8">
              <w:rPr>
                <w:rFonts w:ascii="Calibri" w:eastAsia="Times New Roman" w:hAnsi="Calibri" w:cs="Calibri"/>
                <w:color w:val="000000"/>
                <w:sz w:val="22"/>
                <w:szCs w:val="22"/>
                <w:lang w:val="en-GB" w:eastAsia="en-GB"/>
              </w:rPr>
              <w:t>2,94</w:t>
            </w:r>
          </w:p>
        </w:tc>
        <w:tc>
          <w:tcPr>
            <w:tcW w:w="980" w:type="dxa"/>
            <w:tcBorders>
              <w:top w:val="nil"/>
              <w:left w:val="nil"/>
              <w:bottom w:val="nil"/>
              <w:right w:val="nil"/>
            </w:tcBorders>
            <w:shd w:val="clear" w:color="000000" w:fill="E7F4ED"/>
            <w:noWrap/>
            <w:vAlign w:val="center"/>
            <w:hideMark/>
          </w:tcPr>
          <w:p w14:paraId="34B0C6A9" w14:textId="77777777" w:rsidR="00745BE8" w:rsidRPr="00745BE8" w:rsidRDefault="00745BE8" w:rsidP="00745BE8">
            <w:pPr>
              <w:spacing w:before="0" w:after="0" w:line="240" w:lineRule="auto"/>
              <w:jc w:val="right"/>
              <w:rPr>
                <w:rFonts w:ascii="Calibri" w:eastAsia="Times New Roman" w:hAnsi="Calibri" w:cs="Calibri"/>
                <w:color w:val="000000"/>
                <w:sz w:val="22"/>
                <w:szCs w:val="22"/>
                <w:lang w:val="en-GB" w:eastAsia="en-GB"/>
              </w:rPr>
            </w:pPr>
            <w:r w:rsidRPr="00745BE8">
              <w:rPr>
                <w:rFonts w:ascii="Calibri" w:eastAsia="Times New Roman" w:hAnsi="Calibri" w:cs="Calibri"/>
                <w:color w:val="000000"/>
                <w:sz w:val="22"/>
                <w:szCs w:val="22"/>
                <w:lang w:val="en-GB" w:eastAsia="en-GB"/>
              </w:rPr>
              <w:t>3,18</w:t>
            </w:r>
          </w:p>
        </w:tc>
        <w:tc>
          <w:tcPr>
            <w:tcW w:w="1147" w:type="dxa"/>
            <w:tcBorders>
              <w:top w:val="nil"/>
              <w:left w:val="nil"/>
              <w:bottom w:val="nil"/>
              <w:right w:val="nil"/>
            </w:tcBorders>
            <w:shd w:val="clear" w:color="000000" w:fill="E5F3EB"/>
            <w:noWrap/>
            <w:vAlign w:val="center"/>
            <w:hideMark/>
          </w:tcPr>
          <w:p w14:paraId="7CC22160" w14:textId="77777777" w:rsidR="00745BE8" w:rsidRPr="00745BE8" w:rsidRDefault="00745BE8" w:rsidP="00745BE8">
            <w:pPr>
              <w:spacing w:before="0" w:after="0" w:line="240" w:lineRule="auto"/>
              <w:jc w:val="right"/>
              <w:rPr>
                <w:rFonts w:ascii="Calibri" w:eastAsia="Times New Roman" w:hAnsi="Calibri" w:cs="Calibri"/>
                <w:color w:val="000000"/>
                <w:sz w:val="22"/>
                <w:szCs w:val="22"/>
                <w:lang w:val="en-GB" w:eastAsia="en-GB"/>
              </w:rPr>
            </w:pPr>
            <w:r w:rsidRPr="00745BE8">
              <w:rPr>
                <w:rFonts w:ascii="Calibri" w:eastAsia="Times New Roman" w:hAnsi="Calibri" w:cs="Calibri"/>
                <w:color w:val="000000"/>
                <w:sz w:val="22"/>
                <w:szCs w:val="22"/>
                <w:lang w:val="en-GB" w:eastAsia="en-GB"/>
              </w:rPr>
              <w:t>3,19</w:t>
            </w:r>
          </w:p>
        </w:tc>
      </w:tr>
      <w:tr w:rsidR="00745BE8" w:rsidRPr="00745BE8" w14:paraId="4A127FB3" w14:textId="77777777" w:rsidTr="00742890">
        <w:trPr>
          <w:trHeight w:val="290"/>
        </w:trPr>
        <w:tc>
          <w:tcPr>
            <w:tcW w:w="2977" w:type="dxa"/>
            <w:tcBorders>
              <w:top w:val="single" w:sz="8" w:space="0" w:color="8EA9DB"/>
              <w:left w:val="nil"/>
              <w:bottom w:val="nil"/>
              <w:right w:val="nil"/>
            </w:tcBorders>
            <w:shd w:val="clear" w:color="000000" w:fill="D9E1F2"/>
            <w:noWrap/>
            <w:vAlign w:val="center"/>
            <w:hideMark/>
          </w:tcPr>
          <w:p w14:paraId="68A92604" w14:textId="77777777" w:rsidR="00745BE8" w:rsidRPr="00745BE8" w:rsidRDefault="00745BE8" w:rsidP="00745BE8">
            <w:pPr>
              <w:spacing w:before="0" w:after="0" w:line="240" w:lineRule="auto"/>
              <w:rPr>
                <w:rFonts w:ascii="Calibri" w:eastAsia="Times New Roman" w:hAnsi="Calibri" w:cs="Calibri"/>
                <w:b/>
                <w:bCs/>
                <w:color w:val="000000"/>
                <w:sz w:val="22"/>
                <w:szCs w:val="22"/>
                <w:lang w:val="en-GB" w:eastAsia="en-GB"/>
              </w:rPr>
            </w:pPr>
            <w:proofErr w:type="spellStart"/>
            <w:r w:rsidRPr="00745BE8">
              <w:rPr>
                <w:rFonts w:ascii="Calibri" w:eastAsia="Times New Roman" w:hAnsi="Calibri" w:cs="Calibri"/>
                <w:b/>
                <w:bCs/>
                <w:color w:val="000000"/>
                <w:sz w:val="22"/>
                <w:szCs w:val="22"/>
                <w:lang w:val="en-GB" w:eastAsia="en-GB"/>
              </w:rPr>
              <w:t>Eindtotaal</w:t>
            </w:r>
            <w:proofErr w:type="spellEnd"/>
          </w:p>
        </w:tc>
        <w:tc>
          <w:tcPr>
            <w:tcW w:w="666" w:type="dxa"/>
            <w:tcBorders>
              <w:top w:val="single" w:sz="8" w:space="0" w:color="8EA9DB"/>
              <w:left w:val="nil"/>
              <w:bottom w:val="nil"/>
              <w:right w:val="nil"/>
            </w:tcBorders>
            <w:shd w:val="clear" w:color="000000" w:fill="F9AAAC"/>
            <w:noWrap/>
            <w:vAlign w:val="center"/>
            <w:hideMark/>
          </w:tcPr>
          <w:p w14:paraId="3C245466" w14:textId="77777777" w:rsidR="00745BE8" w:rsidRPr="00745BE8" w:rsidRDefault="00745BE8" w:rsidP="00745BE8">
            <w:pPr>
              <w:spacing w:before="0" w:after="0" w:line="240" w:lineRule="auto"/>
              <w:jc w:val="right"/>
              <w:rPr>
                <w:rFonts w:ascii="Calibri" w:eastAsia="Times New Roman" w:hAnsi="Calibri" w:cs="Calibri"/>
                <w:b/>
                <w:bCs/>
                <w:color w:val="000000"/>
                <w:sz w:val="22"/>
                <w:szCs w:val="22"/>
                <w:lang w:val="en-GB" w:eastAsia="en-GB"/>
              </w:rPr>
            </w:pPr>
            <w:r w:rsidRPr="00745BE8">
              <w:rPr>
                <w:rFonts w:ascii="Calibri" w:eastAsia="Times New Roman" w:hAnsi="Calibri" w:cs="Calibri"/>
                <w:b/>
                <w:bCs/>
                <w:color w:val="000000"/>
                <w:sz w:val="22"/>
                <w:szCs w:val="22"/>
                <w:lang w:val="en-GB" w:eastAsia="en-GB"/>
              </w:rPr>
              <w:t>2,58</w:t>
            </w:r>
          </w:p>
        </w:tc>
        <w:tc>
          <w:tcPr>
            <w:tcW w:w="666" w:type="dxa"/>
            <w:tcBorders>
              <w:top w:val="single" w:sz="8" w:space="0" w:color="8EA9DB"/>
              <w:left w:val="nil"/>
              <w:bottom w:val="nil"/>
              <w:right w:val="nil"/>
            </w:tcBorders>
            <w:shd w:val="clear" w:color="000000" w:fill="BCE2C8"/>
            <w:noWrap/>
            <w:vAlign w:val="center"/>
            <w:hideMark/>
          </w:tcPr>
          <w:p w14:paraId="58C6AAF0" w14:textId="77777777" w:rsidR="00745BE8" w:rsidRPr="00745BE8" w:rsidRDefault="00745BE8" w:rsidP="00745BE8">
            <w:pPr>
              <w:spacing w:before="0" w:after="0" w:line="240" w:lineRule="auto"/>
              <w:jc w:val="right"/>
              <w:rPr>
                <w:rFonts w:ascii="Calibri" w:eastAsia="Times New Roman" w:hAnsi="Calibri" w:cs="Calibri"/>
                <w:b/>
                <w:bCs/>
                <w:color w:val="000000"/>
                <w:sz w:val="22"/>
                <w:szCs w:val="22"/>
                <w:lang w:val="en-GB" w:eastAsia="en-GB"/>
              </w:rPr>
            </w:pPr>
            <w:r w:rsidRPr="00745BE8">
              <w:rPr>
                <w:rFonts w:ascii="Calibri" w:eastAsia="Times New Roman" w:hAnsi="Calibri" w:cs="Calibri"/>
                <w:b/>
                <w:bCs/>
                <w:color w:val="000000"/>
                <w:sz w:val="22"/>
                <w:szCs w:val="22"/>
                <w:lang w:val="en-GB" w:eastAsia="en-GB"/>
              </w:rPr>
              <w:t>3,38</w:t>
            </w:r>
          </w:p>
        </w:tc>
        <w:tc>
          <w:tcPr>
            <w:tcW w:w="666" w:type="dxa"/>
            <w:tcBorders>
              <w:top w:val="single" w:sz="8" w:space="0" w:color="8EA9DB"/>
              <w:left w:val="nil"/>
              <w:bottom w:val="nil"/>
              <w:right w:val="nil"/>
            </w:tcBorders>
            <w:shd w:val="clear" w:color="000000" w:fill="F6FAFA"/>
            <w:noWrap/>
            <w:vAlign w:val="center"/>
            <w:hideMark/>
          </w:tcPr>
          <w:p w14:paraId="5898A9E1" w14:textId="77777777" w:rsidR="00745BE8" w:rsidRPr="00745BE8" w:rsidRDefault="00745BE8" w:rsidP="00745BE8">
            <w:pPr>
              <w:spacing w:before="0" w:after="0" w:line="240" w:lineRule="auto"/>
              <w:jc w:val="right"/>
              <w:rPr>
                <w:rFonts w:ascii="Calibri" w:eastAsia="Times New Roman" w:hAnsi="Calibri" w:cs="Calibri"/>
                <w:b/>
                <w:bCs/>
                <w:color w:val="000000"/>
                <w:sz w:val="22"/>
                <w:szCs w:val="22"/>
                <w:lang w:val="en-GB" w:eastAsia="en-GB"/>
              </w:rPr>
            </w:pPr>
            <w:r w:rsidRPr="00745BE8">
              <w:rPr>
                <w:rFonts w:ascii="Calibri" w:eastAsia="Times New Roman" w:hAnsi="Calibri" w:cs="Calibri"/>
                <w:b/>
                <w:bCs/>
                <w:color w:val="000000"/>
                <w:sz w:val="22"/>
                <w:szCs w:val="22"/>
                <w:lang w:val="en-GB" w:eastAsia="en-GB"/>
              </w:rPr>
              <w:t>3,11</w:t>
            </w:r>
          </w:p>
        </w:tc>
        <w:tc>
          <w:tcPr>
            <w:tcW w:w="666" w:type="dxa"/>
            <w:tcBorders>
              <w:top w:val="single" w:sz="8" w:space="0" w:color="8EA9DB"/>
              <w:left w:val="nil"/>
              <w:bottom w:val="nil"/>
              <w:right w:val="nil"/>
            </w:tcBorders>
            <w:shd w:val="clear" w:color="000000" w:fill="FBE1E4"/>
            <w:noWrap/>
            <w:vAlign w:val="center"/>
            <w:hideMark/>
          </w:tcPr>
          <w:p w14:paraId="73B9FDC5" w14:textId="77777777" w:rsidR="00745BE8" w:rsidRPr="00745BE8" w:rsidRDefault="00745BE8" w:rsidP="00745BE8">
            <w:pPr>
              <w:spacing w:before="0" w:after="0" w:line="240" w:lineRule="auto"/>
              <w:jc w:val="right"/>
              <w:rPr>
                <w:rFonts w:ascii="Calibri" w:eastAsia="Times New Roman" w:hAnsi="Calibri" w:cs="Calibri"/>
                <w:b/>
                <w:bCs/>
                <w:color w:val="000000"/>
                <w:sz w:val="22"/>
                <w:szCs w:val="22"/>
                <w:lang w:val="en-GB" w:eastAsia="en-GB"/>
              </w:rPr>
            </w:pPr>
            <w:r w:rsidRPr="00745BE8">
              <w:rPr>
                <w:rFonts w:ascii="Calibri" w:eastAsia="Times New Roman" w:hAnsi="Calibri" w:cs="Calibri"/>
                <w:b/>
                <w:bCs/>
                <w:color w:val="000000"/>
                <w:sz w:val="22"/>
                <w:szCs w:val="22"/>
                <w:lang w:val="en-GB" w:eastAsia="en-GB"/>
              </w:rPr>
              <w:t>2,92</w:t>
            </w:r>
          </w:p>
        </w:tc>
        <w:tc>
          <w:tcPr>
            <w:tcW w:w="980" w:type="dxa"/>
            <w:tcBorders>
              <w:top w:val="single" w:sz="8" w:space="0" w:color="8EA9DB"/>
              <w:left w:val="nil"/>
              <w:bottom w:val="nil"/>
              <w:right w:val="nil"/>
            </w:tcBorders>
            <w:shd w:val="clear" w:color="000000" w:fill="FBF3F6"/>
            <w:noWrap/>
            <w:vAlign w:val="center"/>
            <w:hideMark/>
          </w:tcPr>
          <w:p w14:paraId="41495106" w14:textId="77777777" w:rsidR="00745BE8" w:rsidRPr="00745BE8" w:rsidRDefault="00745BE8" w:rsidP="00745BE8">
            <w:pPr>
              <w:spacing w:before="0" w:after="0" w:line="240" w:lineRule="auto"/>
              <w:jc w:val="right"/>
              <w:rPr>
                <w:rFonts w:ascii="Calibri" w:eastAsia="Times New Roman" w:hAnsi="Calibri" w:cs="Calibri"/>
                <w:b/>
                <w:bCs/>
                <w:color w:val="000000"/>
                <w:sz w:val="22"/>
                <w:szCs w:val="22"/>
                <w:lang w:val="en-GB" w:eastAsia="en-GB"/>
              </w:rPr>
            </w:pPr>
            <w:r w:rsidRPr="00745BE8">
              <w:rPr>
                <w:rFonts w:ascii="Calibri" w:eastAsia="Times New Roman" w:hAnsi="Calibri" w:cs="Calibri"/>
                <w:b/>
                <w:bCs/>
                <w:color w:val="000000"/>
                <w:sz w:val="22"/>
                <w:szCs w:val="22"/>
                <w:lang w:val="en-GB" w:eastAsia="en-GB"/>
              </w:rPr>
              <w:t>3,03</w:t>
            </w:r>
          </w:p>
        </w:tc>
        <w:tc>
          <w:tcPr>
            <w:tcW w:w="1147" w:type="dxa"/>
            <w:tcBorders>
              <w:top w:val="single" w:sz="8" w:space="0" w:color="8EA9DB"/>
              <w:left w:val="nil"/>
              <w:bottom w:val="nil"/>
              <w:right w:val="nil"/>
            </w:tcBorders>
            <w:shd w:val="clear" w:color="000000" w:fill="FBEEF1"/>
            <w:noWrap/>
            <w:vAlign w:val="center"/>
            <w:hideMark/>
          </w:tcPr>
          <w:p w14:paraId="34B620BB" w14:textId="77777777" w:rsidR="00745BE8" w:rsidRPr="00745BE8" w:rsidRDefault="00745BE8" w:rsidP="00745BE8">
            <w:pPr>
              <w:spacing w:before="0" w:after="0" w:line="240" w:lineRule="auto"/>
              <w:jc w:val="right"/>
              <w:rPr>
                <w:rFonts w:ascii="Calibri" w:eastAsia="Times New Roman" w:hAnsi="Calibri" w:cs="Calibri"/>
                <w:b/>
                <w:bCs/>
                <w:color w:val="000000"/>
                <w:sz w:val="22"/>
                <w:szCs w:val="22"/>
                <w:lang w:val="en-GB" w:eastAsia="en-GB"/>
              </w:rPr>
            </w:pPr>
            <w:r w:rsidRPr="00745BE8">
              <w:rPr>
                <w:rFonts w:ascii="Calibri" w:eastAsia="Times New Roman" w:hAnsi="Calibri" w:cs="Calibri"/>
                <w:b/>
                <w:bCs/>
                <w:color w:val="000000"/>
                <w:sz w:val="22"/>
                <w:szCs w:val="22"/>
                <w:lang w:val="en-GB" w:eastAsia="en-GB"/>
              </w:rPr>
              <w:t>3,00</w:t>
            </w:r>
          </w:p>
        </w:tc>
      </w:tr>
    </w:tbl>
    <w:p w14:paraId="07603E73" w14:textId="7E968980" w:rsidR="00742890" w:rsidRDefault="00742890" w:rsidP="00742890">
      <w:pPr>
        <w:pStyle w:val="Bijschrift"/>
        <w:framePr w:hSpace="180" w:wrap="around" w:vAnchor="text" w:hAnchor="page" w:x="1483" w:y="1"/>
      </w:pPr>
      <w:r>
        <w:t>Figuur 5.7</w:t>
      </w:r>
    </w:p>
    <w:p w14:paraId="25937A7F" w14:textId="35BE2ED5" w:rsidR="00DA7D91" w:rsidRDefault="00DA7D91" w:rsidP="005E0EF6"/>
    <w:p w14:paraId="5C1780FC" w14:textId="7025F13A" w:rsidR="0042781D" w:rsidRDefault="0042781D" w:rsidP="005E0EF6"/>
    <w:p w14:paraId="7AA4367A" w14:textId="1CDF8B3B" w:rsidR="00742890" w:rsidRDefault="00742890" w:rsidP="005E0EF6"/>
    <w:p w14:paraId="30D41BFF" w14:textId="0AACE242" w:rsidR="0044037A" w:rsidRDefault="0044037A" w:rsidP="0044037A">
      <w:pPr>
        <w:pStyle w:val="Bijschrift"/>
        <w:framePr w:h="403" w:hRule="exact" w:hSpace="180" w:wrap="around" w:vAnchor="text" w:hAnchor="page" w:x="3698" w:y="2253"/>
      </w:pPr>
      <w:r>
        <w:lastRenderedPageBreak/>
        <w:t>Figuur 5.8</w:t>
      </w:r>
    </w:p>
    <w:tbl>
      <w:tblPr>
        <w:tblpPr w:leftFromText="180" w:rightFromText="180" w:vertAnchor="text" w:horzAnchor="margin" w:tblpXSpec="right" w:tblpY="-45"/>
        <w:tblW w:w="6800" w:type="dxa"/>
        <w:tblLook w:val="04A0" w:firstRow="1" w:lastRow="0" w:firstColumn="1" w:lastColumn="0" w:noHBand="0" w:noVBand="1"/>
      </w:tblPr>
      <w:tblGrid>
        <w:gridCol w:w="1266"/>
        <w:gridCol w:w="876"/>
        <w:gridCol w:w="876"/>
        <w:gridCol w:w="876"/>
        <w:gridCol w:w="876"/>
        <w:gridCol w:w="876"/>
        <w:gridCol w:w="1154"/>
      </w:tblGrid>
      <w:tr w:rsidR="0044037A" w:rsidRPr="00DA7D91" w14:paraId="022BB70C" w14:textId="77777777" w:rsidTr="0044037A">
        <w:trPr>
          <w:trHeight w:val="290"/>
        </w:trPr>
        <w:tc>
          <w:tcPr>
            <w:tcW w:w="1266" w:type="dxa"/>
            <w:tcBorders>
              <w:top w:val="nil"/>
              <w:left w:val="nil"/>
              <w:bottom w:val="single" w:sz="4" w:space="0" w:color="8EA9DB"/>
              <w:right w:val="nil"/>
            </w:tcBorders>
            <w:shd w:val="clear" w:color="D9E1F2" w:fill="D9E1F2"/>
            <w:noWrap/>
            <w:vAlign w:val="bottom"/>
            <w:hideMark/>
          </w:tcPr>
          <w:p w14:paraId="44809015" w14:textId="77777777" w:rsidR="0044037A" w:rsidRPr="00DA7D91" w:rsidRDefault="0044037A" w:rsidP="0044037A">
            <w:pPr>
              <w:spacing w:before="0" w:after="0" w:line="240" w:lineRule="auto"/>
              <w:rPr>
                <w:rFonts w:ascii="Calibri" w:eastAsia="Times New Roman" w:hAnsi="Calibri" w:cs="Calibri"/>
                <w:b/>
                <w:bCs/>
                <w:color w:val="000000"/>
                <w:sz w:val="22"/>
                <w:szCs w:val="22"/>
                <w:lang w:val="en-GB" w:eastAsia="en-GB"/>
              </w:rPr>
            </w:pPr>
            <w:proofErr w:type="spellStart"/>
            <w:r>
              <w:rPr>
                <w:rFonts w:ascii="Calibri" w:eastAsia="Times New Roman" w:hAnsi="Calibri" w:cs="Calibri"/>
                <w:b/>
                <w:bCs/>
                <w:color w:val="000000"/>
                <w:sz w:val="22"/>
                <w:szCs w:val="22"/>
                <w:lang w:val="en-GB" w:eastAsia="en-GB"/>
              </w:rPr>
              <w:t>Leeftijd</w:t>
            </w:r>
            <w:proofErr w:type="spellEnd"/>
          </w:p>
        </w:tc>
        <w:tc>
          <w:tcPr>
            <w:tcW w:w="876" w:type="dxa"/>
            <w:tcBorders>
              <w:top w:val="nil"/>
              <w:left w:val="nil"/>
              <w:bottom w:val="single" w:sz="4" w:space="0" w:color="8EA9DB"/>
              <w:right w:val="nil"/>
            </w:tcBorders>
            <w:shd w:val="clear" w:color="D9E1F2" w:fill="D9E1F2"/>
            <w:noWrap/>
            <w:vAlign w:val="bottom"/>
            <w:hideMark/>
          </w:tcPr>
          <w:p w14:paraId="13245CF5" w14:textId="77777777" w:rsidR="0044037A" w:rsidRPr="00DA7D91" w:rsidRDefault="0044037A" w:rsidP="0044037A">
            <w:pPr>
              <w:spacing w:before="0" w:after="0" w:line="240" w:lineRule="auto"/>
              <w:rPr>
                <w:rFonts w:ascii="Calibri" w:eastAsia="Times New Roman" w:hAnsi="Calibri" w:cs="Calibri"/>
                <w:b/>
                <w:bCs/>
                <w:color w:val="000000"/>
                <w:sz w:val="22"/>
                <w:szCs w:val="22"/>
                <w:lang w:val="en-GB" w:eastAsia="en-GB"/>
              </w:rPr>
            </w:pPr>
            <w:r w:rsidRPr="00DA7D91">
              <w:rPr>
                <w:rFonts w:ascii="Calibri" w:eastAsia="Times New Roman" w:hAnsi="Calibri" w:cs="Calibri"/>
                <w:b/>
                <w:bCs/>
                <w:color w:val="000000"/>
                <w:sz w:val="22"/>
                <w:szCs w:val="22"/>
                <w:lang w:val="en-GB" w:eastAsia="en-GB"/>
              </w:rPr>
              <w:t>GZL1</w:t>
            </w:r>
          </w:p>
        </w:tc>
        <w:tc>
          <w:tcPr>
            <w:tcW w:w="876" w:type="dxa"/>
            <w:tcBorders>
              <w:top w:val="nil"/>
              <w:left w:val="nil"/>
              <w:bottom w:val="single" w:sz="4" w:space="0" w:color="8EA9DB"/>
              <w:right w:val="nil"/>
            </w:tcBorders>
            <w:shd w:val="clear" w:color="D9E1F2" w:fill="D9E1F2"/>
            <w:noWrap/>
            <w:vAlign w:val="bottom"/>
            <w:hideMark/>
          </w:tcPr>
          <w:p w14:paraId="750EE8FC" w14:textId="77777777" w:rsidR="0044037A" w:rsidRPr="00DA7D91" w:rsidRDefault="0044037A" w:rsidP="0044037A">
            <w:pPr>
              <w:spacing w:before="0" w:after="0" w:line="240" w:lineRule="auto"/>
              <w:rPr>
                <w:rFonts w:ascii="Calibri" w:eastAsia="Times New Roman" w:hAnsi="Calibri" w:cs="Calibri"/>
                <w:b/>
                <w:bCs/>
                <w:color w:val="000000"/>
                <w:sz w:val="22"/>
                <w:szCs w:val="22"/>
                <w:lang w:val="en-GB" w:eastAsia="en-GB"/>
              </w:rPr>
            </w:pPr>
            <w:r w:rsidRPr="00DA7D91">
              <w:rPr>
                <w:rFonts w:ascii="Calibri" w:eastAsia="Times New Roman" w:hAnsi="Calibri" w:cs="Calibri"/>
                <w:b/>
                <w:bCs/>
                <w:color w:val="000000"/>
                <w:sz w:val="22"/>
                <w:szCs w:val="22"/>
                <w:lang w:val="en-GB" w:eastAsia="en-GB"/>
              </w:rPr>
              <w:t>GZL2</w:t>
            </w:r>
          </w:p>
        </w:tc>
        <w:tc>
          <w:tcPr>
            <w:tcW w:w="876" w:type="dxa"/>
            <w:tcBorders>
              <w:top w:val="nil"/>
              <w:left w:val="nil"/>
              <w:bottom w:val="single" w:sz="4" w:space="0" w:color="8EA9DB"/>
              <w:right w:val="nil"/>
            </w:tcBorders>
            <w:shd w:val="clear" w:color="D9E1F2" w:fill="D9E1F2"/>
            <w:noWrap/>
            <w:vAlign w:val="bottom"/>
            <w:hideMark/>
          </w:tcPr>
          <w:p w14:paraId="580CFE69" w14:textId="77777777" w:rsidR="0044037A" w:rsidRPr="00DA7D91" w:rsidRDefault="0044037A" w:rsidP="0044037A">
            <w:pPr>
              <w:spacing w:before="0" w:after="0" w:line="240" w:lineRule="auto"/>
              <w:rPr>
                <w:rFonts w:ascii="Calibri" w:eastAsia="Times New Roman" w:hAnsi="Calibri" w:cs="Calibri"/>
                <w:b/>
                <w:bCs/>
                <w:color w:val="000000"/>
                <w:sz w:val="22"/>
                <w:szCs w:val="22"/>
                <w:lang w:val="en-GB" w:eastAsia="en-GB"/>
              </w:rPr>
            </w:pPr>
            <w:r w:rsidRPr="00DA7D91">
              <w:rPr>
                <w:rFonts w:ascii="Calibri" w:eastAsia="Times New Roman" w:hAnsi="Calibri" w:cs="Calibri"/>
                <w:b/>
                <w:bCs/>
                <w:color w:val="000000"/>
                <w:sz w:val="22"/>
                <w:szCs w:val="22"/>
                <w:lang w:val="en-GB" w:eastAsia="en-GB"/>
              </w:rPr>
              <w:t>GZL3</w:t>
            </w:r>
          </w:p>
        </w:tc>
        <w:tc>
          <w:tcPr>
            <w:tcW w:w="876" w:type="dxa"/>
            <w:tcBorders>
              <w:top w:val="nil"/>
              <w:left w:val="nil"/>
              <w:bottom w:val="single" w:sz="4" w:space="0" w:color="8EA9DB"/>
              <w:right w:val="nil"/>
            </w:tcBorders>
            <w:shd w:val="clear" w:color="D9E1F2" w:fill="D9E1F2"/>
            <w:noWrap/>
            <w:vAlign w:val="bottom"/>
            <w:hideMark/>
          </w:tcPr>
          <w:p w14:paraId="0588ED85" w14:textId="77777777" w:rsidR="0044037A" w:rsidRPr="00DA7D91" w:rsidRDefault="0044037A" w:rsidP="0044037A">
            <w:pPr>
              <w:spacing w:before="0" w:after="0" w:line="240" w:lineRule="auto"/>
              <w:rPr>
                <w:rFonts w:ascii="Calibri" w:eastAsia="Times New Roman" w:hAnsi="Calibri" w:cs="Calibri"/>
                <w:b/>
                <w:bCs/>
                <w:color w:val="000000"/>
                <w:sz w:val="22"/>
                <w:szCs w:val="22"/>
                <w:lang w:val="en-GB" w:eastAsia="en-GB"/>
              </w:rPr>
            </w:pPr>
            <w:r w:rsidRPr="00DA7D91">
              <w:rPr>
                <w:rFonts w:ascii="Calibri" w:eastAsia="Times New Roman" w:hAnsi="Calibri" w:cs="Calibri"/>
                <w:b/>
                <w:bCs/>
                <w:color w:val="000000"/>
                <w:sz w:val="22"/>
                <w:szCs w:val="22"/>
                <w:lang w:val="en-GB" w:eastAsia="en-GB"/>
              </w:rPr>
              <w:t>GZL4</w:t>
            </w:r>
          </w:p>
        </w:tc>
        <w:tc>
          <w:tcPr>
            <w:tcW w:w="876" w:type="dxa"/>
            <w:tcBorders>
              <w:top w:val="nil"/>
              <w:left w:val="nil"/>
              <w:bottom w:val="single" w:sz="4" w:space="0" w:color="8EA9DB"/>
              <w:right w:val="nil"/>
            </w:tcBorders>
            <w:shd w:val="clear" w:color="D9E1F2" w:fill="D9E1F2"/>
            <w:noWrap/>
            <w:vAlign w:val="bottom"/>
            <w:hideMark/>
          </w:tcPr>
          <w:p w14:paraId="710CC5F4" w14:textId="77777777" w:rsidR="0044037A" w:rsidRPr="00DA7D91" w:rsidRDefault="0044037A" w:rsidP="0044037A">
            <w:pPr>
              <w:spacing w:before="0" w:after="0" w:line="240" w:lineRule="auto"/>
              <w:rPr>
                <w:rFonts w:ascii="Calibri" w:eastAsia="Times New Roman" w:hAnsi="Calibri" w:cs="Calibri"/>
                <w:b/>
                <w:bCs/>
                <w:color w:val="000000"/>
                <w:sz w:val="22"/>
                <w:szCs w:val="22"/>
                <w:lang w:val="en-GB" w:eastAsia="en-GB"/>
              </w:rPr>
            </w:pPr>
            <w:r w:rsidRPr="00DA7D91">
              <w:rPr>
                <w:rFonts w:ascii="Calibri" w:eastAsia="Times New Roman" w:hAnsi="Calibri" w:cs="Calibri"/>
                <w:b/>
                <w:bCs/>
                <w:color w:val="000000"/>
                <w:sz w:val="22"/>
                <w:szCs w:val="22"/>
                <w:lang w:val="en-GB" w:eastAsia="en-GB"/>
              </w:rPr>
              <w:t>GZL5</w:t>
            </w:r>
          </w:p>
        </w:tc>
        <w:tc>
          <w:tcPr>
            <w:tcW w:w="1154" w:type="dxa"/>
            <w:tcBorders>
              <w:top w:val="nil"/>
              <w:left w:val="nil"/>
              <w:bottom w:val="single" w:sz="4" w:space="0" w:color="8EA9DB"/>
              <w:right w:val="nil"/>
            </w:tcBorders>
            <w:shd w:val="clear" w:color="D9E1F2" w:fill="D9E1F2"/>
            <w:noWrap/>
            <w:vAlign w:val="bottom"/>
            <w:hideMark/>
          </w:tcPr>
          <w:p w14:paraId="12131C27" w14:textId="77777777" w:rsidR="0044037A" w:rsidRPr="00DA7D91" w:rsidRDefault="0044037A" w:rsidP="0044037A">
            <w:pPr>
              <w:spacing w:before="0" w:after="0" w:line="240" w:lineRule="auto"/>
              <w:rPr>
                <w:rFonts w:ascii="Calibri" w:eastAsia="Times New Roman" w:hAnsi="Calibri" w:cs="Calibri"/>
                <w:b/>
                <w:bCs/>
                <w:color w:val="000000"/>
                <w:sz w:val="22"/>
                <w:szCs w:val="22"/>
                <w:lang w:val="en-GB" w:eastAsia="en-GB"/>
              </w:rPr>
            </w:pPr>
            <w:r w:rsidRPr="00DA7D91">
              <w:rPr>
                <w:rFonts w:ascii="Calibri" w:eastAsia="Times New Roman" w:hAnsi="Calibri" w:cs="Calibri"/>
                <w:b/>
                <w:bCs/>
                <w:color w:val="000000"/>
                <w:sz w:val="22"/>
                <w:szCs w:val="22"/>
                <w:lang w:val="en-GB" w:eastAsia="en-GB"/>
              </w:rPr>
              <w:t>GEM GZL</w:t>
            </w:r>
          </w:p>
        </w:tc>
      </w:tr>
      <w:tr w:rsidR="0044037A" w:rsidRPr="00DA7D91" w14:paraId="11948917" w14:textId="77777777" w:rsidTr="0044037A">
        <w:trPr>
          <w:trHeight w:val="290"/>
        </w:trPr>
        <w:tc>
          <w:tcPr>
            <w:tcW w:w="1266" w:type="dxa"/>
            <w:tcBorders>
              <w:top w:val="nil"/>
              <w:left w:val="nil"/>
              <w:bottom w:val="nil"/>
              <w:right w:val="nil"/>
            </w:tcBorders>
            <w:shd w:val="clear" w:color="auto" w:fill="auto"/>
            <w:noWrap/>
            <w:vAlign w:val="bottom"/>
            <w:hideMark/>
          </w:tcPr>
          <w:p w14:paraId="621A07A5" w14:textId="77777777" w:rsidR="0044037A" w:rsidRPr="00DA7D91" w:rsidRDefault="0044037A" w:rsidP="0044037A">
            <w:pPr>
              <w:spacing w:before="0" w:after="0" w:line="240" w:lineRule="auto"/>
              <w:rPr>
                <w:rFonts w:ascii="Calibri" w:eastAsia="Times New Roman" w:hAnsi="Calibri" w:cs="Calibri"/>
                <w:color w:val="000000"/>
                <w:sz w:val="22"/>
                <w:szCs w:val="22"/>
                <w:lang w:val="en-GB" w:eastAsia="en-GB"/>
              </w:rPr>
            </w:pPr>
            <w:r w:rsidRPr="00DA7D91">
              <w:rPr>
                <w:rFonts w:ascii="Calibri" w:eastAsia="Times New Roman" w:hAnsi="Calibri" w:cs="Calibri"/>
                <w:color w:val="000000"/>
                <w:sz w:val="22"/>
                <w:szCs w:val="22"/>
                <w:lang w:val="en-GB" w:eastAsia="en-GB"/>
              </w:rPr>
              <w:t>&lt;25</w:t>
            </w:r>
          </w:p>
        </w:tc>
        <w:tc>
          <w:tcPr>
            <w:tcW w:w="876" w:type="dxa"/>
            <w:tcBorders>
              <w:top w:val="nil"/>
              <w:left w:val="nil"/>
              <w:bottom w:val="nil"/>
              <w:right w:val="nil"/>
            </w:tcBorders>
            <w:shd w:val="clear" w:color="000000" w:fill="FBE7EA"/>
            <w:noWrap/>
            <w:vAlign w:val="bottom"/>
            <w:hideMark/>
          </w:tcPr>
          <w:p w14:paraId="1BA43F4E" w14:textId="77777777" w:rsidR="0044037A" w:rsidRPr="00DA7D91" w:rsidRDefault="0044037A" w:rsidP="0044037A">
            <w:pPr>
              <w:spacing w:before="0" w:after="0" w:line="240" w:lineRule="auto"/>
              <w:jc w:val="right"/>
              <w:rPr>
                <w:rFonts w:ascii="Calibri" w:eastAsia="Times New Roman" w:hAnsi="Calibri" w:cs="Calibri"/>
                <w:color w:val="000000"/>
                <w:sz w:val="22"/>
                <w:szCs w:val="22"/>
                <w:lang w:val="en-GB" w:eastAsia="en-GB"/>
              </w:rPr>
            </w:pPr>
            <w:r w:rsidRPr="00DA7D91">
              <w:rPr>
                <w:rFonts w:ascii="Calibri" w:eastAsia="Times New Roman" w:hAnsi="Calibri" w:cs="Calibri"/>
                <w:color w:val="000000"/>
                <w:sz w:val="22"/>
                <w:szCs w:val="22"/>
                <w:lang w:val="en-GB" w:eastAsia="en-GB"/>
              </w:rPr>
              <w:t>2,92</w:t>
            </w:r>
          </w:p>
        </w:tc>
        <w:tc>
          <w:tcPr>
            <w:tcW w:w="876" w:type="dxa"/>
            <w:tcBorders>
              <w:top w:val="nil"/>
              <w:left w:val="nil"/>
              <w:bottom w:val="nil"/>
              <w:right w:val="nil"/>
            </w:tcBorders>
            <w:shd w:val="clear" w:color="000000" w:fill="94D2A5"/>
            <w:noWrap/>
            <w:vAlign w:val="bottom"/>
            <w:hideMark/>
          </w:tcPr>
          <w:p w14:paraId="071D4F35" w14:textId="77777777" w:rsidR="0044037A" w:rsidRPr="00DA7D91" w:rsidRDefault="0044037A" w:rsidP="0044037A">
            <w:pPr>
              <w:spacing w:before="0" w:after="0" w:line="240" w:lineRule="auto"/>
              <w:jc w:val="right"/>
              <w:rPr>
                <w:rFonts w:ascii="Calibri" w:eastAsia="Times New Roman" w:hAnsi="Calibri" w:cs="Calibri"/>
                <w:color w:val="000000"/>
                <w:sz w:val="22"/>
                <w:szCs w:val="22"/>
                <w:lang w:val="en-GB" w:eastAsia="en-GB"/>
              </w:rPr>
            </w:pPr>
            <w:r w:rsidRPr="00DA7D91">
              <w:rPr>
                <w:rFonts w:ascii="Calibri" w:eastAsia="Times New Roman" w:hAnsi="Calibri" w:cs="Calibri"/>
                <w:color w:val="000000"/>
                <w:sz w:val="22"/>
                <w:szCs w:val="22"/>
                <w:lang w:val="en-GB" w:eastAsia="en-GB"/>
              </w:rPr>
              <w:t>3,52</w:t>
            </w:r>
          </w:p>
        </w:tc>
        <w:tc>
          <w:tcPr>
            <w:tcW w:w="876" w:type="dxa"/>
            <w:tcBorders>
              <w:top w:val="nil"/>
              <w:left w:val="nil"/>
              <w:bottom w:val="nil"/>
              <w:right w:val="nil"/>
            </w:tcBorders>
            <w:shd w:val="clear" w:color="000000" w:fill="FAC8CB"/>
            <w:noWrap/>
            <w:vAlign w:val="bottom"/>
            <w:hideMark/>
          </w:tcPr>
          <w:p w14:paraId="0A745CC1" w14:textId="77777777" w:rsidR="0044037A" w:rsidRPr="00DA7D91" w:rsidRDefault="0044037A" w:rsidP="0044037A">
            <w:pPr>
              <w:spacing w:before="0" w:after="0" w:line="240" w:lineRule="auto"/>
              <w:jc w:val="right"/>
              <w:rPr>
                <w:rFonts w:ascii="Calibri" w:eastAsia="Times New Roman" w:hAnsi="Calibri" w:cs="Calibri"/>
                <w:color w:val="000000"/>
                <w:sz w:val="22"/>
                <w:szCs w:val="22"/>
                <w:lang w:val="en-GB" w:eastAsia="en-GB"/>
              </w:rPr>
            </w:pPr>
            <w:r w:rsidRPr="00DA7D91">
              <w:rPr>
                <w:rFonts w:ascii="Calibri" w:eastAsia="Times New Roman" w:hAnsi="Calibri" w:cs="Calibri"/>
                <w:color w:val="000000"/>
                <w:sz w:val="22"/>
                <w:szCs w:val="22"/>
                <w:lang w:val="en-GB" w:eastAsia="en-GB"/>
              </w:rPr>
              <w:t>2,76</w:t>
            </w:r>
          </w:p>
        </w:tc>
        <w:tc>
          <w:tcPr>
            <w:tcW w:w="876" w:type="dxa"/>
            <w:tcBorders>
              <w:top w:val="nil"/>
              <w:left w:val="nil"/>
              <w:bottom w:val="nil"/>
              <w:right w:val="nil"/>
            </w:tcBorders>
            <w:shd w:val="clear" w:color="000000" w:fill="9CD6AC"/>
            <w:noWrap/>
            <w:vAlign w:val="bottom"/>
            <w:hideMark/>
          </w:tcPr>
          <w:p w14:paraId="2D1709F1" w14:textId="77777777" w:rsidR="0044037A" w:rsidRPr="00DA7D91" w:rsidRDefault="0044037A" w:rsidP="0044037A">
            <w:pPr>
              <w:spacing w:before="0" w:after="0" w:line="240" w:lineRule="auto"/>
              <w:jc w:val="right"/>
              <w:rPr>
                <w:rFonts w:ascii="Calibri" w:eastAsia="Times New Roman" w:hAnsi="Calibri" w:cs="Calibri"/>
                <w:color w:val="000000"/>
                <w:sz w:val="22"/>
                <w:szCs w:val="22"/>
                <w:lang w:val="en-GB" w:eastAsia="en-GB"/>
              </w:rPr>
            </w:pPr>
            <w:r w:rsidRPr="00DA7D91">
              <w:rPr>
                <w:rFonts w:ascii="Calibri" w:eastAsia="Times New Roman" w:hAnsi="Calibri" w:cs="Calibri"/>
                <w:color w:val="000000"/>
                <w:sz w:val="22"/>
                <w:szCs w:val="22"/>
                <w:lang w:val="en-GB" w:eastAsia="en-GB"/>
              </w:rPr>
              <w:t>3,48</w:t>
            </w:r>
          </w:p>
        </w:tc>
        <w:tc>
          <w:tcPr>
            <w:tcW w:w="876" w:type="dxa"/>
            <w:tcBorders>
              <w:top w:val="nil"/>
              <w:left w:val="nil"/>
              <w:bottom w:val="nil"/>
              <w:right w:val="nil"/>
            </w:tcBorders>
            <w:shd w:val="clear" w:color="000000" w:fill="D7EDDF"/>
            <w:noWrap/>
            <w:vAlign w:val="bottom"/>
            <w:hideMark/>
          </w:tcPr>
          <w:p w14:paraId="67E5345F" w14:textId="77777777" w:rsidR="0044037A" w:rsidRPr="00DA7D91" w:rsidRDefault="0044037A" w:rsidP="0044037A">
            <w:pPr>
              <w:spacing w:before="0" w:after="0" w:line="240" w:lineRule="auto"/>
              <w:jc w:val="right"/>
              <w:rPr>
                <w:rFonts w:ascii="Calibri" w:eastAsia="Times New Roman" w:hAnsi="Calibri" w:cs="Calibri"/>
                <w:color w:val="000000"/>
                <w:sz w:val="22"/>
                <w:szCs w:val="22"/>
                <w:lang w:val="en-GB" w:eastAsia="en-GB"/>
              </w:rPr>
            </w:pPr>
            <w:r w:rsidRPr="00DA7D91">
              <w:rPr>
                <w:rFonts w:ascii="Calibri" w:eastAsia="Times New Roman" w:hAnsi="Calibri" w:cs="Calibri"/>
                <w:color w:val="000000"/>
                <w:sz w:val="22"/>
                <w:szCs w:val="22"/>
                <w:lang w:val="en-GB" w:eastAsia="en-GB"/>
              </w:rPr>
              <w:t>3,20</w:t>
            </w:r>
          </w:p>
        </w:tc>
        <w:tc>
          <w:tcPr>
            <w:tcW w:w="1154" w:type="dxa"/>
            <w:tcBorders>
              <w:top w:val="nil"/>
              <w:left w:val="nil"/>
              <w:bottom w:val="nil"/>
              <w:right w:val="nil"/>
            </w:tcBorders>
            <w:shd w:val="clear" w:color="000000" w:fill="DCEFE4"/>
            <w:noWrap/>
            <w:vAlign w:val="bottom"/>
            <w:hideMark/>
          </w:tcPr>
          <w:p w14:paraId="5F1707D6" w14:textId="77777777" w:rsidR="0044037A" w:rsidRPr="00DA7D91" w:rsidRDefault="0044037A" w:rsidP="0044037A">
            <w:pPr>
              <w:spacing w:before="0" w:after="0" w:line="240" w:lineRule="auto"/>
              <w:jc w:val="right"/>
              <w:rPr>
                <w:rFonts w:ascii="Calibri" w:eastAsia="Times New Roman" w:hAnsi="Calibri" w:cs="Calibri"/>
                <w:color w:val="000000"/>
                <w:sz w:val="22"/>
                <w:szCs w:val="22"/>
                <w:lang w:val="en-GB" w:eastAsia="en-GB"/>
              </w:rPr>
            </w:pPr>
            <w:r w:rsidRPr="00DA7D91">
              <w:rPr>
                <w:rFonts w:ascii="Calibri" w:eastAsia="Times New Roman" w:hAnsi="Calibri" w:cs="Calibri"/>
                <w:color w:val="000000"/>
                <w:sz w:val="22"/>
                <w:szCs w:val="22"/>
                <w:lang w:val="en-GB" w:eastAsia="en-GB"/>
              </w:rPr>
              <w:t>3,18</w:t>
            </w:r>
          </w:p>
        </w:tc>
      </w:tr>
      <w:tr w:rsidR="0044037A" w:rsidRPr="00DA7D91" w14:paraId="06E5C833" w14:textId="77777777" w:rsidTr="0044037A">
        <w:trPr>
          <w:trHeight w:val="290"/>
        </w:trPr>
        <w:tc>
          <w:tcPr>
            <w:tcW w:w="1266" w:type="dxa"/>
            <w:tcBorders>
              <w:top w:val="nil"/>
              <w:left w:val="nil"/>
              <w:bottom w:val="nil"/>
              <w:right w:val="nil"/>
            </w:tcBorders>
            <w:shd w:val="clear" w:color="auto" w:fill="auto"/>
            <w:noWrap/>
            <w:vAlign w:val="bottom"/>
            <w:hideMark/>
          </w:tcPr>
          <w:p w14:paraId="0A5C03DC" w14:textId="77777777" w:rsidR="0044037A" w:rsidRPr="00DA7D91" w:rsidRDefault="0044037A" w:rsidP="0044037A">
            <w:pPr>
              <w:spacing w:before="0" w:after="0" w:line="240" w:lineRule="auto"/>
              <w:rPr>
                <w:rFonts w:ascii="Calibri" w:eastAsia="Times New Roman" w:hAnsi="Calibri" w:cs="Calibri"/>
                <w:color w:val="000000"/>
                <w:sz w:val="22"/>
                <w:szCs w:val="22"/>
                <w:lang w:val="en-GB" w:eastAsia="en-GB"/>
              </w:rPr>
            </w:pPr>
            <w:r w:rsidRPr="00DA7D91">
              <w:rPr>
                <w:rFonts w:ascii="Calibri" w:eastAsia="Times New Roman" w:hAnsi="Calibri" w:cs="Calibri"/>
                <w:color w:val="000000"/>
                <w:sz w:val="22"/>
                <w:szCs w:val="22"/>
                <w:lang w:val="en-GB" w:eastAsia="en-GB"/>
              </w:rPr>
              <w:t>25-34</w:t>
            </w:r>
          </w:p>
        </w:tc>
        <w:tc>
          <w:tcPr>
            <w:tcW w:w="876" w:type="dxa"/>
            <w:tcBorders>
              <w:top w:val="nil"/>
              <w:left w:val="nil"/>
              <w:bottom w:val="nil"/>
              <w:right w:val="nil"/>
            </w:tcBorders>
            <w:shd w:val="clear" w:color="000000" w:fill="FAC5C7"/>
            <w:noWrap/>
            <w:vAlign w:val="bottom"/>
            <w:hideMark/>
          </w:tcPr>
          <w:p w14:paraId="070CD3DC" w14:textId="77777777" w:rsidR="0044037A" w:rsidRPr="00DA7D91" w:rsidRDefault="0044037A" w:rsidP="0044037A">
            <w:pPr>
              <w:spacing w:before="0" w:after="0" w:line="240" w:lineRule="auto"/>
              <w:jc w:val="right"/>
              <w:rPr>
                <w:rFonts w:ascii="Calibri" w:eastAsia="Times New Roman" w:hAnsi="Calibri" w:cs="Calibri"/>
                <w:color w:val="000000"/>
                <w:sz w:val="22"/>
                <w:szCs w:val="22"/>
                <w:lang w:val="en-GB" w:eastAsia="en-GB"/>
              </w:rPr>
            </w:pPr>
            <w:r w:rsidRPr="00DA7D91">
              <w:rPr>
                <w:rFonts w:ascii="Calibri" w:eastAsia="Times New Roman" w:hAnsi="Calibri" w:cs="Calibri"/>
                <w:color w:val="000000"/>
                <w:sz w:val="22"/>
                <w:szCs w:val="22"/>
                <w:lang w:val="en-GB" w:eastAsia="en-GB"/>
              </w:rPr>
              <w:t>2,74</w:t>
            </w:r>
          </w:p>
        </w:tc>
        <w:tc>
          <w:tcPr>
            <w:tcW w:w="876" w:type="dxa"/>
            <w:tcBorders>
              <w:top w:val="nil"/>
              <w:left w:val="nil"/>
              <w:bottom w:val="nil"/>
              <w:right w:val="nil"/>
            </w:tcBorders>
            <w:shd w:val="clear" w:color="000000" w:fill="9BD5AC"/>
            <w:noWrap/>
            <w:vAlign w:val="bottom"/>
            <w:hideMark/>
          </w:tcPr>
          <w:p w14:paraId="12285699" w14:textId="77777777" w:rsidR="0044037A" w:rsidRPr="00DA7D91" w:rsidRDefault="0044037A" w:rsidP="0044037A">
            <w:pPr>
              <w:spacing w:before="0" w:after="0" w:line="240" w:lineRule="auto"/>
              <w:jc w:val="right"/>
              <w:rPr>
                <w:rFonts w:ascii="Calibri" w:eastAsia="Times New Roman" w:hAnsi="Calibri" w:cs="Calibri"/>
                <w:color w:val="000000"/>
                <w:sz w:val="22"/>
                <w:szCs w:val="22"/>
                <w:lang w:val="en-GB" w:eastAsia="en-GB"/>
              </w:rPr>
            </w:pPr>
            <w:r w:rsidRPr="00DA7D91">
              <w:rPr>
                <w:rFonts w:ascii="Calibri" w:eastAsia="Times New Roman" w:hAnsi="Calibri" w:cs="Calibri"/>
                <w:color w:val="000000"/>
                <w:sz w:val="22"/>
                <w:szCs w:val="22"/>
                <w:lang w:val="en-GB" w:eastAsia="en-GB"/>
              </w:rPr>
              <w:t>3,48</w:t>
            </w:r>
          </w:p>
        </w:tc>
        <w:tc>
          <w:tcPr>
            <w:tcW w:w="876" w:type="dxa"/>
            <w:tcBorders>
              <w:top w:val="nil"/>
              <w:left w:val="nil"/>
              <w:bottom w:val="nil"/>
              <w:right w:val="nil"/>
            </w:tcBorders>
            <w:shd w:val="clear" w:color="000000" w:fill="E6F3EC"/>
            <w:noWrap/>
            <w:vAlign w:val="bottom"/>
            <w:hideMark/>
          </w:tcPr>
          <w:p w14:paraId="308EDD7C" w14:textId="77777777" w:rsidR="0044037A" w:rsidRPr="00DA7D91" w:rsidRDefault="0044037A" w:rsidP="0044037A">
            <w:pPr>
              <w:spacing w:before="0" w:after="0" w:line="240" w:lineRule="auto"/>
              <w:jc w:val="right"/>
              <w:rPr>
                <w:rFonts w:ascii="Calibri" w:eastAsia="Times New Roman" w:hAnsi="Calibri" w:cs="Calibri"/>
                <w:color w:val="000000"/>
                <w:sz w:val="22"/>
                <w:szCs w:val="22"/>
                <w:lang w:val="en-GB" w:eastAsia="en-GB"/>
              </w:rPr>
            </w:pPr>
            <w:r w:rsidRPr="00DA7D91">
              <w:rPr>
                <w:rFonts w:ascii="Calibri" w:eastAsia="Times New Roman" w:hAnsi="Calibri" w:cs="Calibri"/>
                <w:color w:val="000000"/>
                <w:sz w:val="22"/>
                <w:szCs w:val="22"/>
                <w:lang w:val="en-GB" w:eastAsia="en-GB"/>
              </w:rPr>
              <w:t>3,13</w:t>
            </w:r>
          </w:p>
        </w:tc>
        <w:tc>
          <w:tcPr>
            <w:tcW w:w="876" w:type="dxa"/>
            <w:tcBorders>
              <w:top w:val="nil"/>
              <w:left w:val="nil"/>
              <w:bottom w:val="nil"/>
              <w:right w:val="nil"/>
            </w:tcBorders>
            <w:shd w:val="clear" w:color="000000" w:fill="FBD8DA"/>
            <w:noWrap/>
            <w:vAlign w:val="bottom"/>
            <w:hideMark/>
          </w:tcPr>
          <w:p w14:paraId="73D3B6D6" w14:textId="77777777" w:rsidR="0044037A" w:rsidRPr="00DA7D91" w:rsidRDefault="0044037A" w:rsidP="0044037A">
            <w:pPr>
              <w:spacing w:before="0" w:after="0" w:line="240" w:lineRule="auto"/>
              <w:jc w:val="right"/>
              <w:rPr>
                <w:rFonts w:ascii="Calibri" w:eastAsia="Times New Roman" w:hAnsi="Calibri" w:cs="Calibri"/>
                <w:color w:val="000000"/>
                <w:sz w:val="22"/>
                <w:szCs w:val="22"/>
                <w:lang w:val="en-GB" w:eastAsia="en-GB"/>
              </w:rPr>
            </w:pPr>
            <w:r w:rsidRPr="00DA7D91">
              <w:rPr>
                <w:rFonts w:ascii="Calibri" w:eastAsia="Times New Roman" w:hAnsi="Calibri" w:cs="Calibri"/>
                <w:color w:val="000000"/>
                <w:sz w:val="22"/>
                <w:szCs w:val="22"/>
                <w:lang w:val="en-GB" w:eastAsia="en-GB"/>
              </w:rPr>
              <w:t>2,84</w:t>
            </w:r>
          </w:p>
        </w:tc>
        <w:tc>
          <w:tcPr>
            <w:tcW w:w="876" w:type="dxa"/>
            <w:tcBorders>
              <w:top w:val="nil"/>
              <w:left w:val="nil"/>
              <w:bottom w:val="nil"/>
              <w:right w:val="nil"/>
            </w:tcBorders>
            <w:shd w:val="clear" w:color="000000" w:fill="FBE4E7"/>
            <w:noWrap/>
            <w:vAlign w:val="bottom"/>
            <w:hideMark/>
          </w:tcPr>
          <w:p w14:paraId="1C1A12F3" w14:textId="77777777" w:rsidR="0044037A" w:rsidRPr="00DA7D91" w:rsidRDefault="0044037A" w:rsidP="0044037A">
            <w:pPr>
              <w:spacing w:before="0" w:after="0" w:line="240" w:lineRule="auto"/>
              <w:jc w:val="right"/>
              <w:rPr>
                <w:rFonts w:ascii="Calibri" w:eastAsia="Times New Roman" w:hAnsi="Calibri" w:cs="Calibri"/>
                <w:color w:val="000000"/>
                <w:sz w:val="22"/>
                <w:szCs w:val="22"/>
                <w:lang w:val="en-GB" w:eastAsia="en-GB"/>
              </w:rPr>
            </w:pPr>
            <w:r w:rsidRPr="00DA7D91">
              <w:rPr>
                <w:rFonts w:ascii="Calibri" w:eastAsia="Times New Roman" w:hAnsi="Calibri" w:cs="Calibri"/>
                <w:color w:val="000000"/>
                <w:sz w:val="22"/>
                <w:szCs w:val="22"/>
                <w:lang w:val="en-GB" w:eastAsia="en-GB"/>
              </w:rPr>
              <w:t>2,90</w:t>
            </w:r>
          </w:p>
        </w:tc>
        <w:tc>
          <w:tcPr>
            <w:tcW w:w="1154" w:type="dxa"/>
            <w:tcBorders>
              <w:top w:val="nil"/>
              <w:left w:val="nil"/>
              <w:bottom w:val="nil"/>
              <w:right w:val="nil"/>
            </w:tcBorders>
            <w:shd w:val="clear" w:color="000000" w:fill="FBFBFE"/>
            <w:noWrap/>
            <w:vAlign w:val="bottom"/>
            <w:hideMark/>
          </w:tcPr>
          <w:p w14:paraId="2F55BAA3" w14:textId="77777777" w:rsidR="0044037A" w:rsidRPr="00DA7D91" w:rsidRDefault="0044037A" w:rsidP="0044037A">
            <w:pPr>
              <w:spacing w:before="0" w:after="0" w:line="240" w:lineRule="auto"/>
              <w:jc w:val="right"/>
              <w:rPr>
                <w:rFonts w:ascii="Calibri" w:eastAsia="Times New Roman" w:hAnsi="Calibri" w:cs="Calibri"/>
                <w:color w:val="000000"/>
                <w:sz w:val="22"/>
                <w:szCs w:val="22"/>
                <w:lang w:val="en-GB" w:eastAsia="en-GB"/>
              </w:rPr>
            </w:pPr>
            <w:r w:rsidRPr="00DA7D91">
              <w:rPr>
                <w:rFonts w:ascii="Calibri" w:eastAsia="Times New Roman" w:hAnsi="Calibri" w:cs="Calibri"/>
                <w:color w:val="000000"/>
                <w:sz w:val="22"/>
                <w:szCs w:val="22"/>
                <w:lang w:val="en-GB" w:eastAsia="en-GB"/>
              </w:rPr>
              <w:t>3,02</w:t>
            </w:r>
          </w:p>
        </w:tc>
      </w:tr>
      <w:tr w:rsidR="0044037A" w:rsidRPr="00DA7D91" w14:paraId="71F41DB7" w14:textId="77777777" w:rsidTr="0044037A">
        <w:trPr>
          <w:trHeight w:val="290"/>
        </w:trPr>
        <w:tc>
          <w:tcPr>
            <w:tcW w:w="1266" w:type="dxa"/>
            <w:tcBorders>
              <w:top w:val="nil"/>
              <w:left w:val="nil"/>
              <w:bottom w:val="nil"/>
              <w:right w:val="nil"/>
            </w:tcBorders>
            <w:shd w:val="clear" w:color="auto" w:fill="auto"/>
            <w:noWrap/>
            <w:vAlign w:val="bottom"/>
            <w:hideMark/>
          </w:tcPr>
          <w:p w14:paraId="383DFCDB" w14:textId="77777777" w:rsidR="0044037A" w:rsidRPr="00DA7D91" w:rsidRDefault="0044037A" w:rsidP="0044037A">
            <w:pPr>
              <w:spacing w:before="0" w:after="0" w:line="240" w:lineRule="auto"/>
              <w:rPr>
                <w:rFonts w:ascii="Calibri" w:eastAsia="Times New Roman" w:hAnsi="Calibri" w:cs="Calibri"/>
                <w:color w:val="000000"/>
                <w:sz w:val="22"/>
                <w:szCs w:val="22"/>
                <w:lang w:val="en-GB" w:eastAsia="en-GB"/>
              </w:rPr>
            </w:pPr>
            <w:r w:rsidRPr="00DA7D91">
              <w:rPr>
                <w:rFonts w:ascii="Calibri" w:eastAsia="Times New Roman" w:hAnsi="Calibri" w:cs="Calibri"/>
                <w:color w:val="000000"/>
                <w:sz w:val="22"/>
                <w:szCs w:val="22"/>
                <w:lang w:val="en-GB" w:eastAsia="en-GB"/>
              </w:rPr>
              <w:t>35-44</w:t>
            </w:r>
          </w:p>
        </w:tc>
        <w:tc>
          <w:tcPr>
            <w:tcW w:w="876" w:type="dxa"/>
            <w:tcBorders>
              <w:top w:val="nil"/>
              <w:left w:val="nil"/>
              <w:bottom w:val="nil"/>
              <w:right w:val="nil"/>
            </w:tcBorders>
            <w:shd w:val="clear" w:color="000000" w:fill="FAD0D3"/>
            <w:noWrap/>
            <w:vAlign w:val="bottom"/>
            <w:hideMark/>
          </w:tcPr>
          <w:p w14:paraId="3D1A3D78" w14:textId="77777777" w:rsidR="0044037A" w:rsidRPr="00DA7D91" w:rsidRDefault="0044037A" w:rsidP="0044037A">
            <w:pPr>
              <w:spacing w:before="0" w:after="0" w:line="240" w:lineRule="auto"/>
              <w:jc w:val="right"/>
              <w:rPr>
                <w:rFonts w:ascii="Calibri" w:eastAsia="Times New Roman" w:hAnsi="Calibri" w:cs="Calibri"/>
                <w:color w:val="000000"/>
                <w:sz w:val="22"/>
                <w:szCs w:val="22"/>
                <w:lang w:val="en-GB" w:eastAsia="en-GB"/>
              </w:rPr>
            </w:pPr>
            <w:r w:rsidRPr="00DA7D91">
              <w:rPr>
                <w:rFonts w:ascii="Calibri" w:eastAsia="Times New Roman" w:hAnsi="Calibri" w:cs="Calibri"/>
                <w:color w:val="000000"/>
                <w:sz w:val="22"/>
                <w:szCs w:val="22"/>
                <w:lang w:val="en-GB" w:eastAsia="en-GB"/>
              </w:rPr>
              <w:t>2,80</w:t>
            </w:r>
          </w:p>
        </w:tc>
        <w:tc>
          <w:tcPr>
            <w:tcW w:w="876" w:type="dxa"/>
            <w:tcBorders>
              <w:top w:val="nil"/>
              <w:left w:val="nil"/>
              <w:bottom w:val="nil"/>
              <w:right w:val="nil"/>
            </w:tcBorders>
            <w:shd w:val="clear" w:color="000000" w:fill="E7F4ED"/>
            <w:noWrap/>
            <w:vAlign w:val="bottom"/>
            <w:hideMark/>
          </w:tcPr>
          <w:p w14:paraId="32B4EB41" w14:textId="77777777" w:rsidR="0044037A" w:rsidRPr="00DA7D91" w:rsidRDefault="0044037A" w:rsidP="0044037A">
            <w:pPr>
              <w:spacing w:before="0" w:after="0" w:line="240" w:lineRule="auto"/>
              <w:jc w:val="right"/>
              <w:rPr>
                <w:rFonts w:ascii="Calibri" w:eastAsia="Times New Roman" w:hAnsi="Calibri" w:cs="Calibri"/>
                <w:color w:val="000000"/>
                <w:sz w:val="22"/>
                <w:szCs w:val="22"/>
                <w:lang w:val="en-GB" w:eastAsia="en-GB"/>
              </w:rPr>
            </w:pPr>
            <w:r w:rsidRPr="00DA7D91">
              <w:rPr>
                <w:rFonts w:ascii="Calibri" w:eastAsia="Times New Roman" w:hAnsi="Calibri" w:cs="Calibri"/>
                <w:color w:val="000000"/>
                <w:sz w:val="22"/>
                <w:szCs w:val="22"/>
                <w:lang w:val="en-GB" w:eastAsia="en-GB"/>
              </w:rPr>
              <w:t>3,13</w:t>
            </w:r>
          </w:p>
        </w:tc>
        <w:tc>
          <w:tcPr>
            <w:tcW w:w="876" w:type="dxa"/>
            <w:tcBorders>
              <w:top w:val="nil"/>
              <w:left w:val="nil"/>
              <w:bottom w:val="nil"/>
              <w:right w:val="nil"/>
            </w:tcBorders>
            <w:shd w:val="clear" w:color="000000" w:fill="ECF6F1"/>
            <w:noWrap/>
            <w:vAlign w:val="bottom"/>
            <w:hideMark/>
          </w:tcPr>
          <w:p w14:paraId="61B1DB1A" w14:textId="77777777" w:rsidR="0044037A" w:rsidRPr="00DA7D91" w:rsidRDefault="0044037A" w:rsidP="0044037A">
            <w:pPr>
              <w:spacing w:before="0" w:after="0" w:line="240" w:lineRule="auto"/>
              <w:jc w:val="right"/>
              <w:rPr>
                <w:rFonts w:ascii="Calibri" w:eastAsia="Times New Roman" w:hAnsi="Calibri" w:cs="Calibri"/>
                <w:color w:val="000000"/>
                <w:sz w:val="22"/>
                <w:szCs w:val="22"/>
                <w:lang w:val="en-GB" w:eastAsia="en-GB"/>
              </w:rPr>
            </w:pPr>
            <w:r w:rsidRPr="00DA7D91">
              <w:rPr>
                <w:rFonts w:ascii="Calibri" w:eastAsia="Times New Roman" w:hAnsi="Calibri" w:cs="Calibri"/>
                <w:color w:val="000000"/>
                <w:sz w:val="22"/>
                <w:szCs w:val="22"/>
                <w:lang w:val="en-GB" w:eastAsia="en-GB"/>
              </w:rPr>
              <w:t>3,10</w:t>
            </w:r>
          </w:p>
        </w:tc>
        <w:tc>
          <w:tcPr>
            <w:tcW w:w="876" w:type="dxa"/>
            <w:tcBorders>
              <w:top w:val="nil"/>
              <w:left w:val="nil"/>
              <w:bottom w:val="nil"/>
              <w:right w:val="nil"/>
            </w:tcBorders>
            <w:shd w:val="clear" w:color="000000" w:fill="E2F2E8"/>
            <w:noWrap/>
            <w:vAlign w:val="bottom"/>
            <w:hideMark/>
          </w:tcPr>
          <w:p w14:paraId="7F2F6103" w14:textId="77777777" w:rsidR="0044037A" w:rsidRPr="00DA7D91" w:rsidRDefault="0044037A" w:rsidP="0044037A">
            <w:pPr>
              <w:spacing w:before="0" w:after="0" w:line="240" w:lineRule="auto"/>
              <w:jc w:val="right"/>
              <w:rPr>
                <w:rFonts w:ascii="Calibri" w:eastAsia="Times New Roman" w:hAnsi="Calibri" w:cs="Calibri"/>
                <w:color w:val="000000"/>
                <w:sz w:val="22"/>
                <w:szCs w:val="22"/>
                <w:lang w:val="en-GB" w:eastAsia="en-GB"/>
              </w:rPr>
            </w:pPr>
            <w:r w:rsidRPr="00DA7D91">
              <w:rPr>
                <w:rFonts w:ascii="Calibri" w:eastAsia="Times New Roman" w:hAnsi="Calibri" w:cs="Calibri"/>
                <w:color w:val="000000"/>
                <w:sz w:val="22"/>
                <w:szCs w:val="22"/>
                <w:lang w:val="en-GB" w:eastAsia="en-GB"/>
              </w:rPr>
              <w:t>3,15</w:t>
            </w:r>
          </w:p>
        </w:tc>
        <w:tc>
          <w:tcPr>
            <w:tcW w:w="876" w:type="dxa"/>
            <w:tcBorders>
              <w:top w:val="nil"/>
              <w:left w:val="nil"/>
              <w:bottom w:val="nil"/>
              <w:right w:val="nil"/>
            </w:tcBorders>
            <w:shd w:val="clear" w:color="000000" w:fill="FABCBF"/>
            <w:noWrap/>
            <w:vAlign w:val="bottom"/>
            <w:hideMark/>
          </w:tcPr>
          <w:p w14:paraId="57A9B7DC" w14:textId="77777777" w:rsidR="0044037A" w:rsidRPr="00DA7D91" w:rsidRDefault="0044037A" w:rsidP="0044037A">
            <w:pPr>
              <w:spacing w:before="0" w:after="0" w:line="240" w:lineRule="auto"/>
              <w:jc w:val="right"/>
              <w:rPr>
                <w:rFonts w:ascii="Calibri" w:eastAsia="Times New Roman" w:hAnsi="Calibri" w:cs="Calibri"/>
                <w:color w:val="000000"/>
                <w:sz w:val="22"/>
                <w:szCs w:val="22"/>
                <w:lang w:val="en-GB" w:eastAsia="en-GB"/>
              </w:rPr>
            </w:pPr>
            <w:r w:rsidRPr="00DA7D91">
              <w:rPr>
                <w:rFonts w:ascii="Calibri" w:eastAsia="Times New Roman" w:hAnsi="Calibri" w:cs="Calibri"/>
                <w:color w:val="000000"/>
                <w:sz w:val="22"/>
                <w:szCs w:val="22"/>
                <w:lang w:val="en-GB" w:eastAsia="en-GB"/>
              </w:rPr>
              <w:t>2,70</w:t>
            </w:r>
          </w:p>
        </w:tc>
        <w:tc>
          <w:tcPr>
            <w:tcW w:w="1154" w:type="dxa"/>
            <w:tcBorders>
              <w:top w:val="nil"/>
              <w:left w:val="nil"/>
              <w:bottom w:val="nil"/>
              <w:right w:val="nil"/>
            </w:tcBorders>
            <w:shd w:val="clear" w:color="000000" w:fill="FBF2F5"/>
            <w:noWrap/>
            <w:vAlign w:val="bottom"/>
            <w:hideMark/>
          </w:tcPr>
          <w:p w14:paraId="24FF51DC" w14:textId="77777777" w:rsidR="0044037A" w:rsidRPr="00DA7D91" w:rsidRDefault="0044037A" w:rsidP="0044037A">
            <w:pPr>
              <w:spacing w:before="0" w:after="0" w:line="240" w:lineRule="auto"/>
              <w:jc w:val="right"/>
              <w:rPr>
                <w:rFonts w:ascii="Calibri" w:eastAsia="Times New Roman" w:hAnsi="Calibri" w:cs="Calibri"/>
                <w:color w:val="000000"/>
                <w:sz w:val="22"/>
                <w:szCs w:val="22"/>
                <w:lang w:val="en-GB" w:eastAsia="en-GB"/>
              </w:rPr>
            </w:pPr>
            <w:r w:rsidRPr="00DA7D91">
              <w:rPr>
                <w:rFonts w:ascii="Calibri" w:eastAsia="Times New Roman" w:hAnsi="Calibri" w:cs="Calibri"/>
                <w:color w:val="000000"/>
                <w:sz w:val="22"/>
                <w:szCs w:val="22"/>
                <w:lang w:val="en-GB" w:eastAsia="en-GB"/>
              </w:rPr>
              <w:t>2,98</w:t>
            </w:r>
          </w:p>
        </w:tc>
      </w:tr>
      <w:tr w:rsidR="0044037A" w:rsidRPr="00DA7D91" w14:paraId="7BFF7C27" w14:textId="77777777" w:rsidTr="0044037A">
        <w:trPr>
          <w:trHeight w:val="290"/>
        </w:trPr>
        <w:tc>
          <w:tcPr>
            <w:tcW w:w="1266" w:type="dxa"/>
            <w:tcBorders>
              <w:top w:val="nil"/>
              <w:left w:val="nil"/>
              <w:bottom w:val="nil"/>
              <w:right w:val="nil"/>
            </w:tcBorders>
            <w:shd w:val="clear" w:color="auto" w:fill="auto"/>
            <w:noWrap/>
            <w:vAlign w:val="bottom"/>
            <w:hideMark/>
          </w:tcPr>
          <w:p w14:paraId="3D24E98B" w14:textId="77777777" w:rsidR="0044037A" w:rsidRPr="00DA7D91" w:rsidRDefault="0044037A" w:rsidP="0044037A">
            <w:pPr>
              <w:spacing w:before="0" w:after="0" w:line="240" w:lineRule="auto"/>
              <w:rPr>
                <w:rFonts w:ascii="Calibri" w:eastAsia="Times New Roman" w:hAnsi="Calibri" w:cs="Calibri"/>
                <w:color w:val="000000"/>
                <w:sz w:val="22"/>
                <w:szCs w:val="22"/>
                <w:lang w:val="en-GB" w:eastAsia="en-GB"/>
              </w:rPr>
            </w:pPr>
            <w:r w:rsidRPr="00DA7D91">
              <w:rPr>
                <w:rFonts w:ascii="Calibri" w:eastAsia="Times New Roman" w:hAnsi="Calibri" w:cs="Calibri"/>
                <w:color w:val="000000"/>
                <w:sz w:val="22"/>
                <w:szCs w:val="22"/>
                <w:lang w:val="en-GB" w:eastAsia="en-GB"/>
              </w:rPr>
              <w:t>45-54</w:t>
            </w:r>
          </w:p>
        </w:tc>
        <w:tc>
          <w:tcPr>
            <w:tcW w:w="876" w:type="dxa"/>
            <w:tcBorders>
              <w:top w:val="nil"/>
              <w:left w:val="nil"/>
              <w:bottom w:val="nil"/>
              <w:right w:val="nil"/>
            </w:tcBorders>
            <w:shd w:val="clear" w:color="000000" w:fill="F87E80"/>
            <w:noWrap/>
            <w:vAlign w:val="bottom"/>
            <w:hideMark/>
          </w:tcPr>
          <w:p w14:paraId="4C206145" w14:textId="77777777" w:rsidR="0044037A" w:rsidRPr="00DA7D91" w:rsidRDefault="0044037A" w:rsidP="0044037A">
            <w:pPr>
              <w:spacing w:before="0" w:after="0" w:line="240" w:lineRule="auto"/>
              <w:jc w:val="right"/>
              <w:rPr>
                <w:rFonts w:ascii="Calibri" w:eastAsia="Times New Roman" w:hAnsi="Calibri" w:cs="Calibri"/>
                <w:color w:val="000000"/>
                <w:sz w:val="22"/>
                <w:szCs w:val="22"/>
                <w:lang w:val="en-GB" w:eastAsia="en-GB"/>
              </w:rPr>
            </w:pPr>
            <w:r w:rsidRPr="00DA7D91">
              <w:rPr>
                <w:rFonts w:ascii="Calibri" w:eastAsia="Times New Roman" w:hAnsi="Calibri" w:cs="Calibri"/>
                <w:color w:val="000000"/>
                <w:sz w:val="22"/>
                <w:szCs w:val="22"/>
                <w:lang w:val="en-GB" w:eastAsia="en-GB"/>
              </w:rPr>
              <w:t>2,38</w:t>
            </w:r>
          </w:p>
        </w:tc>
        <w:tc>
          <w:tcPr>
            <w:tcW w:w="876" w:type="dxa"/>
            <w:tcBorders>
              <w:top w:val="nil"/>
              <w:left w:val="nil"/>
              <w:bottom w:val="nil"/>
              <w:right w:val="nil"/>
            </w:tcBorders>
            <w:shd w:val="clear" w:color="000000" w:fill="CBE9D5"/>
            <w:noWrap/>
            <w:vAlign w:val="bottom"/>
            <w:hideMark/>
          </w:tcPr>
          <w:p w14:paraId="114083DD" w14:textId="77777777" w:rsidR="0044037A" w:rsidRPr="00DA7D91" w:rsidRDefault="0044037A" w:rsidP="0044037A">
            <w:pPr>
              <w:spacing w:before="0" w:after="0" w:line="240" w:lineRule="auto"/>
              <w:jc w:val="right"/>
              <w:rPr>
                <w:rFonts w:ascii="Calibri" w:eastAsia="Times New Roman" w:hAnsi="Calibri" w:cs="Calibri"/>
                <w:color w:val="000000"/>
                <w:sz w:val="22"/>
                <w:szCs w:val="22"/>
                <w:lang w:val="en-GB" w:eastAsia="en-GB"/>
              </w:rPr>
            </w:pPr>
            <w:r w:rsidRPr="00DA7D91">
              <w:rPr>
                <w:rFonts w:ascii="Calibri" w:eastAsia="Times New Roman" w:hAnsi="Calibri" w:cs="Calibri"/>
                <w:color w:val="000000"/>
                <w:sz w:val="22"/>
                <w:szCs w:val="22"/>
                <w:lang w:val="en-GB" w:eastAsia="en-GB"/>
              </w:rPr>
              <w:t>3,26</w:t>
            </w:r>
          </w:p>
        </w:tc>
        <w:tc>
          <w:tcPr>
            <w:tcW w:w="876" w:type="dxa"/>
            <w:tcBorders>
              <w:top w:val="nil"/>
              <w:left w:val="nil"/>
              <w:bottom w:val="nil"/>
              <w:right w:val="nil"/>
            </w:tcBorders>
            <w:shd w:val="clear" w:color="000000" w:fill="E6F4EC"/>
            <w:noWrap/>
            <w:vAlign w:val="bottom"/>
            <w:hideMark/>
          </w:tcPr>
          <w:p w14:paraId="730F690F" w14:textId="77777777" w:rsidR="0044037A" w:rsidRPr="00DA7D91" w:rsidRDefault="0044037A" w:rsidP="0044037A">
            <w:pPr>
              <w:spacing w:before="0" w:after="0" w:line="240" w:lineRule="auto"/>
              <w:jc w:val="right"/>
              <w:rPr>
                <w:rFonts w:ascii="Calibri" w:eastAsia="Times New Roman" w:hAnsi="Calibri" w:cs="Calibri"/>
                <w:color w:val="000000"/>
                <w:sz w:val="22"/>
                <w:szCs w:val="22"/>
                <w:lang w:val="en-GB" w:eastAsia="en-GB"/>
              </w:rPr>
            </w:pPr>
            <w:r w:rsidRPr="00DA7D91">
              <w:rPr>
                <w:rFonts w:ascii="Calibri" w:eastAsia="Times New Roman" w:hAnsi="Calibri" w:cs="Calibri"/>
                <w:color w:val="000000"/>
                <w:sz w:val="22"/>
                <w:szCs w:val="22"/>
                <w:lang w:val="en-GB" w:eastAsia="en-GB"/>
              </w:rPr>
              <w:t>3,13</w:t>
            </w:r>
          </w:p>
        </w:tc>
        <w:tc>
          <w:tcPr>
            <w:tcW w:w="876" w:type="dxa"/>
            <w:tcBorders>
              <w:top w:val="nil"/>
              <w:left w:val="nil"/>
              <w:bottom w:val="nil"/>
              <w:right w:val="nil"/>
            </w:tcBorders>
            <w:shd w:val="clear" w:color="000000" w:fill="F9ACAE"/>
            <w:noWrap/>
            <w:vAlign w:val="bottom"/>
            <w:hideMark/>
          </w:tcPr>
          <w:p w14:paraId="313E51FF" w14:textId="77777777" w:rsidR="0044037A" w:rsidRPr="00DA7D91" w:rsidRDefault="0044037A" w:rsidP="0044037A">
            <w:pPr>
              <w:spacing w:before="0" w:after="0" w:line="240" w:lineRule="auto"/>
              <w:jc w:val="right"/>
              <w:rPr>
                <w:rFonts w:ascii="Calibri" w:eastAsia="Times New Roman" w:hAnsi="Calibri" w:cs="Calibri"/>
                <w:color w:val="000000"/>
                <w:sz w:val="22"/>
                <w:szCs w:val="22"/>
                <w:lang w:val="en-GB" w:eastAsia="en-GB"/>
              </w:rPr>
            </w:pPr>
            <w:r w:rsidRPr="00DA7D91">
              <w:rPr>
                <w:rFonts w:ascii="Calibri" w:eastAsia="Times New Roman" w:hAnsi="Calibri" w:cs="Calibri"/>
                <w:color w:val="000000"/>
                <w:sz w:val="22"/>
                <w:szCs w:val="22"/>
                <w:lang w:val="en-GB" w:eastAsia="en-GB"/>
              </w:rPr>
              <w:t>2,62</w:t>
            </w:r>
          </w:p>
        </w:tc>
        <w:tc>
          <w:tcPr>
            <w:tcW w:w="876" w:type="dxa"/>
            <w:tcBorders>
              <w:top w:val="nil"/>
              <w:left w:val="nil"/>
              <w:bottom w:val="nil"/>
              <w:right w:val="nil"/>
            </w:tcBorders>
            <w:shd w:val="clear" w:color="000000" w:fill="FBF3F6"/>
            <w:noWrap/>
            <w:vAlign w:val="bottom"/>
            <w:hideMark/>
          </w:tcPr>
          <w:p w14:paraId="3EDC6CB1" w14:textId="77777777" w:rsidR="0044037A" w:rsidRPr="00DA7D91" w:rsidRDefault="0044037A" w:rsidP="0044037A">
            <w:pPr>
              <w:spacing w:before="0" w:after="0" w:line="240" w:lineRule="auto"/>
              <w:jc w:val="right"/>
              <w:rPr>
                <w:rFonts w:ascii="Calibri" w:eastAsia="Times New Roman" w:hAnsi="Calibri" w:cs="Calibri"/>
                <w:color w:val="000000"/>
                <w:sz w:val="22"/>
                <w:szCs w:val="22"/>
                <w:lang w:val="en-GB" w:eastAsia="en-GB"/>
              </w:rPr>
            </w:pPr>
            <w:r w:rsidRPr="00DA7D91">
              <w:rPr>
                <w:rFonts w:ascii="Calibri" w:eastAsia="Times New Roman" w:hAnsi="Calibri" w:cs="Calibri"/>
                <w:color w:val="000000"/>
                <w:sz w:val="22"/>
                <w:szCs w:val="22"/>
                <w:lang w:val="en-GB" w:eastAsia="en-GB"/>
              </w:rPr>
              <w:t>2,98</w:t>
            </w:r>
          </w:p>
        </w:tc>
        <w:tc>
          <w:tcPr>
            <w:tcW w:w="1154" w:type="dxa"/>
            <w:tcBorders>
              <w:top w:val="nil"/>
              <w:left w:val="nil"/>
              <w:bottom w:val="nil"/>
              <w:right w:val="nil"/>
            </w:tcBorders>
            <w:shd w:val="clear" w:color="000000" w:fill="FBDEE1"/>
            <w:noWrap/>
            <w:vAlign w:val="bottom"/>
            <w:hideMark/>
          </w:tcPr>
          <w:p w14:paraId="29429FF6" w14:textId="77777777" w:rsidR="0044037A" w:rsidRPr="00DA7D91" w:rsidRDefault="0044037A" w:rsidP="0044037A">
            <w:pPr>
              <w:spacing w:before="0" w:after="0" w:line="240" w:lineRule="auto"/>
              <w:jc w:val="right"/>
              <w:rPr>
                <w:rFonts w:ascii="Calibri" w:eastAsia="Times New Roman" w:hAnsi="Calibri" w:cs="Calibri"/>
                <w:color w:val="000000"/>
                <w:sz w:val="22"/>
                <w:szCs w:val="22"/>
                <w:lang w:val="en-GB" w:eastAsia="en-GB"/>
              </w:rPr>
            </w:pPr>
            <w:r w:rsidRPr="00DA7D91">
              <w:rPr>
                <w:rFonts w:ascii="Calibri" w:eastAsia="Times New Roman" w:hAnsi="Calibri" w:cs="Calibri"/>
                <w:color w:val="000000"/>
                <w:sz w:val="22"/>
                <w:szCs w:val="22"/>
                <w:lang w:val="en-GB" w:eastAsia="en-GB"/>
              </w:rPr>
              <w:t>2,87</w:t>
            </w:r>
          </w:p>
        </w:tc>
      </w:tr>
      <w:tr w:rsidR="0044037A" w:rsidRPr="00DA7D91" w14:paraId="59AFAE80" w14:textId="77777777" w:rsidTr="0044037A">
        <w:trPr>
          <w:trHeight w:val="290"/>
        </w:trPr>
        <w:tc>
          <w:tcPr>
            <w:tcW w:w="1266" w:type="dxa"/>
            <w:tcBorders>
              <w:top w:val="nil"/>
              <w:left w:val="nil"/>
              <w:bottom w:val="nil"/>
              <w:right w:val="nil"/>
            </w:tcBorders>
            <w:shd w:val="clear" w:color="auto" w:fill="auto"/>
            <w:noWrap/>
            <w:vAlign w:val="bottom"/>
            <w:hideMark/>
          </w:tcPr>
          <w:p w14:paraId="134AD191" w14:textId="77777777" w:rsidR="0044037A" w:rsidRPr="00DA7D91" w:rsidRDefault="0044037A" w:rsidP="0044037A">
            <w:pPr>
              <w:spacing w:before="0" w:after="0" w:line="240" w:lineRule="auto"/>
              <w:rPr>
                <w:rFonts w:ascii="Calibri" w:eastAsia="Times New Roman" w:hAnsi="Calibri" w:cs="Calibri"/>
                <w:color w:val="000000"/>
                <w:sz w:val="22"/>
                <w:szCs w:val="22"/>
                <w:lang w:val="en-GB" w:eastAsia="en-GB"/>
              </w:rPr>
            </w:pPr>
            <w:r w:rsidRPr="00DA7D91">
              <w:rPr>
                <w:rFonts w:ascii="Calibri" w:eastAsia="Times New Roman" w:hAnsi="Calibri" w:cs="Calibri"/>
                <w:color w:val="000000"/>
                <w:sz w:val="22"/>
                <w:szCs w:val="22"/>
                <w:lang w:val="en-GB" w:eastAsia="en-GB"/>
              </w:rPr>
              <w:t>55-65</w:t>
            </w:r>
          </w:p>
        </w:tc>
        <w:tc>
          <w:tcPr>
            <w:tcW w:w="876" w:type="dxa"/>
            <w:tcBorders>
              <w:top w:val="nil"/>
              <w:left w:val="nil"/>
              <w:bottom w:val="nil"/>
              <w:right w:val="nil"/>
            </w:tcBorders>
            <w:shd w:val="clear" w:color="000000" w:fill="F8696B"/>
            <w:noWrap/>
            <w:vAlign w:val="bottom"/>
            <w:hideMark/>
          </w:tcPr>
          <w:p w14:paraId="385662A5" w14:textId="77777777" w:rsidR="0044037A" w:rsidRPr="00DA7D91" w:rsidRDefault="0044037A" w:rsidP="0044037A">
            <w:pPr>
              <w:spacing w:before="0" w:after="0" w:line="240" w:lineRule="auto"/>
              <w:jc w:val="right"/>
              <w:rPr>
                <w:rFonts w:ascii="Calibri" w:eastAsia="Times New Roman" w:hAnsi="Calibri" w:cs="Calibri"/>
                <w:color w:val="000000"/>
                <w:sz w:val="22"/>
                <w:szCs w:val="22"/>
                <w:lang w:val="en-GB" w:eastAsia="en-GB"/>
              </w:rPr>
            </w:pPr>
            <w:r w:rsidRPr="00DA7D91">
              <w:rPr>
                <w:rFonts w:ascii="Calibri" w:eastAsia="Times New Roman" w:hAnsi="Calibri" w:cs="Calibri"/>
                <w:color w:val="000000"/>
                <w:sz w:val="22"/>
                <w:szCs w:val="22"/>
                <w:lang w:val="en-GB" w:eastAsia="en-GB"/>
              </w:rPr>
              <w:t>2,27</w:t>
            </w:r>
          </w:p>
        </w:tc>
        <w:tc>
          <w:tcPr>
            <w:tcW w:w="876" w:type="dxa"/>
            <w:tcBorders>
              <w:top w:val="nil"/>
              <w:left w:val="nil"/>
              <w:bottom w:val="nil"/>
              <w:right w:val="nil"/>
            </w:tcBorders>
            <w:shd w:val="clear" w:color="000000" w:fill="98D4A9"/>
            <w:noWrap/>
            <w:vAlign w:val="bottom"/>
            <w:hideMark/>
          </w:tcPr>
          <w:p w14:paraId="65132BE8" w14:textId="77777777" w:rsidR="0044037A" w:rsidRPr="00DA7D91" w:rsidRDefault="0044037A" w:rsidP="0044037A">
            <w:pPr>
              <w:spacing w:before="0" w:after="0" w:line="240" w:lineRule="auto"/>
              <w:jc w:val="right"/>
              <w:rPr>
                <w:rFonts w:ascii="Calibri" w:eastAsia="Times New Roman" w:hAnsi="Calibri" w:cs="Calibri"/>
                <w:color w:val="000000"/>
                <w:sz w:val="22"/>
                <w:szCs w:val="22"/>
                <w:lang w:val="en-GB" w:eastAsia="en-GB"/>
              </w:rPr>
            </w:pPr>
            <w:r w:rsidRPr="00DA7D91">
              <w:rPr>
                <w:rFonts w:ascii="Calibri" w:eastAsia="Times New Roman" w:hAnsi="Calibri" w:cs="Calibri"/>
                <w:color w:val="000000"/>
                <w:sz w:val="22"/>
                <w:szCs w:val="22"/>
                <w:lang w:val="en-GB" w:eastAsia="en-GB"/>
              </w:rPr>
              <w:t>3,50</w:t>
            </w:r>
          </w:p>
        </w:tc>
        <w:tc>
          <w:tcPr>
            <w:tcW w:w="876" w:type="dxa"/>
            <w:tcBorders>
              <w:top w:val="nil"/>
              <w:left w:val="nil"/>
              <w:bottom w:val="nil"/>
              <w:right w:val="nil"/>
            </w:tcBorders>
            <w:shd w:val="clear" w:color="000000" w:fill="D6EDDE"/>
            <w:noWrap/>
            <w:vAlign w:val="bottom"/>
            <w:hideMark/>
          </w:tcPr>
          <w:p w14:paraId="2B884690" w14:textId="77777777" w:rsidR="0044037A" w:rsidRPr="00DA7D91" w:rsidRDefault="0044037A" w:rsidP="0044037A">
            <w:pPr>
              <w:spacing w:before="0" w:after="0" w:line="240" w:lineRule="auto"/>
              <w:jc w:val="right"/>
              <w:rPr>
                <w:rFonts w:ascii="Calibri" w:eastAsia="Times New Roman" w:hAnsi="Calibri" w:cs="Calibri"/>
                <w:color w:val="000000"/>
                <w:sz w:val="22"/>
                <w:szCs w:val="22"/>
                <w:lang w:val="en-GB" w:eastAsia="en-GB"/>
              </w:rPr>
            </w:pPr>
            <w:r w:rsidRPr="00DA7D91">
              <w:rPr>
                <w:rFonts w:ascii="Calibri" w:eastAsia="Times New Roman" w:hAnsi="Calibri" w:cs="Calibri"/>
                <w:color w:val="000000"/>
                <w:sz w:val="22"/>
                <w:szCs w:val="22"/>
                <w:lang w:val="en-GB" w:eastAsia="en-GB"/>
              </w:rPr>
              <w:t>3,20</w:t>
            </w:r>
          </w:p>
        </w:tc>
        <w:tc>
          <w:tcPr>
            <w:tcW w:w="876" w:type="dxa"/>
            <w:tcBorders>
              <w:top w:val="nil"/>
              <w:left w:val="nil"/>
              <w:bottom w:val="nil"/>
              <w:right w:val="nil"/>
            </w:tcBorders>
            <w:shd w:val="clear" w:color="000000" w:fill="FACBCD"/>
            <w:noWrap/>
            <w:vAlign w:val="bottom"/>
            <w:hideMark/>
          </w:tcPr>
          <w:p w14:paraId="2607CFA4" w14:textId="77777777" w:rsidR="0044037A" w:rsidRPr="00DA7D91" w:rsidRDefault="0044037A" w:rsidP="0044037A">
            <w:pPr>
              <w:spacing w:before="0" w:after="0" w:line="240" w:lineRule="auto"/>
              <w:jc w:val="right"/>
              <w:rPr>
                <w:rFonts w:ascii="Calibri" w:eastAsia="Times New Roman" w:hAnsi="Calibri" w:cs="Calibri"/>
                <w:color w:val="000000"/>
                <w:sz w:val="22"/>
                <w:szCs w:val="22"/>
                <w:lang w:val="en-GB" w:eastAsia="en-GB"/>
              </w:rPr>
            </w:pPr>
            <w:r w:rsidRPr="00DA7D91">
              <w:rPr>
                <w:rFonts w:ascii="Calibri" w:eastAsia="Times New Roman" w:hAnsi="Calibri" w:cs="Calibri"/>
                <w:color w:val="000000"/>
                <w:sz w:val="22"/>
                <w:szCs w:val="22"/>
                <w:lang w:val="en-GB" w:eastAsia="en-GB"/>
              </w:rPr>
              <w:t>2,77</w:t>
            </w:r>
          </w:p>
        </w:tc>
        <w:tc>
          <w:tcPr>
            <w:tcW w:w="876" w:type="dxa"/>
            <w:tcBorders>
              <w:top w:val="nil"/>
              <w:left w:val="nil"/>
              <w:bottom w:val="nil"/>
              <w:right w:val="nil"/>
            </w:tcBorders>
            <w:shd w:val="clear" w:color="000000" w:fill="D6EDDE"/>
            <w:noWrap/>
            <w:vAlign w:val="bottom"/>
            <w:hideMark/>
          </w:tcPr>
          <w:p w14:paraId="14B58B71" w14:textId="77777777" w:rsidR="0044037A" w:rsidRPr="00DA7D91" w:rsidRDefault="0044037A" w:rsidP="0044037A">
            <w:pPr>
              <w:spacing w:before="0" w:after="0" w:line="240" w:lineRule="auto"/>
              <w:jc w:val="right"/>
              <w:rPr>
                <w:rFonts w:ascii="Calibri" w:eastAsia="Times New Roman" w:hAnsi="Calibri" w:cs="Calibri"/>
                <w:color w:val="000000"/>
                <w:sz w:val="22"/>
                <w:szCs w:val="22"/>
                <w:lang w:val="en-GB" w:eastAsia="en-GB"/>
              </w:rPr>
            </w:pPr>
            <w:r w:rsidRPr="00DA7D91">
              <w:rPr>
                <w:rFonts w:ascii="Calibri" w:eastAsia="Times New Roman" w:hAnsi="Calibri" w:cs="Calibri"/>
                <w:color w:val="000000"/>
                <w:sz w:val="22"/>
                <w:szCs w:val="22"/>
                <w:lang w:val="en-GB" w:eastAsia="en-GB"/>
              </w:rPr>
              <w:t>3,20</w:t>
            </w:r>
          </w:p>
        </w:tc>
        <w:tc>
          <w:tcPr>
            <w:tcW w:w="1154" w:type="dxa"/>
            <w:tcBorders>
              <w:top w:val="nil"/>
              <w:left w:val="nil"/>
              <w:bottom w:val="nil"/>
              <w:right w:val="nil"/>
            </w:tcBorders>
            <w:shd w:val="clear" w:color="000000" w:fill="FBF5F8"/>
            <w:noWrap/>
            <w:vAlign w:val="bottom"/>
            <w:hideMark/>
          </w:tcPr>
          <w:p w14:paraId="13B31EC2" w14:textId="77777777" w:rsidR="0044037A" w:rsidRPr="00DA7D91" w:rsidRDefault="0044037A" w:rsidP="0044037A">
            <w:pPr>
              <w:spacing w:before="0" w:after="0" w:line="240" w:lineRule="auto"/>
              <w:jc w:val="right"/>
              <w:rPr>
                <w:rFonts w:ascii="Calibri" w:eastAsia="Times New Roman" w:hAnsi="Calibri" w:cs="Calibri"/>
                <w:color w:val="000000"/>
                <w:sz w:val="22"/>
                <w:szCs w:val="22"/>
                <w:lang w:val="en-GB" w:eastAsia="en-GB"/>
              </w:rPr>
            </w:pPr>
            <w:r w:rsidRPr="00DA7D91">
              <w:rPr>
                <w:rFonts w:ascii="Calibri" w:eastAsia="Times New Roman" w:hAnsi="Calibri" w:cs="Calibri"/>
                <w:color w:val="000000"/>
                <w:sz w:val="22"/>
                <w:szCs w:val="22"/>
                <w:lang w:val="en-GB" w:eastAsia="en-GB"/>
              </w:rPr>
              <w:t>2,99</w:t>
            </w:r>
          </w:p>
        </w:tc>
      </w:tr>
      <w:tr w:rsidR="0044037A" w:rsidRPr="00DA7D91" w14:paraId="22129E35" w14:textId="77777777" w:rsidTr="0044037A">
        <w:trPr>
          <w:trHeight w:val="290"/>
        </w:trPr>
        <w:tc>
          <w:tcPr>
            <w:tcW w:w="1266" w:type="dxa"/>
            <w:tcBorders>
              <w:top w:val="nil"/>
              <w:left w:val="nil"/>
              <w:bottom w:val="nil"/>
              <w:right w:val="nil"/>
            </w:tcBorders>
            <w:shd w:val="clear" w:color="auto" w:fill="auto"/>
            <w:noWrap/>
            <w:vAlign w:val="bottom"/>
            <w:hideMark/>
          </w:tcPr>
          <w:p w14:paraId="43C63CEA" w14:textId="77777777" w:rsidR="0044037A" w:rsidRPr="00DA7D91" w:rsidRDefault="0044037A" w:rsidP="0044037A">
            <w:pPr>
              <w:spacing w:before="0" w:after="0" w:line="240" w:lineRule="auto"/>
              <w:rPr>
                <w:rFonts w:ascii="Calibri" w:eastAsia="Times New Roman" w:hAnsi="Calibri" w:cs="Calibri"/>
                <w:color w:val="000000"/>
                <w:sz w:val="22"/>
                <w:szCs w:val="22"/>
                <w:lang w:val="en-GB" w:eastAsia="en-GB"/>
              </w:rPr>
            </w:pPr>
            <w:r w:rsidRPr="00DA7D91">
              <w:rPr>
                <w:rFonts w:ascii="Calibri" w:eastAsia="Times New Roman" w:hAnsi="Calibri" w:cs="Calibri"/>
                <w:color w:val="000000"/>
                <w:sz w:val="22"/>
                <w:szCs w:val="22"/>
                <w:lang w:val="en-GB" w:eastAsia="en-GB"/>
              </w:rPr>
              <w:t>&gt;65</w:t>
            </w:r>
          </w:p>
        </w:tc>
        <w:tc>
          <w:tcPr>
            <w:tcW w:w="876" w:type="dxa"/>
            <w:tcBorders>
              <w:top w:val="nil"/>
              <w:left w:val="nil"/>
              <w:bottom w:val="nil"/>
              <w:right w:val="nil"/>
            </w:tcBorders>
            <w:shd w:val="clear" w:color="000000" w:fill="F9A5A8"/>
            <w:noWrap/>
            <w:vAlign w:val="bottom"/>
            <w:hideMark/>
          </w:tcPr>
          <w:p w14:paraId="271BC3BD" w14:textId="77777777" w:rsidR="0044037A" w:rsidRPr="00DA7D91" w:rsidRDefault="0044037A" w:rsidP="0044037A">
            <w:pPr>
              <w:spacing w:before="0" w:after="0" w:line="240" w:lineRule="auto"/>
              <w:jc w:val="right"/>
              <w:rPr>
                <w:rFonts w:ascii="Calibri" w:eastAsia="Times New Roman" w:hAnsi="Calibri" w:cs="Calibri"/>
                <w:color w:val="000000"/>
                <w:sz w:val="22"/>
                <w:szCs w:val="22"/>
                <w:lang w:val="en-GB" w:eastAsia="en-GB"/>
              </w:rPr>
            </w:pPr>
            <w:r w:rsidRPr="00DA7D91">
              <w:rPr>
                <w:rFonts w:ascii="Calibri" w:eastAsia="Times New Roman" w:hAnsi="Calibri" w:cs="Calibri"/>
                <w:color w:val="000000"/>
                <w:sz w:val="22"/>
                <w:szCs w:val="22"/>
                <w:lang w:val="en-GB" w:eastAsia="en-GB"/>
              </w:rPr>
              <w:t>2,58</w:t>
            </w:r>
          </w:p>
        </w:tc>
        <w:tc>
          <w:tcPr>
            <w:tcW w:w="876" w:type="dxa"/>
            <w:tcBorders>
              <w:top w:val="nil"/>
              <w:left w:val="nil"/>
              <w:bottom w:val="nil"/>
              <w:right w:val="nil"/>
            </w:tcBorders>
            <w:shd w:val="clear" w:color="000000" w:fill="63BE7B"/>
            <w:noWrap/>
            <w:vAlign w:val="bottom"/>
            <w:hideMark/>
          </w:tcPr>
          <w:p w14:paraId="6F30DE42" w14:textId="77777777" w:rsidR="0044037A" w:rsidRPr="00DA7D91" w:rsidRDefault="0044037A" w:rsidP="0044037A">
            <w:pPr>
              <w:spacing w:before="0" w:after="0" w:line="240" w:lineRule="auto"/>
              <w:jc w:val="right"/>
              <w:rPr>
                <w:rFonts w:ascii="Calibri" w:eastAsia="Times New Roman" w:hAnsi="Calibri" w:cs="Calibri"/>
                <w:color w:val="000000"/>
                <w:sz w:val="22"/>
                <w:szCs w:val="22"/>
                <w:lang w:val="en-GB" w:eastAsia="en-GB"/>
              </w:rPr>
            </w:pPr>
            <w:r w:rsidRPr="00DA7D91">
              <w:rPr>
                <w:rFonts w:ascii="Calibri" w:eastAsia="Times New Roman" w:hAnsi="Calibri" w:cs="Calibri"/>
                <w:color w:val="000000"/>
                <w:sz w:val="22"/>
                <w:szCs w:val="22"/>
                <w:lang w:val="en-GB" w:eastAsia="en-GB"/>
              </w:rPr>
              <w:t>3,75</w:t>
            </w:r>
          </w:p>
        </w:tc>
        <w:tc>
          <w:tcPr>
            <w:tcW w:w="876" w:type="dxa"/>
            <w:tcBorders>
              <w:top w:val="nil"/>
              <w:left w:val="nil"/>
              <w:bottom w:val="nil"/>
              <w:right w:val="nil"/>
            </w:tcBorders>
            <w:shd w:val="clear" w:color="000000" w:fill="BBE2C7"/>
            <w:noWrap/>
            <w:vAlign w:val="bottom"/>
            <w:hideMark/>
          </w:tcPr>
          <w:p w14:paraId="40CB7772" w14:textId="77777777" w:rsidR="0044037A" w:rsidRPr="00DA7D91" w:rsidRDefault="0044037A" w:rsidP="0044037A">
            <w:pPr>
              <w:spacing w:before="0" w:after="0" w:line="240" w:lineRule="auto"/>
              <w:jc w:val="right"/>
              <w:rPr>
                <w:rFonts w:ascii="Calibri" w:eastAsia="Times New Roman" w:hAnsi="Calibri" w:cs="Calibri"/>
                <w:color w:val="000000"/>
                <w:sz w:val="22"/>
                <w:szCs w:val="22"/>
                <w:lang w:val="en-GB" w:eastAsia="en-GB"/>
              </w:rPr>
            </w:pPr>
            <w:r w:rsidRPr="00DA7D91">
              <w:rPr>
                <w:rFonts w:ascii="Calibri" w:eastAsia="Times New Roman" w:hAnsi="Calibri" w:cs="Calibri"/>
                <w:color w:val="000000"/>
                <w:sz w:val="22"/>
                <w:szCs w:val="22"/>
                <w:lang w:val="en-GB" w:eastAsia="en-GB"/>
              </w:rPr>
              <w:t>3,33</w:t>
            </w:r>
          </w:p>
        </w:tc>
        <w:tc>
          <w:tcPr>
            <w:tcW w:w="876" w:type="dxa"/>
            <w:tcBorders>
              <w:top w:val="nil"/>
              <w:left w:val="nil"/>
              <w:bottom w:val="nil"/>
              <w:right w:val="nil"/>
            </w:tcBorders>
            <w:shd w:val="clear" w:color="000000" w:fill="FBF7FA"/>
            <w:noWrap/>
            <w:vAlign w:val="bottom"/>
            <w:hideMark/>
          </w:tcPr>
          <w:p w14:paraId="58B238CA" w14:textId="77777777" w:rsidR="0044037A" w:rsidRPr="00DA7D91" w:rsidRDefault="0044037A" w:rsidP="0044037A">
            <w:pPr>
              <w:spacing w:before="0" w:after="0" w:line="240" w:lineRule="auto"/>
              <w:jc w:val="right"/>
              <w:rPr>
                <w:rFonts w:ascii="Calibri" w:eastAsia="Times New Roman" w:hAnsi="Calibri" w:cs="Calibri"/>
                <w:color w:val="000000"/>
                <w:sz w:val="22"/>
                <w:szCs w:val="22"/>
                <w:lang w:val="en-GB" w:eastAsia="en-GB"/>
              </w:rPr>
            </w:pPr>
            <w:r w:rsidRPr="00DA7D91">
              <w:rPr>
                <w:rFonts w:ascii="Calibri" w:eastAsia="Times New Roman" w:hAnsi="Calibri" w:cs="Calibri"/>
                <w:color w:val="000000"/>
                <w:sz w:val="22"/>
                <w:szCs w:val="22"/>
                <w:lang w:val="en-GB" w:eastAsia="en-GB"/>
              </w:rPr>
              <w:t>3,00</w:t>
            </w:r>
          </w:p>
        </w:tc>
        <w:tc>
          <w:tcPr>
            <w:tcW w:w="876" w:type="dxa"/>
            <w:tcBorders>
              <w:top w:val="nil"/>
              <w:left w:val="nil"/>
              <w:bottom w:val="nil"/>
              <w:right w:val="nil"/>
            </w:tcBorders>
            <w:shd w:val="clear" w:color="000000" w:fill="87CD9A"/>
            <w:noWrap/>
            <w:vAlign w:val="bottom"/>
            <w:hideMark/>
          </w:tcPr>
          <w:p w14:paraId="48397832" w14:textId="77777777" w:rsidR="0044037A" w:rsidRPr="00DA7D91" w:rsidRDefault="0044037A" w:rsidP="0044037A">
            <w:pPr>
              <w:spacing w:before="0" w:after="0" w:line="240" w:lineRule="auto"/>
              <w:jc w:val="right"/>
              <w:rPr>
                <w:rFonts w:ascii="Calibri" w:eastAsia="Times New Roman" w:hAnsi="Calibri" w:cs="Calibri"/>
                <w:color w:val="000000"/>
                <w:sz w:val="22"/>
                <w:szCs w:val="22"/>
                <w:lang w:val="en-GB" w:eastAsia="en-GB"/>
              </w:rPr>
            </w:pPr>
            <w:r w:rsidRPr="00DA7D91">
              <w:rPr>
                <w:rFonts w:ascii="Calibri" w:eastAsia="Times New Roman" w:hAnsi="Calibri" w:cs="Calibri"/>
                <w:color w:val="000000"/>
                <w:sz w:val="22"/>
                <w:szCs w:val="22"/>
                <w:lang w:val="en-GB" w:eastAsia="en-GB"/>
              </w:rPr>
              <w:t>3,58</w:t>
            </w:r>
          </w:p>
        </w:tc>
        <w:tc>
          <w:tcPr>
            <w:tcW w:w="1154" w:type="dxa"/>
            <w:tcBorders>
              <w:top w:val="nil"/>
              <w:left w:val="nil"/>
              <w:bottom w:val="nil"/>
              <w:right w:val="nil"/>
            </w:tcBorders>
            <w:shd w:val="clear" w:color="000000" w:fill="CDE9D6"/>
            <w:noWrap/>
            <w:vAlign w:val="bottom"/>
            <w:hideMark/>
          </w:tcPr>
          <w:p w14:paraId="5FC4F5B2" w14:textId="77777777" w:rsidR="0044037A" w:rsidRPr="00DA7D91" w:rsidRDefault="0044037A" w:rsidP="0044037A">
            <w:pPr>
              <w:spacing w:before="0" w:after="0" w:line="240" w:lineRule="auto"/>
              <w:jc w:val="right"/>
              <w:rPr>
                <w:rFonts w:ascii="Calibri" w:eastAsia="Times New Roman" w:hAnsi="Calibri" w:cs="Calibri"/>
                <w:color w:val="000000"/>
                <w:sz w:val="22"/>
                <w:szCs w:val="22"/>
                <w:lang w:val="en-GB" w:eastAsia="en-GB"/>
              </w:rPr>
            </w:pPr>
            <w:r w:rsidRPr="00DA7D91">
              <w:rPr>
                <w:rFonts w:ascii="Calibri" w:eastAsia="Times New Roman" w:hAnsi="Calibri" w:cs="Calibri"/>
                <w:color w:val="000000"/>
                <w:sz w:val="22"/>
                <w:szCs w:val="22"/>
                <w:lang w:val="en-GB" w:eastAsia="en-GB"/>
              </w:rPr>
              <w:t>3,25</w:t>
            </w:r>
          </w:p>
        </w:tc>
      </w:tr>
      <w:tr w:rsidR="0044037A" w:rsidRPr="00DA7D91" w14:paraId="0ED3D160" w14:textId="77777777" w:rsidTr="0044037A">
        <w:trPr>
          <w:trHeight w:val="290"/>
        </w:trPr>
        <w:tc>
          <w:tcPr>
            <w:tcW w:w="1266" w:type="dxa"/>
            <w:tcBorders>
              <w:top w:val="single" w:sz="4" w:space="0" w:color="8EA9DB"/>
              <w:left w:val="nil"/>
              <w:bottom w:val="nil"/>
              <w:right w:val="nil"/>
            </w:tcBorders>
            <w:shd w:val="clear" w:color="D9E1F2" w:fill="D9E1F2"/>
            <w:noWrap/>
            <w:vAlign w:val="bottom"/>
            <w:hideMark/>
          </w:tcPr>
          <w:p w14:paraId="3F4C2A5A" w14:textId="77777777" w:rsidR="0044037A" w:rsidRPr="00DA7D91" w:rsidRDefault="0044037A" w:rsidP="0044037A">
            <w:pPr>
              <w:spacing w:before="0" w:after="0" w:line="240" w:lineRule="auto"/>
              <w:rPr>
                <w:rFonts w:ascii="Calibri" w:eastAsia="Times New Roman" w:hAnsi="Calibri" w:cs="Calibri"/>
                <w:b/>
                <w:bCs/>
                <w:color w:val="000000"/>
                <w:sz w:val="22"/>
                <w:szCs w:val="22"/>
                <w:lang w:val="en-GB" w:eastAsia="en-GB"/>
              </w:rPr>
            </w:pPr>
            <w:proofErr w:type="spellStart"/>
            <w:r w:rsidRPr="00DA7D91">
              <w:rPr>
                <w:rFonts w:ascii="Calibri" w:eastAsia="Times New Roman" w:hAnsi="Calibri" w:cs="Calibri"/>
                <w:b/>
                <w:bCs/>
                <w:color w:val="000000"/>
                <w:sz w:val="22"/>
                <w:szCs w:val="22"/>
                <w:lang w:val="en-GB" w:eastAsia="en-GB"/>
              </w:rPr>
              <w:t>Eindtotaal</w:t>
            </w:r>
            <w:proofErr w:type="spellEnd"/>
          </w:p>
        </w:tc>
        <w:tc>
          <w:tcPr>
            <w:tcW w:w="876" w:type="dxa"/>
            <w:tcBorders>
              <w:top w:val="single" w:sz="4" w:space="0" w:color="8EA9DB"/>
              <w:left w:val="nil"/>
              <w:bottom w:val="nil"/>
              <w:right w:val="nil"/>
            </w:tcBorders>
            <w:shd w:val="clear" w:color="D9E1F2" w:fill="F9A4A7"/>
            <w:noWrap/>
            <w:vAlign w:val="bottom"/>
            <w:hideMark/>
          </w:tcPr>
          <w:p w14:paraId="68018307" w14:textId="77777777" w:rsidR="0044037A" w:rsidRPr="00DA7D91" w:rsidRDefault="0044037A" w:rsidP="0044037A">
            <w:pPr>
              <w:spacing w:before="0" w:after="0" w:line="240" w:lineRule="auto"/>
              <w:jc w:val="right"/>
              <w:rPr>
                <w:rFonts w:ascii="Calibri" w:eastAsia="Times New Roman" w:hAnsi="Calibri" w:cs="Calibri"/>
                <w:b/>
                <w:bCs/>
                <w:color w:val="000000"/>
                <w:sz w:val="22"/>
                <w:szCs w:val="22"/>
                <w:lang w:val="en-GB" w:eastAsia="en-GB"/>
              </w:rPr>
            </w:pPr>
            <w:r w:rsidRPr="00DA7D91">
              <w:rPr>
                <w:rFonts w:ascii="Calibri" w:eastAsia="Times New Roman" w:hAnsi="Calibri" w:cs="Calibri"/>
                <w:b/>
                <w:bCs/>
                <w:color w:val="000000"/>
                <w:sz w:val="22"/>
                <w:szCs w:val="22"/>
                <w:lang w:val="en-GB" w:eastAsia="en-GB"/>
              </w:rPr>
              <w:t>2,58</w:t>
            </w:r>
          </w:p>
        </w:tc>
        <w:tc>
          <w:tcPr>
            <w:tcW w:w="876" w:type="dxa"/>
            <w:tcBorders>
              <w:top w:val="single" w:sz="4" w:space="0" w:color="8EA9DB"/>
              <w:left w:val="nil"/>
              <w:bottom w:val="nil"/>
              <w:right w:val="nil"/>
            </w:tcBorders>
            <w:shd w:val="clear" w:color="D9E1F2" w:fill="B1DEBE"/>
            <w:noWrap/>
            <w:vAlign w:val="bottom"/>
            <w:hideMark/>
          </w:tcPr>
          <w:p w14:paraId="1D0C968F" w14:textId="77777777" w:rsidR="0044037A" w:rsidRPr="00DA7D91" w:rsidRDefault="0044037A" w:rsidP="0044037A">
            <w:pPr>
              <w:spacing w:before="0" w:after="0" w:line="240" w:lineRule="auto"/>
              <w:jc w:val="right"/>
              <w:rPr>
                <w:rFonts w:ascii="Calibri" w:eastAsia="Times New Roman" w:hAnsi="Calibri" w:cs="Calibri"/>
                <w:b/>
                <w:bCs/>
                <w:color w:val="000000"/>
                <w:sz w:val="22"/>
                <w:szCs w:val="22"/>
                <w:lang w:val="en-GB" w:eastAsia="en-GB"/>
              </w:rPr>
            </w:pPr>
            <w:r w:rsidRPr="00DA7D91">
              <w:rPr>
                <w:rFonts w:ascii="Calibri" w:eastAsia="Times New Roman" w:hAnsi="Calibri" w:cs="Calibri"/>
                <w:b/>
                <w:bCs/>
                <w:color w:val="000000"/>
                <w:sz w:val="22"/>
                <w:szCs w:val="22"/>
                <w:lang w:val="en-GB" w:eastAsia="en-GB"/>
              </w:rPr>
              <w:t>3,38</w:t>
            </w:r>
          </w:p>
        </w:tc>
        <w:tc>
          <w:tcPr>
            <w:tcW w:w="876" w:type="dxa"/>
            <w:tcBorders>
              <w:top w:val="single" w:sz="4" w:space="0" w:color="8EA9DB"/>
              <w:left w:val="nil"/>
              <w:bottom w:val="nil"/>
              <w:right w:val="nil"/>
            </w:tcBorders>
            <w:shd w:val="clear" w:color="D9E1F2" w:fill="EBF5F0"/>
            <w:noWrap/>
            <w:vAlign w:val="bottom"/>
            <w:hideMark/>
          </w:tcPr>
          <w:p w14:paraId="06F8BED3" w14:textId="77777777" w:rsidR="0044037A" w:rsidRPr="00DA7D91" w:rsidRDefault="0044037A" w:rsidP="0044037A">
            <w:pPr>
              <w:spacing w:before="0" w:after="0" w:line="240" w:lineRule="auto"/>
              <w:jc w:val="right"/>
              <w:rPr>
                <w:rFonts w:ascii="Calibri" w:eastAsia="Times New Roman" w:hAnsi="Calibri" w:cs="Calibri"/>
                <w:b/>
                <w:bCs/>
                <w:color w:val="000000"/>
                <w:sz w:val="22"/>
                <w:szCs w:val="22"/>
                <w:lang w:val="en-GB" w:eastAsia="en-GB"/>
              </w:rPr>
            </w:pPr>
            <w:r w:rsidRPr="00DA7D91">
              <w:rPr>
                <w:rFonts w:ascii="Calibri" w:eastAsia="Times New Roman" w:hAnsi="Calibri" w:cs="Calibri"/>
                <w:b/>
                <w:bCs/>
                <w:color w:val="000000"/>
                <w:sz w:val="22"/>
                <w:szCs w:val="22"/>
                <w:lang w:val="en-GB" w:eastAsia="en-GB"/>
              </w:rPr>
              <w:t>3,11</w:t>
            </w:r>
          </w:p>
        </w:tc>
        <w:tc>
          <w:tcPr>
            <w:tcW w:w="876" w:type="dxa"/>
            <w:tcBorders>
              <w:top w:val="single" w:sz="4" w:space="0" w:color="8EA9DB"/>
              <w:left w:val="nil"/>
              <w:bottom w:val="nil"/>
              <w:right w:val="nil"/>
            </w:tcBorders>
            <w:shd w:val="clear" w:color="D9E1F2" w:fill="FBE8EB"/>
            <w:noWrap/>
            <w:vAlign w:val="bottom"/>
            <w:hideMark/>
          </w:tcPr>
          <w:p w14:paraId="0FBD5416" w14:textId="77777777" w:rsidR="0044037A" w:rsidRPr="00DA7D91" w:rsidRDefault="0044037A" w:rsidP="0044037A">
            <w:pPr>
              <w:spacing w:before="0" w:after="0" w:line="240" w:lineRule="auto"/>
              <w:jc w:val="right"/>
              <w:rPr>
                <w:rFonts w:ascii="Calibri" w:eastAsia="Times New Roman" w:hAnsi="Calibri" w:cs="Calibri"/>
                <w:b/>
                <w:bCs/>
                <w:color w:val="000000"/>
                <w:sz w:val="22"/>
                <w:szCs w:val="22"/>
                <w:lang w:val="en-GB" w:eastAsia="en-GB"/>
              </w:rPr>
            </w:pPr>
            <w:r w:rsidRPr="00DA7D91">
              <w:rPr>
                <w:rFonts w:ascii="Calibri" w:eastAsia="Times New Roman" w:hAnsi="Calibri" w:cs="Calibri"/>
                <w:b/>
                <w:bCs/>
                <w:color w:val="000000"/>
                <w:sz w:val="22"/>
                <w:szCs w:val="22"/>
                <w:lang w:val="en-GB" w:eastAsia="en-GB"/>
              </w:rPr>
              <w:t>2,92</w:t>
            </w:r>
          </w:p>
        </w:tc>
        <w:tc>
          <w:tcPr>
            <w:tcW w:w="876" w:type="dxa"/>
            <w:tcBorders>
              <w:top w:val="single" w:sz="4" w:space="0" w:color="8EA9DB"/>
              <w:left w:val="nil"/>
              <w:bottom w:val="nil"/>
              <w:right w:val="nil"/>
            </w:tcBorders>
            <w:shd w:val="clear" w:color="D9E1F2" w:fill="FCFCFF"/>
            <w:noWrap/>
            <w:vAlign w:val="bottom"/>
            <w:hideMark/>
          </w:tcPr>
          <w:p w14:paraId="6D4F82A4" w14:textId="77777777" w:rsidR="0044037A" w:rsidRPr="00DA7D91" w:rsidRDefault="0044037A" w:rsidP="0044037A">
            <w:pPr>
              <w:spacing w:before="0" w:after="0" w:line="240" w:lineRule="auto"/>
              <w:jc w:val="right"/>
              <w:rPr>
                <w:rFonts w:ascii="Calibri" w:eastAsia="Times New Roman" w:hAnsi="Calibri" w:cs="Calibri"/>
                <w:b/>
                <w:bCs/>
                <w:color w:val="000000"/>
                <w:sz w:val="22"/>
                <w:szCs w:val="22"/>
                <w:lang w:val="en-GB" w:eastAsia="en-GB"/>
              </w:rPr>
            </w:pPr>
            <w:r w:rsidRPr="00DA7D91">
              <w:rPr>
                <w:rFonts w:ascii="Calibri" w:eastAsia="Times New Roman" w:hAnsi="Calibri" w:cs="Calibri"/>
                <w:b/>
                <w:bCs/>
                <w:color w:val="000000"/>
                <w:sz w:val="22"/>
                <w:szCs w:val="22"/>
                <w:lang w:val="en-GB" w:eastAsia="en-GB"/>
              </w:rPr>
              <w:t>3,03</w:t>
            </w:r>
          </w:p>
        </w:tc>
        <w:tc>
          <w:tcPr>
            <w:tcW w:w="1154" w:type="dxa"/>
            <w:tcBorders>
              <w:top w:val="single" w:sz="4" w:space="0" w:color="8EA9DB"/>
              <w:left w:val="nil"/>
              <w:bottom w:val="nil"/>
              <w:right w:val="nil"/>
            </w:tcBorders>
            <w:shd w:val="clear" w:color="D9E1F2" w:fill="FBF8FB"/>
            <w:noWrap/>
            <w:vAlign w:val="bottom"/>
            <w:hideMark/>
          </w:tcPr>
          <w:p w14:paraId="1E53C5B1" w14:textId="77777777" w:rsidR="0044037A" w:rsidRPr="00DA7D91" w:rsidRDefault="0044037A" w:rsidP="0044037A">
            <w:pPr>
              <w:spacing w:before="0" w:after="0" w:line="240" w:lineRule="auto"/>
              <w:jc w:val="right"/>
              <w:rPr>
                <w:rFonts w:ascii="Calibri" w:eastAsia="Times New Roman" w:hAnsi="Calibri" w:cs="Calibri"/>
                <w:b/>
                <w:bCs/>
                <w:color w:val="000000"/>
                <w:sz w:val="22"/>
                <w:szCs w:val="22"/>
                <w:lang w:val="en-GB" w:eastAsia="en-GB"/>
              </w:rPr>
            </w:pPr>
            <w:r w:rsidRPr="00DA7D91">
              <w:rPr>
                <w:rFonts w:ascii="Calibri" w:eastAsia="Times New Roman" w:hAnsi="Calibri" w:cs="Calibri"/>
                <w:b/>
                <w:bCs/>
                <w:color w:val="000000"/>
                <w:sz w:val="22"/>
                <w:szCs w:val="22"/>
                <w:lang w:val="en-GB" w:eastAsia="en-GB"/>
              </w:rPr>
              <w:t>3,00</w:t>
            </w:r>
          </w:p>
        </w:tc>
      </w:tr>
    </w:tbl>
    <w:p w14:paraId="71400AB2" w14:textId="77777777" w:rsidR="0044037A" w:rsidRDefault="00742890" w:rsidP="005E0EF6">
      <w:pPr>
        <w:rPr>
          <w:sz w:val="22"/>
          <w:szCs w:val="22"/>
        </w:rPr>
      </w:pPr>
      <w:r w:rsidRPr="0044037A">
        <w:rPr>
          <w:sz w:val="22"/>
          <w:szCs w:val="22"/>
        </w:rPr>
        <w:t xml:space="preserve">Ook is er gekeken naar de gezonde leefstijl per leeftijdscategorie. Wat hier opvalt is dat de respondenten onder de 25 jaar veruit het laagste scoren op vraag 3. </w:t>
      </w:r>
    </w:p>
    <w:tbl>
      <w:tblPr>
        <w:tblpPr w:leftFromText="141" w:rightFromText="141" w:vertAnchor="text" w:horzAnchor="margin" w:tblpXSpec="right" w:tblpY="1689"/>
        <w:tblW w:w="6096" w:type="dxa"/>
        <w:tblLook w:val="04A0" w:firstRow="1" w:lastRow="0" w:firstColumn="1" w:lastColumn="0" w:noHBand="0" w:noVBand="1"/>
      </w:tblPr>
      <w:tblGrid>
        <w:gridCol w:w="1418"/>
        <w:gridCol w:w="709"/>
        <w:gridCol w:w="708"/>
        <w:gridCol w:w="709"/>
        <w:gridCol w:w="709"/>
        <w:gridCol w:w="709"/>
        <w:gridCol w:w="1134"/>
      </w:tblGrid>
      <w:tr w:rsidR="0044037A" w:rsidRPr="00493F81" w14:paraId="233E8D75" w14:textId="77777777" w:rsidTr="001B03AC">
        <w:trPr>
          <w:trHeight w:val="290"/>
        </w:trPr>
        <w:tc>
          <w:tcPr>
            <w:tcW w:w="1418" w:type="dxa"/>
            <w:tcBorders>
              <w:top w:val="nil"/>
              <w:left w:val="nil"/>
              <w:bottom w:val="single" w:sz="4" w:space="0" w:color="8EA9DB"/>
              <w:right w:val="nil"/>
            </w:tcBorders>
            <w:shd w:val="clear" w:color="D9E1F2" w:fill="D9E1F2"/>
            <w:noWrap/>
            <w:vAlign w:val="bottom"/>
            <w:hideMark/>
          </w:tcPr>
          <w:p w14:paraId="42EB5089" w14:textId="77777777" w:rsidR="0044037A" w:rsidRPr="00493F81" w:rsidRDefault="0044037A" w:rsidP="001B03AC">
            <w:pPr>
              <w:spacing w:before="0" w:after="0" w:line="240" w:lineRule="auto"/>
              <w:rPr>
                <w:rFonts w:ascii="Calibri" w:eastAsia="Times New Roman" w:hAnsi="Calibri" w:cs="Calibri"/>
                <w:b/>
                <w:bCs/>
                <w:color w:val="000000"/>
                <w:sz w:val="22"/>
                <w:szCs w:val="22"/>
                <w:lang w:val="en-GB" w:eastAsia="en-GB"/>
              </w:rPr>
            </w:pPr>
            <w:proofErr w:type="spellStart"/>
            <w:r>
              <w:rPr>
                <w:rFonts w:ascii="Calibri" w:eastAsia="Times New Roman" w:hAnsi="Calibri" w:cs="Calibri"/>
                <w:b/>
                <w:bCs/>
                <w:color w:val="000000"/>
                <w:sz w:val="22"/>
                <w:szCs w:val="22"/>
                <w:lang w:val="en-GB" w:eastAsia="en-GB"/>
              </w:rPr>
              <w:t>Afdeling</w:t>
            </w:r>
            <w:proofErr w:type="spellEnd"/>
            <w:r>
              <w:rPr>
                <w:rFonts w:ascii="Calibri" w:eastAsia="Times New Roman" w:hAnsi="Calibri" w:cs="Calibri"/>
                <w:b/>
                <w:bCs/>
                <w:color w:val="000000"/>
                <w:sz w:val="22"/>
                <w:szCs w:val="22"/>
                <w:lang w:val="en-GB" w:eastAsia="en-GB"/>
              </w:rPr>
              <w:t xml:space="preserve"> </w:t>
            </w:r>
            <w:proofErr w:type="spellStart"/>
            <w:r>
              <w:rPr>
                <w:rFonts w:ascii="Calibri" w:eastAsia="Times New Roman" w:hAnsi="Calibri" w:cs="Calibri"/>
                <w:b/>
                <w:bCs/>
                <w:color w:val="000000"/>
                <w:sz w:val="22"/>
                <w:szCs w:val="22"/>
                <w:lang w:val="en-GB" w:eastAsia="en-GB"/>
              </w:rPr>
              <w:t>en</w:t>
            </w:r>
            <w:proofErr w:type="spellEnd"/>
            <w:r>
              <w:rPr>
                <w:rFonts w:ascii="Calibri" w:eastAsia="Times New Roman" w:hAnsi="Calibri" w:cs="Calibri"/>
                <w:b/>
                <w:bCs/>
                <w:color w:val="000000"/>
                <w:sz w:val="22"/>
                <w:szCs w:val="22"/>
                <w:lang w:val="en-GB" w:eastAsia="en-GB"/>
              </w:rPr>
              <w:t xml:space="preserve"> </w:t>
            </w:r>
            <w:proofErr w:type="spellStart"/>
            <w:r>
              <w:rPr>
                <w:rFonts w:ascii="Calibri" w:eastAsia="Times New Roman" w:hAnsi="Calibri" w:cs="Calibri"/>
                <w:b/>
                <w:bCs/>
                <w:color w:val="000000"/>
                <w:sz w:val="22"/>
                <w:szCs w:val="22"/>
                <w:lang w:val="en-GB" w:eastAsia="en-GB"/>
              </w:rPr>
              <w:t>Geslacht</w:t>
            </w:r>
            <w:proofErr w:type="spellEnd"/>
          </w:p>
        </w:tc>
        <w:tc>
          <w:tcPr>
            <w:tcW w:w="709" w:type="dxa"/>
            <w:tcBorders>
              <w:top w:val="nil"/>
              <w:left w:val="nil"/>
              <w:bottom w:val="single" w:sz="4" w:space="0" w:color="8EA9DB"/>
              <w:right w:val="nil"/>
            </w:tcBorders>
            <w:shd w:val="clear" w:color="D9E1F2" w:fill="D9E1F2"/>
            <w:noWrap/>
            <w:vAlign w:val="bottom"/>
            <w:hideMark/>
          </w:tcPr>
          <w:p w14:paraId="587D7308" w14:textId="77777777" w:rsidR="0044037A" w:rsidRPr="00493F81" w:rsidRDefault="0044037A" w:rsidP="001B03AC">
            <w:pPr>
              <w:spacing w:before="0" w:after="0" w:line="240" w:lineRule="auto"/>
              <w:rPr>
                <w:rFonts w:ascii="Calibri" w:eastAsia="Times New Roman" w:hAnsi="Calibri" w:cs="Calibri"/>
                <w:b/>
                <w:bCs/>
                <w:color w:val="000000"/>
                <w:sz w:val="22"/>
                <w:szCs w:val="22"/>
                <w:lang w:val="en-GB" w:eastAsia="en-GB"/>
              </w:rPr>
            </w:pPr>
            <w:r w:rsidRPr="00493F81">
              <w:rPr>
                <w:rFonts w:ascii="Calibri" w:eastAsia="Times New Roman" w:hAnsi="Calibri" w:cs="Calibri"/>
                <w:b/>
                <w:bCs/>
                <w:color w:val="000000"/>
                <w:sz w:val="22"/>
                <w:szCs w:val="22"/>
                <w:lang w:val="en-GB" w:eastAsia="en-GB"/>
              </w:rPr>
              <w:t>GZL1</w:t>
            </w:r>
          </w:p>
        </w:tc>
        <w:tc>
          <w:tcPr>
            <w:tcW w:w="708" w:type="dxa"/>
            <w:tcBorders>
              <w:top w:val="nil"/>
              <w:left w:val="nil"/>
              <w:bottom w:val="single" w:sz="4" w:space="0" w:color="8EA9DB"/>
              <w:right w:val="nil"/>
            </w:tcBorders>
            <w:shd w:val="clear" w:color="D9E1F2" w:fill="D9E1F2"/>
            <w:noWrap/>
            <w:vAlign w:val="bottom"/>
            <w:hideMark/>
          </w:tcPr>
          <w:p w14:paraId="5FB2DCE3" w14:textId="77777777" w:rsidR="0044037A" w:rsidRPr="00493F81" w:rsidRDefault="0044037A" w:rsidP="001B03AC">
            <w:pPr>
              <w:spacing w:before="0" w:after="0" w:line="240" w:lineRule="auto"/>
              <w:rPr>
                <w:rFonts w:ascii="Calibri" w:eastAsia="Times New Roman" w:hAnsi="Calibri" w:cs="Calibri"/>
                <w:b/>
                <w:bCs/>
                <w:color w:val="000000"/>
                <w:sz w:val="22"/>
                <w:szCs w:val="22"/>
                <w:lang w:val="en-GB" w:eastAsia="en-GB"/>
              </w:rPr>
            </w:pPr>
            <w:r w:rsidRPr="00493F81">
              <w:rPr>
                <w:rFonts w:ascii="Calibri" w:eastAsia="Times New Roman" w:hAnsi="Calibri" w:cs="Calibri"/>
                <w:b/>
                <w:bCs/>
                <w:color w:val="000000"/>
                <w:sz w:val="22"/>
                <w:szCs w:val="22"/>
                <w:lang w:val="en-GB" w:eastAsia="en-GB"/>
              </w:rPr>
              <w:t>GZL2</w:t>
            </w:r>
          </w:p>
        </w:tc>
        <w:tc>
          <w:tcPr>
            <w:tcW w:w="709" w:type="dxa"/>
            <w:tcBorders>
              <w:top w:val="nil"/>
              <w:left w:val="nil"/>
              <w:bottom w:val="single" w:sz="4" w:space="0" w:color="8EA9DB"/>
              <w:right w:val="nil"/>
            </w:tcBorders>
            <w:shd w:val="clear" w:color="D9E1F2" w:fill="D9E1F2"/>
            <w:noWrap/>
            <w:vAlign w:val="bottom"/>
            <w:hideMark/>
          </w:tcPr>
          <w:p w14:paraId="6BD0C847" w14:textId="77777777" w:rsidR="0044037A" w:rsidRPr="00493F81" w:rsidRDefault="0044037A" w:rsidP="001B03AC">
            <w:pPr>
              <w:spacing w:before="0" w:after="0" w:line="240" w:lineRule="auto"/>
              <w:rPr>
                <w:rFonts w:ascii="Calibri" w:eastAsia="Times New Roman" w:hAnsi="Calibri" w:cs="Calibri"/>
                <w:b/>
                <w:bCs/>
                <w:color w:val="000000"/>
                <w:sz w:val="22"/>
                <w:szCs w:val="22"/>
                <w:lang w:val="en-GB" w:eastAsia="en-GB"/>
              </w:rPr>
            </w:pPr>
            <w:r w:rsidRPr="00493F81">
              <w:rPr>
                <w:rFonts w:ascii="Calibri" w:eastAsia="Times New Roman" w:hAnsi="Calibri" w:cs="Calibri"/>
                <w:b/>
                <w:bCs/>
                <w:color w:val="000000"/>
                <w:sz w:val="22"/>
                <w:szCs w:val="22"/>
                <w:lang w:val="en-GB" w:eastAsia="en-GB"/>
              </w:rPr>
              <w:t>GZL3</w:t>
            </w:r>
          </w:p>
        </w:tc>
        <w:tc>
          <w:tcPr>
            <w:tcW w:w="709" w:type="dxa"/>
            <w:tcBorders>
              <w:top w:val="nil"/>
              <w:left w:val="nil"/>
              <w:bottom w:val="single" w:sz="4" w:space="0" w:color="8EA9DB"/>
              <w:right w:val="nil"/>
            </w:tcBorders>
            <w:shd w:val="clear" w:color="D9E1F2" w:fill="D9E1F2"/>
            <w:noWrap/>
            <w:vAlign w:val="bottom"/>
            <w:hideMark/>
          </w:tcPr>
          <w:p w14:paraId="43A04780" w14:textId="77777777" w:rsidR="0044037A" w:rsidRPr="00493F81" w:rsidRDefault="0044037A" w:rsidP="001B03AC">
            <w:pPr>
              <w:spacing w:before="0" w:after="0" w:line="240" w:lineRule="auto"/>
              <w:rPr>
                <w:rFonts w:ascii="Calibri" w:eastAsia="Times New Roman" w:hAnsi="Calibri" w:cs="Calibri"/>
                <w:b/>
                <w:bCs/>
                <w:color w:val="000000"/>
                <w:sz w:val="22"/>
                <w:szCs w:val="22"/>
                <w:lang w:val="en-GB" w:eastAsia="en-GB"/>
              </w:rPr>
            </w:pPr>
            <w:r w:rsidRPr="00493F81">
              <w:rPr>
                <w:rFonts w:ascii="Calibri" w:eastAsia="Times New Roman" w:hAnsi="Calibri" w:cs="Calibri"/>
                <w:b/>
                <w:bCs/>
                <w:color w:val="000000"/>
                <w:sz w:val="22"/>
                <w:szCs w:val="22"/>
                <w:lang w:val="en-GB" w:eastAsia="en-GB"/>
              </w:rPr>
              <w:t>GZL4</w:t>
            </w:r>
          </w:p>
        </w:tc>
        <w:tc>
          <w:tcPr>
            <w:tcW w:w="709" w:type="dxa"/>
            <w:tcBorders>
              <w:top w:val="nil"/>
              <w:left w:val="nil"/>
              <w:bottom w:val="single" w:sz="4" w:space="0" w:color="8EA9DB"/>
              <w:right w:val="nil"/>
            </w:tcBorders>
            <w:shd w:val="clear" w:color="D9E1F2" w:fill="D9E1F2"/>
            <w:noWrap/>
            <w:vAlign w:val="bottom"/>
            <w:hideMark/>
          </w:tcPr>
          <w:p w14:paraId="76E3CF24" w14:textId="77777777" w:rsidR="0044037A" w:rsidRPr="00493F81" w:rsidRDefault="0044037A" w:rsidP="001B03AC">
            <w:pPr>
              <w:spacing w:before="0" w:after="0" w:line="240" w:lineRule="auto"/>
              <w:rPr>
                <w:rFonts w:ascii="Calibri" w:eastAsia="Times New Roman" w:hAnsi="Calibri" w:cs="Calibri"/>
                <w:b/>
                <w:bCs/>
                <w:color w:val="000000"/>
                <w:sz w:val="22"/>
                <w:szCs w:val="22"/>
                <w:lang w:val="en-GB" w:eastAsia="en-GB"/>
              </w:rPr>
            </w:pPr>
            <w:r w:rsidRPr="00493F81">
              <w:rPr>
                <w:rFonts w:ascii="Calibri" w:eastAsia="Times New Roman" w:hAnsi="Calibri" w:cs="Calibri"/>
                <w:b/>
                <w:bCs/>
                <w:color w:val="000000"/>
                <w:sz w:val="22"/>
                <w:szCs w:val="22"/>
                <w:lang w:val="en-GB" w:eastAsia="en-GB"/>
              </w:rPr>
              <w:t>GZL5</w:t>
            </w:r>
          </w:p>
        </w:tc>
        <w:tc>
          <w:tcPr>
            <w:tcW w:w="1134" w:type="dxa"/>
            <w:tcBorders>
              <w:top w:val="nil"/>
              <w:left w:val="nil"/>
              <w:bottom w:val="single" w:sz="4" w:space="0" w:color="8EA9DB"/>
              <w:right w:val="nil"/>
            </w:tcBorders>
            <w:shd w:val="clear" w:color="D9E1F2" w:fill="D9E1F2"/>
            <w:noWrap/>
            <w:vAlign w:val="bottom"/>
            <w:hideMark/>
          </w:tcPr>
          <w:p w14:paraId="1C8E8986" w14:textId="77777777" w:rsidR="0044037A" w:rsidRPr="00493F81" w:rsidRDefault="0044037A" w:rsidP="001B03AC">
            <w:pPr>
              <w:spacing w:before="0" w:after="0" w:line="240" w:lineRule="auto"/>
              <w:rPr>
                <w:rFonts w:ascii="Calibri" w:eastAsia="Times New Roman" w:hAnsi="Calibri" w:cs="Calibri"/>
                <w:b/>
                <w:bCs/>
                <w:color w:val="000000"/>
                <w:sz w:val="22"/>
                <w:szCs w:val="22"/>
                <w:lang w:val="en-GB" w:eastAsia="en-GB"/>
              </w:rPr>
            </w:pPr>
            <w:r w:rsidRPr="00493F81">
              <w:rPr>
                <w:rFonts w:ascii="Calibri" w:eastAsia="Times New Roman" w:hAnsi="Calibri" w:cs="Calibri"/>
                <w:b/>
                <w:bCs/>
                <w:color w:val="000000"/>
                <w:sz w:val="22"/>
                <w:szCs w:val="22"/>
                <w:lang w:val="en-GB" w:eastAsia="en-GB"/>
              </w:rPr>
              <w:t>GEM GZL</w:t>
            </w:r>
          </w:p>
        </w:tc>
      </w:tr>
      <w:tr w:rsidR="0044037A" w:rsidRPr="00493F81" w14:paraId="205B1006" w14:textId="77777777" w:rsidTr="001B03AC">
        <w:trPr>
          <w:trHeight w:val="290"/>
        </w:trPr>
        <w:tc>
          <w:tcPr>
            <w:tcW w:w="1418" w:type="dxa"/>
            <w:tcBorders>
              <w:top w:val="nil"/>
              <w:left w:val="nil"/>
              <w:bottom w:val="single" w:sz="4" w:space="0" w:color="8EA9DB"/>
              <w:right w:val="nil"/>
            </w:tcBorders>
            <w:shd w:val="clear" w:color="auto" w:fill="auto"/>
            <w:noWrap/>
            <w:vAlign w:val="bottom"/>
            <w:hideMark/>
          </w:tcPr>
          <w:p w14:paraId="31C588B0" w14:textId="77777777" w:rsidR="0044037A" w:rsidRPr="00493F81" w:rsidRDefault="0044037A" w:rsidP="001B03AC">
            <w:pPr>
              <w:spacing w:before="0" w:after="0" w:line="240" w:lineRule="auto"/>
              <w:rPr>
                <w:rFonts w:ascii="Calibri" w:eastAsia="Times New Roman" w:hAnsi="Calibri" w:cs="Calibri"/>
                <w:b/>
                <w:bCs/>
                <w:color w:val="000000"/>
                <w:sz w:val="22"/>
                <w:szCs w:val="22"/>
                <w:lang w:val="en-GB" w:eastAsia="en-GB"/>
              </w:rPr>
            </w:pPr>
            <w:r w:rsidRPr="00493F81">
              <w:rPr>
                <w:rFonts w:ascii="Calibri" w:eastAsia="Times New Roman" w:hAnsi="Calibri" w:cs="Calibri"/>
                <w:b/>
                <w:bCs/>
                <w:color w:val="000000"/>
                <w:sz w:val="22"/>
                <w:szCs w:val="22"/>
                <w:lang w:val="en-GB" w:eastAsia="en-GB"/>
              </w:rPr>
              <w:t>Chauffeur Bin/B</w:t>
            </w:r>
            <w:r>
              <w:rPr>
                <w:rFonts w:ascii="Calibri" w:eastAsia="Times New Roman" w:hAnsi="Calibri" w:cs="Calibri"/>
                <w:b/>
                <w:bCs/>
                <w:color w:val="000000"/>
                <w:sz w:val="22"/>
                <w:szCs w:val="22"/>
                <w:lang w:val="en-GB" w:eastAsia="en-GB"/>
              </w:rPr>
              <w:t>NL</w:t>
            </w:r>
          </w:p>
        </w:tc>
        <w:tc>
          <w:tcPr>
            <w:tcW w:w="709" w:type="dxa"/>
            <w:tcBorders>
              <w:top w:val="nil"/>
              <w:left w:val="nil"/>
              <w:bottom w:val="single" w:sz="4" w:space="0" w:color="8EA9DB"/>
              <w:right w:val="nil"/>
            </w:tcBorders>
            <w:shd w:val="clear" w:color="000000" w:fill="F9AAAD"/>
            <w:noWrap/>
            <w:vAlign w:val="bottom"/>
            <w:hideMark/>
          </w:tcPr>
          <w:p w14:paraId="021990D9" w14:textId="77777777" w:rsidR="0044037A" w:rsidRPr="00493F81" w:rsidRDefault="0044037A" w:rsidP="001B03AC">
            <w:pPr>
              <w:spacing w:before="0" w:after="0" w:line="240" w:lineRule="auto"/>
              <w:jc w:val="right"/>
              <w:rPr>
                <w:rFonts w:ascii="Calibri" w:eastAsia="Times New Roman" w:hAnsi="Calibri" w:cs="Calibri"/>
                <w:b/>
                <w:bCs/>
                <w:color w:val="000000"/>
                <w:sz w:val="22"/>
                <w:szCs w:val="22"/>
                <w:lang w:val="en-GB" w:eastAsia="en-GB"/>
              </w:rPr>
            </w:pPr>
            <w:r w:rsidRPr="00493F81">
              <w:rPr>
                <w:rFonts w:ascii="Calibri" w:eastAsia="Times New Roman" w:hAnsi="Calibri" w:cs="Calibri"/>
                <w:b/>
                <w:bCs/>
                <w:color w:val="000000"/>
                <w:sz w:val="22"/>
                <w:szCs w:val="22"/>
                <w:lang w:val="en-GB" w:eastAsia="en-GB"/>
              </w:rPr>
              <w:t>2,38</w:t>
            </w:r>
          </w:p>
        </w:tc>
        <w:tc>
          <w:tcPr>
            <w:tcW w:w="708" w:type="dxa"/>
            <w:tcBorders>
              <w:top w:val="nil"/>
              <w:left w:val="nil"/>
              <w:bottom w:val="single" w:sz="4" w:space="0" w:color="8EA9DB"/>
              <w:right w:val="nil"/>
            </w:tcBorders>
            <w:shd w:val="clear" w:color="000000" w:fill="E2F2E9"/>
            <w:noWrap/>
            <w:vAlign w:val="bottom"/>
            <w:hideMark/>
          </w:tcPr>
          <w:p w14:paraId="29D67E32" w14:textId="77777777" w:rsidR="0044037A" w:rsidRPr="00493F81" w:rsidRDefault="0044037A" w:rsidP="001B03AC">
            <w:pPr>
              <w:spacing w:before="0" w:after="0" w:line="240" w:lineRule="auto"/>
              <w:jc w:val="right"/>
              <w:rPr>
                <w:rFonts w:ascii="Calibri" w:eastAsia="Times New Roman" w:hAnsi="Calibri" w:cs="Calibri"/>
                <w:b/>
                <w:bCs/>
                <w:color w:val="000000"/>
                <w:sz w:val="22"/>
                <w:szCs w:val="22"/>
                <w:lang w:val="en-GB" w:eastAsia="en-GB"/>
              </w:rPr>
            </w:pPr>
            <w:r w:rsidRPr="00493F81">
              <w:rPr>
                <w:rFonts w:ascii="Calibri" w:eastAsia="Times New Roman" w:hAnsi="Calibri" w:cs="Calibri"/>
                <w:b/>
                <w:bCs/>
                <w:color w:val="000000"/>
                <w:sz w:val="22"/>
                <w:szCs w:val="22"/>
                <w:lang w:val="en-GB" w:eastAsia="en-GB"/>
              </w:rPr>
              <w:t>3,26</w:t>
            </w:r>
          </w:p>
        </w:tc>
        <w:tc>
          <w:tcPr>
            <w:tcW w:w="709" w:type="dxa"/>
            <w:tcBorders>
              <w:top w:val="nil"/>
              <w:left w:val="nil"/>
              <w:bottom w:val="single" w:sz="4" w:space="0" w:color="8EA9DB"/>
              <w:right w:val="nil"/>
            </w:tcBorders>
            <w:shd w:val="clear" w:color="000000" w:fill="D1EBDA"/>
            <w:noWrap/>
            <w:vAlign w:val="bottom"/>
            <w:hideMark/>
          </w:tcPr>
          <w:p w14:paraId="24B401D6" w14:textId="77777777" w:rsidR="0044037A" w:rsidRPr="00493F81" w:rsidRDefault="0044037A" w:rsidP="001B03AC">
            <w:pPr>
              <w:spacing w:before="0" w:after="0" w:line="240" w:lineRule="auto"/>
              <w:jc w:val="right"/>
              <w:rPr>
                <w:rFonts w:ascii="Calibri" w:eastAsia="Times New Roman" w:hAnsi="Calibri" w:cs="Calibri"/>
                <w:b/>
                <w:bCs/>
                <w:color w:val="000000"/>
                <w:sz w:val="22"/>
                <w:szCs w:val="22"/>
                <w:lang w:val="en-GB" w:eastAsia="en-GB"/>
              </w:rPr>
            </w:pPr>
            <w:r w:rsidRPr="00493F81">
              <w:rPr>
                <w:rFonts w:ascii="Calibri" w:eastAsia="Times New Roman" w:hAnsi="Calibri" w:cs="Calibri"/>
                <w:b/>
                <w:bCs/>
                <w:color w:val="000000"/>
                <w:sz w:val="22"/>
                <w:szCs w:val="22"/>
                <w:lang w:val="en-GB" w:eastAsia="en-GB"/>
              </w:rPr>
              <w:t>3,36</w:t>
            </w:r>
          </w:p>
        </w:tc>
        <w:tc>
          <w:tcPr>
            <w:tcW w:w="709" w:type="dxa"/>
            <w:tcBorders>
              <w:top w:val="nil"/>
              <w:left w:val="nil"/>
              <w:bottom w:val="single" w:sz="4" w:space="0" w:color="8EA9DB"/>
              <w:right w:val="nil"/>
            </w:tcBorders>
            <w:shd w:val="clear" w:color="000000" w:fill="FBDFE1"/>
            <w:noWrap/>
            <w:vAlign w:val="bottom"/>
            <w:hideMark/>
          </w:tcPr>
          <w:p w14:paraId="28B725AB" w14:textId="77777777" w:rsidR="0044037A" w:rsidRPr="00493F81" w:rsidRDefault="0044037A" w:rsidP="001B03AC">
            <w:pPr>
              <w:spacing w:before="0" w:after="0" w:line="240" w:lineRule="auto"/>
              <w:jc w:val="right"/>
              <w:rPr>
                <w:rFonts w:ascii="Calibri" w:eastAsia="Times New Roman" w:hAnsi="Calibri" w:cs="Calibri"/>
                <w:b/>
                <w:bCs/>
                <w:color w:val="000000"/>
                <w:sz w:val="22"/>
                <w:szCs w:val="22"/>
                <w:lang w:val="en-GB" w:eastAsia="en-GB"/>
              </w:rPr>
            </w:pPr>
            <w:r w:rsidRPr="00493F81">
              <w:rPr>
                <w:rFonts w:ascii="Calibri" w:eastAsia="Times New Roman" w:hAnsi="Calibri" w:cs="Calibri"/>
                <w:b/>
                <w:bCs/>
                <w:color w:val="000000"/>
                <w:sz w:val="22"/>
                <w:szCs w:val="22"/>
                <w:lang w:val="en-GB" w:eastAsia="en-GB"/>
              </w:rPr>
              <w:t>2,85</w:t>
            </w:r>
          </w:p>
        </w:tc>
        <w:tc>
          <w:tcPr>
            <w:tcW w:w="709" w:type="dxa"/>
            <w:tcBorders>
              <w:top w:val="nil"/>
              <w:left w:val="nil"/>
              <w:bottom w:val="single" w:sz="4" w:space="0" w:color="8EA9DB"/>
              <w:right w:val="nil"/>
            </w:tcBorders>
            <w:shd w:val="clear" w:color="000000" w:fill="FBE7EA"/>
            <w:noWrap/>
            <w:vAlign w:val="bottom"/>
            <w:hideMark/>
          </w:tcPr>
          <w:p w14:paraId="152CCA12" w14:textId="77777777" w:rsidR="0044037A" w:rsidRPr="00493F81" w:rsidRDefault="0044037A" w:rsidP="001B03AC">
            <w:pPr>
              <w:spacing w:before="0" w:after="0" w:line="240" w:lineRule="auto"/>
              <w:jc w:val="right"/>
              <w:rPr>
                <w:rFonts w:ascii="Calibri" w:eastAsia="Times New Roman" w:hAnsi="Calibri" w:cs="Calibri"/>
                <w:b/>
                <w:bCs/>
                <w:color w:val="000000"/>
                <w:sz w:val="22"/>
                <w:szCs w:val="22"/>
                <w:lang w:val="en-GB" w:eastAsia="en-GB"/>
              </w:rPr>
            </w:pPr>
            <w:r w:rsidRPr="00493F81">
              <w:rPr>
                <w:rFonts w:ascii="Calibri" w:eastAsia="Times New Roman" w:hAnsi="Calibri" w:cs="Calibri"/>
                <w:b/>
                <w:bCs/>
                <w:color w:val="000000"/>
                <w:sz w:val="22"/>
                <w:szCs w:val="22"/>
                <w:lang w:val="en-GB" w:eastAsia="en-GB"/>
              </w:rPr>
              <w:t>2,92</w:t>
            </w:r>
          </w:p>
        </w:tc>
        <w:tc>
          <w:tcPr>
            <w:tcW w:w="1134" w:type="dxa"/>
            <w:tcBorders>
              <w:top w:val="nil"/>
              <w:left w:val="nil"/>
              <w:bottom w:val="single" w:sz="4" w:space="0" w:color="8EA9DB"/>
              <w:right w:val="nil"/>
            </w:tcBorders>
            <w:shd w:val="clear" w:color="000000" w:fill="FBEBEE"/>
            <w:noWrap/>
            <w:vAlign w:val="bottom"/>
            <w:hideMark/>
          </w:tcPr>
          <w:p w14:paraId="7250C9CF" w14:textId="77777777" w:rsidR="0044037A" w:rsidRPr="00493F81" w:rsidRDefault="0044037A" w:rsidP="001B03AC">
            <w:pPr>
              <w:spacing w:before="0" w:after="0" w:line="240" w:lineRule="auto"/>
              <w:jc w:val="right"/>
              <w:rPr>
                <w:rFonts w:ascii="Calibri" w:eastAsia="Times New Roman" w:hAnsi="Calibri" w:cs="Calibri"/>
                <w:b/>
                <w:bCs/>
                <w:color w:val="000000"/>
                <w:sz w:val="22"/>
                <w:szCs w:val="22"/>
                <w:lang w:val="en-GB" w:eastAsia="en-GB"/>
              </w:rPr>
            </w:pPr>
            <w:r w:rsidRPr="00493F81">
              <w:rPr>
                <w:rFonts w:ascii="Calibri" w:eastAsia="Times New Roman" w:hAnsi="Calibri" w:cs="Calibri"/>
                <w:b/>
                <w:bCs/>
                <w:color w:val="000000"/>
                <w:sz w:val="22"/>
                <w:szCs w:val="22"/>
                <w:lang w:val="en-GB" w:eastAsia="en-GB"/>
              </w:rPr>
              <w:t>2,95</w:t>
            </w:r>
          </w:p>
        </w:tc>
      </w:tr>
      <w:tr w:rsidR="0044037A" w:rsidRPr="00493F81" w14:paraId="6838E3E2" w14:textId="77777777" w:rsidTr="001B03AC">
        <w:trPr>
          <w:trHeight w:val="290"/>
        </w:trPr>
        <w:tc>
          <w:tcPr>
            <w:tcW w:w="1418" w:type="dxa"/>
            <w:tcBorders>
              <w:top w:val="nil"/>
              <w:left w:val="nil"/>
              <w:bottom w:val="nil"/>
              <w:right w:val="nil"/>
            </w:tcBorders>
            <w:shd w:val="clear" w:color="auto" w:fill="auto"/>
            <w:noWrap/>
            <w:vAlign w:val="bottom"/>
            <w:hideMark/>
          </w:tcPr>
          <w:p w14:paraId="6082798A" w14:textId="77777777" w:rsidR="0044037A" w:rsidRPr="00493F81" w:rsidRDefault="0044037A" w:rsidP="001B03AC">
            <w:pPr>
              <w:spacing w:before="0" w:after="0" w:line="240" w:lineRule="auto"/>
              <w:ind w:firstLineChars="100" w:firstLine="220"/>
              <w:rPr>
                <w:rFonts w:ascii="Calibri" w:eastAsia="Times New Roman" w:hAnsi="Calibri" w:cs="Calibri"/>
                <w:color w:val="000000"/>
                <w:sz w:val="22"/>
                <w:szCs w:val="22"/>
                <w:lang w:val="en-GB" w:eastAsia="en-GB"/>
              </w:rPr>
            </w:pPr>
            <w:r w:rsidRPr="00493F81">
              <w:rPr>
                <w:rFonts w:ascii="Calibri" w:eastAsia="Times New Roman" w:hAnsi="Calibri" w:cs="Calibri"/>
                <w:color w:val="000000"/>
                <w:sz w:val="22"/>
                <w:szCs w:val="22"/>
                <w:lang w:val="en-GB" w:eastAsia="en-GB"/>
              </w:rPr>
              <w:t>Man</w:t>
            </w:r>
          </w:p>
        </w:tc>
        <w:tc>
          <w:tcPr>
            <w:tcW w:w="709" w:type="dxa"/>
            <w:tcBorders>
              <w:top w:val="nil"/>
              <w:left w:val="nil"/>
              <w:bottom w:val="nil"/>
              <w:right w:val="nil"/>
            </w:tcBorders>
            <w:shd w:val="clear" w:color="000000" w:fill="F9A6A8"/>
            <w:noWrap/>
            <w:vAlign w:val="bottom"/>
            <w:hideMark/>
          </w:tcPr>
          <w:p w14:paraId="087D884A" w14:textId="77777777" w:rsidR="0044037A" w:rsidRPr="00493F81" w:rsidRDefault="0044037A" w:rsidP="001B03AC">
            <w:pPr>
              <w:spacing w:before="0" w:after="0" w:line="240" w:lineRule="auto"/>
              <w:jc w:val="right"/>
              <w:rPr>
                <w:rFonts w:ascii="Calibri" w:eastAsia="Times New Roman" w:hAnsi="Calibri" w:cs="Calibri"/>
                <w:color w:val="000000"/>
                <w:sz w:val="22"/>
                <w:szCs w:val="22"/>
                <w:lang w:val="en-GB" w:eastAsia="en-GB"/>
              </w:rPr>
            </w:pPr>
            <w:r w:rsidRPr="00493F81">
              <w:rPr>
                <w:rFonts w:ascii="Calibri" w:eastAsia="Times New Roman" w:hAnsi="Calibri" w:cs="Calibri"/>
                <w:color w:val="000000"/>
                <w:sz w:val="22"/>
                <w:szCs w:val="22"/>
                <w:lang w:val="en-GB" w:eastAsia="en-GB"/>
              </w:rPr>
              <w:t>2,34</w:t>
            </w:r>
          </w:p>
        </w:tc>
        <w:tc>
          <w:tcPr>
            <w:tcW w:w="708" w:type="dxa"/>
            <w:tcBorders>
              <w:top w:val="nil"/>
              <w:left w:val="nil"/>
              <w:bottom w:val="nil"/>
              <w:right w:val="nil"/>
            </w:tcBorders>
            <w:shd w:val="clear" w:color="000000" w:fill="F1F8F5"/>
            <w:noWrap/>
            <w:vAlign w:val="bottom"/>
            <w:hideMark/>
          </w:tcPr>
          <w:p w14:paraId="52E23A9A" w14:textId="77777777" w:rsidR="0044037A" w:rsidRPr="00493F81" w:rsidRDefault="0044037A" w:rsidP="001B03AC">
            <w:pPr>
              <w:spacing w:before="0" w:after="0" w:line="240" w:lineRule="auto"/>
              <w:jc w:val="right"/>
              <w:rPr>
                <w:rFonts w:ascii="Calibri" w:eastAsia="Times New Roman" w:hAnsi="Calibri" w:cs="Calibri"/>
                <w:color w:val="000000"/>
                <w:sz w:val="22"/>
                <w:szCs w:val="22"/>
                <w:lang w:val="en-GB" w:eastAsia="en-GB"/>
              </w:rPr>
            </w:pPr>
            <w:r w:rsidRPr="00493F81">
              <w:rPr>
                <w:rFonts w:ascii="Calibri" w:eastAsia="Times New Roman" w:hAnsi="Calibri" w:cs="Calibri"/>
                <w:color w:val="000000"/>
                <w:sz w:val="22"/>
                <w:szCs w:val="22"/>
                <w:lang w:val="en-GB" w:eastAsia="en-GB"/>
              </w:rPr>
              <w:t>3,17</w:t>
            </w:r>
          </w:p>
        </w:tc>
        <w:tc>
          <w:tcPr>
            <w:tcW w:w="709" w:type="dxa"/>
            <w:tcBorders>
              <w:top w:val="nil"/>
              <w:left w:val="nil"/>
              <w:bottom w:val="nil"/>
              <w:right w:val="nil"/>
            </w:tcBorders>
            <w:shd w:val="clear" w:color="000000" w:fill="DDF0E5"/>
            <w:noWrap/>
            <w:vAlign w:val="bottom"/>
            <w:hideMark/>
          </w:tcPr>
          <w:p w14:paraId="4BEEF6DE" w14:textId="77777777" w:rsidR="0044037A" w:rsidRPr="00493F81" w:rsidRDefault="0044037A" w:rsidP="001B03AC">
            <w:pPr>
              <w:spacing w:before="0" w:after="0" w:line="240" w:lineRule="auto"/>
              <w:jc w:val="right"/>
              <w:rPr>
                <w:rFonts w:ascii="Calibri" w:eastAsia="Times New Roman" w:hAnsi="Calibri" w:cs="Calibri"/>
                <w:color w:val="000000"/>
                <w:sz w:val="22"/>
                <w:szCs w:val="22"/>
                <w:lang w:val="en-GB" w:eastAsia="en-GB"/>
              </w:rPr>
            </w:pPr>
            <w:r w:rsidRPr="00493F81">
              <w:rPr>
                <w:rFonts w:ascii="Calibri" w:eastAsia="Times New Roman" w:hAnsi="Calibri" w:cs="Calibri"/>
                <w:color w:val="000000"/>
                <w:sz w:val="22"/>
                <w:szCs w:val="22"/>
                <w:lang w:val="en-GB" w:eastAsia="en-GB"/>
              </w:rPr>
              <w:t>3,29</w:t>
            </w:r>
          </w:p>
        </w:tc>
        <w:tc>
          <w:tcPr>
            <w:tcW w:w="709" w:type="dxa"/>
            <w:tcBorders>
              <w:top w:val="nil"/>
              <w:left w:val="nil"/>
              <w:bottom w:val="nil"/>
              <w:right w:val="nil"/>
            </w:tcBorders>
            <w:shd w:val="clear" w:color="000000" w:fill="FAD6D9"/>
            <w:noWrap/>
            <w:vAlign w:val="bottom"/>
            <w:hideMark/>
          </w:tcPr>
          <w:p w14:paraId="29818315" w14:textId="77777777" w:rsidR="0044037A" w:rsidRPr="00493F81" w:rsidRDefault="0044037A" w:rsidP="001B03AC">
            <w:pPr>
              <w:spacing w:before="0" w:after="0" w:line="240" w:lineRule="auto"/>
              <w:jc w:val="right"/>
              <w:rPr>
                <w:rFonts w:ascii="Calibri" w:eastAsia="Times New Roman" w:hAnsi="Calibri" w:cs="Calibri"/>
                <w:color w:val="000000"/>
                <w:sz w:val="22"/>
                <w:szCs w:val="22"/>
                <w:lang w:val="en-GB" w:eastAsia="en-GB"/>
              </w:rPr>
            </w:pPr>
            <w:r w:rsidRPr="00493F81">
              <w:rPr>
                <w:rFonts w:ascii="Calibri" w:eastAsia="Times New Roman" w:hAnsi="Calibri" w:cs="Calibri"/>
                <w:color w:val="000000"/>
                <w:sz w:val="22"/>
                <w:szCs w:val="22"/>
                <w:lang w:val="en-GB" w:eastAsia="en-GB"/>
              </w:rPr>
              <w:t>2,77</w:t>
            </w:r>
          </w:p>
        </w:tc>
        <w:tc>
          <w:tcPr>
            <w:tcW w:w="709" w:type="dxa"/>
            <w:tcBorders>
              <w:top w:val="nil"/>
              <w:left w:val="nil"/>
              <w:bottom w:val="nil"/>
              <w:right w:val="nil"/>
            </w:tcBorders>
            <w:shd w:val="clear" w:color="000000" w:fill="FBE6E9"/>
            <w:noWrap/>
            <w:vAlign w:val="bottom"/>
            <w:hideMark/>
          </w:tcPr>
          <w:p w14:paraId="688E8DB3" w14:textId="77777777" w:rsidR="0044037A" w:rsidRPr="00493F81" w:rsidRDefault="0044037A" w:rsidP="001B03AC">
            <w:pPr>
              <w:spacing w:before="0" w:after="0" w:line="240" w:lineRule="auto"/>
              <w:jc w:val="right"/>
              <w:rPr>
                <w:rFonts w:ascii="Calibri" w:eastAsia="Times New Roman" w:hAnsi="Calibri" w:cs="Calibri"/>
                <w:color w:val="000000"/>
                <w:sz w:val="22"/>
                <w:szCs w:val="22"/>
                <w:lang w:val="en-GB" w:eastAsia="en-GB"/>
              </w:rPr>
            </w:pPr>
            <w:r w:rsidRPr="00493F81">
              <w:rPr>
                <w:rFonts w:ascii="Calibri" w:eastAsia="Times New Roman" w:hAnsi="Calibri" w:cs="Calibri"/>
                <w:color w:val="000000"/>
                <w:sz w:val="22"/>
                <w:szCs w:val="22"/>
                <w:lang w:val="en-GB" w:eastAsia="en-GB"/>
              </w:rPr>
              <w:t>2,91</w:t>
            </w:r>
          </w:p>
        </w:tc>
        <w:tc>
          <w:tcPr>
            <w:tcW w:w="1134" w:type="dxa"/>
            <w:tcBorders>
              <w:top w:val="nil"/>
              <w:left w:val="nil"/>
              <w:bottom w:val="nil"/>
              <w:right w:val="nil"/>
            </w:tcBorders>
            <w:shd w:val="clear" w:color="000000" w:fill="FBE4E7"/>
            <w:noWrap/>
            <w:vAlign w:val="bottom"/>
            <w:hideMark/>
          </w:tcPr>
          <w:p w14:paraId="3FDEFA66" w14:textId="77777777" w:rsidR="0044037A" w:rsidRPr="00493F81" w:rsidRDefault="0044037A" w:rsidP="001B03AC">
            <w:pPr>
              <w:spacing w:before="0" w:after="0" w:line="240" w:lineRule="auto"/>
              <w:jc w:val="right"/>
              <w:rPr>
                <w:rFonts w:ascii="Calibri" w:eastAsia="Times New Roman" w:hAnsi="Calibri" w:cs="Calibri"/>
                <w:color w:val="000000"/>
                <w:sz w:val="22"/>
                <w:szCs w:val="22"/>
                <w:lang w:val="en-GB" w:eastAsia="en-GB"/>
              </w:rPr>
            </w:pPr>
            <w:r w:rsidRPr="00493F81">
              <w:rPr>
                <w:rFonts w:ascii="Calibri" w:eastAsia="Times New Roman" w:hAnsi="Calibri" w:cs="Calibri"/>
                <w:color w:val="000000"/>
                <w:sz w:val="22"/>
                <w:szCs w:val="22"/>
                <w:lang w:val="en-GB" w:eastAsia="en-GB"/>
              </w:rPr>
              <w:t>2,90</w:t>
            </w:r>
          </w:p>
        </w:tc>
      </w:tr>
      <w:tr w:rsidR="0044037A" w:rsidRPr="00493F81" w14:paraId="4CBB3C56" w14:textId="77777777" w:rsidTr="001B03AC">
        <w:trPr>
          <w:trHeight w:val="290"/>
        </w:trPr>
        <w:tc>
          <w:tcPr>
            <w:tcW w:w="1418" w:type="dxa"/>
            <w:tcBorders>
              <w:top w:val="nil"/>
              <w:left w:val="nil"/>
              <w:bottom w:val="nil"/>
              <w:right w:val="nil"/>
            </w:tcBorders>
            <w:shd w:val="clear" w:color="auto" w:fill="auto"/>
            <w:noWrap/>
            <w:vAlign w:val="bottom"/>
            <w:hideMark/>
          </w:tcPr>
          <w:p w14:paraId="698B4438" w14:textId="77777777" w:rsidR="0044037A" w:rsidRPr="00493F81" w:rsidRDefault="0044037A" w:rsidP="001B03AC">
            <w:pPr>
              <w:spacing w:before="0" w:after="0" w:line="240" w:lineRule="auto"/>
              <w:ind w:firstLineChars="100" w:firstLine="220"/>
              <w:rPr>
                <w:rFonts w:ascii="Calibri" w:eastAsia="Times New Roman" w:hAnsi="Calibri" w:cs="Calibri"/>
                <w:color w:val="000000"/>
                <w:sz w:val="22"/>
                <w:szCs w:val="22"/>
                <w:lang w:val="en-GB" w:eastAsia="en-GB"/>
              </w:rPr>
            </w:pPr>
            <w:r w:rsidRPr="00493F81">
              <w:rPr>
                <w:rFonts w:ascii="Calibri" w:eastAsia="Times New Roman" w:hAnsi="Calibri" w:cs="Calibri"/>
                <w:color w:val="000000"/>
                <w:sz w:val="22"/>
                <w:szCs w:val="22"/>
                <w:lang w:val="en-GB" w:eastAsia="en-GB"/>
              </w:rPr>
              <w:t>Vrouw</w:t>
            </w:r>
          </w:p>
        </w:tc>
        <w:tc>
          <w:tcPr>
            <w:tcW w:w="709" w:type="dxa"/>
            <w:tcBorders>
              <w:top w:val="nil"/>
              <w:left w:val="nil"/>
              <w:bottom w:val="nil"/>
              <w:right w:val="nil"/>
            </w:tcBorders>
            <w:shd w:val="clear" w:color="000000" w:fill="FAD4D6"/>
            <w:noWrap/>
            <w:vAlign w:val="bottom"/>
            <w:hideMark/>
          </w:tcPr>
          <w:p w14:paraId="1EC5007F" w14:textId="77777777" w:rsidR="0044037A" w:rsidRPr="00493F81" w:rsidRDefault="0044037A" w:rsidP="001B03AC">
            <w:pPr>
              <w:spacing w:before="0" w:after="0" w:line="240" w:lineRule="auto"/>
              <w:jc w:val="right"/>
              <w:rPr>
                <w:rFonts w:ascii="Calibri" w:eastAsia="Times New Roman" w:hAnsi="Calibri" w:cs="Calibri"/>
                <w:color w:val="000000"/>
                <w:sz w:val="22"/>
                <w:szCs w:val="22"/>
                <w:lang w:val="en-GB" w:eastAsia="en-GB"/>
              </w:rPr>
            </w:pPr>
            <w:r w:rsidRPr="00493F81">
              <w:rPr>
                <w:rFonts w:ascii="Calibri" w:eastAsia="Times New Roman" w:hAnsi="Calibri" w:cs="Calibri"/>
                <w:color w:val="000000"/>
                <w:sz w:val="22"/>
                <w:szCs w:val="22"/>
                <w:lang w:val="en-GB" w:eastAsia="en-GB"/>
              </w:rPr>
              <w:t>2,75</w:t>
            </w:r>
          </w:p>
        </w:tc>
        <w:tc>
          <w:tcPr>
            <w:tcW w:w="708" w:type="dxa"/>
            <w:tcBorders>
              <w:top w:val="nil"/>
              <w:left w:val="nil"/>
              <w:bottom w:val="nil"/>
              <w:right w:val="nil"/>
            </w:tcBorders>
            <w:shd w:val="clear" w:color="000000" w:fill="63BE7B"/>
            <w:noWrap/>
            <w:vAlign w:val="bottom"/>
            <w:hideMark/>
          </w:tcPr>
          <w:p w14:paraId="06B0CE0C" w14:textId="77777777" w:rsidR="0044037A" w:rsidRPr="00493F81" w:rsidRDefault="0044037A" w:rsidP="001B03AC">
            <w:pPr>
              <w:spacing w:before="0" w:after="0" w:line="240" w:lineRule="auto"/>
              <w:jc w:val="right"/>
              <w:rPr>
                <w:rFonts w:ascii="Calibri" w:eastAsia="Times New Roman" w:hAnsi="Calibri" w:cs="Calibri"/>
                <w:color w:val="000000"/>
                <w:sz w:val="22"/>
                <w:szCs w:val="22"/>
                <w:lang w:val="en-GB" w:eastAsia="en-GB"/>
              </w:rPr>
            </w:pPr>
            <w:r w:rsidRPr="00493F81">
              <w:rPr>
                <w:rFonts w:ascii="Calibri" w:eastAsia="Times New Roman" w:hAnsi="Calibri" w:cs="Calibri"/>
                <w:color w:val="000000"/>
                <w:sz w:val="22"/>
                <w:szCs w:val="22"/>
                <w:lang w:val="en-GB" w:eastAsia="en-GB"/>
              </w:rPr>
              <w:t>4,00</w:t>
            </w:r>
          </w:p>
        </w:tc>
        <w:tc>
          <w:tcPr>
            <w:tcW w:w="709" w:type="dxa"/>
            <w:tcBorders>
              <w:top w:val="nil"/>
              <w:left w:val="nil"/>
              <w:bottom w:val="nil"/>
              <w:right w:val="nil"/>
            </w:tcBorders>
            <w:shd w:val="clear" w:color="000000" w:fill="63BE7B"/>
            <w:noWrap/>
            <w:vAlign w:val="bottom"/>
            <w:hideMark/>
          </w:tcPr>
          <w:p w14:paraId="47DD67E5" w14:textId="77777777" w:rsidR="0044037A" w:rsidRPr="00493F81" w:rsidRDefault="0044037A" w:rsidP="001B03AC">
            <w:pPr>
              <w:spacing w:before="0" w:after="0" w:line="240" w:lineRule="auto"/>
              <w:jc w:val="right"/>
              <w:rPr>
                <w:rFonts w:ascii="Calibri" w:eastAsia="Times New Roman" w:hAnsi="Calibri" w:cs="Calibri"/>
                <w:color w:val="000000"/>
                <w:sz w:val="22"/>
                <w:szCs w:val="22"/>
                <w:lang w:val="en-GB" w:eastAsia="en-GB"/>
              </w:rPr>
            </w:pPr>
            <w:r w:rsidRPr="00493F81">
              <w:rPr>
                <w:rFonts w:ascii="Calibri" w:eastAsia="Times New Roman" w:hAnsi="Calibri" w:cs="Calibri"/>
                <w:color w:val="000000"/>
                <w:sz w:val="22"/>
                <w:szCs w:val="22"/>
                <w:lang w:val="en-GB" w:eastAsia="en-GB"/>
              </w:rPr>
              <w:t>4,00</w:t>
            </w:r>
          </w:p>
        </w:tc>
        <w:tc>
          <w:tcPr>
            <w:tcW w:w="709" w:type="dxa"/>
            <w:tcBorders>
              <w:top w:val="nil"/>
              <w:left w:val="nil"/>
              <w:bottom w:val="nil"/>
              <w:right w:val="nil"/>
            </w:tcBorders>
            <w:shd w:val="clear" w:color="000000" w:fill="B9E1C5"/>
            <w:noWrap/>
            <w:vAlign w:val="bottom"/>
            <w:hideMark/>
          </w:tcPr>
          <w:p w14:paraId="13E78540" w14:textId="77777777" w:rsidR="0044037A" w:rsidRPr="00493F81" w:rsidRDefault="0044037A" w:rsidP="001B03AC">
            <w:pPr>
              <w:spacing w:before="0" w:after="0" w:line="240" w:lineRule="auto"/>
              <w:jc w:val="right"/>
              <w:rPr>
                <w:rFonts w:ascii="Calibri" w:eastAsia="Times New Roman" w:hAnsi="Calibri" w:cs="Calibri"/>
                <w:color w:val="000000"/>
                <w:sz w:val="22"/>
                <w:szCs w:val="22"/>
                <w:lang w:val="en-GB" w:eastAsia="en-GB"/>
              </w:rPr>
            </w:pPr>
            <w:r w:rsidRPr="00493F81">
              <w:rPr>
                <w:rFonts w:ascii="Calibri" w:eastAsia="Times New Roman" w:hAnsi="Calibri" w:cs="Calibri"/>
                <w:color w:val="000000"/>
                <w:sz w:val="22"/>
                <w:szCs w:val="22"/>
                <w:lang w:val="en-GB" w:eastAsia="en-GB"/>
              </w:rPr>
              <w:t>3,50</w:t>
            </w:r>
          </w:p>
        </w:tc>
        <w:tc>
          <w:tcPr>
            <w:tcW w:w="709" w:type="dxa"/>
            <w:tcBorders>
              <w:top w:val="nil"/>
              <w:left w:val="nil"/>
              <w:bottom w:val="nil"/>
              <w:right w:val="nil"/>
            </w:tcBorders>
            <w:shd w:val="clear" w:color="000000" w:fill="FBF0F3"/>
            <w:noWrap/>
            <w:vAlign w:val="bottom"/>
            <w:hideMark/>
          </w:tcPr>
          <w:p w14:paraId="33EF9F8C" w14:textId="77777777" w:rsidR="0044037A" w:rsidRPr="00493F81" w:rsidRDefault="0044037A" w:rsidP="001B03AC">
            <w:pPr>
              <w:spacing w:before="0" w:after="0" w:line="240" w:lineRule="auto"/>
              <w:jc w:val="right"/>
              <w:rPr>
                <w:rFonts w:ascii="Calibri" w:eastAsia="Times New Roman" w:hAnsi="Calibri" w:cs="Calibri"/>
                <w:color w:val="000000"/>
                <w:sz w:val="22"/>
                <w:szCs w:val="22"/>
                <w:lang w:val="en-GB" w:eastAsia="en-GB"/>
              </w:rPr>
            </w:pPr>
            <w:r w:rsidRPr="00493F81">
              <w:rPr>
                <w:rFonts w:ascii="Calibri" w:eastAsia="Times New Roman" w:hAnsi="Calibri" w:cs="Calibri"/>
                <w:color w:val="000000"/>
                <w:sz w:val="22"/>
                <w:szCs w:val="22"/>
                <w:lang w:val="en-GB" w:eastAsia="en-GB"/>
              </w:rPr>
              <w:t>3,00</w:t>
            </w:r>
          </w:p>
        </w:tc>
        <w:tc>
          <w:tcPr>
            <w:tcW w:w="1134" w:type="dxa"/>
            <w:tcBorders>
              <w:top w:val="nil"/>
              <w:left w:val="nil"/>
              <w:bottom w:val="nil"/>
              <w:right w:val="nil"/>
            </w:tcBorders>
            <w:shd w:val="clear" w:color="000000" w:fill="C1E5CC"/>
            <w:noWrap/>
            <w:vAlign w:val="bottom"/>
            <w:hideMark/>
          </w:tcPr>
          <w:p w14:paraId="0AC899A6" w14:textId="77777777" w:rsidR="0044037A" w:rsidRPr="00493F81" w:rsidRDefault="0044037A" w:rsidP="001B03AC">
            <w:pPr>
              <w:spacing w:before="0" w:after="0" w:line="240" w:lineRule="auto"/>
              <w:jc w:val="right"/>
              <w:rPr>
                <w:rFonts w:ascii="Calibri" w:eastAsia="Times New Roman" w:hAnsi="Calibri" w:cs="Calibri"/>
                <w:color w:val="000000"/>
                <w:sz w:val="22"/>
                <w:szCs w:val="22"/>
                <w:lang w:val="en-GB" w:eastAsia="en-GB"/>
              </w:rPr>
            </w:pPr>
            <w:r w:rsidRPr="00493F81">
              <w:rPr>
                <w:rFonts w:ascii="Calibri" w:eastAsia="Times New Roman" w:hAnsi="Calibri" w:cs="Calibri"/>
                <w:color w:val="000000"/>
                <w:sz w:val="22"/>
                <w:szCs w:val="22"/>
                <w:lang w:val="en-GB" w:eastAsia="en-GB"/>
              </w:rPr>
              <w:t>3,45</w:t>
            </w:r>
          </w:p>
        </w:tc>
      </w:tr>
    </w:tbl>
    <w:p w14:paraId="46ED04E4" w14:textId="6C81147F" w:rsidR="00742890" w:rsidRPr="0044037A" w:rsidRDefault="00742890" w:rsidP="005E0EF6">
      <w:pPr>
        <w:rPr>
          <w:sz w:val="22"/>
          <w:szCs w:val="22"/>
        </w:rPr>
      </w:pPr>
      <w:r w:rsidRPr="0044037A">
        <w:rPr>
          <w:sz w:val="22"/>
          <w:szCs w:val="22"/>
        </w:rPr>
        <w:t>Dat wil zeggen dat</w:t>
      </w:r>
      <w:r w:rsidR="0044037A">
        <w:rPr>
          <w:sz w:val="22"/>
          <w:szCs w:val="22"/>
        </w:rPr>
        <w:t xml:space="preserve"> </w:t>
      </w:r>
      <w:r w:rsidRPr="0044037A">
        <w:rPr>
          <w:sz w:val="22"/>
          <w:szCs w:val="22"/>
        </w:rPr>
        <w:t>overgewicht gemiddeld gezien het meeste voor komt in deze</w:t>
      </w:r>
      <w:r w:rsidR="0044037A" w:rsidRPr="0044037A">
        <w:rPr>
          <w:sz w:val="22"/>
          <w:szCs w:val="22"/>
        </w:rPr>
        <w:t xml:space="preserve"> </w:t>
      </w:r>
      <w:r w:rsidRPr="0044037A">
        <w:rPr>
          <w:sz w:val="22"/>
          <w:szCs w:val="22"/>
        </w:rPr>
        <w:t xml:space="preserve">leeftijdscategorie. </w:t>
      </w:r>
      <w:r w:rsidR="0044037A" w:rsidRPr="0044037A">
        <w:rPr>
          <w:sz w:val="22"/>
          <w:szCs w:val="22"/>
        </w:rPr>
        <w:t xml:space="preserve">Verder is uit de tabel te lezen dat de respondenten van boven de 65 jaar de meest gezonde leefstijl hebben. </w:t>
      </w:r>
    </w:p>
    <w:p w14:paraId="23154823" w14:textId="14F814C0" w:rsidR="001B03AC" w:rsidRDefault="001B03AC" w:rsidP="001B03AC">
      <w:pPr>
        <w:pStyle w:val="Bijschrift"/>
        <w:framePr w:hSpace="180" w:wrap="around" w:vAnchor="text" w:hAnchor="page" w:x="4363" w:y="2122"/>
      </w:pPr>
      <w:r>
        <w:t>Figuur 5.9</w:t>
      </w:r>
    </w:p>
    <w:p w14:paraId="5DFA4F06" w14:textId="3086FBBD" w:rsidR="00DA7D91" w:rsidRPr="0044037A" w:rsidRDefault="0044037A" w:rsidP="005E0EF6">
      <w:pPr>
        <w:rPr>
          <w:sz w:val="22"/>
          <w:szCs w:val="22"/>
        </w:rPr>
      </w:pPr>
      <w:r w:rsidRPr="0044037A">
        <w:rPr>
          <w:sz w:val="22"/>
          <w:szCs w:val="22"/>
        </w:rPr>
        <w:t>Er waren geen grote verschillen op basis van het geslacht, behalve bij de binnenlandse/Benelux chauffeurs. In de tabel</w:t>
      </w:r>
      <w:r w:rsidR="001B03AC">
        <w:rPr>
          <w:sz w:val="22"/>
          <w:szCs w:val="22"/>
        </w:rPr>
        <w:t xml:space="preserve"> (figuur 5.9)</w:t>
      </w:r>
      <w:r w:rsidRPr="0044037A">
        <w:rPr>
          <w:sz w:val="22"/>
          <w:szCs w:val="22"/>
        </w:rPr>
        <w:t xml:space="preserve"> is te zien dat de mannelijke chauffeurs op deze afdeling veel lager scoren op een gezonde leefstijl dan hun vrouwelijke collega’s.</w:t>
      </w:r>
    </w:p>
    <w:p w14:paraId="52C6FC9B" w14:textId="77777777" w:rsidR="0042781D" w:rsidRPr="00EF44AB" w:rsidRDefault="0042781D" w:rsidP="005E0EF6">
      <w:pPr>
        <w:rPr>
          <w:sz w:val="22"/>
          <w:szCs w:val="22"/>
        </w:rPr>
      </w:pPr>
    </w:p>
    <w:p w14:paraId="0954AE59" w14:textId="4574501C" w:rsidR="00D36EFD" w:rsidRPr="00EF44AB" w:rsidRDefault="00C0569B" w:rsidP="00C0569B">
      <w:pPr>
        <w:pStyle w:val="Kop2"/>
        <w:rPr>
          <w:sz w:val="22"/>
          <w:szCs w:val="22"/>
        </w:rPr>
      </w:pPr>
      <w:bookmarkStart w:id="36" w:name="_Toc130548420"/>
      <w:r w:rsidRPr="00EF44AB">
        <w:rPr>
          <w:sz w:val="22"/>
          <w:szCs w:val="22"/>
        </w:rPr>
        <w:t>5.3 Geestelijke gezondheid</w:t>
      </w:r>
      <w:bookmarkEnd w:id="36"/>
    </w:p>
    <w:p w14:paraId="1A3222D5" w14:textId="04DA5292" w:rsidR="001B03AC" w:rsidRPr="00EF44AB" w:rsidRDefault="001B03AC" w:rsidP="001B03AC">
      <w:pPr>
        <w:rPr>
          <w:sz w:val="22"/>
          <w:szCs w:val="22"/>
        </w:rPr>
      </w:pPr>
      <w:r w:rsidRPr="00EF44AB">
        <w:rPr>
          <w:sz w:val="22"/>
          <w:szCs w:val="22"/>
        </w:rPr>
        <w:t>De geestelijke gezondheid is een van de onafhankelijke variabelen van het werkvermogen.</w:t>
      </w:r>
      <w:r w:rsidR="00EF44AB" w:rsidRPr="00EF44AB">
        <w:rPr>
          <w:sz w:val="22"/>
          <w:szCs w:val="22"/>
        </w:rPr>
        <w:t xml:space="preserve"> De geestelijke gezondheid</w:t>
      </w:r>
      <w:r w:rsidRPr="00EF44AB">
        <w:rPr>
          <w:sz w:val="22"/>
          <w:szCs w:val="22"/>
        </w:rPr>
        <w:t xml:space="preserve"> wordt in dit onderzoek opgesplitst in drie sub onderwerpen, namelijk: persoonskenmerken, klachten en sociale steun. </w:t>
      </w:r>
    </w:p>
    <w:p w14:paraId="54F9A017" w14:textId="6C4ED171" w:rsidR="00C0569B" w:rsidRPr="00EF44AB" w:rsidRDefault="00576DF0" w:rsidP="00576DF0">
      <w:pPr>
        <w:pStyle w:val="Kop3"/>
        <w:rPr>
          <w:sz w:val="22"/>
          <w:szCs w:val="22"/>
        </w:rPr>
      </w:pPr>
      <w:bookmarkStart w:id="37" w:name="_Toc130548421"/>
      <w:r w:rsidRPr="00EF44AB">
        <w:rPr>
          <w:sz w:val="22"/>
          <w:szCs w:val="22"/>
        </w:rPr>
        <w:t xml:space="preserve">5.3.1 </w:t>
      </w:r>
      <w:r w:rsidR="00E75CC2" w:rsidRPr="00EF44AB">
        <w:rPr>
          <w:sz w:val="22"/>
          <w:szCs w:val="22"/>
        </w:rPr>
        <w:t>Persoonskenmerken</w:t>
      </w:r>
      <w:bookmarkEnd w:id="37"/>
    </w:p>
    <w:p w14:paraId="6EFDC54D" w14:textId="77777777" w:rsidR="00057F84" w:rsidRPr="00057F84" w:rsidRDefault="00057F84" w:rsidP="00576DF0">
      <w:pPr>
        <w:rPr>
          <w:sz w:val="22"/>
          <w:szCs w:val="22"/>
        </w:rPr>
      </w:pPr>
      <w:r w:rsidRPr="00057F84">
        <w:rPr>
          <w:sz w:val="22"/>
          <w:szCs w:val="22"/>
        </w:rPr>
        <w:t xml:space="preserve">De twee persoonskenmerken die aan bod komen in dit onderzoek zijn vermijdingsgedrag en perfectionisme. Vermijdingsgedrag wordt afgekort tot VRM en perfectionisme tot PRF. Beide onderdelen zijn te beoordelen op een schaal van 1 tot 4, waarbij 1 niet is en 4 helemaal. </w:t>
      </w:r>
      <w:r w:rsidR="00576DF0" w:rsidRPr="00057F84">
        <w:rPr>
          <w:sz w:val="22"/>
          <w:szCs w:val="22"/>
        </w:rPr>
        <w:t xml:space="preserve">Hoe hoger de score, des te meer iemand </w:t>
      </w:r>
      <w:r w:rsidRPr="00057F84">
        <w:rPr>
          <w:sz w:val="22"/>
          <w:szCs w:val="22"/>
        </w:rPr>
        <w:t>dat persoonskenmerk bezit</w:t>
      </w:r>
      <w:r w:rsidR="00576DF0" w:rsidRPr="00057F84">
        <w:rPr>
          <w:sz w:val="22"/>
          <w:szCs w:val="22"/>
        </w:rPr>
        <w:t xml:space="preserve">. </w:t>
      </w:r>
    </w:p>
    <w:p w14:paraId="72E7A665" w14:textId="1E3009EE" w:rsidR="00376803" w:rsidRPr="00057F84" w:rsidRDefault="00576DF0" w:rsidP="00576DF0">
      <w:pPr>
        <w:rPr>
          <w:sz w:val="22"/>
          <w:szCs w:val="22"/>
        </w:rPr>
      </w:pPr>
      <w:r w:rsidRPr="00057F84">
        <w:rPr>
          <w:sz w:val="22"/>
          <w:szCs w:val="22"/>
        </w:rPr>
        <w:t>Uit de resultaten blijkt dat vrouwen meer vermijdingsgedrag vertonen dan mannen.</w:t>
      </w:r>
      <w:r w:rsidR="00057F84">
        <w:rPr>
          <w:sz w:val="22"/>
          <w:szCs w:val="22"/>
        </w:rPr>
        <w:t xml:space="preserve"> Zij scoren op iedere vraag gemiddeld een stuk hoger dan hun mannelijke collega’s. </w:t>
      </w:r>
    </w:p>
    <w:tbl>
      <w:tblPr>
        <w:tblW w:w="7938" w:type="dxa"/>
        <w:tblCellMar>
          <w:left w:w="70" w:type="dxa"/>
          <w:right w:w="70" w:type="dxa"/>
        </w:tblCellMar>
        <w:tblLook w:val="04A0" w:firstRow="1" w:lastRow="0" w:firstColumn="1" w:lastColumn="0" w:noHBand="0" w:noVBand="1"/>
      </w:tblPr>
      <w:tblGrid>
        <w:gridCol w:w="1134"/>
        <w:gridCol w:w="709"/>
        <w:gridCol w:w="709"/>
        <w:gridCol w:w="709"/>
        <w:gridCol w:w="708"/>
        <w:gridCol w:w="698"/>
        <w:gridCol w:w="720"/>
        <w:gridCol w:w="698"/>
        <w:gridCol w:w="719"/>
        <w:gridCol w:w="1134"/>
      </w:tblGrid>
      <w:tr w:rsidR="00576DF0" w:rsidRPr="00576DF0" w14:paraId="79BD0879" w14:textId="77777777" w:rsidTr="00576DF0">
        <w:trPr>
          <w:trHeight w:val="300"/>
        </w:trPr>
        <w:tc>
          <w:tcPr>
            <w:tcW w:w="1134" w:type="dxa"/>
            <w:tcBorders>
              <w:top w:val="nil"/>
              <w:left w:val="nil"/>
              <w:bottom w:val="single" w:sz="4" w:space="0" w:color="8EA9DB"/>
              <w:right w:val="nil"/>
            </w:tcBorders>
            <w:shd w:val="clear" w:color="D9E1F2" w:fill="D9E1F2"/>
            <w:noWrap/>
            <w:vAlign w:val="bottom"/>
            <w:hideMark/>
          </w:tcPr>
          <w:p w14:paraId="7311E6CC" w14:textId="0D94442A" w:rsidR="00576DF0" w:rsidRPr="00576DF0" w:rsidRDefault="006956AF" w:rsidP="00576DF0">
            <w:pPr>
              <w:spacing w:before="0" w:after="0" w:line="240" w:lineRule="auto"/>
              <w:rPr>
                <w:rFonts w:ascii="Calibri" w:eastAsia="Times New Roman" w:hAnsi="Calibri" w:cs="Calibri"/>
                <w:b/>
                <w:bCs/>
                <w:color w:val="000000"/>
                <w:sz w:val="22"/>
                <w:szCs w:val="22"/>
                <w:lang w:eastAsia="nl-NL"/>
              </w:rPr>
            </w:pPr>
            <w:r>
              <w:rPr>
                <w:rFonts w:ascii="Calibri" w:eastAsia="Times New Roman" w:hAnsi="Calibri" w:cs="Calibri"/>
                <w:b/>
                <w:bCs/>
                <w:color w:val="000000"/>
                <w:sz w:val="22"/>
                <w:szCs w:val="22"/>
                <w:lang w:eastAsia="nl-NL"/>
              </w:rPr>
              <w:t>Geslacht</w:t>
            </w:r>
          </w:p>
        </w:tc>
        <w:tc>
          <w:tcPr>
            <w:tcW w:w="709" w:type="dxa"/>
            <w:tcBorders>
              <w:top w:val="nil"/>
              <w:left w:val="nil"/>
              <w:bottom w:val="single" w:sz="4" w:space="0" w:color="8EA9DB"/>
              <w:right w:val="nil"/>
            </w:tcBorders>
            <w:shd w:val="clear" w:color="D9E1F2" w:fill="D9E1F2"/>
            <w:noWrap/>
            <w:vAlign w:val="bottom"/>
            <w:hideMark/>
          </w:tcPr>
          <w:p w14:paraId="10D00737" w14:textId="77777777" w:rsidR="00576DF0" w:rsidRPr="00576DF0" w:rsidRDefault="00576DF0" w:rsidP="00576DF0">
            <w:pPr>
              <w:spacing w:before="0" w:after="0" w:line="240" w:lineRule="auto"/>
              <w:rPr>
                <w:rFonts w:ascii="Calibri" w:eastAsia="Times New Roman" w:hAnsi="Calibri" w:cs="Calibri"/>
                <w:b/>
                <w:bCs/>
                <w:color w:val="000000"/>
                <w:sz w:val="22"/>
                <w:szCs w:val="22"/>
                <w:lang w:eastAsia="nl-NL"/>
              </w:rPr>
            </w:pPr>
            <w:r w:rsidRPr="00576DF0">
              <w:rPr>
                <w:rFonts w:ascii="Calibri" w:eastAsia="Times New Roman" w:hAnsi="Calibri" w:cs="Calibri"/>
                <w:b/>
                <w:bCs/>
                <w:color w:val="000000"/>
                <w:sz w:val="22"/>
                <w:szCs w:val="22"/>
                <w:lang w:eastAsia="nl-NL"/>
              </w:rPr>
              <w:t xml:space="preserve">VRM1 </w:t>
            </w:r>
          </w:p>
        </w:tc>
        <w:tc>
          <w:tcPr>
            <w:tcW w:w="709" w:type="dxa"/>
            <w:tcBorders>
              <w:top w:val="nil"/>
              <w:left w:val="nil"/>
              <w:bottom w:val="single" w:sz="4" w:space="0" w:color="8EA9DB"/>
              <w:right w:val="nil"/>
            </w:tcBorders>
            <w:shd w:val="clear" w:color="D9E1F2" w:fill="D9E1F2"/>
            <w:noWrap/>
            <w:vAlign w:val="bottom"/>
            <w:hideMark/>
          </w:tcPr>
          <w:p w14:paraId="17B17A10" w14:textId="77777777" w:rsidR="00576DF0" w:rsidRPr="00576DF0" w:rsidRDefault="00576DF0" w:rsidP="00576DF0">
            <w:pPr>
              <w:spacing w:before="0" w:after="0" w:line="240" w:lineRule="auto"/>
              <w:rPr>
                <w:rFonts w:ascii="Calibri" w:eastAsia="Times New Roman" w:hAnsi="Calibri" w:cs="Calibri"/>
                <w:b/>
                <w:bCs/>
                <w:color w:val="000000"/>
                <w:sz w:val="22"/>
                <w:szCs w:val="22"/>
                <w:lang w:eastAsia="nl-NL"/>
              </w:rPr>
            </w:pPr>
            <w:r w:rsidRPr="00576DF0">
              <w:rPr>
                <w:rFonts w:ascii="Calibri" w:eastAsia="Times New Roman" w:hAnsi="Calibri" w:cs="Calibri"/>
                <w:b/>
                <w:bCs/>
                <w:color w:val="000000"/>
                <w:sz w:val="22"/>
                <w:szCs w:val="22"/>
                <w:lang w:eastAsia="nl-NL"/>
              </w:rPr>
              <w:t xml:space="preserve">VRM2 </w:t>
            </w:r>
          </w:p>
        </w:tc>
        <w:tc>
          <w:tcPr>
            <w:tcW w:w="709" w:type="dxa"/>
            <w:tcBorders>
              <w:top w:val="nil"/>
              <w:left w:val="nil"/>
              <w:bottom w:val="single" w:sz="4" w:space="0" w:color="8EA9DB"/>
              <w:right w:val="nil"/>
            </w:tcBorders>
            <w:shd w:val="clear" w:color="D9E1F2" w:fill="D9E1F2"/>
            <w:noWrap/>
            <w:vAlign w:val="bottom"/>
            <w:hideMark/>
          </w:tcPr>
          <w:p w14:paraId="0EA46A51" w14:textId="77777777" w:rsidR="00576DF0" w:rsidRPr="00576DF0" w:rsidRDefault="00576DF0" w:rsidP="00576DF0">
            <w:pPr>
              <w:spacing w:before="0" w:after="0" w:line="240" w:lineRule="auto"/>
              <w:rPr>
                <w:rFonts w:ascii="Calibri" w:eastAsia="Times New Roman" w:hAnsi="Calibri" w:cs="Calibri"/>
                <w:b/>
                <w:bCs/>
                <w:color w:val="000000"/>
                <w:sz w:val="22"/>
                <w:szCs w:val="22"/>
                <w:lang w:eastAsia="nl-NL"/>
              </w:rPr>
            </w:pPr>
            <w:r w:rsidRPr="00576DF0">
              <w:rPr>
                <w:rFonts w:ascii="Calibri" w:eastAsia="Times New Roman" w:hAnsi="Calibri" w:cs="Calibri"/>
                <w:b/>
                <w:bCs/>
                <w:color w:val="000000"/>
                <w:sz w:val="22"/>
                <w:szCs w:val="22"/>
                <w:lang w:eastAsia="nl-NL"/>
              </w:rPr>
              <w:t xml:space="preserve">VRM3 </w:t>
            </w:r>
          </w:p>
        </w:tc>
        <w:tc>
          <w:tcPr>
            <w:tcW w:w="708" w:type="dxa"/>
            <w:tcBorders>
              <w:top w:val="nil"/>
              <w:left w:val="nil"/>
              <w:bottom w:val="single" w:sz="4" w:space="0" w:color="8EA9DB"/>
              <w:right w:val="nil"/>
            </w:tcBorders>
            <w:shd w:val="clear" w:color="D9E1F2" w:fill="D9E1F2"/>
            <w:noWrap/>
            <w:vAlign w:val="bottom"/>
            <w:hideMark/>
          </w:tcPr>
          <w:p w14:paraId="548F693C" w14:textId="77777777" w:rsidR="00576DF0" w:rsidRPr="00576DF0" w:rsidRDefault="00576DF0" w:rsidP="00576DF0">
            <w:pPr>
              <w:spacing w:before="0" w:after="0" w:line="240" w:lineRule="auto"/>
              <w:rPr>
                <w:rFonts w:ascii="Calibri" w:eastAsia="Times New Roman" w:hAnsi="Calibri" w:cs="Calibri"/>
                <w:b/>
                <w:bCs/>
                <w:color w:val="000000"/>
                <w:sz w:val="22"/>
                <w:szCs w:val="22"/>
                <w:lang w:eastAsia="nl-NL"/>
              </w:rPr>
            </w:pPr>
            <w:r w:rsidRPr="00576DF0">
              <w:rPr>
                <w:rFonts w:ascii="Calibri" w:eastAsia="Times New Roman" w:hAnsi="Calibri" w:cs="Calibri"/>
                <w:b/>
                <w:bCs/>
                <w:color w:val="000000"/>
                <w:sz w:val="22"/>
                <w:szCs w:val="22"/>
                <w:lang w:eastAsia="nl-NL"/>
              </w:rPr>
              <w:t xml:space="preserve">VRM4 </w:t>
            </w:r>
          </w:p>
        </w:tc>
        <w:tc>
          <w:tcPr>
            <w:tcW w:w="698" w:type="dxa"/>
            <w:tcBorders>
              <w:top w:val="nil"/>
              <w:left w:val="nil"/>
              <w:bottom w:val="single" w:sz="4" w:space="0" w:color="8EA9DB"/>
              <w:right w:val="nil"/>
            </w:tcBorders>
            <w:shd w:val="clear" w:color="D9E1F2" w:fill="D9E1F2"/>
            <w:noWrap/>
            <w:vAlign w:val="bottom"/>
            <w:hideMark/>
          </w:tcPr>
          <w:p w14:paraId="1CC50B66" w14:textId="77777777" w:rsidR="00576DF0" w:rsidRPr="00576DF0" w:rsidRDefault="00576DF0" w:rsidP="00576DF0">
            <w:pPr>
              <w:spacing w:before="0" w:after="0" w:line="240" w:lineRule="auto"/>
              <w:rPr>
                <w:rFonts w:ascii="Calibri" w:eastAsia="Times New Roman" w:hAnsi="Calibri" w:cs="Calibri"/>
                <w:b/>
                <w:bCs/>
                <w:color w:val="000000"/>
                <w:sz w:val="22"/>
                <w:szCs w:val="22"/>
                <w:lang w:eastAsia="nl-NL"/>
              </w:rPr>
            </w:pPr>
            <w:r w:rsidRPr="00576DF0">
              <w:rPr>
                <w:rFonts w:ascii="Calibri" w:eastAsia="Times New Roman" w:hAnsi="Calibri" w:cs="Calibri"/>
                <w:b/>
                <w:bCs/>
                <w:color w:val="000000"/>
                <w:sz w:val="22"/>
                <w:szCs w:val="22"/>
                <w:lang w:eastAsia="nl-NL"/>
              </w:rPr>
              <w:t xml:space="preserve">VRM5 </w:t>
            </w:r>
          </w:p>
        </w:tc>
        <w:tc>
          <w:tcPr>
            <w:tcW w:w="720" w:type="dxa"/>
            <w:tcBorders>
              <w:top w:val="nil"/>
              <w:left w:val="nil"/>
              <w:bottom w:val="single" w:sz="4" w:space="0" w:color="8EA9DB"/>
              <w:right w:val="nil"/>
            </w:tcBorders>
            <w:shd w:val="clear" w:color="D9E1F2" w:fill="D9E1F2"/>
            <w:noWrap/>
            <w:vAlign w:val="bottom"/>
            <w:hideMark/>
          </w:tcPr>
          <w:p w14:paraId="4E531169" w14:textId="77777777" w:rsidR="00576DF0" w:rsidRPr="00576DF0" w:rsidRDefault="00576DF0" w:rsidP="00576DF0">
            <w:pPr>
              <w:spacing w:before="0" w:after="0" w:line="240" w:lineRule="auto"/>
              <w:rPr>
                <w:rFonts w:ascii="Calibri" w:eastAsia="Times New Roman" w:hAnsi="Calibri" w:cs="Calibri"/>
                <w:b/>
                <w:bCs/>
                <w:color w:val="000000"/>
                <w:sz w:val="22"/>
                <w:szCs w:val="22"/>
                <w:lang w:eastAsia="nl-NL"/>
              </w:rPr>
            </w:pPr>
            <w:r w:rsidRPr="00576DF0">
              <w:rPr>
                <w:rFonts w:ascii="Calibri" w:eastAsia="Times New Roman" w:hAnsi="Calibri" w:cs="Calibri"/>
                <w:b/>
                <w:bCs/>
                <w:color w:val="000000"/>
                <w:sz w:val="22"/>
                <w:szCs w:val="22"/>
                <w:lang w:eastAsia="nl-NL"/>
              </w:rPr>
              <w:t xml:space="preserve">VRM6 </w:t>
            </w:r>
          </w:p>
        </w:tc>
        <w:tc>
          <w:tcPr>
            <w:tcW w:w="698" w:type="dxa"/>
            <w:tcBorders>
              <w:top w:val="nil"/>
              <w:left w:val="nil"/>
              <w:bottom w:val="single" w:sz="4" w:space="0" w:color="8EA9DB"/>
              <w:right w:val="nil"/>
            </w:tcBorders>
            <w:shd w:val="clear" w:color="D9E1F2" w:fill="D9E1F2"/>
            <w:noWrap/>
            <w:vAlign w:val="bottom"/>
            <w:hideMark/>
          </w:tcPr>
          <w:p w14:paraId="63CFBC50" w14:textId="77777777" w:rsidR="00576DF0" w:rsidRPr="00576DF0" w:rsidRDefault="00576DF0" w:rsidP="00576DF0">
            <w:pPr>
              <w:spacing w:before="0" w:after="0" w:line="240" w:lineRule="auto"/>
              <w:rPr>
                <w:rFonts w:ascii="Calibri" w:eastAsia="Times New Roman" w:hAnsi="Calibri" w:cs="Calibri"/>
                <w:b/>
                <w:bCs/>
                <w:color w:val="000000"/>
                <w:sz w:val="22"/>
                <w:szCs w:val="22"/>
                <w:lang w:eastAsia="nl-NL"/>
              </w:rPr>
            </w:pPr>
            <w:r w:rsidRPr="00576DF0">
              <w:rPr>
                <w:rFonts w:ascii="Calibri" w:eastAsia="Times New Roman" w:hAnsi="Calibri" w:cs="Calibri"/>
                <w:b/>
                <w:bCs/>
                <w:color w:val="000000"/>
                <w:sz w:val="22"/>
                <w:szCs w:val="22"/>
                <w:lang w:eastAsia="nl-NL"/>
              </w:rPr>
              <w:t xml:space="preserve">VRM7 </w:t>
            </w:r>
          </w:p>
        </w:tc>
        <w:tc>
          <w:tcPr>
            <w:tcW w:w="719" w:type="dxa"/>
            <w:tcBorders>
              <w:top w:val="nil"/>
              <w:left w:val="nil"/>
              <w:bottom w:val="single" w:sz="4" w:space="0" w:color="8EA9DB"/>
              <w:right w:val="nil"/>
            </w:tcBorders>
            <w:shd w:val="clear" w:color="D9E1F2" w:fill="D9E1F2"/>
            <w:noWrap/>
            <w:vAlign w:val="bottom"/>
            <w:hideMark/>
          </w:tcPr>
          <w:p w14:paraId="33783ABB" w14:textId="77777777" w:rsidR="00576DF0" w:rsidRPr="00576DF0" w:rsidRDefault="00576DF0" w:rsidP="00576DF0">
            <w:pPr>
              <w:spacing w:before="0" w:after="0" w:line="240" w:lineRule="auto"/>
              <w:rPr>
                <w:rFonts w:ascii="Calibri" w:eastAsia="Times New Roman" w:hAnsi="Calibri" w:cs="Calibri"/>
                <w:b/>
                <w:bCs/>
                <w:color w:val="000000"/>
                <w:sz w:val="22"/>
                <w:szCs w:val="22"/>
                <w:lang w:eastAsia="nl-NL"/>
              </w:rPr>
            </w:pPr>
            <w:r w:rsidRPr="00576DF0">
              <w:rPr>
                <w:rFonts w:ascii="Calibri" w:eastAsia="Times New Roman" w:hAnsi="Calibri" w:cs="Calibri"/>
                <w:b/>
                <w:bCs/>
                <w:color w:val="000000"/>
                <w:sz w:val="22"/>
                <w:szCs w:val="22"/>
                <w:lang w:eastAsia="nl-NL"/>
              </w:rPr>
              <w:t xml:space="preserve">VRM8 </w:t>
            </w:r>
          </w:p>
        </w:tc>
        <w:tc>
          <w:tcPr>
            <w:tcW w:w="1134" w:type="dxa"/>
            <w:tcBorders>
              <w:top w:val="nil"/>
              <w:left w:val="nil"/>
              <w:bottom w:val="single" w:sz="4" w:space="0" w:color="8EA9DB"/>
              <w:right w:val="nil"/>
            </w:tcBorders>
            <w:shd w:val="clear" w:color="D9E1F2" w:fill="D9E1F2"/>
            <w:noWrap/>
            <w:vAlign w:val="bottom"/>
            <w:hideMark/>
          </w:tcPr>
          <w:p w14:paraId="2671E077" w14:textId="77777777" w:rsidR="00576DF0" w:rsidRPr="00576DF0" w:rsidRDefault="00576DF0" w:rsidP="00576DF0">
            <w:pPr>
              <w:spacing w:before="0" w:after="0" w:line="240" w:lineRule="auto"/>
              <w:rPr>
                <w:rFonts w:ascii="Calibri" w:eastAsia="Times New Roman" w:hAnsi="Calibri" w:cs="Calibri"/>
                <w:b/>
                <w:bCs/>
                <w:color w:val="000000"/>
                <w:sz w:val="22"/>
                <w:szCs w:val="22"/>
                <w:lang w:eastAsia="nl-NL"/>
              </w:rPr>
            </w:pPr>
            <w:r w:rsidRPr="00576DF0">
              <w:rPr>
                <w:rFonts w:ascii="Calibri" w:eastAsia="Times New Roman" w:hAnsi="Calibri" w:cs="Calibri"/>
                <w:b/>
                <w:bCs/>
                <w:color w:val="000000"/>
                <w:sz w:val="22"/>
                <w:szCs w:val="22"/>
                <w:lang w:eastAsia="nl-NL"/>
              </w:rPr>
              <w:t xml:space="preserve">GEM VRM </w:t>
            </w:r>
          </w:p>
        </w:tc>
      </w:tr>
      <w:tr w:rsidR="00576DF0" w:rsidRPr="00576DF0" w14:paraId="510CDBFC" w14:textId="77777777" w:rsidTr="00576DF0">
        <w:trPr>
          <w:trHeight w:val="300"/>
        </w:trPr>
        <w:tc>
          <w:tcPr>
            <w:tcW w:w="1134" w:type="dxa"/>
            <w:tcBorders>
              <w:top w:val="nil"/>
              <w:left w:val="nil"/>
              <w:bottom w:val="nil"/>
              <w:right w:val="nil"/>
            </w:tcBorders>
            <w:shd w:val="clear" w:color="auto" w:fill="auto"/>
            <w:noWrap/>
            <w:vAlign w:val="bottom"/>
            <w:hideMark/>
          </w:tcPr>
          <w:p w14:paraId="63FB0297" w14:textId="77777777" w:rsidR="00576DF0" w:rsidRPr="00576DF0" w:rsidRDefault="00576DF0" w:rsidP="00576DF0">
            <w:pPr>
              <w:spacing w:before="0" w:after="0" w:line="240" w:lineRule="auto"/>
              <w:rPr>
                <w:rFonts w:ascii="Calibri" w:eastAsia="Times New Roman" w:hAnsi="Calibri" w:cs="Calibri"/>
                <w:color w:val="000000"/>
                <w:sz w:val="22"/>
                <w:szCs w:val="22"/>
                <w:lang w:eastAsia="nl-NL"/>
              </w:rPr>
            </w:pPr>
            <w:r w:rsidRPr="00576DF0">
              <w:rPr>
                <w:rFonts w:ascii="Calibri" w:eastAsia="Times New Roman" w:hAnsi="Calibri" w:cs="Calibri"/>
                <w:color w:val="000000"/>
                <w:sz w:val="22"/>
                <w:szCs w:val="22"/>
                <w:lang w:eastAsia="nl-NL"/>
              </w:rPr>
              <w:t>Man</w:t>
            </w:r>
          </w:p>
        </w:tc>
        <w:tc>
          <w:tcPr>
            <w:tcW w:w="709" w:type="dxa"/>
            <w:tcBorders>
              <w:top w:val="nil"/>
              <w:left w:val="nil"/>
              <w:bottom w:val="nil"/>
              <w:right w:val="nil"/>
            </w:tcBorders>
            <w:shd w:val="clear" w:color="000000" w:fill="FCFCFF"/>
            <w:noWrap/>
            <w:vAlign w:val="bottom"/>
            <w:hideMark/>
          </w:tcPr>
          <w:p w14:paraId="2F9F45C8" w14:textId="77777777" w:rsidR="00576DF0" w:rsidRPr="00576DF0" w:rsidRDefault="00576DF0" w:rsidP="00576DF0">
            <w:pPr>
              <w:spacing w:before="0" w:after="0" w:line="240" w:lineRule="auto"/>
              <w:jc w:val="right"/>
              <w:rPr>
                <w:rFonts w:ascii="Calibri" w:eastAsia="Times New Roman" w:hAnsi="Calibri" w:cs="Calibri"/>
                <w:color w:val="000000"/>
                <w:sz w:val="22"/>
                <w:szCs w:val="22"/>
                <w:lang w:eastAsia="nl-NL"/>
              </w:rPr>
            </w:pPr>
            <w:r w:rsidRPr="00576DF0">
              <w:rPr>
                <w:rFonts w:ascii="Calibri" w:eastAsia="Times New Roman" w:hAnsi="Calibri" w:cs="Calibri"/>
                <w:color w:val="000000"/>
                <w:sz w:val="22"/>
                <w:szCs w:val="22"/>
                <w:lang w:eastAsia="nl-NL"/>
              </w:rPr>
              <w:t>1,79</w:t>
            </w:r>
          </w:p>
        </w:tc>
        <w:tc>
          <w:tcPr>
            <w:tcW w:w="709" w:type="dxa"/>
            <w:tcBorders>
              <w:top w:val="nil"/>
              <w:left w:val="nil"/>
              <w:bottom w:val="nil"/>
              <w:right w:val="nil"/>
            </w:tcBorders>
            <w:shd w:val="clear" w:color="000000" w:fill="9DD5AD"/>
            <w:noWrap/>
            <w:vAlign w:val="bottom"/>
            <w:hideMark/>
          </w:tcPr>
          <w:p w14:paraId="0C44C4DA" w14:textId="77777777" w:rsidR="00576DF0" w:rsidRPr="00576DF0" w:rsidRDefault="00576DF0" w:rsidP="00576DF0">
            <w:pPr>
              <w:spacing w:before="0" w:after="0" w:line="240" w:lineRule="auto"/>
              <w:jc w:val="right"/>
              <w:rPr>
                <w:rFonts w:ascii="Calibri" w:eastAsia="Times New Roman" w:hAnsi="Calibri" w:cs="Calibri"/>
                <w:color w:val="000000"/>
                <w:sz w:val="22"/>
                <w:szCs w:val="22"/>
                <w:lang w:eastAsia="nl-NL"/>
              </w:rPr>
            </w:pPr>
            <w:r w:rsidRPr="00576DF0">
              <w:rPr>
                <w:rFonts w:ascii="Calibri" w:eastAsia="Times New Roman" w:hAnsi="Calibri" w:cs="Calibri"/>
                <w:color w:val="000000"/>
                <w:sz w:val="22"/>
                <w:szCs w:val="22"/>
                <w:lang w:eastAsia="nl-NL"/>
              </w:rPr>
              <w:t>1,59</w:t>
            </w:r>
          </w:p>
        </w:tc>
        <w:tc>
          <w:tcPr>
            <w:tcW w:w="709" w:type="dxa"/>
            <w:tcBorders>
              <w:top w:val="nil"/>
              <w:left w:val="nil"/>
              <w:bottom w:val="nil"/>
              <w:right w:val="nil"/>
            </w:tcBorders>
            <w:shd w:val="clear" w:color="000000" w:fill="C7E6D1"/>
            <w:noWrap/>
            <w:vAlign w:val="bottom"/>
            <w:hideMark/>
          </w:tcPr>
          <w:p w14:paraId="4540A5B4" w14:textId="77777777" w:rsidR="00576DF0" w:rsidRPr="00576DF0" w:rsidRDefault="00576DF0" w:rsidP="00576DF0">
            <w:pPr>
              <w:spacing w:before="0" w:after="0" w:line="240" w:lineRule="auto"/>
              <w:jc w:val="right"/>
              <w:rPr>
                <w:rFonts w:ascii="Calibri" w:eastAsia="Times New Roman" w:hAnsi="Calibri" w:cs="Calibri"/>
                <w:color w:val="000000"/>
                <w:sz w:val="22"/>
                <w:szCs w:val="22"/>
                <w:lang w:eastAsia="nl-NL"/>
              </w:rPr>
            </w:pPr>
            <w:r w:rsidRPr="00576DF0">
              <w:rPr>
                <w:rFonts w:ascii="Calibri" w:eastAsia="Times New Roman" w:hAnsi="Calibri" w:cs="Calibri"/>
                <w:color w:val="000000"/>
                <w:sz w:val="22"/>
                <w:szCs w:val="22"/>
                <w:lang w:eastAsia="nl-NL"/>
              </w:rPr>
              <w:t>1,68</w:t>
            </w:r>
          </w:p>
        </w:tc>
        <w:tc>
          <w:tcPr>
            <w:tcW w:w="708" w:type="dxa"/>
            <w:tcBorders>
              <w:top w:val="nil"/>
              <w:left w:val="nil"/>
              <w:bottom w:val="nil"/>
              <w:right w:val="nil"/>
            </w:tcBorders>
            <w:shd w:val="clear" w:color="000000" w:fill="FCD9DC"/>
            <w:noWrap/>
            <w:vAlign w:val="bottom"/>
            <w:hideMark/>
          </w:tcPr>
          <w:p w14:paraId="5C21C14E" w14:textId="77777777" w:rsidR="00576DF0" w:rsidRPr="00576DF0" w:rsidRDefault="00576DF0" w:rsidP="00576DF0">
            <w:pPr>
              <w:spacing w:before="0" w:after="0" w:line="240" w:lineRule="auto"/>
              <w:jc w:val="right"/>
              <w:rPr>
                <w:rFonts w:ascii="Calibri" w:eastAsia="Times New Roman" w:hAnsi="Calibri" w:cs="Calibri"/>
                <w:color w:val="000000"/>
                <w:sz w:val="22"/>
                <w:szCs w:val="22"/>
                <w:lang w:eastAsia="nl-NL"/>
              </w:rPr>
            </w:pPr>
            <w:r w:rsidRPr="00576DF0">
              <w:rPr>
                <w:rFonts w:ascii="Calibri" w:eastAsia="Times New Roman" w:hAnsi="Calibri" w:cs="Calibri"/>
                <w:color w:val="000000"/>
                <w:sz w:val="22"/>
                <w:szCs w:val="22"/>
                <w:lang w:eastAsia="nl-NL"/>
              </w:rPr>
              <w:t>2,01</w:t>
            </w:r>
          </w:p>
        </w:tc>
        <w:tc>
          <w:tcPr>
            <w:tcW w:w="698" w:type="dxa"/>
            <w:tcBorders>
              <w:top w:val="nil"/>
              <w:left w:val="nil"/>
              <w:bottom w:val="nil"/>
              <w:right w:val="nil"/>
            </w:tcBorders>
            <w:shd w:val="clear" w:color="000000" w:fill="FCFBFE"/>
            <w:noWrap/>
            <w:vAlign w:val="bottom"/>
            <w:hideMark/>
          </w:tcPr>
          <w:p w14:paraId="1601C227" w14:textId="77777777" w:rsidR="00576DF0" w:rsidRPr="00576DF0" w:rsidRDefault="00576DF0" w:rsidP="00576DF0">
            <w:pPr>
              <w:spacing w:before="0" w:after="0" w:line="240" w:lineRule="auto"/>
              <w:jc w:val="right"/>
              <w:rPr>
                <w:rFonts w:ascii="Calibri" w:eastAsia="Times New Roman" w:hAnsi="Calibri" w:cs="Calibri"/>
                <w:color w:val="000000"/>
                <w:sz w:val="22"/>
                <w:szCs w:val="22"/>
                <w:lang w:eastAsia="nl-NL"/>
              </w:rPr>
            </w:pPr>
            <w:r w:rsidRPr="00576DF0">
              <w:rPr>
                <w:rFonts w:ascii="Calibri" w:eastAsia="Times New Roman" w:hAnsi="Calibri" w:cs="Calibri"/>
                <w:color w:val="000000"/>
                <w:sz w:val="22"/>
                <w:szCs w:val="22"/>
                <w:lang w:eastAsia="nl-NL"/>
              </w:rPr>
              <w:t>1,80</w:t>
            </w:r>
          </w:p>
        </w:tc>
        <w:tc>
          <w:tcPr>
            <w:tcW w:w="720" w:type="dxa"/>
            <w:tcBorders>
              <w:top w:val="nil"/>
              <w:left w:val="nil"/>
              <w:bottom w:val="nil"/>
              <w:right w:val="nil"/>
            </w:tcBorders>
            <w:shd w:val="clear" w:color="000000" w:fill="7EC993"/>
            <w:noWrap/>
            <w:vAlign w:val="bottom"/>
            <w:hideMark/>
          </w:tcPr>
          <w:p w14:paraId="5C820C76" w14:textId="77777777" w:rsidR="00576DF0" w:rsidRPr="00576DF0" w:rsidRDefault="00576DF0" w:rsidP="00576DF0">
            <w:pPr>
              <w:spacing w:before="0" w:after="0" w:line="240" w:lineRule="auto"/>
              <w:jc w:val="right"/>
              <w:rPr>
                <w:rFonts w:ascii="Calibri" w:eastAsia="Times New Roman" w:hAnsi="Calibri" w:cs="Calibri"/>
                <w:color w:val="000000"/>
                <w:sz w:val="22"/>
                <w:szCs w:val="22"/>
                <w:lang w:eastAsia="nl-NL"/>
              </w:rPr>
            </w:pPr>
            <w:r w:rsidRPr="00576DF0">
              <w:rPr>
                <w:rFonts w:ascii="Calibri" w:eastAsia="Times New Roman" w:hAnsi="Calibri" w:cs="Calibri"/>
                <w:color w:val="000000"/>
                <w:sz w:val="22"/>
                <w:szCs w:val="22"/>
                <w:lang w:eastAsia="nl-NL"/>
              </w:rPr>
              <w:t>1,52</w:t>
            </w:r>
          </w:p>
        </w:tc>
        <w:tc>
          <w:tcPr>
            <w:tcW w:w="698" w:type="dxa"/>
            <w:tcBorders>
              <w:top w:val="nil"/>
              <w:left w:val="nil"/>
              <w:bottom w:val="nil"/>
              <w:right w:val="nil"/>
            </w:tcBorders>
            <w:shd w:val="clear" w:color="000000" w:fill="7CC890"/>
            <w:noWrap/>
            <w:vAlign w:val="bottom"/>
            <w:hideMark/>
          </w:tcPr>
          <w:p w14:paraId="0424F0D9" w14:textId="77777777" w:rsidR="00576DF0" w:rsidRPr="00576DF0" w:rsidRDefault="00576DF0" w:rsidP="00576DF0">
            <w:pPr>
              <w:spacing w:before="0" w:after="0" w:line="240" w:lineRule="auto"/>
              <w:jc w:val="right"/>
              <w:rPr>
                <w:rFonts w:ascii="Calibri" w:eastAsia="Times New Roman" w:hAnsi="Calibri" w:cs="Calibri"/>
                <w:color w:val="000000"/>
                <w:sz w:val="22"/>
                <w:szCs w:val="22"/>
                <w:lang w:eastAsia="nl-NL"/>
              </w:rPr>
            </w:pPr>
            <w:r w:rsidRPr="00576DF0">
              <w:rPr>
                <w:rFonts w:ascii="Calibri" w:eastAsia="Times New Roman" w:hAnsi="Calibri" w:cs="Calibri"/>
                <w:color w:val="000000"/>
                <w:sz w:val="22"/>
                <w:szCs w:val="22"/>
                <w:lang w:eastAsia="nl-NL"/>
              </w:rPr>
              <w:t>1,51</w:t>
            </w:r>
          </w:p>
        </w:tc>
        <w:tc>
          <w:tcPr>
            <w:tcW w:w="719" w:type="dxa"/>
            <w:tcBorders>
              <w:top w:val="nil"/>
              <w:left w:val="nil"/>
              <w:bottom w:val="nil"/>
              <w:right w:val="nil"/>
            </w:tcBorders>
            <w:shd w:val="clear" w:color="000000" w:fill="63BE7B"/>
            <w:noWrap/>
            <w:vAlign w:val="bottom"/>
            <w:hideMark/>
          </w:tcPr>
          <w:p w14:paraId="1838707A" w14:textId="77777777" w:rsidR="00576DF0" w:rsidRPr="00576DF0" w:rsidRDefault="00576DF0" w:rsidP="00576DF0">
            <w:pPr>
              <w:spacing w:before="0" w:after="0" w:line="240" w:lineRule="auto"/>
              <w:jc w:val="right"/>
              <w:rPr>
                <w:rFonts w:ascii="Calibri" w:eastAsia="Times New Roman" w:hAnsi="Calibri" w:cs="Calibri"/>
                <w:color w:val="000000"/>
                <w:sz w:val="22"/>
                <w:szCs w:val="22"/>
                <w:lang w:eastAsia="nl-NL"/>
              </w:rPr>
            </w:pPr>
            <w:r w:rsidRPr="00576DF0">
              <w:rPr>
                <w:rFonts w:ascii="Calibri" w:eastAsia="Times New Roman" w:hAnsi="Calibri" w:cs="Calibri"/>
                <w:color w:val="000000"/>
                <w:sz w:val="22"/>
                <w:szCs w:val="22"/>
                <w:lang w:eastAsia="nl-NL"/>
              </w:rPr>
              <w:t>1,46</w:t>
            </w:r>
          </w:p>
        </w:tc>
        <w:tc>
          <w:tcPr>
            <w:tcW w:w="1134" w:type="dxa"/>
            <w:tcBorders>
              <w:top w:val="nil"/>
              <w:left w:val="nil"/>
              <w:bottom w:val="nil"/>
              <w:right w:val="nil"/>
            </w:tcBorders>
            <w:shd w:val="clear" w:color="000000" w:fill="C4E5CE"/>
            <w:noWrap/>
            <w:vAlign w:val="bottom"/>
            <w:hideMark/>
          </w:tcPr>
          <w:p w14:paraId="483FC246" w14:textId="77777777" w:rsidR="00576DF0" w:rsidRPr="00576DF0" w:rsidRDefault="00576DF0" w:rsidP="00576DF0">
            <w:pPr>
              <w:spacing w:before="0" w:after="0" w:line="240" w:lineRule="auto"/>
              <w:jc w:val="right"/>
              <w:rPr>
                <w:rFonts w:ascii="Calibri" w:eastAsia="Times New Roman" w:hAnsi="Calibri" w:cs="Calibri"/>
                <w:color w:val="000000"/>
                <w:sz w:val="22"/>
                <w:szCs w:val="22"/>
                <w:lang w:eastAsia="nl-NL"/>
              </w:rPr>
            </w:pPr>
            <w:r w:rsidRPr="00576DF0">
              <w:rPr>
                <w:rFonts w:ascii="Calibri" w:eastAsia="Times New Roman" w:hAnsi="Calibri" w:cs="Calibri"/>
                <w:color w:val="000000"/>
                <w:sz w:val="22"/>
                <w:szCs w:val="22"/>
                <w:lang w:eastAsia="nl-NL"/>
              </w:rPr>
              <w:t>1,67</w:t>
            </w:r>
          </w:p>
        </w:tc>
      </w:tr>
      <w:tr w:rsidR="00576DF0" w:rsidRPr="00576DF0" w14:paraId="612DB940" w14:textId="77777777" w:rsidTr="00576DF0">
        <w:trPr>
          <w:trHeight w:val="300"/>
        </w:trPr>
        <w:tc>
          <w:tcPr>
            <w:tcW w:w="1134" w:type="dxa"/>
            <w:tcBorders>
              <w:top w:val="nil"/>
              <w:left w:val="nil"/>
              <w:bottom w:val="nil"/>
              <w:right w:val="nil"/>
            </w:tcBorders>
            <w:shd w:val="clear" w:color="auto" w:fill="auto"/>
            <w:noWrap/>
            <w:vAlign w:val="bottom"/>
            <w:hideMark/>
          </w:tcPr>
          <w:p w14:paraId="7560233E" w14:textId="77777777" w:rsidR="00576DF0" w:rsidRPr="00576DF0" w:rsidRDefault="00576DF0" w:rsidP="00576DF0">
            <w:pPr>
              <w:spacing w:before="0" w:after="0" w:line="240" w:lineRule="auto"/>
              <w:rPr>
                <w:rFonts w:ascii="Calibri" w:eastAsia="Times New Roman" w:hAnsi="Calibri" w:cs="Calibri"/>
                <w:color w:val="000000"/>
                <w:sz w:val="22"/>
                <w:szCs w:val="22"/>
                <w:lang w:eastAsia="nl-NL"/>
              </w:rPr>
            </w:pPr>
            <w:r w:rsidRPr="00576DF0">
              <w:rPr>
                <w:rFonts w:ascii="Calibri" w:eastAsia="Times New Roman" w:hAnsi="Calibri" w:cs="Calibri"/>
                <w:color w:val="000000"/>
                <w:sz w:val="22"/>
                <w:szCs w:val="22"/>
                <w:lang w:eastAsia="nl-NL"/>
              </w:rPr>
              <w:t>Vrouw</w:t>
            </w:r>
          </w:p>
        </w:tc>
        <w:tc>
          <w:tcPr>
            <w:tcW w:w="709" w:type="dxa"/>
            <w:tcBorders>
              <w:top w:val="nil"/>
              <w:left w:val="nil"/>
              <w:bottom w:val="nil"/>
              <w:right w:val="nil"/>
            </w:tcBorders>
            <w:shd w:val="clear" w:color="000000" w:fill="F9888A"/>
            <w:noWrap/>
            <w:vAlign w:val="bottom"/>
            <w:hideMark/>
          </w:tcPr>
          <w:p w14:paraId="0434F36B" w14:textId="77777777" w:rsidR="00576DF0" w:rsidRPr="00576DF0" w:rsidRDefault="00576DF0" w:rsidP="00576DF0">
            <w:pPr>
              <w:spacing w:before="0" w:after="0" w:line="240" w:lineRule="auto"/>
              <w:jc w:val="right"/>
              <w:rPr>
                <w:rFonts w:ascii="Calibri" w:eastAsia="Times New Roman" w:hAnsi="Calibri" w:cs="Calibri"/>
                <w:color w:val="000000"/>
                <w:sz w:val="22"/>
                <w:szCs w:val="22"/>
                <w:lang w:eastAsia="nl-NL"/>
              </w:rPr>
            </w:pPr>
            <w:r w:rsidRPr="00576DF0">
              <w:rPr>
                <w:rFonts w:ascii="Calibri" w:eastAsia="Times New Roman" w:hAnsi="Calibri" w:cs="Calibri"/>
                <w:color w:val="000000"/>
                <w:sz w:val="22"/>
                <w:szCs w:val="22"/>
                <w:lang w:eastAsia="nl-NL"/>
              </w:rPr>
              <w:t>2,50</w:t>
            </w:r>
          </w:p>
        </w:tc>
        <w:tc>
          <w:tcPr>
            <w:tcW w:w="709" w:type="dxa"/>
            <w:tcBorders>
              <w:top w:val="nil"/>
              <w:left w:val="nil"/>
              <w:bottom w:val="nil"/>
              <w:right w:val="nil"/>
            </w:tcBorders>
            <w:shd w:val="clear" w:color="000000" w:fill="FA9295"/>
            <w:noWrap/>
            <w:vAlign w:val="bottom"/>
            <w:hideMark/>
          </w:tcPr>
          <w:p w14:paraId="7E6B06F1" w14:textId="77777777" w:rsidR="00576DF0" w:rsidRPr="00576DF0" w:rsidRDefault="00576DF0" w:rsidP="00576DF0">
            <w:pPr>
              <w:spacing w:before="0" w:after="0" w:line="240" w:lineRule="auto"/>
              <w:jc w:val="right"/>
              <w:rPr>
                <w:rFonts w:ascii="Calibri" w:eastAsia="Times New Roman" w:hAnsi="Calibri" w:cs="Calibri"/>
                <w:color w:val="000000"/>
                <w:sz w:val="22"/>
                <w:szCs w:val="22"/>
                <w:lang w:eastAsia="nl-NL"/>
              </w:rPr>
            </w:pPr>
            <w:r w:rsidRPr="00576DF0">
              <w:rPr>
                <w:rFonts w:ascii="Calibri" w:eastAsia="Times New Roman" w:hAnsi="Calibri" w:cs="Calibri"/>
                <w:color w:val="000000"/>
                <w:sz w:val="22"/>
                <w:szCs w:val="22"/>
                <w:lang w:eastAsia="nl-NL"/>
              </w:rPr>
              <w:t>2,44</w:t>
            </w:r>
          </w:p>
        </w:tc>
        <w:tc>
          <w:tcPr>
            <w:tcW w:w="709" w:type="dxa"/>
            <w:tcBorders>
              <w:top w:val="nil"/>
              <w:left w:val="nil"/>
              <w:bottom w:val="nil"/>
              <w:right w:val="nil"/>
            </w:tcBorders>
            <w:shd w:val="clear" w:color="000000" w:fill="FBCBCD"/>
            <w:noWrap/>
            <w:vAlign w:val="bottom"/>
            <w:hideMark/>
          </w:tcPr>
          <w:p w14:paraId="6AF638CB" w14:textId="77777777" w:rsidR="00576DF0" w:rsidRPr="00576DF0" w:rsidRDefault="00576DF0" w:rsidP="00576DF0">
            <w:pPr>
              <w:spacing w:before="0" w:after="0" w:line="240" w:lineRule="auto"/>
              <w:jc w:val="right"/>
              <w:rPr>
                <w:rFonts w:ascii="Calibri" w:eastAsia="Times New Roman" w:hAnsi="Calibri" w:cs="Calibri"/>
                <w:color w:val="000000"/>
                <w:sz w:val="22"/>
                <w:szCs w:val="22"/>
                <w:lang w:eastAsia="nl-NL"/>
              </w:rPr>
            </w:pPr>
            <w:r w:rsidRPr="00576DF0">
              <w:rPr>
                <w:rFonts w:ascii="Calibri" w:eastAsia="Times New Roman" w:hAnsi="Calibri" w:cs="Calibri"/>
                <w:color w:val="000000"/>
                <w:sz w:val="22"/>
                <w:szCs w:val="22"/>
                <w:lang w:eastAsia="nl-NL"/>
              </w:rPr>
              <w:t>2,09</w:t>
            </w:r>
          </w:p>
        </w:tc>
        <w:tc>
          <w:tcPr>
            <w:tcW w:w="708" w:type="dxa"/>
            <w:tcBorders>
              <w:top w:val="nil"/>
              <w:left w:val="nil"/>
              <w:bottom w:val="nil"/>
              <w:right w:val="nil"/>
            </w:tcBorders>
            <w:shd w:val="clear" w:color="000000" w:fill="F8696B"/>
            <w:noWrap/>
            <w:vAlign w:val="bottom"/>
            <w:hideMark/>
          </w:tcPr>
          <w:p w14:paraId="02EDBDA9" w14:textId="77777777" w:rsidR="00576DF0" w:rsidRPr="00576DF0" w:rsidRDefault="00576DF0" w:rsidP="00576DF0">
            <w:pPr>
              <w:spacing w:before="0" w:after="0" w:line="240" w:lineRule="auto"/>
              <w:jc w:val="right"/>
              <w:rPr>
                <w:rFonts w:ascii="Calibri" w:eastAsia="Times New Roman" w:hAnsi="Calibri" w:cs="Calibri"/>
                <w:color w:val="000000"/>
                <w:sz w:val="22"/>
                <w:szCs w:val="22"/>
                <w:lang w:eastAsia="nl-NL"/>
              </w:rPr>
            </w:pPr>
            <w:r w:rsidRPr="00576DF0">
              <w:rPr>
                <w:rFonts w:ascii="Calibri" w:eastAsia="Times New Roman" w:hAnsi="Calibri" w:cs="Calibri"/>
                <w:color w:val="000000"/>
                <w:sz w:val="22"/>
                <w:szCs w:val="22"/>
                <w:lang w:eastAsia="nl-NL"/>
              </w:rPr>
              <w:t>2,69</w:t>
            </w:r>
          </w:p>
        </w:tc>
        <w:tc>
          <w:tcPr>
            <w:tcW w:w="698" w:type="dxa"/>
            <w:tcBorders>
              <w:top w:val="nil"/>
              <w:left w:val="nil"/>
              <w:bottom w:val="nil"/>
              <w:right w:val="nil"/>
            </w:tcBorders>
            <w:shd w:val="clear" w:color="000000" w:fill="F97E80"/>
            <w:noWrap/>
            <w:vAlign w:val="bottom"/>
            <w:hideMark/>
          </w:tcPr>
          <w:p w14:paraId="75919DE2" w14:textId="77777777" w:rsidR="00576DF0" w:rsidRPr="00576DF0" w:rsidRDefault="00576DF0" w:rsidP="00576DF0">
            <w:pPr>
              <w:spacing w:before="0" w:after="0" w:line="240" w:lineRule="auto"/>
              <w:jc w:val="right"/>
              <w:rPr>
                <w:rFonts w:ascii="Calibri" w:eastAsia="Times New Roman" w:hAnsi="Calibri" w:cs="Calibri"/>
                <w:color w:val="000000"/>
                <w:sz w:val="22"/>
                <w:szCs w:val="22"/>
                <w:lang w:eastAsia="nl-NL"/>
              </w:rPr>
            </w:pPr>
            <w:r w:rsidRPr="00576DF0">
              <w:rPr>
                <w:rFonts w:ascii="Calibri" w:eastAsia="Times New Roman" w:hAnsi="Calibri" w:cs="Calibri"/>
                <w:color w:val="000000"/>
                <w:sz w:val="22"/>
                <w:szCs w:val="22"/>
                <w:lang w:eastAsia="nl-NL"/>
              </w:rPr>
              <w:t>2,56</w:t>
            </w:r>
          </w:p>
        </w:tc>
        <w:tc>
          <w:tcPr>
            <w:tcW w:w="720" w:type="dxa"/>
            <w:tcBorders>
              <w:top w:val="nil"/>
              <w:left w:val="nil"/>
              <w:bottom w:val="nil"/>
              <w:right w:val="nil"/>
            </w:tcBorders>
            <w:shd w:val="clear" w:color="000000" w:fill="FCDADD"/>
            <w:noWrap/>
            <w:vAlign w:val="bottom"/>
            <w:hideMark/>
          </w:tcPr>
          <w:p w14:paraId="6E62EEB9" w14:textId="77777777" w:rsidR="00576DF0" w:rsidRPr="00576DF0" w:rsidRDefault="00576DF0" w:rsidP="00576DF0">
            <w:pPr>
              <w:spacing w:before="0" w:after="0" w:line="240" w:lineRule="auto"/>
              <w:jc w:val="right"/>
              <w:rPr>
                <w:rFonts w:ascii="Calibri" w:eastAsia="Times New Roman" w:hAnsi="Calibri" w:cs="Calibri"/>
                <w:color w:val="000000"/>
                <w:sz w:val="22"/>
                <w:szCs w:val="22"/>
                <w:lang w:eastAsia="nl-NL"/>
              </w:rPr>
            </w:pPr>
            <w:r w:rsidRPr="00576DF0">
              <w:rPr>
                <w:rFonts w:ascii="Calibri" w:eastAsia="Times New Roman" w:hAnsi="Calibri" w:cs="Calibri"/>
                <w:color w:val="000000"/>
                <w:sz w:val="22"/>
                <w:szCs w:val="22"/>
                <w:lang w:eastAsia="nl-NL"/>
              </w:rPr>
              <w:t>2,00</w:t>
            </w:r>
          </w:p>
        </w:tc>
        <w:tc>
          <w:tcPr>
            <w:tcW w:w="698" w:type="dxa"/>
            <w:tcBorders>
              <w:top w:val="nil"/>
              <w:left w:val="nil"/>
              <w:bottom w:val="nil"/>
              <w:right w:val="nil"/>
            </w:tcBorders>
            <w:shd w:val="clear" w:color="000000" w:fill="FCF9FC"/>
            <w:noWrap/>
            <w:vAlign w:val="bottom"/>
            <w:hideMark/>
          </w:tcPr>
          <w:p w14:paraId="646D1748" w14:textId="77777777" w:rsidR="00576DF0" w:rsidRPr="00576DF0" w:rsidRDefault="00576DF0" w:rsidP="00576DF0">
            <w:pPr>
              <w:spacing w:before="0" w:after="0" w:line="240" w:lineRule="auto"/>
              <w:jc w:val="right"/>
              <w:rPr>
                <w:rFonts w:ascii="Calibri" w:eastAsia="Times New Roman" w:hAnsi="Calibri" w:cs="Calibri"/>
                <w:color w:val="000000"/>
                <w:sz w:val="22"/>
                <w:szCs w:val="22"/>
                <w:lang w:eastAsia="nl-NL"/>
              </w:rPr>
            </w:pPr>
            <w:r w:rsidRPr="00576DF0">
              <w:rPr>
                <w:rFonts w:ascii="Calibri" w:eastAsia="Times New Roman" w:hAnsi="Calibri" w:cs="Calibri"/>
                <w:color w:val="000000"/>
                <w:sz w:val="22"/>
                <w:szCs w:val="22"/>
                <w:lang w:eastAsia="nl-NL"/>
              </w:rPr>
              <w:t>1,81</w:t>
            </w:r>
          </w:p>
        </w:tc>
        <w:tc>
          <w:tcPr>
            <w:tcW w:w="719" w:type="dxa"/>
            <w:tcBorders>
              <w:top w:val="nil"/>
              <w:left w:val="nil"/>
              <w:bottom w:val="nil"/>
              <w:right w:val="nil"/>
            </w:tcBorders>
            <w:shd w:val="clear" w:color="000000" w:fill="F7FAFB"/>
            <w:noWrap/>
            <w:vAlign w:val="bottom"/>
            <w:hideMark/>
          </w:tcPr>
          <w:p w14:paraId="48230A89" w14:textId="77777777" w:rsidR="00576DF0" w:rsidRPr="00576DF0" w:rsidRDefault="00576DF0" w:rsidP="00576DF0">
            <w:pPr>
              <w:spacing w:before="0" w:after="0" w:line="240" w:lineRule="auto"/>
              <w:jc w:val="right"/>
              <w:rPr>
                <w:rFonts w:ascii="Calibri" w:eastAsia="Times New Roman" w:hAnsi="Calibri" w:cs="Calibri"/>
                <w:color w:val="000000"/>
                <w:sz w:val="22"/>
                <w:szCs w:val="22"/>
                <w:lang w:eastAsia="nl-NL"/>
              </w:rPr>
            </w:pPr>
            <w:r w:rsidRPr="00576DF0">
              <w:rPr>
                <w:rFonts w:ascii="Calibri" w:eastAsia="Times New Roman" w:hAnsi="Calibri" w:cs="Calibri"/>
                <w:color w:val="000000"/>
                <w:sz w:val="22"/>
                <w:szCs w:val="22"/>
                <w:lang w:eastAsia="nl-NL"/>
              </w:rPr>
              <w:t>1,78</w:t>
            </w:r>
          </w:p>
        </w:tc>
        <w:tc>
          <w:tcPr>
            <w:tcW w:w="1134" w:type="dxa"/>
            <w:tcBorders>
              <w:top w:val="nil"/>
              <w:left w:val="nil"/>
              <w:bottom w:val="nil"/>
              <w:right w:val="nil"/>
            </w:tcBorders>
            <w:shd w:val="clear" w:color="000000" w:fill="FBB4B6"/>
            <w:noWrap/>
            <w:vAlign w:val="bottom"/>
            <w:hideMark/>
          </w:tcPr>
          <w:p w14:paraId="0357FA65" w14:textId="77777777" w:rsidR="00576DF0" w:rsidRPr="00576DF0" w:rsidRDefault="00576DF0" w:rsidP="00576DF0">
            <w:pPr>
              <w:spacing w:before="0" w:after="0" w:line="240" w:lineRule="auto"/>
              <w:jc w:val="right"/>
              <w:rPr>
                <w:rFonts w:ascii="Calibri" w:eastAsia="Times New Roman" w:hAnsi="Calibri" w:cs="Calibri"/>
                <w:color w:val="000000"/>
                <w:sz w:val="22"/>
                <w:szCs w:val="22"/>
                <w:lang w:eastAsia="nl-NL"/>
              </w:rPr>
            </w:pPr>
            <w:r w:rsidRPr="00576DF0">
              <w:rPr>
                <w:rFonts w:ascii="Calibri" w:eastAsia="Times New Roman" w:hAnsi="Calibri" w:cs="Calibri"/>
                <w:color w:val="000000"/>
                <w:sz w:val="22"/>
                <w:szCs w:val="22"/>
                <w:lang w:eastAsia="nl-NL"/>
              </w:rPr>
              <w:t>2,23</w:t>
            </w:r>
          </w:p>
        </w:tc>
      </w:tr>
    </w:tbl>
    <w:p w14:paraId="08480130" w14:textId="05A3688E" w:rsidR="00057F84" w:rsidRDefault="00057F84" w:rsidP="00057F84">
      <w:pPr>
        <w:pStyle w:val="Bijschrift"/>
        <w:framePr w:hSpace="180" w:wrap="around" w:vAnchor="text" w:hAnchor="page" w:x="1413" w:y="349"/>
      </w:pPr>
      <w:r>
        <w:t>Figuur 5.</w:t>
      </w:r>
      <w:r w:rsidR="00376803">
        <w:t>10</w:t>
      </w:r>
    </w:p>
    <w:tbl>
      <w:tblPr>
        <w:tblW w:w="7938" w:type="dxa"/>
        <w:tblCellMar>
          <w:left w:w="70" w:type="dxa"/>
          <w:right w:w="70" w:type="dxa"/>
        </w:tblCellMar>
        <w:tblLook w:val="04A0" w:firstRow="1" w:lastRow="0" w:firstColumn="1" w:lastColumn="0" w:noHBand="0" w:noVBand="1"/>
      </w:tblPr>
      <w:tblGrid>
        <w:gridCol w:w="1134"/>
        <w:gridCol w:w="709"/>
        <w:gridCol w:w="709"/>
        <w:gridCol w:w="709"/>
        <w:gridCol w:w="708"/>
        <w:gridCol w:w="698"/>
        <w:gridCol w:w="720"/>
        <w:gridCol w:w="698"/>
        <w:gridCol w:w="719"/>
        <w:gridCol w:w="1134"/>
      </w:tblGrid>
      <w:tr w:rsidR="00576DF0" w:rsidRPr="00576DF0" w14:paraId="12D38B3C" w14:textId="77777777" w:rsidTr="00576DF0">
        <w:trPr>
          <w:trHeight w:val="300"/>
        </w:trPr>
        <w:tc>
          <w:tcPr>
            <w:tcW w:w="1134" w:type="dxa"/>
            <w:tcBorders>
              <w:top w:val="single" w:sz="4" w:space="0" w:color="8EA9DB"/>
              <w:left w:val="nil"/>
              <w:bottom w:val="nil"/>
              <w:right w:val="nil"/>
            </w:tcBorders>
            <w:shd w:val="clear" w:color="D9E1F2" w:fill="D9E1F2"/>
            <w:noWrap/>
            <w:vAlign w:val="bottom"/>
            <w:hideMark/>
          </w:tcPr>
          <w:p w14:paraId="3228ADCF" w14:textId="1F1290F9" w:rsidR="00576DF0" w:rsidRPr="00576DF0" w:rsidRDefault="00576DF0" w:rsidP="00576DF0">
            <w:pPr>
              <w:spacing w:before="0" w:after="0" w:line="240" w:lineRule="auto"/>
              <w:rPr>
                <w:rFonts w:ascii="Calibri" w:eastAsia="Times New Roman" w:hAnsi="Calibri" w:cs="Calibri"/>
                <w:b/>
                <w:bCs/>
                <w:color w:val="000000"/>
                <w:sz w:val="22"/>
                <w:szCs w:val="22"/>
                <w:lang w:eastAsia="nl-NL"/>
              </w:rPr>
            </w:pPr>
            <w:r w:rsidRPr="00576DF0">
              <w:rPr>
                <w:rFonts w:ascii="Calibri" w:eastAsia="Times New Roman" w:hAnsi="Calibri" w:cs="Calibri"/>
                <w:b/>
                <w:bCs/>
                <w:color w:val="000000"/>
                <w:sz w:val="22"/>
                <w:szCs w:val="22"/>
                <w:lang w:eastAsia="nl-NL"/>
              </w:rPr>
              <w:t>Eindtotaal</w:t>
            </w:r>
          </w:p>
        </w:tc>
        <w:tc>
          <w:tcPr>
            <w:tcW w:w="709" w:type="dxa"/>
            <w:tcBorders>
              <w:top w:val="single" w:sz="4" w:space="0" w:color="8EA9DB"/>
              <w:left w:val="nil"/>
              <w:bottom w:val="nil"/>
              <w:right w:val="nil"/>
            </w:tcBorders>
            <w:shd w:val="clear" w:color="D9E1F2" w:fill="FCEAED"/>
            <w:noWrap/>
            <w:vAlign w:val="bottom"/>
            <w:hideMark/>
          </w:tcPr>
          <w:p w14:paraId="5DA0A4B5" w14:textId="77777777" w:rsidR="00576DF0" w:rsidRPr="00576DF0" w:rsidRDefault="00576DF0" w:rsidP="00576DF0">
            <w:pPr>
              <w:spacing w:before="0" w:after="0" w:line="240" w:lineRule="auto"/>
              <w:jc w:val="right"/>
              <w:rPr>
                <w:rFonts w:ascii="Calibri" w:eastAsia="Times New Roman" w:hAnsi="Calibri" w:cs="Calibri"/>
                <w:b/>
                <w:bCs/>
                <w:color w:val="000000"/>
                <w:sz w:val="22"/>
                <w:szCs w:val="22"/>
                <w:lang w:eastAsia="nl-NL"/>
              </w:rPr>
            </w:pPr>
            <w:r w:rsidRPr="00576DF0">
              <w:rPr>
                <w:rFonts w:ascii="Calibri" w:eastAsia="Times New Roman" w:hAnsi="Calibri" w:cs="Calibri"/>
                <w:b/>
                <w:bCs/>
                <w:color w:val="000000"/>
                <w:sz w:val="22"/>
                <w:szCs w:val="22"/>
                <w:lang w:eastAsia="nl-NL"/>
              </w:rPr>
              <w:t>1,90</w:t>
            </w:r>
          </w:p>
        </w:tc>
        <w:tc>
          <w:tcPr>
            <w:tcW w:w="709" w:type="dxa"/>
            <w:tcBorders>
              <w:top w:val="single" w:sz="4" w:space="0" w:color="8EA9DB"/>
              <w:left w:val="nil"/>
              <w:bottom w:val="nil"/>
              <w:right w:val="nil"/>
            </w:tcBorders>
            <w:shd w:val="clear" w:color="D9E1F2" w:fill="DCEFE4"/>
            <w:noWrap/>
            <w:vAlign w:val="bottom"/>
            <w:hideMark/>
          </w:tcPr>
          <w:p w14:paraId="76DB8AAB" w14:textId="77777777" w:rsidR="00576DF0" w:rsidRPr="00576DF0" w:rsidRDefault="00576DF0" w:rsidP="00576DF0">
            <w:pPr>
              <w:spacing w:before="0" w:after="0" w:line="240" w:lineRule="auto"/>
              <w:jc w:val="right"/>
              <w:rPr>
                <w:rFonts w:ascii="Calibri" w:eastAsia="Times New Roman" w:hAnsi="Calibri" w:cs="Calibri"/>
                <w:b/>
                <w:bCs/>
                <w:color w:val="000000"/>
                <w:sz w:val="22"/>
                <w:szCs w:val="22"/>
                <w:lang w:eastAsia="nl-NL"/>
              </w:rPr>
            </w:pPr>
            <w:r w:rsidRPr="00576DF0">
              <w:rPr>
                <w:rFonts w:ascii="Calibri" w:eastAsia="Times New Roman" w:hAnsi="Calibri" w:cs="Calibri"/>
                <w:b/>
                <w:bCs/>
                <w:color w:val="000000"/>
                <w:sz w:val="22"/>
                <w:szCs w:val="22"/>
                <w:lang w:eastAsia="nl-NL"/>
              </w:rPr>
              <w:t>1,72</w:t>
            </w:r>
          </w:p>
        </w:tc>
        <w:tc>
          <w:tcPr>
            <w:tcW w:w="709" w:type="dxa"/>
            <w:tcBorders>
              <w:top w:val="single" w:sz="4" w:space="0" w:color="8EA9DB"/>
              <w:left w:val="nil"/>
              <w:bottom w:val="nil"/>
              <w:right w:val="nil"/>
            </w:tcBorders>
            <w:shd w:val="clear" w:color="D9E1F2" w:fill="E6F3EC"/>
            <w:noWrap/>
            <w:vAlign w:val="bottom"/>
            <w:hideMark/>
          </w:tcPr>
          <w:p w14:paraId="5F63B6EF" w14:textId="77777777" w:rsidR="00576DF0" w:rsidRPr="00576DF0" w:rsidRDefault="00576DF0" w:rsidP="00576DF0">
            <w:pPr>
              <w:spacing w:before="0" w:after="0" w:line="240" w:lineRule="auto"/>
              <w:jc w:val="right"/>
              <w:rPr>
                <w:rFonts w:ascii="Calibri" w:eastAsia="Times New Roman" w:hAnsi="Calibri" w:cs="Calibri"/>
                <w:b/>
                <w:bCs/>
                <w:color w:val="000000"/>
                <w:sz w:val="22"/>
                <w:szCs w:val="22"/>
                <w:lang w:eastAsia="nl-NL"/>
              </w:rPr>
            </w:pPr>
            <w:r w:rsidRPr="00576DF0">
              <w:rPr>
                <w:rFonts w:ascii="Calibri" w:eastAsia="Times New Roman" w:hAnsi="Calibri" w:cs="Calibri"/>
                <w:b/>
                <w:bCs/>
                <w:color w:val="000000"/>
                <w:sz w:val="22"/>
                <w:szCs w:val="22"/>
                <w:lang w:eastAsia="nl-NL"/>
              </w:rPr>
              <w:t>1,74</w:t>
            </w:r>
          </w:p>
        </w:tc>
        <w:tc>
          <w:tcPr>
            <w:tcW w:w="708" w:type="dxa"/>
            <w:tcBorders>
              <w:top w:val="single" w:sz="4" w:space="0" w:color="8EA9DB"/>
              <w:left w:val="nil"/>
              <w:bottom w:val="nil"/>
              <w:right w:val="nil"/>
            </w:tcBorders>
            <w:shd w:val="clear" w:color="D9E1F2" w:fill="FBC7CA"/>
            <w:noWrap/>
            <w:vAlign w:val="bottom"/>
            <w:hideMark/>
          </w:tcPr>
          <w:p w14:paraId="0F6DCF8F" w14:textId="77777777" w:rsidR="00576DF0" w:rsidRPr="00576DF0" w:rsidRDefault="00576DF0" w:rsidP="00576DF0">
            <w:pPr>
              <w:spacing w:before="0" w:after="0" w:line="240" w:lineRule="auto"/>
              <w:jc w:val="right"/>
              <w:rPr>
                <w:rFonts w:ascii="Calibri" w:eastAsia="Times New Roman" w:hAnsi="Calibri" w:cs="Calibri"/>
                <w:b/>
                <w:bCs/>
                <w:color w:val="000000"/>
                <w:sz w:val="22"/>
                <w:szCs w:val="22"/>
                <w:lang w:eastAsia="nl-NL"/>
              </w:rPr>
            </w:pPr>
            <w:r w:rsidRPr="00576DF0">
              <w:rPr>
                <w:rFonts w:ascii="Calibri" w:eastAsia="Times New Roman" w:hAnsi="Calibri" w:cs="Calibri"/>
                <w:b/>
                <w:bCs/>
                <w:color w:val="000000"/>
                <w:sz w:val="22"/>
                <w:szCs w:val="22"/>
                <w:lang w:eastAsia="nl-NL"/>
              </w:rPr>
              <w:t>2,12</w:t>
            </w:r>
          </w:p>
        </w:tc>
        <w:tc>
          <w:tcPr>
            <w:tcW w:w="698" w:type="dxa"/>
            <w:tcBorders>
              <w:top w:val="single" w:sz="4" w:space="0" w:color="8EA9DB"/>
              <w:left w:val="nil"/>
              <w:bottom w:val="nil"/>
              <w:right w:val="nil"/>
            </w:tcBorders>
            <w:shd w:val="clear" w:color="D9E1F2" w:fill="FCE7E9"/>
            <w:noWrap/>
            <w:vAlign w:val="bottom"/>
            <w:hideMark/>
          </w:tcPr>
          <w:p w14:paraId="02C06789" w14:textId="77777777" w:rsidR="00576DF0" w:rsidRPr="00576DF0" w:rsidRDefault="00576DF0" w:rsidP="00576DF0">
            <w:pPr>
              <w:spacing w:before="0" w:after="0" w:line="240" w:lineRule="auto"/>
              <w:jc w:val="right"/>
              <w:rPr>
                <w:rFonts w:ascii="Calibri" w:eastAsia="Times New Roman" w:hAnsi="Calibri" w:cs="Calibri"/>
                <w:b/>
                <w:bCs/>
                <w:color w:val="000000"/>
                <w:sz w:val="22"/>
                <w:szCs w:val="22"/>
                <w:lang w:eastAsia="nl-NL"/>
              </w:rPr>
            </w:pPr>
            <w:r w:rsidRPr="00576DF0">
              <w:rPr>
                <w:rFonts w:ascii="Calibri" w:eastAsia="Times New Roman" w:hAnsi="Calibri" w:cs="Calibri"/>
                <w:b/>
                <w:bCs/>
                <w:color w:val="000000"/>
                <w:sz w:val="22"/>
                <w:szCs w:val="22"/>
                <w:lang w:eastAsia="nl-NL"/>
              </w:rPr>
              <w:t>1,92</w:t>
            </w:r>
          </w:p>
        </w:tc>
        <w:tc>
          <w:tcPr>
            <w:tcW w:w="720" w:type="dxa"/>
            <w:tcBorders>
              <w:top w:val="single" w:sz="4" w:space="0" w:color="8EA9DB"/>
              <w:left w:val="nil"/>
              <w:bottom w:val="nil"/>
              <w:right w:val="nil"/>
            </w:tcBorders>
            <w:shd w:val="clear" w:color="D9E1F2" w:fill="A2D7B1"/>
            <w:noWrap/>
            <w:vAlign w:val="bottom"/>
            <w:hideMark/>
          </w:tcPr>
          <w:p w14:paraId="2A50AA4B" w14:textId="77777777" w:rsidR="00576DF0" w:rsidRPr="00576DF0" w:rsidRDefault="00576DF0" w:rsidP="00576DF0">
            <w:pPr>
              <w:spacing w:before="0" w:after="0" w:line="240" w:lineRule="auto"/>
              <w:jc w:val="right"/>
              <w:rPr>
                <w:rFonts w:ascii="Calibri" w:eastAsia="Times New Roman" w:hAnsi="Calibri" w:cs="Calibri"/>
                <w:b/>
                <w:bCs/>
                <w:color w:val="000000"/>
                <w:sz w:val="22"/>
                <w:szCs w:val="22"/>
                <w:lang w:eastAsia="nl-NL"/>
              </w:rPr>
            </w:pPr>
            <w:r w:rsidRPr="00576DF0">
              <w:rPr>
                <w:rFonts w:ascii="Calibri" w:eastAsia="Times New Roman" w:hAnsi="Calibri" w:cs="Calibri"/>
                <w:b/>
                <w:bCs/>
                <w:color w:val="000000"/>
                <w:sz w:val="22"/>
                <w:szCs w:val="22"/>
                <w:lang w:eastAsia="nl-NL"/>
              </w:rPr>
              <w:t>1,60</w:t>
            </w:r>
          </w:p>
        </w:tc>
        <w:tc>
          <w:tcPr>
            <w:tcW w:w="698" w:type="dxa"/>
            <w:tcBorders>
              <w:top w:val="single" w:sz="4" w:space="0" w:color="8EA9DB"/>
              <w:left w:val="nil"/>
              <w:bottom w:val="nil"/>
              <w:right w:val="nil"/>
            </w:tcBorders>
            <w:shd w:val="clear" w:color="D9E1F2" w:fill="92D1A3"/>
            <w:noWrap/>
            <w:vAlign w:val="bottom"/>
            <w:hideMark/>
          </w:tcPr>
          <w:p w14:paraId="73A1C993" w14:textId="77777777" w:rsidR="00576DF0" w:rsidRPr="00576DF0" w:rsidRDefault="00576DF0" w:rsidP="00576DF0">
            <w:pPr>
              <w:spacing w:before="0" w:after="0" w:line="240" w:lineRule="auto"/>
              <w:jc w:val="right"/>
              <w:rPr>
                <w:rFonts w:ascii="Calibri" w:eastAsia="Times New Roman" w:hAnsi="Calibri" w:cs="Calibri"/>
                <w:b/>
                <w:bCs/>
                <w:color w:val="000000"/>
                <w:sz w:val="22"/>
                <w:szCs w:val="22"/>
                <w:lang w:eastAsia="nl-NL"/>
              </w:rPr>
            </w:pPr>
            <w:r w:rsidRPr="00576DF0">
              <w:rPr>
                <w:rFonts w:ascii="Calibri" w:eastAsia="Times New Roman" w:hAnsi="Calibri" w:cs="Calibri"/>
                <w:b/>
                <w:bCs/>
                <w:color w:val="000000"/>
                <w:sz w:val="22"/>
                <w:szCs w:val="22"/>
                <w:lang w:eastAsia="nl-NL"/>
              </w:rPr>
              <w:t>1,56</w:t>
            </w:r>
          </w:p>
        </w:tc>
        <w:tc>
          <w:tcPr>
            <w:tcW w:w="719" w:type="dxa"/>
            <w:tcBorders>
              <w:top w:val="single" w:sz="4" w:space="0" w:color="8EA9DB"/>
              <w:left w:val="nil"/>
              <w:bottom w:val="nil"/>
              <w:right w:val="nil"/>
            </w:tcBorders>
            <w:shd w:val="clear" w:color="D9E1F2" w:fill="7AC78F"/>
            <w:noWrap/>
            <w:vAlign w:val="bottom"/>
            <w:hideMark/>
          </w:tcPr>
          <w:p w14:paraId="20BF0471" w14:textId="77777777" w:rsidR="00576DF0" w:rsidRPr="00576DF0" w:rsidRDefault="00576DF0" w:rsidP="00576DF0">
            <w:pPr>
              <w:spacing w:before="0" w:after="0" w:line="240" w:lineRule="auto"/>
              <w:jc w:val="right"/>
              <w:rPr>
                <w:rFonts w:ascii="Calibri" w:eastAsia="Times New Roman" w:hAnsi="Calibri" w:cs="Calibri"/>
                <w:b/>
                <w:bCs/>
                <w:color w:val="000000"/>
                <w:sz w:val="22"/>
                <w:szCs w:val="22"/>
                <w:lang w:eastAsia="nl-NL"/>
              </w:rPr>
            </w:pPr>
            <w:r w:rsidRPr="00576DF0">
              <w:rPr>
                <w:rFonts w:ascii="Calibri" w:eastAsia="Times New Roman" w:hAnsi="Calibri" w:cs="Calibri"/>
                <w:b/>
                <w:bCs/>
                <w:color w:val="000000"/>
                <w:sz w:val="22"/>
                <w:szCs w:val="22"/>
                <w:lang w:eastAsia="nl-NL"/>
              </w:rPr>
              <w:t>1,51</w:t>
            </w:r>
          </w:p>
        </w:tc>
        <w:tc>
          <w:tcPr>
            <w:tcW w:w="1134" w:type="dxa"/>
            <w:tcBorders>
              <w:top w:val="single" w:sz="4" w:space="0" w:color="8EA9DB"/>
              <w:left w:val="nil"/>
              <w:bottom w:val="nil"/>
              <w:right w:val="nil"/>
            </w:tcBorders>
            <w:shd w:val="clear" w:color="D9E1F2" w:fill="EEF6F3"/>
            <w:noWrap/>
            <w:vAlign w:val="bottom"/>
            <w:hideMark/>
          </w:tcPr>
          <w:p w14:paraId="5B1A163A" w14:textId="77777777" w:rsidR="00576DF0" w:rsidRPr="00576DF0" w:rsidRDefault="00576DF0" w:rsidP="00576DF0">
            <w:pPr>
              <w:spacing w:before="0" w:after="0" w:line="240" w:lineRule="auto"/>
              <w:jc w:val="right"/>
              <w:rPr>
                <w:rFonts w:ascii="Calibri" w:eastAsia="Times New Roman" w:hAnsi="Calibri" w:cs="Calibri"/>
                <w:b/>
                <w:bCs/>
                <w:color w:val="000000"/>
                <w:sz w:val="22"/>
                <w:szCs w:val="22"/>
                <w:lang w:eastAsia="nl-NL"/>
              </w:rPr>
            </w:pPr>
            <w:r w:rsidRPr="00576DF0">
              <w:rPr>
                <w:rFonts w:ascii="Calibri" w:eastAsia="Times New Roman" w:hAnsi="Calibri" w:cs="Calibri"/>
                <w:b/>
                <w:bCs/>
                <w:color w:val="000000"/>
                <w:sz w:val="22"/>
                <w:szCs w:val="22"/>
                <w:lang w:eastAsia="nl-NL"/>
              </w:rPr>
              <w:t>1,76</w:t>
            </w:r>
          </w:p>
        </w:tc>
      </w:tr>
    </w:tbl>
    <w:p w14:paraId="576E4CD6" w14:textId="6FCEB97E" w:rsidR="00E75CC2" w:rsidRDefault="00E75CC2" w:rsidP="00C0569B"/>
    <w:p w14:paraId="68AF031E" w14:textId="1D1788EA" w:rsidR="00376803" w:rsidRDefault="00376803" w:rsidP="00C0569B"/>
    <w:p w14:paraId="2AEC4BE1" w14:textId="68EEC156" w:rsidR="00376803" w:rsidRDefault="00376803" w:rsidP="00C0569B"/>
    <w:tbl>
      <w:tblPr>
        <w:tblpPr w:leftFromText="141" w:rightFromText="141" w:vertAnchor="text" w:horzAnchor="margin" w:tblpY="2268"/>
        <w:tblW w:w="9302" w:type="dxa"/>
        <w:tblCellMar>
          <w:left w:w="70" w:type="dxa"/>
          <w:right w:w="70" w:type="dxa"/>
        </w:tblCellMar>
        <w:tblLook w:val="04A0" w:firstRow="1" w:lastRow="0" w:firstColumn="1" w:lastColumn="0" w:noHBand="0" w:noVBand="1"/>
      </w:tblPr>
      <w:tblGrid>
        <w:gridCol w:w="2635"/>
        <w:gridCol w:w="698"/>
        <w:gridCol w:w="698"/>
        <w:gridCol w:w="698"/>
        <w:gridCol w:w="698"/>
        <w:gridCol w:w="698"/>
        <w:gridCol w:w="698"/>
        <w:gridCol w:w="698"/>
        <w:gridCol w:w="698"/>
        <w:gridCol w:w="1083"/>
      </w:tblGrid>
      <w:tr w:rsidR="00B7080F" w:rsidRPr="00576DF0" w14:paraId="76E1DD55" w14:textId="77777777" w:rsidTr="00B7080F">
        <w:trPr>
          <w:trHeight w:val="272"/>
        </w:trPr>
        <w:tc>
          <w:tcPr>
            <w:tcW w:w="2635" w:type="dxa"/>
            <w:tcBorders>
              <w:top w:val="nil"/>
              <w:left w:val="nil"/>
              <w:bottom w:val="single" w:sz="4" w:space="0" w:color="8EA9DB"/>
              <w:right w:val="nil"/>
            </w:tcBorders>
            <w:shd w:val="clear" w:color="D9E1F2" w:fill="D9E1F2"/>
            <w:noWrap/>
            <w:vAlign w:val="bottom"/>
            <w:hideMark/>
          </w:tcPr>
          <w:p w14:paraId="34929049" w14:textId="77777777" w:rsidR="00B7080F" w:rsidRPr="00576DF0" w:rsidRDefault="00B7080F" w:rsidP="00B7080F">
            <w:pPr>
              <w:spacing w:before="0" w:after="0" w:line="240" w:lineRule="auto"/>
              <w:rPr>
                <w:rFonts w:ascii="Calibri" w:eastAsia="Times New Roman" w:hAnsi="Calibri" w:cs="Calibri"/>
                <w:b/>
                <w:bCs/>
                <w:color w:val="000000"/>
                <w:sz w:val="22"/>
                <w:szCs w:val="22"/>
                <w:lang w:eastAsia="nl-NL"/>
              </w:rPr>
            </w:pPr>
            <w:r>
              <w:rPr>
                <w:rFonts w:ascii="Calibri" w:eastAsia="Times New Roman" w:hAnsi="Calibri" w:cs="Calibri"/>
                <w:b/>
                <w:bCs/>
                <w:color w:val="000000"/>
                <w:sz w:val="22"/>
                <w:szCs w:val="22"/>
                <w:lang w:eastAsia="nl-NL"/>
              </w:rPr>
              <w:lastRenderedPageBreak/>
              <w:t>Afdeling</w:t>
            </w:r>
          </w:p>
        </w:tc>
        <w:tc>
          <w:tcPr>
            <w:tcW w:w="698" w:type="dxa"/>
            <w:tcBorders>
              <w:top w:val="nil"/>
              <w:left w:val="nil"/>
              <w:bottom w:val="single" w:sz="4" w:space="0" w:color="8EA9DB"/>
              <w:right w:val="nil"/>
            </w:tcBorders>
            <w:shd w:val="clear" w:color="D9E1F2" w:fill="D9E1F2"/>
            <w:noWrap/>
            <w:vAlign w:val="bottom"/>
            <w:hideMark/>
          </w:tcPr>
          <w:p w14:paraId="75B6181C" w14:textId="77777777" w:rsidR="00B7080F" w:rsidRPr="00576DF0" w:rsidRDefault="00B7080F" w:rsidP="00B7080F">
            <w:pPr>
              <w:spacing w:before="0" w:after="0" w:line="240" w:lineRule="auto"/>
              <w:rPr>
                <w:rFonts w:ascii="Calibri" w:eastAsia="Times New Roman" w:hAnsi="Calibri" w:cs="Calibri"/>
                <w:b/>
                <w:bCs/>
                <w:color w:val="000000"/>
                <w:sz w:val="22"/>
                <w:szCs w:val="22"/>
                <w:lang w:eastAsia="nl-NL"/>
              </w:rPr>
            </w:pPr>
            <w:r w:rsidRPr="00576DF0">
              <w:rPr>
                <w:rFonts w:ascii="Calibri" w:eastAsia="Times New Roman" w:hAnsi="Calibri" w:cs="Calibri"/>
                <w:b/>
                <w:bCs/>
                <w:color w:val="000000"/>
                <w:sz w:val="22"/>
                <w:szCs w:val="22"/>
                <w:lang w:eastAsia="nl-NL"/>
              </w:rPr>
              <w:t xml:space="preserve">VRM1 </w:t>
            </w:r>
          </w:p>
        </w:tc>
        <w:tc>
          <w:tcPr>
            <w:tcW w:w="698" w:type="dxa"/>
            <w:tcBorders>
              <w:top w:val="nil"/>
              <w:left w:val="nil"/>
              <w:bottom w:val="single" w:sz="4" w:space="0" w:color="8EA9DB"/>
              <w:right w:val="nil"/>
            </w:tcBorders>
            <w:shd w:val="clear" w:color="D9E1F2" w:fill="D9E1F2"/>
            <w:noWrap/>
            <w:vAlign w:val="bottom"/>
            <w:hideMark/>
          </w:tcPr>
          <w:p w14:paraId="65C7D0F9" w14:textId="77777777" w:rsidR="00B7080F" w:rsidRPr="00576DF0" w:rsidRDefault="00B7080F" w:rsidP="00B7080F">
            <w:pPr>
              <w:spacing w:before="0" w:after="0" w:line="240" w:lineRule="auto"/>
              <w:rPr>
                <w:rFonts w:ascii="Calibri" w:eastAsia="Times New Roman" w:hAnsi="Calibri" w:cs="Calibri"/>
                <w:b/>
                <w:bCs/>
                <w:color w:val="000000"/>
                <w:sz w:val="22"/>
                <w:szCs w:val="22"/>
                <w:lang w:eastAsia="nl-NL"/>
              </w:rPr>
            </w:pPr>
            <w:r w:rsidRPr="00576DF0">
              <w:rPr>
                <w:rFonts w:ascii="Calibri" w:eastAsia="Times New Roman" w:hAnsi="Calibri" w:cs="Calibri"/>
                <w:b/>
                <w:bCs/>
                <w:color w:val="000000"/>
                <w:sz w:val="22"/>
                <w:szCs w:val="22"/>
                <w:lang w:eastAsia="nl-NL"/>
              </w:rPr>
              <w:t xml:space="preserve">VRM2 </w:t>
            </w:r>
          </w:p>
        </w:tc>
        <w:tc>
          <w:tcPr>
            <w:tcW w:w="698" w:type="dxa"/>
            <w:tcBorders>
              <w:top w:val="nil"/>
              <w:left w:val="nil"/>
              <w:bottom w:val="single" w:sz="4" w:space="0" w:color="8EA9DB"/>
              <w:right w:val="nil"/>
            </w:tcBorders>
            <w:shd w:val="clear" w:color="D9E1F2" w:fill="D9E1F2"/>
            <w:noWrap/>
            <w:vAlign w:val="bottom"/>
            <w:hideMark/>
          </w:tcPr>
          <w:p w14:paraId="3DA8C264" w14:textId="77777777" w:rsidR="00B7080F" w:rsidRPr="00576DF0" w:rsidRDefault="00B7080F" w:rsidP="00B7080F">
            <w:pPr>
              <w:spacing w:before="0" w:after="0" w:line="240" w:lineRule="auto"/>
              <w:rPr>
                <w:rFonts w:ascii="Calibri" w:eastAsia="Times New Roman" w:hAnsi="Calibri" w:cs="Calibri"/>
                <w:b/>
                <w:bCs/>
                <w:color w:val="000000"/>
                <w:sz w:val="22"/>
                <w:szCs w:val="22"/>
                <w:lang w:eastAsia="nl-NL"/>
              </w:rPr>
            </w:pPr>
            <w:r w:rsidRPr="00576DF0">
              <w:rPr>
                <w:rFonts w:ascii="Calibri" w:eastAsia="Times New Roman" w:hAnsi="Calibri" w:cs="Calibri"/>
                <w:b/>
                <w:bCs/>
                <w:color w:val="000000"/>
                <w:sz w:val="22"/>
                <w:szCs w:val="22"/>
                <w:lang w:eastAsia="nl-NL"/>
              </w:rPr>
              <w:t xml:space="preserve">VRM3 </w:t>
            </w:r>
          </w:p>
        </w:tc>
        <w:tc>
          <w:tcPr>
            <w:tcW w:w="698" w:type="dxa"/>
            <w:tcBorders>
              <w:top w:val="nil"/>
              <w:left w:val="nil"/>
              <w:bottom w:val="single" w:sz="4" w:space="0" w:color="8EA9DB"/>
              <w:right w:val="nil"/>
            </w:tcBorders>
            <w:shd w:val="clear" w:color="D9E1F2" w:fill="D9E1F2"/>
            <w:noWrap/>
            <w:vAlign w:val="bottom"/>
            <w:hideMark/>
          </w:tcPr>
          <w:p w14:paraId="0E363951" w14:textId="77777777" w:rsidR="00B7080F" w:rsidRPr="00576DF0" w:rsidRDefault="00B7080F" w:rsidP="00B7080F">
            <w:pPr>
              <w:spacing w:before="0" w:after="0" w:line="240" w:lineRule="auto"/>
              <w:rPr>
                <w:rFonts w:ascii="Calibri" w:eastAsia="Times New Roman" w:hAnsi="Calibri" w:cs="Calibri"/>
                <w:b/>
                <w:bCs/>
                <w:color w:val="000000"/>
                <w:sz w:val="22"/>
                <w:szCs w:val="22"/>
                <w:lang w:eastAsia="nl-NL"/>
              </w:rPr>
            </w:pPr>
            <w:r w:rsidRPr="00576DF0">
              <w:rPr>
                <w:rFonts w:ascii="Calibri" w:eastAsia="Times New Roman" w:hAnsi="Calibri" w:cs="Calibri"/>
                <w:b/>
                <w:bCs/>
                <w:color w:val="000000"/>
                <w:sz w:val="22"/>
                <w:szCs w:val="22"/>
                <w:lang w:eastAsia="nl-NL"/>
              </w:rPr>
              <w:t xml:space="preserve">VRM4 </w:t>
            </w:r>
          </w:p>
        </w:tc>
        <w:tc>
          <w:tcPr>
            <w:tcW w:w="698" w:type="dxa"/>
            <w:tcBorders>
              <w:top w:val="nil"/>
              <w:left w:val="nil"/>
              <w:bottom w:val="single" w:sz="4" w:space="0" w:color="8EA9DB"/>
              <w:right w:val="nil"/>
            </w:tcBorders>
            <w:shd w:val="clear" w:color="D9E1F2" w:fill="D9E1F2"/>
            <w:noWrap/>
            <w:vAlign w:val="bottom"/>
            <w:hideMark/>
          </w:tcPr>
          <w:p w14:paraId="51419ABD" w14:textId="77777777" w:rsidR="00B7080F" w:rsidRPr="00576DF0" w:rsidRDefault="00B7080F" w:rsidP="00B7080F">
            <w:pPr>
              <w:spacing w:before="0" w:after="0" w:line="240" w:lineRule="auto"/>
              <w:rPr>
                <w:rFonts w:ascii="Calibri" w:eastAsia="Times New Roman" w:hAnsi="Calibri" w:cs="Calibri"/>
                <w:b/>
                <w:bCs/>
                <w:color w:val="000000"/>
                <w:sz w:val="22"/>
                <w:szCs w:val="22"/>
                <w:lang w:eastAsia="nl-NL"/>
              </w:rPr>
            </w:pPr>
            <w:r w:rsidRPr="00576DF0">
              <w:rPr>
                <w:rFonts w:ascii="Calibri" w:eastAsia="Times New Roman" w:hAnsi="Calibri" w:cs="Calibri"/>
                <w:b/>
                <w:bCs/>
                <w:color w:val="000000"/>
                <w:sz w:val="22"/>
                <w:szCs w:val="22"/>
                <w:lang w:eastAsia="nl-NL"/>
              </w:rPr>
              <w:t xml:space="preserve">VRM5 </w:t>
            </w:r>
          </w:p>
        </w:tc>
        <w:tc>
          <w:tcPr>
            <w:tcW w:w="698" w:type="dxa"/>
            <w:tcBorders>
              <w:top w:val="nil"/>
              <w:left w:val="nil"/>
              <w:bottom w:val="single" w:sz="4" w:space="0" w:color="8EA9DB"/>
              <w:right w:val="nil"/>
            </w:tcBorders>
            <w:shd w:val="clear" w:color="D9E1F2" w:fill="D9E1F2"/>
            <w:noWrap/>
            <w:vAlign w:val="bottom"/>
            <w:hideMark/>
          </w:tcPr>
          <w:p w14:paraId="5CDA14FB" w14:textId="77777777" w:rsidR="00B7080F" w:rsidRPr="00576DF0" w:rsidRDefault="00B7080F" w:rsidP="00B7080F">
            <w:pPr>
              <w:spacing w:before="0" w:after="0" w:line="240" w:lineRule="auto"/>
              <w:rPr>
                <w:rFonts w:ascii="Calibri" w:eastAsia="Times New Roman" w:hAnsi="Calibri" w:cs="Calibri"/>
                <w:b/>
                <w:bCs/>
                <w:color w:val="000000"/>
                <w:sz w:val="22"/>
                <w:szCs w:val="22"/>
                <w:lang w:eastAsia="nl-NL"/>
              </w:rPr>
            </w:pPr>
            <w:r w:rsidRPr="00576DF0">
              <w:rPr>
                <w:rFonts w:ascii="Calibri" w:eastAsia="Times New Roman" w:hAnsi="Calibri" w:cs="Calibri"/>
                <w:b/>
                <w:bCs/>
                <w:color w:val="000000"/>
                <w:sz w:val="22"/>
                <w:szCs w:val="22"/>
                <w:lang w:eastAsia="nl-NL"/>
              </w:rPr>
              <w:t xml:space="preserve">VRM6 </w:t>
            </w:r>
          </w:p>
        </w:tc>
        <w:tc>
          <w:tcPr>
            <w:tcW w:w="698" w:type="dxa"/>
            <w:tcBorders>
              <w:top w:val="nil"/>
              <w:left w:val="nil"/>
              <w:bottom w:val="single" w:sz="4" w:space="0" w:color="8EA9DB"/>
              <w:right w:val="nil"/>
            </w:tcBorders>
            <w:shd w:val="clear" w:color="D9E1F2" w:fill="D9E1F2"/>
            <w:noWrap/>
            <w:vAlign w:val="bottom"/>
            <w:hideMark/>
          </w:tcPr>
          <w:p w14:paraId="3563D699" w14:textId="77777777" w:rsidR="00B7080F" w:rsidRPr="00576DF0" w:rsidRDefault="00B7080F" w:rsidP="00B7080F">
            <w:pPr>
              <w:spacing w:before="0" w:after="0" w:line="240" w:lineRule="auto"/>
              <w:rPr>
                <w:rFonts w:ascii="Calibri" w:eastAsia="Times New Roman" w:hAnsi="Calibri" w:cs="Calibri"/>
                <w:b/>
                <w:bCs/>
                <w:color w:val="000000"/>
                <w:sz w:val="22"/>
                <w:szCs w:val="22"/>
                <w:lang w:eastAsia="nl-NL"/>
              </w:rPr>
            </w:pPr>
            <w:r w:rsidRPr="00576DF0">
              <w:rPr>
                <w:rFonts w:ascii="Calibri" w:eastAsia="Times New Roman" w:hAnsi="Calibri" w:cs="Calibri"/>
                <w:b/>
                <w:bCs/>
                <w:color w:val="000000"/>
                <w:sz w:val="22"/>
                <w:szCs w:val="22"/>
                <w:lang w:eastAsia="nl-NL"/>
              </w:rPr>
              <w:t xml:space="preserve">VRM7 </w:t>
            </w:r>
          </w:p>
        </w:tc>
        <w:tc>
          <w:tcPr>
            <w:tcW w:w="698" w:type="dxa"/>
            <w:tcBorders>
              <w:top w:val="nil"/>
              <w:left w:val="nil"/>
              <w:bottom w:val="single" w:sz="4" w:space="0" w:color="8EA9DB"/>
              <w:right w:val="nil"/>
            </w:tcBorders>
            <w:shd w:val="clear" w:color="D9E1F2" w:fill="D9E1F2"/>
            <w:noWrap/>
            <w:vAlign w:val="bottom"/>
            <w:hideMark/>
          </w:tcPr>
          <w:p w14:paraId="522C7742" w14:textId="77777777" w:rsidR="00B7080F" w:rsidRPr="00576DF0" w:rsidRDefault="00B7080F" w:rsidP="00B7080F">
            <w:pPr>
              <w:spacing w:before="0" w:after="0" w:line="240" w:lineRule="auto"/>
              <w:rPr>
                <w:rFonts w:ascii="Calibri" w:eastAsia="Times New Roman" w:hAnsi="Calibri" w:cs="Calibri"/>
                <w:b/>
                <w:bCs/>
                <w:color w:val="000000"/>
                <w:sz w:val="22"/>
                <w:szCs w:val="22"/>
                <w:lang w:eastAsia="nl-NL"/>
              </w:rPr>
            </w:pPr>
            <w:r w:rsidRPr="00576DF0">
              <w:rPr>
                <w:rFonts w:ascii="Calibri" w:eastAsia="Times New Roman" w:hAnsi="Calibri" w:cs="Calibri"/>
                <w:b/>
                <w:bCs/>
                <w:color w:val="000000"/>
                <w:sz w:val="22"/>
                <w:szCs w:val="22"/>
                <w:lang w:eastAsia="nl-NL"/>
              </w:rPr>
              <w:t xml:space="preserve">VRM8 </w:t>
            </w:r>
          </w:p>
        </w:tc>
        <w:tc>
          <w:tcPr>
            <w:tcW w:w="1083" w:type="dxa"/>
            <w:tcBorders>
              <w:top w:val="nil"/>
              <w:left w:val="nil"/>
              <w:bottom w:val="single" w:sz="4" w:space="0" w:color="8EA9DB"/>
              <w:right w:val="nil"/>
            </w:tcBorders>
            <w:shd w:val="clear" w:color="D9E1F2" w:fill="D9E1F2"/>
            <w:noWrap/>
            <w:vAlign w:val="bottom"/>
            <w:hideMark/>
          </w:tcPr>
          <w:p w14:paraId="0EE80A5A" w14:textId="77777777" w:rsidR="00B7080F" w:rsidRPr="00576DF0" w:rsidRDefault="00B7080F" w:rsidP="00B7080F">
            <w:pPr>
              <w:spacing w:before="0" w:after="0" w:line="240" w:lineRule="auto"/>
              <w:rPr>
                <w:rFonts w:ascii="Calibri" w:eastAsia="Times New Roman" w:hAnsi="Calibri" w:cs="Calibri"/>
                <w:b/>
                <w:bCs/>
                <w:color w:val="000000"/>
                <w:sz w:val="22"/>
                <w:szCs w:val="22"/>
                <w:lang w:eastAsia="nl-NL"/>
              </w:rPr>
            </w:pPr>
            <w:r w:rsidRPr="00576DF0">
              <w:rPr>
                <w:rFonts w:ascii="Calibri" w:eastAsia="Times New Roman" w:hAnsi="Calibri" w:cs="Calibri"/>
                <w:b/>
                <w:bCs/>
                <w:color w:val="000000"/>
                <w:sz w:val="22"/>
                <w:szCs w:val="22"/>
                <w:lang w:eastAsia="nl-NL"/>
              </w:rPr>
              <w:t xml:space="preserve">GEM VRM </w:t>
            </w:r>
          </w:p>
        </w:tc>
      </w:tr>
      <w:tr w:rsidR="00B7080F" w:rsidRPr="00576DF0" w14:paraId="359EEFD4" w14:textId="77777777" w:rsidTr="00B7080F">
        <w:trPr>
          <w:trHeight w:val="272"/>
        </w:trPr>
        <w:tc>
          <w:tcPr>
            <w:tcW w:w="2635" w:type="dxa"/>
            <w:tcBorders>
              <w:top w:val="nil"/>
              <w:left w:val="nil"/>
              <w:bottom w:val="nil"/>
              <w:right w:val="nil"/>
            </w:tcBorders>
            <w:shd w:val="clear" w:color="auto" w:fill="auto"/>
            <w:noWrap/>
            <w:vAlign w:val="bottom"/>
            <w:hideMark/>
          </w:tcPr>
          <w:p w14:paraId="51F50063" w14:textId="77777777" w:rsidR="00B7080F" w:rsidRPr="00576DF0" w:rsidRDefault="00B7080F" w:rsidP="00B7080F">
            <w:pPr>
              <w:spacing w:before="0" w:after="0" w:line="240" w:lineRule="auto"/>
              <w:rPr>
                <w:rFonts w:ascii="Calibri" w:eastAsia="Times New Roman" w:hAnsi="Calibri" w:cs="Calibri"/>
                <w:color w:val="000000"/>
                <w:sz w:val="22"/>
                <w:szCs w:val="22"/>
                <w:lang w:eastAsia="nl-NL"/>
              </w:rPr>
            </w:pPr>
            <w:proofErr w:type="spellStart"/>
            <w:r w:rsidRPr="00576DF0">
              <w:rPr>
                <w:rFonts w:ascii="Calibri" w:eastAsia="Times New Roman" w:hAnsi="Calibri" w:cs="Calibri"/>
                <w:color w:val="000000"/>
                <w:sz w:val="22"/>
                <w:szCs w:val="22"/>
                <w:lang w:eastAsia="nl-NL"/>
              </w:rPr>
              <w:t>Chauf</w:t>
            </w:r>
            <w:proofErr w:type="spellEnd"/>
            <w:r w:rsidRPr="00576DF0">
              <w:rPr>
                <w:rFonts w:ascii="Calibri" w:eastAsia="Times New Roman" w:hAnsi="Calibri" w:cs="Calibri"/>
                <w:color w:val="000000"/>
                <w:sz w:val="22"/>
                <w:szCs w:val="22"/>
                <w:lang w:eastAsia="nl-NL"/>
              </w:rPr>
              <w:t xml:space="preserve"> Binnenland/Benelux</w:t>
            </w:r>
          </w:p>
        </w:tc>
        <w:tc>
          <w:tcPr>
            <w:tcW w:w="698" w:type="dxa"/>
            <w:tcBorders>
              <w:top w:val="nil"/>
              <w:left w:val="nil"/>
              <w:bottom w:val="nil"/>
              <w:right w:val="nil"/>
            </w:tcBorders>
            <w:shd w:val="clear" w:color="000000" w:fill="FCE1E4"/>
            <w:noWrap/>
            <w:vAlign w:val="bottom"/>
            <w:hideMark/>
          </w:tcPr>
          <w:p w14:paraId="3F1CAF34" w14:textId="77777777" w:rsidR="00B7080F" w:rsidRPr="00576DF0" w:rsidRDefault="00B7080F" w:rsidP="00B7080F">
            <w:pPr>
              <w:spacing w:before="0" w:after="0" w:line="240" w:lineRule="auto"/>
              <w:jc w:val="right"/>
              <w:rPr>
                <w:rFonts w:ascii="Calibri" w:eastAsia="Times New Roman" w:hAnsi="Calibri" w:cs="Calibri"/>
                <w:color w:val="000000"/>
                <w:sz w:val="22"/>
                <w:szCs w:val="22"/>
                <w:lang w:eastAsia="nl-NL"/>
              </w:rPr>
            </w:pPr>
            <w:r w:rsidRPr="00576DF0">
              <w:rPr>
                <w:rFonts w:ascii="Calibri" w:eastAsia="Times New Roman" w:hAnsi="Calibri" w:cs="Calibri"/>
                <w:color w:val="000000"/>
                <w:sz w:val="22"/>
                <w:szCs w:val="22"/>
                <w:lang w:eastAsia="nl-NL"/>
              </w:rPr>
              <w:t>1,87</w:t>
            </w:r>
          </w:p>
        </w:tc>
        <w:tc>
          <w:tcPr>
            <w:tcW w:w="698" w:type="dxa"/>
            <w:tcBorders>
              <w:top w:val="nil"/>
              <w:left w:val="nil"/>
              <w:bottom w:val="nil"/>
              <w:right w:val="nil"/>
            </w:tcBorders>
            <w:shd w:val="clear" w:color="000000" w:fill="FCECEF"/>
            <w:noWrap/>
            <w:vAlign w:val="bottom"/>
            <w:hideMark/>
          </w:tcPr>
          <w:p w14:paraId="4A7A448B" w14:textId="77777777" w:rsidR="00B7080F" w:rsidRPr="00576DF0" w:rsidRDefault="00B7080F" w:rsidP="00B7080F">
            <w:pPr>
              <w:spacing w:before="0" w:after="0" w:line="240" w:lineRule="auto"/>
              <w:jc w:val="right"/>
              <w:rPr>
                <w:rFonts w:ascii="Calibri" w:eastAsia="Times New Roman" w:hAnsi="Calibri" w:cs="Calibri"/>
                <w:color w:val="000000"/>
                <w:sz w:val="22"/>
                <w:szCs w:val="22"/>
                <w:lang w:eastAsia="nl-NL"/>
              </w:rPr>
            </w:pPr>
            <w:r w:rsidRPr="00576DF0">
              <w:rPr>
                <w:rFonts w:ascii="Calibri" w:eastAsia="Times New Roman" w:hAnsi="Calibri" w:cs="Calibri"/>
                <w:color w:val="000000"/>
                <w:sz w:val="22"/>
                <w:szCs w:val="22"/>
                <w:lang w:eastAsia="nl-NL"/>
              </w:rPr>
              <w:t>1,82</w:t>
            </w:r>
          </w:p>
        </w:tc>
        <w:tc>
          <w:tcPr>
            <w:tcW w:w="698" w:type="dxa"/>
            <w:tcBorders>
              <w:top w:val="nil"/>
              <w:left w:val="nil"/>
              <w:bottom w:val="nil"/>
              <w:right w:val="nil"/>
            </w:tcBorders>
            <w:shd w:val="clear" w:color="000000" w:fill="F0F7F4"/>
            <w:noWrap/>
            <w:vAlign w:val="bottom"/>
            <w:hideMark/>
          </w:tcPr>
          <w:p w14:paraId="4FA45C7D" w14:textId="77777777" w:rsidR="00B7080F" w:rsidRPr="00576DF0" w:rsidRDefault="00B7080F" w:rsidP="00B7080F">
            <w:pPr>
              <w:spacing w:before="0" w:after="0" w:line="240" w:lineRule="auto"/>
              <w:jc w:val="right"/>
              <w:rPr>
                <w:rFonts w:ascii="Calibri" w:eastAsia="Times New Roman" w:hAnsi="Calibri" w:cs="Calibri"/>
                <w:color w:val="000000"/>
                <w:sz w:val="22"/>
                <w:szCs w:val="22"/>
                <w:lang w:eastAsia="nl-NL"/>
              </w:rPr>
            </w:pPr>
            <w:r w:rsidRPr="00576DF0">
              <w:rPr>
                <w:rFonts w:ascii="Calibri" w:eastAsia="Times New Roman" w:hAnsi="Calibri" w:cs="Calibri"/>
                <w:color w:val="000000"/>
                <w:sz w:val="22"/>
                <w:szCs w:val="22"/>
                <w:lang w:eastAsia="nl-NL"/>
              </w:rPr>
              <w:t>1,72</w:t>
            </w:r>
          </w:p>
        </w:tc>
        <w:tc>
          <w:tcPr>
            <w:tcW w:w="698" w:type="dxa"/>
            <w:tcBorders>
              <w:top w:val="nil"/>
              <w:left w:val="nil"/>
              <w:bottom w:val="nil"/>
              <w:right w:val="nil"/>
            </w:tcBorders>
            <w:shd w:val="clear" w:color="000000" w:fill="FAA3A5"/>
            <w:noWrap/>
            <w:vAlign w:val="bottom"/>
            <w:hideMark/>
          </w:tcPr>
          <w:p w14:paraId="6F7D1900" w14:textId="77777777" w:rsidR="00B7080F" w:rsidRPr="00576DF0" w:rsidRDefault="00B7080F" w:rsidP="00B7080F">
            <w:pPr>
              <w:spacing w:before="0" w:after="0" w:line="240" w:lineRule="auto"/>
              <w:jc w:val="right"/>
              <w:rPr>
                <w:rFonts w:ascii="Calibri" w:eastAsia="Times New Roman" w:hAnsi="Calibri" w:cs="Calibri"/>
                <w:color w:val="000000"/>
                <w:sz w:val="22"/>
                <w:szCs w:val="22"/>
                <w:lang w:eastAsia="nl-NL"/>
              </w:rPr>
            </w:pPr>
            <w:r w:rsidRPr="00576DF0">
              <w:rPr>
                <w:rFonts w:ascii="Calibri" w:eastAsia="Times New Roman" w:hAnsi="Calibri" w:cs="Calibri"/>
                <w:color w:val="000000"/>
                <w:sz w:val="22"/>
                <w:szCs w:val="22"/>
                <w:lang w:eastAsia="nl-NL"/>
              </w:rPr>
              <w:t>2,15</w:t>
            </w:r>
          </w:p>
        </w:tc>
        <w:tc>
          <w:tcPr>
            <w:tcW w:w="698" w:type="dxa"/>
            <w:tcBorders>
              <w:top w:val="nil"/>
              <w:left w:val="nil"/>
              <w:bottom w:val="nil"/>
              <w:right w:val="nil"/>
            </w:tcBorders>
            <w:shd w:val="clear" w:color="000000" w:fill="FBD6D8"/>
            <w:noWrap/>
            <w:vAlign w:val="bottom"/>
            <w:hideMark/>
          </w:tcPr>
          <w:p w14:paraId="2D34FCED" w14:textId="77777777" w:rsidR="00B7080F" w:rsidRPr="00576DF0" w:rsidRDefault="00B7080F" w:rsidP="00B7080F">
            <w:pPr>
              <w:spacing w:before="0" w:after="0" w:line="240" w:lineRule="auto"/>
              <w:jc w:val="right"/>
              <w:rPr>
                <w:rFonts w:ascii="Calibri" w:eastAsia="Times New Roman" w:hAnsi="Calibri" w:cs="Calibri"/>
                <w:color w:val="000000"/>
                <w:sz w:val="22"/>
                <w:szCs w:val="22"/>
                <w:lang w:eastAsia="nl-NL"/>
              </w:rPr>
            </w:pPr>
            <w:r w:rsidRPr="00576DF0">
              <w:rPr>
                <w:rFonts w:ascii="Calibri" w:eastAsia="Times New Roman" w:hAnsi="Calibri" w:cs="Calibri"/>
                <w:color w:val="000000"/>
                <w:sz w:val="22"/>
                <w:szCs w:val="22"/>
                <w:lang w:eastAsia="nl-NL"/>
              </w:rPr>
              <w:t>1,92</w:t>
            </w:r>
          </w:p>
        </w:tc>
        <w:tc>
          <w:tcPr>
            <w:tcW w:w="698" w:type="dxa"/>
            <w:tcBorders>
              <w:top w:val="nil"/>
              <w:left w:val="nil"/>
              <w:bottom w:val="nil"/>
              <w:right w:val="nil"/>
            </w:tcBorders>
            <w:shd w:val="clear" w:color="000000" w:fill="F0F7F4"/>
            <w:noWrap/>
            <w:vAlign w:val="bottom"/>
            <w:hideMark/>
          </w:tcPr>
          <w:p w14:paraId="64D7E789" w14:textId="77777777" w:rsidR="00B7080F" w:rsidRPr="00576DF0" w:rsidRDefault="00B7080F" w:rsidP="00B7080F">
            <w:pPr>
              <w:spacing w:before="0" w:after="0" w:line="240" w:lineRule="auto"/>
              <w:jc w:val="right"/>
              <w:rPr>
                <w:rFonts w:ascii="Calibri" w:eastAsia="Times New Roman" w:hAnsi="Calibri" w:cs="Calibri"/>
                <w:color w:val="000000"/>
                <w:sz w:val="22"/>
                <w:szCs w:val="22"/>
                <w:lang w:eastAsia="nl-NL"/>
              </w:rPr>
            </w:pPr>
            <w:r w:rsidRPr="00576DF0">
              <w:rPr>
                <w:rFonts w:ascii="Calibri" w:eastAsia="Times New Roman" w:hAnsi="Calibri" w:cs="Calibri"/>
                <w:color w:val="000000"/>
                <w:sz w:val="22"/>
                <w:szCs w:val="22"/>
                <w:lang w:eastAsia="nl-NL"/>
              </w:rPr>
              <w:t>1,72</w:t>
            </w:r>
          </w:p>
        </w:tc>
        <w:tc>
          <w:tcPr>
            <w:tcW w:w="698" w:type="dxa"/>
            <w:tcBorders>
              <w:top w:val="nil"/>
              <w:left w:val="nil"/>
              <w:bottom w:val="nil"/>
              <w:right w:val="nil"/>
            </w:tcBorders>
            <w:shd w:val="clear" w:color="000000" w:fill="C5E6D0"/>
            <w:noWrap/>
            <w:vAlign w:val="bottom"/>
            <w:hideMark/>
          </w:tcPr>
          <w:p w14:paraId="49DA71FF" w14:textId="77777777" w:rsidR="00B7080F" w:rsidRPr="00576DF0" w:rsidRDefault="00B7080F" w:rsidP="00B7080F">
            <w:pPr>
              <w:spacing w:before="0" w:after="0" w:line="240" w:lineRule="auto"/>
              <w:jc w:val="right"/>
              <w:rPr>
                <w:rFonts w:ascii="Calibri" w:eastAsia="Times New Roman" w:hAnsi="Calibri" w:cs="Calibri"/>
                <w:color w:val="000000"/>
                <w:sz w:val="22"/>
                <w:szCs w:val="22"/>
                <w:lang w:eastAsia="nl-NL"/>
              </w:rPr>
            </w:pPr>
            <w:r w:rsidRPr="00576DF0">
              <w:rPr>
                <w:rFonts w:ascii="Calibri" w:eastAsia="Times New Roman" w:hAnsi="Calibri" w:cs="Calibri"/>
                <w:color w:val="000000"/>
                <w:sz w:val="22"/>
                <w:szCs w:val="22"/>
                <w:lang w:eastAsia="nl-NL"/>
              </w:rPr>
              <w:t>1,62</w:t>
            </w:r>
          </w:p>
        </w:tc>
        <w:tc>
          <w:tcPr>
            <w:tcW w:w="698" w:type="dxa"/>
            <w:tcBorders>
              <w:top w:val="nil"/>
              <w:left w:val="nil"/>
              <w:bottom w:val="nil"/>
              <w:right w:val="nil"/>
            </w:tcBorders>
            <w:shd w:val="clear" w:color="000000" w:fill="BBE1C7"/>
            <w:noWrap/>
            <w:vAlign w:val="bottom"/>
            <w:hideMark/>
          </w:tcPr>
          <w:p w14:paraId="5C542DCF" w14:textId="77777777" w:rsidR="00B7080F" w:rsidRPr="00576DF0" w:rsidRDefault="00B7080F" w:rsidP="00B7080F">
            <w:pPr>
              <w:spacing w:before="0" w:after="0" w:line="240" w:lineRule="auto"/>
              <w:jc w:val="right"/>
              <w:rPr>
                <w:rFonts w:ascii="Calibri" w:eastAsia="Times New Roman" w:hAnsi="Calibri" w:cs="Calibri"/>
                <w:color w:val="000000"/>
                <w:sz w:val="22"/>
                <w:szCs w:val="22"/>
                <w:lang w:eastAsia="nl-NL"/>
              </w:rPr>
            </w:pPr>
            <w:r w:rsidRPr="00576DF0">
              <w:rPr>
                <w:rFonts w:ascii="Calibri" w:eastAsia="Times New Roman" w:hAnsi="Calibri" w:cs="Calibri"/>
                <w:color w:val="000000"/>
                <w:sz w:val="22"/>
                <w:szCs w:val="22"/>
                <w:lang w:eastAsia="nl-NL"/>
              </w:rPr>
              <w:t>1,59</w:t>
            </w:r>
          </w:p>
        </w:tc>
        <w:tc>
          <w:tcPr>
            <w:tcW w:w="1083" w:type="dxa"/>
            <w:tcBorders>
              <w:top w:val="nil"/>
              <w:left w:val="nil"/>
              <w:bottom w:val="nil"/>
              <w:right w:val="nil"/>
            </w:tcBorders>
            <w:shd w:val="clear" w:color="000000" w:fill="FCF0F3"/>
            <w:noWrap/>
            <w:vAlign w:val="bottom"/>
            <w:hideMark/>
          </w:tcPr>
          <w:p w14:paraId="246E46CD" w14:textId="77777777" w:rsidR="00B7080F" w:rsidRPr="00576DF0" w:rsidRDefault="00B7080F" w:rsidP="00B7080F">
            <w:pPr>
              <w:spacing w:before="0" w:after="0" w:line="240" w:lineRule="auto"/>
              <w:jc w:val="right"/>
              <w:rPr>
                <w:rFonts w:ascii="Calibri" w:eastAsia="Times New Roman" w:hAnsi="Calibri" w:cs="Calibri"/>
                <w:color w:val="000000"/>
                <w:sz w:val="22"/>
                <w:szCs w:val="22"/>
                <w:lang w:eastAsia="nl-NL"/>
              </w:rPr>
            </w:pPr>
            <w:r w:rsidRPr="00576DF0">
              <w:rPr>
                <w:rFonts w:ascii="Calibri" w:eastAsia="Times New Roman" w:hAnsi="Calibri" w:cs="Calibri"/>
                <w:color w:val="000000"/>
                <w:sz w:val="22"/>
                <w:szCs w:val="22"/>
                <w:lang w:eastAsia="nl-NL"/>
              </w:rPr>
              <w:t>1,80</w:t>
            </w:r>
          </w:p>
        </w:tc>
      </w:tr>
      <w:tr w:rsidR="00B7080F" w:rsidRPr="00576DF0" w14:paraId="65ADED1D" w14:textId="77777777" w:rsidTr="00B7080F">
        <w:trPr>
          <w:trHeight w:val="272"/>
        </w:trPr>
        <w:tc>
          <w:tcPr>
            <w:tcW w:w="2635" w:type="dxa"/>
            <w:tcBorders>
              <w:top w:val="nil"/>
              <w:left w:val="nil"/>
              <w:bottom w:val="nil"/>
              <w:right w:val="nil"/>
            </w:tcBorders>
            <w:shd w:val="clear" w:color="auto" w:fill="auto"/>
            <w:noWrap/>
            <w:vAlign w:val="bottom"/>
            <w:hideMark/>
          </w:tcPr>
          <w:p w14:paraId="2D636B30" w14:textId="77777777" w:rsidR="00B7080F" w:rsidRPr="00576DF0" w:rsidRDefault="00B7080F" w:rsidP="00B7080F">
            <w:pPr>
              <w:spacing w:before="0" w:after="0" w:line="240" w:lineRule="auto"/>
              <w:rPr>
                <w:rFonts w:ascii="Calibri" w:eastAsia="Times New Roman" w:hAnsi="Calibri" w:cs="Calibri"/>
                <w:color w:val="000000"/>
                <w:sz w:val="22"/>
                <w:szCs w:val="22"/>
                <w:lang w:eastAsia="nl-NL"/>
              </w:rPr>
            </w:pPr>
            <w:r w:rsidRPr="00576DF0">
              <w:rPr>
                <w:rFonts w:ascii="Calibri" w:eastAsia="Times New Roman" w:hAnsi="Calibri" w:cs="Calibri"/>
                <w:color w:val="000000"/>
                <w:sz w:val="22"/>
                <w:szCs w:val="22"/>
                <w:lang w:eastAsia="nl-NL"/>
              </w:rPr>
              <w:t>Chauffeur Internationaal</w:t>
            </w:r>
          </w:p>
        </w:tc>
        <w:tc>
          <w:tcPr>
            <w:tcW w:w="698" w:type="dxa"/>
            <w:tcBorders>
              <w:top w:val="nil"/>
              <w:left w:val="nil"/>
              <w:bottom w:val="nil"/>
              <w:right w:val="nil"/>
            </w:tcBorders>
            <w:shd w:val="clear" w:color="000000" w:fill="B6DFC2"/>
            <w:noWrap/>
            <w:vAlign w:val="bottom"/>
            <w:hideMark/>
          </w:tcPr>
          <w:p w14:paraId="5A13DBBD" w14:textId="77777777" w:rsidR="00B7080F" w:rsidRPr="00576DF0" w:rsidRDefault="00B7080F" w:rsidP="00B7080F">
            <w:pPr>
              <w:spacing w:before="0" w:after="0" w:line="240" w:lineRule="auto"/>
              <w:jc w:val="right"/>
              <w:rPr>
                <w:rFonts w:ascii="Calibri" w:eastAsia="Times New Roman" w:hAnsi="Calibri" w:cs="Calibri"/>
                <w:color w:val="000000"/>
                <w:sz w:val="22"/>
                <w:szCs w:val="22"/>
                <w:lang w:eastAsia="nl-NL"/>
              </w:rPr>
            </w:pPr>
            <w:r w:rsidRPr="00576DF0">
              <w:rPr>
                <w:rFonts w:ascii="Calibri" w:eastAsia="Times New Roman" w:hAnsi="Calibri" w:cs="Calibri"/>
                <w:color w:val="000000"/>
                <w:sz w:val="22"/>
                <w:szCs w:val="22"/>
                <w:lang w:eastAsia="nl-NL"/>
              </w:rPr>
              <w:t>1,58</w:t>
            </w:r>
          </w:p>
        </w:tc>
        <w:tc>
          <w:tcPr>
            <w:tcW w:w="698" w:type="dxa"/>
            <w:tcBorders>
              <w:top w:val="nil"/>
              <w:left w:val="nil"/>
              <w:bottom w:val="nil"/>
              <w:right w:val="nil"/>
            </w:tcBorders>
            <w:shd w:val="clear" w:color="000000" w:fill="A6D9B5"/>
            <w:noWrap/>
            <w:vAlign w:val="bottom"/>
            <w:hideMark/>
          </w:tcPr>
          <w:p w14:paraId="46E1D08E" w14:textId="77777777" w:rsidR="00B7080F" w:rsidRPr="00576DF0" w:rsidRDefault="00B7080F" w:rsidP="00B7080F">
            <w:pPr>
              <w:spacing w:before="0" w:after="0" w:line="240" w:lineRule="auto"/>
              <w:jc w:val="right"/>
              <w:rPr>
                <w:rFonts w:ascii="Calibri" w:eastAsia="Times New Roman" w:hAnsi="Calibri" w:cs="Calibri"/>
                <w:color w:val="000000"/>
                <w:sz w:val="22"/>
                <w:szCs w:val="22"/>
                <w:lang w:eastAsia="nl-NL"/>
              </w:rPr>
            </w:pPr>
            <w:r w:rsidRPr="00576DF0">
              <w:rPr>
                <w:rFonts w:ascii="Calibri" w:eastAsia="Times New Roman" w:hAnsi="Calibri" w:cs="Calibri"/>
                <w:color w:val="000000"/>
                <w:sz w:val="22"/>
                <w:szCs w:val="22"/>
                <w:lang w:eastAsia="nl-NL"/>
              </w:rPr>
              <w:t>1,54</w:t>
            </w:r>
          </w:p>
        </w:tc>
        <w:tc>
          <w:tcPr>
            <w:tcW w:w="698" w:type="dxa"/>
            <w:tcBorders>
              <w:top w:val="nil"/>
              <w:left w:val="nil"/>
              <w:bottom w:val="nil"/>
              <w:right w:val="nil"/>
            </w:tcBorders>
            <w:shd w:val="clear" w:color="000000" w:fill="B6DFC2"/>
            <w:noWrap/>
            <w:vAlign w:val="bottom"/>
            <w:hideMark/>
          </w:tcPr>
          <w:p w14:paraId="600AAAD4" w14:textId="77777777" w:rsidR="00B7080F" w:rsidRPr="00576DF0" w:rsidRDefault="00B7080F" w:rsidP="00B7080F">
            <w:pPr>
              <w:spacing w:before="0" w:after="0" w:line="240" w:lineRule="auto"/>
              <w:jc w:val="right"/>
              <w:rPr>
                <w:rFonts w:ascii="Calibri" w:eastAsia="Times New Roman" w:hAnsi="Calibri" w:cs="Calibri"/>
                <w:color w:val="000000"/>
                <w:sz w:val="22"/>
                <w:szCs w:val="22"/>
                <w:lang w:eastAsia="nl-NL"/>
              </w:rPr>
            </w:pPr>
            <w:r w:rsidRPr="00576DF0">
              <w:rPr>
                <w:rFonts w:ascii="Calibri" w:eastAsia="Times New Roman" w:hAnsi="Calibri" w:cs="Calibri"/>
                <w:color w:val="000000"/>
                <w:sz w:val="22"/>
                <w:szCs w:val="22"/>
                <w:lang w:eastAsia="nl-NL"/>
              </w:rPr>
              <w:t>1,58</w:t>
            </w:r>
          </w:p>
        </w:tc>
        <w:tc>
          <w:tcPr>
            <w:tcW w:w="698" w:type="dxa"/>
            <w:tcBorders>
              <w:top w:val="nil"/>
              <w:left w:val="nil"/>
              <w:bottom w:val="nil"/>
              <w:right w:val="nil"/>
            </w:tcBorders>
            <w:shd w:val="clear" w:color="000000" w:fill="FBCACD"/>
            <w:noWrap/>
            <w:vAlign w:val="bottom"/>
            <w:hideMark/>
          </w:tcPr>
          <w:p w14:paraId="14487FA7" w14:textId="77777777" w:rsidR="00B7080F" w:rsidRPr="00576DF0" w:rsidRDefault="00B7080F" w:rsidP="00B7080F">
            <w:pPr>
              <w:spacing w:before="0" w:after="0" w:line="240" w:lineRule="auto"/>
              <w:jc w:val="right"/>
              <w:rPr>
                <w:rFonts w:ascii="Calibri" w:eastAsia="Times New Roman" w:hAnsi="Calibri" w:cs="Calibri"/>
                <w:color w:val="000000"/>
                <w:sz w:val="22"/>
                <w:szCs w:val="22"/>
                <w:lang w:eastAsia="nl-NL"/>
              </w:rPr>
            </w:pPr>
            <w:r w:rsidRPr="00576DF0">
              <w:rPr>
                <w:rFonts w:ascii="Calibri" w:eastAsia="Times New Roman" w:hAnsi="Calibri" w:cs="Calibri"/>
                <w:color w:val="000000"/>
                <w:sz w:val="22"/>
                <w:szCs w:val="22"/>
                <w:lang w:eastAsia="nl-NL"/>
              </w:rPr>
              <w:t>1,97</w:t>
            </w:r>
          </w:p>
        </w:tc>
        <w:tc>
          <w:tcPr>
            <w:tcW w:w="698" w:type="dxa"/>
            <w:tcBorders>
              <w:top w:val="nil"/>
              <w:left w:val="nil"/>
              <w:bottom w:val="nil"/>
              <w:right w:val="nil"/>
            </w:tcBorders>
            <w:shd w:val="clear" w:color="000000" w:fill="F0F7F4"/>
            <w:noWrap/>
            <w:vAlign w:val="bottom"/>
            <w:hideMark/>
          </w:tcPr>
          <w:p w14:paraId="3C55EE14" w14:textId="77777777" w:rsidR="00B7080F" w:rsidRPr="00576DF0" w:rsidRDefault="00B7080F" w:rsidP="00B7080F">
            <w:pPr>
              <w:spacing w:before="0" w:after="0" w:line="240" w:lineRule="auto"/>
              <w:jc w:val="right"/>
              <w:rPr>
                <w:rFonts w:ascii="Calibri" w:eastAsia="Times New Roman" w:hAnsi="Calibri" w:cs="Calibri"/>
                <w:color w:val="000000"/>
                <w:sz w:val="22"/>
                <w:szCs w:val="22"/>
                <w:lang w:eastAsia="nl-NL"/>
              </w:rPr>
            </w:pPr>
            <w:r w:rsidRPr="00576DF0">
              <w:rPr>
                <w:rFonts w:ascii="Calibri" w:eastAsia="Times New Roman" w:hAnsi="Calibri" w:cs="Calibri"/>
                <w:color w:val="000000"/>
                <w:sz w:val="22"/>
                <w:szCs w:val="22"/>
                <w:lang w:eastAsia="nl-NL"/>
              </w:rPr>
              <w:t>1,72</w:t>
            </w:r>
          </w:p>
        </w:tc>
        <w:tc>
          <w:tcPr>
            <w:tcW w:w="698" w:type="dxa"/>
            <w:tcBorders>
              <w:top w:val="nil"/>
              <w:left w:val="nil"/>
              <w:bottom w:val="nil"/>
              <w:right w:val="nil"/>
            </w:tcBorders>
            <w:shd w:val="clear" w:color="000000" w:fill="A6D9B5"/>
            <w:noWrap/>
            <w:vAlign w:val="bottom"/>
            <w:hideMark/>
          </w:tcPr>
          <w:p w14:paraId="479B48E3" w14:textId="77777777" w:rsidR="00B7080F" w:rsidRPr="00576DF0" w:rsidRDefault="00B7080F" w:rsidP="00B7080F">
            <w:pPr>
              <w:spacing w:before="0" w:after="0" w:line="240" w:lineRule="auto"/>
              <w:jc w:val="right"/>
              <w:rPr>
                <w:rFonts w:ascii="Calibri" w:eastAsia="Times New Roman" w:hAnsi="Calibri" w:cs="Calibri"/>
                <w:color w:val="000000"/>
                <w:sz w:val="22"/>
                <w:szCs w:val="22"/>
                <w:lang w:eastAsia="nl-NL"/>
              </w:rPr>
            </w:pPr>
            <w:r w:rsidRPr="00576DF0">
              <w:rPr>
                <w:rFonts w:ascii="Calibri" w:eastAsia="Times New Roman" w:hAnsi="Calibri" w:cs="Calibri"/>
                <w:color w:val="000000"/>
                <w:sz w:val="22"/>
                <w:szCs w:val="22"/>
                <w:lang w:eastAsia="nl-NL"/>
              </w:rPr>
              <w:t>1,54</w:t>
            </w:r>
          </w:p>
        </w:tc>
        <w:tc>
          <w:tcPr>
            <w:tcW w:w="698" w:type="dxa"/>
            <w:tcBorders>
              <w:top w:val="nil"/>
              <w:left w:val="nil"/>
              <w:bottom w:val="nil"/>
              <w:right w:val="nil"/>
            </w:tcBorders>
            <w:shd w:val="clear" w:color="000000" w:fill="A0D7B0"/>
            <w:noWrap/>
            <w:vAlign w:val="bottom"/>
            <w:hideMark/>
          </w:tcPr>
          <w:p w14:paraId="2B47FB37" w14:textId="77777777" w:rsidR="00B7080F" w:rsidRPr="00576DF0" w:rsidRDefault="00B7080F" w:rsidP="00B7080F">
            <w:pPr>
              <w:spacing w:before="0" w:after="0" w:line="240" w:lineRule="auto"/>
              <w:jc w:val="right"/>
              <w:rPr>
                <w:rFonts w:ascii="Calibri" w:eastAsia="Times New Roman" w:hAnsi="Calibri" w:cs="Calibri"/>
                <w:color w:val="000000"/>
                <w:sz w:val="22"/>
                <w:szCs w:val="22"/>
                <w:lang w:eastAsia="nl-NL"/>
              </w:rPr>
            </w:pPr>
            <w:r w:rsidRPr="00576DF0">
              <w:rPr>
                <w:rFonts w:ascii="Calibri" w:eastAsia="Times New Roman" w:hAnsi="Calibri" w:cs="Calibri"/>
                <w:color w:val="000000"/>
                <w:sz w:val="22"/>
                <w:szCs w:val="22"/>
                <w:lang w:eastAsia="nl-NL"/>
              </w:rPr>
              <w:t>1,53</w:t>
            </w:r>
          </w:p>
        </w:tc>
        <w:tc>
          <w:tcPr>
            <w:tcW w:w="698" w:type="dxa"/>
            <w:tcBorders>
              <w:top w:val="nil"/>
              <w:left w:val="nil"/>
              <w:bottom w:val="nil"/>
              <w:right w:val="nil"/>
            </w:tcBorders>
            <w:shd w:val="clear" w:color="000000" w:fill="76C68C"/>
            <w:noWrap/>
            <w:vAlign w:val="bottom"/>
            <w:hideMark/>
          </w:tcPr>
          <w:p w14:paraId="037D4327" w14:textId="77777777" w:rsidR="00B7080F" w:rsidRPr="00576DF0" w:rsidRDefault="00B7080F" w:rsidP="00B7080F">
            <w:pPr>
              <w:spacing w:before="0" w:after="0" w:line="240" w:lineRule="auto"/>
              <w:jc w:val="right"/>
              <w:rPr>
                <w:rFonts w:ascii="Calibri" w:eastAsia="Times New Roman" w:hAnsi="Calibri" w:cs="Calibri"/>
                <w:color w:val="000000"/>
                <w:sz w:val="22"/>
                <w:szCs w:val="22"/>
                <w:lang w:eastAsia="nl-NL"/>
              </w:rPr>
            </w:pPr>
            <w:r w:rsidRPr="00576DF0">
              <w:rPr>
                <w:rFonts w:ascii="Calibri" w:eastAsia="Times New Roman" w:hAnsi="Calibri" w:cs="Calibri"/>
                <w:color w:val="000000"/>
                <w:sz w:val="22"/>
                <w:szCs w:val="22"/>
                <w:lang w:eastAsia="nl-NL"/>
              </w:rPr>
              <w:t>1,42</w:t>
            </w:r>
          </w:p>
        </w:tc>
        <w:tc>
          <w:tcPr>
            <w:tcW w:w="1083" w:type="dxa"/>
            <w:tcBorders>
              <w:top w:val="nil"/>
              <w:left w:val="nil"/>
              <w:bottom w:val="nil"/>
              <w:right w:val="nil"/>
            </w:tcBorders>
            <w:shd w:val="clear" w:color="000000" w:fill="C3E5CE"/>
            <w:noWrap/>
            <w:vAlign w:val="bottom"/>
            <w:hideMark/>
          </w:tcPr>
          <w:p w14:paraId="7785DE4B" w14:textId="77777777" w:rsidR="00B7080F" w:rsidRPr="00576DF0" w:rsidRDefault="00B7080F" w:rsidP="00B7080F">
            <w:pPr>
              <w:spacing w:before="0" w:after="0" w:line="240" w:lineRule="auto"/>
              <w:jc w:val="right"/>
              <w:rPr>
                <w:rFonts w:ascii="Calibri" w:eastAsia="Times New Roman" w:hAnsi="Calibri" w:cs="Calibri"/>
                <w:color w:val="000000"/>
                <w:sz w:val="22"/>
                <w:szCs w:val="22"/>
                <w:lang w:eastAsia="nl-NL"/>
              </w:rPr>
            </w:pPr>
            <w:r w:rsidRPr="00576DF0">
              <w:rPr>
                <w:rFonts w:ascii="Calibri" w:eastAsia="Times New Roman" w:hAnsi="Calibri" w:cs="Calibri"/>
                <w:color w:val="000000"/>
                <w:sz w:val="22"/>
                <w:szCs w:val="22"/>
                <w:lang w:eastAsia="nl-NL"/>
              </w:rPr>
              <w:t>1,61</w:t>
            </w:r>
          </w:p>
        </w:tc>
      </w:tr>
      <w:tr w:rsidR="00B7080F" w:rsidRPr="00576DF0" w14:paraId="0C24F4A4" w14:textId="77777777" w:rsidTr="00B7080F">
        <w:trPr>
          <w:trHeight w:val="272"/>
        </w:trPr>
        <w:tc>
          <w:tcPr>
            <w:tcW w:w="2635" w:type="dxa"/>
            <w:tcBorders>
              <w:top w:val="nil"/>
              <w:left w:val="nil"/>
              <w:bottom w:val="nil"/>
              <w:right w:val="nil"/>
            </w:tcBorders>
            <w:shd w:val="clear" w:color="auto" w:fill="auto"/>
            <w:noWrap/>
            <w:vAlign w:val="bottom"/>
            <w:hideMark/>
          </w:tcPr>
          <w:p w14:paraId="5C6E53C4" w14:textId="77777777" w:rsidR="00B7080F" w:rsidRPr="00576DF0" w:rsidRDefault="00B7080F" w:rsidP="00B7080F">
            <w:pPr>
              <w:spacing w:before="0" w:after="0" w:line="240" w:lineRule="auto"/>
              <w:rPr>
                <w:rFonts w:ascii="Calibri" w:eastAsia="Times New Roman" w:hAnsi="Calibri" w:cs="Calibri"/>
                <w:color w:val="000000"/>
                <w:sz w:val="22"/>
                <w:szCs w:val="22"/>
                <w:lang w:eastAsia="nl-NL"/>
              </w:rPr>
            </w:pPr>
            <w:proofErr w:type="spellStart"/>
            <w:r w:rsidRPr="00576DF0">
              <w:rPr>
                <w:rFonts w:ascii="Calibri" w:eastAsia="Times New Roman" w:hAnsi="Calibri" w:cs="Calibri"/>
                <w:color w:val="000000"/>
                <w:sz w:val="22"/>
                <w:szCs w:val="22"/>
                <w:lang w:eastAsia="nl-NL"/>
              </w:rPr>
              <w:t>Crossdock</w:t>
            </w:r>
            <w:proofErr w:type="spellEnd"/>
          </w:p>
        </w:tc>
        <w:tc>
          <w:tcPr>
            <w:tcW w:w="698" w:type="dxa"/>
            <w:tcBorders>
              <w:top w:val="nil"/>
              <w:left w:val="nil"/>
              <w:bottom w:val="nil"/>
              <w:right w:val="nil"/>
            </w:tcBorders>
            <w:shd w:val="clear" w:color="000000" w:fill="FCFCFF"/>
            <w:noWrap/>
            <w:vAlign w:val="bottom"/>
            <w:hideMark/>
          </w:tcPr>
          <w:p w14:paraId="0F906511" w14:textId="77777777" w:rsidR="00B7080F" w:rsidRPr="00576DF0" w:rsidRDefault="00B7080F" w:rsidP="00B7080F">
            <w:pPr>
              <w:spacing w:before="0" w:after="0" w:line="240" w:lineRule="auto"/>
              <w:jc w:val="right"/>
              <w:rPr>
                <w:rFonts w:ascii="Calibri" w:eastAsia="Times New Roman" w:hAnsi="Calibri" w:cs="Calibri"/>
                <w:color w:val="000000"/>
                <w:sz w:val="22"/>
                <w:szCs w:val="22"/>
                <w:lang w:eastAsia="nl-NL"/>
              </w:rPr>
            </w:pPr>
            <w:r w:rsidRPr="00576DF0">
              <w:rPr>
                <w:rFonts w:ascii="Calibri" w:eastAsia="Times New Roman" w:hAnsi="Calibri" w:cs="Calibri"/>
                <w:color w:val="000000"/>
                <w:sz w:val="22"/>
                <w:szCs w:val="22"/>
                <w:lang w:eastAsia="nl-NL"/>
              </w:rPr>
              <w:t>1,75</w:t>
            </w:r>
          </w:p>
        </w:tc>
        <w:tc>
          <w:tcPr>
            <w:tcW w:w="698" w:type="dxa"/>
            <w:tcBorders>
              <w:top w:val="nil"/>
              <w:left w:val="nil"/>
              <w:bottom w:val="nil"/>
              <w:right w:val="nil"/>
            </w:tcBorders>
            <w:shd w:val="clear" w:color="000000" w:fill="63BE7B"/>
            <w:noWrap/>
            <w:vAlign w:val="bottom"/>
            <w:hideMark/>
          </w:tcPr>
          <w:p w14:paraId="3181EF01" w14:textId="77777777" w:rsidR="00B7080F" w:rsidRPr="00576DF0" w:rsidRDefault="00B7080F" w:rsidP="00B7080F">
            <w:pPr>
              <w:spacing w:before="0" w:after="0" w:line="240" w:lineRule="auto"/>
              <w:jc w:val="right"/>
              <w:rPr>
                <w:rFonts w:ascii="Calibri" w:eastAsia="Times New Roman" w:hAnsi="Calibri" w:cs="Calibri"/>
                <w:color w:val="000000"/>
                <w:sz w:val="22"/>
                <w:szCs w:val="22"/>
                <w:lang w:eastAsia="nl-NL"/>
              </w:rPr>
            </w:pPr>
            <w:r w:rsidRPr="00576DF0">
              <w:rPr>
                <w:rFonts w:ascii="Calibri" w:eastAsia="Times New Roman" w:hAnsi="Calibri" w:cs="Calibri"/>
                <w:color w:val="000000"/>
                <w:sz w:val="22"/>
                <w:szCs w:val="22"/>
                <w:lang w:eastAsia="nl-NL"/>
              </w:rPr>
              <w:t>1,38</w:t>
            </w:r>
          </w:p>
        </w:tc>
        <w:tc>
          <w:tcPr>
            <w:tcW w:w="698" w:type="dxa"/>
            <w:tcBorders>
              <w:top w:val="nil"/>
              <w:left w:val="nil"/>
              <w:bottom w:val="nil"/>
              <w:right w:val="nil"/>
            </w:tcBorders>
            <w:shd w:val="clear" w:color="000000" w:fill="96D2A7"/>
            <w:noWrap/>
            <w:vAlign w:val="bottom"/>
            <w:hideMark/>
          </w:tcPr>
          <w:p w14:paraId="60BACB2F" w14:textId="77777777" w:rsidR="00B7080F" w:rsidRPr="00576DF0" w:rsidRDefault="00B7080F" w:rsidP="00B7080F">
            <w:pPr>
              <w:spacing w:before="0" w:after="0" w:line="240" w:lineRule="auto"/>
              <w:jc w:val="right"/>
              <w:rPr>
                <w:rFonts w:ascii="Calibri" w:eastAsia="Times New Roman" w:hAnsi="Calibri" w:cs="Calibri"/>
                <w:color w:val="000000"/>
                <w:sz w:val="22"/>
                <w:szCs w:val="22"/>
                <w:lang w:eastAsia="nl-NL"/>
              </w:rPr>
            </w:pPr>
            <w:r w:rsidRPr="00576DF0">
              <w:rPr>
                <w:rFonts w:ascii="Calibri" w:eastAsia="Times New Roman" w:hAnsi="Calibri" w:cs="Calibri"/>
                <w:color w:val="000000"/>
                <w:sz w:val="22"/>
                <w:szCs w:val="22"/>
                <w:lang w:eastAsia="nl-NL"/>
              </w:rPr>
              <w:t>1,50</w:t>
            </w:r>
          </w:p>
        </w:tc>
        <w:tc>
          <w:tcPr>
            <w:tcW w:w="698" w:type="dxa"/>
            <w:tcBorders>
              <w:top w:val="nil"/>
              <w:left w:val="nil"/>
              <w:bottom w:val="nil"/>
              <w:right w:val="nil"/>
            </w:tcBorders>
            <w:shd w:val="clear" w:color="000000" w:fill="FBC5C7"/>
            <w:noWrap/>
            <w:vAlign w:val="bottom"/>
            <w:hideMark/>
          </w:tcPr>
          <w:p w14:paraId="7911B166" w14:textId="77777777" w:rsidR="00B7080F" w:rsidRPr="00576DF0" w:rsidRDefault="00B7080F" w:rsidP="00B7080F">
            <w:pPr>
              <w:spacing w:before="0" w:after="0" w:line="240" w:lineRule="auto"/>
              <w:jc w:val="right"/>
              <w:rPr>
                <w:rFonts w:ascii="Calibri" w:eastAsia="Times New Roman" w:hAnsi="Calibri" w:cs="Calibri"/>
                <w:color w:val="000000"/>
                <w:sz w:val="22"/>
                <w:szCs w:val="22"/>
                <w:lang w:eastAsia="nl-NL"/>
              </w:rPr>
            </w:pPr>
            <w:r w:rsidRPr="00576DF0">
              <w:rPr>
                <w:rFonts w:ascii="Calibri" w:eastAsia="Times New Roman" w:hAnsi="Calibri" w:cs="Calibri"/>
                <w:color w:val="000000"/>
                <w:sz w:val="22"/>
                <w:szCs w:val="22"/>
                <w:lang w:eastAsia="nl-NL"/>
              </w:rPr>
              <w:t>2,00</w:t>
            </w:r>
          </w:p>
        </w:tc>
        <w:tc>
          <w:tcPr>
            <w:tcW w:w="698" w:type="dxa"/>
            <w:tcBorders>
              <w:top w:val="nil"/>
              <w:left w:val="nil"/>
              <w:bottom w:val="nil"/>
              <w:right w:val="nil"/>
            </w:tcBorders>
            <w:shd w:val="clear" w:color="000000" w:fill="96D2A7"/>
            <w:noWrap/>
            <w:vAlign w:val="bottom"/>
            <w:hideMark/>
          </w:tcPr>
          <w:p w14:paraId="36CF8267" w14:textId="77777777" w:rsidR="00B7080F" w:rsidRPr="00576DF0" w:rsidRDefault="00B7080F" w:rsidP="00B7080F">
            <w:pPr>
              <w:spacing w:before="0" w:after="0" w:line="240" w:lineRule="auto"/>
              <w:jc w:val="right"/>
              <w:rPr>
                <w:rFonts w:ascii="Calibri" w:eastAsia="Times New Roman" w:hAnsi="Calibri" w:cs="Calibri"/>
                <w:color w:val="000000"/>
                <w:sz w:val="22"/>
                <w:szCs w:val="22"/>
                <w:lang w:eastAsia="nl-NL"/>
              </w:rPr>
            </w:pPr>
            <w:r w:rsidRPr="00576DF0">
              <w:rPr>
                <w:rFonts w:ascii="Calibri" w:eastAsia="Times New Roman" w:hAnsi="Calibri" w:cs="Calibri"/>
                <w:color w:val="000000"/>
                <w:sz w:val="22"/>
                <w:szCs w:val="22"/>
                <w:lang w:eastAsia="nl-NL"/>
              </w:rPr>
              <w:t>1,50</w:t>
            </w:r>
          </w:p>
        </w:tc>
        <w:tc>
          <w:tcPr>
            <w:tcW w:w="698" w:type="dxa"/>
            <w:tcBorders>
              <w:top w:val="nil"/>
              <w:left w:val="nil"/>
              <w:bottom w:val="nil"/>
              <w:right w:val="nil"/>
            </w:tcBorders>
            <w:shd w:val="clear" w:color="000000" w:fill="FCFCFF"/>
            <w:noWrap/>
            <w:vAlign w:val="bottom"/>
            <w:hideMark/>
          </w:tcPr>
          <w:p w14:paraId="51CA7612" w14:textId="77777777" w:rsidR="00B7080F" w:rsidRPr="00576DF0" w:rsidRDefault="00B7080F" w:rsidP="00B7080F">
            <w:pPr>
              <w:spacing w:before="0" w:after="0" w:line="240" w:lineRule="auto"/>
              <w:jc w:val="right"/>
              <w:rPr>
                <w:rFonts w:ascii="Calibri" w:eastAsia="Times New Roman" w:hAnsi="Calibri" w:cs="Calibri"/>
                <w:color w:val="000000"/>
                <w:sz w:val="22"/>
                <w:szCs w:val="22"/>
                <w:lang w:eastAsia="nl-NL"/>
              </w:rPr>
            </w:pPr>
            <w:r w:rsidRPr="00576DF0">
              <w:rPr>
                <w:rFonts w:ascii="Calibri" w:eastAsia="Times New Roman" w:hAnsi="Calibri" w:cs="Calibri"/>
                <w:color w:val="000000"/>
                <w:sz w:val="22"/>
                <w:szCs w:val="22"/>
                <w:lang w:eastAsia="nl-NL"/>
              </w:rPr>
              <w:t>1,75</w:t>
            </w:r>
          </w:p>
        </w:tc>
        <w:tc>
          <w:tcPr>
            <w:tcW w:w="698" w:type="dxa"/>
            <w:tcBorders>
              <w:top w:val="nil"/>
              <w:left w:val="nil"/>
              <w:bottom w:val="nil"/>
              <w:right w:val="nil"/>
            </w:tcBorders>
            <w:shd w:val="clear" w:color="000000" w:fill="63BE7B"/>
            <w:noWrap/>
            <w:vAlign w:val="bottom"/>
            <w:hideMark/>
          </w:tcPr>
          <w:p w14:paraId="5F206368" w14:textId="77777777" w:rsidR="00B7080F" w:rsidRPr="00576DF0" w:rsidRDefault="00B7080F" w:rsidP="00B7080F">
            <w:pPr>
              <w:spacing w:before="0" w:after="0" w:line="240" w:lineRule="auto"/>
              <w:jc w:val="right"/>
              <w:rPr>
                <w:rFonts w:ascii="Calibri" w:eastAsia="Times New Roman" w:hAnsi="Calibri" w:cs="Calibri"/>
                <w:color w:val="000000"/>
                <w:sz w:val="22"/>
                <w:szCs w:val="22"/>
                <w:lang w:eastAsia="nl-NL"/>
              </w:rPr>
            </w:pPr>
            <w:r w:rsidRPr="00576DF0">
              <w:rPr>
                <w:rFonts w:ascii="Calibri" w:eastAsia="Times New Roman" w:hAnsi="Calibri" w:cs="Calibri"/>
                <w:color w:val="000000"/>
                <w:sz w:val="22"/>
                <w:szCs w:val="22"/>
                <w:lang w:eastAsia="nl-NL"/>
              </w:rPr>
              <w:t>1,38</w:t>
            </w:r>
          </w:p>
        </w:tc>
        <w:tc>
          <w:tcPr>
            <w:tcW w:w="698" w:type="dxa"/>
            <w:tcBorders>
              <w:top w:val="nil"/>
              <w:left w:val="nil"/>
              <w:bottom w:val="nil"/>
              <w:right w:val="nil"/>
            </w:tcBorders>
            <w:shd w:val="clear" w:color="000000" w:fill="63BE7B"/>
            <w:noWrap/>
            <w:vAlign w:val="bottom"/>
            <w:hideMark/>
          </w:tcPr>
          <w:p w14:paraId="789288EF" w14:textId="77777777" w:rsidR="00B7080F" w:rsidRPr="00576DF0" w:rsidRDefault="00B7080F" w:rsidP="00B7080F">
            <w:pPr>
              <w:spacing w:before="0" w:after="0" w:line="240" w:lineRule="auto"/>
              <w:jc w:val="right"/>
              <w:rPr>
                <w:rFonts w:ascii="Calibri" w:eastAsia="Times New Roman" w:hAnsi="Calibri" w:cs="Calibri"/>
                <w:color w:val="000000"/>
                <w:sz w:val="22"/>
                <w:szCs w:val="22"/>
                <w:lang w:eastAsia="nl-NL"/>
              </w:rPr>
            </w:pPr>
            <w:r w:rsidRPr="00576DF0">
              <w:rPr>
                <w:rFonts w:ascii="Calibri" w:eastAsia="Times New Roman" w:hAnsi="Calibri" w:cs="Calibri"/>
                <w:color w:val="000000"/>
                <w:sz w:val="22"/>
                <w:szCs w:val="22"/>
                <w:lang w:eastAsia="nl-NL"/>
              </w:rPr>
              <w:t>1,38</w:t>
            </w:r>
          </w:p>
        </w:tc>
        <w:tc>
          <w:tcPr>
            <w:tcW w:w="1083" w:type="dxa"/>
            <w:tcBorders>
              <w:top w:val="nil"/>
              <w:left w:val="nil"/>
              <w:bottom w:val="nil"/>
              <w:right w:val="nil"/>
            </w:tcBorders>
            <w:shd w:val="clear" w:color="000000" w:fill="B6DFC3"/>
            <w:noWrap/>
            <w:vAlign w:val="bottom"/>
            <w:hideMark/>
          </w:tcPr>
          <w:p w14:paraId="289C3834" w14:textId="77777777" w:rsidR="00B7080F" w:rsidRPr="00576DF0" w:rsidRDefault="00B7080F" w:rsidP="00B7080F">
            <w:pPr>
              <w:spacing w:before="0" w:after="0" w:line="240" w:lineRule="auto"/>
              <w:jc w:val="right"/>
              <w:rPr>
                <w:rFonts w:ascii="Calibri" w:eastAsia="Times New Roman" w:hAnsi="Calibri" w:cs="Calibri"/>
                <w:color w:val="000000"/>
                <w:sz w:val="22"/>
                <w:szCs w:val="22"/>
                <w:lang w:eastAsia="nl-NL"/>
              </w:rPr>
            </w:pPr>
            <w:r w:rsidRPr="00576DF0">
              <w:rPr>
                <w:rFonts w:ascii="Calibri" w:eastAsia="Times New Roman" w:hAnsi="Calibri" w:cs="Calibri"/>
                <w:color w:val="000000"/>
                <w:sz w:val="22"/>
                <w:szCs w:val="22"/>
                <w:lang w:eastAsia="nl-NL"/>
              </w:rPr>
              <w:t>1,58</w:t>
            </w:r>
          </w:p>
        </w:tc>
      </w:tr>
      <w:tr w:rsidR="00B7080F" w:rsidRPr="00576DF0" w14:paraId="27F924F5" w14:textId="77777777" w:rsidTr="00B7080F">
        <w:trPr>
          <w:trHeight w:val="272"/>
        </w:trPr>
        <w:tc>
          <w:tcPr>
            <w:tcW w:w="2635" w:type="dxa"/>
            <w:tcBorders>
              <w:top w:val="nil"/>
              <w:left w:val="nil"/>
              <w:bottom w:val="nil"/>
              <w:right w:val="nil"/>
            </w:tcBorders>
            <w:shd w:val="clear" w:color="auto" w:fill="auto"/>
            <w:noWrap/>
            <w:vAlign w:val="bottom"/>
            <w:hideMark/>
          </w:tcPr>
          <w:p w14:paraId="00C9F194" w14:textId="77777777" w:rsidR="00B7080F" w:rsidRPr="00576DF0" w:rsidRDefault="00B7080F" w:rsidP="00B7080F">
            <w:pPr>
              <w:spacing w:before="0" w:after="0" w:line="240" w:lineRule="auto"/>
              <w:rPr>
                <w:rFonts w:ascii="Calibri" w:eastAsia="Times New Roman" w:hAnsi="Calibri" w:cs="Calibri"/>
                <w:color w:val="000000"/>
                <w:sz w:val="22"/>
                <w:szCs w:val="22"/>
                <w:lang w:eastAsia="nl-NL"/>
              </w:rPr>
            </w:pPr>
            <w:r w:rsidRPr="00576DF0">
              <w:rPr>
                <w:rFonts w:ascii="Calibri" w:eastAsia="Times New Roman" w:hAnsi="Calibri" w:cs="Calibri"/>
                <w:color w:val="000000"/>
                <w:sz w:val="22"/>
                <w:szCs w:val="22"/>
                <w:lang w:eastAsia="nl-NL"/>
              </w:rPr>
              <w:t>Kantoor</w:t>
            </w:r>
          </w:p>
        </w:tc>
        <w:tc>
          <w:tcPr>
            <w:tcW w:w="698" w:type="dxa"/>
            <w:tcBorders>
              <w:top w:val="nil"/>
              <w:left w:val="nil"/>
              <w:bottom w:val="nil"/>
              <w:right w:val="nil"/>
            </w:tcBorders>
            <w:shd w:val="clear" w:color="000000" w:fill="F98385"/>
            <w:noWrap/>
            <w:vAlign w:val="bottom"/>
            <w:hideMark/>
          </w:tcPr>
          <w:p w14:paraId="5E455E81" w14:textId="77777777" w:rsidR="00B7080F" w:rsidRPr="00576DF0" w:rsidRDefault="00B7080F" w:rsidP="00B7080F">
            <w:pPr>
              <w:spacing w:before="0" w:after="0" w:line="240" w:lineRule="auto"/>
              <w:jc w:val="right"/>
              <w:rPr>
                <w:rFonts w:ascii="Calibri" w:eastAsia="Times New Roman" w:hAnsi="Calibri" w:cs="Calibri"/>
                <w:color w:val="000000"/>
                <w:sz w:val="22"/>
                <w:szCs w:val="22"/>
                <w:lang w:eastAsia="nl-NL"/>
              </w:rPr>
            </w:pPr>
            <w:r w:rsidRPr="00576DF0">
              <w:rPr>
                <w:rFonts w:ascii="Calibri" w:eastAsia="Times New Roman" w:hAnsi="Calibri" w:cs="Calibri"/>
                <w:color w:val="000000"/>
                <w:sz w:val="22"/>
                <w:szCs w:val="22"/>
                <w:lang w:eastAsia="nl-NL"/>
              </w:rPr>
              <w:t>2,30</w:t>
            </w:r>
          </w:p>
        </w:tc>
        <w:tc>
          <w:tcPr>
            <w:tcW w:w="698" w:type="dxa"/>
            <w:tcBorders>
              <w:top w:val="nil"/>
              <w:left w:val="nil"/>
              <w:bottom w:val="nil"/>
              <w:right w:val="nil"/>
            </w:tcBorders>
            <w:shd w:val="clear" w:color="000000" w:fill="FCFBFE"/>
            <w:noWrap/>
            <w:vAlign w:val="bottom"/>
            <w:hideMark/>
          </w:tcPr>
          <w:p w14:paraId="26476D5B" w14:textId="77777777" w:rsidR="00B7080F" w:rsidRPr="00576DF0" w:rsidRDefault="00B7080F" w:rsidP="00B7080F">
            <w:pPr>
              <w:spacing w:before="0" w:after="0" w:line="240" w:lineRule="auto"/>
              <w:jc w:val="right"/>
              <w:rPr>
                <w:rFonts w:ascii="Calibri" w:eastAsia="Times New Roman" w:hAnsi="Calibri" w:cs="Calibri"/>
                <w:color w:val="000000"/>
                <w:sz w:val="22"/>
                <w:szCs w:val="22"/>
                <w:lang w:eastAsia="nl-NL"/>
              </w:rPr>
            </w:pPr>
            <w:r w:rsidRPr="00576DF0">
              <w:rPr>
                <w:rFonts w:ascii="Calibri" w:eastAsia="Times New Roman" w:hAnsi="Calibri" w:cs="Calibri"/>
                <w:color w:val="000000"/>
                <w:sz w:val="22"/>
                <w:szCs w:val="22"/>
                <w:lang w:eastAsia="nl-NL"/>
              </w:rPr>
              <w:t>1,75</w:t>
            </w:r>
          </w:p>
        </w:tc>
        <w:tc>
          <w:tcPr>
            <w:tcW w:w="698" w:type="dxa"/>
            <w:tcBorders>
              <w:top w:val="nil"/>
              <w:left w:val="nil"/>
              <w:bottom w:val="nil"/>
              <w:right w:val="nil"/>
            </w:tcBorders>
            <w:shd w:val="clear" w:color="000000" w:fill="FBCCCF"/>
            <w:noWrap/>
            <w:vAlign w:val="bottom"/>
            <w:hideMark/>
          </w:tcPr>
          <w:p w14:paraId="1D3B0FFB" w14:textId="77777777" w:rsidR="00B7080F" w:rsidRPr="00576DF0" w:rsidRDefault="00B7080F" w:rsidP="00B7080F">
            <w:pPr>
              <w:spacing w:before="0" w:after="0" w:line="240" w:lineRule="auto"/>
              <w:jc w:val="right"/>
              <w:rPr>
                <w:rFonts w:ascii="Calibri" w:eastAsia="Times New Roman" w:hAnsi="Calibri" w:cs="Calibri"/>
                <w:color w:val="000000"/>
                <w:sz w:val="22"/>
                <w:szCs w:val="22"/>
                <w:lang w:eastAsia="nl-NL"/>
              </w:rPr>
            </w:pPr>
            <w:r w:rsidRPr="00576DF0">
              <w:rPr>
                <w:rFonts w:ascii="Calibri" w:eastAsia="Times New Roman" w:hAnsi="Calibri" w:cs="Calibri"/>
                <w:color w:val="000000"/>
                <w:sz w:val="22"/>
                <w:szCs w:val="22"/>
                <w:lang w:eastAsia="nl-NL"/>
              </w:rPr>
              <w:t>1,96</w:t>
            </w:r>
          </w:p>
        </w:tc>
        <w:tc>
          <w:tcPr>
            <w:tcW w:w="698" w:type="dxa"/>
            <w:tcBorders>
              <w:top w:val="nil"/>
              <w:left w:val="nil"/>
              <w:bottom w:val="nil"/>
              <w:right w:val="nil"/>
            </w:tcBorders>
            <w:shd w:val="clear" w:color="000000" w:fill="FA9EA0"/>
            <w:noWrap/>
            <w:vAlign w:val="bottom"/>
            <w:hideMark/>
          </w:tcPr>
          <w:p w14:paraId="7DE0D471" w14:textId="77777777" w:rsidR="00B7080F" w:rsidRPr="00576DF0" w:rsidRDefault="00B7080F" w:rsidP="00B7080F">
            <w:pPr>
              <w:spacing w:before="0" w:after="0" w:line="240" w:lineRule="auto"/>
              <w:jc w:val="right"/>
              <w:rPr>
                <w:rFonts w:ascii="Calibri" w:eastAsia="Times New Roman" w:hAnsi="Calibri" w:cs="Calibri"/>
                <w:color w:val="000000"/>
                <w:sz w:val="22"/>
                <w:szCs w:val="22"/>
                <w:lang w:eastAsia="nl-NL"/>
              </w:rPr>
            </w:pPr>
            <w:r w:rsidRPr="00576DF0">
              <w:rPr>
                <w:rFonts w:ascii="Calibri" w:eastAsia="Times New Roman" w:hAnsi="Calibri" w:cs="Calibri"/>
                <w:color w:val="000000"/>
                <w:sz w:val="22"/>
                <w:szCs w:val="22"/>
                <w:lang w:eastAsia="nl-NL"/>
              </w:rPr>
              <w:t>2,18</w:t>
            </w:r>
          </w:p>
        </w:tc>
        <w:tc>
          <w:tcPr>
            <w:tcW w:w="698" w:type="dxa"/>
            <w:tcBorders>
              <w:top w:val="nil"/>
              <w:left w:val="nil"/>
              <w:bottom w:val="nil"/>
              <w:right w:val="nil"/>
            </w:tcBorders>
            <w:shd w:val="clear" w:color="000000" w:fill="FAA9AC"/>
            <w:noWrap/>
            <w:vAlign w:val="bottom"/>
            <w:hideMark/>
          </w:tcPr>
          <w:p w14:paraId="3542DF19" w14:textId="77777777" w:rsidR="00B7080F" w:rsidRPr="00576DF0" w:rsidRDefault="00B7080F" w:rsidP="00B7080F">
            <w:pPr>
              <w:spacing w:before="0" w:after="0" w:line="240" w:lineRule="auto"/>
              <w:jc w:val="right"/>
              <w:rPr>
                <w:rFonts w:ascii="Calibri" w:eastAsia="Times New Roman" w:hAnsi="Calibri" w:cs="Calibri"/>
                <w:color w:val="000000"/>
                <w:sz w:val="22"/>
                <w:szCs w:val="22"/>
                <w:lang w:eastAsia="nl-NL"/>
              </w:rPr>
            </w:pPr>
            <w:r w:rsidRPr="00576DF0">
              <w:rPr>
                <w:rFonts w:ascii="Calibri" w:eastAsia="Times New Roman" w:hAnsi="Calibri" w:cs="Calibri"/>
                <w:color w:val="000000"/>
                <w:sz w:val="22"/>
                <w:szCs w:val="22"/>
                <w:lang w:eastAsia="nl-NL"/>
              </w:rPr>
              <w:t>2,12</w:t>
            </w:r>
          </w:p>
        </w:tc>
        <w:tc>
          <w:tcPr>
            <w:tcW w:w="698" w:type="dxa"/>
            <w:tcBorders>
              <w:top w:val="nil"/>
              <w:left w:val="nil"/>
              <w:bottom w:val="nil"/>
              <w:right w:val="nil"/>
            </w:tcBorders>
            <w:shd w:val="clear" w:color="000000" w:fill="9AD4AA"/>
            <w:noWrap/>
            <w:vAlign w:val="bottom"/>
            <w:hideMark/>
          </w:tcPr>
          <w:p w14:paraId="61759939" w14:textId="77777777" w:rsidR="00B7080F" w:rsidRPr="00576DF0" w:rsidRDefault="00B7080F" w:rsidP="00B7080F">
            <w:pPr>
              <w:spacing w:before="0" w:after="0" w:line="240" w:lineRule="auto"/>
              <w:jc w:val="right"/>
              <w:rPr>
                <w:rFonts w:ascii="Calibri" w:eastAsia="Times New Roman" w:hAnsi="Calibri" w:cs="Calibri"/>
                <w:color w:val="000000"/>
                <w:sz w:val="22"/>
                <w:szCs w:val="22"/>
                <w:lang w:eastAsia="nl-NL"/>
              </w:rPr>
            </w:pPr>
            <w:r w:rsidRPr="00576DF0">
              <w:rPr>
                <w:rFonts w:ascii="Calibri" w:eastAsia="Times New Roman" w:hAnsi="Calibri" w:cs="Calibri"/>
                <w:color w:val="000000"/>
                <w:sz w:val="22"/>
                <w:szCs w:val="22"/>
                <w:lang w:eastAsia="nl-NL"/>
              </w:rPr>
              <w:t>1,51</w:t>
            </w:r>
          </w:p>
        </w:tc>
        <w:tc>
          <w:tcPr>
            <w:tcW w:w="698" w:type="dxa"/>
            <w:tcBorders>
              <w:top w:val="nil"/>
              <w:left w:val="nil"/>
              <w:bottom w:val="nil"/>
              <w:right w:val="nil"/>
            </w:tcBorders>
            <w:shd w:val="clear" w:color="000000" w:fill="92D1A4"/>
            <w:noWrap/>
            <w:vAlign w:val="bottom"/>
            <w:hideMark/>
          </w:tcPr>
          <w:p w14:paraId="7784030F" w14:textId="77777777" w:rsidR="00B7080F" w:rsidRPr="00576DF0" w:rsidRDefault="00B7080F" w:rsidP="00B7080F">
            <w:pPr>
              <w:spacing w:before="0" w:after="0" w:line="240" w:lineRule="auto"/>
              <w:jc w:val="right"/>
              <w:rPr>
                <w:rFonts w:ascii="Calibri" w:eastAsia="Times New Roman" w:hAnsi="Calibri" w:cs="Calibri"/>
                <w:color w:val="000000"/>
                <w:sz w:val="22"/>
                <w:szCs w:val="22"/>
                <w:lang w:eastAsia="nl-NL"/>
              </w:rPr>
            </w:pPr>
            <w:r w:rsidRPr="00576DF0">
              <w:rPr>
                <w:rFonts w:ascii="Calibri" w:eastAsia="Times New Roman" w:hAnsi="Calibri" w:cs="Calibri"/>
                <w:color w:val="000000"/>
                <w:sz w:val="22"/>
                <w:szCs w:val="22"/>
                <w:lang w:eastAsia="nl-NL"/>
              </w:rPr>
              <w:t>1,49</w:t>
            </w:r>
          </w:p>
        </w:tc>
        <w:tc>
          <w:tcPr>
            <w:tcW w:w="698" w:type="dxa"/>
            <w:tcBorders>
              <w:top w:val="nil"/>
              <w:left w:val="nil"/>
              <w:bottom w:val="nil"/>
              <w:right w:val="nil"/>
            </w:tcBorders>
            <w:shd w:val="clear" w:color="000000" w:fill="B6E0C3"/>
            <w:noWrap/>
            <w:vAlign w:val="bottom"/>
            <w:hideMark/>
          </w:tcPr>
          <w:p w14:paraId="1E76511C" w14:textId="77777777" w:rsidR="00B7080F" w:rsidRPr="00576DF0" w:rsidRDefault="00B7080F" w:rsidP="00B7080F">
            <w:pPr>
              <w:spacing w:before="0" w:after="0" w:line="240" w:lineRule="auto"/>
              <w:jc w:val="right"/>
              <w:rPr>
                <w:rFonts w:ascii="Calibri" w:eastAsia="Times New Roman" w:hAnsi="Calibri" w:cs="Calibri"/>
                <w:color w:val="000000"/>
                <w:sz w:val="22"/>
                <w:szCs w:val="22"/>
                <w:lang w:eastAsia="nl-NL"/>
              </w:rPr>
            </w:pPr>
            <w:r w:rsidRPr="00576DF0">
              <w:rPr>
                <w:rFonts w:ascii="Calibri" w:eastAsia="Times New Roman" w:hAnsi="Calibri" w:cs="Calibri"/>
                <w:color w:val="000000"/>
                <w:sz w:val="22"/>
                <w:szCs w:val="22"/>
                <w:lang w:eastAsia="nl-NL"/>
              </w:rPr>
              <w:t>1,58</w:t>
            </w:r>
          </w:p>
        </w:tc>
        <w:tc>
          <w:tcPr>
            <w:tcW w:w="1083" w:type="dxa"/>
            <w:tcBorders>
              <w:top w:val="nil"/>
              <w:left w:val="nil"/>
              <w:bottom w:val="nil"/>
              <w:right w:val="nil"/>
            </w:tcBorders>
            <w:shd w:val="clear" w:color="000000" w:fill="FCE3E6"/>
            <w:noWrap/>
            <w:vAlign w:val="bottom"/>
            <w:hideMark/>
          </w:tcPr>
          <w:p w14:paraId="3C125FFC" w14:textId="77777777" w:rsidR="00B7080F" w:rsidRPr="00576DF0" w:rsidRDefault="00B7080F" w:rsidP="00B7080F">
            <w:pPr>
              <w:spacing w:before="0" w:after="0" w:line="240" w:lineRule="auto"/>
              <w:jc w:val="right"/>
              <w:rPr>
                <w:rFonts w:ascii="Calibri" w:eastAsia="Times New Roman" w:hAnsi="Calibri" w:cs="Calibri"/>
                <w:color w:val="000000"/>
                <w:sz w:val="22"/>
                <w:szCs w:val="22"/>
                <w:lang w:eastAsia="nl-NL"/>
              </w:rPr>
            </w:pPr>
            <w:r w:rsidRPr="00576DF0">
              <w:rPr>
                <w:rFonts w:ascii="Calibri" w:eastAsia="Times New Roman" w:hAnsi="Calibri" w:cs="Calibri"/>
                <w:color w:val="000000"/>
                <w:sz w:val="22"/>
                <w:szCs w:val="22"/>
                <w:lang w:eastAsia="nl-NL"/>
              </w:rPr>
              <w:t>1,86</w:t>
            </w:r>
          </w:p>
        </w:tc>
      </w:tr>
      <w:tr w:rsidR="00B7080F" w:rsidRPr="00576DF0" w14:paraId="497F4B03" w14:textId="77777777" w:rsidTr="00B7080F">
        <w:trPr>
          <w:trHeight w:val="272"/>
        </w:trPr>
        <w:tc>
          <w:tcPr>
            <w:tcW w:w="2635" w:type="dxa"/>
            <w:tcBorders>
              <w:top w:val="nil"/>
              <w:left w:val="nil"/>
              <w:bottom w:val="nil"/>
              <w:right w:val="nil"/>
            </w:tcBorders>
            <w:shd w:val="clear" w:color="auto" w:fill="auto"/>
            <w:noWrap/>
            <w:vAlign w:val="bottom"/>
            <w:hideMark/>
          </w:tcPr>
          <w:p w14:paraId="1C0B9FC0" w14:textId="77777777" w:rsidR="00B7080F" w:rsidRPr="00576DF0" w:rsidRDefault="00B7080F" w:rsidP="00B7080F">
            <w:pPr>
              <w:spacing w:before="0" w:after="0" w:line="240" w:lineRule="auto"/>
              <w:rPr>
                <w:rFonts w:ascii="Calibri" w:eastAsia="Times New Roman" w:hAnsi="Calibri" w:cs="Calibri"/>
                <w:color w:val="000000"/>
                <w:sz w:val="22"/>
                <w:szCs w:val="22"/>
                <w:lang w:eastAsia="nl-NL"/>
              </w:rPr>
            </w:pPr>
            <w:r w:rsidRPr="00576DF0">
              <w:rPr>
                <w:rFonts w:ascii="Calibri" w:eastAsia="Times New Roman" w:hAnsi="Calibri" w:cs="Calibri"/>
                <w:color w:val="000000"/>
                <w:sz w:val="22"/>
                <w:szCs w:val="22"/>
                <w:lang w:eastAsia="nl-NL"/>
              </w:rPr>
              <w:t>Warehouse</w:t>
            </w:r>
          </w:p>
        </w:tc>
        <w:tc>
          <w:tcPr>
            <w:tcW w:w="698" w:type="dxa"/>
            <w:tcBorders>
              <w:top w:val="nil"/>
              <w:left w:val="nil"/>
              <w:bottom w:val="nil"/>
              <w:right w:val="nil"/>
            </w:tcBorders>
            <w:shd w:val="clear" w:color="000000" w:fill="FA9EA0"/>
            <w:noWrap/>
            <w:vAlign w:val="bottom"/>
            <w:hideMark/>
          </w:tcPr>
          <w:p w14:paraId="04FC4CF0" w14:textId="77777777" w:rsidR="00B7080F" w:rsidRPr="00576DF0" w:rsidRDefault="00B7080F" w:rsidP="00B7080F">
            <w:pPr>
              <w:spacing w:before="0" w:after="0" w:line="240" w:lineRule="auto"/>
              <w:jc w:val="right"/>
              <w:rPr>
                <w:rFonts w:ascii="Calibri" w:eastAsia="Times New Roman" w:hAnsi="Calibri" w:cs="Calibri"/>
                <w:color w:val="000000"/>
                <w:sz w:val="22"/>
                <w:szCs w:val="22"/>
                <w:lang w:eastAsia="nl-NL"/>
              </w:rPr>
            </w:pPr>
            <w:r w:rsidRPr="00576DF0">
              <w:rPr>
                <w:rFonts w:ascii="Calibri" w:eastAsia="Times New Roman" w:hAnsi="Calibri" w:cs="Calibri"/>
                <w:color w:val="000000"/>
                <w:sz w:val="22"/>
                <w:szCs w:val="22"/>
                <w:lang w:eastAsia="nl-NL"/>
              </w:rPr>
              <w:t>2,18</w:t>
            </w:r>
          </w:p>
        </w:tc>
        <w:tc>
          <w:tcPr>
            <w:tcW w:w="698" w:type="dxa"/>
            <w:tcBorders>
              <w:top w:val="nil"/>
              <w:left w:val="nil"/>
              <w:bottom w:val="nil"/>
              <w:right w:val="nil"/>
            </w:tcBorders>
            <w:shd w:val="clear" w:color="000000" w:fill="F97779"/>
            <w:noWrap/>
            <w:vAlign w:val="bottom"/>
            <w:hideMark/>
          </w:tcPr>
          <w:p w14:paraId="5E2051E7" w14:textId="77777777" w:rsidR="00B7080F" w:rsidRPr="00576DF0" w:rsidRDefault="00B7080F" w:rsidP="00B7080F">
            <w:pPr>
              <w:spacing w:before="0" w:after="0" w:line="240" w:lineRule="auto"/>
              <w:jc w:val="right"/>
              <w:rPr>
                <w:rFonts w:ascii="Calibri" w:eastAsia="Times New Roman" w:hAnsi="Calibri" w:cs="Calibri"/>
                <w:color w:val="000000"/>
                <w:sz w:val="22"/>
                <w:szCs w:val="22"/>
                <w:lang w:eastAsia="nl-NL"/>
              </w:rPr>
            </w:pPr>
            <w:r w:rsidRPr="00576DF0">
              <w:rPr>
                <w:rFonts w:ascii="Calibri" w:eastAsia="Times New Roman" w:hAnsi="Calibri" w:cs="Calibri"/>
                <w:color w:val="000000"/>
                <w:sz w:val="22"/>
                <w:szCs w:val="22"/>
                <w:lang w:eastAsia="nl-NL"/>
              </w:rPr>
              <w:t>2,35</w:t>
            </w:r>
          </w:p>
        </w:tc>
        <w:tc>
          <w:tcPr>
            <w:tcW w:w="698" w:type="dxa"/>
            <w:tcBorders>
              <w:top w:val="nil"/>
              <w:left w:val="nil"/>
              <w:bottom w:val="nil"/>
              <w:right w:val="nil"/>
            </w:tcBorders>
            <w:shd w:val="clear" w:color="000000" w:fill="FBD2D4"/>
            <w:noWrap/>
            <w:vAlign w:val="bottom"/>
            <w:hideMark/>
          </w:tcPr>
          <w:p w14:paraId="18F2E609" w14:textId="77777777" w:rsidR="00B7080F" w:rsidRPr="00576DF0" w:rsidRDefault="00B7080F" w:rsidP="00B7080F">
            <w:pPr>
              <w:spacing w:before="0" w:after="0" w:line="240" w:lineRule="auto"/>
              <w:jc w:val="right"/>
              <w:rPr>
                <w:rFonts w:ascii="Calibri" w:eastAsia="Times New Roman" w:hAnsi="Calibri" w:cs="Calibri"/>
                <w:color w:val="000000"/>
                <w:sz w:val="22"/>
                <w:szCs w:val="22"/>
                <w:lang w:eastAsia="nl-NL"/>
              </w:rPr>
            </w:pPr>
            <w:r w:rsidRPr="00576DF0">
              <w:rPr>
                <w:rFonts w:ascii="Calibri" w:eastAsia="Times New Roman" w:hAnsi="Calibri" w:cs="Calibri"/>
                <w:color w:val="000000"/>
                <w:sz w:val="22"/>
                <w:szCs w:val="22"/>
                <w:lang w:eastAsia="nl-NL"/>
              </w:rPr>
              <w:t>1,94</w:t>
            </w:r>
          </w:p>
        </w:tc>
        <w:tc>
          <w:tcPr>
            <w:tcW w:w="698" w:type="dxa"/>
            <w:tcBorders>
              <w:top w:val="nil"/>
              <w:left w:val="nil"/>
              <w:bottom w:val="nil"/>
              <w:right w:val="nil"/>
            </w:tcBorders>
            <w:shd w:val="clear" w:color="000000" w:fill="F8696B"/>
            <w:noWrap/>
            <w:vAlign w:val="bottom"/>
            <w:hideMark/>
          </w:tcPr>
          <w:p w14:paraId="396F95F3" w14:textId="77777777" w:rsidR="00B7080F" w:rsidRPr="00576DF0" w:rsidRDefault="00B7080F" w:rsidP="00B7080F">
            <w:pPr>
              <w:spacing w:before="0" w:after="0" w:line="240" w:lineRule="auto"/>
              <w:jc w:val="right"/>
              <w:rPr>
                <w:rFonts w:ascii="Calibri" w:eastAsia="Times New Roman" w:hAnsi="Calibri" w:cs="Calibri"/>
                <w:color w:val="000000"/>
                <w:sz w:val="22"/>
                <w:szCs w:val="22"/>
                <w:lang w:eastAsia="nl-NL"/>
              </w:rPr>
            </w:pPr>
            <w:r w:rsidRPr="00576DF0">
              <w:rPr>
                <w:rFonts w:ascii="Calibri" w:eastAsia="Times New Roman" w:hAnsi="Calibri" w:cs="Calibri"/>
                <w:color w:val="000000"/>
                <w:sz w:val="22"/>
                <w:szCs w:val="22"/>
                <w:lang w:eastAsia="nl-NL"/>
              </w:rPr>
              <w:t>2,41</w:t>
            </w:r>
          </w:p>
        </w:tc>
        <w:tc>
          <w:tcPr>
            <w:tcW w:w="698" w:type="dxa"/>
            <w:tcBorders>
              <w:top w:val="nil"/>
              <w:left w:val="nil"/>
              <w:bottom w:val="nil"/>
              <w:right w:val="nil"/>
            </w:tcBorders>
            <w:shd w:val="clear" w:color="000000" w:fill="F97779"/>
            <w:noWrap/>
            <w:vAlign w:val="bottom"/>
            <w:hideMark/>
          </w:tcPr>
          <w:p w14:paraId="08D86B57" w14:textId="77777777" w:rsidR="00B7080F" w:rsidRPr="00576DF0" w:rsidRDefault="00B7080F" w:rsidP="00B7080F">
            <w:pPr>
              <w:spacing w:before="0" w:after="0" w:line="240" w:lineRule="auto"/>
              <w:jc w:val="right"/>
              <w:rPr>
                <w:rFonts w:ascii="Calibri" w:eastAsia="Times New Roman" w:hAnsi="Calibri" w:cs="Calibri"/>
                <w:color w:val="000000"/>
                <w:sz w:val="22"/>
                <w:szCs w:val="22"/>
                <w:lang w:eastAsia="nl-NL"/>
              </w:rPr>
            </w:pPr>
            <w:r w:rsidRPr="00576DF0">
              <w:rPr>
                <w:rFonts w:ascii="Calibri" w:eastAsia="Times New Roman" w:hAnsi="Calibri" w:cs="Calibri"/>
                <w:color w:val="000000"/>
                <w:sz w:val="22"/>
                <w:szCs w:val="22"/>
                <w:lang w:eastAsia="nl-NL"/>
              </w:rPr>
              <w:t>2,35</w:t>
            </w:r>
          </w:p>
        </w:tc>
        <w:tc>
          <w:tcPr>
            <w:tcW w:w="698" w:type="dxa"/>
            <w:tcBorders>
              <w:top w:val="nil"/>
              <w:left w:val="nil"/>
              <w:bottom w:val="nil"/>
              <w:right w:val="nil"/>
            </w:tcBorders>
            <w:shd w:val="clear" w:color="000000" w:fill="FCECEE"/>
            <w:noWrap/>
            <w:vAlign w:val="bottom"/>
            <w:hideMark/>
          </w:tcPr>
          <w:p w14:paraId="719A96D5" w14:textId="77777777" w:rsidR="00B7080F" w:rsidRPr="00576DF0" w:rsidRDefault="00B7080F" w:rsidP="00B7080F">
            <w:pPr>
              <w:spacing w:before="0" w:after="0" w:line="240" w:lineRule="auto"/>
              <w:jc w:val="right"/>
              <w:rPr>
                <w:rFonts w:ascii="Calibri" w:eastAsia="Times New Roman" w:hAnsi="Calibri" w:cs="Calibri"/>
                <w:color w:val="000000"/>
                <w:sz w:val="22"/>
                <w:szCs w:val="22"/>
                <w:lang w:eastAsia="nl-NL"/>
              </w:rPr>
            </w:pPr>
            <w:r w:rsidRPr="00576DF0">
              <w:rPr>
                <w:rFonts w:ascii="Calibri" w:eastAsia="Times New Roman" w:hAnsi="Calibri" w:cs="Calibri"/>
                <w:color w:val="000000"/>
                <w:sz w:val="22"/>
                <w:szCs w:val="22"/>
                <w:lang w:eastAsia="nl-NL"/>
              </w:rPr>
              <w:t>1,82</w:t>
            </w:r>
          </w:p>
        </w:tc>
        <w:tc>
          <w:tcPr>
            <w:tcW w:w="698" w:type="dxa"/>
            <w:tcBorders>
              <w:top w:val="nil"/>
              <w:left w:val="nil"/>
              <w:bottom w:val="nil"/>
              <w:right w:val="nil"/>
            </w:tcBorders>
            <w:shd w:val="clear" w:color="000000" w:fill="FBD2D4"/>
            <w:noWrap/>
            <w:vAlign w:val="bottom"/>
            <w:hideMark/>
          </w:tcPr>
          <w:p w14:paraId="52996C5A" w14:textId="77777777" w:rsidR="00B7080F" w:rsidRPr="00576DF0" w:rsidRDefault="00B7080F" w:rsidP="00B7080F">
            <w:pPr>
              <w:spacing w:before="0" w:after="0" w:line="240" w:lineRule="auto"/>
              <w:jc w:val="right"/>
              <w:rPr>
                <w:rFonts w:ascii="Calibri" w:eastAsia="Times New Roman" w:hAnsi="Calibri" w:cs="Calibri"/>
                <w:color w:val="000000"/>
                <w:sz w:val="22"/>
                <w:szCs w:val="22"/>
                <w:lang w:eastAsia="nl-NL"/>
              </w:rPr>
            </w:pPr>
            <w:r w:rsidRPr="00576DF0">
              <w:rPr>
                <w:rFonts w:ascii="Calibri" w:eastAsia="Times New Roman" w:hAnsi="Calibri" w:cs="Calibri"/>
                <w:color w:val="000000"/>
                <w:sz w:val="22"/>
                <w:szCs w:val="22"/>
                <w:lang w:eastAsia="nl-NL"/>
              </w:rPr>
              <w:t>1,94</w:t>
            </w:r>
          </w:p>
        </w:tc>
        <w:tc>
          <w:tcPr>
            <w:tcW w:w="698" w:type="dxa"/>
            <w:tcBorders>
              <w:top w:val="nil"/>
              <w:left w:val="nil"/>
              <w:bottom w:val="nil"/>
              <w:right w:val="nil"/>
            </w:tcBorders>
            <w:shd w:val="clear" w:color="000000" w:fill="BAE1C6"/>
            <w:noWrap/>
            <w:vAlign w:val="bottom"/>
            <w:hideMark/>
          </w:tcPr>
          <w:p w14:paraId="62DEA604" w14:textId="77777777" w:rsidR="00B7080F" w:rsidRPr="00576DF0" w:rsidRDefault="00B7080F" w:rsidP="00B7080F">
            <w:pPr>
              <w:spacing w:before="0" w:after="0" w:line="240" w:lineRule="auto"/>
              <w:jc w:val="right"/>
              <w:rPr>
                <w:rFonts w:ascii="Calibri" w:eastAsia="Times New Roman" w:hAnsi="Calibri" w:cs="Calibri"/>
                <w:color w:val="000000"/>
                <w:sz w:val="22"/>
                <w:szCs w:val="22"/>
                <w:lang w:eastAsia="nl-NL"/>
              </w:rPr>
            </w:pPr>
            <w:r w:rsidRPr="00576DF0">
              <w:rPr>
                <w:rFonts w:ascii="Calibri" w:eastAsia="Times New Roman" w:hAnsi="Calibri" w:cs="Calibri"/>
                <w:color w:val="000000"/>
                <w:sz w:val="22"/>
                <w:szCs w:val="22"/>
                <w:lang w:eastAsia="nl-NL"/>
              </w:rPr>
              <w:t>1,59</w:t>
            </w:r>
          </w:p>
        </w:tc>
        <w:tc>
          <w:tcPr>
            <w:tcW w:w="1083" w:type="dxa"/>
            <w:tcBorders>
              <w:top w:val="nil"/>
              <w:left w:val="nil"/>
              <w:bottom w:val="nil"/>
              <w:right w:val="nil"/>
            </w:tcBorders>
            <w:shd w:val="clear" w:color="000000" w:fill="FBB4B7"/>
            <w:noWrap/>
            <w:vAlign w:val="bottom"/>
            <w:hideMark/>
          </w:tcPr>
          <w:p w14:paraId="1293C1D2" w14:textId="77777777" w:rsidR="00B7080F" w:rsidRPr="00576DF0" w:rsidRDefault="00B7080F" w:rsidP="00B7080F">
            <w:pPr>
              <w:spacing w:before="0" w:after="0" w:line="240" w:lineRule="auto"/>
              <w:jc w:val="right"/>
              <w:rPr>
                <w:rFonts w:ascii="Calibri" w:eastAsia="Times New Roman" w:hAnsi="Calibri" w:cs="Calibri"/>
                <w:color w:val="000000"/>
                <w:sz w:val="22"/>
                <w:szCs w:val="22"/>
                <w:lang w:eastAsia="nl-NL"/>
              </w:rPr>
            </w:pPr>
            <w:r w:rsidRPr="00576DF0">
              <w:rPr>
                <w:rFonts w:ascii="Calibri" w:eastAsia="Times New Roman" w:hAnsi="Calibri" w:cs="Calibri"/>
                <w:color w:val="000000"/>
                <w:sz w:val="22"/>
                <w:szCs w:val="22"/>
                <w:lang w:eastAsia="nl-NL"/>
              </w:rPr>
              <w:t>2,07</w:t>
            </w:r>
          </w:p>
        </w:tc>
      </w:tr>
      <w:tr w:rsidR="00B7080F" w:rsidRPr="00576DF0" w14:paraId="2EF9AB33" w14:textId="77777777" w:rsidTr="00B7080F">
        <w:trPr>
          <w:trHeight w:val="272"/>
        </w:trPr>
        <w:tc>
          <w:tcPr>
            <w:tcW w:w="2635" w:type="dxa"/>
            <w:tcBorders>
              <w:top w:val="single" w:sz="4" w:space="0" w:color="8EA9DB"/>
              <w:left w:val="nil"/>
              <w:bottom w:val="nil"/>
              <w:right w:val="nil"/>
            </w:tcBorders>
            <w:shd w:val="clear" w:color="D9E1F2" w:fill="D9E1F2"/>
            <w:noWrap/>
            <w:vAlign w:val="bottom"/>
            <w:hideMark/>
          </w:tcPr>
          <w:p w14:paraId="336D94FF" w14:textId="77777777" w:rsidR="00B7080F" w:rsidRPr="00576DF0" w:rsidRDefault="00B7080F" w:rsidP="00B7080F">
            <w:pPr>
              <w:spacing w:before="0" w:after="0" w:line="240" w:lineRule="auto"/>
              <w:rPr>
                <w:rFonts w:ascii="Calibri" w:eastAsia="Times New Roman" w:hAnsi="Calibri" w:cs="Calibri"/>
                <w:b/>
                <w:bCs/>
                <w:color w:val="000000"/>
                <w:sz w:val="22"/>
                <w:szCs w:val="22"/>
                <w:lang w:eastAsia="nl-NL"/>
              </w:rPr>
            </w:pPr>
            <w:r w:rsidRPr="00576DF0">
              <w:rPr>
                <w:rFonts w:ascii="Calibri" w:eastAsia="Times New Roman" w:hAnsi="Calibri" w:cs="Calibri"/>
                <w:b/>
                <w:bCs/>
                <w:color w:val="000000"/>
                <w:sz w:val="22"/>
                <w:szCs w:val="22"/>
                <w:lang w:eastAsia="nl-NL"/>
              </w:rPr>
              <w:t>Eindtotaal</w:t>
            </w:r>
          </w:p>
        </w:tc>
        <w:tc>
          <w:tcPr>
            <w:tcW w:w="698" w:type="dxa"/>
            <w:tcBorders>
              <w:top w:val="single" w:sz="4" w:space="0" w:color="8EA9DB"/>
              <w:left w:val="nil"/>
              <w:bottom w:val="nil"/>
              <w:right w:val="nil"/>
            </w:tcBorders>
            <w:shd w:val="clear" w:color="D9E1F2" w:fill="FCDBDE"/>
            <w:noWrap/>
            <w:vAlign w:val="bottom"/>
            <w:hideMark/>
          </w:tcPr>
          <w:p w14:paraId="0DF9CB7D" w14:textId="77777777" w:rsidR="00B7080F" w:rsidRPr="00576DF0" w:rsidRDefault="00B7080F" w:rsidP="00B7080F">
            <w:pPr>
              <w:spacing w:before="0" w:after="0" w:line="240" w:lineRule="auto"/>
              <w:jc w:val="right"/>
              <w:rPr>
                <w:rFonts w:ascii="Calibri" w:eastAsia="Times New Roman" w:hAnsi="Calibri" w:cs="Calibri"/>
                <w:b/>
                <w:bCs/>
                <w:color w:val="000000"/>
                <w:sz w:val="22"/>
                <w:szCs w:val="22"/>
                <w:lang w:eastAsia="nl-NL"/>
              </w:rPr>
            </w:pPr>
            <w:r w:rsidRPr="00576DF0">
              <w:rPr>
                <w:rFonts w:ascii="Calibri" w:eastAsia="Times New Roman" w:hAnsi="Calibri" w:cs="Calibri"/>
                <w:b/>
                <w:bCs/>
                <w:color w:val="000000"/>
                <w:sz w:val="22"/>
                <w:szCs w:val="22"/>
                <w:lang w:eastAsia="nl-NL"/>
              </w:rPr>
              <w:t>1,90</w:t>
            </w:r>
          </w:p>
        </w:tc>
        <w:tc>
          <w:tcPr>
            <w:tcW w:w="698" w:type="dxa"/>
            <w:tcBorders>
              <w:top w:val="single" w:sz="4" w:space="0" w:color="8EA9DB"/>
              <w:left w:val="nil"/>
              <w:bottom w:val="nil"/>
              <w:right w:val="nil"/>
            </w:tcBorders>
            <w:shd w:val="clear" w:color="D9E1F2" w:fill="F0F7F4"/>
            <w:noWrap/>
            <w:vAlign w:val="bottom"/>
            <w:hideMark/>
          </w:tcPr>
          <w:p w14:paraId="43002D83" w14:textId="77777777" w:rsidR="00B7080F" w:rsidRPr="00576DF0" w:rsidRDefault="00B7080F" w:rsidP="00B7080F">
            <w:pPr>
              <w:spacing w:before="0" w:after="0" w:line="240" w:lineRule="auto"/>
              <w:jc w:val="right"/>
              <w:rPr>
                <w:rFonts w:ascii="Calibri" w:eastAsia="Times New Roman" w:hAnsi="Calibri" w:cs="Calibri"/>
                <w:b/>
                <w:bCs/>
                <w:color w:val="000000"/>
                <w:sz w:val="22"/>
                <w:szCs w:val="22"/>
                <w:lang w:eastAsia="nl-NL"/>
              </w:rPr>
            </w:pPr>
            <w:r w:rsidRPr="00576DF0">
              <w:rPr>
                <w:rFonts w:ascii="Calibri" w:eastAsia="Times New Roman" w:hAnsi="Calibri" w:cs="Calibri"/>
                <w:b/>
                <w:bCs/>
                <w:color w:val="000000"/>
                <w:sz w:val="22"/>
                <w:szCs w:val="22"/>
                <w:lang w:eastAsia="nl-NL"/>
              </w:rPr>
              <w:t>1,72</w:t>
            </w:r>
          </w:p>
        </w:tc>
        <w:tc>
          <w:tcPr>
            <w:tcW w:w="698" w:type="dxa"/>
            <w:tcBorders>
              <w:top w:val="single" w:sz="4" w:space="0" w:color="8EA9DB"/>
              <w:left w:val="nil"/>
              <w:bottom w:val="nil"/>
              <w:right w:val="nil"/>
            </w:tcBorders>
            <w:shd w:val="clear" w:color="D9E1F2" w:fill="FAFBFD"/>
            <w:noWrap/>
            <w:vAlign w:val="bottom"/>
            <w:hideMark/>
          </w:tcPr>
          <w:p w14:paraId="78DECFC8" w14:textId="77777777" w:rsidR="00B7080F" w:rsidRPr="00576DF0" w:rsidRDefault="00B7080F" w:rsidP="00B7080F">
            <w:pPr>
              <w:spacing w:before="0" w:after="0" w:line="240" w:lineRule="auto"/>
              <w:jc w:val="right"/>
              <w:rPr>
                <w:rFonts w:ascii="Calibri" w:eastAsia="Times New Roman" w:hAnsi="Calibri" w:cs="Calibri"/>
                <w:b/>
                <w:bCs/>
                <w:color w:val="000000"/>
                <w:sz w:val="22"/>
                <w:szCs w:val="22"/>
                <w:lang w:eastAsia="nl-NL"/>
              </w:rPr>
            </w:pPr>
            <w:r w:rsidRPr="00576DF0">
              <w:rPr>
                <w:rFonts w:ascii="Calibri" w:eastAsia="Times New Roman" w:hAnsi="Calibri" w:cs="Calibri"/>
                <w:b/>
                <w:bCs/>
                <w:color w:val="000000"/>
                <w:sz w:val="22"/>
                <w:szCs w:val="22"/>
                <w:lang w:eastAsia="nl-NL"/>
              </w:rPr>
              <w:t>1,74</w:t>
            </w:r>
          </w:p>
        </w:tc>
        <w:tc>
          <w:tcPr>
            <w:tcW w:w="698" w:type="dxa"/>
            <w:tcBorders>
              <w:top w:val="single" w:sz="4" w:space="0" w:color="8EA9DB"/>
              <w:left w:val="nil"/>
              <w:bottom w:val="nil"/>
              <w:right w:val="nil"/>
            </w:tcBorders>
            <w:shd w:val="clear" w:color="D9E1F2" w:fill="FAADB0"/>
            <w:noWrap/>
            <w:vAlign w:val="bottom"/>
            <w:hideMark/>
          </w:tcPr>
          <w:p w14:paraId="16D619A7" w14:textId="77777777" w:rsidR="00B7080F" w:rsidRPr="00576DF0" w:rsidRDefault="00B7080F" w:rsidP="00B7080F">
            <w:pPr>
              <w:spacing w:before="0" w:after="0" w:line="240" w:lineRule="auto"/>
              <w:jc w:val="right"/>
              <w:rPr>
                <w:rFonts w:ascii="Calibri" w:eastAsia="Times New Roman" w:hAnsi="Calibri" w:cs="Calibri"/>
                <w:b/>
                <w:bCs/>
                <w:color w:val="000000"/>
                <w:sz w:val="22"/>
                <w:szCs w:val="22"/>
                <w:lang w:eastAsia="nl-NL"/>
              </w:rPr>
            </w:pPr>
            <w:r w:rsidRPr="00576DF0">
              <w:rPr>
                <w:rFonts w:ascii="Calibri" w:eastAsia="Times New Roman" w:hAnsi="Calibri" w:cs="Calibri"/>
                <w:b/>
                <w:bCs/>
                <w:color w:val="000000"/>
                <w:sz w:val="22"/>
                <w:szCs w:val="22"/>
                <w:lang w:eastAsia="nl-NL"/>
              </w:rPr>
              <w:t>2,11</w:t>
            </w:r>
          </w:p>
        </w:tc>
        <w:tc>
          <w:tcPr>
            <w:tcW w:w="698" w:type="dxa"/>
            <w:tcBorders>
              <w:top w:val="single" w:sz="4" w:space="0" w:color="8EA9DB"/>
              <w:left w:val="nil"/>
              <w:bottom w:val="nil"/>
              <w:right w:val="nil"/>
            </w:tcBorders>
            <w:shd w:val="clear" w:color="D9E1F2" w:fill="FBD6D9"/>
            <w:noWrap/>
            <w:vAlign w:val="bottom"/>
            <w:hideMark/>
          </w:tcPr>
          <w:p w14:paraId="2EA2E805" w14:textId="77777777" w:rsidR="00B7080F" w:rsidRPr="00576DF0" w:rsidRDefault="00B7080F" w:rsidP="00B7080F">
            <w:pPr>
              <w:spacing w:before="0" w:after="0" w:line="240" w:lineRule="auto"/>
              <w:jc w:val="right"/>
              <w:rPr>
                <w:rFonts w:ascii="Calibri" w:eastAsia="Times New Roman" w:hAnsi="Calibri" w:cs="Calibri"/>
                <w:b/>
                <w:bCs/>
                <w:color w:val="000000"/>
                <w:sz w:val="22"/>
                <w:szCs w:val="22"/>
                <w:lang w:eastAsia="nl-NL"/>
              </w:rPr>
            </w:pPr>
            <w:r w:rsidRPr="00576DF0">
              <w:rPr>
                <w:rFonts w:ascii="Calibri" w:eastAsia="Times New Roman" w:hAnsi="Calibri" w:cs="Calibri"/>
                <w:b/>
                <w:bCs/>
                <w:color w:val="000000"/>
                <w:sz w:val="22"/>
                <w:szCs w:val="22"/>
                <w:lang w:eastAsia="nl-NL"/>
              </w:rPr>
              <w:t>1,92</w:t>
            </w:r>
          </w:p>
        </w:tc>
        <w:tc>
          <w:tcPr>
            <w:tcW w:w="698" w:type="dxa"/>
            <w:tcBorders>
              <w:top w:val="single" w:sz="4" w:space="0" w:color="8EA9DB"/>
              <w:left w:val="nil"/>
              <w:bottom w:val="nil"/>
              <w:right w:val="nil"/>
            </w:tcBorders>
            <w:shd w:val="clear" w:color="D9E1F2" w:fill="BEE3CA"/>
            <w:noWrap/>
            <w:vAlign w:val="bottom"/>
            <w:hideMark/>
          </w:tcPr>
          <w:p w14:paraId="3AABE52D" w14:textId="77777777" w:rsidR="00B7080F" w:rsidRPr="00576DF0" w:rsidRDefault="00B7080F" w:rsidP="00B7080F">
            <w:pPr>
              <w:spacing w:before="0" w:after="0" w:line="240" w:lineRule="auto"/>
              <w:jc w:val="right"/>
              <w:rPr>
                <w:rFonts w:ascii="Calibri" w:eastAsia="Times New Roman" w:hAnsi="Calibri" w:cs="Calibri"/>
                <w:b/>
                <w:bCs/>
                <w:color w:val="000000"/>
                <w:sz w:val="22"/>
                <w:szCs w:val="22"/>
                <w:lang w:eastAsia="nl-NL"/>
              </w:rPr>
            </w:pPr>
            <w:r w:rsidRPr="00576DF0">
              <w:rPr>
                <w:rFonts w:ascii="Calibri" w:eastAsia="Times New Roman" w:hAnsi="Calibri" w:cs="Calibri"/>
                <w:b/>
                <w:bCs/>
                <w:color w:val="000000"/>
                <w:sz w:val="22"/>
                <w:szCs w:val="22"/>
                <w:lang w:eastAsia="nl-NL"/>
              </w:rPr>
              <w:t>1,60</w:t>
            </w:r>
          </w:p>
        </w:tc>
        <w:tc>
          <w:tcPr>
            <w:tcW w:w="698" w:type="dxa"/>
            <w:tcBorders>
              <w:top w:val="single" w:sz="4" w:space="0" w:color="8EA9DB"/>
              <w:left w:val="nil"/>
              <w:bottom w:val="nil"/>
              <w:right w:val="nil"/>
            </w:tcBorders>
            <w:shd w:val="clear" w:color="D9E1F2" w:fill="B0DDBD"/>
            <w:noWrap/>
            <w:vAlign w:val="bottom"/>
            <w:hideMark/>
          </w:tcPr>
          <w:p w14:paraId="6F83D59F" w14:textId="77777777" w:rsidR="00B7080F" w:rsidRPr="00576DF0" w:rsidRDefault="00B7080F" w:rsidP="00B7080F">
            <w:pPr>
              <w:spacing w:before="0" w:after="0" w:line="240" w:lineRule="auto"/>
              <w:jc w:val="right"/>
              <w:rPr>
                <w:rFonts w:ascii="Calibri" w:eastAsia="Times New Roman" w:hAnsi="Calibri" w:cs="Calibri"/>
                <w:b/>
                <w:bCs/>
                <w:color w:val="000000"/>
                <w:sz w:val="22"/>
                <w:szCs w:val="22"/>
                <w:lang w:eastAsia="nl-NL"/>
              </w:rPr>
            </w:pPr>
            <w:r w:rsidRPr="00576DF0">
              <w:rPr>
                <w:rFonts w:ascii="Calibri" w:eastAsia="Times New Roman" w:hAnsi="Calibri" w:cs="Calibri"/>
                <w:b/>
                <w:bCs/>
                <w:color w:val="000000"/>
                <w:sz w:val="22"/>
                <w:szCs w:val="22"/>
                <w:lang w:eastAsia="nl-NL"/>
              </w:rPr>
              <w:t>1,56</w:t>
            </w:r>
          </w:p>
        </w:tc>
        <w:tc>
          <w:tcPr>
            <w:tcW w:w="698" w:type="dxa"/>
            <w:tcBorders>
              <w:top w:val="single" w:sz="4" w:space="0" w:color="8EA9DB"/>
              <w:left w:val="nil"/>
              <w:bottom w:val="nil"/>
              <w:right w:val="nil"/>
            </w:tcBorders>
            <w:shd w:val="clear" w:color="D9E1F2" w:fill="9BD4AB"/>
            <w:noWrap/>
            <w:vAlign w:val="bottom"/>
            <w:hideMark/>
          </w:tcPr>
          <w:p w14:paraId="2FA732A4" w14:textId="77777777" w:rsidR="00B7080F" w:rsidRPr="00576DF0" w:rsidRDefault="00B7080F" w:rsidP="00B7080F">
            <w:pPr>
              <w:spacing w:before="0" w:after="0" w:line="240" w:lineRule="auto"/>
              <w:jc w:val="right"/>
              <w:rPr>
                <w:rFonts w:ascii="Calibri" w:eastAsia="Times New Roman" w:hAnsi="Calibri" w:cs="Calibri"/>
                <w:b/>
                <w:bCs/>
                <w:color w:val="000000"/>
                <w:sz w:val="22"/>
                <w:szCs w:val="22"/>
                <w:lang w:eastAsia="nl-NL"/>
              </w:rPr>
            </w:pPr>
            <w:r w:rsidRPr="00576DF0">
              <w:rPr>
                <w:rFonts w:ascii="Calibri" w:eastAsia="Times New Roman" w:hAnsi="Calibri" w:cs="Calibri"/>
                <w:b/>
                <w:bCs/>
                <w:color w:val="000000"/>
                <w:sz w:val="22"/>
                <w:szCs w:val="22"/>
                <w:lang w:eastAsia="nl-NL"/>
              </w:rPr>
              <w:t>1,51</w:t>
            </w:r>
          </w:p>
        </w:tc>
        <w:tc>
          <w:tcPr>
            <w:tcW w:w="1083" w:type="dxa"/>
            <w:tcBorders>
              <w:top w:val="single" w:sz="4" w:space="0" w:color="8EA9DB"/>
              <w:left w:val="nil"/>
              <w:bottom w:val="nil"/>
              <w:right w:val="nil"/>
            </w:tcBorders>
            <w:shd w:val="clear" w:color="D9E1F2" w:fill="FCFAFD"/>
            <w:noWrap/>
            <w:vAlign w:val="bottom"/>
            <w:hideMark/>
          </w:tcPr>
          <w:p w14:paraId="3C4E9D69" w14:textId="77777777" w:rsidR="00B7080F" w:rsidRPr="00576DF0" w:rsidRDefault="00B7080F" w:rsidP="00B7080F">
            <w:pPr>
              <w:spacing w:before="0" w:after="0" w:line="240" w:lineRule="auto"/>
              <w:jc w:val="right"/>
              <w:rPr>
                <w:rFonts w:ascii="Calibri" w:eastAsia="Times New Roman" w:hAnsi="Calibri" w:cs="Calibri"/>
                <w:b/>
                <w:bCs/>
                <w:color w:val="000000"/>
                <w:sz w:val="22"/>
                <w:szCs w:val="22"/>
                <w:lang w:eastAsia="nl-NL"/>
              </w:rPr>
            </w:pPr>
            <w:r w:rsidRPr="00576DF0">
              <w:rPr>
                <w:rFonts w:ascii="Calibri" w:eastAsia="Times New Roman" w:hAnsi="Calibri" w:cs="Calibri"/>
                <w:b/>
                <w:bCs/>
                <w:color w:val="000000"/>
                <w:sz w:val="22"/>
                <w:szCs w:val="22"/>
                <w:lang w:eastAsia="nl-NL"/>
              </w:rPr>
              <w:t>1,76</w:t>
            </w:r>
          </w:p>
        </w:tc>
      </w:tr>
    </w:tbl>
    <w:p w14:paraId="2A7BF176" w14:textId="24473C64" w:rsidR="00376803" w:rsidRPr="00376803" w:rsidRDefault="00376803" w:rsidP="00C0569B">
      <w:pPr>
        <w:rPr>
          <w:sz w:val="22"/>
          <w:szCs w:val="22"/>
        </w:rPr>
      </w:pPr>
      <w:r w:rsidRPr="00376803">
        <w:rPr>
          <w:sz w:val="22"/>
          <w:szCs w:val="22"/>
        </w:rPr>
        <w:t>Ook is naar het vermijdingsgedrag per afdeling gekeken. Uit de resultaten blijkt dat de afdeling Warehouse hier gemiddeld een stuk hoger op scoort dan de andere afdelingen.</w:t>
      </w:r>
      <w:r>
        <w:rPr>
          <w:sz w:val="22"/>
          <w:szCs w:val="22"/>
        </w:rPr>
        <w:t xml:space="preserve"> De afdelingen </w:t>
      </w:r>
      <w:proofErr w:type="spellStart"/>
      <w:r>
        <w:rPr>
          <w:sz w:val="22"/>
          <w:szCs w:val="22"/>
        </w:rPr>
        <w:t>Crossdock</w:t>
      </w:r>
      <w:proofErr w:type="spellEnd"/>
      <w:r>
        <w:rPr>
          <w:sz w:val="22"/>
          <w:szCs w:val="22"/>
        </w:rPr>
        <w:t xml:space="preserve"> en Internationale chauffeurs scoren daarentegen </w:t>
      </w:r>
      <w:r w:rsidR="00B7080F">
        <w:rPr>
          <w:sz w:val="22"/>
          <w:szCs w:val="22"/>
        </w:rPr>
        <w:t xml:space="preserve">gemiddeld lager dan de andere afdelingen. </w:t>
      </w:r>
      <w:r>
        <w:rPr>
          <w:sz w:val="22"/>
          <w:szCs w:val="22"/>
        </w:rPr>
        <w:t xml:space="preserve">Op vraag vier wordt door alle afdelingen gemiddeld hoog gescoord. Deze vraag gaat over het lang wachten met het uitspreken van irritaties. </w:t>
      </w:r>
      <w:r w:rsidR="00B7080F">
        <w:rPr>
          <w:sz w:val="22"/>
          <w:szCs w:val="22"/>
        </w:rPr>
        <w:t>Bij vraag twee valt het op dat de afdeling Warehouse erg hoog heeft gescoord ten opzichte van de andere afdelingen. Deze vraag gaat over het voor jezelf durven opkomen.</w:t>
      </w:r>
    </w:p>
    <w:p w14:paraId="3B298624" w14:textId="1EFF9F95" w:rsidR="00B7080F" w:rsidRDefault="00B7080F" w:rsidP="00B7080F">
      <w:pPr>
        <w:pStyle w:val="Bijschrift"/>
        <w:framePr w:h="403" w:hRule="exact" w:hSpace="180" w:wrap="around" w:vAnchor="text" w:hAnchor="page" w:x="1445" w:y="1848"/>
      </w:pPr>
      <w:r>
        <w:t>Figuur 5.11</w:t>
      </w:r>
    </w:p>
    <w:p w14:paraId="7FDE566B" w14:textId="77777777" w:rsidR="00376803" w:rsidRDefault="00376803" w:rsidP="00C0569B"/>
    <w:p w14:paraId="643A3C82" w14:textId="162E1CB8" w:rsidR="00376803" w:rsidRPr="00B7080F" w:rsidRDefault="00B7080F" w:rsidP="00C0569B">
      <w:pPr>
        <w:rPr>
          <w:sz w:val="22"/>
          <w:szCs w:val="22"/>
        </w:rPr>
      </w:pPr>
      <w:r w:rsidRPr="00B7080F">
        <w:rPr>
          <w:sz w:val="22"/>
          <w:szCs w:val="22"/>
        </w:rPr>
        <w:t>Het tweede persoonskenmerk is perfectionisme. Alle afdelingen scoren ontzettend hoog op vraag drie. Dit gaat over of de respondent zich voor 200% inzet op zijn/haar werk. Ook geven de respondenten aan dat zij erg prestatiegericht zijn (zie vraag 4). Op vraag negen wordt het minst hoog gescoord. Hierbij wordt gevraagd of de respondent harder werkt dan de meeste anderen die hij/zij kent. De gemiddelde scores per afdeling liggen allemaal boven een 3,00 op een schaal van 1 tot 4.</w:t>
      </w:r>
    </w:p>
    <w:tbl>
      <w:tblPr>
        <w:tblW w:w="9460" w:type="dxa"/>
        <w:tblCellMar>
          <w:left w:w="70" w:type="dxa"/>
          <w:right w:w="70" w:type="dxa"/>
        </w:tblCellMar>
        <w:tblLook w:val="04A0" w:firstRow="1" w:lastRow="0" w:firstColumn="1" w:lastColumn="0" w:noHBand="0" w:noVBand="1"/>
      </w:tblPr>
      <w:tblGrid>
        <w:gridCol w:w="3060"/>
        <w:gridCol w:w="600"/>
        <w:gridCol w:w="600"/>
        <w:gridCol w:w="600"/>
        <w:gridCol w:w="600"/>
        <w:gridCol w:w="600"/>
        <w:gridCol w:w="600"/>
        <w:gridCol w:w="600"/>
        <w:gridCol w:w="600"/>
        <w:gridCol w:w="600"/>
        <w:gridCol w:w="1000"/>
      </w:tblGrid>
      <w:tr w:rsidR="003A281F" w:rsidRPr="003A281F" w14:paraId="08BD064F" w14:textId="77777777" w:rsidTr="003A281F">
        <w:trPr>
          <w:trHeight w:val="300"/>
        </w:trPr>
        <w:tc>
          <w:tcPr>
            <w:tcW w:w="3060" w:type="dxa"/>
            <w:tcBorders>
              <w:top w:val="nil"/>
              <w:left w:val="nil"/>
              <w:bottom w:val="single" w:sz="4" w:space="0" w:color="8EA9DB"/>
              <w:right w:val="nil"/>
            </w:tcBorders>
            <w:shd w:val="clear" w:color="D9E1F2" w:fill="D9E1F2"/>
            <w:noWrap/>
            <w:vAlign w:val="bottom"/>
            <w:hideMark/>
          </w:tcPr>
          <w:p w14:paraId="6FF34335" w14:textId="287B533F" w:rsidR="003A281F" w:rsidRPr="003A281F" w:rsidRDefault="006956AF" w:rsidP="003A281F">
            <w:pPr>
              <w:spacing w:before="0" w:after="0" w:line="240" w:lineRule="auto"/>
              <w:rPr>
                <w:rFonts w:ascii="Calibri" w:eastAsia="Times New Roman" w:hAnsi="Calibri" w:cs="Calibri"/>
                <w:b/>
                <w:bCs/>
                <w:color w:val="000000"/>
                <w:sz w:val="22"/>
                <w:szCs w:val="22"/>
                <w:lang w:eastAsia="nl-NL"/>
              </w:rPr>
            </w:pPr>
            <w:r>
              <w:rPr>
                <w:rFonts w:ascii="Calibri" w:eastAsia="Times New Roman" w:hAnsi="Calibri" w:cs="Calibri"/>
                <w:b/>
                <w:bCs/>
                <w:color w:val="000000"/>
                <w:sz w:val="22"/>
                <w:szCs w:val="22"/>
                <w:lang w:eastAsia="nl-NL"/>
              </w:rPr>
              <w:t>Afdeling</w:t>
            </w:r>
          </w:p>
        </w:tc>
        <w:tc>
          <w:tcPr>
            <w:tcW w:w="600" w:type="dxa"/>
            <w:tcBorders>
              <w:top w:val="nil"/>
              <w:left w:val="nil"/>
              <w:bottom w:val="single" w:sz="4" w:space="0" w:color="8EA9DB"/>
              <w:right w:val="nil"/>
            </w:tcBorders>
            <w:shd w:val="clear" w:color="D9E1F2" w:fill="D9E1F2"/>
            <w:noWrap/>
            <w:vAlign w:val="bottom"/>
            <w:hideMark/>
          </w:tcPr>
          <w:p w14:paraId="62663C3E" w14:textId="77777777" w:rsidR="003A281F" w:rsidRPr="003A281F" w:rsidRDefault="003A281F" w:rsidP="003A281F">
            <w:pPr>
              <w:spacing w:before="0" w:after="0" w:line="240" w:lineRule="auto"/>
              <w:rPr>
                <w:rFonts w:ascii="Calibri" w:eastAsia="Times New Roman" w:hAnsi="Calibri" w:cs="Calibri"/>
                <w:b/>
                <w:bCs/>
                <w:color w:val="000000"/>
                <w:sz w:val="22"/>
                <w:szCs w:val="22"/>
                <w:lang w:eastAsia="nl-NL"/>
              </w:rPr>
            </w:pPr>
            <w:r w:rsidRPr="003A281F">
              <w:rPr>
                <w:rFonts w:ascii="Calibri" w:eastAsia="Times New Roman" w:hAnsi="Calibri" w:cs="Calibri"/>
                <w:b/>
                <w:bCs/>
                <w:color w:val="000000"/>
                <w:sz w:val="22"/>
                <w:szCs w:val="22"/>
                <w:lang w:eastAsia="nl-NL"/>
              </w:rPr>
              <w:t xml:space="preserve">PRF1 </w:t>
            </w:r>
          </w:p>
        </w:tc>
        <w:tc>
          <w:tcPr>
            <w:tcW w:w="600" w:type="dxa"/>
            <w:tcBorders>
              <w:top w:val="nil"/>
              <w:left w:val="nil"/>
              <w:bottom w:val="single" w:sz="4" w:space="0" w:color="8EA9DB"/>
              <w:right w:val="nil"/>
            </w:tcBorders>
            <w:shd w:val="clear" w:color="D9E1F2" w:fill="D9E1F2"/>
            <w:noWrap/>
            <w:vAlign w:val="bottom"/>
            <w:hideMark/>
          </w:tcPr>
          <w:p w14:paraId="0721F742" w14:textId="77777777" w:rsidR="003A281F" w:rsidRPr="003A281F" w:rsidRDefault="003A281F" w:rsidP="003A281F">
            <w:pPr>
              <w:spacing w:before="0" w:after="0" w:line="240" w:lineRule="auto"/>
              <w:rPr>
                <w:rFonts w:ascii="Calibri" w:eastAsia="Times New Roman" w:hAnsi="Calibri" w:cs="Calibri"/>
                <w:b/>
                <w:bCs/>
                <w:color w:val="000000"/>
                <w:sz w:val="22"/>
                <w:szCs w:val="22"/>
                <w:lang w:eastAsia="nl-NL"/>
              </w:rPr>
            </w:pPr>
            <w:r w:rsidRPr="003A281F">
              <w:rPr>
                <w:rFonts w:ascii="Calibri" w:eastAsia="Times New Roman" w:hAnsi="Calibri" w:cs="Calibri"/>
                <w:b/>
                <w:bCs/>
                <w:color w:val="000000"/>
                <w:sz w:val="22"/>
                <w:szCs w:val="22"/>
                <w:lang w:eastAsia="nl-NL"/>
              </w:rPr>
              <w:t xml:space="preserve">PRF2 </w:t>
            </w:r>
          </w:p>
        </w:tc>
        <w:tc>
          <w:tcPr>
            <w:tcW w:w="600" w:type="dxa"/>
            <w:tcBorders>
              <w:top w:val="nil"/>
              <w:left w:val="nil"/>
              <w:bottom w:val="single" w:sz="4" w:space="0" w:color="8EA9DB"/>
              <w:right w:val="nil"/>
            </w:tcBorders>
            <w:shd w:val="clear" w:color="D9E1F2" w:fill="D9E1F2"/>
            <w:noWrap/>
            <w:vAlign w:val="bottom"/>
            <w:hideMark/>
          </w:tcPr>
          <w:p w14:paraId="3D17658F" w14:textId="77777777" w:rsidR="003A281F" w:rsidRPr="003A281F" w:rsidRDefault="003A281F" w:rsidP="003A281F">
            <w:pPr>
              <w:spacing w:before="0" w:after="0" w:line="240" w:lineRule="auto"/>
              <w:rPr>
                <w:rFonts w:ascii="Calibri" w:eastAsia="Times New Roman" w:hAnsi="Calibri" w:cs="Calibri"/>
                <w:b/>
                <w:bCs/>
                <w:color w:val="000000"/>
                <w:sz w:val="22"/>
                <w:szCs w:val="22"/>
                <w:lang w:eastAsia="nl-NL"/>
              </w:rPr>
            </w:pPr>
            <w:r w:rsidRPr="003A281F">
              <w:rPr>
                <w:rFonts w:ascii="Calibri" w:eastAsia="Times New Roman" w:hAnsi="Calibri" w:cs="Calibri"/>
                <w:b/>
                <w:bCs/>
                <w:color w:val="000000"/>
                <w:sz w:val="22"/>
                <w:szCs w:val="22"/>
                <w:lang w:eastAsia="nl-NL"/>
              </w:rPr>
              <w:t xml:space="preserve">PRF3 </w:t>
            </w:r>
          </w:p>
        </w:tc>
        <w:tc>
          <w:tcPr>
            <w:tcW w:w="600" w:type="dxa"/>
            <w:tcBorders>
              <w:top w:val="nil"/>
              <w:left w:val="nil"/>
              <w:bottom w:val="single" w:sz="4" w:space="0" w:color="8EA9DB"/>
              <w:right w:val="nil"/>
            </w:tcBorders>
            <w:shd w:val="clear" w:color="D9E1F2" w:fill="D9E1F2"/>
            <w:noWrap/>
            <w:vAlign w:val="bottom"/>
            <w:hideMark/>
          </w:tcPr>
          <w:p w14:paraId="459FFCD6" w14:textId="77777777" w:rsidR="003A281F" w:rsidRPr="003A281F" w:rsidRDefault="003A281F" w:rsidP="003A281F">
            <w:pPr>
              <w:spacing w:before="0" w:after="0" w:line="240" w:lineRule="auto"/>
              <w:rPr>
                <w:rFonts w:ascii="Calibri" w:eastAsia="Times New Roman" w:hAnsi="Calibri" w:cs="Calibri"/>
                <w:b/>
                <w:bCs/>
                <w:color w:val="000000"/>
                <w:sz w:val="22"/>
                <w:szCs w:val="22"/>
                <w:lang w:eastAsia="nl-NL"/>
              </w:rPr>
            </w:pPr>
            <w:r w:rsidRPr="003A281F">
              <w:rPr>
                <w:rFonts w:ascii="Calibri" w:eastAsia="Times New Roman" w:hAnsi="Calibri" w:cs="Calibri"/>
                <w:b/>
                <w:bCs/>
                <w:color w:val="000000"/>
                <w:sz w:val="22"/>
                <w:szCs w:val="22"/>
                <w:lang w:eastAsia="nl-NL"/>
              </w:rPr>
              <w:t xml:space="preserve">PRF4 </w:t>
            </w:r>
          </w:p>
        </w:tc>
        <w:tc>
          <w:tcPr>
            <w:tcW w:w="600" w:type="dxa"/>
            <w:tcBorders>
              <w:top w:val="nil"/>
              <w:left w:val="nil"/>
              <w:bottom w:val="single" w:sz="4" w:space="0" w:color="8EA9DB"/>
              <w:right w:val="nil"/>
            </w:tcBorders>
            <w:shd w:val="clear" w:color="D9E1F2" w:fill="D9E1F2"/>
            <w:noWrap/>
            <w:vAlign w:val="bottom"/>
            <w:hideMark/>
          </w:tcPr>
          <w:p w14:paraId="25B36813" w14:textId="77777777" w:rsidR="003A281F" w:rsidRPr="003A281F" w:rsidRDefault="003A281F" w:rsidP="003A281F">
            <w:pPr>
              <w:spacing w:before="0" w:after="0" w:line="240" w:lineRule="auto"/>
              <w:rPr>
                <w:rFonts w:ascii="Calibri" w:eastAsia="Times New Roman" w:hAnsi="Calibri" w:cs="Calibri"/>
                <w:b/>
                <w:bCs/>
                <w:color w:val="000000"/>
                <w:sz w:val="22"/>
                <w:szCs w:val="22"/>
                <w:lang w:eastAsia="nl-NL"/>
              </w:rPr>
            </w:pPr>
            <w:r w:rsidRPr="003A281F">
              <w:rPr>
                <w:rFonts w:ascii="Calibri" w:eastAsia="Times New Roman" w:hAnsi="Calibri" w:cs="Calibri"/>
                <w:b/>
                <w:bCs/>
                <w:color w:val="000000"/>
                <w:sz w:val="22"/>
                <w:szCs w:val="22"/>
                <w:lang w:eastAsia="nl-NL"/>
              </w:rPr>
              <w:t xml:space="preserve">PRF5 </w:t>
            </w:r>
          </w:p>
        </w:tc>
        <w:tc>
          <w:tcPr>
            <w:tcW w:w="600" w:type="dxa"/>
            <w:tcBorders>
              <w:top w:val="nil"/>
              <w:left w:val="nil"/>
              <w:bottom w:val="single" w:sz="4" w:space="0" w:color="8EA9DB"/>
              <w:right w:val="nil"/>
            </w:tcBorders>
            <w:shd w:val="clear" w:color="D9E1F2" w:fill="D9E1F2"/>
            <w:noWrap/>
            <w:vAlign w:val="bottom"/>
            <w:hideMark/>
          </w:tcPr>
          <w:p w14:paraId="6EAC5B92" w14:textId="77777777" w:rsidR="003A281F" w:rsidRPr="003A281F" w:rsidRDefault="003A281F" w:rsidP="003A281F">
            <w:pPr>
              <w:spacing w:before="0" w:after="0" w:line="240" w:lineRule="auto"/>
              <w:rPr>
                <w:rFonts w:ascii="Calibri" w:eastAsia="Times New Roman" w:hAnsi="Calibri" w:cs="Calibri"/>
                <w:b/>
                <w:bCs/>
                <w:color w:val="000000"/>
                <w:sz w:val="22"/>
                <w:szCs w:val="22"/>
                <w:lang w:eastAsia="nl-NL"/>
              </w:rPr>
            </w:pPr>
            <w:r w:rsidRPr="003A281F">
              <w:rPr>
                <w:rFonts w:ascii="Calibri" w:eastAsia="Times New Roman" w:hAnsi="Calibri" w:cs="Calibri"/>
                <w:b/>
                <w:bCs/>
                <w:color w:val="000000"/>
                <w:sz w:val="22"/>
                <w:szCs w:val="22"/>
                <w:lang w:eastAsia="nl-NL"/>
              </w:rPr>
              <w:t xml:space="preserve">PRF6 </w:t>
            </w:r>
          </w:p>
        </w:tc>
        <w:tc>
          <w:tcPr>
            <w:tcW w:w="600" w:type="dxa"/>
            <w:tcBorders>
              <w:top w:val="nil"/>
              <w:left w:val="nil"/>
              <w:bottom w:val="single" w:sz="4" w:space="0" w:color="8EA9DB"/>
              <w:right w:val="nil"/>
            </w:tcBorders>
            <w:shd w:val="clear" w:color="D9E1F2" w:fill="D9E1F2"/>
            <w:noWrap/>
            <w:vAlign w:val="bottom"/>
            <w:hideMark/>
          </w:tcPr>
          <w:p w14:paraId="6541D27E" w14:textId="77777777" w:rsidR="003A281F" w:rsidRPr="003A281F" w:rsidRDefault="003A281F" w:rsidP="003A281F">
            <w:pPr>
              <w:spacing w:before="0" w:after="0" w:line="240" w:lineRule="auto"/>
              <w:rPr>
                <w:rFonts w:ascii="Calibri" w:eastAsia="Times New Roman" w:hAnsi="Calibri" w:cs="Calibri"/>
                <w:b/>
                <w:bCs/>
                <w:color w:val="000000"/>
                <w:sz w:val="22"/>
                <w:szCs w:val="22"/>
                <w:lang w:eastAsia="nl-NL"/>
              </w:rPr>
            </w:pPr>
            <w:r w:rsidRPr="003A281F">
              <w:rPr>
                <w:rFonts w:ascii="Calibri" w:eastAsia="Times New Roman" w:hAnsi="Calibri" w:cs="Calibri"/>
                <w:b/>
                <w:bCs/>
                <w:color w:val="000000"/>
                <w:sz w:val="22"/>
                <w:szCs w:val="22"/>
                <w:lang w:eastAsia="nl-NL"/>
              </w:rPr>
              <w:t xml:space="preserve">PRF7 </w:t>
            </w:r>
          </w:p>
        </w:tc>
        <w:tc>
          <w:tcPr>
            <w:tcW w:w="600" w:type="dxa"/>
            <w:tcBorders>
              <w:top w:val="nil"/>
              <w:left w:val="nil"/>
              <w:bottom w:val="single" w:sz="4" w:space="0" w:color="8EA9DB"/>
              <w:right w:val="nil"/>
            </w:tcBorders>
            <w:shd w:val="clear" w:color="D9E1F2" w:fill="D9E1F2"/>
            <w:noWrap/>
            <w:vAlign w:val="bottom"/>
            <w:hideMark/>
          </w:tcPr>
          <w:p w14:paraId="29351FB0" w14:textId="77777777" w:rsidR="003A281F" w:rsidRPr="003A281F" w:rsidRDefault="003A281F" w:rsidP="003A281F">
            <w:pPr>
              <w:spacing w:before="0" w:after="0" w:line="240" w:lineRule="auto"/>
              <w:rPr>
                <w:rFonts w:ascii="Calibri" w:eastAsia="Times New Roman" w:hAnsi="Calibri" w:cs="Calibri"/>
                <w:b/>
                <w:bCs/>
                <w:color w:val="000000"/>
                <w:sz w:val="22"/>
                <w:szCs w:val="22"/>
                <w:lang w:eastAsia="nl-NL"/>
              </w:rPr>
            </w:pPr>
            <w:r w:rsidRPr="003A281F">
              <w:rPr>
                <w:rFonts w:ascii="Calibri" w:eastAsia="Times New Roman" w:hAnsi="Calibri" w:cs="Calibri"/>
                <w:b/>
                <w:bCs/>
                <w:color w:val="000000"/>
                <w:sz w:val="22"/>
                <w:szCs w:val="22"/>
                <w:lang w:eastAsia="nl-NL"/>
              </w:rPr>
              <w:t xml:space="preserve">PRF8 </w:t>
            </w:r>
          </w:p>
        </w:tc>
        <w:tc>
          <w:tcPr>
            <w:tcW w:w="600" w:type="dxa"/>
            <w:tcBorders>
              <w:top w:val="nil"/>
              <w:left w:val="nil"/>
              <w:bottom w:val="single" w:sz="4" w:space="0" w:color="8EA9DB"/>
              <w:right w:val="nil"/>
            </w:tcBorders>
            <w:shd w:val="clear" w:color="D9E1F2" w:fill="D9E1F2"/>
            <w:noWrap/>
            <w:vAlign w:val="bottom"/>
            <w:hideMark/>
          </w:tcPr>
          <w:p w14:paraId="760D7CB3" w14:textId="77777777" w:rsidR="003A281F" w:rsidRPr="003A281F" w:rsidRDefault="003A281F" w:rsidP="003A281F">
            <w:pPr>
              <w:spacing w:before="0" w:after="0" w:line="240" w:lineRule="auto"/>
              <w:rPr>
                <w:rFonts w:ascii="Calibri" w:eastAsia="Times New Roman" w:hAnsi="Calibri" w:cs="Calibri"/>
                <w:b/>
                <w:bCs/>
                <w:color w:val="000000"/>
                <w:sz w:val="22"/>
                <w:szCs w:val="22"/>
                <w:lang w:eastAsia="nl-NL"/>
              </w:rPr>
            </w:pPr>
            <w:r w:rsidRPr="003A281F">
              <w:rPr>
                <w:rFonts w:ascii="Calibri" w:eastAsia="Times New Roman" w:hAnsi="Calibri" w:cs="Calibri"/>
                <w:b/>
                <w:bCs/>
                <w:color w:val="000000"/>
                <w:sz w:val="22"/>
                <w:szCs w:val="22"/>
                <w:lang w:eastAsia="nl-NL"/>
              </w:rPr>
              <w:t xml:space="preserve">PRF9 </w:t>
            </w:r>
          </w:p>
        </w:tc>
        <w:tc>
          <w:tcPr>
            <w:tcW w:w="1000" w:type="dxa"/>
            <w:tcBorders>
              <w:top w:val="nil"/>
              <w:left w:val="nil"/>
              <w:bottom w:val="single" w:sz="4" w:space="0" w:color="8EA9DB"/>
              <w:right w:val="nil"/>
            </w:tcBorders>
            <w:shd w:val="clear" w:color="D9E1F2" w:fill="D9E1F2"/>
            <w:noWrap/>
            <w:vAlign w:val="bottom"/>
            <w:hideMark/>
          </w:tcPr>
          <w:p w14:paraId="7E75D017" w14:textId="77777777" w:rsidR="003A281F" w:rsidRPr="003A281F" w:rsidRDefault="003A281F" w:rsidP="003A281F">
            <w:pPr>
              <w:spacing w:before="0" w:after="0" w:line="240" w:lineRule="auto"/>
              <w:rPr>
                <w:rFonts w:ascii="Calibri" w:eastAsia="Times New Roman" w:hAnsi="Calibri" w:cs="Calibri"/>
                <w:b/>
                <w:bCs/>
                <w:color w:val="000000"/>
                <w:sz w:val="22"/>
                <w:szCs w:val="22"/>
                <w:lang w:eastAsia="nl-NL"/>
              </w:rPr>
            </w:pPr>
            <w:r w:rsidRPr="003A281F">
              <w:rPr>
                <w:rFonts w:ascii="Calibri" w:eastAsia="Times New Roman" w:hAnsi="Calibri" w:cs="Calibri"/>
                <w:b/>
                <w:bCs/>
                <w:color w:val="000000"/>
                <w:sz w:val="22"/>
                <w:szCs w:val="22"/>
                <w:lang w:eastAsia="nl-NL"/>
              </w:rPr>
              <w:t xml:space="preserve">GEM PRF </w:t>
            </w:r>
          </w:p>
        </w:tc>
      </w:tr>
      <w:tr w:rsidR="003A281F" w:rsidRPr="003A281F" w14:paraId="69CEAA9E" w14:textId="77777777" w:rsidTr="003A281F">
        <w:trPr>
          <w:trHeight w:val="300"/>
        </w:trPr>
        <w:tc>
          <w:tcPr>
            <w:tcW w:w="3060" w:type="dxa"/>
            <w:tcBorders>
              <w:top w:val="nil"/>
              <w:left w:val="nil"/>
              <w:bottom w:val="nil"/>
              <w:right w:val="nil"/>
            </w:tcBorders>
            <w:shd w:val="clear" w:color="auto" w:fill="auto"/>
            <w:noWrap/>
            <w:vAlign w:val="bottom"/>
            <w:hideMark/>
          </w:tcPr>
          <w:p w14:paraId="56A7B33B" w14:textId="77777777" w:rsidR="003A281F" w:rsidRPr="003A281F" w:rsidRDefault="003A281F" w:rsidP="003A281F">
            <w:pPr>
              <w:spacing w:before="0" w:after="0" w:line="240" w:lineRule="auto"/>
              <w:rPr>
                <w:rFonts w:ascii="Calibri" w:eastAsia="Times New Roman" w:hAnsi="Calibri" w:cs="Calibri"/>
                <w:color w:val="000000"/>
                <w:sz w:val="22"/>
                <w:szCs w:val="22"/>
                <w:lang w:eastAsia="nl-NL"/>
              </w:rPr>
            </w:pPr>
            <w:r w:rsidRPr="003A281F">
              <w:rPr>
                <w:rFonts w:ascii="Calibri" w:eastAsia="Times New Roman" w:hAnsi="Calibri" w:cs="Calibri"/>
                <w:color w:val="000000"/>
                <w:sz w:val="22"/>
                <w:szCs w:val="22"/>
                <w:lang w:eastAsia="nl-NL"/>
              </w:rPr>
              <w:t>Chauffeur Binnenland/Benelux</w:t>
            </w:r>
          </w:p>
        </w:tc>
        <w:tc>
          <w:tcPr>
            <w:tcW w:w="600" w:type="dxa"/>
            <w:tcBorders>
              <w:top w:val="nil"/>
              <w:left w:val="nil"/>
              <w:bottom w:val="nil"/>
              <w:right w:val="nil"/>
            </w:tcBorders>
            <w:shd w:val="clear" w:color="000000" w:fill="E5F3EB"/>
            <w:noWrap/>
            <w:vAlign w:val="bottom"/>
            <w:hideMark/>
          </w:tcPr>
          <w:p w14:paraId="7A93B08D" w14:textId="77777777" w:rsidR="003A281F" w:rsidRPr="003A281F" w:rsidRDefault="003A281F" w:rsidP="003A281F">
            <w:pPr>
              <w:spacing w:before="0" w:after="0" w:line="240" w:lineRule="auto"/>
              <w:jc w:val="right"/>
              <w:rPr>
                <w:rFonts w:ascii="Calibri" w:eastAsia="Times New Roman" w:hAnsi="Calibri" w:cs="Calibri"/>
                <w:color w:val="000000"/>
                <w:sz w:val="22"/>
                <w:szCs w:val="22"/>
                <w:lang w:eastAsia="nl-NL"/>
              </w:rPr>
            </w:pPr>
            <w:r w:rsidRPr="003A281F">
              <w:rPr>
                <w:rFonts w:ascii="Calibri" w:eastAsia="Times New Roman" w:hAnsi="Calibri" w:cs="Calibri"/>
                <w:color w:val="000000"/>
                <w:sz w:val="22"/>
                <w:szCs w:val="22"/>
                <w:lang w:eastAsia="nl-NL"/>
              </w:rPr>
              <w:t>3,28</w:t>
            </w:r>
          </w:p>
        </w:tc>
        <w:tc>
          <w:tcPr>
            <w:tcW w:w="600" w:type="dxa"/>
            <w:tcBorders>
              <w:top w:val="nil"/>
              <w:left w:val="nil"/>
              <w:bottom w:val="nil"/>
              <w:right w:val="nil"/>
            </w:tcBorders>
            <w:shd w:val="clear" w:color="000000" w:fill="F2F8F6"/>
            <w:noWrap/>
            <w:vAlign w:val="bottom"/>
            <w:hideMark/>
          </w:tcPr>
          <w:p w14:paraId="0EE9146D" w14:textId="77777777" w:rsidR="003A281F" w:rsidRPr="003A281F" w:rsidRDefault="003A281F" w:rsidP="003A281F">
            <w:pPr>
              <w:spacing w:before="0" w:after="0" w:line="240" w:lineRule="auto"/>
              <w:jc w:val="right"/>
              <w:rPr>
                <w:rFonts w:ascii="Calibri" w:eastAsia="Times New Roman" w:hAnsi="Calibri" w:cs="Calibri"/>
                <w:color w:val="000000"/>
                <w:sz w:val="22"/>
                <w:szCs w:val="22"/>
                <w:lang w:eastAsia="nl-NL"/>
              </w:rPr>
            </w:pPr>
            <w:r w:rsidRPr="003A281F">
              <w:rPr>
                <w:rFonts w:ascii="Calibri" w:eastAsia="Times New Roman" w:hAnsi="Calibri" w:cs="Calibri"/>
                <w:color w:val="000000"/>
                <w:sz w:val="22"/>
                <w:szCs w:val="22"/>
                <w:lang w:eastAsia="nl-NL"/>
              </w:rPr>
              <w:t>3,23</w:t>
            </w:r>
          </w:p>
        </w:tc>
        <w:tc>
          <w:tcPr>
            <w:tcW w:w="600" w:type="dxa"/>
            <w:tcBorders>
              <w:top w:val="nil"/>
              <w:left w:val="nil"/>
              <w:bottom w:val="nil"/>
              <w:right w:val="nil"/>
            </w:tcBorders>
            <w:shd w:val="clear" w:color="000000" w:fill="63BE7B"/>
            <w:noWrap/>
            <w:vAlign w:val="bottom"/>
            <w:hideMark/>
          </w:tcPr>
          <w:p w14:paraId="1EC14F2C" w14:textId="77777777" w:rsidR="003A281F" w:rsidRPr="003A281F" w:rsidRDefault="003A281F" w:rsidP="003A281F">
            <w:pPr>
              <w:spacing w:before="0" w:after="0" w:line="240" w:lineRule="auto"/>
              <w:jc w:val="right"/>
              <w:rPr>
                <w:rFonts w:ascii="Calibri" w:eastAsia="Times New Roman" w:hAnsi="Calibri" w:cs="Calibri"/>
                <w:color w:val="000000"/>
                <w:sz w:val="22"/>
                <w:szCs w:val="22"/>
                <w:lang w:eastAsia="nl-NL"/>
              </w:rPr>
            </w:pPr>
            <w:r w:rsidRPr="003A281F">
              <w:rPr>
                <w:rFonts w:ascii="Calibri" w:eastAsia="Times New Roman" w:hAnsi="Calibri" w:cs="Calibri"/>
                <w:color w:val="000000"/>
                <w:sz w:val="22"/>
                <w:szCs w:val="22"/>
                <w:lang w:eastAsia="nl-NL"/>
              </w:rPr>
              <w:t>3,79</w:t>
            </w:r>
          </w:p>
        </w:tc>
        <w:tc>
          <w:tcPr>
            <w:tcW w:w="600" w:type="dxa"/>
            <w:tcBorders>
              <w:top w:val="nil"/>
              <w:left w:val="nil"/>
              <w:bottom w:val="nil"/>
              <w:right w:val="nil"/>
            </w:tcBorders>
            <w:shd w:val="clear" w:color="000000" w:fill="9ED6AE"/>
            <w:noWrap/>
            <w:vAlign w:val="bottom"/>
            <w:hideMark/>
          </w:tcPr>
          <w:p w14:paraId="79071FF3" w14:textId="77777777" w:rsidR="003A281F" w:rsidRPr="003A281F" w:rsidRDefault="003A281F" w:rsidP="003A281F">
            <w:pPr>
              <w:spacing w:before="0" w:after="0" w:line="240" w:lineRule="auto"/>
              <w:jc w:val="right"/>
              <w:rPr>
                <w:rFonts w:ascii="Calibri" w:eastAsia="Times New Roman" w:hAnsi="Calibri" w:cs="Calibri"/>
                <w:color w:val="000000"/>
                <w:sz w:val="22"/>
                <w:szCs w:val="22"/>
                <w:lang w:eastAsia="nl-NL"/>
              </w:rPr>
            </w:pPr>
            <w:r w:rsidRPr="003A281F">
              <w:rPr>
                <w:rFonts w:ascii="Calibri" w:eastAsia="Times New Roman" w:hAnsi="Calibri" w:cs="Calibri"/>
                <w:color w:val="000000"/>
                <w:sz w:val="22"/>
                <w:szCs w:val="22"/>
                <w:lang w:eastAsia="nl-NL"/>
              </w:rPr>
              <w:t>3,56</w:t>
            </w:r>
          </w:p>
        </w:tc>
        <w:tc>
          <w:tcPr>
            <w:tcW w:w="600" w:type="dxa"/>
            <w:tcBorders>
              <w:top w:val="nil"/>
              <w:left w:val="nil"/>
              <w:bottom w:val="nil"/>
              <w:right w:val="nil"/>
            </w:tcBorders>
            <w:shd w:val="clear" w:color="000000" w:fill="F88B8E"/>
            <w:noWrap/>
            <w:vAlign w:val="bottom"/>
            <w:hideMark/>
          </w:tcPr>
          <w:p w14:paraId="2161ACBC" w14:textId="77777777" w:rsidR="003A281F" w:rsidRPr="003A281F" w:rsidRDefault="003A281F" w:rsidP="003A281F">
            <w:pPr>
              <w:spacing w:before="0" w:after="0" w:line="240" w:lineRule="auto"/>
              <w:jc w:val="right"/>
              <w:rPr>
                <w:rFonts w:ascii="Calibri" w:eastAsia="Times New Roman" w:hAnsi="Calibri" w:cs="Calibri"/>
                <w:color w:val="000000"/>
                <w:sz w:val="22"/>
                <w:szCs w:val="22"/>
                <w:lang w:eastAsia="nl-NL"/>
              </w:rPr>
            </w:pPr>
            <w:r w:rsidRPr="003A281F">
              <w:rPr>
                <w:rFonts w:ascii="Calibri" w:eastAsia="Times New Roman" w:hAnsi="Calibri" w:cs="Calibri"/>
                <w:color w:val="000000"/>
                <w:sz w:val="22"/>
                <w:szCs w:val="22"/>
                <w:lang w:eastAsia="nl-NL"/>
              </w:rPr>
              <w:t>2,49</w:t>
            </w:r>
          </w:p>
        </w:tc>
        <w:tc>
          <w:tcPr>
            <w:tcW w:w="600" w:type="dxa"/>
            <w:tcBorders>
              <w:top w:val="nil"/>
              <w:left w:val="nil"/>
              <w:bottom w:val="nil"/>
              <w:right w:val="nil"/>
            </w:tcBorders>
            <w:shd w:val="clear" w:color="000000" w:fill="FBDDE0"/>
            <w:noWrap/>
            <w:vAlign w:val="bottom"/>
            <w:hideMark/>
          </w:tcPr>
          <w:p w14:paraId="3B2C5AB9" w14:textId="77777777" w:rsidR="003A281F" w:rsidRPr="003A281F" w:rsidRDefault="003A281F" w:rsidP="003A281F">
            <w:pPr>
              <w:spacing w:before="0" w:after="0" w:line="240" w:lineRule="auto"/>
              <w:jc w:val="right"/>
              <w:rPr>
                <w:rFonts w:ascii="Calibri" w:eastAsia="Times New Roman" w:hAnsi="Calibri" w:cs="Calibri"/>
                <w:color w:val="000000"/>
                <w:sz w:val="22"/>
                <w:szCs w:val="22"/>
                <w:lang w:eastAsia="nl-NL"/>
              </w:rPr>
            </w:pPr>
            <w:r w:rsidRPr="003A281F">
              <w:rPr>
                <w:rFonts w:ascii="Calibri" w:eastAsia="Times New Roman" w:hAnsi="Calibri" w:cs="Calibri"/>
                <w:color w:val="000000"/>
                <w:sz w:val="22"/>
                <w:szCs w:val="22"/>
                <w:lang w:eastAsia="nl-NL"/>
              </w:rPr>
              <w:t>3,00</w:t>
            </w:r>
          </w:p>
        </w:tc>
        <w:tc>
          <w:tcPr>
            <w:tcW w:w="600" w:type="dxa"/>
            <w:tcBorders>
              <w:top w:val="nil"/>
              <w:left w:val="nil"/>
              <w:bottom w:val="nil"/>
              <w:right w:val="nil"/>
            </w:tcBorders>
            <w:shd w:val="clear" w:color="000000" w:fill="FABDBF"/>
            <w:noWrap/>
            <w:vAlign w:val="bottom"/>
            <w:hideMark/>
          </w:tcPr>
          <w:p w14:paraId="2FA14E6A" w14:textId="77777777" w:rsidR="003A281F" w:rsidRPr="003A281F" w:rsidRDefault="003A281F" w:rsidP="003A281F">
            <w:pPr>
              <w:spacing w:before="0" w:after="0" w:line="240" w:lineRule="auto"/>
              <w:jc w:val="right"/>
              <w:rPr>
                <w:rFonts w:ascii="Calibri" w:eastAsia="Times New Roman" w:hAnsi="Calibri" w:cs="Calibri"/>
                <w:color w:val="000000"/>
                <w:sz w:val="22"/>
                <w:szCs w:val="22"/>
                <w:lang w:eastAsia="nl-NL"/>
              </w:rPr>
            </w:pPr>
            <w:r w:rsidRPr="003A281F">
              <w:rPr>
                <w:rFonts w:ascii="Calibri" w:eastAsia="Times New Roman" w:hAnsi="Calibri" w:cs="Calibri"/>
                <w:color w:val="000000"/>
                <w:sz w:val="22"/>
                <w:szCs w:val="22"/>
                <w:lang w:eastAsia="nl-NL"/>
              </w:rPr>
              <w:t>2,79</w:t>
            </w:r>
          </w:p>
        </w:tc>
        <w:tc>
          <w:tcPr>
            <w:tcW w:w="600" w:type="dxa"/>
            <w:tcBorders>
              <w:top w:val="nil"/>
              <w:left w:val="nil"/>
              <w:bottom w:val="nil"/>
              <w:right w:val="nil"/>
            </w:tcBorders>
            <w:shd w:val="clear" w:color="000000" w:fill="C5E6CF"/>
            <w:noWrap/>
            <w:vAlign w:val="bottom"/>
            <w:hideMark/>
          </w:tcPr>
          <w:p w14:paraId="5A49FEDD" w14:textId="77777777" w:rsidR="003A281F" w:rsidRPr="003A281F" w:rsidRDefault="003A281F" w:rsidP="003A281F">
            <w:pPr>
              <w:spacing w:before="0" w:after="0" w:line="240" w:lineRule="auto"/>
              <w:jc w:val="right"/>
              <w:rPr>
                <w:rFonts w:ascii="Calibri" w:eastAsia="Times New Roman" w:hAnsi="Calibri" w:cs="Calibri"/>
                <w:color w:val="000000"/>
                <w:sz w:val="22"/>
                <w:szCs w:val="22"/>
                <w:lang w:eastAsia="nl-NL"/>
              </w:rPr>
            </w:pPr>
            <w:r w:rsidRPr="003A281F">
              <w:rPr>
                <w:rFonts w:ascii="Calibri" w:eastAsia="Times New Roman" w:hAnsi="Calibri" w:cs="Calibri"/>
                <w:color w:val="000000"/>
                <w:sz w:val="22"/>
                <w:szCs w:val="22"/>
                <w:lang w:eastAsia="nl-NL"/>
              </w:rPr>
              <w:t>3,41</w:t>
            </w:r>
          </w:p>
        </w:tc>
        <w:tc>
          <w:tcPr>
            <w:tcW w:w="600" w:type="dxa"/>
            <w:tcBorders>
              <w:top w:val="nil"/>
              <w:left w:val="nil"/>
              <w:bottom w:val="nil"/>
              <w:right w:val="nil"/>
            </w:tcBorders>
            <w:shd w:val="clear" w:color="000000" w:fill="F87F81"/>
            <w:noWrap/>
            <w:vAlign w:val="bottom"/>
            <w:hideMark/>
          </w:tcPr>
          <w:p w14:paraId="63C353A0" w14:textId="77777777" w:rsidR="003A281F" w:rsidRPr="003A281F" w:rsidRDefault="003A281F" w:rsidP="003A281F">
            <w:pPr>
              <w:spacing w:before="0" w:after="0" w:line="240" w:lineRule="auto"/>
              <w:jc w:val="right"/>
              <w:rPr>
                <w:rFonts w:ascii="Calibri" w:eastAsia="Times New Roman" w:hAnsi="Calibri" w:cs="Calibri"/>
                <w:color w:val="000000"/>
                <w:sz w:val="22"/>
                <w:szCs w:val="22"/>
                <w:lang w:eastAsia="nl-NL"/>
              </w:rPr>
            </w:pPr>
            <w:r w:rsidRPr="003A281F">
              <w:rPr>
                <w:rFonts w:ascii="Calibri" w:eastAsia="Times New Roman" w:hAnsi="Calibri" w:cs="Calibri"/>
                <w:color w:val="000000"/>
                <w:sz w:val="22"/>
                <w:szCs w:val="22"/>
                <w:lang w:eastAsia="nl-NL"/>
              </w:rPr>
              <w:t>2,41</w:t>
            </w:r>
          </w:p>
        </w:tc>
        <w:tc>
          <w:tcPr>
            <w:tcW w:w="1000" w:type="dxa"/>
            <w:tcBorders>
              <w:top w:val="nil"/>
              <w:left w:val="nil"/>
              <w:bottom w:val="nil"/>
              <w:right w:val="nil"/>
            </w:tcBorders>
            <w:shd w:val="clear" w:color="000000" w:fill="FBEFF2"/>
            <w:noWrap/>
            <w:vAlign w:val="bottom"/>
            <w:hideMark/>
          </w:tcPr>
          <w:p w14:paraId="576C1E2E" w14:textId="77777777" w:rsidR="003A281F" w:rsidRPr="003A281F" w:rsidRDefault="003A281F" w:rsidP="003A281F">
            <w:pPr>
              <w:spacing w:before="0" w:after="0" w:line="240" w:lineRule="auto"/>
              <w:jc w:val="right"/>
              <w:rPr>
                <w:rFonts w:ascii="Calibri" w:eastAsia="Times New Roman" w:hAnsi="Calibri" w:cs="Calibri"/>
                <w:color w:val="000000"/>
                <w:sz w:val="22"/>
                <w:szCs w:val="22"/>
                <w:lang w:eastAsia="nl-NL"/>
              </w:rPr>
            </w:pPr>
            <w:r w:rsidRPr="003A281F">
              <w:rPr>
                <w:rFonts w:ascii="Calibri" w:eastAsia="Times New Roman" w:hAnsi="Calibri" w:cs="Calibri"/>
                <w:color w:val="000000"/>
                <w:sz w:val="22"/>
                <w:szCs w:val="22"/>
                <w:lang w:eastAsia="nl-NL"/>
              </w:rPr>
              <w:t>3,11</w:t>
            </w:r>
          </w:p>
        </w:tc>
      </w:tr>
      <w:tr w:rsidR="003A281F" w:rsidRPr="003A281F" w14:paraId="1D207164" w14:textId="77777777" w:rsidTr="003A281F">
        <w:trPr>
          <w:trHeight w:val="300"/>
        </w:trPr>
        <w:tc>
          <w:tcPr>
            <w:tcW w:w="3060" w:type="dxa"/>
            <w:tcBorders>
              <w:top w:val="nil"/>
              <w:left w:val="nil"/>
              <w:bottom w:val="nil"/>
              <w:right w:val="nil"/>
            </w:tcBorders>
            <w:shd w:val="clear" w:color="auto" w:fill="auto"/>
            <w:noWrap/>
            <w:vAlign w:val="bottom"/>
            <w:hideMark/>
          </w:tcPr>
          <w:p w14:paraId="38745C6B" w14:textId="77777777" w:rsidR="003A281F" w:rsidRPr="003A281F" w:rsidRDefault="003A281F" w:rsidP="003A281F">
            <w:pPr>
              <w:spacing w:before="0" w:after="0" w:line="240" w:lineRule="auto"/>
              <w:rPr>
                <w:rFonts w:ascii="Calibri" w:eastAsia="Times New Roman" w:hAnsi="Calibri" w:cs="Calibri"/>
                <w:color w:val="000000"/>
                <w:sz w:val="22"/>
                <w:szCs w:val="22"/>
                <w:lang w:eastAsia="nl-NL"/>
              </w:rPr>
            </w:pPr>
            <w:r w:rsidRPr="003A281F">
              <w:rPr>
                <w:rFonts w:ascii="Calibri" w:eastAsia="Times New Roman" w:hAnsi="Calibri" w:cs="Calibri"/>
                <w:color w:val="000000"/>
                <w:sz w:val="22"/>
                <w:szCs w:val="22"/>
                <w:lang w:eastAsia="nl-NL"/>
              </w:rPr>
              <w:t>Chauffeur Internationaal</w:t>
            </w:r>
          </w:p>
        </w:tc>
        <w:tc>
          <w:tcPr>
            <w:tcW w:w="600" w:type="dxa"/>
            <w:tcBorders>
              <w:top w:val="nil"/>
              <w:left w:val="nil"/>
              <w:bottom w:val="nil"/>
              <w:right w:val="nil"/>
            </w:tcBorders>
            <w:shd w:val="clear" w:color="000000" w:fill="E8F4EE"/>
            <w:noWrap/>
            <w:vAlign w:val="bottom"/>
            <w:hideMark/>
          </w:tcPr>
          <w:p w14:paraId="630A59B9" w14:textId="77777777" w:rsidR="003A281F" w:rsidRPr="003A281F" w:rsidRDefault="003A281F" w:rsidP="003A281F">
            <w:pPr>
              <w:spacing w:before="0" w:after="0" w:line="240" w:lineRule="auto"/>
              <w:jc w:val="right"/>
              <w:rPr>
                <w:rFonts w:ascii="Calibri" w:eastAsia="Times New Roman" w:hAnsi="Calibri" w:cs="Calibri"/>
                <w:color w:val="000000"/>
                <w:sz w:val="22"/>
                <w:szCs w:val="22"/>
                <w:lang w:eastAsia="nl-NL"/>
              </w:rPr>
            </w:pPr>
            <w:r w:rsidRPr="003A281F">
              <w:rPr>
                <w:rFonts w:ascii="Calibri" w:eastAsia="Times New Roman" w:hAnsi="Calibri" w:cs="Calibri"/>
                <w:color w:val="000000"/>
                <w:sz w:val="22"/>
                <w:szCs w:val="22"/>
                <w:lang w:eastAsia="nl-NL"/>
              </w:rPr>
              <w:t>3,27</w:t>
            </w:r>
          </w:p>
        </w:tc>
        <w:tc>
          <w:tcPr>
            <w:tcW w:w="600" w:type="dxa"/>
            <w:tcBorders>
              <w:top w:val="nil"/>
              <w:left w:val="nil"/>
              <w:bottom w:val="nil"/>
              <w:right w:val="nil"/>
            </w:tcBorders>
            <w:shd w:val="clear" w:color="000000" w:fill="F5FAF9"/>
            <w:noWrap/>
            <w:vAlign w:val="bottom"/>
            <w:hideMark/>
          </w:tcPr>
          <w:p w14:paraId="1F20FAC8" w14:textId="77777777" w:rsidR="003A281F" w:rsidRPr="003A281F" w:rsidRDefault="003A281F" w:rsidP="003A281F">
            <w:pPr>
              <w:spacing w:before="0" w:after="0" w:line="240" w:lineRule="auto"/>
              <w:jc w:val="right"/>
              <w:rPr>
                <w:rFonts w:ascii="Calibri" w:eastAsia="Times New Roman" w:hAnsi="Calibri" w:cs="Calibri"/>
                <w:color w:val="000000"/>
                <w:sz w:val="22"/>
                <w:szCs w:val="22"/>
                <w:lang w:eastAsia="nl-NL"/>
              </w:rPr>
            </w:pPr>
            <w:r w:rsidRPr="003A281F">
              <w:rPr>
                <w:rFonts w:ascii="Calibri" w:eastAsia="Times New Roman" w:hAnsi="Calibri" w:cs="Calibri"/>
                <w:color w:val="000000"/>
                <w:sz w:val="22"/>
                <w:szCs w:val="22"/>
                <w:lang w:eastAsia="nl-NL"/>
              </w:rPr>
              <w:t>3,22</w:t>
            </w:r>
          </w:p>
        </w:tc>
        <w:tc>
          <w:tcPr>
            <w:tcW w:w="600" w:type="dxa"/>
            <w:tcBorders>
              <w:top w:val="nil"/>
              <w:left w:val="nil"/>
              <w:bottom w:val="nil"/>
              <w:right w:val="nil"/>
            </w:tcBorders>
            <w:shd w:val="clear" w:color="000000" w:fill="9ED6AE"/>
            <w:noWrap/>
            <w:vAlign w:val="bottom"/>
            <w:hideMark/>
          </w:tcPr>
          <w:p w14:paraId="4F4185B3" w14:textId="77777777" w:rsidR="003A281F" w:rsidRPr="003A281F" w:rsidRDefault="003A281F" w:rsidP="003A281F">
            <w:pPr>
              <w:spacing w:before="0" w:after="0" w:line="240" w:lineRule="auto"/>
              <w:jc w:val="right"/>
              <w:rPr>
                <w:rFonts w:ascii="Calibri" w:eastAsia="Times New Roman" w:hAnsi="Calibri" w:cs="Calibri"/>
                <w:color w:val="000000"/>
                <w:sz w:val="22"/>
                <w:szCs w:val="22"/>
                <w:lang w:eastAsia="nl-NL"/>
              </w:rPr>
            </w:pPr>
            <w:r w:rsidRPr="003A281F">
              <w:rPr>
                <w:rFonts w:ascii="Calibri" w:eastAsia="Times New Roman" w:hAnsi="Calibri" w:cs="Calibri"/>
                <w:color w:val="000000"/>
                <w:sz w:val="22"/>
                <w:szCs w:val="22"/>
                <w:lang w:eastAsia="nl-NL"/>
              </w:rPr>
              <w:t>3,56</w:t>
            </w:r>
          </w:p>
        </w:tc>
        <w:tc>
          <w:tcPr>
            <w:tcW w:w="600" w:type="dxa"/>
            <w:tcBorders>
              <w:top w:val="nil"/>
              <w:left w:val="nil"/>
              <w:bottom w:val="nil"/>
              <w:right w:val="nil"/>
            </w:tcBorders>
            <w:shd w:val="clear" w:color="000000" w:fill="A1D7B1"/>
            <w:noWrap/>
            <w:vAlign w:val="bottom"/>
            <w:hideMark/>
          </w:tcPr>
          <w:p w14:paraId="1FB302F7" w14:textId="77777777" w:rsidR="003A281F" w:rsidRPr="003A281F" w:rsidRDefault="003A281F" w:rsidP="003A281F">
            <w:pPr>
              <w:spacing w:before="0" w:after="0" w:line="240" w:lineRule="auto"/>
              <w:jc w:val="right"/>
              <w:rPr>
                <w:rFonts w:ascii="Calibri" w:eastAsia="Times New Roman" w:hAnsi="Calibri" w:cs="Calibri"/>
                <w:color w:val="000000"/>
                <w:sz w:val="22"/>
                <w:szCs w:val="22"/>
                <w:lang w:eastAsia="nl-NL"/>
              </w:rPr>
            </w:pPr>
            <w:r w:rsidRPr="003A281F">
              <w:rPr>
                <w:rFonts w:ascii="Calibri" w:eastAsia="Times New Roman" w:hAnsi="Calibri" w:cs="Calibri"/>
                <w:color w:val="000000"/>
                <w:sz w:val="22"/>
                <w:szCs w:val="22"/>
                <w:lang w:eastAsia="nl-NL"/>
              </w:rPr>
              <w:t>3,55</w:t>
            </w:r>
          </w:p>
        </w:tc>
        <w:tc>
          <w:tcPr>
            <w:tcW w:w="600" w:type="dxa"/>
            <w:tcBorders>
              <w:top w:val="nil"/>
              <w:left w:val="nil"/>
              <w:bottom w:val="nil"/>
              <w:right w:val="nil"/>
            </w:tcBorders>
            <w:shd w:val="clear" w:color="000000" w:fill="F87D7F"/>
            <w:noWrap/>
            <w:vAlign w:val="bottom"/>
            <w:hideMark/>
          </w:tcPr>
          <w:p w14:paraId="31857687" w14:textId="77777777" w:rsidR="003A281F" w:rsidRPr="003A281F" w:rsidRDefault="003A281F" w:rsidP="003A281F">
            <w:pPr>
              <w:spacing w:before="0" w:after="0" w:line="240" w:lineRule="auto"/>
              <w:jc w:val="right"/>
              <w:rPr>
                <w:rFonts w:ascii="Calibri" w:eastAsia="Times New Roman" w:hAnsi="Calibri" w:cs="Calibri"/>
                <w:color w:val="000000"/>
                <w:sz w:val="22"/>
                <w:szCs w:val="22"/>
                <w:lang w:eastAsia="nl-NL"/>
              </w:rPr>
            </w:pPr>
            <w:r w:rsidRPr="003A281F">
              <w:rPr>
                <w:rFonts w:ascii="Calibri" w:eastAsia="Times New Roman" w:hAnsi="Calibri" w:cs="Calibri"/>
                <w:color w:val="000000"/>
                <w:sz w:val="22"/>
                <w:szCs w:val="22"/>
                <w:lang w:eastAsia="nl-NL"/>
              </w:rPr>
              <w:t>2,40</w:t>
            </w:r>
          </w:p>
        </w:tc>
        <w:tc>
          <w:tcPr>
            <w:tcW w:w="600" w:type="dxa"/>
            <w:tcBorders>
              <w:top w:val="nil"/>
              <w:left w:val="nil"/>
              <w:bottom w:val="nil"/>
              <w:right w:val="nil"/>
            </w:tcBorders>
            <w:shd w:val="clear" w:color="000000" w:fill="FBE1E4"/>
            <w:noWrap/>
            <w:vAlign w:val="bottom"/>
            <w:hideMark/>
          </w:tcPr>
          <w:p w14:paraId="6820E6BE" w14:textId="77777777" w:rsidR="003A281F" w:rsidRPr="003A281F" w:rsidRDefault="003A281F" w:rsidP="003A281F">
            <w:pPr>
              <w:spacing w:before="0" w:after="0" w:line="240" w:lineRule="auto"/>
              <w:jc w:val="right"/>
              <w:rPr>
                <w:rFonts w:ascii="Calibri" w:eastAsia="Times New Roman" w:hAnsi="Calibri" w:cs="Calibri"/>
                <w:color w:val="000000"/>
                <w:sz w:val="22"/>
                <w:szCs w:val="22"/>
                <w:lang w:eastAsia="nl-NL"/>
              </w:rPr>
            </w:pPr>
            <w:r w:rsidRPr="003A281F">
              <w:rPr>
                <w:rFonts w:ascii="Calibri" w:eastAsia="Times New Roman" w:hAnsi="Calibri" w:cs="Calibri"/>
                <w:color w:val="000000"/>
                <w:sz w:val="22"/>
                <w:szCs w:val="22"/>
                <w:lang w:eastAsia="nl-NL"/>
              </w:rPr>
              <w:t>3,03</w:t>
            </w:r>
          </w:p>
        </w:tc>
        <w:tc>
          <w:tcPr>
            <w:tcW w:w="600" w:type="dxa"/>
            <w:tcBorders>
              <w:top w:val="nil"/>
              <w:left w:val="nil"/>
              <w:bottom w:val="nil"/>
              <w:right w:val="nil"/>
            </w:tcBorders>
            <w:shd w:val="clear" w:color="000000" w:fill="F99C9E"/>
            <w:noWrap/>
            <w:vAlign w:val="bottom"/>
            <w:hideMark/>
          </w:tcPr>
          <w:p w14:paraId="5140EEB9" w14:textId="77777777" w:rsidR="003A281F" w:rsidRPr="003A281F" w:rsidRDefault="003A281F" w:rsidP="003A281F">
            <w:pPr>
              <w:spacing w:before="0" w:after="0" w:line="240" w:lineRule="auto"/>
              <w:jc w:val="right"/>
              <w:rPr>
                <w:rFonts w:ascii="Calibri" w:eastAsia="Times New Roman" w:hAnsi="Calibri" w:cs="Calibri"/>
                <w:color w:val="000000"/>
                <w:sz w:val="22"/>
                <w:szCs w:val="22"/>
                <w:lang w:eastAsia="nl-NL"/>
              </w:rPr>
            </w:pPr>
            <w:r w:rsidRPr="003A281F">
              <w:rPr>
                <w:rFonts w:ascii="Calibri" w:eastAsia="Times New Roman" w:hAnsi="Calibri" w:cs="Calibri"/>
                <w:color w:val="000000"/>
                <w:sz w:val="22"/>
                <w:szCs w:val="22"/>
                <w:lang w:eastAsia="nl-NL"/>
              </w:rPr>
              <w:t>2,59</w:t>
            </w:r>
          </w:p>
        </w:tc>
        <w:tc>
          <w:tcPr>
            <w:tcW w:w="600" w:type="dxa"/>
            <w:tcBorders>
              <w:top w:val="nil"/>
              <w:left w:val="nil"/>
              <w:bottom w:val="nil"/>
              <w:right w:val="nil"/>
            </w:tcBorders>
            <w:shd w:val="clear" w:color="000000" w:fill="DFF0E6"/>
            <w:noWrap/>
            <w:vAlign w:val="bottom"/>
            <w:hideMark/>
          </w:tcPr>
          <w:p w14:paraId="43131808" w14:textId="77777777" w:rsidR="003A281F" w:rsidRPr="003A281F" w:rsidRDefault="003A281F" w:rsidP="003A281F">
            <w:pPr>
              <w:spacing w:before="0" w:after="0" w:line="240" w:lineRule="auto"/>
              <w:jc w:val="right"/>
              <w:rPr>
                <w:rFonts w:ascii="Calibri" w:eastAsia="Times New Roman" w:hAnsi="Calibri" w:cs="Calibri"/>
                <w:color w:val="000000"/>
                <w:sz w:val="22"/>
                <w:szCs w:val="22"/>
                <w:lang w:eastAsia="nl-NL"/>
              </w:rPr>
            </w:pPr>
            <w:r w:rsidRPr="003A281F">
              <w:rPr>
                <w:rFonts w:ascii="Calibri" w:eastAsia="Times New Roman" w:hAnsi="Calibri" w:cs="Calibri"/>
                <w:color w:val="000000"/>
                <w:sz w:val="22"/>
                <w:szCs w:val="22"/>
                <w:lang w:eastAsia="nl-NL"/>
              </w:rPr>
              <w:t>3,31</w:t>
            </w:r>
          </w:p>
        </w:tc>
        <w:tc>
          <w:tcPr>
            <w:tcW w:w="600" w:type="dxa"/>
            <w:tcBorders>
              <w:top w:val="nil"/>
              <w:left w:val="nil"/>
              <w:bottom w:val="nil"/>
              <w:right w:val="nil"/>
            </w:tcBorders>
            <w:shd w:val="clear" w:color="000000" w:fill="F8696B"/>
            <w:noWrap/>
            <w:vAlign w:val="bottom"/>
            <w:hideMark/>
          </w:tcPr>
          <w:p w14:paraId="4E8DC92A" w14:textId="77777777" w:rsidR="003A281F" w:rsidRPr="003A281F" w:rsidRDefault="003A281F" w:rsidP="003A281F">
            <w:pPr>
              <w:spacing w:before="0" w:after="0" w:line="240" w:lineRule="auto"/>
              <w:jc w:val="right"/>
              <w:rPr>
                <w:rFonts w:ascii="Calibri" w:eastAsia="Times New Roman" w:hAnsi="Calibri" w:cs="Calibri"/>
                <w:color w:val="000000"/>
                <w:sz w:val="22"/>
                <w:szCs w:val="22"/>
                <w:lang w:eastAsia="nl-NL"/>
              </w:rPr>
            </w:pPr>
            <w:r w:rsidRPr="003A281F">
              <w:rPr>
                <w:rFonts w:ascii="Calibri" w:eastAsia="Times New Roman" w:hAnsi="Calibri" w:cs="Calibri"/>
                <w:color w:val="000000"/>
                <w:sz w:val="22"/>
                <w:szCs w:val="22"/>
                <w:lang w:eastAsia="nl-NL"/>
              </w:rPr>
              <w:t>2,27</w:t>
            </w:r>
          </w:p>
        </w:tc>
        <w:tc>
          <w:tcPr>
            <w:tcW w:w="1000" w:type="dxa"/>
            <w:tcBorders>
              <w:top w:val="nil"/>
              <w:left w:val="nil"/>
              <w:bottom w:val="nil"/>
              <w:right w:val="nil"/>
            </w:tcBorders>
            <w:shd w:val="clear" w:color="000000" w:fill="FBE1E4"/>
            <w:noWrap/>
            <w:vAlign w:val="bottom"/>
            <w:hideMark/>
          </w:tcPr>
          <w:p w14:paraId="306B3D6E" w14:textId="77777777" w:rsidR="003A281F" w:rsidRPr="003A281F" w:rsidRDefault="003A281F" w:rsidP="003A281F">
            <w:pPr>
              <w:spacing w:before="0" w:after="0" w:line="240" w:lineRule="auto"/>
              <w:jc w:val="right"/>
              <w:rPr>
                <w:rFonts w:ascii="Calibri" w:eastAsia="Times New Roman" w:hAnsi="Calibri" w:cs="Calibri"/>
                <w:color w:val="000000"/>
                <w:sz w:val="22"/>
                <w:szCs w:val="22"/>
                <w:lang w:eastAsia="nl-NL"/>
              </w:rPr>
            </w:pPr>
            <w:r w:rsidRPr="003A281F">
              <w:rPr>
                <w:rFonts w:ascii="Calibri" w:eastAsia="Times New Roman" w:hAnsi="Calibri" w:cs="Calibri"/>
                <w:color w:val="000000"/>
                <w:sz w:val="22"/>
                <w:szCs w:val="22"/>
                <w:lang w:eastAsia="nl-NL"/>
              </w:rPr>
              <w:t>3,02</w:t>
            </w:r>
          </w:p>
        </w:tc>
      </w:tr>
      <w:tr w:rsidR="003A281F" w:rsidRPr="003A281F" w14:paraId="16042997" w14:textId="77777777" w:rsidTr="003A281F">
        <w:trPr>
          <w:trHeight w:val="300"/>
        </w:trPr>
        <w:tc>
          <w:tcPr>
            <w:tcW w:w="3060" w:type="dxa"/>
            <w:tcBorders>
              <w:top w:val="nil"/>
              <w:left w:val="nil"/>
              <w:bottom w:val="nil"/>
              <w:right w:val="nil"/>
            </w:tcBorders>
            <w:shd w:val="clear" w:color="auto" w:fill="auto"/>
            <w:noWrap/>
            <w:vAlign w:val="bottom"/>
            <w:hideMark/>
          </w:tcPr>
          <w:p w14:paraId="00AAC74C" w14:textId="77777777" w:rsidR="003A281F" w:rsidRPr="003A281F" w:rsidRDefault="003A281F" w:rsidP="003A281F">
            <w:pPr>
              <w:spacing w:before="0" w:after="0" w:line="240" w:lineRule="auto"/>
              <w:rPr>
                <w:rFonts w:ascii="Calibri" w:eastAsia="Times New Roman" w:hAnsi="Calibri" w:cs="Calibri"/>
                <w:color w:val="000000"/>
                <w:sz w:val="22"/>
                <w:szCs w:val="22"/>
                <w:lang w:eastAsia="nl-NL"/>
              </w:rPr>
            </w:pPr>
            <w:proofErr w:type="spellStart"/>
            <w:r w:rsidRPr="003A281F">
              <w:rPr>
                <w:rFonts w:ascii="Calibri" w:eastAsia="Times New Roman" w:hAnsi="Calibri" w:cs="Calibri"/>
                <w:color w:val="000000"/>
                <w:sz w:val="22"/>
                <w:szCs w:val="22"/>
                <w:lang w:eastAsia="nl-NL"/>
              </w:rPr>
              <w:t>Crossdock</w:t>
            </w:r>
            <w:proofErr w:type="spellEnd"/>
          </w:p>
        </w:tc>
        <w:tc>
          <w:tcPr>
            <w:tcW w:w="600" w:type="dxa"/>
            <w:tcBorders>
              <w:top w:val="nil"/>
              <w:left w:val="nil"/>
              <w:bottom w:val="nil"/>
              <w:right w:val="nil"/>
            </w:tcBorders>
            <w:shd w:val="clear" w:color="000000" w:fill="FAB5B8"/>
            <w:noWrap/>
            <w:vAlign w:val="bottom"/>
            <w:hideMark/>
          </w:tcPr>
          <w:p w14:paraId="32AC6A67" w14:textId="77777777" w:rsidR="003A281F" w:rsidRPr="003A281F" w:rsidRDefault="003A281F" w:rsidP="003A281F">
            <w:pPr>
              <w:spacing w:before="0" w:after="0" w:line="240" w:lineRule="auto"/>
              <w:jc w:val="right"/>
              <w:rPr>
                <w:rFonts w:ascii="Calibri" w:eastAsia="Times New Roman" w:hAnsi="Calibri" w:cs="Calibri"/>
                <w:color w:val="000000"/>
                <w:sz w:val="22"/>
                <w:szCs w:val="22"/>
                <w:lang w:eastAsia="nl-NL"/>
              </w:rPr>
            </w:pPr>
            <w:r w:rsidRPr="003A281F">
              <w:rPr>
                <w:rFonts w:ascii="Calibri" w:eastAsia="Times New Roman" w:hAnsi="Calibri" w:cs="Calibri"/>
                <w:color w:val="000000"/>
                <w:sz w:val="22"/>
                <w:szCs w:val="22"/>
                <w:lang w:eastAsia="nl-NL"/>
              </w:rPr>
              <w:t>2,75</w:t>
            </w:r>
          </w:p>
        </w:tc>
        <w:tc>
          <w:tcPr>
            <w:tcW w:w="600" w:type="dxa"/>
            <w:tcBorders>
              <w:top w:val="nil"/>
              <w:left w:val="nil"/>
              <w:bottom w:val="nil"/>
              <w:right w:val="nil"/>
            </w:tcBorders>
            <w:shd w:val="clear" w:color="000000" w:fill="FAC9CC"/>
            <w:noWrap/>
            <w:vAlign w:val="bottom"/>
            <w:hideMark/>
          </w:tcPr>
          <w:p w14:paraId="1B7AC950" w14:textId="77777777" w:rsidR="003A281F" w:rsidRPr="003A281F" w:rsidRDefault="003A281F" w:rsidP="003A281F">
            <w:pPr>
              <w:spacing w:before="0" w:after="0" w:line="240" w:lineRule="auto"/>
              <w:jc w:val="right"/>
              <w:rPr>
                <w:rFonts w:ascii="Calibri" w:eastAsia="Times New Roman" w:hAnsi="Calibri" w:cs="Calibri"/>
                <w:color w:val="000000"/>
                <w:sz w:val="22"/>
                <w:szCs w:val="22"/>
                <w:lang w:eastAsia="nl-NL"/>
              </w:rPr>
            </w:pPr>
            <w:r w:rsidRPr="003A281F">
              <w:rPr>
                <w:rFonts w:ascii="Calibri" w:eastAsia="Times New Roman" w:hAnsi="Calibri" w:cs="Calibri"/>
                <w:color w:val="000000"/>
                <w:sz w:val="22"/>
                <w:szCs w:val="22"/>
                <w:lang w:eastAsia="nl-NL"/>
              </w:rPr>
              <w:t>2,88</w:t>
            </w:r>
          </w:p>
        </w:tc>
        <w:tc>
          <w:tcPr>
            <w:tcW w:w="600" w:type="dxa"/>
            <w:tcBorders>
              <w:top w:val="nil"/>
              <w:left w:val="nil"/>
              <w:bottom w:val="nil"/>
              <w:right w:val="nil"/>
            </w:tcBorders>
            <w:shd w:val="clear" w:color="000000" w:fill="AEDDBC"/>
            <w:noWrap/>
            <w:vAlign w:val="bottom"/>
            <w:hideMark/>
          </w:tcPr>
          <w:p w14:paraId="5089C383" w14:textId="77777777" w:rsidR="003A281F" w:rsidRPr="003A281F" w:rsidRDefault="003A281F" w:rsidP="003A281F">
            <w:pPr>
              <w:spacing w:before="0" w:after="0" w:line="240" w:lineRule="auto"/>
              <w:jc w:val="right"/>
              <w:rPr>
                <w:rFonts w:ascii="Calibri" w:eastAsia="Times New Roman" w:hAnsi="Calibri" w:cs="Calibri"/>
                <w:color w:val="000000"/>
                <w:sz w:val="22"/>
                <w:szCs w:val="22"/>
                <w:lang w:eastAsia="nl-NL"/>
              </w:rPr>
            </w:pPr>
            <w:r w:rsidRPr="003A281F">
              <w:rPr>
                <w:rFonts w:ascii="Calibri" w:eastAsia="Times New Roman" w:hAnsi="Calibri" w:cs="Calibri"/>
                <w:color w:val="000000"/>
                <w:sz w:val="22"/>
                <w:szCs w:val="22"/>
                <w:lang w:eastAsia="nl-NL"/>
              </w:rPr>
              <w:t>3,50</w:t>
            </w:r>
          </w:p>
        </w:tc>
        <w:tc>
          <w:tcPr>
            <w:tcW w:w="600" w:type="dxa"/>
            <w:tcBorders>
              <w:top w:val="nil"/>
              <w:left w:val="nil"/>
              <w:bottom w:val="nil"/>
              <w:right w:val="nil"/>
            </w:tcBorders>
            <w:shd w:val="clear" w:color="000000" w:fill="AEDDBC"/>
            <w:noWrap/>
            <w:vAlign w:val="bottom"/>
            <w:hideMark/>
          </w:tcPr>
          <w:p w14:paraId="501E58AF" w14:textId="77777777" w:rsidR="003A281F" w:rsidRPr="003A281F" w:rsidRDefault="003A281F" w:rsidP="003A281F">
            <w:pPr>
              <w:spacing w:before="0" w:after="0" w:line="240" w:lineRule="auto"/>
              <w:jc w:val="right"/>
              <w:rPr>
                <w:rFonts w:ascii="Calibri" w:eastAsia="Times New Roman" w:hAnsi="Calibri" w:cs="Calibri"/>
                <w:color w:val="000000"/>
                <w:sz w:val="22"/>
                <w:szCs w:val="22"/>
                <w:lang w:eastAsia="nl-NL"/>
              </w:rPr>
            </w:pPr>
            <w:r w:rsidRPr="003A281F">
              <w:rPr>
                <w:rFonts w:ascii="Calibri" w:eastAsia="Times New Roman" w:hAnsi="Calibri" w:cs="Calibri"/>
                <w:color w:val="000000"/>
                <w:sz w:val="22"/>
                <w:szCs w:val="22"/>
                <w:lang w:eastAsia="nl-NL"/>
              </w:rPr>
              <w:t>3,50</w:t>
            </w:r>
          </w:p>
        </w:tc>
        <w:tc>
          <w:tcPr>
            <w:tcW w:w="600" w:type="dxa"/>
            <w:tcBorders>
              <w:top w:val="nil"/>
              <w:left w:val="nil"/>
              <w:bottom w:val="nil"/>
              <w:right w:val="nil"/>
            </w:tcBorders>
            <w:shd w:val="clear" w:color="000000" w:fill="F9A1A4"/>
            <w:noWrap/>
            <w:vAlign w:val="bottom"/>
            <w:hideMark/>
          </w:tcPr>
          <w:p w14:paraId="373D1CDF" w14:textId="77777777" w:rsidR="003A281F" w:rsidRPr="003A281F" w:rsidRDefault="003A281F" w:rsidP="003A281F">
            <w:pPr>
              <w:spacing w:before="0" w:after="0" w:line="240" w:lineRule="auto"/>
              <w:jc w:val="right"/>
              <w:rPr>
                <w:rFonts w:ascii="Calibri" w:eastAsia="Times New Roman" w:hAnsi="Calibri" w:cs="Calibri"/>
                <w:color w:val="000000"/>
                <w:sz w:val="22"/>
                <w:szCs w:val="22"/>
                <w:lang w:eastAsia="nl-NL"/>
              </w:rPr>
            </w:pPr>
            <w:r w:rsidRPr="003A281F">
              <w:rPr>
                <w:rFonts w:ascii="Calibri" w:eastAsia="Times New Roman" w:hAnsi="Calibri" w:cs="Calibri"/>
                <w:color w:val="000000"/>
                <w:sz w:val="22"/>
                <w:szCs w:val="22"/>
                <w:lang w:eastAsia="nl-NL"/>
              </w:rPr>
              <w:t>2,63</w:t>
            </w:r>
          </w:p>
        </w:tc>
        <w:tc>
          <w:tcPr>
            <w:tcW w:w="600" w:type="dxa"/>
            <w:tcBorders>
              <w:top w:val="nil"/>
              <w:left w:val="nil"/>
              <w:bottom w:val="nil"/>
              <w:right w:val="nil"/>
            </w:tcBorders>
            <w:shd w:val="clear" w:color="000000" w:fill="EDF6F2"/>
            <w:noWrap/>
            <w:vAlign w:val="bottom"/>
            <w:hideMark/>
          </w:tcPr>
          <w:p w14:paraId="3E89750C" w14:textId="77777777" w:rsidR="003A281F" w:rsidRPr="003A281F" w:rsidRDefault="003A281F" w:rsidP="003A281F">
            <w:pPr>
              <w:spacing w:before="0" w:after="0" w:line="240" w:lineRule="auto"/>
              <w:jc w:val="right"/>
              <w:rPr>
                <w:rFonts w:ascii="Calibri" w:eastAsia="Times New Roman" w:hAnsi="Calibri" w:cs="Calibri"/>
                <w:color w:val="000000"/>
                <w:sz w:val="22"/>
                <w:szCs w:val="22"/>
                <w:lang w:eastAsia="nl-NL"/>
              </w:rPr>
            </w:pPr>
            <w:r w:rsidRPr="003A281F">
              <w:rPr>
                <w:rFonts w:ascii="Calibri" w:eastAsia="Times New Roman" w:hAnsi="Calibri" w:cs="Calibri"/>
                <w:color w:val="000000"/>
                <w:sz w:val="22"/>
                <w:szCs w:val="22"/>
                <w:lang w:eastAsia="nl-NL"/>
              </w:rPr>
              <w:t>3,25</w:t>
            </w:r>
          </w:p>
        </w:tc>
        <w:tc>
          <w:tcPr>
            <w:tcW w:w="600" w:type="dxa"/>
            <w:tcBorders>
              <w:top w:val="nil"/>
              <w:left w:val="nil"/>
              <w:bottom w:val="nil"/>
              <w:right w:val="nil"/>
            </w:tcBorders>
            <w:shd w:val="clear" w:color="000000" w:fill="FBF1F4"/>
            <w:noWrap/>
            <w:vAlign w:val="bottom"/>
            <w:hideMark/>
          </w:tcPr>
          <w:p w14:paraId="3A5C25A0" w14:textId="77777777" w:rsidR="003A281F" w:rsidRPr="003A281F" w:rsidRDefault="003A281F" w:rsidP="003A281F">
            <w:pPr>
              <w:spacing w:before="0" w:after="0" w:line="240" w:lineRule="auto"/>
              <w:jc w:val="right"/>
              <w:rPr>
                <w:rFonts w:ascii="Calibri" w:eastAsia="Times New Roman" w:hAnsi="Calibri" w:cs="Calibri"/>
                <w:color w:val="000000"/>
                <w:sz w:val="22"/>
                <w:szCs w:val="22"/>
                <w:lang w:eastAsia="nl-NL"/>
              </w:rPr>
            </w:pPr>
            <w:r w:rsidRPr="003A281F">
              <w:rPr>
                <w:rFonts w:ascii="Calibri" w:eastAsia="Times New Roman" w:hAnsi="Calibri" w:cs="Calibri"/>
                <w:color w:val="000000"/>
                <w:sz w:val="22"/>
                <w:szCs w:val="22"/>
                <w:lang w:eastAsia="nl-NL"/>
              </w:rPr>
              <w:t>3,13</w:t>
            </w:r>
          </w:p>
        </w:tc>
        <w:tc>
          <w:tcPr>
            <w:tcW w:w="600" w:type="dxa"/>
            <w:tcBorders>
              <w:top w:val="nil"/>
              <w:left w:val="nil"/>
              <w:bottom w:val="nil"/>
              <w:right w:val="nil"/>
            </w:tcBorders>
            <w:shd w:val="clear" w:color="000000" w:fill="6FC385"/>
            <w:noWrap/>
            <w:vAlign w:val="bottom"/>
            <w:hideMark/>
          </w:tcPr>
          <w:p w14:paraId="7C1C43E9" w14:textId="77777777" w:rsidR="003A281F" w:rsidRPr="003A281F" w:rsidRDefault="003A281F" w:rsidP="003A281F">
            <w:pPr>
              <w:spacing w:before="0" w:after="0" w:line="240" w:lineRule="auto"/>
              <w:jc w:val="right"/>
              <w:rPr>
                <w:rFonts w:ascii="Calibri" w:eastAsia="Times New Roman" w:hAnsi="Calibri" w:cs="Calibri"/>
                <w:color w:val="000000"/>
                <w:sz w:val="22"/>
                <w:szCs w:val="22"/>
                <w:lang w:eastAsia="nl-NL"/>
              </w:rPr>
            </w:pPr>
            <w:r w:rsidRPr="003A281F">
              <w:rPr>
                <w:rFonts w:ascii="Calibri" w:eastAsia="Times New Roman" w:hAnsi="Calibri" w:cs="Calibri"/>
                <w:color w:val="000000"/>
                <w:sz w:val="22"/>
                <w:szCs w:val="22"/>
                <w:lang w:eastAsia="nl-NL"/>
              </w:rPr>
              <w:t>3,75</w:t>
            </w:r>
          </w:p>
        </w:tc>
        <w:tc>
          <w:tcPr>
            <w:tcW w:w="600" w:type="dxa"/>
            <w:tcBorders>
              <w:top w:val="nil"/>
              <w:left w:val="nil"/>
              <w:bottom w:val="nil"/>
              <w:right w:val="nil"/>
            </w:tcBorders>
            <w:shd w:val="clear" w:color="000000" w:fill="FBDDE0"/>
            <w:noWrap/>
            <w:vAlign w:val="bottom"/>
            <w:hideMark/>
          </w:tcPr>
          <w:p w14:paraId="63664B36" w14:textId="77777777" w:rsidR="003A281F" w:rsidRPr="003A281F" w:rsidRDefault="003A281F" w:rsidP="003A281F">
            <w:pPr>
              <w:spacing w:before="0" w:after="0" w:line="240" w:lineRule="auto"/>
              <w:jc w:val="right"/>
              <w:rPr>
                <w:rFonts w:ascii="Calibri" w:eastAsia="Times New Roman" w:hAnsi="Calibri" w:cs="Calibri"/>
                <w:color w:val="000000"/>
                <w:sz w:val="22"/>
                <w:szCs w:val="22"/>
                <w:lang w:eastAsia="nl-NL"/>
              </w:rPr>
            </w:pPr>
            <w:r w:rsidRPr="003A281F">
              <w:rPr>
                <w:rFonts w:ascii="Calibri" w:eastAsia="Times New Roman" w:hAnsi="Calibri" w:cs="Calibri"/>
                <w:color w:val="000000"/>
                <w:sz w:val="22"/>
                <w:szCs w:val="22"/>
                <w:lang w:eastAsia="nl-NL"/>
              </w:rPr>
              <w:t>3,00</w:t>
            </w:r>
          </w:p>
        </w:tc>
        <w:tc>
          <w:tcPr>
            <w:tcW w:w="1000" w:type="dxa"/>
            <w:tcBorders>
              <w:top w:val="nil"/>
              <w:left w:val="nil"/>
              <w:bottom w:val="nil"/>
              <w:right w:val="nil"/>
            </w:tcBorders>
            <w:shd w:val="clear" w:color="000000" w:fill="FBF6F9"/>
            <w:noWrap/>
            <w:vAlign w:val="bottom"/>
            <w:hideMark/>
          </w:tcPr>
          <w:p w14:paraId="66604356" w14:textId="77777777" w:rsidR="003A281F" w:rsidRPr="003A281F" w:rsidRDefault="003A281F" w:rsidP="003A281F">
            <w:pPr>
              <w:spacing w:before="0" w:after="0" w:line="240" w:lineRule="auto"/>
              <w:jc w:val="right"/>
              <w:rPr>
                <w:rFonts w:ascii="Calibri" w:eastAsia="Times New Roman" w:hAnsi="Calibri" w:cs="Calibri"/>
                <w:color w:val="000000"/>
                <w:sz w:val="22"/>
                <w:szCs w:val="22"/>
                <w:lang w:eastAsia="nl-NL"/>
              </w:rPr>
            </w:pPr>
            <w:r w:rsidRPr="003A281F">
              <w:rPr>
                <w:rFonts w:ascii="Calibri" w:eastAsia="Times New Roman" w:hAnsi="Calibri" w:cs="Calibri"/>
                <w:color w:val="000000"/>
                <w:sz w:val="22"/>
                <w:szCs w:val="22"/>
                <w:lang w:eastAsia="nl-NL"/>
              </w:rPr>
              <w:t>3,15</w:t>
            </w:r>
          </w:p>
        </w:tc>
      </w:tr>
      <w:tr w:rsidR="003A281F" w:rsidRPr="003A281F" w14:paraId="6CB3E4B7" w14:textId="77777777" w:rsidTr="003A281F">
        <w:trPr>
          <w:trHeight w:val="300"/>
        </w:trPr>
        <w:tc>
          <w:tcPr>
            <w:tcW w:w="3060" w:type="dxa"/>
            <w:tcBorders>
              <w:top w:val="nil"/>
              <w:left w:val="nil"/>
              <w:bottom w:val="nil"/>
              <w:right w:val="nil"/>
            </w:tcBorders>
            <w:shd w:val="clear" w:color="auto" w:fill="auto"/>
            <w:noWrap/>
            <w:vAlign w:val="bottom"/>
            <w:hideMark/>
          </w:tcPr>
          <w:p w14:paraId="38BC362F" w14:textId="77777777" w:rsidR="003A281F" w:rsidRPr="003A281F" w:rsidRDefault="003A281F" w:rsidP="003A281F">
            <w:pPr>
              <w:spacing w:before="0" w:after="0" w:line="240" w:lineRule="auto"/>
              <w:rPr>
                <w:rFonts w:ascii="Calibri" w:eastAsia="Times New Roman" w:hAnsi="Calibri" w:cs="Calibri"/>
                <w:color w:val="000000"/>
                <w:sz w:val="22"/>
                <w:szCs w:val="22"/>
                <w:lang w:eastAsia="nl-NL"/>
              </w:rPr>
            </w:pPr>
            <w:r w:rsidRPr="003A281F">
              <w:rPr>
                <w:rFonts w:ascii="Calibri" w:eastAsia="Times New Roman" w:hAnsi="Calibri" w:cs="Calibri"/>
                <w:color w:val="000000"/>
                <w:sz w:val="22"/>
                <w:szCs w:val="22"/>
                <w:lang w:eastAsia="nl-NL"/>
              </w:rPr>
              <w:t>Kantoor</w:t>
            </w:r>
          </w:p>
        </w:tc>
        <w:tc>
          <w:tcPr>
            <w:tcW w:w="600" w:type="dxa"/>
            <w:tcBorders>
              <w:top w:val="nil"/>
              <w:left w:val="nil"/>
              <w:bottom w:val="nil"/>
              <w:right w:val="nil"/>
            </w:tcBorders>
            <w:shd w:val="clear" w:color="000000" w:fill="E1F1E8"/>
            <w:noWrap/>
            <w:vAlign w:val="bottom"/>
            <w:hideMark/>
          </w:tcPr>
          <w:p w14:paraId="277788FC" w14:textId="77777777" w:rsidR="003A281F" w:rsidRPr="003A281F" w:rsidRDefault="003A281F" w:rsidP="003A281F">
            <w:pPr>
              <w:spacing w:before="0" w:after="0" w:line="240" w:lineRule="auto"/>
              <w:jc w:val="right"/>
              <w:rPr>
                <w:rFonts w:ascii="Calibri" w:eastAsia="Times New Roman" w:hAnsi="Calibri" w:cs="Calibri"/>
                <w:color w:val="000000"/>
                <w:sz w:val="22"/>
                <w:szCs w:val="22"/>
                <w:lang w:eastAsia="nl-NL"/>
              </w:rPr>
            </w:pPr>
            <w:r w:rsidRPr="003A281F">
              <w:rPr>
                <w:rFonts w:ascii="Calibri" w:eastAsia="Times New Roman" w:hAnsi="Calibri" w:cs="Calibri"/>
                <w:color w:val="000000"/>
                <w:sz w:val="22"/>
                <w:szCs w:val="22"/>
                <w:lang w:eastAsia="nl-NL"/>
              </w:rPr>
              <w:t>3,30</w:t>
            </w:r>
          </w:p>
        </w:tc>
        <w:tc>
          <w:tcPr>
            <w:tcW w:w="600" w:type="dxa"/>
            <w:tcBorders>
              <w:top w:val="nil"/>
              <w:left w:val="nil"/>
              <w:bottom w:val="nil"/>
              <w:right w:val="nil"/>
            </w:tcBorders>
            <w:shd w:val="clear" w:color="000000" w:fill="D8EEE0"/>
            <w:noWrap/>
            <w:vAlign w:val="bottom"/>
            <w:hideMark/>
          </w:tcPr>
          <w:p w14:paraId="2FCEF235" w14:textId="77777777" w:rsidR="003A281F" w:rsidRPr="003A281F" w:rsidRDefault="003A281F" w:rsidP="003A281F">
            <w:pPr>
              <w:spacing w:before="0" w:after="0" w:line="240" w:lineRule="auto"/>
              <w:jc w:val="right"/>
              <w:rPr>
                <w:rFonts w:ascii="Calibri" w:eastAsia="Times New Roman" w:hAnsi="Calibri" w:cs="Calibri"/>
                <w:color w:val="000000"/>
                <w:sz w:val="22"/>
                <w:szCs w:val="22"/>
                <w:lang w:eastAsia="nl-NL"/>
              </w:rPr>
            </w:pPr>
            <w:r w:rsidRPr="003A281F">
              <w:rPr>
                <w:rFonts w:ascii="Calibri" w:eastAsia="Times New Roman" w:hAnsi="Calibri" w:cs="Calibri"/>
                <w:color w:val="000000"/>
                <w:sz w:val="22"/>
                <w:szCs w:val="22"/>
                <w:lang w:eastAsia="nl-NL"/>
              </w:rPr>
              <w:t>3,33</w:t>
            </w:r>
          </w:p>
        </w:tc>
        <w:tc>
          <w:tcPr>
            <w:tcW w:w="600" w:type="dxa"/>
            <w:tcBorders>
              <w:top w:val="nil"/>
              <w:left w:val="nil"/>
              <w:bottom w:val="nil"/>
              <w:right w:val="nil"/>
            </w:tcBorders>
            <w:shd w:val="clear" w:color="000000" w:fill="84CC97"/>
            <w:noWrap/>
            <w:vAlign w:val="bottom"/>
            <w:hideMark/>
          </w:tcPr>
          <w:p w14:paraId="312E99BF" w14:textId="77777777" w:rsidR="003A281F" w:rsidRPr="003A281F" w:rsidRDefault="003A281F" w:rsidP="003A281F">
            <w:pPr>
              <w:spacing w:before="0" w:after="0" w:line="240" w:lineRule="auto"/>
              <w:jc w:val="right"/>
              <w:rPr>
                <w:rFonts w:ascii="Calibri" w:eastAsia="Times New Roman" w:hAnsi="Calibri" w:cs="Calibri"/>
                <w:color w:val="000000"/>
                <w:sz w:val="22"/>
                <w:szCs w:val="22"/>
                <w:lang w:eastAsia="nl-NL"/>
              </w:rPr>
            </w:pPr>
            <w:r w:rsidRPr="003A281F">
              <w:rPr>
                <w:rFonts w:ascii="Calibri" w:eastAsia="Times New Roman" w:hAnsi="Calibri" w:cs="Calibri"/>
                <w:color w:val="000000"/>
                <w:sz w:val="22"/>
                <w:szCs w:val="22"/>
                <w:lang w:eastAsia="nl-NL"/>
              </w:rPr>
              <w:t>3,67</w:t>
            </w:r>
          </w:p>
        </w:tc>
        <w:tc>
          <w:tcPr>
            <w:tcW w:w="600" w:type="dxa"/>
            <w:tcBorders>
              <w:top w:val="nil"/>
              <w:left w:val="nil"/>
              <w:bottom w:val="nil"/>
              <w:right w:val="nil"/>
            </w:tcBorders>
            <w:shd w:val="clear" w:color="000000" w:fill="96D3A7"/>
            <w:noWrap/>
            <w:vAlign w:val="bottom"/>
            <w:hideMark/>
          </w:tcPr>
          <w:p w14:paraId="63CCFA98" w14:textId="77777777" w:rsidR="003A281F" w:rsidRPr="003A281F" w:rsidRDefault="003A281F" w:rsidP="003A281F">
            <w:pPr>
              <w:spacing w:before="0" w:after="0" w:line="240" w:lineRule="auto"/>
              <w:jc w:val="right"/>
              <w:rPr>
                <w:rFonts w:ascii="Calibri" w:eastAsia="Times New Roman" w:hAnsi="Calibri" w:cs="Calibri"/>
                <w:color w:val="000000"/>
                <w:sz w:val="22"/>
                <w:szCs w:val="22"/>
                <w:lang w:eastAsia="nl-NL"/>
              </w:rPr>
            </w:pPr>
            <w:r w:rsidRPr="003A281F">
              <w:rPr>
                <w:rFonts w:ascii="Calibri" w:eastAsia="Times New Roman" w:hAnsi="Calibri" w:cs="Calibri"/>
                <w:color w:val="000000"/>
                <w:sz w:val="22"/>
                <w:szCs w:val="22"/>
                <w:lang w:eastAsia="nl-NL"/>
              </w:rPr>
              <w:t>3,60</w:t>
            </w:r>
          </w:p>
        </w:tc>
        <w:tc>
          <w:tcPr>
            <w:tcW w:w="600" w:type="dxa"/>
            <w:tcBorders>
              <w:top w:val="nil"/>
              <w:left w:val="nil"/>
              <w:bottom w:val="nil"/>
              <w:right w:val="nil"/>
            </w:tcBorders>
            <w:shd w:val="clear" w:color="000000" w:fill="FBD8DA"/>
            <w:noWrap/>
            <w:vAlign w:val="bottom"/>
            <w:hideMark/>
          </w:tcPr>
          <w:p w14:paraId="49B67AA0" w14:textId="77777777" w:rsidR="003A281F" w:rsidRPr="003A281F" w:rsidRDefault="003A281F" w:rsidP="003A281F">
            <w:pPr>
              <w:spacing w:before="0" w:after="0" w:line="240" w:lineRule="auto"/>
              <w:jc w:val="right"/>
              <w:rPr>
                <w:rFonts w:ascii="Calibri" w:eastAsia="Times New Roman" w:hAnsi="Calibri" w:cs="Calibri"/>
                <w:color w:val="000000"/>
                <w:sz w:val="22"/>
                <w:szCs w:val="22"/>
                <w:lang w:eastAsia="nl-NL"/>
              </w:rPr>
            </w:pPr>
            <w:r w:rsidRPr="003A281F">
              <w:rPr>
                <w:rFonts w:ascii="Calibri" w:eastAsia="Times New Roman" w:hAnsi="Calibri" w:cs="Calibri"/>
                <w:color w:val="000000"/>
                <w:sz w:val="22"/>
                <w:szCs w:val="22"/>
                <w:lang w:eastAsia="nl-NL"/>
              </w:rPr>
              <w:t>2,96</w:t>
            </w:r>
          </w:p>
        </w:tc>
        <w:tc>
          <w:tcPr>
            <w:tcW w:w="600" w:type="dxa"/>
            <w:tcBorders>
              <w:top w:val="nil"/>
              <w:left w:val="nil"/>
              <w:bottom w:val="nil"/>
              <w:right w:val="nil"/>
            </w:tcBorders>
            <w:shd w:val="clear" w:color="000000" w:fill="FBF1F4"/>
            <w:noWrap/>
            <w:vAlign w:val="bottom"/>
            <w:hideMark/>
          </w:tcPr>
          <w:p w14:paraId="788B2B0E" w14:textId="77777777" w:rsidR="003A281F" w:rsidRPr="003A281F" w:rsidRDefault="003A281F" w:rsidP="003A281F">
            <w:pPr>
              <w:spacing w:before="0" w:after="0" w:line="240" w:lineRule="auto"/>
              <w:jc w:val="right"/>
              <w:rPr>
                <w:rFonts w:ascii="Calibri" w:eastAsia="Times New Roman" w:hAnsi="Calibri" w:cs="Calibri"/>
                <w:color w:val="000000"/>
                <w:sz w:val="22"/>
                <w:szCs w:val="22"/>
                <w:lang w:eastAsia="nl-NL"/>
              </w:rPr>
            </w:pPr>
            <w:r w:rsidRPr="003A281F">
              <w:rPr>
                <w:rFonts w:ascii="Calibri" w:eastAsia="Times New Roman" w:hAnsi="Calibri" w:cs="Calibri"/>
                <w:color w:val="000000"/>
                <w:sz w:val="22"/>
                <w:szCs w:val="22"/>
                <w:lang w:eastAsia="nl-NL"/>
              </w:rPr>
              <w:t>3,12</w:t>
            </w:r>
          </w:p>
        </w:tc>
        <w:tc>
          <w:tcPr>
            <w:tcW w:w="600" w:type="dxa"/>
            <w:tcBorders>
              <w:top w:val="nil"/>
              <w:left w:val="nil"/>
              <w:bottom w:val="nil"/>
              <w:right w:val="nil"/>
            </w:tcBorders>
            <w:shd w:val="clear" w:color="000000" w:fill="F9ABAD"/>
            <w:noWrap/>
            <w:vAlign w:val="bottom"/>
            <w:hideMark/>
          </w:tcPr>
          <w:p w14:paraId="0DFFBD9D" w14:textId="77777777" w:rsidR="003A281F" w:rsidRPr="003A281F" w:rsidRDefault="003A281F" w:rsidP="003A281F">
            <w:pPr>
              <w:spacing w:before="0" w:after="0" w:line="240" w:lineRule="auto"/>
              <w:jc w:val="right"/>
              <w:rPr>
                <w:rFonts w:ascii="Calibri" w:eastAsia="Times New Roman" w:hAnsi="Calibri" w:cs="Calibri"/>
                <w:color w:val="000000"/>
                <w:sz w:val="22"/>
                <w:szCs w:val="22"/>
                <w:lang w:eastAsia="nl-NL"/>
              </w:rPr>
            </w:pPr>
            <w:r w:rsidRPr="003A281F">
              <w:rPr>
                <w:rFonts w:ascii="Calibri" w:eastAsia="Times New Roman" w:hAnsi="Calibri" w:cs="Calibri"/>
                <w:color w:val="000000"/>
                <w:sz w:val="22"/>
                <w:szCs w:val="22"/>
                <w:lang w:eastAsia="nl-NL"/>
              </w:rPr>
              <w:t>2,68</w:t>
            </w:r>
          </w:p>
        </w:tc>
        <w:tc>
          <w:tcPr>
            <w:tcW w:w="600" w:type="dxa"/>
            <w:tcBorders>
              <w:top w:val="nil"/>
              <w:left w:val="nil"/>
              <w:bottom w:val="nil"/>
              <w:right w:val="nil"/>
            </w:tcBorders>
            <w:shd w:val="clear" w:color="000000" w:fill="EAF5EF"/>
            <w:noWrap/>
            <w:vAlign w:val="bottom"/>
            <w:hideMark/>
          </w:tcPr>
          <w:p w14:paraId="2719D786" w14:textId="77777777" w:rsidR="003A281F" w:rsidRPr="003A281F" w:rsidRDefault="003A281F" w:rsidP="003A281F">
            <w:pPr>
              <w:spacing w:before="0" w:after="0" w:line="240" w:lineRule="auto"/>
              <w:jc w:val="right"/>
              <w:rPr>
                <w:rFonts w:ascii="Calibri" w:eastAsia="Times New Roman" w:hAnsi="Calibri" w:cs="Calibri"/>
                <w:color w:val="000000"/>
                <w:sz w:val="22"/>
                <w:szCs w:val="22"/>
                <w:lang w:eastAsia="nl-NL"/>
              </w:rPr>
            </w:pPr>
            <w:r w:rsidRPr="003A281F">
              <w:rPr>
                <w:rFonts w:ascii="Calibri" w:eastAsia="Times New Roman" w:hAnsi="Calibri" w:cs="Calibri"/>
                <w:color w:val="000000"/>
                <w:sz w:val="22"/>
                <w:szCs w:val="22"/>
                <w:lang w:eastAsia="nl-NL"/>
              </w:rPr>
              <w:t>3,26</w:t>
            </w:r>
          </w:p>
        </w:tc>
        <w:tc>
          <w:tcPr>
            <w:tcW w:w="600" w:type="dxa"/>
            <w:tcBorders>
              <w:top w:val="nil"/>
              <w:left w:val="nil"/>
              <w:bottom w:val="nil"/>
              <w:right w:val="nil"/>
            </w:tcBorders>
            <w:shd w:val="clear" w:color="000000" w:fill="F98F91"/>
            <w:noWrap/>
            <w:vAlign w:val="bottom"/>
            <w:hideMark/>
          </w:tcPr>
          <w:p w14:paraId="256DFEF5" w14:textId="77777777" w:rsidR="003A281F" w:rsidRPr="003A281F" w:rsidRDefault="003A281F" w:rsidP="003A281F">
            <w:pPr>
              <w:spacing w:before="0" w:after="0" w:line="240" w:lineRule="auto"/>
              <w:jc w:val="right"/>
              <w:rPr>
                <w:rFonts w:ascii="Calibri" w:eastAsia="Times New Roman" w:hAnsi="Calibri" w:cs="Calibri"/>
                <w:color w:val="000000"/>
                <w:sz w:val="22"/>
                <w:szCs w:val="22"/>
                <w:lang w:eastAsia="nl-NL"/>
              </w:rPr>
            </w:pPr>
            <w:r w:rsidRPr="003A281F">
              <w:rPr>
                <w:rFonts w:ascii="Calibri" w:eastAsia="Times New Roman" w:hAnsi="Calibri" w:cs="Calibri"/>
                <w:color w:val="000000"/>
                <w:sz w:val="22"/>
                <w:szCs w:val="22"/>
                <w:lang w:eastAsia="nl-NL"/>
              </w:rPr>
              <w:t>2,51</w:t>
            </w:r>
          </w:p>
        </w:tc>
        <w:tc>
          <w:tcPr>
            <w:tcW w:w="1000" w:type="dxa"/>
            <w:tcBorders>
              <w:top w:val="nil"/>
              <w:left w:val="nil"/>
              <w:bottom w:val="nil"/>
              <w:right w:val="nil"/>
            </w:tcBorders>
            <w:shd w:val="clear" w:color="000000" w:fill="FBF7FA"/>
            <w:noWrap/>
            <w:vAlign w:val="bottom"/>
            <w:hideMark/>
          </w:tcPr>
          <w:p w14:paraId="07DAB73A" w14:textId="77777777" w:rsidR="003A281F" w:rsidRPr="003A281F" w:rsidRDefault="003A281F" w:rsidP="003A281F">
            <w:pPr>
              <w:spacing w:before="0" w:after="0" w:line="240" w:lineRule="auto"/>
              <w:jc w:val="right"/>
              <w:rPr>
                <w:rFonts w:ascii="Calibri" w:eastAsia="Times New Roman" w:hAnsi="Calibri" w:cs="Calibri"/>
                <w:color w:val="000000"/>
                <w:sz w:val="22"/>
                <w:szCs w:val="22"/>
                <w:lang w:eastAsia="nl-NL"/>
              </w:rPr>
            </w:pPr>
            <w:r w:rsidRPr="003A281F">
              <w:rPr>
                <w:rFonts w:ascii="Calibri" w:eastAsia="Times New Roman" w:hAnsi="Calibri" w:cs="Calibri"/>
                <w:color w:val="000000"/>
                <w:sz w:val="22"/>
                <w:szCs w:val="22"/>
                <w:lang w:eastAsia="nl-NL"/>
              </w:rPr>
              <w:t>3,16</w:t>
            </w:r>
          </w:p>
        </w:tc>
      </w:tr>
      <w:tr w:rsidR="003A281F" w:rsidRPr="003A281F" w14:paraId="38445872" w14:textId="77777777" w:rsidTr="003A281F">
        <w:trPr>
          <w:trHeight w:val="300"/>
        </w:trPr>
        <w:tc>
          <w:tcPr>
            <w:tcW w:w="3060" w:type="dxa"/>
            <w:tcBorders>
              <w:top w:val="nil"/>
              <w:left w:val="nil"/>
              <w:bottom w:val="nil"/>
              <w:right w:val="nil"/>
            </w:tcBorders>
            <w:shd w:val="clear" w:color="auto" w:fill="auto"/>
            <w:noWrap/>
            <w:vAlign w:val="bottom"/>
            <w:hideMark/>
          </w:tcPr>
          <w:p w14:paraId="4C5A269B" w14:textId="77777777" w:rsidR="003A281F" w:rsidRPr="003A281F" w:rsidRDefault="003A281F" w:rsidP="003A281F">
            <w:pPr>
              <w:spacing w:before="0" w:after="0" w:line="240" w:lineRule="auto"/>
              <w:rPr>
                <w:rFonts w:ascii="Calibri" w:eastAsia="Times New Roman" w:hAnsi="Calibri" w:cs="Calibri"/>
                <w:color w:val="000000"/>
                <w:sz w:val="22"/>
                <w:szCs w:val="22"/>
                <w:lang w:eastAsia="nl-NL"/>
              </w:rPr>
            </w:pPr>
            <w:r w:rsidRPr="003A281F">
              <w:rPr>
                <w:rFonts w:ascii="Calibri" w:eastAsia="Times New Roman" w:hAnsi="Calibri" w:cs="Calibri"/>
                <w:color w:val="000000"/>
                <w:sz w:val="22"/>
                <w:szCs w:val="22"/>
                <w:lang w:eastAsia="nl-NL"/>
              </w:rPr>
              <w:t>Warehouse</w:t>
            </w:r>
          </w:p>
        </w:tc>
        <w:tc>
          <w:tcPr>
            <w:tcW w:w="600" w:type="dxa"/>
            <w:tcBorders>
              <w:top w:val="nil"/>
              <w:left w:val="nil"/>
              <w:bottom w:val="nil"/>
              <w:right w:val="nil"/>
            </w:tcBorders>
            <w:shd w:val="clear" w:color="000000" w:fill="B5E0C2"/>
            <w:noWrap/>
            <w:vAlign w:val="bottom"/>
            <w:hideMark/>
          </w:tcPr>
          <w:p w14:paraId="3987F854" w14:textId="77777777" w:rsidR="003A281F" w:rsidRPr="003A281F" w:rsidRDefault="003A281F" w:rsidP="003A281F">
            <w:pPr>
              <w:spacing w:before="0" w:after="0" w:line="240" w:lineRule="auto"/>
              <w:jc w:val="right"/>
              <w:rPr>
                <w:rFonts w:ascii="Calibri" w:eastAsia="Times New Roman" w:hAnsi="Calibri" w:cs="Calibri"/>
                <w:color w:val="000000"/>
                <w:sz w:val="22"/>
                <w:szCs w:val="22"/>
                <w:lang w:eastAsia="nl-NL"/>
              </w:rPr>
            </w:pPr>
            <w:r w:rsidRPr="003A281F">
              <w:rPr>
                <w:rFonts w:ascii="Calibri" w:eastAsia="Times New Roman" w:hAnsi="Calibri" w:cs="Calibri"/>
                <w:color w:val="000000"/>
                <w:sz w:val="22"/>
                <w:szCs w:val="22"/>
                <w:lang w:eastAsia="nl-NL"/>
              </w:rPr>
              <w:t>3,47</w:t>
            </w:r>
          </w:p>
        </w:tc>
        <w:tc>
          <w:tcPr>
            <w:tcW w:w="600" w:type="dxa"/>
            <w:tcBorders>
              <w:top w:val="nil"/>
              <w:left w:val="nil"/>
              <w:bottom w:val="nil"/>
              <w:right w:val="nil"/>
            </w:tcBorders>
            <w:shd w:val="clear" w:color="000000" w:fill="89CE9C"/>
            <w:noWrap/>
            <w:vAlign w:val="bottom"/>
            <w:hideMark/>
          </w:tcPr>
          <w:p w14:paraId="304E7733" w14:textId="77777777" w:rsidR="003A281F" w:rsidRPr="003A281F" w:rsidRDefault="003A281F" w:rsidP="003A281F">
            <w:pPr>
              <w:spacing w:before="0" w:after="0" w:line="240" w:lineRule="auto"/>
              <w:jc w:val="right"/>
              <w:rPr>
                <w:rFonts w:ascii="Calibri" w:eastAsia="Times New Roman" w:hAnsi="Calibri" w:cs="Calibri"/>
                <w:color w:val="000000"/>
                <w:sz w:val="22"/>
                <w:szCs w:val="22"/>
                <w:lang w:eastAsia="nl-NL"/>
              </w:rPr>
            </w:pPr>
            <w:r w:rsidRPr="003A281F">
              <w:rPr>
                <w:rFonts w:ascii="Calibri" w:eastAsia="Times New Roman" w:hAnsi="Calibri" w:cs="Calibri"/>
                <w:color w:val="000000"/>
                <w:sz w:val="22"/>
                <w:szCs w:val="22"/>
                <w:lang w:eastAsia="nl-NL"/>
              </w:rPr>
              <w:t>3,65</w:t>
            </w:r>
          </w:p>
        </w:tc>
        <w:tc>
          <w:tcPr>
            <w:tcW w:w="600" w:type="dxa"/>
            <w:tcBorders>
              <w:top w:val="nil"/>
              <w:left w:val="nil"/>
              <w:bottom w:val="nil"/>
              <w:right w:val="nil"/>
            </w:tcBorders>
            <w:shd w:val="clear" w:color="000000" w:fill="89CE9C"/>
            <w:noWrap/>
            <w:vAlign w:val="bottom"/>
            <w:hideMark/>
          </w:tcPr>
          <w:p w14:paraId="4D3F9A58" w14:textId="77777777" w:rsidR="003A281F" w:rsidRPr="003A281F" w:rsidRDefault="003A281F" w:rsidP="003A281F">
            <w:pPr>
              <w:spacing w:before="0" w:after="0" w:line="240" w:lineRule="auto"/>
              <w:jc w:val="right"/>
              <w:rPr>
                <w:rFonts w:ascii="Calibri" w:eastAsia="Times New Roman" w:hAnsi="Calibri" w:cs="Calibri"/>
                <w:color w:val="000000"/>
                <w:sz w:val="22"/>
                <w:szCs w:val="22"/>
                <w:lang w:eastAsia="nl-NL"/>
              </w:rPr>
            </w:pPr>
            <w:r w:rsidRPr="003A281F">
              <w:rPr>
                <w:rFonts w:ascii="Calibri" w:eastAsia="Times New Roman" w:hAnsi="Calibri" w:cs="Calibri"/>
                <w:color w:val="000000"/>
                <w:sz w:val="22"/>
                <w:szCs w:val="22"/>
                <w:lang w:eastAsia="nl-NL"/>
              </w:rPr>
              <w:t>3,65</w:t>
            </w:r>
          </w:p>
        </w:tc>
        <w:tc>
          <w:tcPr>
            <w:tcW w:w="600" w:type="dxa"/>
            <w:tcBorders>
              <w:top w:val="nil"/>
              <w:left w:val="nil"/>
              <w:bottom w:val="nil"/>
              <w:right w:val="nil"/>
            </w:tcBorders>
            <w:shd w:val="clear" w:color="000000" w:fill="98D4A9"/>
            <w:noWrap/>
            <w:vAlign w:val="bottom"/>
            <w:hideMark/>
          </w:tcPr>
          <w:p w14:paraId="1C11125D" w14:textId="77777777" w:rsidR="003A281F" w:rsidRPr="003A281F" w:rsidRDefault="003A281F" w:rsidP="003A281F">
            <w:pPr>
              <w:spacing w:before="0" w:after="0" w:line="240" w:lineRule="auto"/>
              <w:jc w:val="right"/>
              <w:rPr>
                <w:rFonts w:ascii="Calibri" w:eastAsia="Times New Roman" w:hAnsi="Calibri" w:cs="Calibri"/>
                <w:color w:val="000000"/>
                <w:sz w:val="22"/>
                <w:szCs w:val="22"/>
                <w:lang w:eastAsia="nl-NL"/>
              </w:rPr>
            </w:pPr>
            <w:r w:rsidRPr="003A281F">
              <w:rPr>
                <w:rFonts w:ascii="Calibri" w:eastAsia="Times New Roman" w:hAnsi="Calibri" w:cs="Calibri"/>
                <w:color w:val="000000"/>
                <w:sz w:val="22"/>
                <w:szCs w:val="22"/>
                <w:lang w:eastAsia="nl-NL"/>
              </w:rPr>
              <w:t>3,59</w:t>
            </w:r>
          </w:p>
        </w:tc>
        <w:tc>
          <w:tcPr>
            <w:tcW w:w="600" w:type="dxa"/>
            <w:tcBorders>
              <w:top w:val="nil"/>
              <w:left w:val="nil"/>
              <w:bottom w:val="nil"/>
              <w:right w:val="nil"/>
            </w:tcBorders>
            <w:shd w:val="clear" w:color="000000" w:fill="F9A5A7"/>
            <w:noWrap/>
            <w:vAlign w:val="bottom"/>
            <w:hideMark/>
          </w:tcPr>
          <w:p w14:paraId="55FA3EF1" w14:textId="77777777" w:rsidR="003A281F" w:rsidRPr="003A281F" w:rsidRDefault="003A281F" w:rsidP="003A281F">
            <w:pPr>
              <w:spacing w:before="0" w:after="0" w:line="240" w:lineRule="auto"/>
              <w:jc w:val="right"/>
              <w:rPr>
                <w:rFonts w:ascii="Calibri" w:eastAsia="Times New Roman" w:hAnsi="Calibri" w:cs="Calibri"/>
                <w:color w:val="000000"/>
                <w:sz w:val="22"/>
                <w:szCs w:val="22"/>
                <w:lang w:eastAsia="nl-NL"/>
              </w:rPr>
            </w:pPr>
            <w:r w:rsidRPr="003A281F">
              <w:rPr>
                <w:rFonts w:ascii="Calibri" w:eastAsia="Times New Roman" w:hAnsi="Calibri" w:cs="Calibri"/>
                <w:color w:val="000000"/>
                <w:sz w:val="22"/>
                <w:szCs w:val="22"/>
                <w:lang w:eastAsia="nl-NL"/>
              </w:rPr>
              <w:t>2,65</w:t>
            </w:r>
          </w:p>
        </w:tc>
        <w:tc>
          <w:tcPr>
            <w:tcW w:w="600" w:type="dxa"/>
            <w:tcBorders>
              <w:top w:val="nil"/>
              <w:left w:val="nil"/>
              <w:bottom w:val="nil"/>
              <w:right w:val="nil"/>
            </w:tcBorders>
            <w:shd w:val="clear" w:color="000000" w:fill="FBF0F3"/>
            <w:noWrap/>
            <w:vAlign w:val="bottom"/>
            <w:hideMark/>
          </w:tcPr>
          <w:p w14:paraId="7C4D967D" w14:textId="77777777" w:rsidR="003A281F" w:rsidRPr="003A281F" w:rsidRDefault="003A281F" w:rsidP="003A281F">
            <w:pPr>
              <w:spacing w:before="0" w:after="0" w:line="240" w:lineRule="auto"/>
              <w:jc w:val="right"/>
              <w:rPr>
                <w:rFonts w:ascii="Calibri" w:eastAsia="Times New Roman" w:hAnsi="Calibri" w:cs="Calibri"/>
                <w:color w:val="000000"/>
                <w:sz w:val="22"/>
                <w:szCs w:val="22"/>
                <w:lang w:eastAsia="nl-NL"/>
              </w:rPr>
            </w:pPr>
            <w:r w:rsidRPr="003A281F">
              <w:rPr>
                <w:rFonts w:ascii="Calibri" w:eastAsia="Times New Roman" w:hAnsi="Calibri" w:cs="Calibri"/>
                <w:color w:val="000000"/>
                <w:sz w:val="22"/>
                <w:szCs w:val="22"/>
                <w:lang w:eastAsia="nl-NL"/>
              </w:rPr>
              <w:t>3,12</w:t>
            </w:r>
          </w:p>
        </w:tc>
        <w:tc>
          <w:tcPr>
            <w:tcW w:w="600" w:type="dxa"/>
            <w:tcBorders>
              <w:top w:val="nil"/>
              <w:left w:val="nil"/>
              <w:bottom w:val="nil"/>
              <w:right w:val="nil"/>
            </w:tcBorders>
            <w:shd w:val="clear" w:color="000000" w:fill="FBE7EA"/>
            <w:noWrap/>
            <w:vAlign w:val="bottom"/>
            <w:hideMark/>
          </w:tcPr>
          <w:p w14:paraId="47932BAD" w14:textId="77777777" w:rsidR="003A281F" w:rsidRPr="003A281F" w:rsidRDefault="003A281F" w:rsidP="003A281F">
            <w:pPr>
              <w:spacing w:before="0" w:after="0" w:line="240" w:lineRule="auto"/>
              <w:jc w:val="right"/>
              <w:rPr>
                <w:rFonts w:ascii="Calibri" w:eastAsia="Times New Roman" w:hAnsi="Calibri" w:cs="Calibri"/>
                <w:color w:val="000000"/>
                <w:sz w:val="22"/>
                <w:szCs w:val="22"/>
                <w:lang w:eastAsia="nl-NL"/>
              </w:rPr>
            </w:pPr>
            <w:r w:rsidRPr="003A281F">
              <w:rPr>
                <w:rFonts w:ascii="Calibri" w:eastAsia="Times New Roman" w:hAnsi="Calibri" w:cs="Calibri"/>
                <w:color w:val="000000"/>
                <w:sz w:val="22"/>
                <w:szCs w:val="22"/>
                <w:lang w:eastAsia="nl-NL"/>
              </w:rPr>
              <w:t>3,06</w:t>
            </w:r>
          </w:p>
        </w:tc>
        <w:tc>
          <w:tcPr>
            <w:tcW w:w="600" w:type="dxa"/>
            <w:tcBorders>
              <w:top w:val="nil"/>
              <w:left w:val="nil"/>
              <w:bottom w:val="nil"/>
              <w:right w:val="nil"/>
            </w:tcBorders>
            <w:shd w:val="clear" w:color="000000" w:fill="7AC88F"/>
            <w:noWrap/>
            <w:vAlign w:val="bottom"/>
            <w:hideMark/>
          </w:tcPr>
          <w:p w14:paraId="73FF65D5" w14:textId="77777777" w:rsidR="003A281F" w:rsidRPr="003A281F" w:rsidRDefault="003A281F" w:rsidP="003A281F">
            <w:pPr>
              <w:spacing w:before="0" w:after="0" w:line="240" w:lineRule="auto"/>
              <w:jc w:val="right"/>
              <w:rPr>
                <w:rFonts w:ascii="Calibri" w:eastAsia="Times New Roman" w:hAnsi="Calibri" w:cs="Calibri"/>
                <w:color w:val="000000"/>
                <w:sz w:val="22"/>
                <w:szCs w:val="22"/>
                <w:lang w:eastAsia="nl-NL"/>
              </w:rPr>
            </w:pPr>
            <w:r w:rsidRPr="003A281F">
              <w:rPr>
                <w:rFonts w:ascii="Calibri" w:eastAsia="Times New Roman" w:hAnsi="Calibri" w:cs="Calibri"/>
                <w:color w:val="000000"/>
                <w:sz w:val="22"/>
                <w:szCs w:val="22"/>
                <w:lang w:eastAsia="nl-NL"/>
              </w:rPr>
              <w:t>3,71</w:t>
            </w:r>
          </w:p>
        </w:tc>
        <w:tc>
          <w:tcPr>
            <w:tcW w:w="600" w:type="dxa"/>
            <w:tcBorders>
              <w:top w:val="nil"/>
              <w:left w:val="nil"/>
              <w:bottom w:val="nil"/>
              <w:right w:val="nil"/>
            </w:tcBorders>
            <w:shd w:val="clear" w:color="000000" w:fill="F8898B"/>
            <w:noWrap/>
            <w:vAlign w:val="bottom"/>
            <w:hideMark/>
          </w:tcPr>
          <w:p w14:paraId="27F2A25A" w14:textId="77777777" w:rsidR="003A281F" w:rsidRPr="003A281F" w:rsidRDefault="003A281F" w:rsidP="003A281F">
            <w:pPr>
              <w:spacing w:before="0" w:after="0" w:line="240" w:lineRule="auto"/>
              <w:jc w:val="right"/>
              <w:rPr>
                <w:rFonts w:ascii="Calibri" w:eastAsia="Times New Roman" w:hAnsi="Calibri" w:cs="Calibri"/>
                <w:color w:val="000000"/>
                <w:sz w:val="22"/>
                <w:szCs w:val="22"/>
                <w:lang w:eastAsia="nl-NL"/>
              </w:rPr>
            </w:pPr>
            <w:r w:rsidRPr="003A281F">
              <w:rPr>
                <w:rFonts w:ascii="Calibri" w:eastAsia="Times New Roman" w:hAnsi="Calibri" w:cs="Calibri"/>
                <w:color w:val="000000"/>
                <w:sz w:val="22"/>
                <w:szCs w:val="22"/>
                <w:lang w:eastAsia="nl-NL"/>
              </w:rPr>
              <w:t>2,47</w:t>
            </w:r>
          </w:p>
        </w:tc>
        <w:tc>
          <w:tcPr>
            <w:tcW w:w="1000" w:type="dxa"/>
            <w:tcBorders>
              <w:top w:val="nil"/>
              <w:left w:val="nil"/>
              <w:bottom w:val="nil"/>
              <w:right w:val="nil"/>
            </w:tcBorders>
            <w:shd w:val="clear" w:color="000000" w:fill="EAF5F0"/>
            <w:noWrap/>
            <w:vAlign w:val="bottom"/>
            <w:hideMark/>
          </w:tcPr>
          <w:p w14:paraId="224B27D8" w14:textId="77777777" w:rsidR="003A281F" w:rsidRPr="003A281F" w:rsidRDefault="003A281F" w:rsidP="003A281F">
            <w:pPr>
              <w:spacing w:before="0" w:after="0" w:line="240" w:lineRule="auto"/>
              <w:jc w:val="right"/>
              <w:rPr>
                <w:rFonts w:ascii="Calibri" w:eastAsia="Times New Roman" w:hAnsi="Calibri" w:cs="Calibri"/>
                <w:color w:val="000000"/>
                <w:sz w:val="22"/>
                <w:szCs w:val="22"/>
                <w:lang w:eastAsia="nl-NL"/>
              </w:rPr>
            </w:pPr>
            <w:r w:rsidRPr="003A281F">
              <w:rPr>
                <w:rFonts w:ascii="Calibri" w:eastAsia="Times New Roman" w:hAnsi="Calibri" w:cs="Calibri"/>
                <w:color w:val="000000"/>
                <w:sz w:val="22"/>
                <w:szCs w:val="22"/>
                <w:lang w:eastAsia="nl-NL"/>
              </w:rPr>
              <w:t>3,26</w:t>
            </w:r>
          </w:p>
        </w:tc>
      </w:tr>
      <w:tr w:rsidR="003A281F" w:rsidRPr="003A281F" w14:paraId="7F96EF46" w14:textId="77777777" w:rsidTr="003A281F">
        <w:trPr>
          <w:trHeight w:val="300"/>
        </w:trPr>
        <w:tc>
          <w:tcPr>
            <w:tcW w:w="3060" w:type="dxa"/>
            <w:tcBorders>
              <w:top w:val="single" w:sz="4" w:space="0" w:color="8EA9DB"/>
              <w:left w:val="nil"/>
              <w:bottom w:val="nil"/>
              <w:right w:val="nil"/>
            </w:tcBorders>
            <w:shd w:val="clear" w:color="D9E1F2" w:fill="D9E1F2"/>
            <w:noWrap/>
            <w:vAlign w:val="bottom"/>
            <w:hideMark/>
          </w:tcPr>
          <w:p w14:paraId="3101D220" w14:textId="77777777" w:rsidR="003A281F" w:rsidRPr="003A281F" w:rsidRDefault="003A281F" w:rsidP="003A281F">
            <w:pPr>
              <w:spacing w:before="0" w:after="0" w:line="240" w:lineRule="auto"/>
              <w:rPr>
                <w:rFonts w:ascii="Calibri" w:eastAsia="Times New Roman" w:hAnsi="Calibri" w:cs="Calibri"/>
                <w:b/>
                <w:bCs/>
                <w:color w:val="000000"/>
                <w:sz w:val="22"/>
                <w:szCs w:val="22"/>
                <w:lang w:eastAsia="nl-NL"/>
              </w:rPr>
            </w:pPr>
            <w:r w:rsidRPr="003A281F">
              <w:rPr>
                <w:rFonts w:ascii="Calibri" w:eastAsia="Times New Roman" w:hAnsi="Calibri" w:cs="Calibri"/>
                <w:b/>
                <w:bCs/>
                <w:color w:val="000000"/>
                <w:sz w:val="22"/>
                <w:szCs w:val="22"/>
                <w:lang w:eastAsia="nl-NL"/>
              </w:rPr>
              <w:t>Eindtotaal</w:t>
            </w:r>
          </w:p>
        </w:tc>
        <w:tc>
          <w:tcPr>
            <w:tcW w:w="600" w:type="dxa"/>
            <w:tcBorders>
              <w:top w:val="single" w:sz="4" w:space="0" w:color="8EA9DB"/>
              <w:left w:val="nil"/>
              <w:bottom w:val="nil"/>
              <w:right w:val="nil"/>
            </w:tcBorders>
            <w:shd w:val="clear" w:color="D9E1F2" w:fill="E6F4EC"/>
            <w:noWrap/>
            <w:vAlign w:val="bottom"/>
            <w:hideMark/>
          </w:tcPr>
          <w:p w14:paraId="2DE6DEC2" w14:textId="77777777" w:rsidR="003A281F" w:rsidRPr="003A281F" w:rsidRDefault="003A281F" w:rsidP="003A281F">
            <w:pPr>
              <w:spacing w:before="0" w:after="0" w:line="240" w:lineRule="auto"/>
              <w:jc w:val="right"/>
              <w:rPr>
                <w:rFonts w:ascii="Calibri" w:eastAsia="Times New Roman" w:hAnsi="Calibri" w:cs="Calibri"/>
                <w:b/>
                <w:bCs/>
                <w:color w:val="000000"/>
                <w:sz w:val="22"/>
                <w:szCs w:val="22"/>
                <w:lang w:eastAsia="nl-NL"/>
              </w:rPr>
            </w:pPr>
            <w:r w:rsidRPr="003A281F">
              <w:rPr>
                <w:rFonts w:ascii="Calibri" w:eastAsia="Times New Roman" w:hAnsi="Calibri" w:cs="Calibri"/>
                <w:b/>
                <w:bCs/>
                <w:color w:val="000000"/>
                <w:sz w:val="22"/>
                <w:szCs w:val="22"/>
                <w:lang w:eastAsia="nl-NL"/>
              </w:rPr>
              <w:t>3,28</w:t>
            </w:r>
          </w:p>
        </w:tc>
        <w:tc>
          <w:tcPr>
            <w:tcW w:w="600" w:type="dxa"/>
            <w:tcBorders>
              <w:top w:val="single" w:sz="4" w:space="0" w:color="8EA9DB"/>
              <w:left w:val="nil"/>
              <w:bottom w:val="nil"/>
              <w:right w:val="nil"/>
            </w:tcBorders>
            <w:shd w:val="clear" w:color="D9E1F2" w:fill="E6F4EC"/>
            <w:noWrap/>
            <w:vAlign w:val="bottom"/>
            <w:hideMark/>
          </w:tcPr>
          <w:p w14:paraId="0CFC76BF" w14:textId="77777777" w:rsidR="003A281F" w:rsidRPr="003A281F" w:rsidRDefault="003A281F" w:rsidP="003A281F">
            <w:pPr>
              <w:spacing w:before="0" w:after="0" w:line="240" w:lineRule="auto"/>
              <w:jc w:val="right"/>
              <w:rPr>
                <w:rFonts w:ascii="Calibri" w:eastAsia="Times New Roman" w:hAnsi="Calibri" w:cs="Calibri"/>
                <w:b/>
                <w:bCs/>
                <w:color w:val="000000"/>
                <w:sz w:val="22"/>
                <w:szCs w:val="22"/>
                <w:lang w:eastAsia="nl-NL"/>
              </w:rPr>
            </w:pPr>
            <w:r w:rsidRPr="003A281F">
              <w:rPr>
                <w:rFonts w:ascii="Calibri" w:eastAsia="Times New Roman" w:hAnsi="Calibri" w:cs="Calibri"/>
                <w:b/>
                <w:bCs/>
                <w:color w:val="000000"/>
                <w:sz w:val="22"/>
                <w:szCs w:val="22"/>
                <w:lang w:eastAsia="nl-NL"/>
              </w:rPr>
              <w:t>3,28</w:t>
            </w:r>
          </w:p>
        </w:tc>
        <w:tc>
          <w:tcPr>
            <w:tcW w:w="600" w:type="dxa"/>
            <w:tcBorders>
              <w:top w:val="single" w:sz="4" w:space="0" w:color="8EA9DB"/>
              <w:left w:val="nil"/>
              <w:bottom w:val="nil"/>
              <w:right w:val="nil"/>
            </w:tcBorders>
            <w:shd w:val="clear" w:color="D9E1F2" w:fill="8ACE9D"/>
            <w:noWrap/>
            <w:vAlign w:val="bottom"/>
            <w:hideMark/>
          </w:tcPr>
          <w:p w14:paraId="4C642EB0" w14:textId="77777777" w:rsidR="003A281F" w:rsidRPr="003A281F" w:rsidRDefault="003A281F" w:rsidP="003A281F">
            <w:pPr>
              <w:spacing w:before="0" w:after="0" w:line="240" w:lineRule="auto"/>
              <w:jc w:val="right"/>
              <w:rPr>
                <w:rFonts w:ascii="Calibri" w:eastAsia="Times New Roman" w:hAnsi="Calibri" w:cs="Calibri"/>
                <w:b/>
                <w:bCs/>
                <w:color w:val="000000"/>
                <w:sz w:val="22"/>
                <w:szCs w:val="22"/>
                <w:lang w:eastAsia="nl-NL"/>
              </w:rPr>
            </w:pPr>
            <w:r w:rsidRPr="003A281F">
              <w:rPr>
                <w:rFonts w:ascii="Calibri" w:eastAsia="Times New Roman" w:hAnsi="Calibri" w:cs="Calibri"/>
                <w:b/>
                <w:bCs/>
                <w:color w:val="000000"/>
                <w:sz w:val="22"/>
                <w:szCs w:val="22"/>
                <w:lang w:eastAsia="nl-NL"/>
              </w:rPr>
              <w:t>3,64</w:t>
            </w:r>
          </w:p>
        </w:tc>
        <w:tc>
          <w:tcPr>
            <w:tcW w:w="600" w:type="dxa"/>
            <w:tcBorders>
              <w:top w:val="single" w:sz="4" w:space="0" w:color="8EA9DB"/>
              <w:left w:val="nil"/>
              <w:bottom w:val="nil"/>
              <w:right w:val="nil"/>
            </w:tcBorders>
            <w:shd w:val="clear" w:color="D9E1F2" w:fill="9DD6AD"/>
            <w:noWrap/>
            <w:vAlign w:val="bottom"/>
            <w:hideMark/>
          </w:tcPr>
          <w:p w14:paraId="3A6003B5" w14:textId="77777777" w:rsidR="003A281F" w:rsidRPr="003A281F" w:rsidRDefault="003A281F" w:rsidP="003A281F">
            <w:pPr>
              <w:spacing w:before="0" w:after="0" w:line="240" w:lineRule="auto"/>
              <w:jc w:val="right"/>
              <w:rPr>
                <w:rFonts w:ascii="Calibri" w:eastAsia="Times New Roman" w:hAnsi="Calibri" w:cs="Calibri"/>
                <w:b/>
                <w:bCs/>
                <w:color w:val="000000"/>
                <w:sz w:val="22"/>
                <w:szCs w:val="22"/>
                <w:lang w:eastAsia="nl-NL"/>
              </w:rPr>
            </w:pPr>
            <w:r w:rsidRPr="003A281F">
              <w:rPr>
                <w:rFonts w:ascii="Calibri" w:eastAsia="Times New Roman" w:hAnsi="Calibri" w:cs="Calibri"/>
                <w:b/>
                <w:bCs/>
                <w:color w:val="000000"/>
                <w:sz w:val="22"/>
                <w:szCs w:val="22"/>
                <w:lang w:eastAsia="nl-NL"/>
              </w:rPr>
              <w:t>3,57</w:t>
            </w:r>
          </w:p>
        </w:tc>
        <w:tc>
          <w:tcPr>
            <w:tcW w:w="600" w:type="dxa"/>
            <w:tcBorders>
              <w:top w:val="single" w:sz="4" w:space="0" w:color="8EA9DB"/>
              <w:left w:val="nil"/>
              <w:bottom w:val="nil"/>
              <w:right w:val="nil"/>
            </w:tcBorders>
            <w:shd w:val="clear" w:color="D9E1F2" w:fill="F99FA1"/>
            <w:noWrap/>
            <w:vAlign w:val="bottom"/>
            <w:hideMark/>
          </w:tcPr>
          <w:p w14:paraId="107B1491" w14:textId="77777777" w:rsidR="003A281F" w:rsidRPr="003A281F" w:rsidRDefault="003A281F" w:rsidP="003A281F">
            <w:pPr>
              <w:spacing w:before="0" w:after="0" w:line="240" w:lineRule="auto"/>
              <w:jc w:val="right"/>
              <w:rPr>
                <w:rFonts w:ascii="Calibri" w:eastAsia="Times New Roman" w:hAnsi="Calibri" w:cs="Calibri"/>
                <w:b/>
                <w:bCs/>
                <w:color w:val="000000"/>
                <w:sz w:val="22"/>
                <w:szCs w:val="22"/>
                <w:lang w:eastAsia="nl-NL"/>
              </w:rPr>
            </w:pPr>
            <w:r w:rsidRPr="003A281F">
              <w:rPr>
                <w:rFonts w:ascii="Calibri" w:eastAsia="Times New Roman" w:hAnsi="Calibri" w:cs="Calibri"/>
                <w:b/>
                <w:bCs/>
                <w:color w:val="000000"/>
                <w:sz w:val="22"/>
                <w:szCs w:val="22"/>
                <w:lang w:eastAsia="nl-NL"/>
              </w:rPr>
              <w:t>2,61</w:t>
            </w:r>
          </w:p>
        </w:tc>
        <w:tc>
          <w:tcPr>
            <w:tcW w:w="600" w:type="dxa"/>
            <w:tcBorders>
              <w:top w:val="single" w:sz="4" w:space="0" w:color="8EA9DB"/>
              <w:left w:val="nil"/>
              <w:bottom w:val="nil"/>
              <w:right w:val="nil"/>
            </w:tcBorders>
            <w:shd w:val="clear" w:color="D9E1F2" w:fill="FBE8EB"/>
            <w:noWrap/>
            <w:vAlign w:val="bottom"/>
            <w:hideMark/>
          </w:tcPr>
          <w:p w14:paraId="5CD0C209" w14:textId="77777777" w:rsidR="003A281F" w:rsidRPr="003A281F" w:rsidRDefault="003A281F" w:rsidP="003A281F">
            <w:pPr>
              <w:spacing w:before="0" w:after="0" w:line="240" w:lineRule="auto"/>
              <w:jc w:val="right"/>
              <w:rPr>
                <w:rFonts w:ascii="Calibri" w:eastAsia="Times New Roman" w:hAnsi="Calibri" w:cs="Calibri"/>
                <w:b/>
                <w:bCs/>
                <w:color w:val="000000"/>
                <w:sz w:val="22"/>
                <w:szCs w:val="22"/>
                <w:lang w:eastAsia="nl-NL"/>
              </w:rPr>
            </w:pPr>
            <w:r w:rsidRPr="003A281F">
              <w:rPr>
                <w:rFonts w:ascii="Calibri" w:eastAsia="Times New Roman" w:hAnsi="Calibri" w:cs="Calibri"/>
                <w:b/>
                <w:bCs/>
                <w:color w:val="000000"/>
                <w:sz w:val="22"/>
                <w:szCs w:val="22"/>
                <w:lang w:eastAsia="nl-NL"/>
              </w:rPr>
              <w:t>3,07</w:t>
            </w:r>
          </w:p>
        </w:tc>
        <w:tc>
          <w:tcPr>
            <w:tcW w:w="600" w:type="dxa"/>
            <w:tcBorders>
              <w:top w:val="single" w:sz="4" w:space="0" w:color="8EA9DB"/>
              <w:left w:val="nil"/>
              <w:bottom w:val="nil"/>
              <w:right w:val="nil"/>
            </w:tcBorders>
            <w:shd w:val="clear" w:color="D9E1F2" w:fill="F9B0B3"/>
            <w:noWrap/>
            <w:vAlign w:val="bottom"/>
            <w:hideMark/>
          </w:tcPr>
          <w:p w14:paraId="4FB0B86C" w14:textId="77777777" w:rsidR="003A281F" w:rsidRPr="003A281F" w:rsidRDefault="003A281F" w:rsidP="003A281F">
            <w:pPr>
              <w:spacing w:before="0" w:after="0" w:line="240" w:lineRule="auto"/>
              <w:jc w:val="right"/>
              <w:rPr>
                <w:rFonts w:ascii="Calibri" w:eastAsia="Times New Roman" w:hAnsi="Calibri" w:cs="Calibri"/>
                <w:b/>
                <w:bCs/>
                <w:color w:val="000000"/>
                <w:sz w:val="22"/>
                <w:szCs w:val="22"/>
                <w:lang w:eastAsia="nl-NL"/>
              </w:rPr>
            </w:pPr>
            <w:r w:rsidRPr="003A281F">
              <w:rPr>
                <w:rFonts w:ascii="Calibri" w:eastAsia="Times New Roman" w:hAnsi="Calibri" w:cs="Calibri"/>
                <w:b/>
                <w:bCs/>
                <w:color w:val="000000"/>
                <w:sz w:val="22"/>
                <w:szCs w:val="22"/>
                <w:lang w:eastAsia="nl-NL"/>
              </w:rPr>
              <w:t>2,72</w:t>
            </w:r>
          </w:p>
        </w:tc>
        <w:tc>
          <w:tcPr>
            <w:tcW w:w="600" w:type="dxa"/>
            <w:tcBorders>
              <w:top w:val="single" w:sz="4" w:space="0" w:color="8EA9DB"/>
              <w:left w:val="nil"/>
              <w:bottom w:val="nil"/>
              <w:right w:val="nil"/>
            </w:tcBorders>
            <w:shd w:val="clear" w:color="D9E1F2" w:fill="D0EAD9"/>
            <w:noWrap/>
            <w:vAlign w:val="bottom"/>
            <w:hideMark/>
          </w:tcPr>
          <w:p w14:paraId="499FE951" w14:textId="77777777" w:rsidR="003A281F" w:rsidRPr="003A281F" w:rsidRDefault="003A281F" w:rsidP="003A281F">
            <w:pPr>
              <w:spacing w:before="0" w:after="0" w:line="240" w:lineRule="auto"/>
              <w:jc w:val="right"/>
              <w:rPr>
                <w:rFonts w:ascii="Calibri" w:eastAsia="Times New Roman" w:hAnsi="Calibri" w:cs="Calibri"/>
                <w:b/>
                <w:bCs/>
                <w:color w:val="000000"/>
                <w:sz w:val="22"/>
                <w:szCs w:val="22"/>
                <w:lang w:eastAsia="nl-NL"/>
              </w:rPr>
            </w:pPr>
            <w:r w:rsidRPr="003A281F">
              <w:rPr>
                <w:rFonts w:ascii="Calibri" w:eastAsia="Times New Roman" w:hAnsi="Calibri" w:cs="Calibri"/>
                <w:b/>
                <w:bCs/>
                <w:color w:val="000000"/>
                <w:sz w:val="22"/>
                <w:szCs w:val="22"/>
                <w:lang w:eastAsia="nl-NL"/>
              </w:rPr>
              <w:t>3,37</w:t>
            </w:r>
          </w:p>
        </w:tc>
        <w:tc>
          <w:tcPr>
            <w:tcW w:w="600" w:type="dxa"/>
            <w:tcBorders>
              <w:top w:val="single" w:sz="4" w:space="0" w:color="8EA9DB"/>
              <w:left w:val="nil"/>
              <w:bottom w:val="nil"/>
              <w:right w:val="nil"/>
            </w:tcBorders>
            <w:shd w:val="clear" w:color="D9E1F2" w:fill="F87F81"/>
            <w:noWrap/>
            <w:vAlign w:val="bottom"/>
            <w:hideMark/>
          </w:tcPr>
          <w:p w14:paraId="16C6995A" w14:textId="77777777" w:rsidR="003A281F" w:rsidRPr="003A281F" w:rsidRDefault="003A281F" w:rsidP="003A281F">
            <w:pPr>
              <w:spacing w:before="0" w:after="0" w:line="240" w:lineRule="auto"/>
              <w:jc w:val="right"/>
              <w:rPr>
                <w:rFonts w:ascii="Calibri" w:eastAsia="Times New Roman" w:hAnsi="Calibri" w:cs="Calibri"/>
                <w:b/>
                <w:bCs/>
                <w:color w:val="000000"/>
                <w:sz w:val="22"/>
                <w:szCs w:val="22"/>
                <w:lang w:eastAsia="nl-NL"/>
              </w:rPr>
            </w:pPr>
            <w:r w:rsidRPr="003A281F">
              <w:rPr>
                <w:rFonts w:ascii="Calibri" w:eastAsia="Times New Roman" w:hAnsi="Calibri" w:cs="Calibri"/>
                <w:b/>
                <w:bCs/>
                <w:color w:val="000000"/>
                <w:sz w:val="22"/>
                <w:szCs w:val="22"/>
                <w:lang w:eastAsia="nl-NL"/>
              </w:rPr>
              <w:t>2,41</w:t>
            </w:r>
          </w:p>
        </w:tc>
        <w:tc>
          <w:tcPr>
            <w:tcW w:w="1000" w:type="dxa"/>
            <w:tcBorders>
              <w:top w:val="single" w:sz="4" w:space="0" w:color="8EA9DB"/>
              <w:left w:val="nil"/>
              <w:bottom w:val="nil"/>
              <w:right w:val="nil"/>
            </w:tcBorders>
            <w:shd w:val="clear" w:color="D9E1F2" w:fill="FBEEF1"/>
            <w:noWrap/>
            <w:vAlign w:val="bottom"/>
            <w:hideMark/>
          </w:tcPr>
          <w:p w14:paraId="5BF5CBC3" w14:textId="77777777" w:rsidR="003A281F" w:rsidRPr="003A281F" w:rsidRDefault="003A281F" w:rsidP="003A281F">
            <w:pPr>
              <w:spacing w:before="0" w:after="0" w:line="240" w:lineRule="auto"/>
              <w:jc w:val="right"/>
              <w:rPr>
                <w:rFonts w:ascii="Calibri" w:eastAsia="Times New Roman" w:hAnsi="Calibri" w:cs="Calibri"/>
                <w:b/>
                <w:bCs/>
                <w:color w:val="000000"/>
                <w:sz w:val="22"/>
                <w:szCs w:val="22"/>
                <w:lang w:eastAsia="nl-NL"/>
              </w:rPr>
            </w:pPr>
            <w:r w:rsidRPr="003A281F">
              <w:rPr>
                <w:rFonts w:ascii="Calibri" w:eastAsia="Times New Roman" w:hAnsi="Calibri" w:cs="Calibri"/>
                <w:b/>
                <w:bCs/>
                <w:color w:val="000000"/>
                <w:sz w:val="22"/>
                <w:szCs w:val="22"/>
                <w:lang w:eastAsia="nl-NL"/>
              </w:rPr>
              <w:t>3,10</w:t>
            </w:r>
          </w:p>
        </w:tc>
      </w:tr>
    </w:tbl>
    <w:p w14:paraId="02108821" w14:textId="0B24C937" w:rsidR="00B7080F" w:rsidRDefault="00B7080F" w:rsidP="00B7080F">
      <w:pPr>
        <w:pStyle w:val="Bijschrift"/>
        <w:framePr w:h="403" w:hRule="exact" w:hSpace="180" w:wrap="around" w:vAnchor="text" w:hAnchor="page" w:x="1428" w:y="27"/>
      </w:pPr>
      <w:r>
        <w:t>Figuur 5.12</w:t>
      </w:r>
    </w:p>
    <w:p w14:paraId="21FD0166" w14:textId="77777777" w:rsidR="00376803" w:rsidRDefault="00376803" w:rsidP="00C0569B"/>
    <w:p w14:paraId="6D45AE36" w14:textId="21F1D970" w:rsidR="00E75CC2" w:rsidRDefault="00576DF0" w:rsidP="00576DF0">
      <w:pPr>
        <w:pStyle w:val="Kop3"/>
      </w:pPr>
      <w:bookmarkStart w:id="38" w:name="_Toc130548422"/>
      <w:r>
        <w:t xml:space="preserve">5.3.2 </w:t>
      </w:r>
      <w:r w:rsidR="00E75CC2">
        <w:t>Klachten</w:t>
      </w:r>
      <w:bookmarkEnd w:id="38"/>
    </w:p>
    <w:p w14:paraId="67B5CE84" w14:textId="2CB40627" w:rsidR="00576DF0" w:rsidRPr="00ED1671" w:rsidRDefault="001009EA" w:rsidP="00C0569B">
      <w:pPr>
        <w:rPr>
          <w:sz w:val="22"/>
          <w:szCs w:val="22"/>
        </w:rPr>
      </w:pPr>
      <w:r w:rsidRPr="00ED1671">
        <w:rPr>
          <w:sz w:val="22"/>
          <w:szCs w:val="22"/>
        </w:rPr>
        <w:t>In dit onderzoek worden vier soorten klachten behandeld die onder geestelijke gezondheid vallen, namelijk: stress</w:t>
      </w:r>
      <w:r w:rsidR="00ED1671">
        <w:rPr>
          <w:sz w:val="22"/>
          <w:szCs w:val="22"/>
        </w:rPr>
        <w:t>(STR)</w:t>
      </w:r>
      <w:r w:rsidRPr="00ED1671">
        <w:rPr>
          <w:sz w:val="22"/>
          <w:szCs w:val="22"/>
        </w:rPr>
        <w:t>, vermoeidheid</w:t>
      </w:r>
      <w:r w:rsidR="00ED1671">
        <w:rPr>
          <w:sz w:val="22"/>
          <w:szCs w:val="22"/>
        </w:rPr>
        <w:t>(MOE)</w:t>
      </w:r>
      <w:r w:rsidRPr="00ED1671">
        <w:rPr>
          <w:sz w:val="22"/>
          <w:szCs w:val="22"/>
        </w:rPr>
        <w:t>, angst</w:t>
      </w:r>
      <w:r w:rsidR="00ED1671">
        <w:rPr>
          <w:sz w:val="22"/>
          <w:szCs w:val="22"/>
        </w:rPr>
        <w:t>(ANG)</w:t>
      </w:r>
      <w:r w:rsidRPr="00ED1671">
        <w:rPr>
          <w:sz w:val="22"/>
          <w:szCs w:val="22"/>
        </w:rPr>
        <w:t xml:space="preserve"> en depressie</w:t>
      </w:r>
      <w:r w:rsidR="00ED1671">
        <w:rPr>
          <w:sz w:val="22"/>
          <w:szCs w:val="22"/>
        </w:rPr>
        <w:t>(DPR)</w:t>
      </w:r>
      <w:r w:rsidRPr="00ED1671">
        <w:rPr>
          <w:sz w:val="22"/>
          <w:szCs w:val="22"/>
        </w:rPr>
        <w:t xml:space="preserve">. De vragen die hierbij horen waren te beantwoorden op een schaal van 1 tot 4. Hierbij is 1 nooit en 4 bijna altijd. </w:t>
      </w:r>
      <w:r w:rsidR="00ED1671">
        <w:rPr>
          <w:sz w:val="22"/>
          <w:szCs w:val="22"/>
        </w:rPr>
        <w:t xml:space="preserve">Hoe hoger de score, des te meer de respondent deze klachten vertoont. </w:t>
      </w:r>
    </w:p>
    <w:p w14:paraId="6AF50D20" w14:textId="31A811FD" w:rsidR="00B7080F" w:rsidRDefault="00ED1671" w:rsidP="00C0569B">
      <w:pPr>
        <w:rPr>
          <w:sz w:val="22"/>
          <w:szCs w:val="22"/>
        </w:rPr>
      </w:pPr>
      <w:r w:rsidRPr="00ED1671">
        <w:rPr>
          <w:sz w:val="22"/>
          <w:szCs w:val="22"/>
        </w:rPr>
        <w:t xml:space="preserve">In de resultaten is te zien hoe er per afdeling is gescoord op de vragen die gerelateerd zijn aan stress. Vraag 1 gaat over het snel geïrriteerd zijn. Hier wordt gemiddeld gezien hoger op gescoord dan de andere vragen. Opvallend is dat de afdeling </w:t>
      </w:r>
      <w:proofErr w:type="spellStart"/>
      <w:r w:rsidRPr="00ED1671">
        <w:rPr>
          <w:sz w:val="22"/>
          <w:szCs w:val="22"/>
        </w:rPr>
        <w:t>Crossdock</w:t>
      </w:r>
      <w:proofErr w:type="spellEnd"/>
      <w:r w:rsidRPr="00ED1671">
        <w:rPr>
          <w:sz w:val="22"/>
          <w:szCs w:val="22"/>
        </w:rPr>
        <w:t xml:space="preserve"> als enige afdeling vrij hoog scoort op vraag 4. Deze vraag gaat over het houden van overzicht. </w:t>
      </w:r>
    </w:p>
    <w:p w14:paraId="17C6F193" w14:textId="462E6600" w:rsidR="00ED1671" w:rsidRDefault="00ED1671" w:rsidP="00C0569B">
      <w:pPr>
        <w:rPr>
          <w:sz w:val="22"/>
          <w:szCs w:val="22"/>
        </w:rPr>
      </w:pPr>
    </w:p>
    <w:p w14:paraId="7D0BE06B" w14:textId="4BAD6195" w:rsidR="00ED1671" w:rsidRDefault="00ED1671" w:rsidP="00C0569B">
      <w:pPr>
        <w:rPr>
          <w:sz w:val="22"/>
          <w:szCs w:val="22"/>
        </w:rPr>
      </w:pPr>
    </w:p>
    <w:p w14:paraId="55855C95" w14:textId="77777777" w:rsidR="00ED1671" w:rsidRPr="00ED1671" w:rsidRDefault="00ED1671" w:rsidP="00C0569B">
      <w:pPr>
        <w:rPr>
          <w:sz w:val="22"/>
          <w:szCs w:val="22"/>
        </w:rPr>
      </w:pPr>
    </w:p>
    <w:tbl>
      <w:tblPr>
        <w:tblW w:w="8272" w:type="dxa"/>
        <w:tblLook w:val="04A0" w:firstRow="1" w:lastRow="0" w:firstColumn="1" w:lastColumn="0" w:noHBand="0" w:noVBand="1"/>
      </w:tblPr>
      <w:tblGrid>
        <w:gridCol w:w="3080"/>
        <w:gridCol w:w="665"/>
        <w:gridCol w:w="665"/>
        <w:gridCol w:w="665"/>
        <w:gridCol w:w="665"/>
        <w:gridCol w:w="665"/>
        <w:gridCol w:w="665"/>
        <w:gridCol w:w="1202"/>
      </w:tblGrid>
      <w:tr w:rsidR="00D01017" w:rsidRPr="00D01017" w14:paraId="0E95A123" w14:textId="77777777" w:rsidTr="00ED1671">
        <w:trPr>
          <w:trHeight w:val="290"/>
        </w:trPr>
        <w:tc>
          <w:tcPr>
            <w:tcW w:w="3080" w:type="dxa"/>
            <w:tcBorders>
              <w:top w:val="nil"/>
              <w:left w:val="nil"/>
              <w:bottom w:val="single" w:sz="4" w:space="0" w:color="8EA9DB"/>
              <w:right w:val="nil"/>
            </w:tcBorders>
            <w:shd w:val="clear" w:color="D9E1F2" w:fill="D9E1F2"/>
            <w:noWrap/>
            <w:vAlign w:val="bottom"/>
            <w:hideMark/>
          </w:tcPr>
          <w:p w14:paraId="338F6DED" w14:textId="545115C5" w:rsidR="00D01017" w:rsidRPr="00D01017" w:rsidRDefault="006956AF" w:rsidP="00D01017">
            <w:pPr>
              <w:spacing w:before="0" w:after="0" w:line="240" w:lineRule="auto"/>
              <w:rPr>
                <w:rFonts w:ascii="Calibri" w:eastAsia="Times New Roman" w:hAnsi="Calibri" w:cs="Calibri"/>
                <w:b/>
                <w:bCs/>
                <w:color w:val="000000"/>
                <w:sz w:val="22"/>
                <w:szCs w:val="22"/>
                <w:lang w:val="en-GB" w:eastAsia="en-GB"/>
              </w:rPr>
            </w:pPr>
            <w:proofErr w:type="spellStart"/>
            <w:r>
              <w:rPr>
                <w:rFonts w:ascii="Calibri" w:eastAsia="Times New Roman" w:hAnsi="Calibri" w:cs="Calibri"/>
                <w:b/>
                <w:bCs/>
                <w:color w:val="000000"/>
                <w:sz w:val="22"/>
                <w:szCs w:val="22"/>
                <w:lang w:val="en-GB" w:eastAsia="en-GB"/>
              </w:rPr>
              <w:lastRenderedPageBreak/>
              <w:t>Afdeling</w:t>
            </w:r>
            <w:proofErr w:type="spellEnd"/>
          </w:p>
        </w:tc>
        <w:tc>
          <w:tcPr>
            <w:tcW w:w="665" w:type="dxa"/>
            <w:tcBorders>
              <w:top w:val="nil"/>
              <w:left w:val="nil"/>
              <w:bottom w:val="single" w:sz="4" w:space="0" w:color="8EA9DB"/>
              <w:right w:val="nil"/>
            </w:tcBorders>
            <w:shd w:val="clear" w:color="D9E1F2" w:fill="D9E1F2"/>
            <w:noWrap/>
            <w:vAlign w:val="bottom"/>
            <w:hideMark/>
          </w:tcPr>
          <w:p w14:paraId="2078DEBD" w14:textId="77777777" w:rsidR="00D01017" w:rsidRPr="00D01017" w:rsidRDefault="00D01017" w:rsidP="00D01017">
            <w:pPr>
              <w:spacing w:before="0" w:after="0" w:line="240" w:lineRule="auto"/>
              <w:rPr>
                <w:rFonts w:ascii="Calibri" w:eastAsia="Times New Roman" w:hAnsi="Calibri" w:cs="Calibri"/>
                <w:b/>
                <w:bCs/>
                <w:color w:val="000000"/>
                <w:sz w:val="22"/>
                <w:szCs w:val="22"/>
                <w:lang w:val="en-GB" w:eastAsia="en-GB"/>
              </w:rPr>
            </w:pPr>
            <w:r w:rsidRPr="00D01017">
              <w:rPr>
                <w:rFonts w:ascii="Calibri" w:eastAsia="Times New Roman" w:hAnsi="Calibri" w:cs="Calibri"/>
                <w:b/>
                <w:bCs/>
                <w:color w:val="000000"/>
                <w:sz w:val="22"/>
                <w:szCs w:val="22"/>
                <w:lang w:val="en-GB" w:eastAsia="en-GB"/>
              </w:rPr>
              <w:t xml:space="preserve">STR1 </w:t>
            </w:r>
          </w:p>
        </w:tc>
        <w:tc>
          <w:tcPr>
            <w:tcW w:w="665" w:type="dxa"/>
            <w:tcBorders>
              <w:top w:val="nil"/>
              <w:left w:val="nil"/>
              <w:bottom w:val="single" w:sz="4" w:space="0" w:color="8EA9DB"/>
              <w:right w:val="nil"/>
            </w:tcBorders>
            <w:shd w:val="clear" w:color="D9E1F2" w:fill="D9E1F2"/>
            <w:noWrap/>
            <w:vAlign w:val="bottom"/>
            <w:hideMark/>
          </w:tcPr>
          <w:p w14:paraId="5805B0A1" w14:textId="77777777" w:rsidR="00D01017" w:rsidRPr="00D01017" w:rsidRDefault="00D01017" w:rsidP="00D01017">
            <w:pPr>
              <w:spacing w:before="0" w:after="0" w:line="240" w:lineRule="auto"/>
              <w:rPr>
                <w:rFonts w:ascii="Calibri" w:eastAsia="Times New Roman" w:hAnsi="Calibri" w:cs="Calibri"/>
                <w:b/>
                <w:bCs/>
                <w:color w:val="000000"/>
                <w:sz w:val="22"/>
                <w:szCs w:val="22"/>
                <w:lang w:val="en-GB" w:eastAsia="en-GB"/>
              </w:rPr>
            </w:pPr>
            <w:r w:rsidRPr="00D01017">
              <w:rPr>
                <w:rFonts w:ascii="Calibri" w:eastAsia="Times New Roman" w:hAnsi="Calibri" w:cs="Calibri"/>
                <w:b/>
                <w:bCs/>
                <w:color w:val="000000"/>
                <w:sz w:val="22"/>
                <w:szCs w:val="22"/>
                <w:lang w:val="en-GB" w:eastAsia="en-GB"/>
              </w:rPr>
              <w:t xml:space="preserve">STR2 </w:t>
            </w:r>
          </w:p>
        </w:tc>
        <w:tc>
          <w:tcPr>
            <w:tcW w:w="665" w:type="dxa"/>
            <w:tcBorders>
              <w:top w:val="nil"/>
              <w:left w:val="nil"/>
              <w:bottom w:val="single" w:sz="4" w:space="0" w:color="8EA9DB"/>
              <w:right w:val="nil"/>
            </w:tcBorders>
            <w:shd w:val="clear" w:color="D9E1F2" w:fill="D9E1F2"/>
            <w:noWrap/>
            <w:vAlign w:val="bottom"/>
            <w:hideMark/>
          </w:tcPr>
          <w:p w14:paraId="6D5604A0" w14:textId="77777777" w:rsidR="00D01017" w:rsidRPr="00D01017" w:rsidRDefault="00D01017" w:rsidP="00D01017">
            <w:pPr>
              <w:spacing w:before="0" w:after="0" w:line="240" w:lineRule="auto"/>
              <w:rPr>
                <w:rFonts w:ascii="Calibri" w:eastAsia="Times New Roman" w:hAnsi="Calibri" w:cs="Calibri"/>
                <w:b/>
                <w:bCs/>
                <w:color w:val="000000"/>
                <w:sz w:val="22"/>
                <w:szCs w:val="22"/>
                <w:lang w:val="en-GB" w:eastAsia="en-GB"/>
              </w:rPr>
            </w:pPr>
            <w:r w:rsidRPr="00D01017">
              <w:rPr>
                <w:rFonts w:ascii="Calibri" w:eastAsia="Times New Roman" w:hAnsi="Calibri" w:cs="Calibri"/>
                <w:b/>
                <w:bCs/>
                <w:color w:val="000000"/>
                <w:sz w:val="22"/>
                <w:szCs w:val="22"/>
                <w:lang w:val="en-GB" w:eastAsia="en-GB"/>
              </w:rPr>
              <w:t xml:space="preserve">STR3 </w:t>
            </w:r>
          </w:p>
        </w:tc>
        <w:tc>
          <w:tcPr>
            <w:tcW w:w="665" w:type="dxa"/>
            <w:tcBorders>
              <w:top w:val="nil"/>
              <w:left w:val="nil"/>
              <w:bottom w:val="single" w:sz="4" w:space="0" w:color="8EA9DB"/>
              <w:right w:val="nil"/>
            </w:tcBorders>
            <w:shd w:val="clear" w:color="D9E1F2" w:fill="D9E1F2"/>
            <w:noWrap/>
            <w:vAlign w:val="bottom"/>
            <w:hideMark/>
          </w:tcPr>
          <w:p w14:paraId="17FC5CCC" w14:textId="77777777" w:rsidR="00D01017" w:rsidRPr="00D01017" w:rsidRDefault="00D01017" w:rsidP="00D01017">
            <w:pPr>
              <w:spacing w:before="0" w:after="0" w:line="240" w:lineRule="auto"/>
              <w:rPr>
                <w:rFonts w:ascii="Calibri" w:eastAsia="Times New Roman" w:hAnsi="Calibri" w:cs="Calibri"/>
                <w:b/>
                <w:bCs/>
                <w:color w:val="000000"/>
                <w:sz w:val="22"/>
                <w:szCs w:val="22"/>
                <w:lang w:val="en-GB" w:eastAsia="en-GB"/>
              </w:rPr>
            </w:pPr>
            <w:r w:rsidRPr="00D01017">
              <w:rPr>
                <w:rFonts w:ascii="Calibri" w:eastAsia="Times New Roman" w:hAnsi="Calibri" w:cs="Calibri"/>
                <w:b/>
                <w:bCs/>
                <w:color w:val="000000"/>
                <w:sz w:val="22"/>
                <w:szCs w:val="22"/>
                <w:lang w:val="en-GB" w:eastAsia="en-GB"/>
              </w:rPr>
              <w:t xml:space="preserve">STR4 </w:t>
            </w:r>
          </w:p>
        </w:tc>
        <w:tc>
          <w:tcPr>
            <w:tcW w:w="665" w:type="dxa"/>
            <w:tcBorders>
              <w:top w:val="nil"/>
              <w:left w:val="nil"/>
              <w:bottom w:val="single" w:sz="4" w:space="0" w:color="8EA9DB"/>
              <w:right w:val="nil"/>
            </w:tcBorders>
            <w:shd w:val="clear" w:color="D9E1F2" w:fill="D9E1F2"/>
            <w:noWrap/>
            <w:vAlign w:val="bottom"/>
            <w:hideMark/>
          </w:tcPr>
          <w:p w14:paraId="4780BC86" w14:textId="77777777" w:rsidR="00D01017" w:rsidRPr="00D01017" w:rsidRDefault="00D01017" w:rsidP="00D01017">
            <w:pPr>
              <w:spacing w:before="0" w:after="0" w:line="240" w:lineRule="auto"/>
              <w:rPr>
                <w:rFonts w:ascii="Calibri" w:eastAsia="Times New Roman" w:hAnsi="Calibri" w:cs="Calibri"/>
                <w:b/>
                <w:bCs/>
                <w:color w:val="000000"/>
                <w:sz w:val="22"/>
                <w:szCs w:val="22"/>
                <w:lang w:val="en-GB" w:eastAsia="en-GB"/>
              </w:rPr>
            </w:pPr>
            <w:r w:rsidRPr="00D01017">
              <w:rPr>
                <w:rFonts w:ascii="Calibri" w:eastAsia="Times New Roman" w:hAnsi="Calibri" w:cs="Calibri"/>
                <w:b/>
                <w:bCs/>
                <w:color w:val="000000"/>
                <w:sz w:val="22"/>
                <w:szCs w:val="22"/>
                <w:lang w:val="en-GB" w:eastAsia="en-GB"/>
              </w:rPr>
              <w:t xml:space="preserve">STR5 </w:t>
            </w:r>
          </w:p>
        </w:tc>
        <w:tc>
          <w:tcPr>
            <w:tcW w:w="665" w:type="dxa"/>
            <w:tcBorders>
              <w:top w:val="nil"/>
              <w:left w:val="nil"/>
              <w:bottom w:val="single" w:sz="4" w:space="0" w:color="8EA9DB"/>
              <w:right w:val="nil"/>
            </w:tcBorders>
            <w:shd w:val="clear" w:color="D9E1F2" w:fill="D9E1F2"/>
            <w:noWrap/>
            <w:vAlign w:val="bottom"/>
            <w:hideMark/>
          </w:tcPr>
          <w:p w14:paraId="30CD4649" w14:textId="77777777" w:rsidR="00D01017" w:rsidRPr="00D01017" w:rsidRDefault="00D01017" w:rsidP="00D01017">
            <w:pPr>
              <w:spacing w:before="0" w:after="0" w:line="240" w:lineRule="auto"/>
              <w:rPr>
                <w:rFonts w:ascii="Calibri" w:eastAsia="Times New Roman" w:hAnsi="Calibri" w:cs="Calibri"/>
                <w:b/>
                <w:bCs/>
                <w:color w:val="000000"/>
                <w:sz w:val="22"/>
                <w:szCs w:val="22"/>
                <w:lang w:val="en-GB" w:eastAsia="en-GB"/>
              </w:rPr>
            </w:pPr>
            <w:r w:rsidRPr="00D01017">
              <w:rPr>
                <w:rFonts w:ascii="Calibri" w:eastAsia="Times New Roman" w:hAnsi="Calibri" w:cs="Calibri"/>
                <w:b/>
                <w:bCs/>
                <w:color w:val="000000"/>
                <w:sz w:val="22"/>
                <w:szCs w:val="22"/>
                <w:lang w:val="en-GB" w:eastAsia="en-GB"/>
              </w:rPr>
              <w:t xml:space="preserve">STR6 </w:t>
            </w:r>
          </w:p>
        </w:tc>
        <w:tc>
          <w:tcPr>
            <w:tcW w:w="1202" w:type="dxa"/>
            <w:tcBorders>
              <w:top w:val="nil"/>
              <w:left w:val="nil"/>
              <w:bottom w:val="single" w:sz="4" w:space="0" w:color="8EA9DB"/>
              <w:right w:val="nil"/>
            </w:tcBorders>
            <w:shd w:val="clear" w:color="D9E1F2" w:fill="D9E1F2"/>
            <w:noWrap/>
            <w:vAlign w:val="bottom"/>
            <w:hideMark/>
          </w:tcPr>
          <w:p w14:paraId="4E0E1DAF" w14:textId="77777777" w:rsidR="00D01017" w:rsidRPr="00D01017" w:rsidRDefault="00D01017" w:rsidP="00D01017">
            <w:pPr>
              <w:spacing w:before="0" w:after="0" w:line="240" w:lineRule="auto"/>
              <w:rPr>
                <w:rFonts w:ascii="Calibri" w:eastAsia="Times New Roman" w:hAnsi="Calibri" w:cs="Calibri"/>
                <w:b/>
                <w:bCs/>
                <w:color w:val="000000"/>
                <w:sz w:val="22"/>
                <w:szCs w:val="22"/>
                <w:lang w:val="en-GB" w:eastAsia="en-GB"/>
              </w:rPr>
            </w:pPr>
            <w:r w:rsidRPr="00D01017">
              <w:rPr>
                <w:rFonts w:ascii="Calibri" w:eastAsia="Times New Roman" w:hAnsi="Calibri" w:cs="Calibri"/>
                <w:b/>
                <w:bCs/>
                <w:color w:val="000000"/>
                <w:sz w:val="22"/>
                <w:szCs w:val="22"/>
                <w:lang w:val="en-GB" w:eastAsia="en-GB"/>
              </w:rPr>
              <w:t xml:space="preserve">GEM STR </w:t>
            </w:r>
          </w:p>
        </w:tc>
      </w:tr>
      <w:tr w:rsidR="00D01017" w:rsidRPr="00D01017" w14:paraId="172FF663" w14:textId="77777777" w:rsidTr="00ED1671">
        <w:trPr>
          <w:trHeight w:val="290"/>
        </w:trPr>
        <w:tc>
          <w:tcPr>
            <w:tcW w:w="3080" w:type="dxa"/>
            <w:tcBorders>
              <w:top w:val="nil"/>
              <w:left w:val="nil"/>
              <w:bottom w:val="nil"/>
              <w:right w:val="nil"/>
            </w:tcBorders>
            <w:shd w:val="clear" w:color="auto" w:fill="auto"/>
            <w:noWrap/>
            <w:vAlign w:val="bottom"/>
            <w:hideMark/>
          </w:tcPr>
          <w:p w14:paraId="1D537809" w14:textId="77777777" w:rsidR="00D01017" w:rsidRPr="00D01017" w:rsidRDefault="00D01017" w:rsidP="00D01017">
            <w:pPr>
              <w:spacing w:before="0" w:after="0" w:line="240" w:lineRule="auto"/>
              <w:rPr>
                <w:rFonts w:ascii="Calibri" w:eastAsia="Times New Roman" w:hAnsi="Calibri" w:cs="Calibri"/>
                <w:color w:val="000000"/>
                <w:sz w:val="22"/>
                <w:szCs w:val="22"/>
                <w:lang w:val="en-GB" w:eastAsia="en-GB"/>
              </w:rPr>
            </w:pPr>
            <w:r w:rsidRPr="00D01017">
              <w:rPr>
                <w:rFonts w:ascii="Calibri" w:eastAsia="Times New Roman" w:hAnsi="Calibri" w:cs="Calibri"/>
                <w:color w:val="000000"/>
                <w:sz w:val="22"/>
                <w:szCs w:val="22"/>
                <w:lang w:val="en-GB" w:eastAsia="en-GB"/>
              </w:rPr>
              <w:t xml:space="preserve">Chauffeur </w:t>
            </w:r>
            <w:proofErr w:type="spellStart"/>
            <w:r w:rsidRPr="00D01017">
              <w:rPr>
                <w:rFonts w:ascii="Calibri" w:eastAsia="Times New Roman" w:hAnsi="Calibri" w:cs="Calibri"/>
                <w:color w:val="000000"/>
                <w:sz w:val="22"/>
                <w:szCs w:val="22"/>
                <w:lang w:val="en-GB" w:eastAsia="en-GB"/>
              </w:rPr>
              <w:t>Binnenland</w:t>
            </w:r>
            <w:proofErr w:type="spellEnd"/>
            <w:r w:rsidRPr="00D01017">
              <w:rPr>
                <w:rFonts w:ascii="Calibri" w:eastAsia="Times New Roman" w:hAnsi="Calibri" w:cs="Calibri"/>
                <w:color w:val="000000"/>
                <w:sz w:val="22"/>
                <w:szCs w:val="22"/>
                <w:lang w:val="en-GB" w:eastAsia="en-GB"/>
              </w:rPr>
              <w:t>/Benelux</w:t>
            </w:r>
          </w:p>
        </w:tc>
        <w:tc>
          <w:tcPr>
            <w:tcW w:w="665" w:type="dxa"/>
            <w:tcBorders>
              <w:top w:val="nil"/>
              <w:left w:val="nil"/>
              <w:bottom w:val="nil"/>
              <w:right w:val="nil"/>
            </w:tcBorders>
            <w:shd w:val="clear" w:color="000000" w:fill="FBC6C9"/>
            <w:noWrap/>
            <w:vAlign w:val="bottom"/>
            <w:hideMark/>
          </w:tcPr>
          <w:p w14:paraId="2630AD37" w14:textId="77777777" w:rsidR="00D01017" w:rsidRPr="00D01017" w:rsidRDefault="00D01017" w:rsidP="00D01017">
            <w:pPr>
              <w:spacing w:before="0" w:after="0" w:line="240" w:lineRule="auto"/>
              <w:jc w:val="right"/>
              <w:rPr>
                <w:rFonts w:ascii="Calibri" w:eastAsia="Times New Roman" w:hAnsi="Calibri" w:cs="Calibri"/>
                <w:color w:val="000000"/>
                <w:sz w:val="22"/>
                <w:szCs w:val="22"/>
                <w:lang w:val="en-GB" w:eastAsia="en-GB"/>
              </w:rPr>
            </w:pPr>
            <w:r w:rsidRPr="00D01017">
              <w:rPr>
                <w:rFonts w:ascii="Calibri" w:eastAsia="Times New Roman" w:hAnsi="Calibri" w:cs="Calibri"/>
                <w:color w:val="000000"/>
                <w:sz w:val="22"/>
                <w:szCs w:val="22"/>
                <w:lang w:val="en-GB" w:eastAsia="en-GB"/>
              </w:rPr>
              <w:t>2,05</w:t>
            </w:r>
          </w:p>
        </w:tc>
        <w:tc>
          <w:tcPr>
            <w:tcW w:w="665" w:type="dxa"/>
            <w:tcBorders>
              <w:top w:val="nil"/>
              <w:left w:val="nil"/>
              <w:bottom w:val="nil"/>
              <w:right w:val="nil"/>
            </w:tcBorders>
            <w:shd w:val="clear" w:color="000000" w:fill="F4F8F8"/>
            <w:noWrap/>
            <w:vAlign w:val="bottom"/>
            <w:hideMark/>
          </w:tcPr>
          <w:p w14:paraId="3471D672" w14:textId="77777777" w:rsidR="00D01017" w:rsidRPr="00D01017" w:rsidRDefault="00D01017" w:rsidP="00D01017">
            <w:pPr>
              <w:spacing w:before="0" w:after="0" w:line="240" w:lineRule="auto"/>
              <w:jc w:val="right"/>
              <w:rPr>
                <w:rFonts w:ascii="Calibri" w:eastAsia="Times New Roman" w:hAnsi="Calibri" w:cs="Calibri"/>
                <w:color w:val="000000"/>
                <w:sz w:val="22"/>
                <w:szCs w:val="22"/>
                <w:lang w:val="en-GB" w:eastAsia="en-GB"/>
              </w:rPr>
            </w:pPr>
            <w:r w:rsidRPr="00D01017">
              <w:rPr>
                <w:rFonts w:ascii="Calibri" w:eastAsia="Times New Roman" w:hAnsi="Calibri" w:cs="Calibri"/>
                <w:color w:val="000000"/>
                <w:sz w:val="22"/>
                <w:szCs w:val="22"/>
                <w:lang w:val="en-GB" w:eastAsia="en-GB"/>
              </w:rPr>
              <w:t>1,77</w:t>
            </w:r>
          </w:p>
        </w:tc>
        <w:tc>
          <w:tcPr>
            <w:tcW w:w="665" w:type="dxa"/>
            <w:tcBorders>
              <w:top w:val="nil"/>
              <w:left w:val="nil"/>
              <w:bottom w:val="nil"/>
              <w:right w:val="nil"/>
            </w:tcBorders>
            <w:shd w:val="clear" w:color="000000" w:fill="FBB6B9"/>
            <w:noWrap/>
            <w:vAlign w:val="bottom"/>
            <w:hideMark/>
          </w:tcPr>
          <w:p w14:paraId="0E3CA77D" w14:textId="77777777" w:rsidR="00D01017" w:rsidRPr="00D01017" w:rsidRDefault="00D01017" w:rsidP="00D01017">
            <w:pPr>
              <w:spacing w:before="0" w:after="0" w:line="240" w:lineRule="auto"/>
              <w:jc w:val="right"/>
              <w:rPr>
                <w:rFonts w:ascii="Calibri" w:eastAsia="Times New Roman" w:hAnsi="Calibri" w:cs="Calibri"/>
                <w:color w:val="000000"/>
                <w:sz w:val="22"/>
                <w:szCs w:val="22"/>
                <w:lang w:val="en-GB" w:eastAsia="en-GB"/>
              </w:rPr>
            </w:pPr>
            <w:r w:rsidRPr="00D01017">
              <w:rPr>
                <w:rFonts w:ascii="Calibri" w:eastAsia="Times New Roman" w:hAnsi="Calibri" w:cs="Calibri"/>
                <w:color w:val="000000"/>
                <w:sz w:val="22"/>
                <w:szCs w:val="22"/>
                <w:lang w:val="en-GB" w:eastAsia="en-GB"/>
              </w:rPr>
              <w:t>2,13</w:t>
            </w:r>
          </w:p>
        </w:tc>
        <w:tc>
          <w:tcPr>
            <w:tcW w:w="665" w:type="dxa"/>
            <w:tcBorders>
              <w:top w:val="nil"/>
              <w:left w:val="nil"/>
              <w:bottom w:val="nil"/>
              <w:right w:val="nil"/>
            </w:tcBorders>
            <w:shd w:val="clear" w:color="000000" w:fill="D6ECDE"/>
            <w:noWrap/>
            <w:vAlign w:val="bottom"/>
            <w:hideMark/>
          </w:tcPr>
          <w:p w14:paraId="47F2123E" w14:textId="77777777" w:rsidR="00D01017" w:rsidRPr="00D01017" w:rsidRDefault="00D01017" w:rsidP="00D01017">
            <w:pPr>
              <w:spacing w:before="0" w:after="0" w:line="240" w:lineRule="auto"/>
              <w:jc w:val="right"/>
              <w:rPr>
                <w:rFonts w:ascii="Calibri" w:eastAsia="Times New Roman" w:hAnsi="Calibri" w:cs="Calibri"/>
                <w:color w:val="000000"/>
                <w:sz w:val="22"/>
                <w:szCs w:val="22"/>
                <w:lang w:val="en-GB" w:eastAsia="en-GB"/>
              </w:rPr>
            </w:pPr>
            <w:r w:rsidRPr="00D01017">
              <w:rPr>
                <w:rFonts w:ascii="Calibri" w:eastAsia="Times New Roman" w:hAnsi="Calibri" w:cs="Calibri"/>
                <w:color w:val="000000"/>
                <w:sz w:val="22"/>
                <w:szCs w:val="22"/>
                <w:lang w:val="en-GB" w:eastAsia="en-GB"/>
              </w:rPr>
              <w:t>1,69</w:t>
            </w:r>
          </w:p>
        </w:tc>
        <w:tc>
          <w:tcPr>
            <w:tcW w:w="665" w:type="dxa"/>
            <w:tcBorders>
              <w:top w:val="nil"/>
              <w:left w:val="nil"/>
              <w:bottom w:val="nil"/>
              <w:right w:val="nil"/>
            </w:tcBorders>
            <w:shd w:val="clear" w:color="000000" w:fill="FCEBEE"/>
            <w:noWrap/>
            <w:vAlign w:val="bottom"/>
            <w:hideMark/>
          </w:tcPr>
          <w:p w14:paraId="2CB2B854" w14:textId="77777777" w:rsidR="00D01017" w:rsidRPr="00D01017" w:rsidRDefault="00D01017" w:rsidP="00D01017">
            <w:pPr>
              <w:spacing w:before="0" w:after="0" w:line="240" w:lineRule="auto"/>
              <w:jc w:val="right"/>
              <w:rPr>
                <w:rFonts w:ascii="Calibri" w:eastAsia="Times New Roman" w:hAnsi="Calibri" w:cs="Calibri"/>
                <w:color w:val="000000"/>
                <w:sz w:val="22"/>
                <w:szCs w:val="22"/>
                <w:lang w:val="en-GB" w:eastAsia="en-GB"/>
              </w:rPr>
            </w:pPr>
            <w:r w:rsidRPr="00D01017">
              <w:rPr>
                <w:rFonts w:ascii="Calibri" w:eastAsia="Times New Roman" w:hAnsi="Calibri" w:cs="Calibri"/>
                <w:color w:val="000000"/>
                <w:sz w:val="22"/>
                <w:szCs w:val="22"/>
                <w:lang w:val="en-GB" w:eastAsia="en-GB"/>
              </w:rPr>
              <w:t>1,87</w:t>
            </w:r>
          </w:p>
        </w:tc>
        <w:tc>
          <w:tcPr>
            <w:tcW w:w="665" w:type="dxa"/>
            <w:tcBorders>
              <w:top w:val="nil"/>
              <w:left w:val="nil"/>
              <w:bottom w:val="nil"/>
              <w:right w:val="nil"/>
            </w:tcBorders>
            <w:shd w:val="clear" w:color="000000" w:fill="FCDCDE"/>
            <w:noWrap/>
            <w:vAlign w:val="bottom"/>
            <w:hideMark/>
          </w:tcPr>
          <w:p w14:paraId="5F564641" w14:textId="77777777" w:rsidR="00D01017" w:rsidRPr="00D01017" w:rsidRDefault="00D01017" w:rsidP="00D01017">
            <w:pPr>
              <w:spacing w:before="0" w:after="0" w:line="240" w:lineRule="auto"/>
              <w:jc w:val="right"/>
              <w:rPr>
                <w:rFonts w:ascii="Calibri" w:eastAsia="Times New Roman" w:hAnsi="Calibri" w:cs="Calibri"/>
                <w:color w:val="000000"/>
                <w:sz w:val="22"/>
                <w:szCs w:val="22"/>
                <w:lang w:val="en-GB" w:eastAsia="en-GB"/>
              </w:rPr>
            </w:pPr>
            <w:r w:rsidRPr="00D01017">
              <w:rPr>
                <w:rFonts w:ascii="Calibri" w:eastAsia="Times New Roman" w:hAnsi="Calibri" w:cs="Calibri"/>
                <w:color w:val="000000"/>
                <w:sz w:val="22"/>
                <w:szCs w:val="22"/>
                <w:lang w:val="en-GB" w:eastAsia="en-GB"/>
              </w:rPr>
              <w:t>1,95</w:t>
            </w:r>
          </w:p>
        </w:tc>
        <w:tc>
          <w:tcPr>
            <w:tcW w:w="1202" w:type="dxa"/>
            <w:tcBorders>
              <w:top w:val="nil"/>
              <w:left w:val="nil"/>
              <w:bottom w:val="nil"/>
              <w:right w:val="nil"/>
            </w:tcBorders>
            <w:shd w:val="clear" w:color="000000" w:fill="FCE3E6"/>
            <w:noWrap/>
            <w:vAlign w:val="bottom"/>
            <w:hideMark/>
          </w:tcPr>
          <w:p w14:paraId="0BD2205B" w14:textId="77777777" w:rsidR="00D01017" w:rsidRPr="00D01017" w:rsidRDefault="00D01017" w:rsidP="00D01017">
            <w:pPr>
              <w:spacing w:before="0" w:after="0" w:line="240" w:lineRule="auto"/>
              <w:jc w:val="right"/>
              <w:rPr>
                <w:rFonts w:ascii="Calibri" w:eastAsia="Times New Roman" w:hAnsi="Calibri" w:cs="Calibri"/>
                <w:color w:val="000000"/>
                <w:sz w:val="22"/>
                <w:szCs w:val="22"/>
                <w:lang w:val="en-GB" w:eastAsia="en-GB"/>
              </w:rPr>
            </w:pPr>
            <w:r w:rsidRPr="00D01017">
              <w:rPr>
                <w:rFonts w:ascii="Calibri" w:eastAsia="Times New Roman" w:hAnsi="Calibri" w:cs="Calibri"/>
                <w:color w:val="000000"/>
                <w:sz w:val="22"/>
                <w:szCs w:val="22"/>
                <w:lang w:val="en-GB" w:eastAsia="en-GB"/>
              </w:rPr>
              <w:t>1,91</w:t>
            </w:r>
          </w:p>
        </w:tc>
      </w:tr>
      <w:tr w:rsidR="00D01017" w:rsidRPr="00D01017" w14:paraId="32D6749F" w14:textId="77777777" w:rsidTr="00ED1671">
        <w:trPr>
          <w:trHeight w:val="290"/>
        </w:trPr>
        <w:tc>
          <w:tcPr>
            <w:tcW w:w="3080" w:type="dxa"/>
            <w:tcBorders>
              <w:top w:val="nil"/>
              <w:left w:val="nil"/>
              <w:bottom w:val="nil"/>
              <w:right w:val="nil"/>
            </w:tcBorders>
            <w:shd w:val="clear" w:color="auto" w:fill="auto"/>
            <w:noWrap/>
            <w:vAlign w:val="bottom"/>
            <w:hideMark/>
          </w:tcPr>
          <w:p w14:paraId="260BF7B4" w14:textId="77777777" w:rsidR="00D01017" w:rsidRPr="00D01017" w:rsidRDefault="00D01017" w:rsidP="00D01017">
            <w:pPr>
              <w:spacing w:before="0" w:after="0" w:line="240" w:lineRule="auto"/>
              <w:rPr>
                <w:rFonts w:ascii="Calibri" w:eastAsia="Times New Roman" w:hAnsi="Calibri" w:cs="Calibri"/>
                <w:color w:val="000000"/>
                <w:sz w:val="22"/>
                <w:szCs w:val="22"/>
                <w:lang w:val="en-GB" w:eastAsia="en-GB"/>
              </w:rPr>
            </w:pPr>
            <w:r w:rsidRPr="00D01017">
              <w:rPr>
                <w:rFonts w:ascii="Calibri" w:eastAsia="Times New Roman" w:hAnsi="Calibri" w:cs="Calibri"/>
                <w:color w:val="000000"/>
                <w:sz w:val="22"/>
                <w:szCs w:val="22"/>
                <w:lang w:val="en-GB" w:eastAsia="en-GB"/>
              </w:rPr>
              <w:t xml:space="preserve">Chauffeur </w:t>
            </w:r>
            <w:proofErr w:type="spellStart"/>
            <w:r w:rsidRPr="00D01017">
              <w:rPr>
                <w:rFonts w:ascii="Calibri" w:eastAsia="Times New Roman" w:hAnsi="Calibri" w:cs="Calibri"/>
                <w:color w:val="000000"/>
                <w:sz w:val="22"/>
                <w:szCs w:val="22"/>
                <w:lang w:val="en-GB" w:eastAsia="en-GB"/>
              </w:rPr>
              <w:t>Internationaal</w:t>
            </w:r>
            <w:proofErr w:type="spellEnd"/>
          </w:p>
        </w:tc>
        <w:tc>
          <w:tcPr>
            <w:tcW w:w="665" w:type="dxa"/>
            <w:tcBorders>
              <w:top w:val="nil"/>
              <w:left w:val="nil"/>
              <w:bottom w:val="nil"/>
              <w:right w:val="nil"/>
            </w:tcBorders>
            <w:shd w:val="clear" w:color="000000" w:fill="FBC1C4"/>
            <w:noWrap/>
            <w:vAlign w:val="bottom"/>
            <w:hideMark/>
          </w:tcPr>
          <w:p w14:paraId="342A6FA9" w14:textId="77777777" w:rsidR="00D01017" w:rsidRPr="00D01017" w:rsidRDefault="00D01017" w:rsidP="00D01017">
            <w:pPr>
              <w:spacing w:before="0" w:after="0" w:line="240" w:lineRule="auto"/>
              <w:jc w:val="right"/>
              <w:rPr>
                <w:rFonts w:ascii="Calibri" w:eastAsia="Times New Roman" w:hAnsi="Calibri" w:cs="Calibri"/>
                <w:color w:val="000000"/>
                <w:sz w:val="22"/>
                <w:szCs w:val="22"/>
                <w:lang w:val="en-GB" w:eastAsia="en-GB"/>
              </w:rPr>
            </w:pPr>
            <w:r w:rsidRPr="00D01017">
              <w:rPr>
                <w:rFonts w:ascii="Calibri" w:eastAsia="Times New Roman" w:hAnsi="Calibri" w:cs="Calibri"/>
                <w:color w:val="000000"/>
                <w:sz w:val="22"/>
                <w:szCs w:val="22"/>
                <w:lang w:val="en-GB" w:eastAsia="en-GB"/>
              </w:rPr>
              <w:t>2,08</w:t>
            </w:r>
          </w:p>
        </w:tc>
        <w:tc>
          <w:tcPr>
            <w:tcW w:w="665" w:type="dxa"/>
            <w:tcBorders>
              <w:top w:val="nil"/>
              <w:left w:val="nil"/>
              <w:bottom w:val="nil"/>
              <w:right w:val="nil"/>
            </w:tcBorders>
            <w:shd w:val="clear" w:color="000000" w:fill="95D2A6"/>
            <w:noWrap/>
            <w:vAlign w:val="bottom"/>
            <w:hideMark/>
          </w:tcPr>
          <w:p w14:paraId="5B0A73DE" w14:textId="77777777" w:rsidR="00D01017" w:rsidRPr="00D01017" w:rsidRDefault="00D01017" w:rsidP="00D01017">
            <w:pPr>
              <w:spacing w:before="0" w:after="0" w:line="240" w:lineRule="auto"/>
              <w:jc w:val="right"/>
              <w:rPr>
                <w:rFonts w:ascii="Calibri" w:eastAsia="Times New Roman" w:hAnsi="Calibri" w:cs="Calibri"/>
                <w:color w:val="000000"/>
                <w:sz w:val="22"/>
                <w:szCs w:val="22"/>
                <w:lang w:val="en-GB" w:eastAsia="en-GB"/>
              </w:rPr>
            </w:pPr>
            <w:r w:rsidRPr="00D01017">
              <w:rPr>
                <w:rFonts w:ascii="Calibri" w:eastAsia="Times New Roman" w:hAnsi="Calibri" w:cs="Calibri"/>
                <w:color w:val="000000"/>
                <w:sz w:val="22"/>
                <w:szCs w:val="22"/>
                <w:lang w:val="en-GB" w:eastAsia="en-GB"/>
              </w:rPr>
              <w:t>1,53</w:t>
            </w:r>
          </w:p>
        </w:tc>
        <w:tc>
          <w:tcPr>
            <w:tcW w:w="665" w:type="dxa"/>
            <w:tcBorders>
              <w:top w:val="nil"/>
              <w:left w:val="nil"/>
              <w:bottom w:val="nil"/>
              <w:right w:val="nil"/>
            </w:tcBorders>
            <w:shd w:val="clear" w:color="000000" w:fill="FCEEF1"/>
            <w:noWrap/>
            <w:vAlign w:val="bottom"/>
            <w:hideMark/>
          </w:tcPr>
          <w:p w14:paraId="3B0C04CF" w14:textId="77777777" w:rsidR="00D01017" w:rsidRPr="00D01017" w:rsidRDefault="00D01017" w:rsidP="00D01017">
            <w:pPr>
              <w:spacing w:before="0" w:after="0" w:line="240" w:lineRule="auto"/>
              <w:jc w:val="right"/>
              <w:rPr>
                <w:rFonts w:ascii="Calibri" w:eastAsia="Times New Roman" w:hAnsi="Calibri" w:cs="Calibri"/>
                <w:color w:val="000000"/>
                <w:sz w:val="22"/>
                <w:szCs w:val="22"/>
                <w:lang w:val="en-GB" w:eastAsia="en-GB"/>
              </w:rPr>
            </w:pPr>
            <w:r w:rsidRPr="00D01017">
              <w:rPr>
                <w:rFonts w:ascii="Calibri" w:eastAsia="Times New Roman" w:hAnsi="Calibri" w:cs="Calibri"/>
                <w:color w:val="000000"/>
                <w:sz w:val="22"/>
                <w:szCs w:val="22"/>
                <w:lang w:val="en-GB" w:eastAsia="en-GB"/>
              </w:rPr>
              <w:t>1,86</w:t>
            </w:r>
          </w:p>
        </w:tc>
        <w:tc>
          <w:tcPr>
            <w:tcW w:w="665" w:type="dxa"/>
            <w:tcBorders>
              <w:top w:val="nil"/>
              <w:left w:val="nil"/>
              <w:bottom w:val="nil"/>
              <w:right w:val="nil"/>
            </w:tcBorders>
            <w:shd w:val="clear" w:color="000000" w:fill="63BE7B"/>
            <w:noWrap/>
            <w:vAlign w:val="bottom"/>
            <w:hideMark/>
          </w:tcPr>
          <w:p w14:paraId="57214806" w14:textId="77777777" w:rsidR="00D01017" w:rsidRPr="00D01017" w:rsidRDefault="00D01017" w:rsidP="00D01017">
            <w:pPr>
              <w:spacing w:before="0" w:after="0" w:line="240" w:lineRule="auto"/>
              <w:jc w:val="right"/>
              <w:rPr>
                <w:rFonts w:ascii="Calibri" w:eastAsia="Times New Roman" w:hAnsi="Calibri" w:cs="Calibri"/>
                <w:color w:val="000000"/>
                <w:sz w:val="22"/>
                <w:szCs w:val="22"/>
                <w:lang w:val="en-GB" w:eastAsia="en-GB"/>
              </w:rPr>
            </w:pPr>
            <w:r w:rsidRPr="00D01017">
              <w:rPr>
                <w:rFonts w:ascii="Calibri" w:eastAsia="Times New Roman" w:hAnsi="Calibri" w:cs="Calibri"/>
                <w:color w:val="000000"/>
                <w:sz w:val="22"/>
                <w:szCs w:val="22"/>
                <w:lang w:val="en-GB" w:eastAsia="en-GB"/>
              </w:rPr>
              <w:t>1,40</w:t>
            </w:r>
          </w:p>
        </w:tc>
        <w:tc>
          <w:tcPr>
            <w:tcW w:w="665" w:type="dxa"/>
            <w:tcBorders>
              <w:top w:val="nil"/>
              <w:left w:val="nil"/>
              <w:bottom w:val="nil"/>
              <w:right w:val="nil"/>
            </w:tcBorders>
            <w:shd w:val="clear" w:color="000000" w:fill="C2E4CD"/>
            <w:noWrap/>
            <w:vAlign w:val="bottom"/>
            <w:hideMark/>
          </w:tcPr>
          <w:p w14:paraId="32D4EB51" w14:textId="77777777" w:rsidR="00D01017" w:rsidRPr="00D01017" w:rsidRDefault="00D01017" w:rsidP="00D01017">
            <w:pPr>
              <w:spacing w:before="0" w:after="0" w:line="240" w:lineRule="auto"/>
              <w:jc w:val="right"/>
              <w:rPr>
                <w:rFonts w:ascii="Calibri" w:eastAsia="Times New Roman" w:hAnsi="Calibri" w:cs="Calibri"/>
                <w:color w:val="000000"/>
                <w:sz w:val="22"/>
                <w:szCs w:val="22"/>
                <w:lang w:val="en-GB" w:eastAsia="en-GB"/>
              </w:rPr>
            </w:pPr>
            <w:r w:rsidRPr="00D01017">
              <w:rPr>
                <w:rFonts w:ascii="Calibri" w:eastAsia="Times New Roman" w:hAnsi="Calibri" w:cs="Calibri"/>
                <w:color w:val="000000"/>
                <w:sz w:val="22"/>
                <w:szCs w:val="22"/>
                <w:lang w:val="en-GB" w:eastAsia="en-GB"/>
              </w:rPr>
              <w:t>1,64</w:t>
            </w:r>
          </w:p>
        </w:tc>
        <w:tc>
          <w:tcPr>
            <w:tcW w:w="665" w:type="dxa"/>
            <w:tcBorders>
              <w:top w:val="nil"/>
              <w:left w:val="nil"/>
              <w:bottom w:val="nil"/>
              <w:right w:val="nil"/>
            </w:tcBorders>
            <w:shd w:val="clear" w:color="000000" w:fill="FBCED1"/>
            <w:noWrap/>
            <w:vAlign w:val="bottom"/>
            <w:hideMark/>
          </w:tcPr>
          <w:p w14:paraId="2D5453CD" w14:textId="77777777" w:rsidR="00D01017" w:rsidRPr="00D01017" w:rsidRDefault="00D01017" w:rsidP="00D01017">
            <w:pPr>
              <w:spacing w:before="0" w:after="0" w:line="240" w:lineRule="auto"/>
              <w:jc w:val="right"/>
              <w:rPr>
                <w:rFonts w:ascii="Calibri" w:eastAsia="Times New Roman" w:hAnsi="Calibri" w:cs="Calibri"/>
                <w:color w:val="000000"/>
                <w:sz w:val="22"/>
                <w:szCs w:val="22"/>
                <w:lang w:val="en-GB" w:eastAsia="en-GB"/>
              </w:rPr>
            </w:pPr>
            <w:r w:rsidRPr="00D01017">
              <w:rPr>
                <w:rFonts w:ascii="Calibri" w:eastAsia="Times New Roman" w:hAnsi="Calibri" w:cs="Calibri"/>
                <w:color w:val="000000"/>
                <w:sz w:val="22"/>
                <w:szCs w:val="22"/>
                <w:lang w:val="en-GB" w:eastAsia="en-GB"/>
              </w:rPr>
              <w:t>2,01</w:t>
            </w:r>
          </w:p>
        </w:tc>
        <w:tc>
          <w:tcPr>
            <w:tcW w:w="1202" w:type="dxa"/>
            <w:tcBorders>
              <w:top w:val="nil"/>
              <w:left w:val="nil"/>
              <w:bottom w:val="nil"/>
              <w:right w:val="nil"/>
            </w:tcBorders>
            <w:shd w:val="clear" w:color="000000" w:fill="EDF6F2"/>
            <w:noWrap/>
            <w:vAlign w:val="bottom"/>
            <w:hideMark/>
          </w:tcPr>
          <w:p w14:paraId="171F9CFE" w14:textId="77777777" w:rsidR="00D01017" w:rsidRPr="00D01017" w:rsidRDefault="00D01017" w:rsidP="00D01017">
            <w:pPr>
              <w:spacing w:before="0" w:after="0" w:line="240" w:lineRule="auto"/>
              <w:jc w:val="right"/>
              <w:rPr>
                <w:rFonts w:ascii="Calibri" w:eastAsia="Times New Roman" w:hAnsi="Calibri" w:cs="Calibri"/>
                <w:color w:val="000000"/>
                <w:sz w:val="22"/>
                <w:szCs w:val="22"/>
                <w:lang w:val="en-GB" w:eastAsia="en-GB"/>
              </w:rPr>
            </w:pPr>
            <w:r w:rsidRPr="00D01017">
              <w:rPr>
                <w:rFonts w:ascii="Calibri" w:eastAsia="Times New Roman" w:hAnsi="Calibri" w:cs="Calibri"/>
                <w:color w:val="000000"/>
                <w:sz w:val="22"/>
                <w:szCs w:val="22"/>
                <w:lang w:val="en-GB" w:eastAsia="en-GB"/>
              </w:rPr>
              <w:t>1,75</w:t>
            </w:r>
          </w:p>
        </w:tc>
      </w:tr>
      <w:tr w:rsidR="00D01017" w:rsidRPr="00D01017" w14:paraId="3CCE8A6C" w14:textId="77777777" w:rsidTr="00ED1671">
        <w:trPr>
          <w:trHeight w:val="290"/>
        </w:trPr>
        <w:tc>
          <w:tcPr>
            <w:tcW w:w="3080" w:type="dxa"/>
            <w:tcBorders>
              <w:top w:val="nil"/>
              <w:left w:val="nil"/>
              <w:bottom w:val="nil"/>
              <w:right w:val="nil"/>
            </w:tcBorders>
            <w:shd w:val="clear" w:color="auto" w:fill="auto"/>
            <w:noWrap/>
            <w:vAlign w:val="bottom"/>
            <w:hideMark/>
          </w:tcPr>
          <w:p w14:paraId="6844C203" w14:textId="77777777" w:rsidR="00D01017" w:rsidRPr="00D01017" w:rsidRDefault="00D01017" w:rsidP="00D01017">
            <w:pPr>
              <w:spacing w:before="0" w:after="0" w:line="240" w:lineRule="auto"/>
              <w:rPr>
                <w:rFonts w:ascii="Calibri" w:eastAsia="Times New Roman" w:hAnsi="Calibri" w:cs="Calibri"/>
                <w:color w:val="000000"/>
                <w:sz w:val="22"/>
                <w:szCs w:val="22"/>
                <w:lang w:val="en-GB" w:eastAsia="en-GB"/>
              </w:rPr>
            </w:pPr>
            <w:proofErr w:type="spellStart"/>
            <w:r w:rsidRPr="00D01017">
              <w:rPr>
                <w:rFonts w:ascii="Calibri" w:eastAsia="Times New Roman" w:hAnsi="Calibri" w:cs="Calibri"/>
                <w:color w:val="000000"/>
                <w:sz w:val="22"/>
                <w:szCs w:val="22"/>
                <w:lang w:val="en-GB" w:eastAsia="en-GB"/>
              </w:rPr>
              <w:t>Crossdock</w:t>
            </w:r>
            <w:proofErr w:type="spellEnd"/>
          </w:p>
        </w:tc>
        <w:tc>
          <w:tcPr>
            <w:tcW w:w="665" w:type="dxa"/>
            <w:tcBorders>
              <w:top w:val="nil"/>
              <w:left w:val="nil"/>
              <w:bottom w:val="nil"/>
              <w:right w:val="nil"/>
            </w:tcBorders>
            <w:shd w:val="clear" w:color="000000" w:fill="F8696B"/>
            <w:noWrap/>
            <w:vAlign w:val="bottom"/>
            <w:hideMark/>
          </w:tcPr>
          <w:p w14:paraId="30D3ED85" w14:textId="77777777" w:rsidR="00D01017" w:rsidRPr="00D01017" w:rsidRDefault="00D01017" w:rsidP="00D01017">
            <w:pPr>
              <w:spacing w:before="0" w:after="0" w:line="240" w:lineRule="auto"/>
              <w:jc w:val="right"/>
              <w:rPr>
                <w:rFonts w:ascii="Calibri" w:eastAsia="Times New Roman" w:hAnsi="Calibri" w:cs="Calibri"/>
                <w:color w:val="000000"/>
                <w:sz w:val="22"/>
                <w:szCs w:val="22"/>
                <w:lang w:val="en-GB" w:eastAsia="en-GB"/>
              </w:rPr>
            </w:pPr>
            <w:r w:rsidRPr="00D01017">
              <w:rPr>
                <w:rFonts w:ascii="Calibri" w:eastAsia="Times New Roman" w:hAnsi="Calibri" w:cs="Calibri"/>
                <w:color w:val="000000"/>
                <w:sz w:val="22"/>
                <w:szCs w:val="22"/>
                <w:lang w:val="en-GB" w:eastAsia="en-GB"/>
              </w:rPr>
              <w:t>2,50</w:t>
            </w:r>
          </w:p>
        </w:tc>
        <w:tc>
          <w:tcPr>
            <w:tcW w:w="665" w:type="dxa"/>
            <w:tcBorders>
              <w:top w:val="nil"/>
              <w:left w:val="nil"/>
              <w:bottom w:val="nil"/>
              <w:right w:val="nil"/>
            </w:tcBorders>
            <w:shd w:val="clear" w:color="000000" w:fill="BBE2C7"/>
            <w:noWrap/>
            <w:vAlign w:val="bottom"/>
            <w:hideMark/>
          </w:tcPr>
          <w:p w14:paraId="4D4BC788" w14:textId="77777777" w:rsidR="00D01017" w:rsidRPr="00D01017" w:rsidRDefault="00D01017" w:rsidP="00D01017">
            <w:pPr>
              <w:spacing w:before="0" w:after="0" w:line="240" w:lineRule="auto"/>
              <w:jc w:val="right"/>
              <w:rPr>
                <w:rFonts w:ascii="Calibri" w:eastAsia="Times New Roman" w:hAnsi="Calibri" w:cs="Calibri"/>
                <w:color w:val="000000"/>
                <w:sz w:val="22"/>
                <w:szCs w:val="22"/>
                <w:lang w:val="en-GB" w:eastAsia="en-GB"/>
              </w:rPr>
            </w:pPr>
            <w:r w:rsidRPr="00D01017">
              <w:rPr>
                <w:rFonts w:ascii="Calibri" w:eastAsia="Times New Roman" w:hAnsi="Calibri" w:cs="Calibri"/>
                <w:color w:val="000000"/>
                <w:sz w:val="22"/>
                <w:szCs w:val="22"/>
                <w:lang w:val="en-GB" w:eastAsia="en-GB"/>
              </w:rPr>
              <w:t>1,63</w:t>
            </w:r>
          </w:p>
        </w:tc>
        <w:tc>
          <w:tcPr>
            <w:tcW w:w="665" w:type="dxa"/>
            <w:tcBorders>
              <w:top w:val="nil"/>
              <w:left w:val="nil"/>
              <w:bottom w:val="nil"/>
              <w:right w:val="nil"/>
            </w:tcBorders>
            <w:shd w:val="clear" w:color="000000" w:fill="ECF5F1"/>
            <w:noWrap/>
            <w:vAlign w:val="bottom"/>
            <w:hideMark/>
          </w:tcPr>
          <w:p w14:paraId="6F32796E" w14:textId="77777777" w:rsidR="00D01017" w:rsidRPr="00D01017" w:rsidRDefault="00D01017" w:rsidP="00D01017">
            <w:pPr>
              <w:spacing w:before="0" w:after="0" w:line="240" w:lineRule="auto"/>
              <w:jc w:val="right"/>
              <w:rPr>
                <w:rFonts w:ascii="Calibri" w:eastAsia="Times New Roman" w:hAnsi="Calibri" w:cs="Calibri"/>
                <w:color w:val="000000"/>
                <w:sz w:val="22"/>
                <w:szCs w:val="22"/>
                <w:lang w:val="en-GB" w:eastAsia="en-GB"/>
              </w:rPr>
            </w:pPr>
            <w:r w:rsidRPr="00D01017">
              <w:rPr>
                <w:rFonts w:ascii="Calibri" w:eastAsia="Times New Roman" w:hAnsi="Calibri" w:cs="Calibri"/>
                <w:color w:val="000000"/>
                <w:sz w:val="22"/>
                <w:szCs w:val="22"/>
                <w:lang w:val="en-GB" w:eastAsia="en-GB"/>
              </w:rPr>
              <w:t>1,75</w:t>
            </w:r>
          </w:p>
        </w:tc>
        <w:tc>
          <w:tcPr>
            <w:tcW w:w="665" w:type="dxa"/>
            <w:tcBorders>
              <w:top w:val="nil"/>
              <w:left w:val="nil"/>
              <w:bottom w:val="nil"/>
              <w:right w:val="nil"/>
            </w:tcBorders>
            <w:shd w:val="clear" w:color="000000" w:fill="FBD1D4"/>
            <w:noWrap/>
            <w:vAlign w:val="bottom"/>
            <w:hideMark/>
          </w:tcPr>
          <w:p w14:paraId="7E6966AB" w14:textId="77777777" w:rsidR="00D01017" w:rsidRPr="00D01017" w:rsidRDefault="00D01017" w:rsidP="00D01017">
            <w:pPr>
              <w:spacing w:before="0" w:after="0" w:line="240" w:lineRule="auto"/>
              <w:jc w:val="right"/>
              <w:rPr>
                <w:rFonts w:ascii="Calibri" w:eastAsia="Times New Roman" w:hAnsi="Calibri" w:cs="Calibri"/>
                <w:color w:val="000000"/>
                <w:sz w:val="22"/>
                <w:szCs w:val="22"/>
                <w:lang w:val="en-GB" w:eastAsia="en-GB"/>
              </w:rPr>
            </w:pPr>
            <w:r w:rsidRPr="00D01017">
              <w:rPr>
                <w:rFonts w:ascii="Calibri" w:eastAsia="Times New Roman" w:hAnsi="Calibri" w:cs="Calibri"/>
                <w:color w:val="000000"/>
                <w:sz w:val="22"/>
                <w:szCs w:val="22"/>
                <w:lang w:val="en-GB" w:eastAsia="en-GB"/>
              </w:rPr>
              <w:t>2,00</w:t>
            </w:r>
          </w:p>
        </w:tc>
        <w:tc>
          <w:tcPr>
            <w:tcW w:w="665" w:type="dxa"/>
            <w:tcBorders>
              <w:top w:val="nil"/>
              <w:left w:val="nil"/>
              <w:bottom w:val="nil"/>
              <w:right w:val="nil"/>
            </w:tcBorders>
            <w:shd w:val="clear" w:color="000000" w:fill="BBE2C7"/>
            <w:noWrap/>
            <w:vAlign w:val="bottom"/>
            <w:hideMark/>
          </w:tcPr>
          <w:p w14:paraId="2C94BC1D" w14:textId="77777777" w:rsidR="00D01017" w:rsidRPr="00D01017" w:rsidRDefault="00D01017" w:rsidP="00D01017">
            <w:pPr>
              <w:spacing w:before="0" w:after="0" w:line="240" w:lineRule="auto"/>
              <w:jc w:val="right"/>
              <w:rPr>
                <w:rFonts w:ascii="Calibri" w:eastAsia="Times New Roman" w:hAnsi="Calibri" w:cs="Calibri"/>
                <w:color w:val="000000"/>
                <w:sz w:val="22"/>
                <w:szCs w:val="22"/>
                <w:lang w:val="en-GB" w:eastAsia="en-GB"/>
              </w:rPr>
            </w:pPr>
            <w:r w:rsidRPr="00D01017">
              <w:rPr>
                <w:rFonts w:ascii="Calibri" w:eastAsia="Times New Roman" w:hAnsi="Calibri" w:cs="Calibri"/>
                <w:color w:val="000000"/>
                <w:sz w:val="22"/>
                <w:szCs w:val="22"/>
                <w:lang w:val="en-GB" w:eastAsia="en-GB"/>
              </w:rPr>
              <w:t>1,63</w:t>
            </w:r>
          </w:p>
        </w:tc>
        <w:tc>
          <w:tcPr>
            <w:tcW w:w="665" w:type="dxa"/>
            <w:tcBorders>
              <w:top w:val="nil"/>
              <w:left w:val="nil"/>
              <w:bottom w:val="nil"/>
              <w:right w:val="nil"/>
            </w:tcBorders>
            <w:shd w:val="clear" w:color="000000" w:fill="FBD1D4"/>
            <w:noWrap/>
            <w:vAlign w:val="bottom"/>
            <w:hideMark/>
          </w:tcPr>
          <w:p w14:paraId="6101601A" w14:textId="77777777" w:rsidR="00D01017" w:rsidRPr="00D01017" w:rsidRDefault="00D01017" w:rsidP="00D01017">
            <w:pPr>
              <w:spacing w:before="0" w:after="0" w:line="240" w:lineRule="auto"/>
              <w:jc w:val="right"/>
              <w:rPr>
                <w:rFonts w:ascii="Calibri" w:eastAsia="Times New Roman" w:hAnsi="Calibri" w:cs="Calibri"/>
                <w:color w:val="000000"/>
                <w:sz w:val="22"/>
                <w:szCs w:val="22"/>
                <w:lang w:val="en-GB" w:eastAsia="en-GB"/>
              </w:rPr>
            </w:pPr>
            <w:r w:rsidRPr="00D01017">
              <w:rPr>
                <w:rFonts w:ascii="Calibri" w:eastAsia="Times New Roman" w:hAnsi="Calibri" w:cs="Calibri"/>
                <w:color w:val="000000"/>
                <w:sz w:val="22"/>
                <w:szCs w:val="22"/>
                <w:lang w:val="en-GB" w:eastAsia="en-GB"/>
              </w:rPr>
              <w:t>2,00</w:t>
            </w:r>
          </w:p>
        </w:tc>
        <w:tc>
          <w:tcPr>
            <w:tcW w:w="1202" w:type="dxa"/>
            <w:tcBorders>
              <w:top w:val="nil"/>
              <w:left w:val="nil"/>
              <w:bottom w:val="nil"/>
              <w:right w:val="nil"/>
            </w:tcBorders>
            <w:shd w:val="clear" w:color="000000" w:fill="FCE2E5"/>
            <w:noWrap/>
            <w:vAlign w:val="bottom"/>
            <w:hideMark/>
          </w:tcPr>
          <w:p w14:paraId="0CD0AECC" w14:textId="77777777" w:rsidR="00D01017" w:rsidRPr="00D01017" w:rsidRDefault="00D01017" w:rsidP="00D01017">
            <w:pPr>
              <w:spacing w:before="0" w:after="0" w:line="240" w:lineRule="auto"/>
              <w:jc w:val="right"/>
              <w:rPr>
                <w:rFonts w:ascii="Calibri" w:eastAsia="Times New Roman" w:hAnsi="Calibri" w:cs="Calibri"/>
                <w:color w:val="000000"/>
                <w:sz w:val="22"/>
                <w:szCs w:val="22"/>
                <w:lang w:val="en-GB" w:eastAsia="en-GB"/>
              </w:rPr>
            </w:pPr>
            <w:r w:rsidRPr="00D01017">
              <w:rPr>
                <w:rFonts w:ascii="Calibri" w:eastAsia="Times New Roman" w:hAnsi="Calibri" w:cs="Calibri"/>
                <w:color w:val="000000"/>
                <w:sz w:val="22"/>
                <w:szCs w:val="22"/>
                <w:lang w:val="en-GB" w:eastAsia="en-GB"/>
              </w:rPr>
              <w:t>1,92</w:t>
            </w:r>
          </w:p>
        </w:tc>
      </w:tr>
      <w:tr w:rsidR="00D01017" w:rsidRPr="00D01017" w14:paraId="2B1068F0" w14:textId="77777777" w:rsidTr="00ED1671">
        <w:trPr>
          <w:trHeight w:val="290"/>
        </w:trPr>
        <w:tc>
          <w:tcPr>
            <w:tcW w:w="3080" w:type="dxa"/>
            <w:tcBorders>
              <w:top w:val="nil"/>
              <w:left w:val="nil"/>
              <w:bottom w:val="nil"/>
              <w:right w:val="nil"/>
            </w:tcBorders>
            <w:shd w:val="clear" w:color="auto" w:fill="auto"/>
            <w:noWrap/>
            <w:vAlign w:val="bottom"/>
            <w:hideMark/>
          </w:tcPr>
          <w:p w14:paraId="5AA1218E" w14:textId="77777777" w:rsidR="00D01017" w:rsidRPr="00D01017" w:rsidRDefault="00D01017" w:rsidP="00D01017">
            <w:pPr>
              <w:spacing w:before="0" w:after="0" w:line="240" w:lineRule="auto"/>
              <w:rPr>
                <w:rFonts w:ascii="Calibri" w:eastAsia="Times New Roman" w:hAnsi="Calibri" w:cs="Calibri"/>
                <w:color w:val="000000"/>
                <w:sz w:val="22"/>
                <w:szCs w:val="22"/>
                <w:lang w:val="en-GB" w:eastAsia="en-GB"/>
              </w:rPr>
            </w:pPr>
            <w:proofErr w:type="spellStart"/>
            <w:r w:rsidRPr="00D01017">
              <w:rPr>
                <w:rFonts w:ascii="Calibri" w:eastAsia="Times New Roman" w:hAnsi="Calibri" w:cs="Calibri"/>
                <w:color w:val="000000"/>
                <w:sz w:val="22"/>
                <w:szCs w:val="22"/>
                <w:lang w:val="en-GB" w:eastAsia="en-GB"/>
              </w:rPr>
              <w:t>Kantoor</w:t>
            </w:r>
            <w:proofErr w:type="spellEnd"/>
          </w:p>
        </w:tc>
        <w:tc>
          <w:tcPr>
            <w:tcW w:w="665" w:type="dxa"/>
            <w:tcBorders>
              <w:top w:val="nil"/>
              <w:left w:val="nil"/>
              <w:bottom w:val="nil"/>
              <w:right w:val="nil"/>
            </w:tcBorders>
            <w:shd w:val="clear" w:color="000000" w:fill="FCD8DB"/>
            <w:noWrap/>
            <w:vAlign w:val="bottom"/>
            <w:hideMark/>
          </w:tcPr>
          <w:p w14:paraId="729139FF" w14:textId="77777777" w:rsidR="00D01017" w:rsidRPr="00D01017" w:rsidRDefault="00D01017" w:rsidP="00D01017">
            <w:pPr>
              <w:spacing w:before="0" w:after="0" w:line="240" w:lineRule="auto"/>
              <w:jc w:val="right"/>
              <w:rPr>
                <w:rFonts w:ascii="Calibri" w:eastAsia="Times New Roman" w:hAnsi="Calibri" w:cs="Calibri"/>
                <w:color w:val="000000"/>
                <w:sz w:val="22"/>
                <w:szCs w:val="22"/>
                <w:lang w:val="en-GB" w:eastAsia="en-GB"/>
              </w:rPr>
            </w:pPr>
            <w:r w:rsidRPr="00D01017">
              <w:rPr>
                <w:rFonts w:ascii="Calibri" w:eastAsia="Times New Roman" w:hAnsi="Calibri" w:cs="Calibri"/>
                <w:color w:val="000000"/>
                <w:sz w:val="22"/>
                <w:szCs w:val="22"/>
                <w:lang w:val="en-GB" w:eastAsia="en-GB"/>
              </w:rPr>
              <w:t>1,96</w:t>
            </w:r>
          </w:p>
        </w:tc>
        <w:tc>
          <w:tcPr>
            <w:tcW w:w="665" w:type="dxa"/>
            <w:tcBorders>
              <w:top w:val="nil"/>
              <w:left w:val="nil"/>
              <w:bottom w:val="nil"/>
              <w:right w:val="nil"/>
            </w:tcBorders>
            <w:shd w:val="clear" w:color="000000" w:fill="A3D7B2"/>
            <w:noWrap/>
            <w:vAlign w:val="bottom"/>
            <w:hideMark/>
          </w:tcPr>
          <w:p w14:paraId="486ADDAD" w14:textId="77777777" w:rsidR="00D01017" w:rsidRPr="00D01017" w:rsidRDefault="00D01017" w:rsidP="00D01017">
            <w:pPr>
              <w:spacing w:before="0" w:after="0" w:line="240" w:lineRule="auto"/>
              <w:jc w:val="right"/>
              <w:rPr>
                <w:rFonts w:ascii="Calibri" w:eastAsia="Times New Roman" w:hAnsi="Calibri" w:cs="Calibri"/>
                <w:color w:val="000000"/>
                <w:sz w:val="22"/>
                <w:szCs w:val="22"/>
                <w:lang w:val="en-GB" w:eastAsia="en-GB"/>
              </w:rPr>
            </w:pPr>
            <w:r w:rsidRPr="00D01017">
              <w:rPr>
                <w:rFonts w:ascii="Calibri" w:eastAsia="Times New Roman" w:hAnsi="Calibri" w:cs="Calibri"/>
                <w:color w:val="000000"/>
                <w:sz w:val="22"/>
                <w:szCs w:val="22"/>
                <w:lang w:val="en-GB" w:eastAsia="en-GB"/>
              </w:rPr>
              <w:t>1,56</w:t>
            </w:r>
          </w:p>
        </w:tc>
        <w:tc>
          <w:tcPr>
            <w:tcW w:w="665" w:type="dxa"/>
            <w:tcBorders>
              <w:top w:val="nil"/>
              <w:left w:val="nil"/>
              <w:bottom w:val="nil"/>
              <w:right w:val="nil"/>
            </w:tcBorders>
            <w:shd w:val="clear" w:color="000000" w:fill="FCFCFF"/>
            <w:noWrap/>
            <w:vAlign w:val="bottom"/>
            <w:hideMark/>
          </w:tcPr>
          <w:p w14:paraId="46C7215F" w14:textId="77777777" w:rsidR="00D01017" w:rsidRPr="00D01017" w:rsidRDefault="00D01017" w:rsidP="00D01017">
            <w:pPr>
              <w:spacing w:before="0" w:after="0" w:line="240" w:lineRule="auto"/>
              <w:jc w:val="right"/>
              <w:rPr>
                <w:rFonts w:ascii="Calibri" w:eastAsia="Times New Roman" w:hAnsi="Calibri" w:cs="Calibri"/>
                <w:color w:val="000000"/>
                <w:sz w:val="22"/>
                <w:szCs w:val="22"/>
                <w:lang w:val="en-GB" w:eastAsia="en-GB"/>
              </w:rPr>
            </w:pPr>
            <w:r w:rsidRPr="00D01017">
              <w:rPr>
                <w:rFonts w:ascii="Calibri" w:eastAsia="Times New Roman" w:hAnsi="Calibri" w:cs="Calibri"/>
                <w:color w:val="000000"/>
                <w:sz w:val="22"/>
                <w:szCs w:val="22"/>
                <w:lang w:val="en-GB" w:eastAsia="en-GB"/>
              </w:rPr>
              <w:t>1,79</w:t>
            </w:r>
          </w:p>
        </w:tc>
        <w:tc>
          <w:tcPr>
            <w:tcW w:w="665" w:type="dxa"/>
            <w:tcBorders>
              <w:top w:val="nil"/>
              <w:left w:val="nil"/>
              <w:bottom w:val="nil"/>
              <w:right w:val="nil"/>
            </w:tcBorders>
            <w:shd w:val="clear" w:color="000000" w:fill="B7E0C3"/>
            <w:noWrap/>
            <w:vAlign w:val="bottom"/>
            <w:hideMark/>
          </w:tcPr>
          <w:p w14:paraId="60580616" w14:textId="77777777" w:rsidR="00D01017" w:rsidRPr="00D01017" w:rsidRDefault="00D01017" w:rsidP="00D01017">
            <w:pPr>
              <w:spacing w:before="0" w:after="0" w:line="240" w:lineRule="auto"/>
              <w:jc w:val="right"/>
              <w:rPr>
                <w:rFonts w:ascii="Calibri" w:eastAsia="Times New Roman" w:hAnsi="Calibri" w:cs="Calibri"/>
                <w:color w:val="000000"/>
                <w:sz w:val="22"/>
                <w:szCs w:val="22"/>
                <w:lang w:val="en-GB" w:eastAsia="en-GB"/>
              </w:rPr>
            </w:pPr>
            <w:r w:rsidRPr="00D01017">
              <w:rPr>
                <w:rFonts w:ascii="Calibri" w:eastAsia="Times New Roman" w:hAnsi="Calibri" w:cs="Calibri"/>
                <w:color w:val="000000"/>
                <w:sz w:val="22"/>
                <w:szCs w:val="22"/>
                <w:lang w:val="en-GB" w:eastAsia="en-GB"/>
              </w:rPr>
              <w:t>1,61</w:t>
            </w:r>
          </w:p>
        </w:tc>
        <w:tc>
          <w:tcPr>
            <w:tcW w:w="665" w:type="dxa"/>
            <w:tcBorders>
              <w:top w:val="nil"/>
              <w:left w:val="nil"/>
              <w:bottom w:val="nil"/>
              <w:right w:val="nil"/>
            </w:tcBorders>
            <w:shd w:val="clear" w:color="000000" w:fill="B0DDBE"/>
            <w:noWrap/>
            <w:vAlign w:val="bottom"/>
            <w:hideMark/>
          </w:tcPr>
          <w:p w14:paraId="2BEE6C42" w14:textId="77777777" w:rsidR="00D01017" w:rsidRPr="00D01017" w:rsidRDefault="00D01017" w:rsidP="00D01017">
            <w:pPr>
              <w:spacing w:before="0" w:after="0" w:line="240" w:lineRule="auto"/>
              <w:jc w:val="right"/>
              <w:rPr>
                <w:rFonts w:ascii="Calibri" w:eastAsia="Times New Roman" w:hAnsi="Calibri" w:cs="Calibri"/>
                <w:color w:val="000000"/>
                <w:sz w:val="22"/>
                <w:szCs w:val="22"/>
                <w:lang w:val="en-GB" w:eastAsia="en-GB"/>
              </w:rPr>
            </w:pPr>
            <w:r w:rsidRPr="00D01017">
              <w:rPr>
                <w:rFonts w:ascii="Calibri" w:eastAsia="Times New Roman" w:hAnsi="Calibri" w:cs="Calibri"/>
                <w:color w:val="000000"/>
                <w:sz w:val="22"/>
                <w:szCs w:val="22"/>
                <w:lang w:val="en-GB" w:eastAsia="en-GB"/>
              </w:rPr>
              <w:t>1,60</w:t>
            </w:r>
          </w:p>
        </w:tc>
        <w:tc>
          <w:tcPr>
            <w:tcW w:w="665" w:type="dxa"/>
            <w:tcBorders>
              <w:top w:val="nil"/>
              <w:left w:val="nil"/>
              <w:bottom w:val="nil"/>
              <w:right w:val="nil"/>
            </w:tcBorders>
            <w:shd w:val="clear" w:color="000000" w:fill="D2EBDB"/>
            <w:noWrap/>
            <w:vAlign w:val="bottom"/>
            <w:hideMark/>
          </w:tcPr>
          <w:p w14:paraId="74BBF9E3" w14:textId="77777777" w:rsidR="00D01017" w:rsidRPr="00D01017" w:rsidRDefault="00D01017" w:rsidP="00D01017">
            <w:pPr>
              <w:spacing w:before="0" w:after="0" w:line="240" w:lineRule="auto"/>
              <w:jc w:val="right"/>
              <w:rPr>
                <w:rFonts w:ascii="Calibri" w:eastAsia="Times New Roman" w:hAnsi="Calibri" w:cs="Calibri"/>
                <w:color w:val="000000"/>
                <w:sz w:val="22"/>
                <w:szCs w:val="22"/>
                <w:lang w:val="en-GB" w:eastAsia="en-GB"/>
              </w:rPr>
            </w:pPr>
            <w:r w:rsidRPr="00D01017">
              <w:rPr>
                <w:rFonts w:ascii="Calibri" w:eastAsia="Times New Roman" w:hAnsi="Calibri" w:cs="Calibri"/>
                <w:color w:val="000000"/>
                <w:sz w:val="22"/>
                <w:szCs w:val="22"/>
                <w:lang w:val="en-GB" w:eastAsia="en-GB"/>
              </w:rPr>
              <w:t>1,68</w:t>
            </w:r>
          </w:p>
        </w:tc>
        <w:tc>
          <w:tcPr>
            <w:tcW w:w="1202" w:type="dxa"/>
            <w:tcBorders>
              <w:top w:val="nil"/>
              <w:left w:val="nil"/>
              <w:bottom w:val="nil"/>
              <w:right w:val="nil"/>
            </w:tcBorders>
            <w:shd w:val="clear" w:color="000000" w:fill="D9EEE1"/>
            <w:noWrap/>
            <w:vAlign w:val="bottom"/>
            <w:hideMark/>
          </w:tcPr>
          <w:p w14:paraId="6A6E7877" w14:textId="77777777" w:rsidR="00D01017" w:rsidRPr="00D01017" w:rsidRDefault="00D01017" w:rsidP="00D01017">
            <w:pPr>
              <w:spacing w:before="0" w:after="0" w:line="240" w:lineRule="auto"/>
              <w:jc w:val="right"/>
              <w:rPr>
                <w:rFonts w:ascii="Calibri" w:eastAsia="Times New Roman" w:hAnsi="Calibri" w:cs="Calibri"/>
                <w:color w:val="000000"/>
                <w:sz w:val="22"/>
                <w:szCs w:val="22"/>
                <w:lang w:val="en-GB" w:eastAsia="en-GB"/>
              </w:rPr>
            </w:pPr>
            <w:r w:rsidRPr="00D01017">
              <w:rPr>
                <w:rFonts w:ascii="Calibri" w:eastAsia="Times New Roman" w:hAnsi="Calibri" w:cs="Calibri"/>
                <w:color w:val="000000"/>
                <w:sz w:val="22"/>
                <w:szCs w:val="22"/>
                <w:lang w:val="en-GB" w:eastAsia="en-GB"/>
              </w:rPr>
              <w:t>1,70</w:t>
            </w:r>
          </w:p>
        </w:tc>
      </w:tr>
      <w:tr w:rsidR="00D01017" w:rsidRPr="00D01017" w14:paraId="0C9EBF5B" w14:textId="77777777" w:rsidTr="00ED1671">
        <w:trPr>
          <w:trHeight w:val="290"/>
        </w:trPr>
        <w:tc>
          <w:tcPr>
            <w:tcW w:w="3080" w:type="dxa"/>
            <w:tcBorders>
              <w:top w:val="nil"/>
              <w:left w:val="nil"/>
              <w:bottom w:val="nil"/>
              <w:right w:val="nil"/>
            </w:tcBorders>
            <w:shd w:val="clear" w:color="auto" w:fill="auto"/>
            <w:noWrap/>
            <w:vAlign w:val="bottom"/>
            <w:hideMark/>
          </w:tcPr>
          <w:p w14:paraId="2F9694C2" w14:textId="77777777" w:rsidR="00D01017" w:rsidRPr="00D01017" w:rsidRDefault="00D01017" w:rsidP="00D01017">
            <w:pPr>
              <w:spacing w:before="0" w:after="0" w:line="240" w:lineRule="auto"/>
              <w:rPr>
                <w:rFonts w:ascii="Calibri" w:eastAsia="Times New Roman" w:hAnsi="Calibri" w:cs="Calibri"/>
                <w:color w:val="000000"/>
                <w:sz w:val="22"/>
                <w:szCs w:val="22"/>
                <w:lang w:val="en-GB" w:eastAsia="en-GB"/>
              </w:rPr>
            </w:pPr>
            <w:r w:rsidRPr="00D01017">
              <w:rPr>
                <w:rFonts w:ascii="Calibri" w:eastAsia="Times New Roman" w:hAnsi="Calibri" w:cs="Calibri"/>
                <w:color w:val="000000"/>
                <w:sz w:val="22"/>
                <w:szCs w:val="22"/>
                <w:lang w:val="en-GB" w:eastAsia="en-GB"/>
              </w:rPr>
              <w:t>Warehouse</w:t>
            </w:r>
          </w:p>
        </w:tc>
        <w:tc>
          <w:tcPr>
            <w:tcW w:w="665" w:type="dxa"/>
            <w:tcBorders>
              <w:top w:val="nil"/>
              <w:left w:val="nil"/>
              <w:bottom w:val="nil"/>
              <w:right w:val="nil"/>
            </w:tcBorders>
            <w:shd w:val="clear" w:color="000000" w:fill="F9888A"/>
            <w:noWrap/>
            <w:vAlign w:val="bottom"/>
            <w:hideMark/>
          </w:tcPr>
          <w:p w14:paraId="3ED59A96" w14:textId="77777777" w:rsidR="00D01017" w:rsidRPr="00D01017" w:rsidRDefault="00D01017" w:rsidP="00D01017">
            <w:pPr>
              <w:spacing w:before="0" w:after="0" w:line="240" w:lineRule="auto"/>
              <w:jc w:val="right"/>
              <w:rPr>
                <w:rFonts w:ascii="Calibri" w:eastAsia="Times New Roman" w:hAnsi="Calibri" w:cs="Calibri"/>
                <w:color w:val="000000"/>
                <w:sz w:val="22"/>
                <w:szCs w:val="22"/>
                <w:lang w:val="en-GB" w:eastAsia="en-GB"/>
              </w:rPr>
            </w:pPr>
            <w:r w:rsidRPr="00D01017">
              <w:rPr>
                <w:rFonts w:ascii="Calibri" w:eastAsia="Times New Roman" w:hAnsi="Calibri" w:cs="Calibri"/>
                <w:color w:val="000000"/>
                <w:sz w:val="22"/>
                <w:szCs w:val="22"/>
                <w:lang w:val="en-GB" w:eastAsia="en-GB"/>
              </w:rPr>
              <w:t>2,35</w:t>
            </w:r>
          </w:p>
        </w:tc>
        <w:tc>
          <w:tcPr>
            <w:tcW w:w="665" w:type="dxa"/>
            <w:tcBorders>
              <w:top w:val="nil"/>
              <w:left w:val="nil"/>
              <w:bottom w:val="nil"/>
              <w:right w:val="nil"/>
            </w:tcBorders>
            <w:shd w:val="clear" w:color="000000" w:fill="DBEEE2"/>
            <w:noWrap/>
            <w:vAlign w:val="bottom"/>
            <w:hideMark/>
          </w:tcPr>
          <w:p w14:paraId="23984A9B" w14:textId="77777777" w:rsidR="00D01017" w:rsidRPr="00D01017" w:rsidRDefault="00D01017" w:rsidP="00D01017">
            <w:pPr>
              <w:spacing w:before="0" w:after="0" w:line="240" w:lineRule="auto"/>
              <w:jc w:val="right"/>
              <w:rPr>
                <w:rFonts w:ascii="Calibri" w:eastAsia="Times New Roman" w:hAnsi="Calibri" w:cs="Calibri"/>
                <w:color w:val="000000"/>
                <w:sz w:val="22"/>
                <w:szCs w:val="22"/>
                <w:lang w:val="en-GB" w:eastAsia="en-GB"/>
              </w:rPr>
            </w:pPr>
            <w:r w:rsidRPr="00D01017">
              <w:rPr>
                <w:rFonts w:ascii="Calibri" w:eastAsia="Times New Roman" w:hAnsi="Calibri" w:cs="Calibri"/>
                <w:color w:val="000000"/>
                <w:sz w:val="22"/>
                <w:szCs w:val="22"/>
                <w:lang w:val="en-GB" w:eastAsia="en-GB"/>
              </w:rPr>
              <w:t>1,71</w:t>
            </w:r>
          </w:p>
        </w:tc>
        <w:tc>
          <w:tcPr>
            <w:tcW w:w="665" w:type="dxa"/>
            <w:tcBorders>
              <w:top w:val="nil"/>
              <w:left w:val="nil"/>
              <w:bottom w:val="nil"/>
              <w:right w:val="nil"/>
            </w:tcBorders>
            <w:shd w:val="clear" w:color="000000" w:fill="FCDDE0"/>
            <w:noWrap/>
            <w:vAlign w:val="bottom"/>
            <w:hideMark/>
          </w:tcPr>
          <w:p w14:paraId="2472D52E" w14:textId="77777777" w:rsidR="00D01017" w:rsidRPr="00D01017" w:rsidRDefault="00D01017" w:rsidP="00D01017">
            <w:pPr>
              <w:spacing w:before="0" w:after="0" w:line="240" w:lineRule="auto"/>
              <w:jc w:val="right"/>
              <w:rPr>
                <w:rFonts w:ascii="Calibri" w:eastAsia="Times New Roman" w:hAnsi="Calibri" w:cs="Calibri"/>
                <w:color w:val="000000"/>
                <w:sz w:val="22"/>
                <w:szCs w:val="22"/>
                <w:lang w:val="en-GB" w:eastAsia="en-GB"/>
              </w:rPr>
            </w:pPr>
            <w:r w:rsidRPr="00D01017">
              <w:rPr>
                <w:rFonts w:ascii="Calibri" w:eastAsia="Times New Roman" w:hAnsi="Calibri" w:cs="Calibri"/>
                <w:color w:val="000000"/>
                <w:sz w:val="22"/>
                <w:szCs w:val="22"/>
                <w:lang w:val="en-GB" w:eastAsia="en-GB"/>
              </w:rPr>
              <w:t>1,94</w:t>
            </w:r>
          </w:p>
        </w:tc>
        <w:tc>
          <w:tcPr>
            <w:tcW w:w="665" w:type="dxa"/>
            <w:tcBorders>
              <w:top w:val="nil"/>
              <w:left w:val="nil"/>
              <w:bottom w:val="nil"/>
              <w:right w:val="nil"/>
            </w:tcBorders>
            <w:shd w:val="clear" w:color="000000" w:fill="DBEEE2"/>
            <w:noWrap/>
            <w:vAlign w:val="bottom"/>
            <w:hideMark/>
          </w:tcPr>
          <w:p w14:paraId="64691A61" w14:textId="77777777" w:rsidR="00D01017" w:rsidRPr="00D01017" w:rsidRDefault="00D01017" w:rsidP="00D01017">
            <w:pPr>
              <w:spacing w:before="0" w:after="0" w:line="240" w:lineRule="auto"/>
              <w:jc w:val="right"/>
              <w:rPr>
                <w:rFonts w:ascii="Calibri" w:eastAsia="Times New Roman" w:hAnsi="Calibri" w:cs="Calibri"/>
                <w:color w:val="000000"/>
                <w:sz w:val="22"/>
                <w:szCs w:val="22"/>
                <w:lang w:val="en-GB" w:eastAsia="en-GB"/>
              </w:rPr>
            </w:pPr>
            <w:r w:rsidRPr="00D01017">
              <w:rPr>
                <w:rFonts w:ascii="Calibri" w:eastAsia="Times New Roman" w:hAnsi="Calibri" w:cs="Calibri"/>
                <w:color w:val="000000"/>
                <w:sz w:val="22"/>
                <w:szCs w:val="22"/>
                <w:lang w:val="en-GB" w:eastAsia="en-GB"/>
              </w:rPr>
              <w:t>1,71</w:t>
            </w:r>
          </w:p>
        </w:tc>
        <w:tc>
          <w:tcPr>
            <w:tcW w:w="665" w:type="dxa"/>
            <w:tcBorders>
              <w:top w:val="nil"/>
              <w:left w:val="nil"/>
              <w:bottom w:val="nil"/>
              <w:right w:val="nil"/>
            </w:tcBorders>
            <w:shd w:val="clear" w:color="000000" w:fill="ADDCBB"/>
            <w:noWrap/>
            <w:vAlign w:val="bottom"/>
            <w:hideMark/>
          </w:tcPr>
          <w:p w14:paraId="2F25DED2" w14:textId="77777777" w:rsidR="00D01017" w:rsidRPr="00D01017" w:rsidRDefault="00D01017" w:rsidP="00D01017">
            <w:pPr>
              <w:spacing w:before="0" w:after="0" w:line="240" w:lineRule="auto"/>
              <w:jc w:val="right"/>
              <w:rPr>
                <w:rFonts w:ascii="Calibri" w:eastAsia="Times New Roman" w:hAnsi="Calibri" w:cs="Calibri"/>
                <w:color w:val="000000"/>
                <w:sz w:val="22"/>
                <w:szCs w:val="22"/>
                <w:lang w:val="en-GB" w:eastAsia="en-GB"/>
              </w:rPr>
            </w:pPr>
            <w:r w:rsidRPr="00D01017">
              <w:rPr>
                <w:rFonts w:ascii="Calibri" w:eastAsia="Times New Roman" w:hAnsi="Calibri" w:cs="Calibri"/>
                <w:color w:val="000000"/>
                <w:sz w:val="22"/>
                <w:szCs w:val="22"/>
                <w:lang w:val="en-GB" w:eastAsia="en-GB"/>
              </w:rPr>
              <w:t>1,59</w:t>
            </w:r>
          </w:p>
        </w:tc>
        <w:tc>
          <w:tcPr>
            <w:tcW w:w="665" w:type="dxa"/>
            <w:tcBorders>
              <w:top w:val="nil"/>
              <w:left w:val="nil"/>
              <w:bottom w:val="nil"/>
              <w:right w:val="nil"/>
            </w:tcBorders>
            <w:shd w:val="clear" w:color="000000" w:fill="FAACAF"/>
            <w:noWrap/>
            <w:vAlign w:val="bottom"/>
            <w:hideMark/>
          </w:tcPr>
          <w:p w14:paraId="5AE1E120" w14:textId="77777777" w:rsidR="00D01017" w:rsidRPr="00D01017" w:rsidRDefault="00D01017" w:rsidP="00D01017">
            <w:pPr>
              <w:spacing w:before="0" w:after="0" w:line="240" w:lineRule="auto"/>
              <w:jc w:val="right"/>
              <w:rPr>
                <w:rFonts w:ascii="Calibri" w:eastAsia="Times New Roman" w:hAnsi="Calibri" w:cs="Calibri"/>
                <w:color w:val="000000"/>
                <w:sz w:val="22"/>
                <w:szCs w:val="22"/>
                <w:lang w:val="en-GB" w:eastAsia="en-GB"/>
              </w:rPr>
            </w:pPr>
            <w:r w:rsidRPr="00D01017">
              <w:rPr>
                <w:rFonts w:ascii="Calibri" w:eastAsia="Times New Roman" w:hAnsi="Calibri" w:cs="Calibri"/>
                <w:color w:val="000000"/>
                <w:sz w:val="22"/>
                <w:szCs w:val="22"/>
                <w:lang w:val="en-GB" w:eastAsia="en-GB"/>
              </w:rPr>
              <w:t>2,18</w:t>
            </w:r>
          </w:p>
        </w:tc>
        <w:tc>
          <w:tcPr>
            <w:tcW w:w="1202" w:type="dxa"/>
            <w:tcBorders>
              <w:top w:val="nil"/>
              <w:left w:val="nil"/>
              <w:bottom w:val="nil"/>
              <w:right w:val="nil"/>
            </w:tcBorders>
            <w:shd w:val="clear" w:color="000000" w:fill="FCE3E6"/>
            <w:noWrap/>
            <w:vAlign w:val="bottom"/>
            <w:hideMark/>
          </w:tcPr>
          <w:p w14:paraId="2686635D" w14:textId="77777777" w:rsidR="00D01017" w:rsidRPr="00D01017" w:rsidRDefault="00D01017" w:rsidP="00D01017">
            <w:pPr>
              <w:spacing w:before="0" w:after="0" w:line="240" w:lineRule="auto"/>
              <w:jc w:val="right"/>
              <w:rPr>
                <w:rFonts w:ascii="Calibri" w:eastAsia="Times New Roman" w:hAnsi="Calibri" w:cs="Calibri"/>
                <w:color w:val="000000"/>
                <w:sz w:val="22"/>
                <w:szCs w:val="22"/>
                <w:lang w:val="en-GB" w:eastAsia="en-GB"/>
              </w:rPr>
            </w:pPr>
            <w:r w:rsidRPr="00D01017">
              <w:rPr>
                <w:rFonts w:ascii="Calibri" w:eastAsia="Times New Roman" w:hAnsi="Calibri" w:cs="Calibri"/>
                <w:color w:val="000000"/>
                <w:sz w:val="22"/>
                <w:szCs w:val="22"/>
                <w:lang w:val="en-GB" w:eastAsia="en-GB"/>
              </w:rPr>
              <w:t>1,91</w:t>
            </w:r>
          </w:p>
        </w:tc>
      </w:tr>
      <w:tr w:rsidR="00D01017" w:rsidRPr="00D01017" w14:paraId="5FAF11A0" w14:textId="77777777" w:rsidTr="00ED1671">
        <w:trPr>
          <w:trHeight w:val="290"/>
        </w:trPr>
        <w:tc>
          <w:tcPr>
            <w:tcW w:w="3080" w:type="dxa"/>
            <w:tcBorders>
              <w:top w:val="single" w:sz="4" w:space="0" w:color="8EA9DB"/>
              <w:left w:val="nil"/>
              <w:bottom w:val="nil"/>
              <w:right w:val="nil"/>
            </w:tcBorders>
            <w:shd w:val="clear" w:color="D9E1F2" w:fill="D9E1F2"/>
            <w:noWrap/>
            <w:vAlign w:val="bottom"/>
            <w:hideMark/>
          </w:tcPr>
          <w:p w14:paraId="411FADFF" w14:textId="77777777" w:rsidR="00D01017" w:rsidRPr="00D01017" w:rsidRDefault="00D01017" w:rsidP="00D01017">
            <w:pPr>
              <w:spacing w:before="0" w:after="0" w:line="240" w:lineRule="auto"/>
              <w:rPr>
                <w:rFonts w:ascii="Calibri" w:eastAsia="Times New Roman" w:hAnsi="Calibri" w:cs="Calibri"/>
                <w:b/>
                <w:bCs/>
                <w:color w:val="000000"/>
                <w:sz w:val="22"/>
                <w:szCs w:val="22"/>
                <w:lang w:val="en-GB" w:eastAsia="en-GB"/>
              </w:rPr>
            </w:pPr>
            <w:proofErr w:type="spellStart"/>
            <w:r w:rsidRPr="00D01017">
              <w:rPr>
                <w:rFonts w:ascii="Calibri" w:eastAsia="Times New Roman" w:hAnsi="Calibri" w:cs="Calibri"/>
                <w:b/>
                <w:bCs/>
                <w:color w:val="000000"/>
                <w:sz w:val="22"/>
                <w:szCs w:val="22"/>
                <w:lang w:val="en-GB" w:eastAsia="en-GB"/>
              </w:rPr>
              <w:t>Eindtotaal</w:t>
            </w:r>
            <w:proofErr w:type="spellEnd"/>
          </w:p>
        </w:tc>
        <w:tc>
          <w:tcPr>
            <w:tcW w:w="665" w:type="dxa"/>
            <w:tcBorders>
              <w:top w:val="single" w:sz="4" w:space="0" w:color="8EA9DB"/>
              <w:left w:val="nil"/>
              <w:bottom w:val="nil"/>
              <w:right w:val="nil"/>
            </w:tcBorders>
            <w:shd w:val="clear" w:color="D9E1F2" w:fill="FBC0C3"/>
            <w:noWrap/>
            <w:vAlign w:val="bottom"/>
            <w:hideMark/>
          </w:tcPr>
          <w:p w14:paraId="7762E25B" w14:textId="77777777" w:rsidR="00D01017" w:rsidRPr="00D01017" w:rsidRDefault="00D01017" w:rsidP="00D01017">
            <w:pPr>
              <w:spacing w:before="0" w:after="0" w:line="240" w:lineRule="auto"/>
              <w:jc w:val="right"/>
              <w:rPr>
                <w:rFonts w:ascii="Calibri" w:eastAsia="Times New Roman" w:hAnsi="Calibri" w:cs="Calibri"/>
                <w:b/>
                <w:bCs/>
                <w:color w:val="000000"/>
                <w:sz w:val="22"/>
                <w:szCs w:val="22"/>
                <w:lang w:val="en-GB" w:eastAsia="en-GB"/>
              </w:rPr>
            </w:pPr>
            <w:r w:rsidRPr="00D01017">
              <w:rPr>
                <w:rFonts w:ascii="Calibri" w:eastAsia="Times New Roman" w:hAnsi="Calibri" w:cs="Calibri"/>
                <w:b/>
                <w:bCs/>
                <w:color w:val="000000"/>
                <w:sz w:val="22"/>
                <w:szCs w:val="22"/>
                <w:lang w:val="en-GB" w:eastAsia="en-GB"/>
              </w:rPr>
              <w:t>2,08</w:t>
            </w:r>
          </w:p>
        </w:tc>
        <w:tc>
          <w:tcPr>
            <w:tcW w:w="665" w:type="dxa"/>
            <w:tcBorders>
              <w:top w:val="single" w:sz="4" w:space="0" w:color="8EA9DB"/>
              <w:left w:val="nil"/>
              <w:bottom w:val="nil"/>
              <w:right w:val="nil"/>
            </w:tcBorders>
            <w:shd w:val="clear" w:color="D9E1F2" w:fill="B3DEC0"/>
            <w:noWrap/>
            <w:vAlign w:val="bottom"/>
            <w:hideMark/>
          </w:tcPr>
          <w:p w14:paraId="2792AB48" w14:textId="77777777" w:rsidR="00D01017" w:rsidRPr="00D01017" w:rsidRDefault="00D01017" w:rsidP="00D01017">
            <w:pPr>
              <w:spacing w:before="0" w:after="0" w:line="240" w:lineRule="auto"/>
              <w:jc w:val="right"/>
              <w:rPr>
                <w:rFonts w:ascii="Calibri" w:eastAsia="Times New Roman" w:hAnsi="Calibri" w:cs="Calibri"/>
                <w:b/>
                <w:bCs/>
                <w:color w:val="000000"/>
                <w:sz w:val="22"/>
                <w:szCs w:val="22"/>
                <w:lang w:val="en-GB" w:eastAsia="en-GB"/>
              </w:rPr>
            </w:pPr>
            <w:r w:rsidRPr="00D01017">
              <w:rPr>
                <w:rFonts w:ascii="Calibri" w:eastAsia="Times New Roman" w:hAnsi="Calibri" w:cs="Calibri"/>
                <w:b/>
                <w:bCs/>
                <w:color w:val="000000"/>
                <w:sz w:val="22"/>
                <w:szCs w:val="22"/>
                <w:lang w:val="en-GB" w:eastAsia="en-GB"/>
              </w:rPr>
              <w:t>1,60</w:t>
            </w:r>
          </w:p>
        </w:tc>
        <w:tc>
          <w:tcPr>
            <w:tcW w:w="665" w:type="dxa"/>
            <w:tcBorders>
              <w:top w:val="single" w:sz="4" w:space="0" w:color="8EA9DB"/>
              <w:left w:val="nil"/>
              <w:bottom w:val="nil"/>
              <w:right w:val="nil"/>
            </w:tcBorders>
            <w:shd w:val="clear" w:color="D9E1F2" w:fill="FCE7EA"/>
            <w:noWrap/>
            <w:vAlign w:val="bottom"/>
            <w:hideMark/>
          </w:tcPr>
          <w:p w14:paraId="40C1A420" w14:textId="77777777" w:rsidR="00D01017" w:rsidRPr="00D01017" w:rsidRDefault="00D01017" w:rsidP="00D01017">
            <w:pPr>
              <w:spacing w:before="0" w:after="0" w:line="240" w:lineRule="auto"/>
              <w:jc w:val="right"/>
              <w:rPr>
                <w:rFonts w:ascii="Calibri" w:eastAsia="Times New Roman" w:hAnsi="Calibri" w:cs="Calibri"/>
                <w:b/>
                <w:bCs/>
                <w:color w:val="000000"/>
                <w:sz w:val="22"/>
                <w:szCs w:val="22"/>
                <w:lang w:val="en-GB" w:eastAsia="en-GB"/>
              </w:rPr>
            </w:pPr>
            <w:r w:rsidRPr="00D01017">
              <w:rPr>
                <w:rFonts w:ascii="Calibri" w:eastAsia="Times New Roman" w:hAnsi="Calibri" w:cs="Calibri"/>
                <w:b/>
                <w:bCs/>
                <w:color w:val="000000"/>
                <w:sz w:val="22"/>
                <w:szCs w:val="22"/>
                <w:lang w:val="en-GB" w:eastAsia="en-GB"/>
              </w:rPr>
              <w:t>1,89</w:t>
            </w:r>
          </w:p>
        </w:tc>
        <w:tc>
          <w:tcPr>
            <w:tcW w:w="665" w:type="dxa"/>
            <w:tcBorders>
              <w:top w:val="single" w:sz="4" w:space="0" w:color="8EA9DB"/>
              <w:left w:val="nil"/>
              <w:bottom w:val="nil"/>
              <w:right w:val="nil"/>
            </w:tcBorders>
            <w:shd w:val="clear" w:color="D9E1F2" w:fill="A5D8B4"/>
            <w:noWrap/>
            <w:vAlign w:val="bottom"/>
            <w:hideMark/>
          </w:tcPr>
          <w:p w14:paraId="5FC23797" w14:textId="77777777" w:rsidR="00D01017" w:rsidRPr="00D01017" w:rsidRDefault="00D01017" w:rsidP="00D01017">
            <w:pPr>
              <w:spacing w:before="0" w:after="0" w:line="240" w:lineRule="auto"/>
              <w:jc w:val="right"/>
              <w:rPr>
                <w:rFonts w:ascii="Calibri" w:eastAsia="Times New Roman" w:hAnsi="Calibri" w:cs="Calibri"/>
                <w:b/>
                <w:bCs/>
                <w:color w:val="000000"/>
                <w:sz w:val="22"/>
                <w:szCs w:val="22"/>
                <w:lang w:val="en-GB" w:eastAsia="en-GB"/>
              </w:rPr>
            </w:pPr>
            <w:r w:rsidRPr="00D01017">
              <w:rPr>
                <w:rFonts w:ascii="Calibri" w:eastAsia="Times New Roman" w:hAnsi="Calibri" w:cs="Calibri"/>
                <w:b/>
                <w:bCs/>
                <w:color w:val="000000"/>
                <w:sz w:val="22"/>
                <w:szCs w:val="22"/>
                <w:lang w:val="en-GB" w:eastAsia="en-GB"/>
              </w:rPr>
              <w:t>1,57</w:t>
            </w:r>
          </w:p>
        </w:tc>
        <w:tc>
          <w:tcPr>
            <w:tcW w:w="665" w:type="dxa"/>
            <w:tcBorders>
              <w:top w:val="single" w:sz="4" w:space="0" w:color="8EA9DB"/>
              <w:left w:val="nil"/>
              <w:bottom w:val="nil"/>
              <w:right w:val="nil"/>
            </w:tcBorders>
            <w:shd w:val="clear" w:color="D9E1F2" w:fill="CCE8D6"/>
            <w:noWrap/>
            <w:vAlign w:val="bottom"/>
            <w:hideMark/>
          </w:tcPr>
          <w:p w14:paraId="38DB7F23" w14:textId="77777777" w:rsidR="00D01017" w:rsidRPr="00D01017" w:rsidRDefault="00D01017" w:rsidP="00D01017">
            <w:pPr>
              <w:spacing w:before="0" w:after="0" w:line="240" w:lineRule="auto"/>
              <w:jc w:val="right"/>
              <w:rPr>
                <w:rFonts w:ascii="Calibri" w:eastAsia="Times New Roman" w:hAnsi="Calibri" w:cs="Calibri"/>
                <w:b/>
                <w:bCs/>
                <w:color w:val="000000"/>
                <w:sz w:val="22"/>
                <w:szCs w:val="22"/>
                <w:lang w:val="en-GB" w:eastAsia="en-GB"/>
              </w:rPr>
            </w:pPr>
            <w:r w:rsidRPr="00D01017">
              <w:rPr>
                <w:rFonts w:ascii="Calibri" w:eastAsia="Times New Roman" w:hAnsi="Calibri" w:cs="Calibri"/>
                <w:b/>
                <w:bCs/>
                <w:color w:val="000000"/>
                <w:sz w:val="22"/>
                <w:szCs w:val="22"/>
                <w:lang w:val="en-GB" w:eastAsia="en-GB"/>
              </w:rPr>
              <w:t>1,67</w:t>
            </w:r>
          </w:p>
        </w:tc>
        <w:tc>
          <w:tcPr>
            <w:tcW w:w="665" w:type="dxa"/>
            <w:tcBorders>
              <w:top w:val="single" w:sz="4" w:space="0" w:color="8EA9DB"/>
              <w:left w:val="nil"/>
              <w:bottom w:val="nil"/>
              <w:right w:val="nil"/>
            </w:tcBorders>
            <w:shd w:val="clear" w:color="D9E1F2" w:fill="FCE2E4"/>
            <w:noWrap/>
            <w:vAlign w:val="bottom"/>
            <w:hideMark/>
          </w:tcPr>
          <w:p w14:paraId="57A92F0A" w14:textId="77777777" w:rsidR="00D01017" w:rsidRPr="00D01017" w:rsidRDefault="00D01017" w:rsidP="00D01017">
            <w:pPr>
              <w:spacing w:before="0" w:after="0" w:line="240" w:lineRule="auto"/>
              <w:jc w:val="right"/>
              <w:rPr>
                <w:rFonts w:ascii="Calibri" w:eastAsia="Times New Roman" w:hAnsi="Calibri" w:cs="Calibri"/>
                <w:b/>
                <w:bCs/>
                <w:color w:val="000000"/>
                <w:sz w:val="22"/>
                <w:szCs w:val="22"/>
                <w:lang w:val="en-GB" w:eastAsia="en-GB"/>
              </w:rPr>
            </w:pPr>
            <w:r w:rsidRPr="00D01017">
              <w:rPr>
                <w:rFonts w:ascii="Calibri" w:eastAsia="Times New Roman" w:hAnsi="Calibri" w:cs="Calibri"/>
                <w:b/>
                <w:bCs/>
                <w:color w:val="000000"/>
                <w:sz w:val="22"/>
                <w:szCs w:val="22"/>
                <w:lang w:val="en-GB" w:eastAsia="en-GB"/>
              </w:rPr>
              <w:t>1,92</w:t>
            </w:r>
          </w:p>
        </w:tc>
        <w:tc>
          <w:tcPr>
            <w:tcW w:w="1202" w:type="dxa"/>
            <w:tcBorders>
              <w:top w:val="single" w:sz="4" w:space="0" w:color="8EA9DB"/>
              <w:left w:val="nil"/>
              <w:bottom w:val="nil"/>
              <w:right w:val="nil"/>
            </w:tcBorders>
            <w:shd w:val="clear" w:color="D9E1F2" w:fill="FBFBFE"/>
            <w:noWrap/>
            <w:vAlign w:val="bottom"/>
            <w:hideMark/>
          </w:tcPr>
          <w:p w14:paraId="107E7DDC" w14:textId="77777777" w:rsidR="00D01017" w:rsidRPr="00D01017" w:rsidRDefault="00D01017" w:rsidP="00D01017">
            <w:pPr>
              <w:spacing w:before="0" w:after="0" w:line="240" w:lineRule="auto"/>
              <w:jc w:val="right"/>
              <w:rPr>
                <w:rFonts w:ascii="Calibri" w:eastAsia="Times New Roman" w:hAnsi="Calibri" w:cs="Calibri"/>
                <w:b/>
                <w:bCs/>
                <w:color w:val="000000"/>
                <w:sz w:val="22"/>
                <w:szCs w:val="22"/>
                <w:lang w:val="en-GB" w:eastAsia="en-GB"/>
              </w:rPr>
            </w:pPr>
            <w:r w:rsidRPr="00D01017">
              <w:rPr>
                <w:rFonts w:ascii="Calibri" w:eastAsia="Times New Roman" w:hAnsi="Calibri" w:cs="Calibri"/>
                <w:b/>
                <w:bCs/>
                <w:color w:val="000000"/>
                <w:sz w:val="22"/>
                <w:szCs w:val="22"/>
                <w:lang w:val="en-GB" w:eastAsia="en-GB"/>
              </w:rPr>
              <w:t>1,79</w:t>
            </w:r>
          </w:p>
        </w:tc>
      </w:tr>
    </w:tbl>
    <w:p w14:paraId="52953853" w14:textId="0AC70B7D" w:rsidR="00ED1671" w:rsidRDefault="00ED1671" w:rsidP="00ED1671">
      <w:pPr>
        <w:pStyle w:val="Bijschrift"/>
        <w:framePr w:h="403" w:hRule="exact" w:hSpace="180" w:wrap="around" w:vAnchor="text" w:hAnchor="page" w:x="1411" w:y="50"/>
      </w:pPr>
      <w:r>
        <w:t>Figuur 5.13</w:t>
      </w:r>
    </w:p>
    <w:p w14:paraId="028C918E" w14:textId="783D9698" w:rsidR="0052124A" w:rsidRDefault="0052124A" w:rsidP="00C0569B"/>
    <w:p w14:paraId="6DC73695" w14:textId="559E7427" w:rsidR="00ED1671" w:rsidRPr="00ED1671" w:rsidRDefault="00ED1671" w:rsidP="00C0569B">
      <w:pPr>
        <w:rPr>
          <w:sz w:val="22"/>
          <w:szCs w:val="22"/>
        </w:rPr>
      </w:pPr>
      <w:r w:rsidRPr="00ED1671">
        <w:rPr>
          <w:sz w:val="22"/>
          <w:szCs w:val="22"/>
        </w:rPr>
        <w:t>Vervolgens is de vermoeidheid onderzocht. Uit de resultaten blijkt dat er bij alle afdelingen geen sprake is van een uitgerust en fris gevoel in de morgen. Daarnaast is te zien dat de binnenlandse chauffeurs op het merendeel van de vragen gemiddeld hoger scoort dan de andere afdelingen.</w:t>
      </w:r>
    </w:p>
    <w:tbl>
      <w:tblPr>
        <w:tblpPr w:leftFromText="180" w:rightFromText="180" w:vertAnchor="text" w:tblpY="1"/>
        <w:tblOverlap w:val="never"/>
        <w:tblW w:w="7498" w:type="dxa"/>
        <w:tblLook w:val="04A0" w:firstRow="1" w:lastRow="0" w:firstColumn="1" w:lastColumn="0" w:noHBand="0" w:noVBand="1"/>
      </w:tblPr>
      <w:tblGrid>
        <w:gridCol w:w="3080"/>
        <w:gridCol w:w="776"/>
        <w:gridCol w:w="776"/>
        <w:gridCol w:w="776"/>
        <w:gridCol w:w="776"/>
        <w:gridCol w:w="1314"/>
      </w:tblGrid>
      <w:tr w:rsidR="00D01017" w:rsidRPr="00D01017" w14:paraId="12209755" w14:textId="77777777" w:rsidTr="00FE2359">
        <w:trPr>
          <w:trHeight w:val="290"/>
        </w:trPr>
        <w:tc>
          <w:tcPr>
            <w:tcW w:w="3080" w:type="dxa"/>
            <w:tcBorders>
              <w:top w:val="nil"/>
              <w:left w:val="nil"/>
              <w:bottom w:val="single" w:sz="4" w:space="0" w:color="8EA9DB"/>
              <w:right w:val="nil"/>
            </w:tcBorders>
            <w:shd w:val="clear" w:color="D9E1F2" w:fill="D9E1F2"/>
            <w:noWrap/>
            <w:vAlign w:val="bottom"/>
            <w:hideMark/>
          </w:tcPr>
          <w:p w14:paraId="68BEA16E" w14:textId="63DDCFB6" w:rsidR="00D01017" w:rsidRPr="00D01017" w:rsidRDefault="006956AF" w:rsidP="00FE2359">
            <w:pPr>
              <w:spacing w:before="0" w:after="0" w:line="240" w:lineRule="auto"/>
              <w:rPr>
                <w:rFonts w:ascii="Calibri" w:eastAsia="Times New Roman" w:hAnsi="Calibri" w:cs="Calibri"/>
                <w:b/>
                <w:bCs/>
                <w:color w:val="000000"/>
                <w:sz w:val="22"/>
                <w:szCs w:val="22"/>
                <w:lang w:val="en-GB" w:eastAsia="en-GB"/>
              </w:rPr>
            </w:pPr>
            <w:proofErr w:type="spellStart"/>
            <w:r>
              <w:rPr>
                <w:rFonts w:ascii="Calibri" w:eastAsia="Times New Roman" w:hAnsi="Calibri" w:cs="Calibri"/>
                <w:b/>
                <w:bCs/>
                <w:color w:val="000000"/>
                <w:sz w:val="22"/>
                <w:szCs w:val="22"/>
                <w:lang w:val="en-GB" w:eastAsia="en-GB"/>
              </w:rPr>
              <w:t>Afdeling</w:t>
            </w:r>
            <w:proofErr w:type="spellEnd"/>
          </w:p>
        </w:tc>
        <w:tc>
          <w:tcPr>
            <w:tcW w:w="776" w:type="dxa"/>
            <w:tcBorders>
              <w:top w:val="nil"/>
              <w:left w:val="nil"/>
              <w:bottom w:val="single" w:sz="4" w:space="0" w:color="8EA9DB"/>
              <w:right w:val="nil"/>
            </w:tcBorders>
            <w:shd w:val="clear" w:color="D9E1F2" w:fill="D9E1F2"/>
            <w:noWrap/>
            <w:vAlign w:val="bottom"/>
            <w:hideMark/>
          </w:tcPr>
          <w:p w14:paraId="7443F3EA" w14:textId="77777777" w:rsidR="00D01017" w:rsidRPr="00D01017" w:rsidRDefault="00D01017" w:rsidP="00FE2359">
            <w:pPr>
              <w:spacing w:before="0" w:after="0" w:line="240" w:lineRule="auto"/>
              <w:rPr>
                <w:rFonts w:ascii="Calibri" w:eastAsia="Times New Roman" w:hAnsi="Calibri" w:cs="Calibri"/>
                <w:b/>
                <w:bCs/>
                <w:color w:val="000000"/>
                <w:sz w:val="22"/>
                <w:szCs w:val="22"/>
                <w:lang w:val="en-GB" w:eastAsia="en-GB"/>
              </w:rPr>
            </w:pPr>
            <w:r w:rsidRPr="00D01017">
              <w:rPr>
                <w:rFonts w:ascii="Calibri" w:eastAsia="Times New Roman" w:hAnsi="Calibri" w:cs="Calibri"/>
                <w:b/>
                <w:bCs/>
                <w:color w:val="000000"/>
                <w:sz w:val="22"/>
                <w:szCs w:val="22"/>
                <w:lang w:val="en-GB" w:eastAsia="en-GB"/>
              </w:rPr>
              <w:t xml:space="preserve">MOE1 </w:t>
            </w:r>
          </w:p>
        </w:tc>
        <w:tc>
          <w:tcPr>
            <w:tcW w:w="776" w:type="dxa"/>
            <w:tcBorders>
              <w:top w:val="nil"/>
              <w:left w:val="nil"/>
              <w:bottom w:val="single" w:sz="4" w:space="0" w:color="8EA9DB"/>
              <w:right w:val="nil"/>
            </w:tcBorders>
            <w:shd w:val="clear" w:color="D9E1F2" w:fill="D9E1F2"/>
            <w:noWrap/>
            <w:vAlign w:val="bottom"/>
            <w:hideMark/>
          </w:tcPr>
          <w:p w14:paraId="6DF15AFB" w14:textId="77777777" w:rsidR="00D01017" w:rsidRPr="00D01017" w:rsidRDefault="00D01017" w:rsidP="00FE2359">
            <w:pPr>
              <w:spacing w:before="0" w:after="0" w:line="240" w:lineRule="auto"/>
              <w:rPr>
                <w:rFonts w:ascii="Calibri" w:eastAsia="Times New Roman" w:hAnsi="Calibri" w:cs="Calibri"/>
                <w:b/>
                <w:bCs/>
                <w:color w:val="000000"/>
                <w:sz w:val="22"/>
                <w:szCs w:val="22"/>
                <w:lang w:val="en-GB" w:eastAsia="en-GB"/>
              </w:rPr>
            </w:pPr>
            <w:r w:rsidRPr="00D01017">
              <w:rPr>
                <w:rFonts w:ascii="Calibri" w:eastAsia="Times New Roman" w:hAnsi="Calibri" w:cs="Calibri"/>
                <w:b/>
                <w:bCs/>
                <w:color w:val="000000"/>
                <w:sz w:val="22"/>
                <w:szCs w:val="22"/>
                <w:lang w:val="en-GB" w:eastAsia="en-GB"/>
              </w:rPr>
              <w:t xml:space="preserve">MOE2 </w:t>
            </w:r>
          </w:p>
        </w:tc>
        <w:tc>
          <w:tcPr>
            <w:tcW w:w="776" w:type="dxa"/>
            <w:tcBorders>
              <w:top w:val="nil"/>
              <w:left w:val="nil"/>
              <w:bottom w:val="single" w:sz="4" w:space="0" w:color="8EA9DB"/>
              <w:right w:val="nil"/>
            </w:tcBorders>
            <w:shd w:val="clear" w:color="D9E1F2" w:fill="D9E1F2"/>
            <w:noWrap/>
            <w:vAlign w:val="bottom"/>
            <w:hideMark/>
          </w:tcPr>
          <w:p w14:paraId="5F3C3C81" w14:textId="77777777" w:rsidR="00D01017" w:rsidRPr="00D01017" w:rsidRDefault="00D01017" w:rsidP="00FE2359">
            <w:pPr>
              <w:spacing w:before="0" w:after="0" w:line="240" w:lineRule="auto"/>
              <w:rPr>
                <w:rFonts w:ascii="Calibri" w:eastAsia="Times New Roman" w:hAnsi="Calibri" w:cs="Calibri"/>
                <w:b/>
                <w:bCs/>
                <w:color w:val="000000"/>
                <w:sz w:val="22"/>
                <w:szCs w:val="22"/>
                <w:lang w:val="en-GB" w:eastAsia="en-GB"/>
              </w:rPr>
            </w:pPr>
            <w:r w:rsidRPr="00D01017">
              <w:rPr>
                <w:rFonts w:ascii="Calibri" w:eastAsia="Times New Roman" w:hAnsi="Calibri" w:cs="Calibri"/>
                <w:b/>
                <w:bCs/>
                <w:color w:val="000000"/>
                <w:sz w:val="22"/>
                <w:szCs w:val="22"/>
                <w:lang w:val="en-GB" w:eastAsia="en-GB"/>
              </w:rPr>
              <w:t xml:space="preserve">MOE3 </w:t>
            </w:r>
          </w:p>
        </w:tc>
        <w:tc>
          <w:tcPr>
            <w:tcW w:w="776" w:type="dxa"/>
            <w:tcBorders>
              <w:top w:val="nil"/>
              <w:left w:val="nil"/>
              <w:bottom w:val="single" w:sz="4" w:space="0" w:color="8EA9DB"/>
              <w:right w:val="nil"/>
            </w:tcBorders>
            <w:shd w:val="clear" w:color="D9E1F2" w:fill="D9E1F2"/>
            <w:noWrap/>
            <w:vAlign w:val="bottom"/>
            <w:hideMark/>
          </w:tcPr>
          <w:p w14:paraId="24E9FB4E" w14:textId="77777777" w:rsidR="00D01017" w:rsidRPr="00D01017" w:rsidRDefault="00D01017" w:rsidP="00FE2359">
            <w:pPr>
              <w:spacing w:before="0" w:after="0" w:line="240" w:lineRule="auto"/>
              <w:rPr>
                <w:rFonts w:ascii="Calibri" w:eastAsia="Times New Roman" w:hAnsi="Calibri" w:cs="Calibri"/>
                <w:b/>
                <w:bCs/>
                <w:color w:val="000000"/>
                <w:sz w:val="22"/>
                <w:szCs w:val="22"/>
                <w:lang w:val="en-GB" w:eastAsia="en-GB"/>
              </w:rPr>
            </w:pPr>
            <w:r w:rsidRPr="00D01017">
              <w:rPr>
                <w:rFonts w:ascii="Calibri" w:eastAsia="Times New Roman" w:hAnsi="Calibri" w:cs="Calibri"/>
                <w:b/>
                <w:bCs/>
                <w:color w:val="000000"/>
                <w:sz w:val="22"/>
                <w:szCs w:val="22"/>
                <w:lang w:val="en-GB" w:eastAsia="en-GB"/>
              </w:rPr>
              <w:t xml:space="preserve">MOE4 </w:t>
            </w:r>
          </w:p>
        </w:tc>
        <w:tc>
          <w:tcPr>
            <w:tcW w:w="1314" w:type="dxa"/>
            <w:tcBorders>
              <w:top w:val="nil"/>
              <w:left w:val="nil"/>
              <w:bottom w:val="single" w:sz="4" w:space="0" w:color="8EA9DB"/>
              <w:right w:val="nil"/>
            </w:tcBorders>
            <w:shd w:val="clear" w:color="D9E1F2" w:fill="D9E1F2"/>
            <w:noWrap/>
            <w:vAlign w:val="bottom"/>
            <w:hideMark/>
          </w:tcPr>
          <w:p w14:paraId="3F5A9C07" w14:textId="77777777" w:rsidR="00D01017" w:rsidRPr="00D01017" w:rsidRDefault="00D01017" w:rsidP="00FE2359">
            <w:pPr>
              <w:spacing w:before="0" w:after="0" w:line="240" w:lineRule="auto"/>
              <w:rPr>
                <w:rFonts w:ascii="Calibri" w:eastAsia="Times New Roman" w:hAnsi="Calibri" w:cs="Calibri"/>
                <w:b/>
                <w:bCs/>
                <w:color w:val="000000"/>
                <w:sz w:val="22"/>
                <w:szCs w:val="22"/>
                <w:lang w:val="en-GB" w:eastAsia="en-GB"/>
              </w:rPr>
            </w:pPr>
            <w:r w:rsidRPr="00D01017">
              <w:rPr>
                <w:rFonts w:ascii="Calibri" w:eastAsia="Times New Roman" w:hAnsi="Calibri" w:cs="Calibri"/>
                <w:b/>
                <w:bCs/>
                <w:color w:val="000000"/>
                <w:sz w:val="22"/>
                <w:szCs w:val="22"/>
                <w:lang w:val="en-GB" w:eastAsia="en-GB"/>
              </w:rPr>
              <w:t xml:space="preserve">GEM MOE </w:t>
            </w:r>
          </w:p>
        </w:tc>
      </w:tr>
      <w:tr w:rsidR="00D01017" w:rsidRPr="00D01017" w14:paraId="20D3025F" w14:textId="77777777" w:rsidTr="00FE2359">
        <w:trPr>
          <w:trHeight w:val="290"/>
        </w:trPr>
        <w:tc>
          <w:tcPr>
            <w:tcW w:w="3080" w:type="dxa"/>
            <w:tcBorders>
              <w:top w:val="nil"/>
              <w:left w:val="nil"/>
              <w:bottom w:val="nil"/>
              <w:right w:val="nil"/>
            </w:tcBorders>
            <w:shd w:val="clear" w:color="auto" w:fill="auto"/>
            <w:noWrap/>
            <w:vAlign w:val="bottom"/>
            <w:hideMark/>
          </w:tcPr>
          <w:p w14:paraId="075A42BE" w14:textId="77777777" w:rsidR="00D01017" w:rsidRPr="00D01017" w:rsidRDefault="00D01017" w:rsidP="00FE2359">
            <w:pPr>
              <w:spacing w:before="0" w:after="0" w:line="240" w:lineRule="auto"/>
              <w:rPr>
                <w:rFonts w:ascii="Calibri" w:eastAsia="Times New Roman" w:hAnsi="Calibri" w:cs="Calibri"/>
                <w:color w:val="000000"/>
                <w:sz w:val="22"/>
                <w:szCs w:val="22"/>
                <w:lang w:val="en-GB" w:eastAsia="en-GB"/>
              </w:rPr>
            </w:pPr>
            <w:r w:rsidRPr="00D01017">
              <w:rPr>
                <w:rFonts w:ascii="Calibri" w:eastAsia="Times New Roman" w:hAnsi="Calibri" w:cs="Calibri"/>
                <w:color w:val="000000"/>
                <w:sz w:val="22"/>
                <w:szCs w:val="22"/>
                <w:lang w:val="en-GB" w:eastAsia="en-GB"/>
              </w:rPr>
              <w:t xml:space="preserve">Chauffeur </w:t>
            </w:r>
            <w:proofErr w:type="spellStart"/>
            <w:r w:rsidRPr="00D01017">
              <w:rPr>
                <w:rFonts w:ascii="Calibri" w:eastAsia="Times New Roman" w:hAnsi="Calibri" w:cs="Calibri"/>
                <w:color w:val="000000"/>
                <w:sz w:val="22"/>
                <w:szCs w:val="22"/>
                <w:lang w:val="en-GB" w:eastAsia="en-GB"/>
              </w:rPr>
              <w:t>Binnenland</w:t>
            </w:r>
            <w:proofErr w:type="spellEnd"/>
            <w:r w:rsidRPr="00D01017">
              <w:rPr>
                <w:rFonts w:ascii="Calibri" w:eastAsia="Times New Roman" w:hAnsi="Calibri" w:cs="Calibri"/>
                <w:color w:val="000000"/>
                <w:sz w:val="22"/>
                <w:szCs w:val="22"/>
                <w:lang w:val="en-GB" w:eastAsia="en-GB"/>
              </w:rPr>
              <w:t>/Benelux</w:t>
            </w:r>
          </w:p>
        </w:tc>
        <w:tc>
          <w:tcPr>
            <w:tcW w:w="776" w:type="dxa"/>
            <w:tcBorders>
              <w:top w:val="nil"/>
              <w:left w:val="nil"/>
              <w:bottom w:val="nil"/>
              <w:right w:val="nil"/>
            </w:tcBorders>
            <w:shd w:val="clear" w:color="000000" w:fill="FBB4B7"/>
            <w:noWrap/>
            <w:vAlign w:val="bottom"/>
            <w:hideMark/>
          </w:tcPr>
          <w:p w14:paraId="2CBF229B" w14:textId="77777777" w:rsidR="00D01017" w:rsidRPr="00D01017" w:rsidRDefault="00D01017" w:rsidP="00FE2359">
            <w:pPr>
              <w:spacing w:before="0" w:after="0" w:line="240" w:lineRule="auto"/>
              <w:jc w:val="right"/>
              <w:rPr>
                <w:rFonts w:ascii="Calibri" w:eastAsia="Times New Roman" w:hAnsi="Calibri" w:cs="Calibri"/>
                <w:color w:val="000000"/>
                <w:sz w:val="22"/>
                <w:szCs w:val="22"/>
                <w:lang w:val="en-GB" w:eastAsia="en-GB"/>
              </w:rPr>
            </w:pPr>
            <w:r w:rsidRPr="00D01017">
              <w:rPr>
                <w:rFonts w:ascii="Calibri" w:eastAsia="Times New Roman" w:hAnsi="Calibri" w:cs="Calibri"/>
                <w:color w:val="000000"/>
                <w:sz w:val="22"/>
                <w:szCs w:val="22"/>
                <w:lang w:val="en-GB" w:eastAsia="en-GB"/>
              </w:rPr>
              <w:t>1,90</w:t>
            </w:r>
          </w:p>
        </w:tc>
        <w:tc>
          <w:tcPr>
            <w:tcW w:w="776" w:type="dxa"/>
            <w:tcBorders>
              <w:top w:val="nil"/>
              <w:left w:val="nil"/>
              <w:bottom w:val="nil"/>
              <w:right w:val="nil"/>
            </w:tcBorders>
            <w:shd w:val="clear" w:color="000000" w:fill="FBC0C3"/>
            <w:noWrap/>
            <w:vAlign w:val="bottom"/>
            <w:hideMark/>
          </w:tcPr>
          <w:p w14:paraId="3B9F54E6" w14:textId="77777777" w:rsidR="00D01017" w:rsidRPr="00D01017" w:rsidRDefault="00D01017" w:rsidP="00FE2359">
            <w:pPr>
              <w:spacing w:before="0" w:after="0" w:line="240" w:lineRule="auto"/>
              <w:jc w:val="right"/>
              <w:rPr>
                <w:rFonts w:ascii="Calibri" w:eastAsia="Times New Roman" w:hAnsi="Calibri" w:cs="Calibri"/>
                <w:color w:val="000000"/>
                <w:sz w:val="22"/>
                <w:szCs w:val="22"/>
                <w:lang w:val="en-GB" w:eastAsia="en-GB"/>
              </w:rPr>
            </w:pPr>
            <w:r w:rsidRPr="00D01017">
              <w:rPr>
                <w:rFonts w:ascii="Calibri" w:eastAsia="Times New Roman" w:hAnsi="Calibri" w:cs="Calibri"/>
                <w:color w:val="000000"/>
                <w:sz w:val="22"/>
                <w:szCs w:val="22"/>
                <w:lang w:val="en-GB" w:eastAsia="en-GB"/>
              </w:rPr>
              <w:t>1,87</w:t>
            </w:r>
          </w:p>
        </w:tc>
        <w:tc>
          <w:tcPr>
            <w:tcW w:w="776" w:type="dxa"/>
            <w:tcBorders>
              <w:top w:val="nil"/>
              <w:left w:val="nil"/>
              <w:bottom w:val="nil"/>
              <w:right w:val="nil"/>
            </w:tcBorders>
            <w:shd w:val="clear" w:color="000000" w:fill="FBCCCF"/>
            <w:noWrap/>
            <w:vAlign w:val="bottom"/>
            <w:hideMark/>
          </w:tcPr>
          <w:p w14:paraId="6A88C50F" w14:textId="77777777" w:rsidR="00D01017" w:rsidRPr="00D01017" w:rsidRDefault="00D01017" w:rsidP="00FE2359">
            <w:pPr>
              <w:spacing w:before="0" w:after="0" w:line="240" w:lineRule="auto"/>
              <w:jc w:val="right"/>
              <w:rPr>
                <w:rFonts w:ascii="Calibri" w:eastAsia="Times New Roman" w:hAnsi="Calibri" w:cs="Calibri"/>
                <w:color w:val="000000"/>
                <w:sz w:val="22"/>
                <w:szCs w:val="22"/>
                <w:lang w:val="en-GB" w:eastAsia="en-GB"/>
              </w:rPr>
            </w:pPr>
            <w:r w:rsidRPr="00D01017">
              <w:rPr>
                <w:rFonts w:ascii="Calibri" w:eastAsia="Times New Roman" w:hAnsi="Calibri" w:cs="Calibri"/>
                <w:color w:val="000000"/>
                <w:sz w:val="22"/>
                <w:szCs w:val="22"/>
                <w:lang w:val="en-GB" w:eastAsia="en-GB"/>
              </w:rPr>
              <w:t>1,85</w:t>
            </w:r>
          </w:p>
        </w:tc>
        <w:tc>
          <w:tcPr>
            <w:tcW w:w="776" w:type="dxa"/>
            <w:tcBorders>
              <w:top w:val="nil"/>
              <w:left w:val="nil"/>
              <w:bottom w:val="nil"/>
              <w:right w:val="nil"/>
            </w:tcBorders>
            <w:shd w:val="clear" w:color="000000" w:fill="DAEEE2"/>
            <w:noWrap/>
            <w:vAlign w:val="bottom"/>
            <w:hideMark/>
          </w:tcPr>
          <w:p w14:paraId="1BFCB18F" w14:textId="77777777" w:rsidR="00D01017" w:rsidRPr="00D01017" w:rsidRDefault="00D01017" w:rsidP="00FE2359">
            <w:pPr>
              <w:spacing w:before="0" w:after="0" w:line="240" w:lineRule="auto"/>
              <w:jc w:val="right"/>
              <w:rPr>
                <w:rFonts w:ascii="Calibri" w:eastAsia="Times New Roman" w:hAnsi="Calibri" w:cs="Calibri"/>
                <w:color w:val="000000"/>
                <w:sz w:val="22"/>
                <w:szCs w:val="22"/>
                <w:lang w:val="en-GB" w:eastAsia="en-GB"/>
              </w:rPr>
            </w:pPr>
            <w:r w:rsidRPr="00D01017">
              <w:rPr>
                <w:rFonts w:ascii="Calibri" w:eastAsia="Times New Roman" w:hAnsi="Calibri" w:cs="Calibri"/>
                <w:color w:val="000000"/>
                <w:sz w:val="22"/>
                <w:szCs w:val="22"/>
                <w:lang w:val="en-GB" w:eastAsia="en-GB"/>
              </w:rPr>
              <w:t>1,67</w:t>
            </w:r>
          </w:p>
        </w:tc>
        <w:tc>
          <w:tcPr>
            <w:tcW w:w="1314" w:type="dxa"/>
            <w:tcBorders>
              <w:top w:val="nil"/>
              <w:left w:val="nil"/>
              <w:bottom w:val="nil"/>
              <w:right w:val="nil"/>
            </w:tcBorders>
            <w:shd w:val="clear" w:color="000000" w:fill="FCD8DB"/>
            <w:noWrap/>
            <w:vAlign w:val="bottom"/>
            <w:hideMark/>
          </w:tcPr>
          <w:p w14:paraId="48347E03" w14:textId="77777777" w:rsidR="00D01017" w:rsidRPr="00D01017" w:rsidRDefault="00D01017" w:rsidP="00FE2359">
            <w:pPr>
              <w:spacing w:before="0" w:after="0" w:line="240" w:lineRule="auto"/>
              <w:jc w:val="right"/>
              <w:rPr>
                <w:rFonts w:ascii="Calibri" w:eastAsia="Times New Roman" w:hAnsi="Calibri" w:cs="Calibri"/>
                <w:color w:val="000000"/>
                <w:sz w:val="22"/>
                <w:szCs w:val="22"/>
                <w:lang w:val="en-GB" w:eastAsia="en-GB"/>
              </w:rPr>
            </w:pPr>
            <w:r w:rsidRPr="00D01017">
              <w:rPr>
                <w:rFonts w:ascii="Calibri" w:eastAsia="Times New Roman" w:hAnsi="Calibri" w:cs="Calibri"/>
                <w:color w:val="000000"/>
                <w:sz w:val="22"/>
                <w:szCs w:val="22"/>
                <w:lang w:val="en-GB" w:eastAsia="en-GB"/>
              </w:rPr>
              <w:t>1,82</w:t>
            </w:r>
          </w:p>
        </w:tc>
      </w:tr>
      <w:tr w:rsidR="00D01017" w:rsidRPr="00D01017" w14:paraId="3500E15C" w14:textId="77777777" w:rsidTr="00FE2359">
        <w:trPr>
          <w:trHeight w:val="290"/>
        </w:trPr>
        <w:tc>
          <w:tcPr>
            <w:tcW w:w="3080" w:type="dxa"/>
            <w:tcBorders>
              <w:top w:val="nil"/>
              <w:left w:val="nil"/>
              <w:bottom w:val="nil"/>
              <w:right w:val="nil"/>
            </w:tcBorders>
            <w:shd w:val="clear" w:color="auto" w:fill="auto"/>
            <w:noWrap/>
            <w:vAlign w:val="bottom"/>
            <w:hideMark/>
          </w:tcPr>
          <w:p w14:paraId="5A0EC2B6" w14:textId="77777777" w:rsidR="00D01017" w:rsidRPr="00D01017" w:rsidRDefault="00D01017" w:rsidP="00FE2359">
            <w:pPr>
              <w:spacing w:before="0" w:after="0" w:line="240" w:lineRule="auto"/>
              <w:rPr>
                <w:rFonts w:ascii="Calibri" w:eastAsia="Times New Roman" w:hAnsi="Calibri" w:cs="Calibri"/>
                <w:color w:val="000000"/>
                <w:sz w:val="22"/>
                <w:szCs w:val="22"/>
                <w:lang w:val="en-GB" w:eastAsia="en-GB"/>
              </w:rPr>
            </w:pPr>
            <w:r w:rsidRPr="00D01017">
              <w:rPr>
                <w:rFonts w:ascii="Calibri" w:eastAsia="Times New Roman" w:hAnsi="Calibri" w:cs="Calibri"/>
                <w:color w:val="000000"/>
                <w:sz w:val="22"/>
                <w:szCs w:val="22"/>
                <w:lang w:val="en-GB" w:eastAsia="en-GB"/>
              </w:rPr>
              <w:t xml:space="preserve">Chauffeur </w:t>
            </w:r>
            <w:proofErr w:type="spellStart"/>
            <w:r w:rsidRPr="00D01017">
              <w:rPr>
                <w:rFonts w:ascii="Calibri" w:eastAsia="Times New Roman" w:hAnsi="Calibri" w:cs="Calibri"/>
                <w:color w:val="000000"/>
                <w:sz w:val="22"/>
                <w:szCs w:val="22"/>
                <w:lang w:val="en-GB" w:eastAsia="en-GB"/>
              </w:rPr>
              <w:t>Internationaal</w:t>
            </w:r>
            <w:proofErr w:type="spellEnd"/>
          </w:p>
        </w:tc>
        <w:tc>
          <w:tcPr>
            <w:tcW w:w="776" w:type="dxa"/>
            <w:tcBorders>
              <w:top w:val="nil"/>
              <w:left w:val="nil"/>
              <w:bottom w:val="nil"/>
              <w:right w:val="nil"/>
            </w:tcBorders>
            <w:shd w:val="clear" w:color="000000" w:fill="F6F9FA"/>
            <w:noWrap/>
            <w:vAlign w:val="bottom"/>
            <w:hideMark/>
          </w:tcPr>
          <w:p w14:paraId="0350B5E9" w14:textId="77777777" w:rsidR="00D01017" w:rsidRPr="00D01017" w:rsidRDefault="00D01017" w:rsidP="00FE2359">
            <w:pPr>
              <w:spacing w:before="0" w:after="0" w:line="240" w:lineRule="auto"/>
              <w:jc w:val="right"/>
              <w:rPr>
                <w:rFonts w:ascii="Calibri" w:eastAsia="Times New Roman" w:hAnsi="Calibri" w:cs="Calibri"/>
                <w:color w:val="000000"/>
                <w:sz w:val="22"/>
                <w:szCs w:val="22"/>
                <w:lang w:val="en-GB" w:eastAsia="en-GB"/>
              </w:rPr>
            </w:pPr>
            <w:r w:rsidRPr="00D01017">
              <w:rPr>
                <w:rFonts w:ascii="Calibri" w:eastAsia="Times New Roman" w:hAnsi="Calibri" w:cs="Calibri"/>
                <w:color w:val="000000"/>
                <w:sz w:val="22"/>
                <w:szCs w:val="22"/>
                <w:lang w:val="en-GB" w:eastAsia="en-GB"/>
              </w:rPr>
              <w:t>1,73</w:t>
            </w:r>
          </w:p>
        </w:tc>
        <w:tc>
          <w:tcPr>
            <w:tcW w:w="776" w:type="dxa"/>
            <w:tcBorders>
              <w:top w:val="nil"/>
              <w:left w:val="nil"/>
              <w:bottom w:val="nil"/>
              <w:right w:val="nil"/>
            </w:tcBorders>
            <w:shd w:val="clear" w:color="000000" w:fill="B8E0C4"/>
            <w:noWrap/>
            <w:vAlign w:val="bottom"/>
            <w:hideMark/>
          </w:tcPr>
          <w:p w14:paraId="4A5F4D70" w14:textId="77777777" w:rsidR="00D01017" w:rsidRPr="00D01017" w:rsidRDefault="00D01017" w:rsidP="00FE2359">
            <w:pPr>
              <w:spacing w:before="0" w:after="0" w:line="240" w:lineRule="auto"/>
              <w:jc w:val="right"/>
              <w:rPr>
                <w:rFonts w:ascii="Calibri" w:eastAsia="Times New Roman" w:hAnsi="Calibri" w:cs="Calibri"/>
                <w:color w:val="000000"/>
                <w:sz w:val="22"/>
                <w:szCs w:val="22"/>
                <w:lang w:val="en-GB" w:eastAsia="en-GB"/>
              </w:rPr>
            </w:pPr>
            <w:r w:rsidRPr="00D01017">
              <w:rPr>
                <w:rFonts w:ascii="Calibri" w:eastAsia="Times New Roman" w:hAnsi="Calibri" w:cs="Calibri"/>
                <w:color w:val="000000"/>
                <w:sz w:val="22"/>
                <w:szCs w:val="22"/>
                <w:lang w:val="en-GB" w:eastAsia="en-GB"/>
              </w:rPr>
              <w:t>1,59</w:t>
            </w:r>
          </w:p>
        </w:tc>
        <w:tc>
          <w:tcPr>
            <w:tcW w:w="776" w:type="dxa"/>
            <w:tcBorders>
              <w:top w:val="nil"/>
              <w:left w:val="nil"/>
              <w:bottom w:val="nil"/>
              <w:right w:val="nil"/>
            </w:tcBorders>
            <w:shd w:val="clear" w:color="000000" w:fill="EBF5F0"/>
            <w:noWrap/>
            <w:vAlign w:val="bottom"/>
            <w:hideMark/>
          </w:tcPr>
          <w:p w14:paraId="452A9875" w14:textId="77777777" w:rsidR="00D01017" w:rsidRPr="00D01017" w:rsidRDefault="00D01017" w:rsidP="00FE2359">
            <w:pPr>
              <w:spacing w:before="0" w:after="0" w:line="240" w:lineRule="auto"/>
              <w:jc w:val="right"/>
              <w:rPr>
                <w:rFonts w:ascii="Calibri" w:eastAsia="Times New Roman" w:hAnsi="Calibri" w:cs="Calibri"/>
                <w:color w:val="000000"/>
                <w:sz w:val="22"/>
                <w:szCs w:val="22"/>
                <w:lang w:val="en-GB" w:eastAsia="en-GB"/>
              </w:rPr>
            </w:pPr>
            <w:r w:rsidRPr="00D01017">
              <w:rPr>
                <w:rFonts w:ascii="Calibri" w:eastAsia="Times New Roman" w:hAnsi="Calibri" w:cs="Calibri"/>
                <w:color w:val="000000"/>
                <w:sz w:val="22"/>
                <w:szCs w:val="22"/>
                <w:lang w:val="en-GB" w:eastAsia="en-GB"/>
              </w:rPr>
              <w:t>1,71</w:t>
            </w:r>
          </w:p>
        </w:tc>
        <w:tc>
          <w:tcPr>
            <w:tcW w:w="776" w:type="dxa"/>
            <w:tcBorders>
              <w:top w:val="nil"/>
              <w:left w:val="nil"/>
              <w:bottom w:val="nil"/>
              <w:right w:val="nil"/>
            </w:tcBorders>
            <w:shd w:val="clear" w:color="000000" w:fill="63BE7B"/>
            <w:noWrap/>
            <w:vAlign w:val="bottom"/>
            <w:hideMark/>
          </w:tcPr>
          <w:p w14:paraId="0E279806" w14:textId="77777777" w:rsidR="00D01017" w:rsidRPr="00D01017" w:rsidRDefault="00D01017" w:rsidP="00FE2359">
            <w:pPr>
              <w:spacing w:before="0" w:after="0" w:line="240" w:lineRule="auto"/>
              <w:jc w:val="right"/>
              <w:rPr>
                <w:rFonts w:ascii="Calibri" w:eastAsia="Times New Roman" w:hAnsi="Calibri" w:cs="Calibri"/>
                <w:color w:val="000000"/>
                <w:sz w:val="22"/>
                <w:szCs w:val="22"/>
                <w:lang w:val="en-GB" w:eastAsia="en-GB"/>
              </w:rPr>
            </w:pPr>
            <w:r w:rsidRPr="00D01017">
              <w:rPr>
                <w:rFonts w:ascii="Calibri" w:eastAsia="Times New Roman" w:hAnsi="Calibri" w:cs="Calibri"/>
                <w:color w:val="000000"/>
                <w:sz w:val="22"/>
                <w:szCs w:val="22"/>
                <w:lang w:val="en-GB" w:eastAsia="en-GB"/>
              </w:rPr>
              <w:t>1,40</w:t>
            </w:r>
          </w:p>
        </w:tc>
        <w:tc>
          <w:tcPr>
            <w:tcW w:w="1314" w:type="dxa"/>
            <w:tcBorders>
              <w:top w:val="nil"/>
              <w:left w:val="nil"/>
              <w:bottom w:val="nil"/>
              <w:right w:val="nil"/>
            </w:tcBorders>
            <w:shd w:val="clear" w:color="000000" w:fill="BFE3CA"/>
            <w:noWrap/>
            <w:vAlign w:val="bottom"/>
            <w:hideMark/>
          </w:tcPr>
          <w:p w14:paraId="1FFFD7A7" w14:textId="77777777" w:rsidR="00D01017" w:rsidRPr="00D01017" w:rsidRDefault="00D01017" w:rsidP="00FE2359">
            <w:pPr>
              <w:spacing w:before="0" w:after="0" w:line="240" w:lineRule="auto"/>
              <w:jc w:val="right"/>
              <w:rPr>
                <w:rFonts w:ascii="Calibri" w:eastAsia="Times New Roman" w:hAnsi="Calibri" w:cs="Calibri"/>
                <w:color w:val="000000"/>
                <w:sz w:val="22"/>
                <w:szCs w:val="22"/>
                <w:lang w:val="en-GB" w:eastAsia="en-GB"/>
              </w:rPr>
            </w:pPr>
            <w:r w:rsidRPr="00D01017">
              <w:rPr>
                <w:rFonts w:ascii="Calibri" w:eastAsia="Times New Roman" w:hAnsi="Calibri" w:cs="Calibri"/>
                <w:color w:val="000000"/>
                <w:sz w:val="22"/>
                <w:szCs w:val="22"/>
                <w:lang w:val="en-GB" w:eastAsia="en-GB"/>
              </w:rPr>
              <w:t>1,61</w:t>
            </w:r>
          </w:p>
        </w:tc>
      </w:tr>
      <w:tr w:rsidR="00D01017" w:rsidRPr="00D01017" w14:paraId="3F432EE8" w14:textId="77777777" w:rsidTr="00FE2359">
        <w:trPr>
          <w:trHeight w:val="290"/>
        </w:trPr>
        <w:tc>
          <w:tcPr>
            <w:tcW w:w="3080" w:type="dxa"/>
            <w:tcBorders>
              <w:top w:val="nil"/>
              <w:left w:val="nil"/>
              <w:bottom w:val="nil"/>
              <w:right w:val="nil"/>
            </w:tcBorders>
            <w:shd w:val="clear" w:color="auto" w:fill="auto"/>
            <w:noWrap/>
            <w:vAlign w:val="bottom"/>
            <w:hideMark/>
          </w:tcPr>
          <w:p w14:paraId="7DD24908" w14:textId="77777777" w:rsidR="00D01017" w:rsidRPr="00D01017" w:rsidRDefault="00D01017" w:rsidP="00FE2359">
            <w:pPr>
              <w:spacing w:before="0" w:after="0" w:line="240" w:lineRule="auto"/>
              <w:rPr>
                <w:rFonts w:ascii="Calibri" w:eastAsia="Times New Roman" w:hAnsi="Calibri" w:cs="Calibri"/>
                <w:color w:val="000000"/>
                <w:sz w:val="22"/>
                <w:szCs w:val="22"/>
                <w:lang w:val="en-GB" w:eastAsia="en-GB"/>
              </w:rPr>
            </w:pPr>
            <w:proofErr w:type="spellStart"/>
            <w:r w:rsidRPr="00D01017">
              <w:rPr>
                <w:rFonts w:ascii="Calibri" w:eastAsia="Times New Roman" w:hAnsi="Calibri" w:cs="Calibri"/>
                <w:color w:val="000000"/>
                <w:sz w:val="22"/>
                <w:szCs w:val="22"/>
                <w:lang w:val="en-GB" w:eastAsia="en-GB"/>
              </w:rPr>
              <w:t>Crossdock</w:t>
            </w:r>
            <w:proofErr w:type="spellEnd"/>
          </w:p>
        </w:tc>
        <w:tc>
          <w:tcPr>
            <w:tcW w:w="776" w:type="dxa"/>
            <w:tcBorders>
              <w:top w:val="nil"/>
              <w:left w:val="nil"/>
              <w:bottom w:val="nil"/>
              <w:right w:val="nil"/>
            </w:tcBorders>
            <w:shd w:val="clear" w:color="000000" w:fill="F98587"/>
            <w:noWrap/>
            <w:vAlign w:val="bottom"/>
            <w:hideMark/>
          </w:tcPr>
          <w:p w14:paraId="0748A41B" w14:textId="77777777" w:rsidR="00D01017" w:rsidRPr="00D01017" w:rsidRDefault="00D01017" w:rsidP="00FE2359">
            <w:pPr>
              <w:spacing w:before="0" w:after="0" w:line="240" w:lineRule="auto"/>
              <w:jc w:val="right"/>
              <w:rPr>
                <w:rFonts w:ascii="Calibri" w:eastAsia="Times New Roman" w:hAnsi="Calibri" w:cs="Calibri"/>
                <w:color w:val="000000"/>
                <w:sz w:val="22"/>
                <w:szCs w:val="22"/>
                <w:lang w:val="en-GB" w:eastAsia="en-GB"/>
              </w:rPr>
            </w:pPr>
            <w:r w:rsidRPr="00D01017">
              <w:rPr>
                <w:rFonts w:ascii="Calibri" w:eastAsia="Times New Roman" w:hAnsi="Calibri" w:cs="Calibri"/>
                <w:color w:val="000000"/>
                <w:sz w:val="22"/>
                <w:szCs w:val="22"/>
                <w:lang w:val="en-GB" w:eastAsia="en-GB"/>
              </w:rPr>
              <w:t>2,00</w:t>
            </w:r>
          </w:p>
        </w:tc>
        <w:tc>
          <w:tcPr>
            <w:tcW w:w="776" w:type="dxa"/>
            <w:tcBorders>
              <w:top w:val="nil"/>
              <w:left w:val="nil"/>
              <w:bottom w:val="nil"/>
              <w:right w:val="nil"/>
            </w:tcBorders>
            <w:shd w:val="clear" w:color="000000" w:fill="F98587"/>
            <w:noWrap/>
            <w:vAlign w:val="bottom"/>
            <w:hideMark/>
          </w:tcPr>
          <w:p w14:paraId="08CC5E61" w14:textId="77777777" w:rsidR="00D01017" w:rsidRPr="00D01017" w:rsidRDefault="00D01017" w:rsidP="00FE2359">
            <w:pPr>
              <w:spacing w:before="0" w:after="0" w:line="240" w:lineRule="auto"/>
              <w:jc w:val="right"/>
              <w:rPr>
                <w:rFonts w:ascii="Calibri" w:eastAsia="Times New Roman" w:hAnsi="Calibri" w:cs="Calibri"/>
                <w:color w:val="000000"/>
                <w:sz w:val="22"/>
                <w:szCs w:val="22"/>
                <w:lang w:val="en-GB" w:eastAsia="en-GB"/>
              </w:rPr>
            </w:pPr>
            <w:r w:rsidRPr="00D01017">
              <w:rPr>
                <w:rFonts w:ascii="Calibri" w:eastAsia="Times New Roman" w:hAnsi="Calibri" w:cs="Calibri"/>
                <w:color w:val="000000"/>
                <w:sz w:val="22"/>
                <w:szCs w:val="22"/>
                <w:lang w:val="en-GB" w:eastAsia="en-GB"/>
              </w:rPr>
              <w:t>2,00</w:t>
            </w:r>
          </w:p>
        </w:tc>
        <w:tc>
          <w:tcPr>
            <w:tcW w:w="776" w:type="dxa"/>
            <w:tcBorders>
              <w:top w:val="nil"/>
              <w:left w:val="nil"/>
              <w:bottom w:val="nil"/>
              <w:right w:val="nil"/>
            </w:tcBorders>
            <w:shd w:val="clear" w:color="000000" w:fill="C7E6D2"/>
            <w:noWrap/>
            <w:vAlign w:val="bottom"/>
            <w:hideMark/>
          </w:tcPr>
          <w:p w14:paraId="234D560E" w14:textId="77777777" w:rsidR="00D01017" w:rsidRPr="00D01017" w:rsidRDefault="00D01017" w:rsidP="00FE2359">
            <w:pPr>
              <w:spacing w:before="0" w:after="0" w:line="240" w:lineRule="auto"/>
              <w:jc w:val="right"/>
              <w:rPr>
                <w:rFonts w:ascii="Calibri" w:eastAsia="Times New Roman" w:hAnsi="Calibri" w:cs="Calibri"/>
                <w:color w:val="000000"/>
                <w:sz w:val="22"/>
                <w:szCs w:val="22"/>
                <w:lang w:val="en-GB" w:eastAsia="en-GB"/>
              </w:rPr>
            </w:pPr>
            <w:r w:rsidRPr="00D01017">
              <w:rPr>
                <w:rFonts w:ascii="Calibri" w:eastAsia="Times New Roman" w:hAnsi="Calibri" w:cs="Calibri"/>
                <w:color w:val="000000"/>
                <w:sz w:val="22"/>
                <w:szCs w:val="22"/>
                <w:lang w:val="en-GB" w:eastAsia="en-GB"/>
              </w:rPr>
              <w:t>1,63</w:t>
            </w:r>
          </w:p>
        </w:tc>
        <w:tc>
          <w:tcPr>
            <w:tcW w:w="776" w:type="dxa"/>
            <w:tcBorders>
              <w:top w:val="nil"/>
              <w:left w:val="nil"/>
              <w:bottom w:val="nil"/>
              <w:right w:val="nil"/>
            </w:tcBorders>
            <w:shd w:val="clear" w:color="000000" w:fill="90D0A2"/>
            <w:noWrap/>
            <w:vAlign w:val="bottom"/>
            <w:hideMark/>
          </w:tcPr>
          <w:p w14:paraId="68EB0E02" w14:textId="77777777" w:rsidR="00D01017" w:rsidRPr="00D01017" w:rsidRDefault="00D01017" w:rsidP="00FE2359">
            <w:pPr>
              <w:spacing w:before="0" w:after="0" w:line="240" w:lineRule="auto"/>
              <w:jc w:val="right"/>
              <w:rPr>
                <w:rFonts w:ascii="Calibri" w:eastAsia="Times New Roman" w:hAnsi="Calibri" w:cs="Calibri"/>
                <w:color w:val="000000"/>
                <w:sz w:val="22"/>
                <w:szCs w:val="22"/>
                <w:lang w:val="en-GB" w:eastAsia="en-GB"/>
              </w:rPr>
            </w:pPr>
            <w:r w:rsidRPr="00D01017">
              <w:rPr>
                <w:rFonts w:ascii="Calibri" w:eastAsia="Times New Roman" w:hAnsi="Calibri" w:cs="Calibri"/>
                <w:color w:val="000000"/>
                <w:sz w:val="22"/>
                <w:szCs w:val="22"/>
                <w:lang w:val="en-GB" w:eastAsia="en-GB"/>
              </w:rPr>
              <w:t>1,50</w:t>
            </w:r>
          </w:p>
        </w:tc>
        <w:tc>
          <w:tcPr>
            <w:tcW w:w="1314" w:type="dxa"/>
            <w:tcBorders>
              <w:top w:val="nil"/>
              <w:left w:val="nil"/>
              <w:bottom w:val="nil"/>
              <w:right w:val="nil"/>
            </w:tcBorders>
            <w:shd w:val="clear" w:color="000000" w:fill="FCEAED"/>
            <w:noWrap/>
            <w:vAlign w:val="bottom"/>
            <w:hideMark/>
          </w:tcPr>
          <w:p w14:paraId="1C85420A" w14:textId="77777777" w:rsidR="00D01017" w:rsidRPr="00D01017" w:rsidRDefault="00D01017" w:rsidP="00FE2359">
            <w:pPr>
              <w:spacing w:before="0" w:after="0" w:line="240" w:lineRule="auto"/>
              <w:jc w:val="right"/>
              <w:rPr>
                <w:rFonts w:ascii="Calibri" w:eastAsia="Times New Roman" w:hAnsi="Calibri" w:cs="Calibri"/>
                <w:color w:val="000000"/>
                <w:sz w:val="22"/>
                <w:szCs w:val="22"/>
                <w:lang w:val="en-GB" w:eastAsia="en-GB"/>
              </w:rPr>
            </w:pPr>
            <w:r w:rsidRPr="00D01017">
              <w:rPr>
                <w:rFonts w:ascii="Calibri" w:eastAsia="Times New Roman" w:hAnsi="Calibri" w:cs="Calibri"/>
                <w:color w:val="000000"/>
                <w:sz w:val="22"/>
                <w:szCs w:val="22"/>
                <w:lang w:val="en-GB" w:eastAsia="en-GB"/>
              </w:rPr>
              <w:t>1,78</w:t>
            </w:r>
          </w:p>
        </w:tc>
      </w:tr>
      <w:tr w:rsidR="00D01017" w:rsidRPr="00D01017" w14:paraId="58D6BADB" w14:textId="77777777" w:rsidTr="00FE2359">
        <w:trPr>
          <w:trHeight w:val="290"/>
        </w:trPr>
        <w:tc>
          <w:tcPr>
            <w:tcW w:w="3080" w:type="dxa"/>
            <w:tcBorders>
              <w:top w:val="nil"/>
              <w:left w:val="nil"/>
              <w:bottom w:val="nil"/>
              <w:right w:val="nil"/>
            </w:tcBorders>
            <w:shd w:val="clear" w:color="auto" w:fill="auto"/>
            <w:noWrap/>
            <w:vAlign w:val="bottom"/>
            <w:hideMark/>
          </w:tcPr>
          <w:p w14:paraId="0F6B59BE" w14:textId="77777777" w:rsidR="00D01017" w:rsidRPr="00D01017" w:rsidRDefault="00D01017" w:rsidP="00FE2359">
            <w:pPr>
              <w:spacing w:before="0" w:after="0" w:line="240" w:lineRule="auto"/>
              <w:rPr>
                <w:rFonts w:ascii="Calibri" w:eastAsia="Times New Roman" w:hAnsi="Calibri" w:cs="Calibri"/>
                <w:color w:val="000000"/>
                <w:sz w:val="22"/>
                <w:szCs w:val="22"/>
                <w:lang w:val="en-GB" w:eastAsia="en-GB"/>
              </w:rPr>
            </w:pPr>
            <w:proofErr w:type="spellStart"/>
            <w:r w:rsidRPr="00D01017">
              <w:rPr>
                <w:rFonts w:ascii="Calibri" w:eastAsia="Times New Roman" w:hAnsi="Calibri" w:cs="Calibri"/>
                <w:color w:val="000000"/>
                <w:sz w:val="22"/>
                <w:szCs w:val="22"/>
                <w:lang w:val="en-GB" w:eastAsia="en-GB"/>
              </w:rPr>
              <w:t>Kantoor</w:t>
            </w:r>
            <w:proofErr w:type="spellEnd"/>
          </w:p>
        </w:tc>
        <w:tc>
          <w:tcPr>
            <w:tcW w:w="776" w:type="dxa"/>
            <w:tcBorders>
              <w:top w:val="nil"/>
              <w:left w:val="nil"/>
              <w:bottom w:val="nil"/>
              <w:right w:val="nil"/>
            </w:tcBorders>
            <w:shd w:val="clear" w:color="000000" w:fill="FBBEC0"/>
            <w:noWrap/>
            <w:vAlign w:val="bottom"/>
            <w:hideMark/>
          </w:tcPr>
          <w:p w14:paraId="245E913C" w14:textId="77777777" w:rsidR="00D01017" w:rsidRPr="00D01017" w:rsidRDefault="00D01017" w:rsidP="00FE2359">
            <w:pPr>
              <w:spacing w:before="0" w:after="0" w:line="240" w:lineRule="auto"/>
              <w:jc w:val="right"/>
              <w:rPr>
                <w:rFonts w:ascii="Calibri" w:eastAsia="Times New Roman" w:hAnsi="Calibri" w:cs="Calibri"/>
                <w:color w:val="000000"/>
                <w:sz w:val="22"/>
                <w:szCs w:val="22"/>
                <w:lang w:val="en-GB" w:eastAsia="en-GB"/>
              </w:rPr>
            </w:pPr>
            <w:r w:rsidRPr="00D01017">
              <w:rPr>
                <w:rFonts w:ascii="Calibri" w:eastAsia="Times New Roman" w:hAnsi="Calibri" w:cs="Calibri"/>
                <w:color w:val="000000"/>
                <w:sz w:val="22"/>
                <w:szCs w:val="22"/>
                <w:lang w:val="en-GB" w:eastAsia="en-GB"/>
              </w:rPr>
              <w:t>1,88</w:t>
            </w:r>
          </w:p>
        </w:tc>
        <w:tc>
          <w:tcPr>
            <w:tcW w:w="776" w:type="dxa"/>
            <w:tcBorders>
              <w:top w:val="nil"/>
              <w:left w:val="nil"/>
              <w:bottom w:val="nil"/>
              <w:right w:val="nil"/>
            </w:tcBorders>
            <w:shd w:val="clear" w:color="000000" w:fill="ABDBB9"/>
            <w:noWrap/>
            <w:vAlign w:val="bottom"/>
            <w:hideMark/>
          </w:tcPr>
          <w:p w14:paraId="5AF68203" w14:textId="77777777" w:rsidR="00D01017" w:rsidRPr="00D01017" w:rsidRDefault="00D01017" w:rsidP="00FE2359">
            <w:pPr>
              <w:spacing w:before="0" w:after="0" w:line="240" w:lineRule="auto"/>
              <w:jc w:val="right"/>
              <w:rPr>
                <w:rFonts w:ascii="Calibri" w:eastAsia="Times New Roman" w:hAnsi="Calibri" w:cs="Calibri"/>
                <w:color w:val="000000"/>
                <w:sz w:val="22"/>
                <w:szCs w:val="22"/>
                <w:lang w:val="en-GB" w:eastAsia="en-GB"/>
              </w:rPr>
            </w:pPr>
            <w:r w:rsidRPr="00D01017">
              <w:rPr>
                <w:rFonts w:ascii="Calibri" w:eastAsia="Times New Roman" w:hAnsi="Calibri" w:cs="Calibri"/>
                <w:color w:val="000000"/>
                <w:sz w:val="22"/>
                <w:szCs w:val="22"/>
                <w:lang w:val="en-GB" w:eastAsia="en-GB"/>
              </w:rPr>
              <w:t>1,56</w:t>
            </w:r>
          </w:p>
        </w:tc>
        <w:tc>
          <w:tcPr>
            <w:tcW w:w="776" w:type="dxa"/>
            <w:tcBorders>
              <w:top w:val="nil"/>
              <w:left w:val="nil"/>
              <w:bottom w:val="nil"/>
              <w:right w:val="nil"/>
            </w:tcBorders>
            <w:shd w:val="clear" w:color="000000" w:fill="FCE7E9"/>
            <w:noWrap/>
            <w:vAlign w:val="bottom"/>
            <w:hideMark/>
          </w:tcPr>
          <w:p w14:paraId="3DE6976A" w14:textId="77777777" w:rsidR="00D01017" w:rsidRPr="00D01017" w:rsidRDefault="00D01017" w:rsidP="00FE2359">
            <w:pPr>
              <w:spacing w:before="0" w:after="0" w:line="240" w:lineRule="auto"/>
              <w:jc w:val="right"/>
              <w:rPr>
                <w:rFonts w:ascii="Calibri" w:eastAsia="Times New Roman" w:hAnsi="Calibri" w:cs="Calibri"/>
                <w:color w:val="000000"/>
                <w:sz w:val="22"/>
                <w:szCs w:val="22"/>
                <w:lang w:val="en-GB" w:eastAsia="en-GB"/>
              </w:rPr>
            </w:pPr>
            <w:r w:rsidRPr="00D01017">
              <w:rPr>
                <w:rFonts w:ascii="Calibri" w:eastAsia="Times New Roman" w:hAnsi="Calibri" w:cs="Calibri"/>
                <w:color w:val="000000"/>
                <w:sz w:val="22"/>
                <w:szCs w:val="22"/>
                <w:lang w:val="en-GB" w:eastAsia="en-GB"/>
              </w:rPr>
              <w:t>1,79</w:t>
            </w:r>
          </w:p>
        </w:tc>
        <w:tc>
          <w:tcPr>
            <w:tcW w:w="776" w:type="dxa"/>
            <w:tcBorders>
              <w:top w:val="nil"/>
              <w:left w:val="nil"/>
              <w:bottom w:val="nil"/>
              <w:right w:val="nil"/>
            </w:tcBorders>
            <w:shd w:val="clear" w:color="000000" w:fill="75C58A"/>
            <w:noWrap/>
            <w:vAlign w:val="bottom"/>
            <w:hideMark/>
          </w:tcPr>
          <w:p w14:paraId="524B8DAE" w14:textId="77777777" w:rsidR="00D01017" w:rsidRPr="00D01017" w:rsidRDefault="00D01017" w:rsidP="00FE2359">
            <w:pPr>
              <w:spacing w:before="0" w:after="0" w:line="240" w:lineRule="auto"/>
              <w:jc w:val="right"/>
              <w:rPr>
                <w:rFonts w:ascii="Calibri" w:eastAsia="Times New Roman" w:hAnsi="Calibri" w:cs="Calibri"/>
                <w:color w:val="000000"/>
                <w:sz w:val="22"/>
                <w:szCs w:val="22"/>
                <w:lang w:val="en-GB" w:eastAsia="en-GB"/>
              </w:rPr>
            </w:pPr>
            <w:r w:rsidRPr="00D01017">
              <w:rPr>
                <w:rFonts w:ascii="Calibri" w:eastAsia="Times New Roman" w:hAnsi="Calibri" w:cs="Calibri"/>
                <w:color w:val="000000"/>
                <w:sz w:val="22"/>
                <w:szCs w:val="22"/>
                <w:lang w:val="en-GB" w:eastAsia="en-GB"/>
              </w:rPr>
              <w:t>1,44</w:t>
            </w:r>
          </w:p>
        </w:tc>
        <w:tc>
          <w:tcPr>
            <w:tcW w:w="1314" w:type="dxa"/>
            <w:tcBorders>
              <w:top w:val="nil"/>
              <w:left w:val="nil"/>
              <w:bottom w:val="nil"/>
              <w:right w:val="nil"/>
            </w:tcBorders>
            <w:shd w:val="clear" w:color="000000" w:fill="DAEEE2"/>
            <w:noWrap/>
            <w:vAlign w:val="bottom"/>
            <w:hideMark/>
          </w:tcPr>
          <w:p w14:paraId="378733B0" w14:textId="77777777" w:rsidR="00D01017" w:rsidRPr="00D01017" w:rsidRDefault="00D01017" w:rsidP="00FE2359">
            <w:pPr>
              <w:spacing w:before="0" w:after="0" w:line="240" w:lineRule="auto"/>
              <w:jc w:val="right"/>
              <w:rPr>
                <w:rFonts w:ascii="Calibri" w:eastAsia="Times New Roman" w:hAnsi="Calibri" w:cs="Calibri"/>
                <w:color w:val="000000"/>
                <w:sz w:val="22"/>
                <w:szCs w:val="22"/>
                <w:lang w:val="en-GB" w:eastAsia="en-GB"/>
              </w:rPr>
            </w:pPr>
            <w:r w:rsidRPr="00D01017">
              <w:rPr>
                <w:rFonts w:ascii="Calibri" w:eastAsia="Times New Roman" w:hAnsi="Calibri" w:cs="Calibri"/>
                <w:color w:val="000000"/>
                <w:sz w:val="22"/>
                <w:szCs w:val="22"/>
                <w:lang w:val="en-GB" w:eastAsia="en-GB"/>
              </w:rPr>
              <w:t>1,67</w:t>
            </w:r>
          </w:p>
        </w:tc>
      </w:tr>
      <w:tr w:rsidR="00D01017" w:rsidRPr="00D01017" w14:paraId="01B509CF" w14:textId="77777777" w:rsidTr="00FE2359">
        <w:trPr>
          <w:trHeight w:val="290"/>
        </w:trPr>
        <w:tc>
          <w:tcPr>
            <w:tcW w:w="3080" w:type="dxa"/>
            <w:tcBorders>
              <w:top w:val="nil"/>
              <w:left w:val="nil"/>
              <w:bottom w:val="nil"/>
              <w:right w:val="nil"/>
            </w:tcBorders>
            <w:shd w:val="clear" w:color="auto" w:fill="auto"/>
            <w:noWrap/>
            <w:vAlign w:val="bottom"/>
            <w:hideMark/>
          </w:tcPr>
          <w:p w14:paraId="40CB4E2F" w14:textId="77777777" w:rsidR="00D01017" w:rsidRPr="00D01017" w:rsidRDefault="00D01017" w:rsidP="00FE2359">
            <w:pPr>
              <w:spacing w:before="0" w:after="0" w:line="240" w:lineRule="auto"/>
              <w:rPr>
                <w:rFonts w:ascii="Calibri" w:eastAsia="Times New Roman" w:hAnsi="Calibri" w:cs="Calibri"/>
                <w:color w:val="000000"/>
                <w:sz w:val="22"/>
                <w:szCs w:val="22"/>
                <w:lang w:val="en-GB" w:eastAsia="en-GB"/>
              </w:rPr>
            </w:pPr>
            <w:r w:rsidRPr="00D01017">
              <w:rPr>
                <w:rFonts w:ascii="Calibri" w:eastAsia="Times New Roman" w:hAnsi="Calibri" w:cs="Calibri"/>
                <w:color w:val="000000"/>
                <w:sz w:val="22"/>
                <w:szCs w:val="22"/>
                <w:lang w:val="en-GB" w:eastAsia="en-GB"/>
              </w:rPr>
              <w:t>Warehouse</w:t>
            </w:r>
          </w:p>
        </w:tc>
        <w:tc>
          <w:tcPr>
            <w:tcW w:w="776" w:type="dxa"/>
            <w:tcBorders>
              <w:top w:val="nil"/>
              <w:left w:val="nil"/>
              <w:bottom w:val="nil"/>
              <w:right w:val="nil"/>
            </w:tcBorders>
            <w:shd w:val="clear" w:color="000000" w:fill="F8696B"/>
            <w:noWrap/>
            <w:vAlign w:val="bottom"/>
            <w:hideMark/>
          </w:tcPr>
          <w:p w14:paraId="528326C2" w14:textId="77777777" w:rsidR="00D01017" w:rsidRPr="00D01017" w:rsidRDefault="00D01017" w:rsidP="00FE2359">
            <w:pPr>
              <w:spacing w:before="0" w:after="0" w:line="240" w:lineRule="auto"/>
              <w:jc w:val="right"/>
              <w:rPr>
                <w:rFonts w:ascii="Calibri" w:eastAsia="Times New Roman" w:hAnsi="Calibri" w:cs="Calibri"/>
                <w:color w:val="000000"/>
                <w:sz w:val="22"/>
                <w:szCs w:val="22"/>
                <w:lang w:val="en-GB" w:eastAsia="en-GB"/>
              </w:rPr>
            </w:pPr>
            <w:r w:rsidRPr="00D01017">
              <w:rPr>
                <w:rFonts w:ascii="Calibri" w:eastAsia="Times New Roman" w:hAnsi="Calibri" w:cs="Calibri"/>
                <w:color w:val="000000"/>
                <w:sz w:val="22"/>
                <w:szCs w:val="22"/>
                <w:lang w:val="en-GB" w:eastAsia="en-GB"/>
              </w:rPr>
              <w:t>2,06</w:t>
            </w:r>
          </w:p>
        </w:tc>
        <w:tc>
          <w:tcPr>
            <w:tcW w:w="776" w:type="dxa"/>
            <w:tcBorders>
              <w:top w:val="nil"/>
              <w:left w:val="nil"/>
              <w:bottom w:val="nil"/>
              <w:right w:val="nil"/>
            </w:tcBorders>
            <w:shd w:val="clear" w:color="000000" w:fill="FBD7DA"/>
            <w:noWrap/>
            <w:vAlign w:val="bottom"/>
            <w:hideMark/>
          </w:tcPr>
          <w:p w14:paraId="0C72B779" w14:textId="77777777" w:rsidR="00D01017" w:rsidRPr="00D01017" w:rsidRDefault="00D01017" w:rsidP="00FE2359">
            <w:pPr>
              <w:spacing w:before="0" w:after="0" w:line="240" w:lineRule="auto"/>
              <w:jc w:val="right"/>
              <w:rPr>
                <w:rFonts w:ascii="Calibri" w:eastAsia="Times New Roman" w:hAnsi="Calibri" w:cs="Calibri"/>
                <w:color w:val="000000"/>
                <w:sz w:val="22"/>
                <w:szCs w:val="22"/>
                <w:lang w:val="en-GB" w:eastAsia="en-GB"/>
              </w:rPr>
            </w:pPr>
            <w:r w:rsidRPr="00D01017">
              <w:rPr>
                <w:rFonts w:ascii="Calibri" w:eastAsia="Times New Roman" w:hAnsi="Calibri" w:cs="Calibri"/>
                <w:color w:val="000000"/>
                <w:sz w:val="22"/>
                <w:szCs w:val="22"/>
                <w:lang w:val="en-GB" w:eastAsia="en-GB"/>
              </w:rPr>
              <w:t>1,82</w:t>
            </w:r>
          </w:p>
        </w:tc>
        <w:tc>
          <w:tcPr>
            <w:tcW w:w="776" w:type="dxa"/>
            <w:tcBorders>
              <w:top w:val="nil"/>
              <w:left w:val="nil"/>
              <w:bottom w:val="nil"/>
              <w:right w:val="nil"/>
            </w:tcBorders>
            <w:shd w:val="clear" w:color="000000" w:fill="EBF5F1"/>
            <w:noWrap/>
            <w:vAlign w:val="bottom"/>
            <w:hideMark/>
          </w:tcPr>
          <w:p w14:paraId="27F54C04" w14:textId="77777777" w:rsidR="00D01017" w:rsidRPr="00D01017" w:rsidRDefault="00D01017" w:rsidP="00FE2359">
            <w:pPr>
              <w:spacing w:before="0" w:after="0" w:line="240" w:lineRule="auto"/>
              <w:jc w:val="right"/>
              <w:rPr>
                <w:rFonts w:ascii="Calibri" w:eastAsia="Times New Roman" w:hAnsi="Calibri" w:cs="Calibri"/>
                <w:color w:val="000000"/>
                <w:sz w:val="22"/>
                <w:szCs w:val="22"/>
                <w:lang w:val="en-GB" w:eastAsia="en-GB"/>
              </w:rPr>
            </w:pPr>
            <w:r w:rsidRPr="00D01017">
              <w:rPr>
                <w:rFonts w:ascii="Calibri" w:eastAsia="Times New Roman" w:hAnsi="Calibri" w:cs="Calibri"/>
                <w:color w:val="000000"/>
                <w:sz w:val="22"/>
                <w:szCs w:val="22"/>
                <w:lang w:val="en-GB" w:eastAsia="en-GB"/>
              </w:rPr>
              <w:t>1,71</w:t>
            </w:r>
          </w:p>
        </w:tc>
        <w:tc>
          <w:tcPr>
            <w:tcW w:w="776" w:type="dxa"/>
            <w:tcBorders>
              <w:top w:val="nil"/>
              <w:left w:val="nil"/>
              <w:bottom w:val="nil"/>
              <w:right w:val="nil"/>
            </w:tcBorders>
            <w:shd w:val="clear" w:color="000000" w:fill="FCF2F5"/>
            <w:noWrap/>
            <w:vAlign w:val="bottom"/>
            <w:hideMark/>
          </w:tcPr>
          <w:p w14:paraId="0871EBA1" w14:textId="77777777" w:rsidR="00D01017" w:rsidRPr="00D01017" w:rsidRDefault="00D01017" w:rsidP="00FE2359">
            <w:pPr>
              <w:spacing w:before="0" w:after="0" w:line="240" w:lineRule="auto"/>
              <w:jc w:val="right"/>
              <w:rPr>
                <w:rFonts w:ascii="Calibri" w:eastAsia="Times New Roman" w:hAnsi="Calibri" w:cs="Calibri"/>
                <w:color w:val="000000"/>
                <w:sz w:val="22"/>
                <w:szCs w:val="22"/>
                <w:lang w:val="en-GB" w:eastAsia="en-GB"/>
              </w:rPr>
            </w:pPr>
            <w:r w:rsidRPr="00D01017">
              <w:rPr>
                <w:rFonts w:ascii="Calibri" w:eastAsia="Times New Roman" w:hAnsi="Calibri" w:cs="Calibri"/>
                <w:color w:val="000000"/>
                <w:sz w:val="22"/>
                <w:szCs w:val="22"/>
                <w:lang w:val="en-GB" w:eastAsia="en-GB"/>
              </w:rPr>
              <w:t>1,76</w:t>
            </w:r>
          </w:p>
        </w:tc>
        <w:tc>
          <w:tcPr>
            <w:tcW w:w="1314" w:type="dxa"/>
            <w:tcBorders>
              <w:top w:val="nil"/>
              <w:left w:val="nil"/>
              <w:bottom w:val="nil"/>
              <w:right w:val="nil"/>
            </w:tcBorders>
            <w:shd w:val="clear" w:color="000000" w:fill="FBD0D3"/>
            <w:noWrap/>
            <w:vAlign w:val="bottom"/>
            <w:hideMark/>
          </w:tcPr>
          <w:p w14:paraId="15693F7B" w14:textId="77777777" w:rsidR="00D01017" w:rsidRPr="00D01017" w:rsidRDefault="00D01017" w:rsidP="00FE2359">
            <w:pPr>
              <w:spacing w:before="0" w:after="0" w:line="240" w:lineRule="auto"/>
              <w:jc w:val="right"/>
              <w:rPr>
                <w:rFonts w:ascii="Calibri" w:eastAsia="Times New Roman" w:hAnsi="Calibri" w:cs="Calibri"/>
                <w:color w:val="000000"/>
                <w:sz w:val="22"/>
                <w:szCs w:val="22"/>
                <w:lang w:val="en-GB" w:eastAsia="en-GB"/>
              </w:rPr>
            </w:pPr>
            <w:r w:rsidRPr="00D01017">
              <w:rPr>
                <w:rFonts w:ascii="Calibri" w:eastAsia="Times New Roman" w:hAnsi="Calibri" w:cs="Calibri"/>
                <w:color w:val="000000"/>
                <w:sz w:val="22"/>
                <w:szCs w:val="22"/>
                <w:lang w:val="en-GB" w:eastAsia="en-GB"/>
              </w:rPr>
              <w:t>1,84</w:t>
            </w:r>
          </w:p>
        </w:tc>
      </w:tr>
      <w:tr w:rsidR="00D01017" w:rsidRPr="00D01017" w14:paraId="208F6849" w14:textId="77777777" w:rsidTr="00FE2359">
        <w:trPr>
          <w:trHeight w:val="290"/>
        </w:trPr>
        <w:tc>
          <w:tcPr>
            <w:tcW w:w="3080" w:type="dxa"/>
            <w:tcBorders>
              <w:top w:val="single" w:sz="4" w:space="0" w:color="8EA9DB"/>
              <w:left w:val="nil"/>
              <w:bottom w:val="nil"/>
              <w:right w:val="nil"/>
            </w:tcBorders>
            <w:shd w:val="clear" w:color="D9E1F2" w:fill="D9E1F2"/>
            <w:noWrap/>
            <w:vAlign w:val="bottom"/>
            <w:hideMark/>
          </w:tcPr>
          <w:p w14:paraId="1945FF8D" w14:textId="77777777" w:rsidR="00D01017" w:rsidRPr="00D01017" w:rsidRDefault="00D01017" w:rsidP="00FE2359">
            <w:pPr>
              <w:spacing w:before="0" w:after="0" w:line="240" w:lineRule="auto"/>
              <w:rPr>
                <w:rFonts w:ascii="Calibri" w:eastAsia="Times New Roman" w:hAnsi="Calibri" w:cs="Calibri"/>
                <w:b/>
                <w:bCs/>
                <w:color w:val="000000"/>
                <w:sz w:val="22"/>
                <w:szCs w:val="22"/>
                <w:lang w:val="en-GB" w:eastAsia="en-GB"/>
              </w:rPr>
            </w:pPr>
            <w:proofErr w:type="spellStart"/>
            <w:r w:rsidRPr="00D01017">
              <w:rPr>
                <w:rFonts w:ascii="Calibri" w:eastAsia="Times New Roman" w:hAnsi="Calibri" w:cs="Calibri"/>
                <w:b/>
                <w:bCs/>
                <w:color w:val="000000"/>
                <w:sz w:val="22"/>
                <w:szCs w:val="22"/>
                <w:lang w:val="en-GB" w:eastAsia="en-GB"/>
              </w:rPr>
              <w:t>Eindtotaal</w:t>
            </w:r>
            <w:proofErr w:type="spellEnd"/>
          </w:p>
        </w:tc>
        <w:tc>
          <w:tcPr>
            <w:tcW w:w="776" w:type="dxa"/>
            <w:tcBorders>
              <w:top w:val="single" w:sz="4" w:space="0" w:color="8EA9DB"/>
              <w:left w:val="nil"/>
              <w:bottom w:val="nil"/>
              <w:right w:val="nil"/>
            </w:tcBorders>
            <w:shd w:val="clear" w:color="D9E1F2" w:fill="FBCDD0"/>
            <w:noWrap/>
            <w:vAlign w:val="bottom"/>
            <w:hideMark/>
          </w:tcPr>
          <w:p w14:paraId="2D69844A" w14:textId="77777777" w:rsidR="00D01017" w:rsidRPr="00D01017" w:rsidRDefault="00D01017" w:rsidP="00FE2359">
            <w:pPr>
              <w:spacing w:before="0" w:after="0" w:line="240" w:lineRule="auto"/>
              <w:jc w:val="right"/>
              <w:rPr>
                <w:rFonts w:ascii="Calibri" w:eastAsia="Times New Roman" w:hAnsi="Calibri" w:cs="Calibri"/>
                <w:b/>
                <w:bCs/>
                <w:color w:val="000000"/>
                <w:sz w:val="22"/>
                <w:szCs w:val="22"/>
                <w:lang w:val="en-GB" w:eastAsia="en-GB"/>
              </w:rPr>
            </w:pPr>
            <w:r w:rsidRPr="00D01017">
              <w:rPr>
                <w:rFonts w:ascii="Calibri" w:eastAsia="Times New Roman" w:hAnsi="Calibri" w:cs="Calibri"/>
                <w:b/>
                <w:bCs/>
                <w:color w:val="000000"/>
                <w:sz w:val="22"/>
                <w:szCs w:val="22"/>
                <w:lang w:val="en-GB" w:eastAsia="en-GB"/>
              </w:rPr>
              <w:t>1,84</w:t>
            </w:r>
          </w:p>
        </w:tc>
        <w:tc>
          <w:tcPr>
            <w:tcW w:w="776" w:type="dxa"/>
            <w:tcBorders>
              <w:top w:val="single" w:sz="4" w:space="0" w:color="8EA9DB"/>
              <w:left w:val="nil"/>
              <w:bottom w:val="nil"/>
              <w:right w:val="nil"/>
            </w:tcBorders>
            <w:shd w:val="clear" w:color="D9E1F2" w:fill="DDEFE4"/>
            <w:noWrap/>
            <w:vAlign w:val="bottom"/>
            <w:hideMark/>
          </w:tcPr>
          <w:p w14:paraId="4404E0FA" w14:textId="77777777" w:rsidR="00D01017" w:rsidRPr="00D01017" w:rsidRDefault="00D01017" w:rsidP="00FE2359">
            <w:pPr>
              <w:spacing w:before="0" w:after="0" w:line="240" w:lineRule="auto"/>
              <w:jc w:val="right"/>
              <w:rPr>
                <w:rFonts w:ascii="Calibri" w:eastAsia="Times New Roman" w:hAnsi="Calibri" w:cs="Calibri"/>
                <w:b/>
                <w:bCs/>
                <w:color w:val="000000"/>
                <w:sz w:val="22"/>
                <w:szCs w:val="22"/>
                <w:lang w:val="en-GB" w:eastAsia="en-GB"/>
              </w:rPr>
            </w:pPr>
            <w:r w:rsidRPr="00D01017">
              <w:rPr>
                <w:rFonts w:ascii="Calibri" w:eastAsia="Times New Roman" w:hAnsi="Calibri" w:cs="Calibri"/>
                <w:b/>
                <w:bCs/>
                <w:color w:val="000000"/>
                <w:sz w:val="22"/>
                <w:szCs w:val="22"/>
                <w:lang w:val="en-GB" w:eastAsia="en-GB"/>
              </w:rPr>
              <w:t>1,67</w:t>
            </w:r>
          </w:p>
        </w:tc>
        <w:tc>
          <w:tcPr>
            <w:tcW w:w="776" w:type="dxa"/>
            <w:tcBorders>
              <w:top w:val="single" w:sz="4" w:space="0" w:color="8EA9DB"/>
              <w:left w:val="nil"/>
              <w:bottom w:val="nil"/>
              <w:right w:val="nil"/>
            </w:tcBorders>
            <w:shd w:val="clear" w:color="D9E1F2" w:fill="FCF7FA"/>
            <w:noWrap/>
            <w:vAlign w:val="bottom"/>
            <w:hideMark/>
          </w:tcPr>
          <w:p w14:paraId="0A37A559" w14:textId="77777777" w:rsidR="00D01017" w:rsidRPr="00D01017" w:rsidRDefault="00D01017" w:rsidP="00FE2359">
            <w:pPr>
              <w:spacing w:before="0" w:after="0" w:line="240" w:lineRule="auto"/>
              <w:jc w:val="right"/>
              <w:rPr>
                <w:rFonts w:ascii="Calibri" w:eastAsia="Times New Roman" w:hAnsi="Calibri" w:cs="Calibri"/>
                <w:b/>
                <w:bCs/>
                <w:color w:val="000000"/>
                <w:sz w:val="22"/>
                <w:szCs w:val="22"/>
                <w:lang w:val="en-GB" w:eastAsia="en-GB"/>
              </w:rPr>
            </w:pPr>
            <w:r w:rsidRPr="00D01017">
              <w:rPr>
                <w:rFonts w:ascii="Calibri" w:eastAsia="Times New Roman" w:hAnsi="Calibri" w:cs="Calibri"/>
                <w:b/>
                <w:bCs/>
                <w:color w:val="000000"/>
                <w:sz w:val="22"/>
                <w:szCs w:val="22"/>
                <w:lang w:val="en-GB" w:eastAsia="en-GB"/>
              </w:rPr>
              <w:t>1,75</w:t>
            </w:r>
          </w:p>
        </w:tc>
        <w:tc>
          <w:tcPr>
            <w:tcW w:w="776" w:type="dxa"/>
            <w:tcBorders>
              <w:top w:val="single" w:sz="4" w:space="0" w:color="8EA9DB"/>
              <w:left w:val="nil"/>
              <w:bottom w:val="nil"/>
              <w:right w:val="nil"/>
            </w:tcBorders>
            <w:shd w:val="clear" w:color="D9E1F2" w:fill="8FCFA1"/>
            <w:noWrap/>
            <w:vAlign w:val="bottom"/>
            <w:hideMark/>
          </w:tcPr>
          <w:p w14:paraId="13CF0899" w14:textId="77777777" w:rsidR="00D01017" w:rsidRPr="00D01017" w:rsidRDefault="00D01017" w:rsidP="00FE2359">
            <w:pPr>
              <w:spacing w:before="0" w:after="0" w:line="240" w:lineRule="auto"/>
              <w:jc w:val="right"/>
              <w:rPr>
                <w:rFonts w:ascii="Calibri" w:eastAsia="Times New Roman" w:hAnsi="Calibri" w:cs="Calibri"/>
                <w:b/>
                <w:bCs/>
                <w:color w:val="000000"/>
                <w:sz w:val="22"/>
                <w:szCs w:val="22"/>
                <w:lang w:val="en-GB" w:eastAsia="en-GB"/>
              </w:rPr>
            </w:pPr>
            <w:r w:rsidRPr="00D01017">
              <w:rPr>
                <w:rFonts w:ascii="Calibri" w:eastAsia="Times New Roman" w:hAnsi="Calibri" w:cs="Calibri"/>
                <w:b/>
                <w:bCs/>
                <w:color w:val="000000"/>
                <w:sz w:val="22"/>
                <w:szCs w:val="22"/>
                <w:lang w:val="en-GB" w:eastAsia="en-GB"/>
              </w:rPr>
              <w:t>1,50</w:t>
            </w:r>
          </w:p>
        </w:tc>
        <w:tc>
          <w:tcPr>
            <w:tcW w:w="1314" w:type="dxa"/>
            <w:tcBorders>
              <w:top w:val="single" w:sz="4" w:space="0" w:color="8EA9DB"/>
              <w:left w:val="nil"/>
              <w:bottom w:val="nil"/>
              <w:right w:val="nil"/>
            </w:tcBorders>
            <w:shd w:val="clear" w:color="D9E1F2" w:fill="E5F2EB"/>
            <w:noWrap/>
            <w:vAlign w:val="bottom"/>
            <w:hideMark/>
          </w:tcPr>
          <w:p w14:paraId="08899114" w14:textId="77777777" w:rsidR="00D01017" w:rsidRPr="00D01017" w:rsidRDefault="00D01017" w:rsidP="00FE2359">
            <w:pPr>
              <w:spacing w:before="0" w:after="0" w:line="240" w:lineRule="auto"/>
              <w:jc w:val="right"/>
              <w:rPr>
                <w:rFonts w:ascii="Calibri" w:eastAsia="Times New Roman" w:hAnsi="Calibri" w:cs="Calibri"/>
                <w:b/>
                <w:bCs/>
                <w:color w:val="000000"/>
                <w:sz w:val="22"/>
                <w:szCs w:val="22"/>
                <w:lang w:val="en-GB" w:eastAsia="en-GB"/>
              </w:rPr>
            </w:pPr>
            <w:r w:rsidRPr="00D01017">
              <w:rPr>
                <w:rFonts w:ascii="Calibri" w:eastAsia="Times New Roman" w:hAnsi="Calibri" w:cs="Calibri"/>
                <w:b/>
                <w:bCs/>
                <w:color w:val="000000"/>
                <w:sz w:val="22"/>
                <w:szCs w:val="22"/>
                <w:lang w:val="en-GB" w:eastAsia="en-GB"/>
              </w:rPr>
              <w:t>1,69</w:t>
            </w:r>
          </w:p>
        </w:tc>
      </w:tr>
    </w:tbl>
    <w:p w14:paraId="3998741A" w14:textId="0FE050B6" w:rsidR="00C5756A" w:rsidRDefault="00C5756A" w:rsidP="00C5756A">
      <w:pPr>
        <w:pStyle w:val="Bijschrift"/>
        <w:framePr w:h="403" w:hRule="exact" w:hSpace="180" w:wrap="around" w:vAnchor="text" w:hAnchor="page" w:x="1411" w:y="2111"/>
      </w:pPr>
      <w:r>
        <w:t>Figuur 5.14</w:t>
      </w:r>
    </w:p>
    <w:p w14:paraId="01191071" w14:textId="63D1BA42" w:rsidR="00C5756A" w:rsidRDefault="00FE2359" w:rsidP="00C0569B">
      <w:r>
        <w:br w:type="textWrapping" w:clear="all"/>
      </w:r>
      <w:r w:rsidR="00C5756A" w:rsidRPr="00C5756A">
        <w:rPr>
          <w:sz w:val="22"/>
          <w:szCs w:val="22"/>
        </w:rPr>
        <w:t>Ook is er gekeken naar de vermoeidheid per leeftijdscategorie. Hierbij is het vooral erg opvallen dat de jongste leeftijdscategorie het hoogste scoort en dus de meeste klachten ervaart op dit gebied, en de oudste leeftijdscategorie juist het minste.</w:t>
      </w:r>
    </w:p>
    <w:tbl>
      <w:tblPr>
        <w:tblW w:w="5638" w:type="dxa"/>
        <w:tblLook w:val="04A0" w:firstRow="1" w:lastRow="0" w:firstColumn="1" w:lastColumn="0" w:noHBand="0" w:noVBand="1"/>
      </w:tblPr>
      <w:tblGrid>
        <w:gridCol w:w="1220"/>
        <w:gridCol w:w="776"/>
        <w:gridCol w:w="776"/>
        <w:gridCol w:w="776"/>
        <w:gridCol w:w="776"/>
        <w:gridCol w:w="1314"/>
      </w:tblGrid>
      <w:tr w:rsidR="00CC108B" w:rsidRPr="00CC108B" w14:paraId="73B3342C" w14:textId="77777777" w:rsidTr="00CC108B">
        <w:trPr>
          <w:trHeight w:val="290"/>
        </w:trPr>
        <w:tc>
          <w:tcPr>
            <w:tcW w:w="1220" w:type="dxa"/>
            <w:tcBorders>
              <w:top w:val="nil"/>
              <w:left w:val="nil"/>
              <w:bottom w:val="single" w:sz="4" w:space="0" w:color="8EA9DB"/>
              <w:right w:val="nil"/>
            </w:tcBorders>
            <w:shd w:val="clear" w:color="D9E1F2" w:fill="D9E1F2"/>
            <w:noWrap/>
            <w:vAlign w:val="bottom"/>
            <w:hideMark/>
          </w:tcPr>
          <w:p w14:paraId="37B41E1F" w14:textId="4268B32D" w:rsidR="00CC108B" w:rsidRPr="00CC108B" w:rsidRDefault="006956AF" w:rsidP="00CC108B">
            <w:pPr>
              <w:spacing w:before="0" w:after="0" w:line="240" w:lineRule="auto"/>
              <w:rPr>
                <w:rFonts w:ascii="Calibri" w:eastAsia="Times New Roman" w:hAnsi="Calibri" w:cs="Calibri"/>
                <w:b/>
                <w:bCs/>
                <w:color w:val="000000"/>
                <w:sz w:val="22"/>
                <w:szCs w:val="22"/>
                <w:lang w:val="en-GB" w:eastAsia="en-GB"/>
              </w:rPr>
            </w:pPr>
            <w:proofErr w:type="spellStart"/>
            <w:r>
              <w:rPr>
                <w:rFonts w:ascii="Calibri" w:eastAsia="Times New Roman" w:hAnsi="Calibri" w:cs="Calibri"/>
                <w:b/>
                <w:bCs/>
                <w:color w:val="000000"/>
                <w:sz w:val="22"/>
                <w:szCs w:val="22"/>
                <w:lang w:val="en-GB" w:eastAsia="en-GB"/>
              </w:rPr>
              <w:t>Leeftijd</w:t>
            </w:r>
            <w:proofErr w:type="spellEnd"/>
          </w:p>
        </w:tc>
        <w:tc>
          <w:tcPr>
            <w:tcW w:w="776" w:type="dxa"/>
            <w:tcBorders>
              <w:top w:val="nil"/>
              <w:left w:val="nil"/>
              <w:bottom w:val="single" w:sz="4" w:space="0" w:color="8EA9DB"/>
              <w:right w:val="nil"/>
            </w:tcBorders>
            <w:shd w:val="clear" w:color="D9E1F2" w:fill="D9E1F2"/>
            <w:noWrap/>
            <w:vAlign w:val="bottom"/>
            <w:hideMark/>
          </w:tcPr>
          <w:p w14:paraId="13F469D3" w14:textId="77777777" w:rsidR="00CC108B" w:rsidRPr="00CC108B" w:rsidRDefault="00CC108B" w:rsidP="00CC108B">
            <w:pPr>
              <w:spacing w:before="0" w:after="0" w:line="240" w:lineRule="auto"/>
              <w:rPr>
                <w:rFonts w:ascii="Calibri" w:eastAsia="Times New Roman" w:hAnsi="Calibri" w:cs="Calibri"/>
                <w:b/>
                <w:bCs/>
                <w:color w:val="000000"/>
                <w:sz w:val="22"/>
                <w:szCs w:val="22"/>
                <w:lang w:val="en-GB" w:eastAsia="en-GB"/>
              </w:rPr>
            </w:pPr>
            <w:r w:rsidRPr="00CC108B">
              <w:rPr>
                <w:rFonts w:ascii="Calibri" w:eastAsia="Times New Roman" w:hAnsi="Calibri" w:cs="Calibri"/>
                <w:b/>
                <w:bCs/>
                <w:color w:val="000000"/>
                <w:sz w:val="22"/>
                <w:szCs w:val="22"/>
                <w:lang w:val="en-GB" w:eastAsia="en-GB"/>
              </w:rPr>
              <w:t xml:space="preserve">MOE1 </w:t>
            </w:r>
          </w:p>
        </w:tc>
        <w:tc>
          <w:tcPr>
            <w:tcW w:w="776" w:type="dxa"/>
            <w:tcBorders>
              <w:top w:val="nil"/>
              <w:left w:val="nil"/>
              <w:bottom w:val="single" w:sz="4" w:space="0" w:color="8EA9DB"/>
              <w:right w:val="nil"/>
            </w:tcBorders>
            <w:shd w:val="clear" w:color="D9E1F2" w:fill="D9E1F2"/>
            <w:noWrap/>
            <w:vAlign w:val="bottom"/>
            <w:hideMark/>
          </w:tcPr>
          <w:p w14:paraId="228C7FF9" w14:textId="77777777" w:rsidR="00CC108B" w:rsidRPr="00CC108B" w:rsidRDefault="00CC108B" w:rsidP="00CC108B">
            <w:pPr>
              <w:spacing w:before="0" w:after="0" w:line="240" w:lineRule="auto"/>
              <w:rPr>
                <w:rFonts w:ascii="Calibri" w:eastAsia="Times New Roman" w:hAnsi="Calibri" w:cs="Calibri"/>
                <w:b/>
                <w:bCs/>
                <w:color w:val="000000"/>
                <w:sz w:val="22"/>
                <w:szCs w:val="22"/>
                <w:lang w:val="en-GB" w:eastAsia="en-GB"/>
              </w:rPr>
            </w:pPr>
            <w:r w:rsidRPr="00CC108B">
              <w:rPr>
                <w:rFonts w:ascii="Calibri" w:eastAsia="Times New Roman" w:hAnsi="Calibri" w:cs="Calibri"/>
                <w:b/>
                <w:bCs/>
                <w:color w:val="000000"/>
                <w:sz w:val="22"/>
                <w:szCs w:val="22"/>
                <w:lang w:val="en-GB" w:eastAsia="en-GB"/>
              </w:rPr>
              <w:t xml:space="preserve">MOE2 </w:t>
            </w:r>
          </w:p>
        </w:tc>
        <w:tc>
          <w:tcPr>
            <w:tcW w:w="776" w:type="dxa"/>
            <w:tcBorders>
              <w:top w:val="nil"/>
              <w:left w:val="nil"/>
              <w:bottom w:val="single" w:sz="4" w:space="0" w:color="8EA9DB"/>
              <w:right w:val="nil"/>
            </w:tcBorders>
            <w:shd w:val="clear" w:color="D9E1F2" w:fill="D9E1F2"/>
            <w:noWrap/>
            <w:vAlign w:val="bottom"/>
            <w:hideMark/>
          </w:tcPr>
          <w:p w14:paraId="03162F67" w14:textId="77777777" w:rsidR="00CC108B" w:rsidRPr="00CC108B" w:rsidRDefault="00CC108B" w:rsidP="00CC108B">
            <w:pPr>
              <w:spacing w:before="0" w:after="0" w:line="240" w:lineRule="auto"/>
              <w:rPr>
                <w:rFonts w:ascii="Calibri" w:eastAsia="Times New Roman" w:hAnsi="Calibri" w:cs="Calibri"/>
                <w:b/>
                <w:bCs/>
                <w:color w:val="000000"/>
                <w:sz w:val="22"/>
                <w:szCs w:val="22"/>
                <w:lang w:val="en-GB" w:eastAsia="en-GB"/>
              </w:rPr>
            </w:pPr>
            <w:r w:rsidRPr="00CC108B">
              <w:rPr>
                <w:rFonts w:ascii="Calibri" w:eastAsia="Times New Roman" w:hAnsi="Calibri" w:cs="Calibri"/>
                <w:b/>
                <w:bCs/>
                <w:color w:val="000000"/>
                <w:sz w:val="22"/>
                <w:szCs w:val="22"/>
                <w:lang w:val="en-GB" w:eastAsia="en-GB"/>
              </w:rPr>
              <w:t xml:space="preserve">MOE3 </w:t>
            </w:r>
          </w:p>
        </w:tc>
        <w:tc>
          <w:tcPr>
            <w:tcW w:w="776" w:type="dxa"/>
            <w:tcBorders>
              <w:top w:val="nil"/>
              <w:left w:val="nil"/>
              <w:bottom w:val="single" w:sz="4" w:space="0" w:color="8EA9DB"/>
              <w:right w:val="nil"/>
            </w:tcBorders>
            <w:shd w:val="clear" w:color="D9E1F2" w:fill="D9E1F2"/>
            <w:noWrap/>
            <w:vAlign w:val="bottom"/>
            <w:hideMark/>
          </w:tcPr>
          <w:p w14:paraId="052541E3" w14:textId="77777777" w:rsidR="00CC108B" w:rsidRPr="00CC108B" w:rsidRDefault="00CC108B" w:rsidP="00CC108B">
            <w:pPr>
              <w:spacing w:before="0" w:after="0" w:line="240" w:lineRule="auto"/>
              <w:rPr>
                <w:rFonts w:ascii="Calibri" w:eastAsia="Times New Roman" w:hAnsi="Calibri" w:cs="Calibri"/>
                <w:b/>
                <w:bCs/>
                <w:color w:val="000000"/>
                <w:sz w:val="22"/>
                <w:szCs w:val="22"/>
                <w:lang w:val="en-GB" w:eastAsia="en-GB"/>
              </w:rPr>
            </w:pPr>
            <w:r w:rsidRPr="00CC108B">
              <w:rPr>
                <w:rFonts w:ascii="Calibri" w:eastAsia="Times New Roman" w:hAnsi="Calibri" w:cs="Calibri"/>
                <w:b/>
                <w:bCs/>
                <w:color w:val="000000"/>
                <w:sz w:val="22"/>
                <w:szCs w:val="22"/>
                <w:lang w:val="en-GB" w:eastAsia="en-GB"/>
              </w:rPr>
              <w:t xml:space="preserve">MOE4 </w:t>
            </w:r>
          </w:p>
        </w:tc>
        <w:tc>
          <w:tcPr>
            <w:tcW w:w="1314" w:type="dxa"/>
            <w:tcBorders>
              <w:top w:val="nil"/>
              <w:left w:val="nil"/>
              <w:bottom w:val="single" w:sz="4" w:space="0" w:color="8EA9DB"/>
              <w:right w:val="nil"/>
            </w:tcBorders>
            <w:shd w:val="clear" w:color="D9E1F2" w:fill="D9E1F2"/>
            <w:noWrap/>
            <w:vAlign w:val="bottom"/>
            <w:hideMark/>
          </w:tcPr>
          <w:p w14:paraId="015D4F2D" w14:textId="77777777" w:rsidR="00CC108B" w:rsidRPr="00CC108B" w:rsidRDefault="00CC108B" w:rsidP="00CC108B">
            <w:pPr>
              <w:spacing w:before="0" w:after="0" w:line="240" w:lineRule="auto"/>
              <w:rPr>
                <w:rFonts w:ascii="Calibri" w:eastAsia="Times New Roman" w:hAnsi="Calibri" w:cs="Calibri"/>
                <w:b/>
                <w:bCs/>
                <w:color w:val="000000"/>
                <w:sz w:val="22"/>
                <w:szCs w:val="22"/>
                <w:lang w:val="en-GB" w:eastAsia="en-GB"/>
              </w:rPr>
            </w:pPr>
            <w:r w:rsidRPr="00CC108B">
              <w:rPr>
                <w:rFonts w:ascii="Calibri" w:eastAsia="Times New Roman" w:hAnsi="Calibri" w:cs="Calibri"/>
                <w:b/>
                <w:bCs/>
                <w:color w:val="000000"/>
                <w:sz w:val="22"/>
                <w:szCs w:val="22"/>
                <w:lang w:val="en-GB" w:eastAsia="en-GB"/>
              </w:rPr>
              <w:t xml:space="preserve">GEM MOE </w:t>
            </w:r>
          </w:p>
        </w:tc>
      </w:tr>
      <w:tr w:rsidR="00CC108B" w:rsidRPr="00CC108B" w14:paraId="2D3BDB4B" w14:textId="77777777" w:rsidTr="00CC108B">
        <w:trPr>
          <w:trHeight w:val="290"/>
        </w:trPr>
        <w:tc>
          <w:tcPr>
            <w:tcW w:w="1220" w:type="dxa"/>
            <w:tcBorders>
              <w:top w:val="nil"/>
              <w:left w:val="nil"/>
              <w:bottom w:val="nil"/>
              <w:right w:val="nil"/>
            </w:tcBorders>
            <w:shd w:val="clear" w:color="auto" w:fill="auto"/>
            <w:noWrap/>
            <w:vAlign w:val="bottom"/>
            <w:hideMark/>
          </w:tcPr>
          <w:p w14:paraId="3CE56DD5" w14:textId="77777777" w:rsidR="00CC108B" w:rsidRPr="00CC108B" w:rsidRDefault="00CC108B" w:rsidP="00CC108B">
            <w:pPr>
              <w:spacing w:before="0" w:after="0" w:line="240" w:lineRule="auto"/>
              <w:rPr>
                <w:rFonts w:ascii="Calibri" w:eastAsia="Times New Roman" w:hAnsi="Calibri" w:cs="Calibri"/>
                <w:color w:val="000000"/>
                <w:sz w:val="22"/>
                <w:szCs w:val="22"/>
                <w:lang w:val="en-GB" w:eastAsia="en-GB"/>
              </w:rPr>
            </w:pPr>
            <w:r w:rsidRPr="00CC108B">
              <w:rPr>
                <w:rFonts w:ascii="Calibri" w:eastAsia="Times New Roman" w:hAnsi="Calibri" w:cs="Calibri"/>
                <w:color w:val="000000"/>
                <w:sz w:val="22"/>
                <w:szCs w:val="22"/>
                <w:lang w:val="en-GB" w:eastAsia="en-GB"/>
              </w:rPr>
              <w:t>&lt;25</w:t>
            </w:r>
          </w:p>
        </w:tc>
        <w:tc>
          <w:tcPr>
            <w:tcW w:w="776" w:type="dxa"/>
            <w:tcBorders>
              <w:top w:val="nil"/>
              <w:left w:val="nil"/>
              <w:bottom w:val="nil"/>
              <w:right w:val="nil"/>
            </w:tcBorders>
            <w:shd w:val="clear" w:color="000000" w:fill="F8696B"/>
            <w:noWrap/>
            <w:vAlign w:val="bottom"/>
            <w:hideMark/>
          </w:tcPr>
          <w:p w14:paraId="48B34771" w14:textId="77777777" w:rsidR="00CC108B" w:rsidRPr="00CC108B" w:rsidRDefault="00CC108B" w:rsidP="00CC108B">
            <w:pPr>
              <w:spacing w:before="0" w:after="0" w:line="240" w:lineRule="auto"/>
              <w:jc w:val="right"/>
              <w:rPr>
                <w:rFonts w:ascii="Calibri" w:eastAsia="Times New Roman" w:hAnsi="Calibri" w:cs="Calibri"/>
                <w:color w:val="000000"/>
                <w:sz w:val="22"/>
                <w:szCs w:val="22"/>
                <w:lang w:val="en-GB" w:eastAsia="en-GB"/>
              </w:rPr>
            </w:pPr>
            <w:r w:rsidRPr="00CC108B">
              <w:rPr>
                <w:rFonts w:ascii="Calibri" w:eastAsia="Times New Roman" w:hAnsi="Calibri" w:cs="Calibri"/>
                <w:color w:val="000000"/>
                <w:sz w:val="22"/>
                <w:szCs w:val="22"/>
                <w:lang w:val="en-GB" w:eastAsia="en-GB"/>
              </w:rPr>
              <w:t>2,24</w:t>
            </w:r>
          </w:p>
        </w:tc>
        <w:tc>
          <w:tcPr>
            <w:tcW w:w="776" w:type="dxa"/>
            <w:tcBorders>
              <w:top w:val="nil"/>
              <w:left w:val="nil"/>
              <w:bottom w:val="nil"/>
              <w:right w:val="nil"/>
            </w:tcBorders>
            <w:shd w:val="clear" w:color="000000" w:fill="FBCACD"/>
            <w:noWrap/>
            <w:vAlign w:val="bottom"/>
            <w:hideMark/>
          </w:tcPr>
          <w:p w14:paraId="20C88355" w14:textId="77777777" w:rsidR="00CC108B" w:rsidRPr="00CC108B" w:rsidRDefault="00CC108B" w:rsidP="00CC108B">
            <w:pPr>
              <w:spacing w:before="0" w:after="0" w:line="240" w:lineRule="auto"/>
              <w:jc w:val="right"/>
              <w:rPr>
                <w:rFonts w:ascii="Calibri" w:eastAsia="Times New Roman" w:hAnsi="Calibri" w:cs="Calibri"/>
                <w:color w:val="000000"/>
                <w:sz w:val="22"/>
                <w:szCs w:val="22"/>
                <w:lang w:val="en-GB" w:eastAsia="en-GB"/>
              </w:rPr>
            </w:pPr>
            <w:r w:rsidRPr="00CC108B">
              <w:rPr>
                <w:rFonts w:ascii="Calibri" w:eastAsia="Times New Roman" w:hAnsi="Calibri" w:cs="Calibri"/>
                <w:color w:val="000000"/>
                <w:sz w:val="22"/>
                <w:szCs w:val="22"/>
                <w:lang w:val="en-GB" w:eastAsia="en-GB"/>
              </w:rPr>
              <w:t>1,88</w:t>
            </w:r>
          </w:p>
        </w:tc>
        <w:tc>
          <w:tcPr>
            <w:tcW w:w="776" w:type="dxa"/>
            <w:tcBorders>
              <w:top w:val="nil"/>
              <w:left w:val="nil"/>
              <w:bottom w:val="nil"/>
              <w:right w:val="nil"/>
            </w:tcBorders>
            <w:shd w:val="clear" w:color="000000" w:fill="FCEAED"/>
            <w:noWrap/>
            <w:vAlign w:val="bottom"/>
            <w:hideMark/>
          </w:tcPr>
          <w:p w14:paraId="47632015" w14:textId="77777777" w:rsidR="00CC108B" w:rsidRPr="00CC108B" w:rsidRDefault="00CC108B" w:rsidP="00CC108B">
            <w:pPr>
              <w:spacing w:before="0" w:after="0" w:line="240" w:lineRule="auto"/>
              <w:jc w:val="right"/>
              <w:rPr>
                <w:rFonts w:ascii="Calibri" w:eastAsia="Times New Roman" w:hAnsi="Calibri" w:cs="Calibri"/>
                <w:color w:val="000000"/>
                <w:sz w:val="22"/>
                <w:szCs w:val="22"/>
                <w:lang w:val="en-GB" w:eastAsia="en-GB"/>
              </w:rPr>
            </w:pPr>
            <w:r w:rsidRPr="00CC108B">
              <w:rPr>
                <w:rFonts w:ascii="Calibri" w:eastAsia="Times New Roman" w:hAnsi="Calibri" w:cs="Calibri"/>
                <w:color w:val="000000"/>
                <w:sz w:val="22"/>
                <w:szCs w:val="22"/>
                <w:lang w:val="en-GB" w:eastAsia="en-GB"/>
              </w:rPr>
              <w:t>1,76</w:t>
            </w:r>
          </w:p>
        </w:tc>
        <w:tc>
          <w:tcPr>
            <w:tcW w:w="776" w:type="dxa"/>
            <w:tcBorders>
              <w:top w:val="nil"/>
              <w:left w:val="nil"/>
              <w:bottom w:val="nil"/>
              <w:right w:val="nil"/>
            </w:tcBorders>
            <w:shd w:val="clear" w:color="000000" w:fill="E9F4EF"/>
            <w:noWrap/>
            <w:vAlign w:val="bottom"/>
            <w:hideMark/>
          </w:tcPr>
          <w:p w14:paraId="40D2950E" w14:textId="77777777" w:rsidR="00CC108B" w:rsidRPr="00CC108B" w:rsidRDefault="00CC108B" w:rsidP="00CC108B">
            <w:pPr>
              <w:spacing w:before="0" w:after="0" w:line="240" w:lineRule="auto"/>
              <w:jc w:val="right"/>
              <w:rPr>
                <w:rFonts w:ascii="Calibri" w:eastAsia="Times New Roman" w:hAnsi="Calibri" w:cs="Calibri"/>
                <w:color w:val="000000"/>
                <w:sz w:val="22"/>
                <w:szCs w:val="22"/>
                <w:lang w:val="en-GB" w:eastAsia="en-GB"/>
              </w:rPr>
            </w:pPr>
            <w:r w:rsidRPr="00CC108B">
              <w:rPr>
                <w:rFonts w:ascii="Calibri" w:eastAsia="Times New Roman" w:hAnsi="Calibri" w:cs="Calibri"/>
                <w:color w:val="000000"/>
                <w:sz w:val="22"/>
                <w:szCs w:val="22"/>
                <w:lang w:val="en-GB" w:eastAsia="en-GB"/>
              </w:rPr>
              <w:t>1,64</w:t>
            </w:r>
          </w:p>
        </w:tc>
        <w:tc>
          <w:tcPr>
            <w:tcW w:w="1314" w:type="dxa"/>
            <w:tcBorders>
              <w:top w:val="nil"/>
              <w:left w:val="nil"/>
              <w:bottom w:val="nil"/>
              <w:right w:val="nil"/>
            </w:tcBorders>
            <w:shd w:val="clear" w:color="000000" w:fill="FBCACD"/>
            <w:noWrap/>
            <w:vAlign w:val="bottom"/>
            <w:hideMark/>
          </w:tcPr>
          <w:p w14:paraId="69AD023D" w14:textId="77777777" w:rsidR="00CC108B" w:rsidRPr="00CC108B" w:rsidRDefault="00CC108B" w:rsidP="00CC108B">
            <w:pPr>
              <w:spacing w:before="0" w:after="0" w:line="240" w:lineRule="auto"/>
              <w:jc w:val="right"/>
              <w:rPr>
                <w:rFonts w:ascii="Calibri" w:eastAsia="Times New Roman" w:hAnsi="Calibri" w:cs="Calibri"/>
                <w:color w:val="000000"/>
                <w:sz w:val="22"/>
                <w:szCs w:val="22"/>
                <w:lang w:val="en-GB" w:eastAsia="en-GB"/>
              </w:rPr>
            </w:pPr>
            <w:r w:rsidRPr="00CC108B">
              <w:rPr>
                <w:rFonts w:ascii="Calibri" w:eastAsia="Times New Roman" w:hAnsi="Calibri" w:cs="Calibri"/>
                <w:color w:val="000000"/>
                <w:sz w:val="22"/>
                <w:szCs w:val="22"/>
                <w:lang w:val="en-GB" w:eastAsia="en-GB"/>
              </w:rPr>
              <w:t>1,88</w:t>
            </w:r>
          </w:p>
        </w:tc>
      </w:tr>
      <w:tr w:rsidR="00CC108B" w:rsidRPr="00CC108B" w14:paraId="17756C31" w14:textId="77777777" w:rsidTr="00CC108B">
        <w:trPr>
          <w:trHeight w:val="290"/>
        </w:trPr>
        <w:tc>
          <w:tcPr>
            <w:tcW w:w="1220" w:type="dxa"/>
            <w:tcBorders>
              <w:top w:val="nil"/>
              <w:left w:val="nil"/>
              <w:bottom w:val="nil"/>
              <w:right w:val="nil"/>
            </w:tcBorders>
            <w:shd w:val="clear" w:color="auto" w:fill="auto"/>
            <w:noWrap/>
            <w:vAlign w:val="bottom"/>
            <w:hideMark/>
          </w:tcPr>
          <w:p w14:paraId="6C588CC2" w14:textId="77777777" w:rsidR="00CC108B" w:rsidRPr="00CC108B" w:rsidRDefault="00CC108B" w:rsidP="00CC108B">
            <w:pPr>
              <w:spacing w:before="0" w:after="0" w:line="240" w:lineRule="auto"/>
              <w:rPr>
                <w:rFonts w:ascii="Calibri" w:eastAsia="Times New Roman" w:hAnsi="Calibri" w:cs="Calibri"/>
                <w:color w:val="000000"/>
                <w:sz w:val="22"/>
                <w:szCs w:val="22"/>
                <w:lang w:val="en-GB" w:eastAsia="en-GB"/>
              </w:rPr>
            </w:pPr>
            <w:r w:rsidRPr="00CC108B">
              <w:rPr>
                <w:rFonts w:ascii="Calibri" w:eastAsia="Times New Roman" w:hAnsi="Calibri" w:cs="Calibri"/>
                <w:color w:val="000000"/>
                <w:sz w:val="22"/>
                <w:szCs w:val="22"/>
                <w:lang w:val="en-GB" w:eastAsia="en-GB"/>
              </w:rPr>
              <w:t>25-34</w:t>
            </w:r>
          </w:p>
        </w:tc>
        <w:tc>
          <w:tcPr>
            <w:tcW w:w="776" w:type="dxa"/>
            <w:tcBorders>
              <w:top w:val="nil"/>
              <w:left w:val="nil"/>
              <w:bottom w:val="nil"/>
              <w:right w:val="nil"/>
            </w:tcBorders>
            <w:shd w:val="clear" w:color="000000" w:fill="FBBBBE"/>
            <w:noWrap/>
            <w:vAlign w:val="bottom"/>
            <w:hideMark/>
          </w:tcPr>
          <w:p w14:paraId="1C1CD761" w14:textId="77777777" w:rsidR="00CC108B" w:rsidRPr="00CC108B" w:rsidRDefault="00CC108B" w:rsidP="00CC108B">
            <w:pPr>
              <w:spacing w:before="0" w:after="0" w:line="240" w:lineRule="auto"/>
              <w:jc w:val="right"/>
              <w:rPr>
                <w:rFonts w:ascii="Calibri" w:eastAsia="Times New Roman" w:hAnsi="Calibri" w:cs="Calibri"/>
                <w:color w:val="000000"/>
                <w:sz w:val="22"/>
                <w:szCs w:val="22"/>
                <w:lang w:val="en-GB" w:eastAsia="en-GB"/>
              </w:rPr>
            </w:pPr>
            <w:r w:rsidRPr="00CC108B">
              <w:rPr>
                <w:rFonts w:ascii="Calibri" w:eastAsia="Times New Roman" w:hAnsi="Calibri" w:cs="Calibri"/>
                <w:color w:val="000000"/>
                <w:sz w:val="22"/>
                <w:szCs w:val="22"/>
                <w:lang w:val="en-GB" w:eastAsia="en-GB"/>
              </w:rPr>
              <w:t>1,94</w:t>
            </w:r>
          </w:p>
        </w:tc>
        <w:tc>
          <w:tcPr>
            <w:tcW w:w="776" w:type="dxa"/>
            <w:tcBorders>
              <w:top w:val="nil"/>
              <w:left w:val="nil"/>
              <w:bottom w:val="nil"/>
              <w:right w:val="nil"/>
            </w:tcBorders>
            <w:shd w:val="clear" w:color="000000" w:fill="E0F0E7"/>
            <w:noWrap/>
            <w:vAlign w:val="bottom"/>
            <w:hideMark/>
          </w:tcPr>
          <w:p w14:paraId="197F631B" w14:textId="77777777" w:rsidR="00CC108B" w:rsidRPr="00CC108B" w:rsidRDefault="00CC108B" w:rsidP="00CC108B">
            <w:pPr>
              <w:spacing w:before="0" w:after="0" w:line="240" w:lineRule="auto"/>
              <w:jc w:val="right"/>
              <w:rPr>
                <w:rFonts w:ascii="Calibri" w:eastAsia="Times New Roman" w:hAnsi="Calibri" w:cs="Calibri"/>
                <w:color w:val="000000"/>
                <w:sz w:val="22"/>
                <w:szCs w:val="22"/>
                <w:lang w:val="en-GB" w:eastAsia="en-GB"/>
              </w:rPr>
            </w:pPr>
            <w:r w:rsidRPr="00CC108B">
              <w:rPr>
                <w:rFonts w:ascii="Calibri" w:eastAsia="Times New Roman" w:hAnsi="Calibri" w:cs="Calibri"/>
                <w:color w:val="000000"/>
                <w:sz w:val="22"/>
                <w:szCs w:val="22"/>
                <w:lang w:val="en-GB" w:eastAsia="en-GB"/>
              </w:rPr>
              <w:t>1,61</w:t>
            </w:r>
          </w:p>
        </w:tc>
        <w:tc>
          <w:tcPr>
            <w:tcW w:w="776" w:type="dxa"/>
            <w:tcBorders>
              <w:top w:val="nil"/>
              <w:left w:val="nil"/>
              <w:bottom w:val="nil"/>
              <w:right w:val="nil"/>
            </w:tcBorders>
            <w:shd w:val="clear" w:color="000000" w:fill="FBC4C6"/>
            <w:noWrap/>
            <w:vAlign w:val="bottom"/>
            <w:hideMark/>
          </w:tcPr>
          <w:p w14:paraId="4709C57F" w14:textId="77777777" w:rsidR="00CC108B" w:rsidRPr="00CC108B" w:rsidRDefault="00CC108B" w:rsidP="00CC108B">
            <w:pPr>
              <w:spacing w:before="0" w:after="0" w:line="240" w:lineRule="auto"/>
              <w:jc w:val="right"/>
              <w:rPr>
                <w:rFonts w:ascii="Calibri" w:eastAsia="Times New Roman" w:hAnsi="Calibri" w:cs="Calibri"/>
                <w:color w:val="000000"/>
                <w:sz w:val="22"/>
                <w:szCs w:val="22"/>
                <w:lang w:val="en-GB" w:eastAsia="en-GB"/>
              </w:rPr>
            </w:pPr>
            <w:r w:rsidRPr="00CC108B">
              <w:rPr>
                <w:rFonts w:ascii="Calibri" w:eastAsia="Times New Roman" w:hAnsi="Calibri" w:cs="Calibri"/>
                <w:color w:val="000000"/>
                <w:sz w:val="22"/>
                <w:szCs w:val="22"/>
                <w:lang w:val="en-GB" w:eastAsia="en-GB"/>
              </w:rPr>
              <w:t>1,90</w:t>
            </w:r>
          </w:p>
        </w:tc>
        <w:tc>
          <w:tcPr>
            <w:tcW w:w="776" w:type="dxa"/>
            <w:tcBorders>
              <w:top w:val="nil"/>
              <w:left w:val="nil"/>
              <w:bottom w:val="nil"/>
              <w:right w:val="nil"/>
            </w:tcBorders>
            <w:shd w:val="clear" w:color="000000" w:fill="B3DEC0"/>
            <w:noWrap/>
            <w:vAlign w:val="bottom"/>
            <w:hideMark/>
          </w:tcPr>
          <w:p w14:paraId="5CEA65F0" w14:textId="77777777" w:rsidR="00CC108B" w:rsidRPr="00CC108B" w:rsidRDefault="00CC108B" w:rsidP="00CC108B">
            <w:pPr>
              <w:spacing w:before="0" w:after="0" w:line="240" w:lineRule="auto"/>
              <w:jc w:val="right"/>
              <w:rPr>
                <w:rFonts w:ascii="Calibri" w:eastAsia="Times New Roman" w:hAnsi="Calibri" w:cs="Calibri"/>
                <w:color w:val="000000"/>
                <w:sz w:val="22"/>
                <w:szCs w:val="22"/>
                <w:lang w:val="en-GB" w:eastAsia="en-GB"/>
              </w:rPr>
            </w:pPr>
            <w:r w:rsidRPr="00CC108B">
              <w:rPr>
                <w:rFonts w:ascii="Calibri" w:eastAsia="Times New Roman" w:hAnsi="Calibri" w:cs="Calibri"/>
                <w:color w:val="000000"/>
                <w:sz w:val="22"/>
                <w:szCs w:val="22"/>
                <w:lang w:val="en-GB" w:eastAsia="en-GB"/>
              </w:rPr>
              <w:t>1,48</w:t>
            </w:r>
          </w:p>
        </w:tc>
        <w:tc>
          <w:tcPr>
            <w:tcW w:w="1314" w:type="dxa"/>
            <w:tcBorders>
              <w:top w:val="nil"/>
              <w:left w:val="nil"/>
              <w:bottom w:val="nil"/>
              <w:right w:val="nil"/>
            </w:tcBorders>
            <w:shd w:val="clear" w:color="000000" w:fill="FCF1F4"/>
            <w:noWrap/>
            <w:vAlign w:val="bottom"/>
            <w:hideMark/>
          </w:tcPr>
          <w:p w14:paraId="275588FF" w14:textId="77777777" w:rsidR="00CC108B" w:rsidRPr="00CC108B" w:rsidRDefault="00CC108B" w:rsidP="00CC108B">
            <w:pPr>
              <w:spacing w:before="0" w:after="0" w:line="240" w:lineRule="auto"/>
              <w:jc w:val="right"/>
              <w:rPr>
                <w:rFonts w:ascii="Calibri" w:eastAsia="Times New Roman" w:hAnsi="Calibri" w:cs="Calibri"/>
                <w:color w:val="000000"/>
                <w:sz w:val="22"/>
                <w:szCs w:val="22"/>
                <w:lang w:val="en-GB" w:eastAsia="en-GB"/>
              </w:rPr>
            </w:pPr>
            <w:r w:rsidRPr="00CC108B">
              <w:rPr>
                <w:rFonts w:ascii="Calibri" w:eastAsia="Times New Roman" w:hAnsi="Calibri" w:cs="Calibri"/>
                <w:color w:val="000000"/>
                <w:sz w:val="22"/>
                <w:szCs w:val="22"/>
                <w:lang w:val="en-GB" w:eastAsia="en-GB"/>
              </w:rPr>
              <w:t>1,73</w:t>
            </w:r>
          </w:p>
        </w:tc>
      </w:tr>
      <w:tr w:rsidR="00CC108B" w:rsidRPr="00CC108B" w14:paraId="25FC57EB" w14:textId="77777777" w:rsidTr="00CC108B">
        <w:trPr>
          <w:trHeight w:val="290"/>
        </w:trPr>
        <w:tc>
          <w:tcPr>
            <w:tcW w:w="1220" w:type="dxa"/>
            <w:tcBorders>
              <w:top w:val="nil"/>
              <w:left w:val="nil"/>
              <w:bottom w:val="nil"/>
              <w:right w:val="nil"/>
            </w:tcBorders>
            <w:shd w:val="clear" w:color="auto" w:fill="auto"/>
            <w:noWrap/>
            <w:vAlign w:val="bottom"/>
            <w:hideMark/>
          </w:tcPr>
          <w:p w14:paraId="0EC44734" w14:textId="77777777" w:rsidR="00CC108B" w:rsidRPr="00CC108B" w:rsidRDefault="00CC108B" w:rsidP="00CC108B">
            <w:pPr>
              <w:spacing w:before="0" w:after="0" w:line="240" w:lineRule="auto"/>
              <w:rPr>
                <w:rFonts w:ascii="Calibri" w:eastAsia="Times New Roman" w:hAnsi="Calibri" w:cs="Calibri"/>
                <w:color w:val="000000"/>
                <w:sz w:val="22"/>
                <w:szCs w:val="22"/>
                <w:lang w:val="en-GB" w:eastAsia="en-GB"/>
              </w:rPr>
            </w:pPr>
            <w:r w:rsidRPr="00CC108B">
              <w:rPr>
                <w:rFonts w:ascii="Calibri" w:eastAsia="Times New Roman" w:hAnsi="Calibri" w:cs="Calibri"/>
                <w:color w:val="000000"/>
                <w:sz w:val="22"/>
                <w:szCs w:val="22"/>
                <w:lang w:val="en-GB" w:eastAsia="en-GB"/>
              </w:rPr>
              <w:t>35-44</w:t>
            </w:r>
          </w:p>
        </w:tc>
        <w:tc>
          <w:tcPr>
            <w:tcW w:w="776" w:type="dxa"/>
            <w:tcBorders>
              <w:top w:val="nil"/>
              <w:left w:val="nil"/>
              <w:bottom w:val="nil"/>
              <w:right w:val="nil"/>
            </w:tcBorders>
            <w:shd w:val="clear" w:color="000000" w:fill="FBBEC1"/>
            <w:noWrap/>
            <w:vAlign w:val="bottom"/>
            <w:hideMark/>
          </w:tcPr>
          <w:p w14:paraId="1AEC6099" w14:textId="77777777" w:rsidR="00CC108B" w:rsidRPr="00CC108B" w:rsidRDefault="00CC108B" w:rsidP="00CC108B">
            <w:pPr>
              <w:spacing w:before="0" w:after="0" w:line="240" w:lineRule="auto"/>
              <w:jc w:val="right"/>
              <w:rPr>
                <w:rFonts w:ascii="Calibri" w:eastAsia="Times New Roman" w:hAnsi="Calibri" w:cs="Calibri"/>
                <w:color w:val="000000"/>
                <w:sz w:val="22"/>
                <w:szCs w:val="22"/>
                <w:lang w:val="en-GB" w:eastAsia="en-GB"/>
              </w:rPr>
            </w:pPr>
            <w:r w:rsidRPr="00CC108B">
              <w:rPr>
                <w:rFonts w:ascii="Calibri" w:eastAsia="Times New Roman" w:hAnsi="Calibri" w:cs="Calibri"/>
                <w:color w:val="000000"/>
                <w:sz w:val="22"/>
                <w:szCs w:val="22"/>
                <w:lang w:val="en-GB" w:eastAsia="en-GB"/>
              </w:rPr>
              <w:t>1,93</w:t>
            </w:r>
          </w:p>
        </w:tc>
        <w:tc>
          <w:tcPr>
            <w:tcW w:w="776" w:type="dxa"/>
            <w:tcBorders>
              <w:top w:val="nil"/>
              <w:left w:val="nil"/>
              <w:bottom w:val="nil"/>
              <w:right w:val="nil"/>
            </w:tcBorders>
            <w:shd w:val="clear" w:color="000000" w:fill="DCEFE3"/>
            <w:noWrap/>
            <w:vAlign w:val="bottom"/>
            <w:hideMark/>
          </w:tcPr>
          <w:p w14:paraId="794284BA" w14:textId="77777777" w:rsidR="00CC108B" w:rsidRPr="00CC108B" w:rsidRDefault="00CC108B" w:rsidP="00CC108B">
            <w:pPr>
              <w:spacing w:before="0" w:after="0" w:line="240" w:lineRule="auto"/>
              <w:jc w:val="right"/>
              <w:rPr>
                <w:rFonts w:ascii="Calibri" w:eastAsia="Times New Roman" w:hAnsi="Calibri" w:cs="Calibri"/>
                <w:color w:val="000000"/>
                <w:sz w:val="22"/>
                <w:szCs w:val="22"/>
                <w:lang w:val="en-GB" w:eastAsia="en-GB"/>
              </w:rPr>
            </w:pPr>
            <w:r w:rsidRPr="00CC108B">
              <w:rPr>
                <w:rFonts w:ascii="Calibri" w:eastAsia="Times New Roman" w:hAnsi="Calibri" w:cs="Calibri"/>
                <w:color w:val="000000"/>
                <w:sz w:val="22"/>
                <w:szCs w:val="22"/>
                <w:lang w:val="en-GB" w:eastAsia="en-GB"/>
              </w:rPr>
              <w:t>1,60</w:t>
            </w:r>
          </w:p>
        </w:tc>
        <w:tc>
          <w:tcPr>
            <w:tcW w:w="776" w:type="dxa"/>
            <w:tcBorders>
              <w:top w:val="nil"/>
              <w:left w:val="nil"/>
              <w:bottom w:val="nil"/>
              <w:right w:val="nil"/>
            </w:tcBorders>
            <w:shd w:val="clear" w:color="000000" w:fill="FCE0E2"/>
            <w:noWrap/>
            <w:vAlign w:val="bottom"/>
            <w:hideMark/>
          </w:tcPr>
          <w:p w14:paraId="07EAC7CA" w14:textId="77777777" w:rsidR="00CC108B" w:rsidRPr="00CC108B" w:rsidRDefault="00CC108B" w:rsidP="00CC108B">
            <w:pPr>
              <w:spacing w:before="0" w:after="0" w:line="240" w:lineRule="auto"/>
              <w:jc w:val="right"/>
              <w:rPr>
                <w:rFonts w:ascii="Calibri" w:eastAsia="Times New Roman" w:hAnsi="Calibri" w:cs="Calibri"/>
                <w:color w:val="000000"/>
                <w:sz w:val="22"/>
                <w:szCs w:val="22"/>
                <w:lang w:val="en-GB" w:eastAsia="en-GB"/>
              </w:rPr>
            </w:pPr>
            <w:r w:rsidRPr="00CC108B">
              <w:rPr>
                <w:rFonts w:ascii="Calibri" w:eastAsia="Times New Roman" w:hAnsi="Calibri" w:cs="Calibri"/>
                <w:color w:val="000000"/>
                <w:sz w:val="22"/>
                <w:szCs w:val="22"/>
                <w:lang w:val="en-GB" w:eastAsia="en-GB"/>
              </w:rPr>
              <w:t>1,80</w:t>
            </w:r>
          </w:p>
        </w:tc>
        <w:tc>
          <w:tcPr>
            <w:tcW w:w="776" w:type="dxa"/>
            <w:tcBorders>
              <w:top w:val="nil"/>
              <w:left w:val="nil"/>
              <w:bottom w:val="nil"/>
              <w:right w:val="nil"/>
            </w:tcBorders>
            <w:shd w:val="clear" w:color="000000" w:fill="DCEFE3"/>
            <w:noWrap/>
            <w:vAlign w:val="bottom"/>
            <w:hideMark/>
          </w:tcPr>
          <w:p w14:paraId="54FF395E" w14:textId="77777777" w:rsidR="00CC108B" w:rsidRPr="00CC108B" w:rsidRDefault="00CC108B" w:rsidP="00CC108B">
            <w:pPr>
              <w:spacing w:before="0" w:after="0" w:line="240" w:lineRule="auto"/>
              <w:jc w:val="right"/>
              <w:rPr>
                <w:rFonts w:ascii="Calibri" w:eastAsia="Times New Roman" w:hAnsi="Calibri" w:cs="Calibri"/>
                <w:color w:val="000000"/>
                <w:sz w:val="22"/>
                <w:szCs w:val="22"/>
                <w:lang w:val="en-GB" w:eastAsia="en-GB"/>
              </w:rPr>
            </w:pPr>
            <w:r w:rsidRPr="00CC108B">
              <w:rPr>
                <w:rFonts w:ascii="Calibri" w:eastAsia="Times New Roman" w:hAnsi="Calibri" w:cs="Calibri"/>
                <w:color w:val="000000"/>
                <w:sz w:val="22"/>
                <w:szCs w:val="22"/>
                <w:lang w:val="en-GB" w:eastAsia="en-GB"/>
              </w:rPr>
              <w:t>1,60</w:t>
            </w:r>
          </w:p>
        </w:tc>
        <w:tc>
          <w:tcPr>
            <w:tcW w:w="1314" w:type="dxa"/>
            <w:tcBorders>
              <w:top w:val="nil"/>
              <w:left w:val="nil"/>
              <w:bottom w:val="nil"/>
              <w:right w:val="nil"/>
            </w:tcBorders>
            <w:shd w:val="clear" w:color="000000" w:fill="FCF2F5"/>
            <w:noWrap/>
            <w:vAlign w:val="bottom"/>
            <w:hideMark/>
          </w:tcPr>
          <w:p w14:paraId="5E48B2B3" w14:textId="77777777" w:rsidR="00CC108B" w:rsidRPr="00CC108B" w:rsidRDefault="00CC108B" w:rsidP="00CC108B">
            <w:pPr>
              <w:spacing w:before="0" w:after="0" w:line="240" w:lineRule="auto"/>
              <w:jc w:val="right"/>
              <w:rPr>
                <w:rFonts w:ascii="Calibri" w:eastAsia="Times New Roman" w:hAnsi="Calibri" w:cs="Calibri"/>
                <w:color w:val="000000"/>
                <w:sz w:val="22"/>
                <w:szCs w:val="22"/>
                <w:lang w:val="en-GB" w:eastAsia="en-GB"/>
              </w:rPr>
            </w:pPr>
            <w:r w:rsidRPr="00CC108B">
              <w:rPr>
                <w:rFonts w:ascii="Calibri" w:eastAsia="Times New Roman" w:hAnsi="Calibri" w:cs="Calibri"/>
                <w:color w:val="000000"/>
                <w:sz w:val="22"/>
                <w:szCs w:val="22"/>
                <w:lang w:val="en-GB" w:eastAsia="en-GB"/>
              </w:rPr>
              <w:t>1,73</w:t>
            </w:r>
          </w:p>
        </w:tc>
      </w:tr>
      <w:tr w:rsidR="00CC108B" w:rsidRPr="00CC108B" w14:paraId="6E4D448A" w14:textId="77777777" w:rsidTr="00CC108B">
        <w:trPr>
          <w:trHeight w:val="290"/>
        </w:trPr>
        <w:tc>
          <w:tcPr>
            <w:tcW w:w="1220" w:type="dxa"/>
            <w:tcBorders>
              <w:top w:val="nil"/>
              <w:left w:val="nil"/>
              <w:bottom w:val="nil"/>
              <w:right w:val="nil"/>
            </w:tcBorders>
            <w:shd w:val="clear" w:color="auto" w:fill="auto"/>
            <w:noWrap/>
            <w:vAlign w:val="bottom"/>
            <w:hideMark/>
          </w:tcPr>
          <w:p w14:paraId="5CC59282" w14:textId="77777777" w:rsidR="00CC108B" w:rsidRPr="00CC108B" w:rsidRDefault="00CC108B" w:rsidP="00CC108B">
            <w:pPr>
              <w:spacing w:before="0" w:after="0" w:line="240" w:lineRule="auto"/>
              <w:rPr>
                <w:rFonts w:ascii="Calibri" w:eastAsia="Times New Roman" w:hAnsi="Calibri" w:cs="Calibri"/>
                <w:color w:val="000000"/>
                <w:sz w:val="22"/>
                <w:szCs w:val="22"/>
                <w:lang w:val="en-GB" w:eastAsia="en-GB"/>
              </w:rPr>
            </w:pPr>
            <w:r w:rsidRPr="00CC108B">
              <w:rPr>
                <w:rFonts w:ascii="Calibri" w:eastAsia="Times New Roman" w:hAnsi="Calibri" w:cs="Calibri"/>
                <w:color w:val="000000"/>
                <w:sz w:val="22"/>
                <w:szCs w:val="22"/>
                <w:lang w:val="en-GB" w:eastAsia="en-GB"/>
              </w:rPr>
              <w:t>45-54</w:t>
            </w:r>
          </w:p>
        </w:tc>
        <w:tc>
          <w:tcPr>
            <w:tcW w:w="776" w:type="dxa"/>
            <w:tcBorders>
              <w:top w:val="nil"/>
              <w:left w:val="nil"/>
              <w:bottom w:val="nil"/>
              <w:right w:val="nil"/>
            </w:tcBorders>
            <w:shd w:val="clear" w:color="000000" w:fill="FCE3E6"/>
            <w:noWrap/>
            <w:vAlign w:val="bottom"/>
            <w:hideMark/>
          </w:tcPr>
          <w:p w14:paraId="229271A6" w14:textId="77777777" w:rsidR="00CC108B" w:rsidRPr="00CC108B" w:rsidRDefault="00CC108B" w:rsidP="00CC108B">
            <w:pPr>
              <w:spacing w:before="0" w:after="0" w:line="240" w:lineRule="auto"/>
              <w:jc w:val="right"/>
              <w:rPr>
                <w:rFonts w:ascii="Calibri" w:eastAsia="Times New Roman" w:hAnsi="Calibri" w:cs="Calibri"/>
                <w:color w:val="000000"/>
                <w:sz w:val="22"/>
                <w:szCs w:val="22"/>
                <w:lang w:val="en-GB" w:eastAsia="en-GB"/>
              </w:rPr>
            </w:pPr>
            <w:r w:rsidRPr="00CC108B">
              <w:rPr>
                <w:rFonts w:ascii="Calibri" w:eastAsia="Times New Roman" w:hAnsi="Calibri" w:cs="Calibri"/>
                <w:color w:val="000000"/>
                <w:sz w:val="22"/>
                <w:szCs w:val="22"/>
                <w:lang w:val="en-GB" w:eastAsia="en-GB"/>
              </w:rPr>
              <w:t>1,79</w:t>
            </w:r>
          </w:p>
        </w:tc>
        <w:tc>
          <w:tcPr>
            <w:tcW w:w="776" w:type="dxa"/>
            <w:tcBorders>
              <w:top w:val="nil"/>
              <w:left w:val="nil"/>
              <w:bottom w:val="nil"/>
              <w:right w:val="nil"/>
            </w:tcBorders>
            <w:shd w:val="clear" w:color="000000" w:fill="F8FAFB"/>
            <w:noWrap/>
            <w:vAlign w:val="bottom"/>
            <w:hideMark/>
          </w:tcPr>
          <w:p w14:paraId="671EC0C6" w14:textId="77777777" w:rsidR="00CC108B" w:rsidRPr="00CC108B" w:rsidRDefault="00CC108B" w:rsidP="00CC108B">
            <w:pPr>
              <w:spacing w:before="0" w:after="0" w:line="240" w:lineRule="auto"/>
              <w:jc w:val="right"/>
              <w:rPr>
                <w:rFonts w:ascii="Calibri" w:eastAsia="Times New Roman" w:hAnsi="Calibri" w:cs="Calibri"/>
                <w:color w:val="000000"/>
                <w:sz w:val="22"/>
                <w:szCs w:val="22"/>
                <w:lang w:val="en-GB" w:eastAsia="en-GB"/>
              </w:rPr>
            </w:pPr>
            <w:r w:rsidRPr="00CC108B">
              <w:rPr>
                <w:rFonts w:ascii="Calibri" w:eastAsia="Times New Roman" w:hAnsi="Calibri" w:cs="Calibri"/>
                <w:color w:val="000000"/>
                <w:sz w:val="22"/>
                <w:szCs w:val="22"/>
                <w:lang w:val="en-GB" w:eastAsia="en-GB"/>
              </w:rPr>
              <w:t>1,68</w:t>
            </w:r>
          </w:p>
        </w:tc>
        <w:tc>
          <w:tcPr>
            <w:tcW w:w="776" w:type="dxa"/>
            <w:tcBorders>
              <w:top w:val="nil"/>
              <w:left w:val="nil"/>
              <w:bottom w:val="nil"/>
              <w:right w:val="nil"/>
            </w:tcBorders>
            <w:shd w:val="clear" w:color="000000" w:fill="FCEEF1"/>
            <w:noWrap/>
            <w:vAlign w:val="bottom"/>
            <w:hideMark/>
          </w:tcPr>
          <w:p w14:paraId="21D6531C" w14:textId="77777777" w:rsidR="00CC108B" w:rsidRPr="00CC108B" w:rsidRDefault="00CC108B" w:rsidP="00CC108B">
            <w:pPr>
              <w:spacing w:before="0" w:after="0" w:line="240" w:lineRule="auto"/>
              <w:jc w:val="right"/>
              <w:rPr>
                <w:rFonts w:ascii="Calibri" w:eastAsia="Times New Roman" w:hAnsi="Calibri" w:cs="Calibri"/>
                <w:color w:val="000000"/>
                <w:sz w:val="22"/>
                <w:szCs w:val="22"/>
                <w:lang w:val="en-GB" w:eastAsia="en-GB"/>
              </w:rPr>
            </w:pPr>
            <w:r w:rsidRPr="00CC108B">
              <w:rPr>
                <w:rFonts w:ascii="Calibri" w:eastAsia="Times New Roman" w:hAnsi="Calibri" w:cs="Calibri"/>
                <w:color w:val="000000"/>
                <w:sz w:val="22"/>
                <w:szCs w:val="22"/>
                <w:lang w:val="en-GB" w:eastAsia="en-GB"/>
              </w:rPr>
              <w:t>1,74</w:t>
            </w:r>
          </w:p>
        </w:tc>
        <w:tc>
          <w:tcPr>
            <w:tcW w:w="776" w:type="dxa"/>
            <w:tcBorders>
              <w:top w:val="nil"/>
              <w:left w:val="nil"/>
              <w:bottom w:val="nil"/>
              <w:right w:val="nil"/>
            </w:tcBorders>
            <w:shd w:val="clear" w:color="000000" w:fill="A7D9B5"/>
            <w:noWrap/>
            <w:vAlign w:val="bottom"/>
            <w:hideMark/>
          </w:tcPr>
          <w:p w14:paraId="363F1138" w14:textId="77777777" w:rsidR="00CC108B" w:rsidRPr="00CC108B" w:rsidRDefault="00CC108B" w:rsidP="00CC108B">
            <w:pPr>
              <w:spacing w:before="0" w:after="0" w:line="240" w:lineRule="auto"/>
              <w:jc w:val="right"/>
              <w:rPr>
                <w:rFonts w:ascii="Calibri" w:eastAsia="Times New Roman" w:hAnsi="Calibri" w:cs="Calibri"/>
                <w:color w:val="000000"/>
                <w:sz w:val="22"/>
                <w:szCs w:val="22"/>
                <w:lang w:val="en-GB" w:eastAsia="en-GB"/>
              </w:rPr>
            </w:pPr>
            <w:r w:rsidRPr="00CC108B">
              <w:rPr>
                <w:rFonts w:ascii="Calibri" w:eastAsia="Times New Roman" w:hAnsi="Calibri" w:cs="Calibri"/>
                <w:color w:val="000000"/>
                <w:sz w:val="22"/>
                <w:szCs w:val="22"/>
                <w:lang w:val="en-GB" w:eastAsia="en-GB"/>
              </w:rPr>
              <w:t>1,45</w:t>
            </w:r>
          </w:p>
        </w:tc>
        <w:tc>
          <w:tcPr>
            <w:tcW w:w="1314" w:type="dxa"/>
            <w:tcBorders>
              <w:top w:val="nil"/>
              <w:left w:val="nil"/>
              <w:bottom w:val="nil"/>
              <w:right w:val="nil"/>
            </w:tcBorders>
            <w:shd w:val="clear" w:color="000000" w:fill="F2F8F6"/>
            <w:noWrap/>
            <w:vAlign w:val="bottom"/>
            <w:hideMark/>
          </w:tcPr>
          <w:p w14:paraId="2C846617" w14:textId="77777777" w:rsidR="00CC108B" w:rsidRPr="00CC108B" w:rsidRDefault="00CC108B" w:rsidP="00CC108B">
            <w:pPr>
              <w:spacing w:before="0" w:after="0" w:line="240" w:lineRule="auto"/>
              <w:jc w:val="right"/>
              <w:rPr>
                <w:rFonts w:ascii="Calibri" w:eastAsia="Times New Roman" w:hAnsi="Calibri" w:cs="Calibri"/>
                <w:color w:val="000000"/>
                <w:sz w:val="22"/>
                <w:szCs w:val="22"/>
                <w:lang w:val="en-GB" w:eastAsia="en-GB"/>
              </w:rPr>
            </w:pPr>
            <w:r w:rsidRPr="00CC108B">
              <w:rPr>
                <w:rFonts w:ascii="Calibri" w:eastAsia="Times New Roman" w:hAnsi="Calibri" w:cs="Calibri"/>
                <w:color w:val="000000"/>
                <w:sz w:val="22"/>
                <w:szCs w:val="22"/>
                <w:lang w:val="en-GB" w:eastAsia="en-GB"/>
              </w:rPr>
              <w:t>1,66</w:t>
            </w:r>
          </w:p>
        </w:tc>
      </w:tr>
      <w:tr w:rsidR="00CC108B" w:rsidRPr="00CC108B" w14:paraId="6BD20DA2" w14:textId="77777777" w:rsidTr="00CC108B">
        <w:trPr>
          <w:trHeight w:val="290"/>
        </w:trPr>
        <w:tc>
          <w:tcPr>
            <w:tcW w:w="1220" w:type="dxa"/>
            <w:tcBorders>
              <w:top w:val="nil"/>
              <w:left w:val="nil"/>
              <w:bottom w:val="nil"/>
              <w:right w:val="nil"/>
            </w:tcBorders>
            <w:shd w:val="clear" w:color="auto" w:fill="auto"/>
            <w:noWrap/>
            <w:vAlign w:val="bottom"/>
            <w:hideMark/>
          </w:tcPr>
          <w:p w14:paraId="254B4737" w14:textId="77777777" w:rsidR="00CC108B" w:rsidRPr="00CC108B" w:rsidRDefault="00CC108B" w:rsidP="00CC108B">
            <w:pPr>
              <w:spacing w:before="0" w:after="0" w:line="240" w:lineRule="auto"/>
              <w:rPr>
                <w:rFonts w:ascii="Calibri" w:eastAsia="Times New Roman" w:hAnsi="Calibri" w:cs="Calibri"/>
                <w:color w:val="000000"/>
                <w:sz w:val="22"/>
                <w:szCs w:val="22"/>
                <w:lang w:val="en-GB" w:eastAsia="en-GB"/>
              </w:rPr>
            </w:pPr>
            <w:r w:rsidRPr="00CC108B">
              <w:rPr>
                <w:rFonts w:ascii="Calibri" w:eastAsia="Times New Roman" w:hAnsi="Calibri" w:cs="Calibri"/>
                <w:color w:val="000000"/>
                <w:sz w:val="22"/>
                <w:szCs w:val="22"/>
                <w:lang w:val="en-GB" w:eastAsia="en-GB"/>
              </w:rPr>
              <w:t>55-65</w:t>
            </w:r>
          </w:p>
        </w:tc>
        <w:tc>
          <w:tcPr>
            <w:tcW w:w="776" w:type="dxa"/>
            <w:tcBorders>
              <w:top w:val="nil"/>
              <w:left w:val="nil"/>
              <w:bottom w:val="nil"/>
              <w:right w:val="nil"/>
            </w:tcBorders>
            <w:shd w:val="clear" w:color="000000" w:fill="FCF9FC"/>
            <w:noWrap/>
            <w:vAlign w:val="bottom"/>
            <w:hideMark/>
          </w:tcPr>
          <w:p w14:paraId="53F7BDCE" w14:textId="77777777" w:rsidR="00CC108B" w:rsidRPr="00CC108B" w:rsidRDefault="00CC108B" w:rsidP="00CC108B">
            <w:pPr>
              <w:spacing w:before="0" w:after="0" w:line="240" w:lineRule="auto"/>
              <w:jc w:val="right"/>
              <w:rPr>
                <w:rFonts w:ascii="Calibri" w:eastAsia="Times New Roman" w:hAnsi="Calibri" w:cs="Calibri"/>
                <w:color w:val="000000"/>
                <w:sz w:val="22"/>
                <w:szCs w:val="22"/>
                <w:lang w:val="en-GB" w:eastAsia="en-GB"/>
              </w:rPr>
            </w:pPr>
            <w:r w:rsidRPr="00CC108B">
              <w:rPr>
                <w:rFonts w:ascii="Calibri" w:eastAsia="Times New Roman" w:hAnsi="Calibri" w:cs="Calibri"/>
                <w:color w:val="000000"/>
                <w:sz w:val="22"/>
                <w:szCs w:val="22"/>
                <w:lang w:val="en-GB" w:eastAsia="en-GB"/>
              </w:rPr>
              <w:t>1,70</w:t>
            </w:r>
          </w:p>
        </w:tc>
        <w:tc>
          <w:tcPr>
            <w:tcW w:w="776" w:type="dxa"/>
            <w:tcBorders>
              <w:top w:val="nil"/>
              <w:left w:val="nil"/>
              <w:bottom w:val="nil"/>
              <w:right w:val="nil"/>
            </w:tcBorders>
            <w:shd w:val="clear" w:color="000000" w:fill="FCF3F6"/>
            <w:noWrap/>
            <w:vAlign w:val="bottom"/>
            <w:hideMark/>
          </w:tcPr>
          <w:p w14:paraId="623963D9" w14:textId="77777777" w:rsidR="00CC108B" w:rsidRPr="00CC108B" w:rsidRDefault="00CC108B" w:rsidP="00CC108B">
            <w:pPr>
              <w:spacing w:before="0" w:after="0" w:line="240" w:lineRule="auto"/>
              <w:jc w:val="right"/>
              <w:rPr>
                <w:rFonts w:ascii="Calibri" w:eastAsia="Times New Roman" w:hAnsi="Calibri" w:cs="Calibri"/>
                <w:color w:val="000000"/>
                <w:sz w:val="22"/>
                <w:szCs w:val="22"/>
                <w:lang w:val="en-GB" w:eastAsia="en-GB"/>
              </w:rPr>
            </w:pPr>
            <w:r w:rsidRPr="00CC108B">
              <w:rPr>
                <w:rFonts w:ascii="Calibri" w:eastAsia="Times New Roman" w:hAnsi="Calibri" w:cs="Calibri"/>
                <w:color w:val="000000"/>
                <w:sz w:val="22"/>
                <w:szCs w:val="22"/>
                <w:lang w:val="en-GB" w:eastAsia="en-GB"/>
              </w:rPr>
              <w:t>1,73</w:t>
            </w:r>
          </w:p>
        </w:tc>
        <w:tc>
          <w:tcPr>
            <w:tcW w:w="776" w:type="dxa"/>
            <w:tcBorders>
              <w:top w:val="nil"/>
              <w:left w:val="nil"/>
              <w:bottom w:val="nil"/>
              <w:right w:val="nil"/>
            </w:tcBorders>
            <w:shd w:val="clear" w:color="000000" w:fill="FCF9FC"/>
            <w:noWrap/>
            <w:vAlign w:val="bottom"/>
            <w:hideMark/>
          </w:tcPr>
          <w:p w14:paraId="4EB857C5" w14:textId="77777777" w:rsidR="00CC108B" w:rsidRPr="00CC108B" w:rsidRDefault="00CC108B" w:rsidP="00CC108B">
            <w:pPr>
              <w:spacing w:before="0" w:after="0" w:line="240" w:lineRule="auto"/>
              <w:jc w:val="right"/>
              <w:rPr>
                <w:rFonts w:ascii="Calibri" w:eastAsia="Times New Roman" w:hAnsi="Calibri" w:cs="Calibri"/>
                <w:color w:val="000000"/>
                <w:sz w:val="22"/>
                <w:szCs w:val="22"/>
                <w:lang w:val="en-GB" w:eastAsia="en-GB"/>
              </w:rPr>
            </w:pPr>
            <w:r w:rsidRPr="00CC108B">
              <w:rPr>
                <w:rFonts w:ascii="Calibri" w:eastAsia="Times New Roman" w:hAnsi="Calibri" w:cs="Calibri"/>
                <w:color w:val="000000"/>
                <w:sz w:val="22"/>
                <w:szCs w:val="22"/>
                <w:lang w:val="en-GB" w:eastAsia="en-GB"/>
              </w:rPr>
              <w:t>1,70</w:t>
            </w:r>
          </w:p>
        </w:tc>
        <w:tc>
          <w:tcPr>
            <w:tcW w:w="776" w:type="dxa"/>
            <w:tcBorders>
              <w:top w:val="nil"/>
              <w:left w:val="nil"/>
              <w:bottom w:val="nil"/>
              <w:right w:val="nil"/>
            </w:tcBorders>
            <w:shd w:val="clear" w:color="000000" w:fill="A9DAB8"/>
            <w:noWrap/>
            <w:vAlign w:val="bottom"/>
            <w:hideMark/>
          </w:tcPr>
          <w:p w14:paraId="110BF58A" w14:textId="77777777" w:rsidR="00CC108B" w:rsidRPr="00CC108B" w:rsidRDefault="00CC108B" w:rsidP="00CC108B">
            <w:pPr>
              <w:spacing w:before="0" w:after="0" w:line="240" w:lineRule="auto"/>
              <w:jc w:val="right"/>
              <w:rPr>
                <w:rFonts w:ascii="Calibri" w:eastAsia="Times New Roman" w:hAnsi="Calibri" w:cs="Calibri"/>
                <w:color w:val="000000"/>
                <w:sz w:val="22"/>
                <w:szCs w:val="22"/>
                <w:lang w:val="en-GB" w:eastAsia="en-GB"/>
              </w:rPr>
            </w:pPr>
            <w:r w:rsidRPr="00CC108B">
              <w:rPr>
                <w:rFonts w:ascii="Calibri" w:eastAsia="Times New Roman" w:hAnsi="Calibri" w:cs="Calibri"/>
                <w:color w:val="000000"/>
                <w:sz w:val="22"/>
                <w:szCs w:val="22"/>
                <w:lang w:val="en-GB" w:eastAsia="en-GB"/>
              </w:rPr>
              <w:t>1,45</w:t>
            </w:r>
          </w:p>
        </w:tc>
        <w:tc>
          <w:tcPr>
            <w:tcW w:w="1314" w:type="dxa"/>
            <w:tcBorders>
              <w:top w:val="nil"/>
              <w:left w:val="nil"/>
              <w:bottom w:val="nil"/>
              <w:right w:val="nil"/>
            </w:tcBorders>
            <w:shd w:val="clear" w:color="000000" w:fill="ECF5F1"/>
            <w:noWrap/>
            <w:vAlign w:val="bottom"/>
            <w:hideMark/>
          </w:tcPr>
          <w:p w14:paraId="12D761DD" w14:textId="77777777" w:rsidR="00CC108B" w:rsidRPr="00CC108B" w:rsidRDefault="00CC108B" w:rsidP="00CC108B">
            <w:pPr>
              <w:spacing w:before="0" w:after="0" w:line="240" w:lineRule="auto"/>
              <w:jc w:val="right"/>
              <w:rPr>
                <w:rFonts w:ascii="Calibri" w:eastAsia="Times New Roman" w:hAnsi="Calibri" w:cs="Calibri"/>
                <w:color w:val="000000"/>
                <w:sz w:val="22"/>
                <w:szCs w:val="22"/>
                <w:lang w:val="en-GB" w:eastAsia="en-GB"/>
              </w:rPr>
            </w:pPr>
            <w:r w:rsidRPr="00CC108B">
              <w:rPr>
                <w:rFonts w:ascii="Calibri" w:eastAsia="Times New Roman" w:hAnsi="Calibri" w:cs="Calibri"/>
                <w:color w:val="000000"/>
                <w:sz w:val="22"/>
                <w:szCs w:val="22"/>
                <w:lang w:val="en-GB" w:eastAsia="en-GB"/>
              </w:rPr>
              <w:t>1,65</w:t>
            </w:r>
          </w:p>
        </w:tc>
      </w:tr>
      <w:tr w:rsidR="00CC108B" w:rsidRPr="00CC108B" w14:paraId="0DA1D909" w14:textId="77777777" w:rsidTr="00CC108B">
        <w:trPr>
          <w:trHeight w:val="290"/>
        </w:trPr>
        <w:tc>
          <w:tcPr>
            <w:tcW w:w="1220" w:type="dxa"/>
            <w:tcBorders>
              <w:top w:val="nil"/>
              <w:left w:val="nil"/>
              <w:bottom w:val="nil"/>
              <w:right w:val="nil"/>
            </w:tcBorders>
            <w:shd w:val="clear" w:color="auto" w:fill="auto"/>
            <w:noWrap/>
            <w:vAlign w:val="bottom"/>
            <w:hideMark/>
          </w:tcPr>
          <w:p w14:paraId="74620273" w14:textId="77777777" w:rsidR="00CC108B" w:rsidRPr="00CC108B" w:rsidRDefault="00CC108B" w:rsidP="00CC108B">
            <w:pPr>
              <w:spacing w:before="0" w:after="0" w:line="240" w:lineRule="auto"/>
              <w:rPr>
                <w:rFonts w:ascii="Calibri" w:eastAsia="Times New Roman" w:hAnsi="Calibri" w:cs="Calibri"/>
                <w:color w:val="000000"/>
                <w:sz w:val="22"/>
                <w:szCs w:val="22"/>
                <w:lang w:val="en-GB" w:eastAsia="en-GB"/>
              </w:rPr>
            </w:pPr>
            <w:r w:rsidRPr="00CC108B">
              <w:rPr>
                <w:rFonts w:ascii="Calibri" w:eastAsia="Times New Roman" w:hAnsi="Calibri" w:cs="Calibri"/>
                <w:color w:val="000000"/>
                <w:sz w:val="22"/>
                <w:szCs w:val="22"/>
                <w:lang w:val="en-GB" w:eastAsia="en-GB"/>
              </w:rPr>
              <w:t>&gt;65</w:t>
            </w:r>
          </w:p>
        </w:tc>
        <w:tc>
          <w:tcPr>
            <w:tcW w:w="776" w:type="dxa"/>
            <w:tcBorders>
              <w:top w:val="nil"/>
              <w:left w:val="nil"/>
              <w:bottom w:val="nil"/>
              <w:right w:val="nil"/>
            </w:tcBorders>
            <w:shd w:val="clear" w:color="000000" w:fill="63BE7B"/>
            <w:noWrap/>
            <w:vAlign w:val="bottom"/>
            <w:hideMark/>
          </w:tcPr>
          <w:p w14:paraId="6F04E6B1" w14:textId="77777777" w:rsidR="00CC108B" w:rsidRPr="00CC108B" w:rsidRDefault="00CC108B" w:rsidP="00CC108B">
            <w:pPr>
              <w:spacing w:before="0" w:after="0" w:line="240" w:lineRule="auto"/>
              <w:jc w:val="right"/>
              <w:rPr>
                <w:rFonts w:ascii="Calibri" w:eastAsia="Times New Roman" w:hAnsi="Calibri" w:cs="Calibri"/>
                <w:color w:val="000000"/>
                <w:sz w:val="22"/>
                <w:szCs w:val="22"/>
                <w:lang w:val="en-GB" w:eastAsia="en-GB"/>
              </w:rPr>
            </w:pPr>
            <w:r w:rsidRPr="00CC108B">
              <w:rPr>
                <w:rFonts w:ascii="Calibri" w:eastAsia="Times New Roman" w:hAnsi="Calibri" w:cs="Calibri"/>
                <w:color w:val="000000"/>
                <w:sz w:val="22"/>
                <w:szCs w:val="22"/>
                <w:lang w:val="en-GB" w:eastAsia="en-GB"/>
              </w:rPr>
              <w:t>1,25</w:t>
            </w:r>
          </w:p>
        </w:tc>
        <w:tc>
          <w:tcPr>
            <w:tcW w:w="776" w:type="dxa"/>
            <w:tcBorders>
              <w:top w:val="nil"/>
              <w:left w:val="nil"/>
              <w:bottom w:val="nil"/>
              <w:right w:val="nil"/>
            </w:tcBorders>
            <w:shd w:val="clear" w:color="000000" w:fill="9CD5AC"/>
            <w:noWrap/>
            <w:vAlign w:val="bottom"/>
            <w:hideMark/>
          </w:tcPr>
          <w:p w14:paraId="2A130A51" w14:textId="77777777" w:rsidR="00CC108B" w:rsidRPr="00CC108B" w:rsidRDefault="00CC108B" w:rsidP="00CC108B">
            <w:pPr>
              <w:spacing w:before="0" w:after="0" w:line="240" w:lineRule="auto"/>
              <w:jc w:val="right"/>
              <w:rPr>
                <w:rFonts w:ascii="Calibri" w:eastAsia="Times New Roman" w:hAnsi="Calibri" w:cs="Calibri"/>
                <w:color w:val="000000"/>
                <w:sz w:val="22"/>
                <w:szCs w:val="22"/>
                <w:lang w:val="en-GB" w:eastAsia="en-GB"/>
              </w:rPr>
            </w:pPr>
            <w:r w:rsidRPr="00CC108B">
              <w:rPr>
                <w:rFonts w:ascii="Calibri" w:eastAsia="Times New Roman" w:hAnsi="Calibri" w:cs="Calibri"/>
                <w:color w:val="000000"/>
                <w:sz w:val="22"/>
                <w:szCs w:val="22"/>
                <w:lang w:val="en-GB" w:eastAsia="en-GB"/>
              </w:rPr>
              <w:t>1,42</w:t>
            </w:r>
          </w:p>
        </w:tc>
        <w:tc>
          <w:tcPr>
            <w:tcW w:w="776" w:type="dxa"/>
            <w:tcBorders>
              <w:top w:val="nil"/>
              <w:left w:val="nil"/>
              <w:bottom w:val="nil"/>
              <w:right w:val="nil"/>
            </w:tcBorders>
            <w:shd w:val="clear" w:color="000000" w:fill="9CD5AC"/>
            <w:noWrap/>
            <w:vAlign w:val="bottom"/>
            <w:hideMark/>
          </w:tcPr>
          <w:p w14:paraId="377F7C33" w14:textId="77777777" w:rsidR="00CC108B" w:rsidRPr="00CC108B" w:rsidRDefault="00CC108B" w:rsidP="00CC108B">
            <w:pPr>
              <w:spacing w:before="0" w:after="0" w:line="240" w:lineRule="auto"/>
              <w:jc w:val="right"/>
              <w:rPr>
                <w:rFonts w:ascii="Calibri" w:eastAsia="Times New Roman" w:hAnsi="Calibri" w:cs="Calibri"/>
                <w:color w:val="000000"/>
                <w:sz w:val="22"/>
                <w:szCs w:val="22"/>
                <w:lang w:val="en-GB" w:eastAsia="en-GB"/>
              </w:rPr>
            </w:pPr>
            <w:r w:rsidRPr="00CC108B">
              <w:rPr>
                <w:rFonts w:ascii="Calibri" w:eastAsia="Times New Roman" w:hAnsi="Calibri" w:cs="Calibri"/>
                <w:color w:val="000000"/>
                <w:sz w:val="22"/>
                <w:szCs w:val="22"/>
                <w:lang w:val="en-GB" w:eastAsia="en-GB"/>
              </w:rPr>
              <w:t>1,42</w:t>
            </w:r>
          </w:p>
        </w:tc>
        <w:tc>
          <w:tcPr>
            <w:tcW w:w="776" w:type="dxa"/>
            <w:tcBorders>
              <w:top w:val="nil"/>
              <w:left w:val="nil"/>
              <w:bottom w:val="nil"/>
              <w:right w:val="nil"/>
            </w:tcBorders>
            <w:shd w:val="clear" w:color="000000" w:fill="63BE7B"/>
            <w:noWrap/>
            <w:vAlign w:val="bottom"/>
            <w:hideMark/>
          </w:tcPr>
          <w:p w14:paraId="30CC81E7" w14:textId="77777777" w:rsidR="00CC108B" w:rsidRPr="00CC108B" w:rsidRDefault="00CC108B" w:rsidP="00CC108B">
            <w:pPr>
              <w:spacing w:before="0" w:after="0" w:line="240" w:lineRule="auto"/>
              <w:jc w:val="right"/>
              <w:rPr>
                <w:rFonts w:ascii="Calibri" w:eastAsia="Times New Roman" w:hAnsi="Calibri" w:cs="Calibri"/>
                <w:color w:val="000000"/>
                <w:sz w:val="22"/>
                <w:szCs w:val="22"/>
                <w:lang w:val="en-GB" w:eastAsia="en-GB"/>
              </w:rPr>
            </w:pPr>
            <w:r w:rsidRPr="00CC108B">
              <w:rPr>
                <w:rFonts w:ascii="Calibri" w:eastAsia="Times New Roman" w:hAnsi="Calibri" w:cs="Calibri"/>
                <w:color w:val="000000"/>
                <w:sz w:val="22"/>
                <w:szCs w:val="22"/>
                <w:lang w:val="en-GB" w:eastAsia="en-GB"/>
              </w:rPr>
              <w:t>1,25</w:t>
            </w:r>
          </w:p>
        </w:tc>
        <w:tc>
          <w:tcPr>
            <w:tcW w:w="1314" w:type="dxa"/>
            <w:tcBorders>
              <w:top w:val="nil"/>
              <w:left w:val="nil"/>
              <w:bottom w:val="nil"/>
              <w:right w:val="nil"/>
            </w:tcBorders>
            <w:shd w:val="clear" w:color="000000" w:fill="7FC993"/>
            <w:noWrap/>
            <w:vAlign w:val="bottom"/>
            <w:hideMark/>
          </w:tcPr>
          <w:p w14:paraId="30A0386F" w14:textId="77777777" w:rsidR="00CC108B" w:rsidRPr="00CC108B" w:rsidRDefault="00CC108B" w:rsidP="00CC108B">
            <w:pPr>
              <w:spacing w:before="0" w:after="0" w:line="240" w:lineRule="auto"/>
              <w:jc w:val="right"/>
              <w:rPr>
                <w:rFonts w:ascii="Calibri" w:eastAsia="Times New Roman" w:hAnsi="Calibri" w:cs="Calibri"/>
                <w:color w:val="000000"/>
                <w:sz w:val="22"/>
                <w:szCs w:val="22"/>
                <w:lang w:val="en-GB" w:eastAsia="en-GB"/>
              </w:rPr>
            </w:pPr>
            <w:r w:rsidRPr="00CC108B">
              <w:rPr>
                <w:rFonts w:ascii="Calibri" w:eastAsia="Times New Roman" w:hAnsi="Calibri" w:cs="Calibri"/>
                <w:color w:val="000000"/>
                <w:sz w:val="22"/>
                <w:szCs w:val="22"/>
                <w:lang w:val="en-GB" w:eastAsia="en-GB"/>
              </w:rPr>
              <w:t>1,33</w:t>
            </w:r>
          </w:p>
        </w:tc>
      </w:tr>
      <w:tr w:rsidR="00CC108B" w:rsidRPr="00CC108B" w14:paraId="46AA72DA" w14:textId="77777777" w:rsidTr="00CC108B">
        <w:trPr>
          <w:trHeight w:val="290"/>
        </w:trPr>
        <w:tc>
          <w:tcPr>
            <w:tcW w:w="1220" w:type="dxa"/>
            <w:tcBorders>
              <w:top w:val="single" w:sz="4" w:space="0" w:color="8EA9DB"/>
              <w:left w:val="nil"/>
              <w:bottom w:val="nil"/>
              <w:right w:val="nil"/>
            </w:tcBorders>
            <w:shd w:val="clear" w:color="D9E1F2" w:fill="D9E1F2"/>
            <w:noWrap/>
            <w:vAlign w:val="bottom"/>
            <w:hideMark/>
          </w:tcPr>
          <w:p w14:paraId="150FF887" w14:textId="77777777" w:rsidR="00CC108B" w:rsidRPr="00CC108B" w:rsidRDefault="00CC108B" w:rsidP="00CC108B">
            <w:pPr>
              <w:spacing w:before="0" w:after="0" w:line="240" w:lineRule="auto"/>
              <w:rPr>
                <w:rFonts w:ascii="Calibri" w:eastAsia="Times New Roman" w:hAnsi="Calibri" w:cs="Calibri"/>
                <w:b/>
                <w:bCs/>
                <w:color w:val="000000"/>
                <w:sz w:val="22"/>
                <w:szCs w:val="22"/>
                <w:lang w:val="en-GB" w:eastAsia="en-GB"/>
              </w:rPr>
            </w:pPr>
            <w:proofErr w:type="spellStart"/>
            <w:r w:rsidRPr="00CC108B">
              <w:rPr>
                <w:rFonts w:ascii="Calibri" w:eastAsia="Times New Roman" w:hAnsi="Calibri" w:cs="Calibri"/>
                <w:b/>
                <w:bCs/>
                <w:color w:val="000000"/>
                <w:sz w:val="22"/>
                <w:szCs w:val="22"/>
                <w:lang w:val="en-GB" w:eastAsia="en-GB"/>
              </w:rPr>
              <w:t>Eindtotaal</w:t>
            </w:r>
            <w:proofErr w:type="spellEnd"/>
          </w:p>
        </w:tc>
        <w:tc>
          <w:tcPr>
            <w:tcW w:w="776" w:type="dxa"/>
            <w:tcBorders>
              <w:top w:val="single" w:sz="4" w:space="0" w:color="8EA9DB"/>
              <w:left w:val="nil"/>
              <w:bottom w:val="nil"/>
              <w:right w:val="nil"/>
            </w:tcBorders>
            <w:shd w:val="clear" w:color="D9E1F2" w:fill="FBD4D6"/>
            <w:noWrap/>
            <w:vAlign w:val="bottom"/>
            <w:hideMark/>
          </w:tcPr>
          <w:p w14:paraId="20BE06BF" w14:textId="77777777" w:rsidR="00CC108B" w:rsidRPr="00CC108B" w:rsidRDefault="00CC108B" w:rsidP="00CC108B">
            <w:pPr>
              <w:spacing w:before="0" w:after="0" w:line="240" w:lineRule="auto"/>
              <w:jc w:val="right"/>
              <w:rPr>
                <w:rFonts w:ascii="Calibri" w:eastAsia="Times New Roman" w:hAnsi="Calibri" w:cs="Calibri"/>
                <w:b/>
                <w:bCs/>
                <w:color w:val="000000"/>
                <w:sz w:val="22"/>
                <w:szCs w:val="22"/>
                <w:lang w:val="en-GB" w:eastAsia="en-GB"/>
              </w:rPr>
            </w:pPr>
            <w:r w:rsidRPr="00CC108B">
              <w:rPr>
                <w:rFonts w:ascii="Calibri" w:eastAsia="Times New Roman" w:hAnsi="Calibri" w:cs="Calibri"/>
                <w:b/>
                <w:bCs/>
                <w:color w:val="000000"/>
                <w:sz w:val="22"/>
                <w:szCs w:val="22"/>
                <w:lang w:val="en-GB" w:eastAsia="en-GB"/>
              </w:rPr>
              <w:t>1,84</w:t>
            </w:r>
          </w:p>
        </w:tc>
        <w:tc>
          <w:tcPr>
            <w:tcW w:w="776" w:type="dxa"/>
            <w:tcBorders>
              <w:top w:val="single" w:sz="4" w:space="0" w:color="8EA9DB"/>
              <w:left w:val="nil"/>
              <w:bottom w:val="nil"/>
              <w:right w:val="nil"/>
            </w:tcBorders>
            <w:shd w:val="clear" w:color="D9E1F2" w:fill="F5F9F9"/>
            <w:noWrap/>
            <w:vAlign w:val="bottom"/>
            <w:hideMark/>
          </w:tcPr>
          <w:p w14:paraId="35158D9A" w14:textId="77777777" w:rsidR="00CC108B" w:rsidRPr="00CC108B" w:rsidRDefault="00CC108B" w:rsidP="00CC108B">
            <w:pPr>
              <w:spacing w:before="0" w:after="0" w:line="240" w:lineRule="auto"/>
              <w:jc w:val="right"/>
              <w:rPr>
                <w:rFonts w:ascii="Calibri" w:eastAsia="Times New Roman" w:hAnsi="Calibri" w:cs="Calibri"/>
                <w:b/>
                <w:bCs/>
                <w:color w:val="000000"/>
                <w:sz w:val="22"/>
                <w:szCs w:val="22"/>
                <w:lang w:val="en-GB" w:eastAsia="en-GB"/>
              </w:rPr>
            </w:pPr>
            <w:r w:rsidRPr="00CC108B">
              <w:rPr>
                <w:rFonts w:ascii="Calibri" w:eastAsia="Times New Roman" w:hAnsi="Calibri" w:cs="Calibri"/>
                <w:b/>
                <w:bCs/>
                <w:color w:val="000000"/>
                <w:sz w:val="22"/>
                <w:szCs w:val="22"/>
                <w:lang w:val="en-GB" w:eastAsia="en-GB"/>
              </w:rPr>
              <w:t>1,67</w:t>
            </w:r>
          </w:p>
        </w:tc>
        <w:tc>
          <w:tcPr>
            <w:tcW w:w="776" w:type="dxa"/>
            <w:tcBorders>
              <w:top w:val="single" w:sz="4" w:space="0" w:color="8EA9DB"/>
              <w:left w:val="nil"/>
              <w:bottom w:val="nil"/>
              <w:right w:val="nil"/>
            </w:tcBorders>
            <w:shd w:val="clear" w:color="D9E1F2" w:fill="FCECEF"/>
            <w:noWrap/>
            <w:vAlign w:val="bottom"/>
            <w:hideMark/>
          </w:tcPr>
          <w:p w14:paraId="16E619F9" w14:textId="77777777" w:rsidR="00CC108B" w:rsidRPr="00CC108B" w:rsidRDefault="00CC108B" w:rsidP="00CC108B">
            <w:pPr>
              <w:spacing w:before="0" w:after="0" w:line="240" w:lineRule="auto"/>
              <w:jc w:val="right"/>
              <w:rPr>
                <w:rFonts w:ascii="Calibri" w:eastAsia="Times New Roman" w:hAnsi="Calibri" w:cs="Calibri"/>
                <w:b/>
                <w:bCs/>
                <w:color w:val="000000"/>
                <w:sz w:val="22"/>
                <w:szCs w:val="22"/>
                <w:lang w:val="en-GB" w:eastAsia="en-GB"/>
              </w:rPr>
            </w:pPr>
            <w:r w:rsidRPr="00CC108B">
              <w:rPr>
                <w:rFonts w:ascii="Calibri" w:eastAsia="Times New Roman" w:hAnsi="Calibri" w:cs="Calibri"/>
                <w:b/>
                <w:bCs/>
                <w:color w:val="000000"/>
                <w:sz w:val="22"/>
                <w:szCs w:val="22"/>
                <w:lang w:val="en-GB" w:eastAsia="en-GB"/>
              </w:rPr>
              <w:t>1,75</w:t>
            </w:r>
          </w:p>
        </w:tc>
        <w:tc>
          <w:tcPr>
            <w:tcW w:w="776" w:type="dxa"/>
            <w:tcBorders>
              <w:top w:val="single" w:sz="4" w:space="0" w:color="8EA9DB"/>
              <w:left w:val="nil"/>
              <w:bottom w:val="nil"/>
              <w:right w:val="nil"/>
            </w:tcBorders>
            <w:shd w:val="clear" w:color="D9E1F2" w:fill="B8E0C4"/>
            <w:noWrap/>
            <w:vAlign w:val="bottom"/>
            <w:hideMark/>
          </w:tcPr>
          <w:p w14:paraId="147F34CF" w14:textId="77777777" w:rsidR="00CC108B" w:rsidRPr="00CC108B" w:rsidRDefault="00CC108B" w:rsidP="00CC108B">
            <w:pPr>
              <w:spacing w:before="0" w:after="0" w:line="240" w:lineRule="auto"/>
              <w:jc w:val="right"/>
              <w:rPr>
                <w:rFonts w:ascii="Calibri" w:eastAsia="Times New Roman" w:hAnsi="Calibri" w:cs="Calibri"/>
                <w:b/>
                <w:bCs/>
                <w:color w:val="000000"/>
                <w:sz w:val="22"/>
                <w:szCs w:val="22"/>
                <w:lang w:val="en-GB" w:eastAsia="en-GB"/>
              </w:rPr>
            </w:pPr>
            <w:r w:rsidRPr="00CC108B">
              <w:rPr>
                <w:rFonts w:ascii="Calibri" w:eastAsia="Times New Roman" w:hAnsi="Calibri" w:cs="Calibri"/>
                <w:b/>
                <w:bCs/>
                <w:color w:val="000000"/>
                <w:sz w:val="22"/>
                <w:szCs w:val="22"/>
                <w:lang w:val="en-GB" w:eastAsia="en-GB"/>
              </w:rPr>
              <w:t>1,50</w:t>
            </w:r>
          </w:p>
        </w:tc>
        <w:tc>
          <w:tcPr>
            <w:tcW w:w="1314" w:type="dxa"/>
            <w:tcBorders>
              <w:top w:val="single" w:sz="4" w:space="0" w:color="8EA9DB"/>
              <w:left w:val="nil"/>
              <w:bottom w:val="nil"/>
              <w:right w:val="nil"/>
            </w:tcBorders>
            <w:shd w:val="clear" w:color="D9E1F2" w:fill="FCFCFF"/>
            <w:noWrap/>
            <w:vAlign w:val="bottom"/>
            <w:hideMark/>
          </w:tcPr>
          <w:p w14:paraId="6F19AA62" w14:textId="77777777" w:rsidR="00CC108B" w:rsidRPr="00CC108B" w:rsidRDefault="00CC108B" w:rsidP="00CC108B">
            <w:pPr>
              <w:spacing w:before="0" w:after="0" w:line="240" w:lineRule="auto"/>
              <w:jc w:val="right"/>
              <w:rPr>
                <w:rFonts w:ascii="Calibri" w:eastAsia="Times New Roman" w:hAnsi="Calibri" w:cs="Calibri"/>
                <w:b/>
                <w:bCs/>
                <w:color w:val="000000"/>
                <w:sz w:val="22"/>
                <w:szCs w:val="22"/>
                <w:lang w:val="en-GB" w:eastAsia="en-GB"/>
              </w:rPr>
            </w:pPr>
            <w:r w:rsidRPr="00CC108B">
              <w:rPr>
                <w:rFonts w:ascii="Calibri" w:eastAsia="Times New Roman" w:hAnsi="Calibri" w:cs="Calibri"/>
                <w:b/>
                <w:bCs/>
                <w:color w:val="000000"/>
                <w:sz w:val="22"/>
                <w:szCs w:val="22"/>
                <w:lang w:val="en-GB" w:eastAsia="en-GB"/>
              </w:rPr>
              <w:t>1,69</w:t>
            </w:r>
          </w:p>
        </w:tc>
      </w:tr>
    </w:tbl>
    <w:p w14:paraId="7FE3550F" w14:textId="3F3909EE" w:rsidR="00C5756A" w:rsidRDefault="00C5756A" w:rsidP="00C5756A">
      <w:pPr>
        <w:pStyle w:val="Bijschrift"/>
        <w:framePr w:h="403" w:hRule="exact" w:hSpace="180" w:wrap="around" w:vAnchor="text" w:hAnchor="page" w:x="1412" w:y="65"/>
      </w:pPr>
      <w:r>
        <w:t>Figuur 5.15</w:t>
      </w:r>
    </w:p>
    <w:p w14:paraId="51DBDE96" w14:textId="0C0C99A2" w:rsidR="00CC108B" w:rsidRDefault="00CC108B" w:rsidP="00C0569B"/>
    <w:p w14:paraId="42041346" w14:textId="5ED12AE9" w:rsidR="00FE2359" w:rsidRPr="00C5756A" w:rsidRDefault="00C5756A" w:rsidP="00C0569B">
      <w:pPr>
        <w:rPr>
          <w:sz w:val="22"/>
          <w:szCs w:val="22"/>
        </w:rPr>
      </w:pPr>
      <w:r w:rsidRPr="00C5756A">
        <w:rPr>
          <w:sz w:val="22"/>
          <w:szCs w:val="22"/>
        </w:rPr>
        <w:t>De derde klacht die is onderzocht, is angst. Op vraag één en vijf is vooral hoog gescoord ten opzichte van de andere vragen. Deze vragen lijken dan ook op elkaar en gaan over of de respondent zich teveel zorgen maakt en zich snel ongerust maakt. Daarnaast is te zien dat de afdeling Warehouse gemiddeld gezien een stuk hoger scoort op het totale gemiddelde.</w:t>
      </w:r>
    </w:p>
    <w:tbl>
      <w:tblPr>
        <w:tblW w:w="8645" w:type="dxa"/>
        <w:tblLook w:val="04A0" w:firstRow="1" w:lastRow="0" w:firstColumn="1" w:lastColumn="0" w:noHBand="0" w:noVBand="1"/>
      </w:tblPr>
      <w:tblGrid>
        <w:gridCol w:w="3168"/>
        <w:gridCol w:w="798"/>
        <w:gridCol w:w="798"/>
        <w:gridCol w:w="798"/>
        <w:gridCol w:w="798"/>
        <w:gridCol w:w="798"/>
        <w:gridCol w:w="1487"/>
      </w:tblGrid>
      <w:tr w:rsidR="00FE2359" w:rsidRPr="00FE2359" w14:paraId="72F372B9" w14:textId="77777777" w:rsidTr="00C5756A">
        <w:trPr>
          <w:trHeight w:val="212"/>
        </w:trPr>
        <w:tc>
          <w:tcPr>
            <w:tcW w:w="3168" w:type="dxa"/>
            <w:tcBorders>
              <w:top w:val="nil"/>
              <w:left w:val="nil"/>
              <w:bottom w:val="single" w:sz="4" w:space="0" w:color="8EA9DB"/>
              <w:right w:val="nil"/>
            </w:tcBorders>
            <w:shd w:val="clear" w:color="D9E1F2" w:fill="D9E1F2"/>
            <w:noWrap/>
            <w:vAlign w:val="bottom"/>
            <w:hideMark/>
          </w:tcPr>
          <w:p w14:paraId="783524A3" w14:textId="7C7CED47" w:rsidR="00FE2359" w:rsidRPr="00FE2359" w:rsidRDefault="006956AF" w:rsidP="00FE2359">
            <w:pPr>
              <w:spacing w:before="0" w:after="0" w:line="240" w:lineRule="auto"/>
              <w:rPr>
                <w:rFonts w:ascii="Calibri" w:eastAsia="Times New Roman" w:hAnsi="Calibri" w:cs="Calibri"/>
                <w:b/>
                <w:bCs/>
                <w:color w:val="000000"/>
                <w:sz w:val="22"/>
                <w:szCs w:val="22"/>
                <w:lang w:val="en-GB" w:eastAsia="en-GB"/>
              </w:rPr>
            </w:pPr>
            <w:proofErr w:type="spellStart"/>
            <w:r>
              <w:rPr>
                <w:rFonts w:ascii="Calibri" w:eastAsia="Times New Roman" w:hAnsi="Calibri" w:cs="Calibri"/>
                <w:b/>
                <w:bCs/>
                <w:color w:val="000000"/>
                <w:sz w:val="22"/>
                <w:szCs w:val="22"/>
                <w:lang w:val="en-GB" w:eastAsia="en-GB"/>
              </w:rPr>
              <w:t>Afdeling</w:t>
            </w:r>
            <w:proofErr w:type="spellEnd"/>
          </w:p>
        </w:tc>
        <w:tc>
          <w:tcPr>
            <w:tcW w:w="798" w:type="dxa"/>
            <w:tcBorders>
              <w:top w:val="nil"/>
              <w:left w:val="nil"/>
              <w:bottom w:val="single" w:sz="4" w:space="0" w:color="8EA9DB"/>
              <w:right w:val="nil"/>
            </w:tcBorders>
            <w:shd w:val="clear" w:color="D9E1F2" w:fill="D9E1F2"/>
            <w:noWrap/>
            <w:vAlign w:val="bottom"/>
            <w:hideMark/>
          </w:tcPr>
          <w:p w14:paraId="29CB7B6D" w14:textId="77777777" w:rsidR="00FE2359" w:rsidRPr="00FE2359" w:rsidRDefault="00FE2359" w:rsidP="00FE2359">
            <w:pPr>
              <w:spacing w:before="0" w:after="0" w:line="240" w:lineRule="auto"/>
              <w:rPr>
                <w:rFonts w:ascii="Calibri" w:eastAsia="Times New Roman" w:hAnsi="Calibri" w:cs="Calibri"/>
                <w:b/>
                <w:bCs/>
                <w:color w:val="000000"/>
                <w:sz w:val="22"/>
                <w:szCs w:val="22"/>
                <w:lang w:val="en-GB" w:eastAsia="en-GB"/>
              </w:rPr>
            </w:pPr>
            <w:r w:rsidRPr="00FE2359">
              <w:rPr>
                <w:rFonts w:ascii="Calibri" w:eastAsia="Times New Roman" w:hAnsi="Calibri" w:cs="Calibri"/>
                <w:b/>
                <w:bCs/>
                <w:color w:val="000000"/>
                <w:sz w:val="22"/>
                <w:szCs w:val="22"/>
                <w:lang w:val="en-GB" w:eastAsia="en-GB"/>
              </w:rPr>
              <w:t xml:space="preserve"> ANG1</w:t>
            </w:r>
          </w:p>
        </w:tc>
        <w:tc>
          <w:tcPr>
            <w:tcW w:w="798" w:type="dxa"/>
            <w:tcBorders>
              <w:top w:val="nil"/>
              <w:left w:val="nil"/>
              <w:bottom w:val="single" w:sz="4" w:space="0" w:color="8EA9DB"/>
              <w:right w:val="nil"/>
            </w:tcBorders>
            <w:shd w:val="clear" w:color="D9E1F2" w:fill="D9E1F2"/>
            <w:noWrap/>
            <w:vAlign w:val="bottom"/>
            <w:hideMark/>
          </w:tcPr>
          <w:p w14:paraId="7E4AC1F6" w14:textId="77777777" w:rsidR="00FE2359" w:rsidRPr="00FE2359" w:rsidRDefault="00FE2359" w:rsidP="00FE2359">
            <w:pPr>
              <w:spacing w:before="0" w:after="0" w:line="240" w:lineRule="auto"/>
              <w:rPr>
                <w:rFonts w:ascii="Calibri" w:eastAsia="Times New Roman" w:hAnsi="Calibri" w:cs="Calibri"/>
                <w:b/>
                <w:bCs/>
                <w:color w:val="000000"/>
                <w:sz w:val="22"/>
                <w:szCs w:val="22"/>
                <w:lang w:val="en-GB" w:eastAsia="en-GB"/>
              </w:rPr>
            </w:pPr>
            <w:r w:rsidRPr="00FE2359">
              <w:rPr>
                <w:rFonts w:ascii="Calibri" w:eastAsia="Times New Roman" w:hAnsi="Calibri" w:cs="Calibri"/>
                <w:b/>
                <w:bCs/>
                <w:color w:val="000000"/>
                <w:sz w:val="22"/>
                <w:szCs w:val="22"/>
                <w:lang w:val="en-GB" w:eastAsia="en-GB"/>
              </w:rPr>
              <w:t xml:space="preserve"> ANG2</w:t>
            </w:r>
          </w:p>
        </w:tc>
        <w:tc>
          <w:tcPr>
            <w:tcW w:w="798" w:type="dxa"/>
            <w:tcBorders>
              <w:top w:val="nil"/>
              <w:left w:val="nil"/>
              <w:bottom w:val="single" w:sz="4" w:space="0" w:color="8EA9DB"/>
              <w:right w:val="nil"/>
            </w:tcBorders>
            <w:shd w:val="clear" w:color="D9E1F2" w:fill="D9E1F2"/>
            <w:noWrap/>
            <w:vAlign w:val="bottom"/>
            <w:hideMark/>
          </w:tcPr>
          <w:p w14:paraId="14FFF182" w14:textId="77777777" w:rsidR="00FE2359" w:rsidRPr="00FE2359" w:rsidRDefault="00FE2359" w:rsidP="00FE2359">
            <w:pPr>
              <w:spacing w:before="0" w:after="0" w:line="240" w:lineRule="auto"/>
              <w:rPr>
                <w:rFonts w:ascii="Calibri" w:eastAsia="Times New Roman" w:hAnsi="Calibri" w:cs="Calibri"/>
                <w:b/>
                <w:bCs/>
                <w:color w:val="000000"/>
                <w:sz w:val="22"/>
                <w:szCs w:val="22"/>
                <w:lang w:val="en-GB" w:eastAsia="en-GB"/>
              </w:rPr>
            </w:pPr>
            <w:r w:rsidRPr="00FE2359">
              <w:rPr>
                <w:rFonts w:ascii="Calibri" w:eastAsia="Times New Roman" w:hAnsi="Calibri" w:cs="Calibri"/>
                <w:b/>
                <w:bCs/>
                <w:color w:val="000000"/>
                <w:sz w:val="22"/>
                <w:szCs w:val="22"/>
                <w:lang w:val="en-GB" w:eastAsia="en-GB"/>
              </w:rPr>
              <w:t xml:space="preserve"> ANG3</w:t>
            </w:r>
          </w:p>
        </w:tc>
        <w:tc>
          <w:tcPr>
            <w:tcW w:w="798" w:type="dxa"/>
            <w:tcBorders>
              <w:top w:val="nil"/>
              <w:left w:val="nil"/>
              <w:bottom w:val="single" w:sz="4" w:space="0" w:color="8EA9DB"/>
              <w:right w:val="nil"/>
            </w:tcBorders>
            <w:shd w:val="clear" w:color="D9E1F2" w:fill="D9E1F2"/>
            <w:noWrap/>
            <w:vAlign w:val="bottom"/>
            <w:hideMark/>
          </w:tcPr>
          <w:p w14:paraId="39E0B483" w14:textId="77777777" w:rsidR="00FE2359" w:rsidRPr="00FE2359" w:rsidRDefault="00FE2359" w:rsidP="00FE2359">
            <w:pPr>
              <w:spacing w:before="0" w:after="0" w:line="240" w:lineRule="auto"/>
              <w:rPr>
                <w:rFonts w:ascii="Calibri" w:eastAsia="Times New Roman" w:hAnsi="Calibri" w:cs="Calibri"/>
                <w:b/>
                <w:bCs/>
                <w:color w:val="000000"/>
                <w:sz w:val="22"/>
                <w:szCs w:val="22"/>
                <w:lang w:val="en-GB" w:eastAsia="en-GB"/>
              </w:rPr>
            </w:pPr>
            <w:r w:rsidRPr="00FE2359">
              <w:rPr>
                <w:rFonts w:ascii="Calibri" w:eastAsia="Times New Roman" w:hAnsi="Calibri" w:cs="Calibri"/>
                <w:b/>
                <w:bCs/>
                <w:color w:val="000000"/>
                <w:sz w:val="22"/>
                <w:szCs w:val="22"/>
                <w:lang w:val="en-GB" w:eastAsia="en-GB"/>
              </w:rPr>
              <w:t xml:space="preserve"> ANG4</w:t>
            </w:r>
          </w:p>
        </w:tc>
        <w:tc>
          <w:tcPr>
            <w:tcW w:w="798" w:type="dxa"/>
            <w:tcBorders>
              <w:top w:val="nil"/>
              <w:left w:val="nil"/>
              <w:bottom w:val="single" w:sz="4" w:space="0" w:color="8EA9DB"/>
              <w:right w:val="nil"/>
            </w:tcBorders>
            <w:shd w:val="clear" w:color="D9E1F2" w:fill="D9E1F2"/>
            <w:noWrap/>
            <w:vAlign w:val="bottom"/>
            <w:hideMark/>
          </w:tcPr>
          <w:p w14:paraId="7C79C679" w14:textId="77777777" w:rsidR="00FE2359" w:rsidRPr="00FE2359" w:rsidRDefault="00FE2359" w:rsidP="00FE2359">
            <w:pPr>
              <w:spacing w:before="0" w:after="0" w:line="240" w:lineRule="auto"/>
              <w:rPr>
                <w:rFonts w:ascii="Calibri" w:eastAsia="Times New Roman" w:hAnsi="Calibri" w:cs="Calibri"/>
                <w:b/>
                <w:bCs/>
                <w:color w:val="000000"/>
                <w:sz w:val="22"/>
                <w:szCs w:val="22"/>
                <w:lang w:val="en-GB" w:eastAsia="en-GB"/>
              </w:rPr>
            </w:pPr>
            <w:r w:rsidRPr="00FE2359">
              <w:rPr>
                <w:rFonts w:ascii="Calibri" w:eastAsia="Times New Roman" w:hAnsi="Calibri" w:cs="Calibri"/>
                <w:b/>
                <w:bCs/>
                <w:color w:val="000000"/>
                <w:sz w:val="22"/>
                <w:szCs w:val="22"/>
                <w:lang w:val="en-GB" w:eastAsia="en-GB"/>
              </w:rPr>
              <w:t xml:space="preserve"> ANG5</w:t>
            </w:r>
          </w:p>
        </w:tc>
        <w:tc>
          <w:tcPr>
            <w:tcW w:w="1487" w:type="dxa"/>
            <w:tcBorders>
              <w:top w:val="nil"/>
              <w:left w:val="nil"/>
              <w:bottom w:val="single" w:sz="4" w:space="0" w:color="8EA9DB"/>
              <w:right w:val="nil"/>
            </w:tcBorders>
            <w:shd w:val="clear" w:color="D9E1F2" w:fill="D9E1F2"/>
            <w:noWrap/>
            <w:vAlign w:val="bottom"/>
            <w:hideMark/>
          </w:tcPr>
          <w:p w14:paraId="66C01BB2" w14:textId="77777777" w:rsidR="00FE2359" w:rsidRPr="00FE2359" w:rsidRDefault="00FE2359" w:rsidP="00FE2359">
            <w:pPr>
              <w:spacing w:before="0" w:after="0" w:line="240" w:lineRule="auto"/>
              <w:rPr>
                <w:rFonts w:ascii="Calibri" w:eastAsia="Times New Roman" w:hAnsi="Calibri" w:cs="Calibri"/>
                <w:b/>
                <w:bCs/>
                <w:color w:val="000000"/>
                <w:sz w:val="22"/>
                <w:szCs w:val="22"/>
                <w:lang w:val="en-GB" w:eastAsia="en-GB"/>
              </w:rPr>
            </w:pPr>
            <w:r w:rsidRPr="00FE2359">
              <w:rPr>
                <w:rFonts w:ascii="Calibri" w:eastAsia="Times New Roman" w:hAnsi="Calibri" w:cs="Calibri"/>
                <w:b/>
                <w:bCs/>
                <w:color w:val="000000"/>
                <w:sz w:val="22"/>
                <w:szCs w:val="22"/>
                <w:lang w:val="en-GB" w:eastAsia="en-GB"/>
              </w:rPr>
              <w:t>GEM ANG</w:t>
            </w:r>
          </w:p>
        </w:tc>
      </w:tr>
      <w:tr w:rsidR="00FE2359" w:rsidRPr="00FE2359" w14:paraId="3E213B52" w14:textId="77777777" w:rsidTr="00C5756A">
        <w:trPr>
          <w:trHeight w:val="193"/>
        </w:trPr>
        <w:tc>
          <w:tcPr>
            <w:tcW w:w="3168" w:type="dxa"/>
            <w:tcBorders>
              <w:top w:val="nil"/>
              <w:left w:val="nil"/>
              <w:bottom w:val="nil"/>
              <w:right w:val="nil"/>
            </w:tcBorders>
            <w:shd w:val="clear" w:color="auto" w:fill="auto"/>
            <w:noWrap/>
            <w:vAlign w:val="bottom"/>
            <w:hideMark/>
          </w:tcPr>
          <w:p w14:paraId="0085151A" w14:textId="77777777" w:rsidR="00FE2359" w:rsidRPr="00FE2359" w:rsidRDefault="00FE2359" w:rsidP="00FE2359">
            <w:pPr>
              <w:spacing w:before="0" w:after="0" w:line="240" w:lineRule="auto"/>
              <w:rPr>
                <w:rFonts w:ascii="Calibri" w:eastAsia="Times New Roman" w:hAnsi="Calibri" w:cs="Calibri"/>
                <w:color w:val="000000"/>
                <w:sz w:val="22"/>
                <w:szCs w:val="22"/>
                <w:lang w:val="en-GB" w:eastAsia="en-GB"/>
              </w:rPr>
            </w:pPr>
            <w:r w:rsidRPr="00FE2359">
              <w:rPr>
                <w:rFonts w:ascii="Calibri" w:eastAsia="Times New Roman" w:hAnsi="Calibri" w:cs="Calibri"/>
                <w:color w:val="000000"/>
                <w:sz w:val="22"/>
                <w:szCs w:val="22"/>
                <w:lang w:val="en-GB" w:eastAsia="en-GB"/>
              </w:rPr>
              <w:t xml:space="preserve">Chauffeur </w:t>
            </w:r>
            <w:proofErr w:type="spellStart"/>
            <w:r w:rsidRPr="00FE2359">
              <w:rPr>
                <w:rFonts w:ascii="Calibri" w:eastAsia="Times New Roman" w:hAnsi="Calibri" w:cs="Calibri"/>
                <w:color w:val="000000"/>
                <w:sz w:val="22"/>
                <w:szCs w:val="22"/>
                <w:lang w:val="en-GB" w:eastAsia="en-GB"/>
              </w:rPr>
              <w:t>Binnenland</w:t>
            </w:r>
            <w:proofErr w:type="spellEnd"/>
            <w:r w:rsidRPr="00FE2359">
              <w:rPr>
                <w:rFonts w:ascii="Calibri" w:eastAsia="Times New Roman" w:hAnsi="Calibri" w:cs="Calibri"/>
                <w:color w:val="000000"/>
                <w:sz w:val="22"/>
                <w:szCs w:val="22"/>
                <w:lang w:val="en-GB" w:eastAsia="en-GB"/>
              </w:rPr>
              <w:t>/Benelux</w:t>
            </w:r>
          </w:p>
        </w:tc>
        <w:tc>
          <w:tcPr>
            <w:tcW w:w="798" w:type="dxa"/>
            <w:tcBorders>
              <w:top w:val="nil"/>
              <w:left w:val="nil"/>
              <w:bottom w:val="nil"/>
              <w:right w:val="nil"/>
            </w:tcBorders>
            <w:shd w:val="clear" w:color="000000" w:fill="F9878A"/>
            <w:noWrap/>
            <w:vAlign w:val="bottom"/>
            <w:hideMark/>
          </w:tcPr>
          <w:p w14:paraId="0C873D85" w14:textId="77777777" w:rsidR="00FE2359" w:rsidRPr="00FE2359" w:rsidRDefault="00FE2359" w:rsidP="00FE2359">
            <w:pPr>
              <w:spacing w:before="0" w:after="0" w:line="240" w:lineRule="auto"/>
              <w:jc w:val="right"/>
              <w:rPr>
                <w:rFonts w:ascii="Calibri" w:eastAsia="Times New Roman" w:hAnsi="Calibri" w:cs="Calibri"/>
                <w:color w:val="000000"/>
                <w:sz w:val="22"/>
                <w:szCs w:val="22"/>
                <w:lang w:val="en-GB" w:eastAsia="en-GB"/>
              </w:rPr>
            </w:pPr>
            <w:r w:rsidRPr="00FE2359">
              <w:rPr>
                <w:rFonts w:ascii="Calibri" w:eastAsia="Times New Roman" w:hAnsi="Calibri" w:cs="Calibri"/>
                <w:color w:val="000000"/>
                <w:sz w:val="22"/>
                <w:szCs w:val="22"/>
                <w:lang w:val="en-GB" w:eastAsia="en-GB"/>
              </w:rPr>
              <w:t>2,18</w:t>
            </w:r>
          </w:p>
        </w:tc>
        <w:tc>
          <w:tcPr>
            <w:tcW w:w="798" w:type="dxa"/>
            <w:tcBorders>
              <w:top w:val="nil"/>
              <w:left w:val="nil"/>
              <w:bottom w:val="nil"/>
              <w:right w:val="nil"/>
            </w:tcBorders>
            <w:shd w:val="clear" w:color="000000" w:fill="B1DDBE"/>
            <w:noWrap/>
            <w:vAlign w:val="bottom"/>
            <w:hideMark/>
          </w:tcPr>
          <w:p w14:paraId="3B4FDE33" w14:textId="77777777" w:rsidR="00FE2359" w:rsidRPr="00FE2359" w:rsidRDefault="00FE2359" w:rsidP="00FE2359">
            <w:pPr>
              <w:spacing w:before="0" w:after="0" w:line="240" w:lineRule="auto"/>
              <w:jc w:val="right"/>
              <w:rPr>
                <w:rFonts w:ascii="Calibri" w:eastAsia="Times New Roman" w:hAnsi="Calibri" w:cs="Calibri"/>
                <w:color w:val="000000"/>
                <w:sz w:val="22"/>
                <w:szCs w:val="22"/>
                <w:lang w:val="en-GB" w:eastAsia="en-GB"/>
              </w:rPr>
            </w:pPr>
            <w:r w:rsidRPr="00FE2359">
              <w:rPr>
                <w:rFonts w:ascii="Calibri" w:eastAsia="Times New Roman" w:hAnsi="Calibri" w:cs="Calibri"/>
                <w:color w:val="000000"/>
                <w:sz w:val="22"/>
                <w:szCs w:val="22"/>
                <w:lang w:val="en-GB" w:eastAsia="en-GB"/>
              </w:rPr>
              <w:t>1,49</w:t>
            </w:r>
          </w:p>
        </w:tc>
        <w:tc>
          <w:tcPr>
            <w:tcW w:w="798" w:type="dxa"/>
            <w:tcBorders>
              <w:top w:val="nil"/>
              <w:left w:val="nil"/>
              <w:bottom w:val="nil"/>
              <w:right w:val="nil"/>
            </w:tcBorders>
            <w:shd w:val="clear" w:color="000000" w:fill="D8EDE0"/>
            <w:noWrap/>
            <w:vAlign w:val="bottom"/>
            <w:hideMark/>
          </w:tcPr>
          <w:p w14:paraId="020C296E" w14:textId="77777777" w:rsidR="00FE2359" w:rsidRPr="00FE2359" w:rsidRDefault="00FE2359" w:rsidP="00FE2359">
            <w:pPr>
              <w:spacing w:before="0" w:after="0" w:line="240" w:lineRule="auto"/>
              <w:jc w:val="right"/>
              <w:rPr>
                <w:rFonts w:ascii="Calibri" w:eastAsia="Times New Roman" w:hAnsi="Calibri" w:cs="Calibri"/>
                <w:color w:val="000000"/>
                <w:sz w:val="22"/>
                <w:szCs w:val="22"/>
                <w:lang w:val="en-GB" w:eastAsia="en-GB"/>
              </w:rPr>
            </w:pPr>
            <w:r w:rsidRPr="00FE2359">
              <w:rPr>
                <w:rFonts w:ascii="Calibri" w:eastAsia="Times New Roman" w:hAnsi="Calibri" w:cs="Calibri"/>
                <w:color w:val="000000"/>
                <w:sz w:val="22"/>
                <w:szCs w:val="22"/>
                <w:lang w:val="en-GB" w:eastAsia="en-GB"/>
              </w:rPr>
              <w:t>1,62</w:t>
            </w:r>
          </w:p>
        </w:tc>
        <w:tc>
          <w:tcPr>
            <w:tcW w:w="798" w:type="dxa"/>
            <w:tcBorders>
              <w:top w:val="nil"/>
              <w:left w:val="nil"/>
              <w:bottom w:val="nil"/>
              <w:right w:val="nil"/>
            </w:tcBorders>
            <w:shd w:val="clear" w:color="000000" w:fill="F0F7F4"/>
            <w:noWrap/>
            <w:vAlign w:val="bottom"/>
            <w:hideMark/>
          </w:tcPr>
          <w:p w14:paraId="279E0321" w14:textId="77777777" w:rsidR="00FE2359" w:rsidRPr="00FE2359" w:rsidRDefault="00FE2359" w:rsidP="00FE2359">
            <w:pPr>
              <w:spacing w:before="0" w:after="0" w:line="240" w:lineRule="auto"/>
              <w:jc w:val="right"/>
              <w:rPr>
                <w:rFonts w:ascii="Calibri" w:eastAsia="Times New Roman" w:hAnsi="Calibri" w:cs="Calibri"/>
                <w:color w:val="000000"/>
                <w:sz w:val="22"/>
                <w:szCs w:val="22"/>
                <w:lang w:val="en-GB" w:eastAsia="en-GB"/>
              </w:rPr>
            </w:pPr>
            <w:r w:rsidRPr="00FE2359">
              <w:rPr>
                <w:rFonts w:ascii="Calibri" w:eastAsia="Times New Roman" w:hAnsi="Calibri" w:cs="Calibri"/>
                <w:color w:val="000000"/>
                <w:sz w:val="22"/>
                <w:szCs w:val="22"/>
                <w:lang w:val="en-GB" w:eastAsia="en-GB"/>
              </w:rPr>
              <w:t>1,69</w:t>
            </w:r>
          </w:p>
        </w:tc>
        <w:tc>
          <w:tcPr>
            <w:tcW w:w="798" w:type="dxa"/>
            <w:tcBorders>
              <w:top w:val="nil"/>
              <w:left w:val="nil"/>
              <w:bottom w:val="nil"/>
              <w:right w:val="nil"/>
            </w:tcBorders>
            <w:shd w:val="clear" w:color="000000" w:fill="FBBDC0"/>
            <w:noWrap/>
            <w:vAlign w:val="bottom"/>
            <w:hideMark/>
          </w:tcPr>
          <w:p w14:paraId="73EADC3C" w14:textId="77777777" w:rsidR="00FE2359" w:rsidRPr="00FE2359" w:rsidRDefault="00FE2359" w:rsidP="00FE2359">
            <w:pPr>
              <w:spacing w:before="0" w:after="0" w:line="240" w:lineRule="auto"/>
              <w:jc w:val="right"/>
              <w:rPr>
                <w:rFonts w:ascii="Calibri" w:eastAsia="Times New Roman" w:hAnsi="Calibri" w:cs="Calibri"/>
                <w:color w:val="000000"/>
                <w:sz w:val="22"/>
                <w:szCs w:val="22"/>
                <w:lang w:val="en-GB" w:eastAsia="en-GB"/>
              </w:rPr>
            </w:pPr>
            <w:r w:rsidRPr="00FE2359">
              <w:rPr>
                <w:rFonts w:ascii="Calibri" w:eastAsia="Times New Roman" w:hAnsi="Calibri" w:cs="Calibri"/>
                <w:color w:val="000000"/>
                <w:sz w:val="22"/>
                <w:szCs w:val="22"/>
                <w:lang w:val="en-GB" w:eastAsia="en-GB"/>
              </w:rPr>
              <w:t>1,97</w:t>
            </w:r>
          </w:p>
        </w:tc>
        <w:tc>
          <w:tcPr>
            <w:tcW w:w="1487" w:type="dxa"/>
            <w:tcBorders>
              <w:top w:val="nil"/>
              <w:left w:val="nil"/>
              <w:bottom w:val="nil"/>
              <w:right w:val="nil"/>
            </w:tcBorders>
            <w:shd w:val="clear" w:color="000000" w:fill="FCEDF0"/>
            <w:noWrap/>
            <w:vAlign w:val="bottom"/>
            <w:hideMark/>
          </w:tcPr>
          <w:p w14:paraId="140FD313" w14:textId="77777777" w:rsidR="00FE2359" w:rsidRPr="00FE2359" w:rsidRDefault="00FE2359" w:rsidP="00FE2359">
            <w:pPr>
              <w:spacing w:before="0" w:after="0" w:line="240" w:lineRule="auto"/>
              <w:jc w:val="right"/>
              <w:rPr>
                <w:rFonts w:ascii="Calibri" w:eastAsia="Times New Roman" w:hAnsi="Calibri" w:cs="Calibri"/>
                <w:color w:val="000000"/>
                <w:sz w:val="22"/>
                <w:szCs w:val="22"/>
                <w:lang w:val="en-GB" w:eastAsia="en-GB"/>
              </w:rPr>
            </w:pPr>
            <w:r w:rsidRPr="00FE2359">
              <w:rPr>
                <w:rFonts w:ascii="Calibri" w:eastAsia="Times New Roman" w:hAnsi="Calibri" w:cs="Calibri"/>
                <w:color w:val="000000"/>
                <w:sz w:val="22"/>
                <w:szCs w:val="22"/>
                <w:lang w:val="en-GB" w:eastAsia="en-GB"/>
              </w:rPr>
              <w:t>1,79</w:t>
            </w:r>
          </w:p>
        </w:tc>
      </w:tr>
      <w:tr w:rsidR="00FE2359" w:rsidRPr="00FE2359" w14:paraId="36761300" w14:textId="77777777" w:rsidTr="00C5756A">
        <w:trPr>
          <w:trHeight w:val="193"/>
        </w:trPr>
        <w:tc>
          <w:tcPr>
            <w:tcW w:w="3168" w:type="dxa"/>
            <w:tcBorders>
              <w:top w:val="nil"/>
              <w:left w:val="nil"/>
              <w:bottom w:val="nil"/>
              <w:right w:val="nil"/>
            </w:tcBorders>
            <w:shd w:val="clear" w:color="auto" w:fill="auto"/>
            <w:noWrap/>
            <w:vAlign w:val="bottom"/>
            <w:hideMark/>
          </w:tcPr>
          <w:p w14:paraId="1BED9434" w14:textId="77777777" w:rsidR="00FE2359" w:rsidRPr="00FE2359" w:rsidRDefault="00FE2359" w:rsidP="00FE2359">
            <w:pPr>
              <w:spacing w:before="0" w:after="0" w:line="240" w:lineRule="auto"/>
              <w:rPr>
                <w:rFonts w:ascii="Calibri" w:eastAsia="Times New Roman" w:hAnsi="Calibri" w:cs="Calibri"/>
                <w:color w:val="000000"/>
                <w:sz w:val="22"/>
                <w:szCs w:val="22"/>
                <w:lang w:val="en-GB" w:eastAsia="en-GB"/>
              </w:rPr>
            </w:pPr>
            <w:r w:rsidRPr="00FE2359">
              <w:rPr>
                <w:rFonts w:ascii="Calibri" w:eastAsia="Times New Roman" w:hAnsi="Calibri" w:cs="Calibri"/>
                <w:color w:val="000000"/>
                <w:sz w:val="22"/>
                <w:szCs w:val="22"/>
                <w:lang w:val="en-GB" w:eastAsia="en-GB"/>
              </w:rPr>
              <w:t xml:space="preserve">Chauffeur </w:t>
            </w:r>
            <w:proofErr w:type="spellStart"/>
            <w:r w:rsidRPr="00FE2359">
              <w:rPr>
                <w:rFonts w:ascii="Calibri" w:eastAsia="Times New Roman" w:hAnsi="Calibri" w:cs="Calibri"/>
                <w:color w:val="000000"/>
                <w:sz w:val="22"/>
                <w:szCs w:val="22"/>
                <w:lang w:val="en-GB" w:eastAsia="en-GB"/>
              </w:rPr>
              <w:t>Internationaal</w:t>
            </w:r>
            <w:proofErr w:type="spellEnd"/>
          </w:p>
        </w:tc>
        <w:tc>
          <w:tcPr>
            <w:tcW w:w="798" w:type="dxa"/>
            <w:tcBorders>
              <w:top w:val="nil"/>
              <w:left w:val="nil"/>
              <w:bottom w:val="nil"/>
              <w:right w:val="nil"/>
            </w:tcBorders>
            <w:shd w:val="clear" w:color="000000" w:fill="FBC4C6"/>
            <w:noWrap/>
            <w:vAlign w:val="bottom"/>
            <w:hideMark/>
          </w:tcPr>
          <w:p w14:paraId="045B5973" w14:textId="77777777" w:rsidR="00FE2359" w:rsidRPr="00FE2359" w:rsidRDefault="00FE2359" w:rsidP="00FE2359">
            <w:pPr>
              <w:spacing w:before="0" w:after="0" w:line="240" w:lineRule="auto"/>
              <w:jc w:val="right"/>
              <w:rPr>
                <w:rFonts w:ascii="Calibri" w:eastAsia="Times New Roman" w:hAnsi="Calibri" w:cs="Calibri"/>
                <w:color w:val="000000"/>
                <w:sz w:val="22"/>
                <w:szCs w:val="22"/>
                <w:lang w:val="en-GB" w:eastAsia="en-GB"/>
              </w:rPr>
            </w:pPr>
            <w:r w:rsidRPr="00FE2359">
              <w:rPr>
                <w:rFonts w:ascii="Calibri" w:eastAsia="Times New Roman" w:hAnsi="Calibri" w:cs="Calibri"/>
                <w:color w:val="000000"/>
                <w:sz w:val="22"/>
                <w:szCs w:val="22"/>
                <w:lang w:val="en-GB" w:eastAsia="en-GB"/>
              </w:rPr>
              <w:t>1,95</w:t>
            </w:r>
          </w:p>
        </w:tc>
        <w:tc>
          <w:tcPr>
            <w:tcW w:w="798" w:type="dxa"/>
            <w:tcBorders>
              <w:top w:val="nil"/>
              <w:left w:val="nil"/>
              <w:bottom w:val="nil"/>
              <w:right w:val="nil"/>
            </w:tcBorders>
            <w:shd w:val="clear" w:color="000000" w:fill="63BE7B"/>
            <w:noWrap/>
            <w:vAlign w:val="bottom"/>
            <w:hideMark/>
          </w:tcPr>
          <w:p w14:paraId="3F8339FD" w14:textId="77777777" w:rsidR="00FE2359" w:rsidRPr="00FE2359" w:rsidRDefault="00FE2359" w:rsidP="00FE2359">
            <w:pPr>
              <w:spacing w:before="0" w:after="0" w:line="240" w:lineRule="auto"/>
              <w:jc w:val="right"/>
              <w:rPr>
                <w:rFonts w:ascii="Calibri" w:eastAsia="Times New Roman" w:hAnsi="Calibri" w:cs="Calibri"/>
                <w:color w:val="000000"/>
                <w:sz w:val="22"/>
                <w:szCs w:val="22"/>
                <w:lang w:val="en-GB" w:eastAsia="en-GB"/>
              </w:rPr>
            </w:pPr>
            <w:r w:rsidRPr="00FE2359">
              <w:rPr>
                <w:rFonts w:ascii="Calibri" w:eastAsia="Times New Roman" w:hAnsi="Calibri" w:cs="Calibri"/>
                <w:color w:val="000000"/>
                <w:sz w:val="22"/>
                <w:szCs w:val="22"/>
                <w:lang w:val="en-GB" w:eastAsia="en-GB"/>
              </w:rPr>
              <w:t>1,23</w:t>
            </w:r>
          </w:p>
        </w:tc>
        <w:tc>
          <w:tcPr>
            <w:tcW w:w="798" w:type="dxa"/>
            <w:tcBorders>
              <w:top w:val="nil"/>
              <w:left w:val="nil"/>
              <w:bottom w:val="nil"/>
              <w:right w:val="nil"/>
            </w:tcBorders>
            <w:shd w:val="clear" w:color="000000" w:fill="7AC78F"/>
            <w:noWrap/>
            <w:vAlign w:val="bottom"/>
            <w:hideMark/>
          </w:tcPr>
          <w:p w14:paraId="28547501" w14:textId="77777777" w:rsidR="00FE2359" w:rsidRPr="00FE2359" w:rsidRDefault="00FE2359" w:rsidP="00FE2359">
            <w:pPr>
              <w:spacing w:before="0" w:after="0" w:line="240" w:lineRule="auto"/>
              <w:jc w:val="right"/>
              <w:rPr>
                <w:rFonts w:ascii="Calibri" w:eastAsia="Times New Roman" w:hAnsi="Calibri" w:cs="Calibri"/>
                <w:color w:val="000000"/>
                <w:sz w:val="22"/>
                <w:szCs w:val="22"/>
                <w:lang w:val="en-GB" w:eastAsia="en-GB"/>
              </w:rPr>
            </w:pPr>
            <w:r w:rsidRPr="00FE2359">
              <w:rPr>
                <w:rFonts w:ascii="Calibri" w:eastAsia="Times New Roman" w:hAnsi="Calibri" w:cs="Calibri"/>
                <w:color w:val="000000"/>
                <w:sz w:val="22"/>
                <w:szCs w:val="22"/>
                <w:lang w:val="en-GB" w:eastAsia="en-GB"/>
              </w:rPr>
              <w:t>1,31</w:t>
            </w:r>
          </w:p>
        </w:tc>
        <w:tc>
          <w:tcPr>
            <w:tcW w:w="798" w:type="dxa"/>
            <w:tcBorders>
              <w:top w:val="nil"/>
              <w:left w:val="nil"/>
              <w:bottom w:val="nil"/>
              <w:right w:val="nil"/>
            </w:tcBorders>
            <w:shd w:val="clear" w:color="000000" w:fill="BDE2C8"/>
            <w:noWrap/>
            <w:vAlign w:val="bottom"/>
            <w:hideMark/>
          </w:tcPr>
          <w:p w14:paraId="4B1975E3" w14:textId="77777777" w:rsidR="00FE2359" w:rsidRPr="00FE2359" w:rsidRDefault="00FE2359" w:rsidP="00FE2359">
            <w:pPr>
              <w:spacing w:before="0" w:after="0" w:line="240" w:lineRule="auto"/>
              <w:jc w:val="right"/>
              <w:rPr>
                <w:rFonts w:ascii="Calibri" w:eastAsia="Times New Roman" w:hAnsi="Calibri" w:cs="Calibri"/>
                <w:color w:val="000000"/>
                <w:sz w:val="22"/>
                <w:szCs w:val="22"/>
                <w:lang w:val="en-GB" w:eastAsia="en-GB"/>
              </w:rPr>
            </w:pPr>
            <w:r w:rsidRPr="00FE2359">
              <w:rPr>
                <w:rFonts w:ascii="Calibri" w:eastAsia="Times New Roman" w:hAnsi="Calibri" w:cs="Calibri"/>
                <w:color w:val="000000"/>
                <w:sz w:val="22"/>
                <w:szCs w:val="22"/>
                <w:lang w:val="en-GB" w:eastAsia="en-GB"/>
              </w:rPr>
              <w:t>1,53</w:t>
            </w:r>
          </w:p>
        </w:tc>
        <w:tc>
          <w:tcPr>
            <w:tcW w:w="798" w:type="dxa"/>
            <w:tcBorders>
              <w:top w:val="nil"/>
              <w:left w:val="nil"/>
              <w:bottom w:val="nil"/>
              <w:right w:val="nil"/>
            </w:tcBorders>
            <w:shd w:val="clear" w:color="000000" w:fill="FCF9FC"/>
            <w:noWrap/>
            <w:vAlign w:val="bottom"/>
            <w:hideMark/>
          </w:tcPr>
          <w:p w14:paraId="2ACC6D18" w14:textId="77777777" w:rsidR="00FE2359" w:rsidRPr="00FE2359" w:rsidRDefault="00FE2359" w:rsidP="00FE2359">
            <w:pPr>
              <w:spacing w:before="0" w:after="0" w:line="240" w:lineRule="auto"/>
              <w:jc w:val="right"/>
              <w:rPr>
                <w:rFonts w:ascii="Calibri" w:eastAsia="Times New Roman" w:hAnsi="Calibri" w:cs="Calibri"/>
                <w:color w:val="000000"/>
                <w:sz w:val="22"/>
                <w:szCs w:val="22"/>
                <w:lang w:val="en-GB" w:eastAsia="en-GB"/>
              </w:rPr>
            </w:pPr>
            <w:r w:rsidRPr="00FE2359">
              <w:rPr>
                <w:rFonts w:ascii="Calibri" w:eastAsia="Times New Roman" w:hAnsi="Calibri" w:cs="Calibri"/>
                <w:color w:val="000000"/>
                <w:sz w:val="22"/>
                <w:szCs w:val="22"/>
                <w:lang w:val="en-GB" w:eastAsia="en-GB"/>
              </w:rPr>
              <w:t>1,74</w:t>
            </w:r>
          </w:p>
        </w:tc>
        <w:tc>
          <w:tcPr>
            <w:tcW w:w="1487" w:type="dxa"/>
            <w:tcBorders>
              <w:top w:val="nil"/>
              <w:left w:val="nil"/>
              <w:bottom w:val="nil"/>
              <w:right w:val="nil"/>
            </w:tcBorders>
            <w:shd w:val="clear" w:color="000000" w:fill="C4E5CF"/>
            <w:noWrap/>
            <w:vAlign w:val="bottom"/>
            <w:hideMark/>
          </w:tcPr>
          <w:p w14:paraId="7F81ED35" w14:textId="77777777" w:rsidR="00FE2359" w:rsidRPr="00FE2359" w:rsidRDefault="00FE2359" w:rsidP="00FE2359">
            <w:pPr>
              <w:spacing w:before="0" w:after="0" w:line="240" w:lineRule="auto"/>
              <w:jc w:val="right"/>
              <w:rPr>
                <w:rFonts w:ascii="Calibri" w:eastAsia="Times New Roman" w:hAnsi="Calibri" w:cs="Calibri"/>
                <w:color w:val="000000"/>
                <w:sz w:val="22"/>
                <w:szCs w:val="22"/>
                <w:lang w:val="en-GB" w:eastAsia="en-GB"/>
              </w:rPr>
            </w:pPr>
            <w:r w:rsidRPr="00FE2359">
              <w:rPr>
                <w:rFonts w:ascii="Calibri" w:eastAsia="Times New Roman" w:hAnsi="Calibri" w:cs="Calibri"/>
                <w:color w:val="000000"/>
                <w:sz w:val="22"/>
                <w:szCs w:val="22"/>
                <w:lang w:val="en-GB" w:eastAsia="en-GB"/>
              </w:rPr>
              <w:t>1,55</w:t>
            </w:r>
          </w:p>
        </w:tc>
      </w:tr>
      <w:tr w:rsidR="00FE2359" w:rsidRPr="00FE2359" w14:paraId="3FD5E940" w14:textId="77777777" w:rsidTr="00C5756A">
        <w:trPr>
          <w:trHeight w:val="193"/>
        </w:trPr>
        <w:tc>
          <w:tcPr>
            <w:tcW w:w="3168" w:type="dxa"/>
            <w:tcBorders>
              <w:top w:val="nil"/>
              <w:left w:val="nil"/>
              <w:bottom w:val="nil"/>
              <w:right w:val="nil"/>
            </w:tcBorders>
            <w:shd w:val="clear" w:color="auto" w:fill="auto"/>
            <w:noWrap/>
            <w:vAlign w:val="bottom"/>
            <w:hideMark/>
          </w:tcPr>
          <w:p w14:paraId="6AC3AD81" w14:textId="77777777" w:rsidR="00FE2359" w:rsidRPr="00FE2359" w:rsidRDefault="00FE2359" w:rsidP="00FE2359">
            <w:pPr>
              <w:spacing w:before="0" w:after="0" w:line="240" w:lineRule="auto"/>
              <w:rPr>
                <w:rFonts w:ascii="Calibri" w:eastAsia="Times New Roman" w:hAnsi="Calibri" w:cs="Calibri"/>
                <w:color w:val="000000"/>
                <w:sz w:val="22"/>
                <w:szCs w:val="22"/>
                <w:lang w:val="en-GB" w:eastAsia="en-GB"/>
              </w:rPr>
            </w:pPr>
            <w:proofErr w:type="spellStart"/>
            <w:r w:rsidRPr="00FE2359">
              <w:rPr>
                <w:rFonts w:ascii="Calibri" w:eastAsia="Times New Roman" w:hAnsi="Calibri" w:cs="Calibri"/>
                <w:color w:val="000000"/>
                <w:sz w:val="22"/>
                <w:szCs w:val="22"/>
                <w:lang w:val="en-GB" w:eastAsia="en-GB"/>
              </w:rPr>
              <w:t>Crossdock</w:t>
            </w:r>
            <w:proofErr w:type="spellEnd"/>
          </w:p>
        </w:tc>
        <w:tc>
          <w:tcPr>
            <w:tcW w:w="798" w:type="dxa"/>
            <w:tcBorders>
              <w:top w:val="nil"/>
              <w:left w:val="nil"/>
              <w:bottom w:val="nil"/>
              <w:right w:val="nil"/>
            </w:tcBorders>
            <w:shd w:val="clear" w:color="000000" w:fill="FCF8FB"/>
            <w:noWrap/>
            <w:vAlign w:val="bottom"/>
            <w:hideMark/>
          </w:tcPr>
          <w:p w14:paraId="6FE42B24" w14:textId="77777777" w:rsidR="00FE2359" w:rsidRPr="00FE2359" w:rsidRDefault="00FE2359" w:rsidP="00FE2359">
            <w:pPr>
              <w:spacing w:before="0" w:after="0" w:line="240" w:lineRule="auto"/>
              <w:jc w:val="right"/>
              <w:rPr>
                <w:rFonts w:ascii="Calibri" w:eastAsia="Times New Roman" w:hAnsi="Calibri" w:cs="Calibri"/>
                <w:color w:val="000000"/>
                <w:sz w:val="22"/>
                <w:szCs w:val="22"/>
                <w:lang w:val="en-GB" w:eastAsia="en-GB"/>
              </w:rPr>
            </w:pPr>
            <w:r w:rsidRPr="00FE2359">
              <w:rPr>
                <w:rFonts w:ascii="Calibri" w:eastAsia="Times New Roman" w:hAnsi="Calibri" w:cs="Calibri"/>
                <w:color w:val="000000"/>
                <w:sz w:val="22"/>
                <w:szCs w:val="22"/>
                <w:lang w:val="en-GB" w:eastAsia="en-GB"/>
              </w:rPr>
              <w:t>1,75</w:t>
            </w:r>
          </w:p>
        </w:tc>
        <w:tc>
          <w:tcPr>
            <w:tcW w:w="798" w:type="dxa"/>
            <w:tcBorders>
              <w:top w:val="nil"/>
              <w:left w:val="nil"/>
              <w:bottom w:val="nil"/>
              <w:right w:val="nil"/>
            </w:tcBorders>
            <w:shd w:val="clear" w:color="000000" w:fill="68C080"/>
            <w:noWrap/>
            <w:vAlign w:val="bottom"/>
            <w:hideMark/>
          </w:tcPr>
          <w:p w14:paraId="1F57F8E5" w14:textId="77777777" w:rsidR="00FE2359" w:rsidRPr="00FE2359" w:rsidRDefault="00FE2359" w:rsidP="00FE2359">
            <w:pPr>
              <w:spacing w:before="0" w:after="0" w:line="240" w:lineRule="auto"/>
              <w:jc w:val="right"/>
              <w:rPr>
                <w:rFonts w:ascii="Calibri" w:eastAsia="Times New Roman" w:hAnsi="Calibri" w:cs="Calibri"/>
                <w:color w:val="000000"/>
                <w:sz w:val="22"/>
                <w:szCs w:val="22"/>
                <w:lang w:val="en-GB" w:eastAsia="en-GB"/>
              </w:rPr>
            </w:pPr>
            <w:r w:rsidRPr="00FE2359">
              <w:rPr>
                <w:rFonts w:ascii="Calibri" w:eastAsia="Times New Roman" w:hAnsi="Calibri" w:cs="Calibri"/>
                <w:color w:val="000000"/>
                <w:sz w:val="22"/>
                <w:szCs w:val="22"/>
                <w:lang w:val="en-GB" w:eastAsia="en-GB"/>
              </w:rPr>
              <w:t>1,25</w:t>
            </w:r>
          </w:p>
        </w:tc>
        <w:tc>
          <w:tcPr>
            <w:tcW w:w="798" w:type="dxa"/>
            <w:tcBorders>
              <w:top w:val="nil"/>
              <w:left w:val="nil"/>
              <w:bottom w:val="nil"/>
              <w:right w:val="nil"/>
            </w:tcBorders>
            <w:shd w:val="clear" w:color="000000" w:fill="68C080"/>
            <w:noWrap/>
            <w:vAlign w:val="bottom"/>
            <w:hideMark/>
          </w:tcPr>
          <w:p w14:paraId="0CF42390" w14:textId="77777777" w:rsidR="00FE2359" w:rsidRPr="00FE2359" w:rsidRDefault="00FE2359" w:rsidP="00FE2359">
            <w:pPr>
              <w:spacing w:before="0" w:after="0" w:line="240" w:lineRule="auto"/>
              <w:jc w:val="right"/>
              <w:rPr>
                <w:rFonts w:ascii="Calibri" w:eastAsia="Times New Roman" w:hAnsi="Calibri" w:cs="Calibri"/>
                <w:color w:val="000000"/>
                <w:sz w:val="22"/>
                <w:szCs w:val="22"/>
                <w:lang w:val="en-GB" w:eastAsia="en-GB"/>
              </w:rPr>
            </w:pPr>
            <w:r w:rsidRPr="00FE2359">
              <w:rPr>
                <w:rFonts w:ascii="Calibri" w:eastAsia="Times New Roman" w:hAnsi="Calibri" w:cs="Calibri"/>
                <w:color w:val="000000"/>
                <w:sz w:val="22"/>
                <w:szCs w:val="22"/>
                <w:lang w:val="en-GB" w:eastAsia="en-GB"/>
              </w:rPr>
              <w:t>1,25</w:t>
            </w:r>
          </w:p>
        </w:tc>
        <w:tc>
          <w:tcPr>
            <w:tcW w:w="798" w:type="dxa"/>
            <w:tcBorders>
              <w:top w:val="nil"/>
              <w:left w:val="nil"/>
              <w:bottom w:val="nil"/>
              <w:right w:val="nil"/>
            </w:tcBorders>
            <w:shd w:val="clear" w:color="000000" w:fill="FBD7DA"/>
            <w:noWrap/>
            <w:vAlign w:val="bottom"/>
            <w:hideMark/>
          </w:tcPr>
          <w:p w14:paraId="0D0511E6" w14:textId="77777777" w:rsidR="00FE2359" w:rsidRPr="00FE2359" w:rsidRDefault="00FE2359" w:rsidP="00FE2359">
            <w:pPr>
              <w:spacing w:before="0" w:after="0" w:line="240" w:lineRule="auto"/>
              <w:jc w:val="right"/>
              <w:rPr>
                <w:rFonts w:ascii="Calibri" w:eastAsia="Times New Roman" w:hAnsi="Calibri" w:cs="Calibri"/>
                <w:color w:val="000000"/>
                <w:sz w:val="22"/>
                <w:szCs w:val="22"/>
                <w:lang w:val="en-GB" w:eastAsia="en-GB"/>
              </w:rPr>
            </w:pPr>
            <w:r w:rsidRPr="00FE2359">
              <w:rPr>
                <w:rFonts w:ascii="Calibri" w:eastAsia="Times New Roman" w:hAnsi="Calibri" w:cs="Calibri"/>
                <w:color w:val="000000"/>
                <w:sz w:val="22"/>
                <w:szCs w:val="22"/>
                <w:lang w:val="en-GB" w:eastAsia="en-GB"/>
              </w:rPr>
              <w:t>1,88</w:t>
            </w:r>
          </w:p>
        </w:tc>
        <w:tc>
          <w:tcPr>
            <w:tcW w:w="798" w:type="dxa"/>
            <w:tcBorders>
              <w:top w:val="nil"/>
              <w:left w:val="nil"/>
              <w:bottom w:val="nil"/>
              <w:right w:val="nil"/>
            </w:tcBorders>
            <w:shd w:val="clear" w:color="000000" w:fill="FA9698"/>
            <w:noWrap/>
            <w:vAlign w:val="bottom"/>
            <w:hideMark/>
          </w:tcPr>
          <w:p w14:paraId="168C5C14" w14:textId="77777777" w:rsidR="00FE2359" w:rsidRPr="00FE2359" w:rsidRDefault="00FE2359" w:rsidP="00FE2359">
            <w:pPr>
              <w:spacing w:before="0" w:after="0" w:line="240" w:lineRule="auto"/>
              <w:jc w:val="right"/>
              <w:rPr>
                <w:rFonts w:ascii="Calibri" w:eastAsia="Times New Roman" w:hAnsi="Calibri" w:cs="Calibri"/>
                <w:color w:val="000000"/>
                <w:sz w:val="22"/>
                <w:szCs w:val="22"/>
                <w:lang w:val="en-GB" w:eastAsia="en-GB"/>
              </w:rPr>
            </w:pPr>
            <w:r w:rsidRPr="00FE2359">
              <w:rPr>
                <w:rFonts w:ascii="Calibri" w:eastAsia="Times New Roman" w:hAnsi="Calibri" w:cs="Calibri"/>
                <w:color w:val="000000"/>
                <w:sz w:val="22"/>
                <w:szCs w:val="22"/>
                <w:lang w:val="en-GB" w:eastAsia="en-GB"/>
              </w:rPr>
              <w:t>2,13</w:t>
            </w:r>
          </w:p>
        </w:tc>
        <w:tc>
          <w:tcPr>
            <w:tcW w:w="1487" w:type="dxa"/>
            <w:tcBorders>
              <w:top w:val="nil"/>
              <w:left w:val="nil"/>
              <w:bottom w:val="nil"/>
              <w:right w:val="nil"/>
            </w:tcBorders>
            <w:shd w:val="clear" w:color="000000" w:fill="E3F1E9"/>
            <w:noWrap/>
            <w:vAlign w:val="bottom"/>
            <w:hideMark/>
          </w:tcPr>
          <w:p w14:paraId="21B53599" w14:textId="77777777" w:rsidR="00FE2359" w:rsidRPr="00FE2359" w:rsidRDefault="00FE2359" w:rsidP="00FE2359">
            <w:pPr>
              <w:spacing w:before="0" w:after="0" w:line="240" w:lineRule="auto"/>
              <w:jc w:val="right"/>
              <w:rPr>
                <w:rFonts w:ascii="Calibri" w:eastAsia="Times New Roman" w:hAnsi="Calibri" w:cs="Calibri"/>
                <w:color w:val="000000"/>
                <w:sz w:val="22"/>
                <w:szCs w:val="22"/>
                <w:lang w:val="en-GB" w:eastAsia="en-GB"/>
              </w:rPr>
            </w:pPr>
            <w:r w:rsidRPr="00FE2359">
              <w:rPr>
                <w:rFonts w:ascii="Calibri" w:eastAsia="Times New Roman" w:hAnsi="Calibri" w:cs="Calibri"/>
                <w:color w:val="000000"/>
                <w:sz w:val="22"/>
                <w:szCs w:val="22"/>
                <w:lang w:val="en-GB" w:eastAsia="en-GB"/>
              </w:rPr>
              <w:t>1,65</w:t>
            </w:r>
          </w:p>
        </w:tc>
      </w:tr>
      <w:tr w:rsidR="00FE2359" w:rsidRPr="00FE2359" w14:paraId="06EA7E8C" w14:textId="77777777" w:rsidTr="00C5756A">
        <w:trPr>
          <w:trHeight w:val="193"/>
        </w:trPr>
        <w:tc>
          <w:tcPr>
            <w:tcW w:w="3168" w:type="dxa"/>
            <w:tcBorders>
              <w:top w:val="nil"/>
              <w:left w:val="nil"/>
              <w:bottom w:val="nil"/>
              <w:right w:val="nil"/>
            </w:tcBorders>
            <w:shd w:val="clear" w:color="auto" w:fill="auto"/>
            <w:noWrap/>
            <w:vAlign w:val="bottom"/>
            <w:hideMark/>
          </w:tcPr>
          <w:p w14:paraId="0C621EB6" w14:textId="77777777" w:rsidR="00FE2359" w:rsidRPr="00FE2359" w:rsidRDefault="00FE2359" w:rsidP="00FE2359">
            <w:pPr>
              <w:spacing w:before="0" w:after="0" w:line="240" w:lineRule="auto"/>
              <w:rPr>
                <w:rFonts w:ascii="Calibri" w:eastAsia="Times New Roman" w:hAnsi="Calibri" w:cs="Calibri"/>
                <w:color w:val="000000"/>
                <w:sz w:val="22"/>
                <w:szCs w:val="22"/>
                <w:lang w:val="en-GB" w:eastAsia="en-GB"/>
              </w:rPr>
            </w:pPr>
            <w:proofErr w:type="spellStart"/>
            <w:r w:rsidRPr="00FE2359">
              <w:rPr>
                <w:rFonts w:ascii="Calibri" w:eastAsia="Times New Roman" w:hAnsi="Calibri" w:cs="Calibri"/>
                <w:color w:val="000000"/>
                <w:sz w:val="22"/>
                <w:szCs w:val="22"/>
                <w:lang w:val="en-GB" w:eastAsia="en-GB"/>
              </w:rPr>
              <w:t>Kantoor</w:t>
            </w:r>
            <w:proofErr w:type="spellEnd"/>
          </w:p>
        </w:tc>
        <w:tc>
          <w:tcPr>
            <w:tcW w:w="798" w:type="dxa"/>
            <w:tcBorders>
              <w:top w:val="nil"/>
              <w:left w:val="nil"/>
              <w:bottom w:val="nil"/>
              <w:right w:val="nil"/>
            </w:tcBorders>
            <w:shd w:val="clear" w:color="000000" w:fill="FBCDD0"/>
            <w:noWrap/>
            <w:vAlign w:val="bottom"/>
            <w:hideMark/>
          </w:tcPr>
          <w:p w14:paraId="2B40D328" w14:textId="77777777" w:rsidR="00FE2359" w:rsidRPr="00FE2359" w:rsidRDefault="00FE2359" w:rsidP="00FE2359">
            <w:pPr>
              <w:spacing w:before="0" w:after="0" w:line="240" w:lineRule="auto"/>
              <w:jc w:val="right"/>
              <w:rPr>
                <w:rFonts w:ascii="Calibri" w:eastAsia="Times New Roman" w:hAnsi="Calibri" w:cs="Calibri"/>
                <w:color w:val="000000"/>
                <w:sz w:val="22"/>
                <w:szCs w:val="22"/>
                <w:lang w:val="en-GB" w:eastAsia="en-GB"/>
              </w:rPr>
            </w:pPr>
            <w:r w:rsidRPr="00FE2359">
              <w:rPr>
                <w:rFonts w:ascii="Calibri" w:eastAsia="Times New Roman" w:hAnsi="Calibri" w:cs="Calibri"/>
                <w:color w:val="000000"/>
                <w:sz w:val="22"/>
                <w:szCs w:val="22"/>
                <w:lang w:val="en-GB" w:eastAsia="en-GB"/>
              </w:rPr>
              <w:t>1,91</w:t>
            </w:r>
          </w:p>
        </w:tc>
        <w:tc>
          <w:tcPr>
            <w:tcW w:w="798" w:type="dxa"/>
            <w:tcBorders>
              <w:top w:val="nil"/>
              <w:left w:val="nil"/>
              <w:bottom w:val="nil"/>
              <w:right w:val="nil"/>
            </w:tcBorders>
            <w:shd w:val="clear" w:color="000000" w:fill="8DCF9F"/>
            <w:noWrap/>
            <w:vAlign w:val="bottom"/>
            <w:hideMark/>
          </w:tcPr>
          <w:p w14:paraId="70F1715B" w14:textId="77777777" w:rsidR="00FE2359" w:rsidRPr="00FE2359" w:rsidRDefault="00FE2359" w:rsidP="00FE2359">
            <w:pPr>
              <w:spacing w:before="0" w:after="0" w:line="240" w:lineRule="auto"/>
              <w:jc w:val="right"/>
              <w:rPr>
                <w:rFonts w:ascii="Calibri" w:eastAsia="Times New Roman" w:hAnsi="Calibri" w:cs="Calibri"/>
                <w:color w:val="000000"/>
                <w:sz w:val="22"/>
                <w:szCs w:val="22"/>
                <w:lang w:val="en-GB" w:eastAsia="en-GB"/>
              </w:rPr>
            </w:pPr>
            <w:r w:rsidRPr="00FE2359">
              <w:rPr>
                <w:rFonts w:ascii="Calibri" w:eastAsia="Times New Roman" w:hAnsi="Calibri" w:cs="Calibri"/>
                <w:color w:val="000000"/>
                <w:sz w:val="22"/>
                <w:szCs w:val="22"/>
                <w:lang w:val="en-GB" w:eastAsia="en-GB"/>
              </w:rPr>
              <w:t>1,37</w:t>
            </w:r>
          </w:p>
        </w:tc>
        <w:tc>
          <w:tcPr>
            <w:tcW w:w="798" w:type="dxa"/>
            <w:tcBorders>
              <w:top w:val="nil"/>
              <w:left w:val="nil"/>
              <w:bottom w:val="nil"/>
              <w:right w:val="nil"/>
            </w:tcBorders>
            <w:shd w:val="clear" w:color="000000" w:fill="97D3A8"/>
            <w:noWrap/>
            <w:vAlign w:val="bottom"/>
            <w:hideMark/>
          </w:tcPr>
          <w:p w14:paraId="7996A95D" w14:textId="77777777" w:rsidR="00FE2359" w:rsidRPr="00FE2359" w:rsidRDefault="00FE2359" w:rsidP="00FE2359">
            <w:pPr>
              <w:spacing w:before="0" w:after="0" w:line="240" w:lineRule="auto"/>
              <w:jc w:val="right"/>
              <w:rPr>
                <w:rFonts w:ascii="Calibri" w:eastAsia="Times New Roman" w:hAnsi="Calibri" w:cs="Calibri"/>
                <w:color w:val="000000"/>
                <w:sz w:val="22"/>
                <w:szCs w:val="22"/>
                <w:lang w:val="en-GB" w:eastAsia="en-GB"/>
              </w:rPr>
            </w:pPr>
            <w:r w:rsidRPr="00FE2359">
              <w:rPr>
                <w:rFonts w:ascii="Calibri" w:eastAsia="Times New Roman" w:hAnsi="Calibri" w:cs="Calibri"/>
                <w:color w:val="000000"/>
                <w:sz w:val="22"/>
                <w:szCs w:val="22"/>
                <w:lang w:val="en-GB" w:eastAsia="en-GB"/>
              </w:rPr>
              <w:t>1,40</w:t>
            </w:r>
          </w:p>
        </w:tc>
        <w:tc>
          <w:tcPr>
            <w:tcW w:w="798" w:type="dxa"/>
            <w:tcBorders>
              <w:top w:val="nil"/>
              <w:left w:val="nil"/>
              <w:bottom w:val="nil"/>
              <w:right w:val="nil"/>
            </w:tcBorders>
            <w:shd w:val="clear" w:color="000000" w:fill="F8FAFB"/>
            <w:noWrap/>
            <w:vAlign w:val="bottom"/>
            <w:hideMark/>
          </w:tcPr>
          <w:p w14:paraId="23EC57FD" w14:textId="77777777" w:rsidR="00FE2359" w:rsidRPr="00FE2359" w:rsidRDefault="00FE2359" w:rsidP="00FE2359">
            <w:pPr>
              <w:spacing w:before="0" w:after="0" w:line="240" w:lineRule="auto"/>
              <w:jc w:val="right"/>
              <w:rPr>
                <w:rFonts w:ascii="Calibri" w:eastAsia="Times New Roman" w:hAnsi="Calibri" w:cs="Calibri"/>
                <w:color w:val="000000"/>
                <w:sz w:val="22"/>
                <w:szCs w:val="22"/>
                <w:lang w:val="en-GB" w:eastAsia="en-GB"/>
              </w:rPr>
            </w:pPr>
            <w:r w:rsidRPr="00FE2359">
              <w:rPr>
                <w:rFonts w:ascii="Calibri" w:eastAsia="Times New Roman" w:hAnsi="Calibri" w:cs="Calibri"/>
                <w:color w:val="000000"/>
                <w:sz w:val="22"/>
                <w:szCs w:val="22"/>
                <w:lang w:val="en-GB" w:eastAsia="en-GB"/>
              </w:rPr>
              <w:t>1,72</w:t>
            </w:r>
          </w:p>
        </w:tc>
        <w:tc>
          <w:tcPr>
            <w:tcW w:w="798" w:type="dxa"/>
            <w:tcBorders>
              <w:top w:val="nil"/>
              <w:left w:val="nil"/>
              <w:bottom w:val="nil"/>
              <w:right w:val="nil"/>
            </w:tcBorders>
            <w:shd w:val="clear" w:color="000000" w:fill="FBD6D9"/>
            <w:noWrap/>
            <w:vAlign w:val="bottom"/>
            <w:hideMark/>
          </w:tcPr>
          <w:p w14:paraId="3CF83A7C" w14:textId="77777777" w:rsidR="00FE2359" w:rsidRPr="00FE2359" w:rsidRDefault="00FE2359" w:rsidP="00FE2359">
            <w:pPr>
              <w:spacing w:before="0" w:after="0" w:line="240" w:lineRule="auto"/>
              <w:jc w:val="right"/>
              <w:rPr>
                <w:rFonts w:ascii="Calibri" w:eastAsia="Times New Roman" w:hAnsi="Calibri" w:cs="Calibri"/>
                <w:color w:val="000000"/>
                <w:sz w:val="22"/>
                <w:szCs w:val="22"/>
                <w:lang w:val="en-GB" w:eastAsia="en-GB"/>
              </w:rPr>
            </w:pPr>
            <w:r w:rsidRPr="00FE2359">
              <w:rPr>
                <w:rFonts w:ascii="Calibri" w:eastAsia="Times New Roman" w:hAnsi="Calibri" w:cs="Calibri"/>
                <w:color w:val="000000"/>
                <w:sz w:val="22"/>
                <w:szCs w:val="22"/>
                <w:lang w:val="en-GB" w:eastAsia="en-GB"/>
              </w:rPr>
              <w:t>1,88</w:t>
            </w:r>
          </w:p>
        </w:tc>
        <w:tc>
          <w:tcPr>
            <w:tcW w:w="1487" w:type="dxa"/>
            <w:tcBorders>
              <w:top w:val="nil"/>
              <w:left w:val="nil"/>
              <w:bottom w:val="nil"/>
              <w:right w:val="nil"/>
            </w:tcBorders>
            <w:shd w:val="clear" w:color="000000" w:fill="E4F2EB"/>
            <w:noWrap/>
            <w:vAlign w:val="bottom"/>
            <w:hideMark/>
          </w:tcPr>
          <w:p w14:paraId="19E87C05" w14:textId="77777777" w:rsidR="00FE2359" w:rsidRPr="00FE2359" w:rsidRDefault="00FE2359" w:rsidP="00FE2359">
            <w:pPr>
              <w:spacing w:before="0" w:after="0" w:line="240" w:lineRule="auto"/>
              <w:jc w:val="right"/>
              <w:rPr>
                <w:rFonts w:ascii="Calibri" w:eastAsia="Times New Roman" w:hAnsi="Calibri" w:cs="Calibri"/>
                <w:color w:val="000000"/>
                <w:sz w:val="22"/>
                <w:szCs w:val="22"/>
                <w:lang w:val="en-GB" w:eastAsia="en-GB"/>
              </w:rPr>
            </w:pPr>
            <w:r w:rsidRPr="00FE2359">
              <w:rPr>
                <w:rFonts w:ascii="Calibri" w:eastAsia="Times New Roman" w:hAnsi="Calibri" w:cs="Calibri"/>
                <w:color w:val="000000"/>
                <w:sz w:val="22"/>
                <w:szCs w:val="22"/>
                <w:lang w:val="en-GB" w:eastAsia="en-GB"/>
              </w:rPr>
              <w:t>1,66</w:t>
            </w:r>
          </w:p>
        </w:tc>
      </w:tr>
      <w:tr w:rsidR="00FE2359" w:rsidRPr="00FE2359" w14:paraId="42A36DF7" w14:textId="77777777" w:rsidTr="00C5756A">
        <w:trPr>
          <w:trHeight w:val="193"/>
        </w:trPr>
        <w:tc>
          <w:tcPr>
            <w:tcW w:w="3168" w:type="dxa"/>
            <w:tcBorders>
              <w:top w:val="nil"/>
              <w:left w:val="nil"/>
              <w:bottom w:val="nil"/>
              <w:right w:val="nil"/>
            </w:tcBorders>
            <w:shd w:val="clear" w:color="auto" w:fill="auto"/>
            <w:noWrap/>
            <w:vAlign w:val="bottom"/>
            <w:hideMark/>
          </w:tcPr>
          <w:p w14:paraId="6D057335" w14:textId="77777777" w:rsidR="00FE2359" w:rsidRPr="00FE2359" w:rsidRDefault="00FE2359" w:rsidP="00FE2359">
            <w:pPr>
              <w:spacing w:before="0" w:after="0" w:line="240" w:lineRule="auto"/>
              <w:rPr>
                <w:rFonts w:ascii="Calibri" w:eastAsia="Times New Roman" w:hAnsi="Calibri" w:cs="Calibri"/>
                <w:color w:val="000000"/>
                <w:sz w:val="22"/>
                <w:szCs w:val="22"/>
                <w:lang w:val="en-GB" w:eastAsia="en-GB"/>
              </w:rPr>
            </w:pPr>
            <w:r w:rsidRPr="00FE2359">
              <w:rPr>
                <w:rFonts w:ascii="Calibri" w:eastAsia="Times New Roman" w:hAnsi="Calibri" w:cs="Calibri"/>
                <w:color w:val="000000"/>
                <w:sz w:val="22"/>
                <w:szCs w:val="22"/>
                <w:lang w:val="en-GB" w:eastAsia="en-GB"/>
              </w:rPr>
              <w:t>Warehouse</w:t>
            </w:r>
          </w:p>
        </w:tc>
        <w:tc>
          <w:tcPr>
            <w:tcW w:w="798" w:type="dxa"/>
            <w:tcBorders>
              <w:top w:val="nil"/>
              <w:left w:val="nil"/>
              <w:bottom w:val="nil"/>
              <w:right w:val="nil"/>
            </w:tcBorders>
            <w:shd w:val="clear" w:color="000000" w:fill="F8696B"/>
            <w:noWrap/>
            <w:vAlign w:val="bottom"/>
            <w:hideMark/>
          </w:tcPr>
          <w:p w14:paraId="0521BADC" w14:textId="77777777" w:rsidR="00FE2359" w:rsidRPr="00FE2359" w:rsidRDefault="00FE2359" w:rsidP="00FE2359">
            <w:pPr>
              <w:spacing w:before="0" w:after="0" w:line="240" w:lineRule="auto"/>
              <w:jc w:val="right"/>
              <w:rPr>
                <w:rFonts w:ascii="Calibri" w:eastAsia="Times New Roman" w:hAnsi="Calibri" w:cs="Calibri"/>
                <w:color w:val="000000"/>
                <w:sz w:val="22"/>
                <w:szCs w:val="22"/>
                <w:lang w:val="en-GB" w:eastAsia="en-GB"/>
              </w:rPr>
            </w:pPr>
            <w:r w:rsidRPr="00FE2359">
              <w:rPr>
                <w:rFonts w:ascii="Calibri" w:eastAsia="Times New Roman" w:hAnsi="Calibri" w:cs="Calibri"/>
                <w:color w:val="000000"/>
                <w:sz w:val="22"/>
                <w:szCs w:val="22"/>
                <w:lang w:val="en-GB" w:eastAsia="en-GB"/>
              </w:rPr>
              <w:t>2,29</w:t>
            </w:r>
          </w:p>
        </w:tc>
        <w:tc>
          <w:tcPr>
            <w:tcW w:w="798" w:type="dxa"/>
            <w:tcBorders>
              <w:top w:val="nil"/>
              <w:left w:val="nil"/>
              <w:bottom w:val="nil"/>
              <w:right w:val="nil"/>
            </w:tcBorders>
            <w:shd w:val="clear" w:color="000000" w:fill="FCF4F7"/>
            <w:noWrap/>
            <w:vAlign w:val="bottom"/>
            <w:hideMark/>
          </w:tcPr>
          <w:p w14:paraId="7A0A2E1C" w14:textId="77777777" w:rsidR="00FE2359" w:rsidRPr="00FE2359" w:rsidRDefault="00FE2359" w:rsidP="00FE2359">
            <w:pPr>
              <w:spacing w:before="0" w:after="0" w:line="240" w:lineRule="auto"/>
              <w:jc w:val="right"/>
              <w:rPr>
                <w:rFonts w:ascii="Calibri" w:eastAsia="Times New Roman" w:hAnsi="Calibri" w:cs="Calibri"/>
                <w:color w:val="000000"/>
                <w:sz w:val="22"/>
                <w:szCs w:val="22"/>
                <w:lang w:val="en-GB" w:eastAsia="en-GB"/>
              </w:rPr>
            </w:pPr>
            <w:r w:rsidRPr="00FE2359">
              <w:rPr>
                <w:rFonts w:ascii="Calibri" w:eastAsia="Times New Roman" w:hAnsi="Calibri" w:cs="Calibri"/>
                <w:color w:val="000000"/>
                <w:sz w:val="22"/>
                <w:szCs w:val="22"/>
                <w:lang w:val="en-GB" w:eastAsia="en-GB"/>
              </w:rPr>
              <w:t>1,76</w:t>
            </w:r>
          </w:p>
        </w:tc>
        <w:tc>
          <w:tcPr>
            <w:tcW w:w="798" w:type="dxa"/>
            <w:tcBorders>
              <w:top w:val="nil"/>
              <w:left w:val="nil"/>
              <w:bottom w:val="nil"/>
              <w:right w:val="nil"/>
            </w:tcBorders>
            <w:shd w:val="clear" w:color="000000" w:fill="FCF4F7"/>
            <w:noWrap/>
            <w:vAlign w:val="bottom"/>
            <w:hideMark/>
          </w:tcPr>
          <w:p w14:paraId="7397DE1B" w14:textId="77777777" w:rsidR="00FE2359" w:rsidRPr="00FE2359" w:rsidRDefault="00FE2359" w:rsidP="00FE2359">
            <w:pPr>
              <w:spacing w:before="0" w:after="0" w:line="240" w:lineRule="auto"/>
              <w:jc w:val="right"/>
              <w:rPr>
                <w:rFonts w:ascii="Calibri" w:eastAsia="Times New Roman" w:hAnsi="Calibri" w:cs="Calibri"/>
                <w:color w:val="000000"/>
                <w:sz w:val="22"/>
                <w:szCs w:val="22"/>
                <w:lang w:val="en-GB" w:eastAsia="en-GB"/>
              </w:rPr>
            </w:pPr>
            <w:r w:rsidRPr="00FE2359">
              <w:rPr>
                <w:rFonts w:ascii="Calibri" w:eastAsia="Times New Roman" w:hAnsi="Calibri" w:cs="Calibri"/>
                <w:color w:val="000000"/>
                <w:sz w:val="22"/>
                <w:szCs w:val="22"/>
                <w:lang w:val="en-GB" w:eastAsia="en-GB"/>
              </w:rPr>
              <w:t>1,76</w:t>
            </w:r>
          </w:p>
        </w:tc>
        <w:tc>
          <w:tcPr>
            <w:tcW w:w="798" w:type="dxa"/>
            <w:tcBorders>
              <w:top w:val="nil"/>
              <w:left w:val="nil"/>
              <w:bottom w:val="nil"/>
              <w:right w:val="nil"/>
            </w:tcBorders>
            <w:shd w:val="clear" w:color="000000" w:fill="FA989A"/>
            <w:noWrap/>
            <w:vAlign w:val="bottom"/>
            <w:hideMark/>
          </w:tcPr>
          <w:p w14:paraId="2430AE6B" w14:textId="77777777" w:rsidR="00FE2359" w:rsidRPr="00FE2359" w:rsidRDefault="00FE2359" w:rsidP="00FE2359">
            <w:pPr>
              <w:spacing w:before="0" w:after="0" w:line="240" w:lineRule="auto"/>
              <w:jc w:val="right"/>
              <w:rPr>
                <w:rFonts w:ascii="Calibri" w:eastAsia="Times New Roman" w:hAnsi="Calibri" w:cs="Calibri"/>
                <w:color w:val="000000"/>
                <w:sz w:val="22"/>
                <w:szCs w:val="22"/>
                <w:lang w:val="en-GB" w:eastAsia="en-GB"/>
              </w:rPr>
            </w:pPr>
            <w:r w:rsidRPr="00FE2359">
              <w:rPr>
                <w:rFonts w:ascii="Calibri" w:eastAsia="Times New Roman" w:hAnsi="Calibri" w:cs="Calibri"/>
                <w:color w:val="000000"/>
                <w:sz w:val="22"/>
                <w:szCs w:val="22"/>
                <w:lang w:val="en-GB" w:eastAsia="en-GB"/>
              </w:rPr>
              <w:t>2,12</w:t>
            </w:r>
          </w:p>
        </w:tc>
        <w:tc>
          <w:tcPr>
            <w:tcW w:w="798" w:type="dxa"/>
            <w:tcBorders>
              <w:top w:val="nil"/>
              <w:left w:val="nil"/>
              <w:bottom w:val="nil"/>
              <w:right w:val="nil"/>
            </w:tcBorders>
            <w:shd w:val="clear" w:color="000000" w:fill="F9797B"/>
            <w:noWrap/>
            <w:vAlign w:val="bottom"/>
            <w:hideMark/>
          </w:tcPr>
          <w:p w14:paraId="7A9FF50A" w14:textId="77777777" w:rsidR="00FE2359" w:rsidRPr="00FE2359" w:rsidRDefault="00FE2359" w:rsidP="00FE2359">
            <w:pPr>
              <w:spacing w:before="0" w:after="0" w:line="240" w:lineRule="auto"/>
              <w:jc w:val="right"/>
              <w:rPr>
                <w:rFonts w:ascii="Calibri" w:eastAsia="Times New Roman" w:hAnsi="Calibri" w:cs="Calibri"/>
                <w:color w:val="000000"/>
                <w:sz w:val="22"/>
                <w:szCs w:val="22"/>
                <w:lang w:val="en-GB" w:eastAsia="en-GB"/>
              </w:rPr>
            </w:pPr>
            <w:r w:rsidRPr="00FE2359">
              <w:rPr>
                <w:rFonts w:ascii="Calibri" w:eastAsia="Times New Roman" w:hAnsi="Calibri" w:cs="Calibri"/>
                <w:color w:val="000000"/>
                <w:sz w:val="22"/>
                <w:szCs w:val="22"/>
                <w:lang w:val="en-GB" w:eastAsia="en-GB"/>
              </w:rPr>
              <w:t>2,24</w:t>
            </w:r>
          </w:p>
        </w:tc>
        <w:tc>
          <w:tcPr>
            <w:tcW w:w="1487" w:type="dxa"/>
            <w:tcBorders>
              <w:top w:val="nil"/>
              <w:left w:val="nil"/>
              <w:bottom w:val="nil"/>
              <w:right w:val="nil"/>
            </w:tcBorders>
            <w:shd w:val="clear" w:color="000000" w:fill="FAADB0"/>
            <w:noWrap/>
            <w:vAlign w:val="bottom"/>
            <w:hideMark/>
          </w:tcPr>
          <w:p w14:paraId="65888D59" w14:textId="77777777" w:rsidR="00FE2359" w:rsidRPr="00FE2359" w:rsidRDefault="00FE2359" w:rsidP="00FE2359">
            <w:pPr>
              <w:spacing w:before="0" w:after="0" w:line="240" w:lineRule="auto"/>
              <w:jc w:val="right"/>
              <w:rPr>
                <w:rFonts w:ascii="Calibri" w:eastAsia="Times New Roman" w:hAnsi="Calibri" w:cs="Calibri"/>
                <w:color w:val="000000"/>
                <w:sz w:val="22"/>
                <w:szCs w:val="22"/>
                <w:lang w:val="en-GB" w:eastAsia="en-GB"/>
              </w:rPr>
            </w:pPr>
            <w:r w:rsidRPr="00FE2359">
              <w:rPr>
                <w:rFonts w:ascii="Calibri" w:eastAsia="Times New Roman" w:hAnsi="Calibri" w:cs="Calibri"/>
                <w:color w:val="000000"/>
                <w:sz w:val="22"/>
                <w:szCs w:val="22"/>
                <w:lang w:val="en-GB" w:eastAsia="en-GB"/>
              </w:rPr>
              <w:t>2,04</w:t>
            </w:r>
          </w:p>
        </w:tc>
      </w:tr>
    </w:tbl>
    <w:p w14:paraId="5715A214" w14:textId="0C5B816A" w:rsidR="00C5756A" w:rsidRDefault="00C5756A" w:rsidP="00C5756A">
      <w:pPr>
        <w:pStyle w:val="Bijschrift"/>
        <w:framePr w:h="369" w:hRule="exact" w:hSpace="180" w:wrap="around" w:vAnchor="text" w:hAnchor="page" w:x="1445" w:y="312"/>
      </w:pPr>
      <w:r>
        <w:t>Figuur 5.16</w:t>
      </w:r>
    </w:p>
    <w:tbl>
      <w:tblPr>
        <w:tblW w:w="8645" w:type="dxa"/>
        <w:tblLook w:val="04A0" w:firstRow="1" w:lastRow="0" w:firstColumn="1" w:lastColumn="0" w:noHBand="0" w:noVBand="1"/>
      </w:tblPr>
      <w:tblGrid>
        <w:gridCol w:w="3168"/>
        <w:gridCol w:w="798"/>
        <w:gridCol w:w="798"/>
        <w:gridCol w:w="798"/>
        <w:gridCol w:w="798"/>
        <w:gridCol w:w="798"/>
        <w:gridCol w:w="1487"/>
      </w:tblGrid>
      <w:tr w:rsidR="00FE2359" w:rsidRPr="00FE2359" w14:paraId="33127C29" w14:textId="77777777" w:rsidTr="00C5756A">
        <w:trPr>
          <w:trHeight w:val="193"/>
        </w:trPr>
        <w:tc>
          <w:tcPr>
            <w:tcW w:w="3168" w:type="dxa"/>
            <w:tcBorders>
              <w:top w:val="single" w:sz="4" w:space="0" w:color="8EA9DB"/>
              <w:left w:val="nil"/>
              <w:bottom w:val="nil"/>
              <w:right w:val="nil"/>
            </w:tcBorders>
            <w:shd w:val="clear" w:color="D9E1F2" w:fill="D9E1F2"/>
            <w:noWrap/>
            <w:vAlign w:val="bottom"/>
            <w:hideMark/>
          </w:tcPr>
          <w:p w14:paraId="12BE8662" w14:textId="559A62DE" w:rsidR="00FE2359" w:rsidRPr="00FE2359" w:rsidRDefault="00FE2359" w:rsidP="00FE2359">
            <w:pPr>
              <w:spacing w:before="0" w:after="0" w:line="240" w:lineRule="auto"/>
              <w:rPr>
                <w:rFonts w:ascii="Calibri" w:eastAsia="Times New Roman" w:hAnsi="Calibri" w:cs="Calibri"/>
                <w:b/>
                <w:bCs/>
                <w:color w:val="000000"/>
                <w:sz w:val="22"/>
                <w:szCs w:val="22"/>
                <w:lang w:val="en-GB" w:eastAsia="en-GB"/>
              </w:rPr>
            </w:pPr>
            <w:proofErr w:type="spellStart"/>
            <w:r w:rsidRPr="00FE2359">
              <w:rPr>
                <w:rFonts w:ascii="Calibri" w:eastAsia="Times New Roman" w:hAnsi="Calibri" w:cs="Calibri"/>
                <w:b/>
                <w:bCs/>
                <w:color w:val="000000"/>
                <w:sz w:val="22"/>
                <w:szCs w:val="22"/>
                <w:lang w:val="en-GB" w:eastAsia="en-GB"/>
              </w:rPr>
              <w:t>Eindtotaal</w:t>
            </w:r>
            <w:proofErr w:type="spellEnd"/>
          </w:p>
        </w:tc>
        <w:tc>
          <w:tcPr>
            <w:tcW w:w="798" w:type="dxa"/>
            <w:tcBorders>
              <w:top w:val="single" w:sz="4" w:space="0" w:color="8EA9DB"/>
              <w:left w:val="nil"/>
              <w:bottom w:val="nil"/>
              <w:right w:val="nil"/>
            </w:tcBorders>
            <w:shd w:val="clear" w:color="D9E1F2" w:fill="FBB5B8"/>
            <w:noWrap/>
            <w:vAlign w:val="bottom"/>
            <w:hideMark/>
          </w:tcPr>
          <w:p w14:paraId="3236156D" w14:textId="77777777" w:rsidR="00FE2359" w:rsidRPr="00FE2359" w:rsidRDefault="00FE2359" w:rsidP="00FE2359">
            <w:pPr>
              <w:spacing w:before="0" w:after="0" w:line="240" w:lineRule="auto"/>
              <w:jc w:val="right"/>
              <w:rPr>
                <w:rFonts w:ascii="Calibri" w:eastAsia="Times New Roman" w:hAnsi="Calibri" w:cs="Calibri"/>
                <w:b/>
                <w:bCs/>
                <w:color w:val="000000"/>
                <w:sz w:val="22"/>
                <w:szCs w:val="22"/>
                <w:lang w:val="en-GB" w:eastAsia="en-GB"/>
              </w:rPr>
            </w:pPr>
            <w:r w:rsidRPr="00FE2359">
              <w:rPr>
                <w:rFonts w:ascii="Calibri" w:eastAsia="Times New Roman" w:hAnsi="Calibri" w:cs="Calibri"/>
                <w:b/>
                <w:bCs/>
                <w:color w:val="000000"/>
                <w:sz w:val="22"/>
                <w:szCs w:val="22"/>
                <w:lang w:val="en-GB" w:eastAsia="en-GB"/>
              </w:rPr>
              <w:t>2,01</w:t>
            </w:r>
          </w:p>
        </w:tc>
        <w:tc>
          <w:tcPr>
            <w:tcW w:w="798" w:type="dxa"/>
            <w:tcBorders>
              <w:top w:val="single" w:sz="4" w:space="0" w:color="8EA9DB"/>
              <w:left w:val="nil"/>
              <w:bottom w:val="nil"/>
              <w:right w:val="nil"/>
            </w:tcBorders>
            <w:shd w:val="clear" w:color="D9E1F2" w:fill="8CCE9E"/>
            <w:noWrap/>
            <w:vAlign w:val="bottom"/>
            <w:hideMark/>
          </w:tcPr>
          <w:p w14:paraId="5FE0B66F" w14:textId="77777777" w:rsidR="00FE2359" w:rsidRPr="00FE2359" w:rsidRDefault="00FE2359" w:rsidP="00FE2359">
            <w:pPr>
              <w:spacing w:before="0" w:after="0" w:line="240" w:lineRule="auto"/>
              <w:jc w:val="right"/>
              <w:rPr>
                <w:rFonts w:ascii="Calibri" w:eastAsia="Times New Roman" w:hAnsi="Calibri" w:cs="Calibri"/>
                <w:b/>
                <w:bCs/>
                <w:color w:val="000000"/>
                <w:sz w:val="22"/>
                <w:szCs w:val="22"/>
                <w:lang w:val="en-GB" w:eastAsia="en-GB"/>
              </w:rPr>
            </w:pPr>
            <w:r w:rsidRPr="00FE2359">
              <w:rPr>
                <w:rFonts w:ascii="Calibri" w:eastAsia="Times New Roman" w:hAnsi="Calibri" w:cs="Calibri"/>
                <w:b/>
                <w:bCs/>
                <w:color w:val="000000"/>
                <w:sz w:val="22"/>
                <w:szCs w:val="22"/>
                <w:lang w:val="en-GB" w:eastAsia="en-GB"/>
              </w:rPr>
              <w:t>1,37</w:t>
            </w:r>
          </w:p>
        </w:tc>
        <w:tc>
          <w:tcPr>
            <w:tcW w:w="798" w:type="dxa"/>
            <w:tcBorders>
              <w:top w:val="single" w:sz="4" w:space="0" w:color="8EA9DB"/>
              <w:left w:val="nil"/>
              <w:bottom w:val="nil"/>
              <w:right w:val="nil"/>
            </w:tcBorders>
            <w:shd w:val="clear" w:color="D9E1F2" w:fill="A0D6B0"/>
            <w:noWrap/>
            <w:vAlign w:val="bottom"/>
            <w:hideMark/>
          </w:tcPr>
          <w:p w14:paraId="4AC3B73C" w14:textId="77777777" w:rsidR="00FE2359" w:rsidRPr="00FE2359" w:rsidRDefault="00FE2359" w:rsidP="00FE2359">
            <w:pPr>
              <w:spacing w:before="0" w:after="0" w:line="240" w:lineRule="auto"/>
              <w:jc w:val="right"/>
              <w:rPr>
                <w:rFonts w:ascii="Calibri" w:eastAsia="Times New Roman" w:hAnsi="Calibri" w:cs="Calibri"/>
                <w:b/>
                <w:bCs/>
                <w:color w:val="000000"/>
                <w:sz w:val="22"/>
                <w:szCs w:val="22"/>
                <w:lang w:val="en-GB" w:eastAsia="en-GB"/>
              </w:rPr>
            </w:pPr>
            <w:r w:rsidRPr="00FE2359">
              <w:rPr>
                <w:rFonts w:ascii="Calibri" w:eastAsia="Times New Roman" w:hAnsi="Calibri" w:cs="Calibri"/>
                <w:b/>
                <w:bCs/>
                <w:color w:val="000000"/>
                <w:sz w:val="22"/>
                <w:szCs w:val="22"/>
                <w:lang w:val="en-GB" w:eastAsia="en-GB"/>
              </w:rPr>
              <w:t>1,43</w:t>
            </w:r>
          </w:p>
        </w:tc>
        <w:tc>
          <w:tcPr>
            <w:tcW w:w="798" w:type="dxa"/>
            <w:tcBorders>
              <w:top w:val="single" w:sz="4" w:space="0" w:color="8EA9DB"/>
              <w:left w:val="nil"/>
              <w:bottom w:val="nil"/>
              <w:right w:val="nil"/>
            </w:tcBorders>
            <w:shd w:val="clear" w:color="D9E1F2" w:fill="EBF5F1"/>
            <w:noWrap/>
            <w:vAlign w:val="bottom"/>
            <w:hideMark/>
          </w:tcPr>
          <w:p w14:paraId="51595CC0" w14:textId="77777777" w:rsidR="00FE2359" w:rsidRPr="00FE2359" w:rsidRDefault="00FE2359" w:rsidP="00FE2359">
            <w:pPr>
              <w:spacing w:before="0" w:after="0" w:line="240" w:lineRule="auto"/>
              <w:jc w:val="right"/>
              <w:rPr>
                <w:rFonts w:ascii="Calibri" w:eastAsia="Times New Roman" w:hAnsi="Calibri" w:cs="Calibri"/>
                <w:b/>
                <w:bCs/>
                <w:color w:val="000000"/>
                <w:sz w:val="22"/>
                <w:szCs w:val="22"/>
                <w:lang w:val="en-GB" w:eastAsia="en-GB"/>
              </w:rPr>
            </w:pPr>
            <w:r w:rsidRPr="00FE2359">
              <w:rPr>
                <w:rFonts w:ascii="Calibri" w:eastAsia="Times New Roman" w:hAnsi="Calibri" w:cs="Calibri"/>
                <w:b/>
                <w:bCs/>
                <w:color w:val="000000"/>
                <w:sz w:val="22"/>
                <w:szCs w:val="22"/>
                <w:lang w:val="en-GB" w:eastAsia="en-GB"/>
              </w:rPr>
              <w:t>1,68</w:t>
            </w:r>
          </w:p>
        </w:tc>
        <w:tc>
          <w:tcPr>
            <w:tcW w:w="798" w:type="dxa"/>
            <w:tcBorders>
              <w:top w:val="single" w:sz="4" w:space="0" w:color="8EA9DB"/>
              <w:left w:val="nil"/>
              <w:bottom w:val="nil"/>
              <w:right w:val="nil"/>
            </w:tcBorders>
            <w:shd w:val="clear" w:color="D9E1F2" w:fill="FBD5D7"/>
            <w:noWrap/>
            <w:vAlign w:val="bottom"/>
            <w:hideMark/>
          </w:tcPr>
          <w:p w14:paraId="6C48176D" w14:textId="77777777" w:rsidR="00FE2359" w:rsidRPr="00FE2359" w:rsidRDefault="00FE2359" w:rsidP="00FE2359">
            <w:pPr>
              <w:spacing w:before="0" w:after="0" w:line="240" w:lineRule="auto"/>
              <w:jc w:val="right"/>
              <w:rPr>
                <w:rFonts w:ascii="Calibri" w:eastAsia="Times New Roman" w:hAnsi="Calibri" w:cs="Calibri"/>
                <w:b/>
                <w:bCs/>
                <w:color w:val="000000"/>
                <w:sz w:val="22"/>
                <w:szCs w:val="22"/>
                <w:lang w:val="en-GB" w:eastAsia="en-GB"/>
              </w:rPr>
            </w:pPr>
            <w:r w:rsidRPr="00FE2359">
              <w:rPr>
                <w:rFonts w:ascii="Calibri" w:eastAsia="Times New Roman" w:hAnsi="Calibri" w:cs="Calibri"/>
                <w:b/>
                <w:bCs/>
                <w:color w:val="000000"/>
                <w:sz w:val="22"/>
                <w:szCs w:val="22"/>
                <w:lang w:val="en-GB" w:eastAsia="en-GB"/>
              </w:rPr>
              <w:t>1,88</w:t>
            </w:r>
          </w:p>
        </w:tc>
        <w:tc>
          <w:tcPr>
            <w:tcW w:w="1487" w:type="dxa"/>
            <w:tcBorders>
              <w:top w:val="single" w:sz="4" w:space="0" w:color="8EA9DB"/>
              <w:left w:val="nil"/>
              <w:bottom w:val="nil"/>
              <w:right w:val="nil"/>
            </w:tcBorders>
            <w:shd w:val="clear" w:color="D9E1F2" w:fill="EAF4EF"/>
            <w:noWrap/>
            <w:vAlign w:val="bottom"/>
            <w:hideMark/>
          </w:tcPr>
          <w:p w14:paraId="24B79D19" w14:textId="77777777" w:rsidR="00FE2359" w:rsidRPr="00FE2359" w:rsidRDefault="00FE2359" w:rsidP="00FE2359">
            <w:pPr>
              <w:spacing w:before="0" w:after="0" w:line="240" w:lineRule="auto"/>
              <w:jc w:val="right"/>
              <w:rPr>
                <w:rFonts w:ascii="Calibri" w:eastAsia="Times New Roman" w:hAnsi="Calibri" w:cs="Calibri"/>
                <w:b/>
                <w:bCs/>
                <w:color w:val="000000"/>
                <w:sz w:val="22"/>
                <w:szCs w:val="22"/>
                <w:lang w:val="en-GB" w:eastAsia="en-GB"/>
              </w:rPr>
            </w:pPr>
            <w:r w:rsidRPr="00FE2359">
              <w:rPr>
                <w:rFonts w:ascii="Calibri" w:eastAsia="Times New Roman" w:hAnsi="Calibri" w:cs="Calibri"/>
                <w:b/>
                <w:bCs/>
                <w:color w:val="000000"/>
                <w:sz w:val="22"/>
                <w:szCs w:val="22"/>
                <w:lang w:val="en-GB" w:eastAsia="en-GB"/>
              </w:rPr>
              <w:t>1,67</w:t>
            </w:r>
          </w:p>
        </w:tc>
      </w:tr>
    </w:tbl>
    <w:p w14:paraId="68E22640" w14:textId="39BEA7B2" w:rsidR="00FE2359" w:rsidRDefault="00FE2359" w:rsidP="00C0569B"/>
    <w:p w14:paraId="623418DA" w14:textId="230B729D" w:rsidR="0009154F" w:rsidRPr="00052C0A" w:rsidRDefault="0009154F" w:rsidP="00C0569B">
      <w:pPr>
        <w:rPr>
          <w:sz w:val="22"/>
          <w:szCs w:val="22"/>
        </w:rPr>
      </w:pPr>
      <w:r w:rsidRPr="00052C0A">
        <w:rPr>
          <w:sz w:val="22"/>
          <w:szCs w:val="22"/>
        </w:rPr>
        <w:lastRenderedPageBreak/>
        <w:t>Daarnaast is er ook gekeken naar het verschil tussen mannen en vrouwen op het gebied van angst. Vrouwen scoren op iedere vraag hoger dan de mannen.</w:t>
      </w:r>
    </w:p>
    <w:tbl>
      <w:tblPr>
        <w:tblW w:w="6237" w:type="dxa"/>
        <w:tblLook w:val="04A0" w:firstRow="1" w:lastRow="0" w:firstColumn="1" w:lastColumn="0" w:noHBand="0" w:noVBand="1"/>
      </w:tblPr>
      <w:tblGrid>
        <w:gridCol w:w="1220"/>
        <w:gridCol w:w="746"/>
        <w:gridCol w:w="746"/>
        <w:gridCol w:w="746"/>
        <w:gridCol w:w="746"/>
        <w:gridCol w:w="746"/>
        <w:gridCol w:w="1287"/>
      </w:tblGrid>
      <w:tr w:rsidR="007E09BF" w:rsidRPr="007E09BF" w14:paraId="070372AB" w14:textId="77777777" w:rsidTr="007E09BF">
        <w:trPr>
          <w:trHeight w:val="290"/>
        </w:trPr>
        <w:tc>
          <w:tcPr>
            <w:tcW w:w="1220" w:type="dxa"/>
            <w:tcBorders>
              <w:top w:val="nil"/>
              <w:left w:val="nil"/>
              <w:bottom w:val="single" w:sz="4" w:space="0" w:color="8EA9DB"/>
              <w:right w:val="nil"/>
            </w:tcBorders>
            <w:shd w:val="clear" w:color="D9E1F2" w:fill="D9E1F2"/>
            <w:noWrap/>
            <w:vAlign w:val="bottom"/>
            <w:hideMark/>
          </w:tcPr>
          <w:p w14:paraId="7811AB0C" w14:textId="3E89F9A3" w:rsidR="007E09BF" w:rsidRPr="007E09BF" w:rsidRDefault="006956AF" w:rsidP="007E09BF">
            <w:pPr>
              <w:spacing w:before="0" w:after="0" w:line="240" w:lineRule="auto"/>
              <w:rPr>
                <w:rFonts w:ascii="Calibri" w:eastAsia="Times New Roman" w:hAnsi="Calibri" w:cs="Calibri"/>
                <w:b/>
                <w:bCs/>
                <w:color w:val="000000"/>
                <w:sz w:val="22"/>
                <w:szCs w:val="22"/>
                <w:lang w:val="en-GB" w:eastAsia="en-GB"/>
              </w:rPr>
            </w:pPr>
            <w:proofErr w:type="spellStart"/>
            <w:r>
              <w:rPr>
                <w:rFonts w:ascii="Calibri" w:eastAsia="Times New Roman" w:hAnsi="Calibri" w:cs="Calibri"/>
                <w:b/>
                <w:bCs/>
                <w:color w:val="000000"/>
                <w:sz w:val="22"/>
                <w:szCs w:val="22"/>
                <w:lang w:val="en-GB" w:eastAsia="en-GB"/>
              </w:rPr>
              <w:t>Geslacht</w:t>
            </w:r>
            <w:proofErr w:type="spellEnd"/>
          </w:p>
        </w:tc>
        <w:tc>
          <w:tcPr>
            <w:tcW w:w="746" w:type="dxa"/>
            <w:tcBorders>
              <w:top w:val="nil"/>
              <w:left w:val="nil"/>
              <w:bottom w:val="single" w:sz="4" w:space="0" w:color="8EA9DB"/>
              <w:right w:val="nil"/>
            </w:tcBorders>
            <w:shd w:val="clear" w:color="D9E1F2" w:fill="D9E1F2"/>
            <w:noWrap/>
            <w:vAlign w:val="bottom"/>
            <w:hideMark/>
          </w:tcPr>
          <w:p w14:paraId="58DBF30E" w14:textId="77777777" w:rsidR="007E09BF" w:rsidRPr="007E09BF" w:rsidRDefault="007E09BF" w:rsidP="007E09BF">
            <w:pPr>
              <w:spacing w:before="0" w:after="0" w:line="240" w:lineRule="auto"/>
              <w:rPr>
                <w:rFonts w:ascii="Calibri" w:eastAsia="Times New Roman" w:hAnsi="Calibri" w:cs="Calibri"/>
                <w:b/>
                <w:bCs/>
                <w:color w:val="000000"/>
                <w:sz w:val="22"/>
                <w:szCs w:val="22"/>
                <w:lang w:val="en-GB" w:eastAsia="en-GB"/>
              </w:rPr>
            </w:pPr>
            <w:r w:rsidRPr="007E09BF">
              <w:rPr>
                <w:rFonts w:ascii="Calibri" w:eastAsia="Times New Roman" w:hAnsi="Calibri" w:cs="Calibri"/>
                <w:b/>
                <w:bCs/>
                <w:color w:val="000000"/>
                <w:sz w:val="22"/>
                <w:szCs w:val="22"/>
                <w:lang w:val="en-GB" w:eastAsia="en-GB"/>
              </w:rPr>
              <w:t xml:space="preserve"> ANG1</w:t>
            </w:r>
          </w:p>
        </w:tc>
        <w:tc>
          <w:tcPr>
            <w:tcW w:w="746" w:type="dxa"/>
            <w:tcBorders>
              <w:top w:val="nil"/>
              <w:left w:val="nil"/>
              <w:bottom w:val="single" w:sz="4" w:space="0" w:color="8EA9DB"/>
              <w:right w:val="nil"/>
            </w:tcBorders>
            <w:shd w:val="clear" w:color="D9E1F2" w:fill="D9E1F2"/>
            <w:noWrap/>
            <w:vAlign w:val="bottom"/>
            <w:hideMark/>
          </w:tcPr>
          <w:p w14:paraId="09083821" w14:textId="77777777" w:rsidR="007E09BF" w:rsidRPr="007E09BF" w:rsidRDefault="007E09BF" w:rsidP="007E09BF">
            <w:pPr>
              <w:spacing w:before="0" w:after="0" w:line="240" w:lineRule="auto"/>
              <w:rPr>
                <w:rFonts w:ascii="Calibri" w:eastAsia="Times New Roman" w:hAnsi="Calibri" w:cs="Calibri"/>
                <w:b/>
                <w:bCs/>
                <w:color w:val="000000"/>
                <w:sz w:val="22"/>
                <w:szCs w:val="22"/>
                <w:lang w:val="en-GB" w:eastAsia="en-GB"/>
              </w:rPr>
            </w:pPr>
            <w:r w:rsidRPr="007E09BF">
              <w:rPr>
                <w:rFonts w:ascii="Calibri" w:eastAsia="Times New Roman" w:hAnsi="Calibri" w:cs="Calibri"/>
                <w:b/>
                <w:bCs/>
                <w:color w:val="000000"/>
                <w:sz w:val="22"/>
                <w:szCs w:val="22"/>
                <w:lang w:val="en-GB" w:eastAsia="en-GB"/>
              </w:rPr>
              <w:t xml:space="preserve"> ANG2</w:t>
            </w:r>
          </w:p>
        </w:tc>
        <w:tc>
          <w:tcPr>
            <w:tcW w:w="746" w:type="dxa"/>
            <w:tcBorders>
              <w:top w:val="nil"/>
              <w:left w:val="nil"/>
              <w:bottom w:val="single" w:sz="4" w:space="0" w:color="8EA9DB"/>
              <w:right w:val="nil"/>
            </w:tcBorders>
            <w:shd w:val="clear" w:color="D9E1F2" w:fill="D9E1F2"/>
            <w:noWrap/>
            <w:vAlign w:val="bottom"/>
            <w:hideMark/>
          </w:tcPr>
          <w:p w14:paraId="1B5E0DE0" w14:textId="77777777" w:rsidR="007E09BF" w:rsidRPr="007E09BF" w:rsidRDefault="007E09BF" w:rsidP="007E09BF">
            <w:pPr>
              <w:spacing w:before="0" w:after="0" w:line="240" w:lineRule="auto"/>
              <w:rPr>
                <w:rFonts w:ascii="Calibri" w:eastAsia="Times New Roman" w:hAnsi="Calibri" w:cs="Calibri"/>
                <w:b/>
                <w:bCs/>
                <w:color w:val="000000"/>
                <w:sz w:val="22"/>
                <w:szCs w:val="22"/>
                <w:lang w:val="en-GB" w:eastAsia="en-GB"/>
              </w:rPr>
            </w:pPr>
            <w:r w:rsidRPr="007E09BF">
              <w:rPr>
                <w:rFonts w:ascii="Calibri" w:eastAsia="Times New Roman" w:hAnsi="Calibri" w:cs="Calibri"/>
                <w:b/>
                <w:bCs/>
                <w:color w:val="000000"/>
                <w:sz w:val="22"/>
                <w:szCs w:val="22"/>
                <w:lang w:val="en-GB" w:eastAsia="en-GB"/>
              </w:rPr>
              <w:t xml:space="preserve"> ANG3</w:t>
            </w:r>
          </w:p>
        </w:tc>
        <w:tc>
          <w:tcPr>
            <w:tcW w:w="746" w:type="dxa"/>
            <w:tcBorders>
              <w:top w:val="nil"/>
              <w:left w:val="nil"/>
              <w:bottom w:val="single" w:sz="4" w:space="0" w:color="8EA9DB"/>
              <w:right w:val="nil"/>
            </w:tcBorders>
            <w:shd w:val="clear" w:color="D9E1F2" w:fill="D9E1F2"/>
            <w:noWrap/>
            <w:vAlign w:val="bottom"/>
            <w:hideMark/>
          </w:tcPr>
          <w:p w14:paraId="02471396" w14:textId="77777777" w:rsidR="007E09BF" w:rsidRPr="007E09BF" w:rsidRDefault="007E09BF" w:rsidP="007E09BF">
            <w:pPr>
              <w:spacing w:before="0" w:after="0" w:line="240" w:lineRule="auto"/>
              <w:rPr>
                <w:rFonts w:ascii="Calibri" w:eastAsia="Times New Roman" w:hAnsi="Calibri" w:cs="Calibri"/>
                <w:b/>
                <w:bCs/>
                <w:color w:val="000000"/>
                <w:sz w:val="22"/>
                <w:szCs w:val="22"/>
                <w:lang w:val="en-GB" w:eastAsia="en-GB"/>
              </w:rPr>
            </w:pPr>
            <w:r w:rsidRPr="007E09BF">
              <w:rPr>
                <w:rFonts w:ascii="Calibri" w:eastAsia="Times New Roman" w:hAnsi="Calibri" w:cs="Calibri"/>
                <w:b/>
                <w:bCs/>
                <w:color w:val="000000"/>
                <w:sz w:val="22"/>
                <w:szCs w:val="22"/>
                <w:lang w:val="en-GB" w:eastAsia="en-GB"/>
              </w:rPr>
              <w:t xml:space="preserve"> ANG4</w:t>
            </w:r>
          </w:p>
        </w:tc>
        <w:tc>
          <w:tcPr>
            <w:tcW w:w="746" w:type="dxa"/>
            <w:tcBorders>
              <w:top w:val="nil"/>
              <w:left w:val="nil"/>
              <w:bottom w:val="single" w:sz="4" w:space="0" w:color="8EA9DB"/>
              <w:right w:val="nil"/>
            </w:tcBorders>
            <w:shd w:val="clear" w:color="D9E1F2" w:fill="D9E1F2"/>
            <w:noWrap/>
            <w:vAlign w:val="bottom"/>
            <w:hideMark/>
          </w:tcPr>
          <w:p w14:paraId="7BC7005C" w14:textId="77777777" w:rsidR="007E09BF" w:rsidRPr="007E09BF" w:rsidRDefault="007E09BF" w:rsidP="007E09BF">
            <w:pPr>
              <w:spacing w:before="0" w:after="0" w:line="240" w:lineRule="auto"/>
              <w:rPr>
                <w:rFonts w:ascii="Calibri" w:eastAsia="Times New Roman" w:hAnsi="Calibri" w:cs="Calibri"/>
                <w:b/>
                <w:bCs/>
                <w:color w:val="000000"/>
                <w:sz w:val="22"/>
                <w:szCs w:val="22"/>
                <w:lang w:val="en-GB" w:eastAsia="en-GB"/>
              </w:rPr>
            </w:pPr>
            <w:r w:rsidRPr="007E09BF">
              <w:rPr>
                <w:rFonts w:ascii="Calibri" w:eastAsia="Times New Roman" w:hAnsi="Calibri" w:cs="Calibri"/>
                <w:b/>
                <w:bCs/>
                <w:color w:val="000000"/>
                <w:sz w:val="22"/>
                <w:szCs w:val="22"/>
                <w:lang w:val="en-GB" w:eastAsia="en-GB"/>
              </w:rPr>
              <w:t xml:space="preserve"> ANG5</w:t>
            </w:r>
          </w:p>
        </w:tc>
        <w:tc>
          <w:tcPr>
            <w:tcW w:w="1287" w:type="dxa"/>
            <w:tcBorders>
              <w:top w:val="nil"/>
              <w:left w:val="nil"/>
              <w:bottom w:val="single" w:sz="4" w:space="0" w:color="8EA9DB"/>
              <w:right w:val="nil"/>
            </w:tcBorders>
            <w:shd w:val="clear" w:color="D9E1F2" w:fill="D9E1F2"/>
            <w:noWrap/>
            <w:vAlign w:val="bottom"/>
            <w:hideMark/>
          </w:tcPr>
          <w:p w14:paraId="1C65C356" w14:textId="77777777" w:rsidR="007E09BF" w:rsidRPr="007E09BF" w:rsidRDefault="007E09BF" w:rsidP="007E09BF">
            <w:pPr>
              <w:spacing w:before="0" w:after="0" w:line="240" w:lineRule="auto"/>
              <w:rPr>
                <w:rFonts w:ascii="Calibri" w:eastAsia="Times New Roman" w:hAnsi="Calibri" w:cs="Calibri"/>
                <w:b/>
                <w:bCs/>
                <w:color w:val="000000"/>
                <w:sz w:val="22"/>
                <w:szCs w:val="22"/>
                <w:lang w:val="en-GB" w:eastAsia="en-GB"/>
              </w:rPr>
            </w:pPr>
            <w:r w:rsidRPr="007E09BF">
              <w:rPr>
                <w:rFonts w:ascii="Calibri" w:eastAsia="Times New Roman" w:hAnsi="Calibri" w:cs="Calibri"/>
                <w:b/>
                <w:bCs/>
                <w:color w:val="000000"/>
                <w:sz w:val="22"/>
                <w:szCs w:val="22"/>
                <w:lang w:val="en-GB" w:eastAsia="en-GB"/>
              </w:rPr>
              <w:t>GEM ANG</w:t>
            </w:r>
          </w:p>
        </w:tc>
      </w:tr>
      <w:tr w:rsidR="007E09BF" w:rsidRPr="007E09BF" w14:paraId="70B143CC" w14:textId="77777777" w:rsidTr="007E09BF">
        <w:trPr>
          <w:trHeight w:val="290"/>
        </w:trPr>
        <w:tc>
          <w:tcPr>
            <w:tcW w:w="1220" w:type="dxa"/>
            <w:tcBorders>
              <w:top w:val="nil"/>
              <w:left w:val="nil"/>
              <w:bottom w:val="nil"/>
              <w:right w:val="nil"/>
            </w:tcBorders>
            <w:shd w:val="clear" w:color="auto" w:fill="auto"/>
            <w:noWrap/>
            <w:vAlign w:val="bottom"/>
            <w:hideMark/>
          </w:tcPr>
          <w:p w14:paraId="2A52B4FB" w14:textId="77777777" w:rsidR="007E09BF" w:rsidRPr="007E09BF" w:rsidRDefault="007E09BF" w:rsidP="007E09BF">
            <w:pPr>
              <w:spacing w:before="0" w:after="0" w:line="240" w:lineRule="auto"/>
              <w:rPr>
                <w:rFonts w:ascii="Calibri" w:eastAsia="Times New Roman" w:hAnsi="Calibri" w:cs="Calibri"/>
                <w:color w:val="000000"/>
                <w:sz w:val="22"/>
                <w:szCs w:val="22"/>
                <w:lang w:val="en-GB" w:eastAsia="en-GB"/>
              </w:rPr>
            </w:pPr>
            <w:r w:rsidRPr="007E09BF">
              <w:rPr>
                <w:rFonts w:ascii="Calibri" w:eastAsia="Times New Roman" w:hAnsi="Calibri" w:cs="Calibri"/>
                <w:color w:val="000000"/>
                <w:sz w:val="22"/>
                <w:szCs w:val="22"/>
                <w:lang w:val="en-GB" w:eastAsia="en-GB"/>
              </w:rPr>
              <w:t>Man</w:t>
            </w:r>
          </w:p>
        </w:tc>
        <w:tc>
          <w:tcPr>
            <w:tcW w:w="746" w:type="dxa"/>
            <w:tcBorders>
              <w:top w:val="nil"/>
              <w:left w:val="nil"/>
              <w:bottom w:val="nil"/>
              <w:right w:val="nil"/>
            </w:tcBorders>
            <w:shd w:val="clear" w:color="000000" w:fill="FBCDD0"/>
            <w:noWrap/>
            <w:vAlign w:val="bottom"/>
            <w:hideMark/>
          </w:tcPr>
          <w:p w14:paraId="41F5D720" w14:textId="77777777" w:rsidR="007E09BF" w:rsidRPr="007E09BF" w:rsidRDefault="007E09BF" w:rsidP="007E09BF">
            <w:pPr>
              <w:spacing w:before="0" w:after="0" w:line="240" w:lineRule="auto"/>
              <w:jc w:val="right"/>
              <w:rPr>
                <w:rFonts w:ascii="Calibri" w:eastAsia="Times New Roman" w:hAnsi="Calibri" w:cs="Calibri"/>
                <w:color w:val="000000"/>
                <w:sz w:val="22"/>
                <w:szCs w:val="22"/>
                <w:lang w:val="en-GB" w:eastAsia="en-GB"/>
              </w:rPr>
            </w:pPr>
            <w:r w:rsidRPr="007E09BF">
              <w:rPr>
                <w:rFonts w:ascii="Calibri" w:eastAsia="Times New Roman" w:hAnsi="Calibri" w:cs="Calibri"/>
                <w:color w:val="000000"/>
                <w:sz w:val="22"/>
                <w:szCs w:val="22"/>
                <w:lang w:val="en-GB" w:eastAsia="en-GB"/>
              </w:rPr>
              <w:t>1,94</w:t>
            </w:r>
          </w:p>
        </w:tc>
        <w:tc>
          <w:tcPr>
            <w:tcW w:w="746" w:type="dxa"/>
            <w:tcBorders>
              <w:top w:val="nil"/>
              <w:left w:val="nil"/>
              <w:bottom w:val="nil"/>
              <w:right w:val="nil"/>
            </w:tcBorders>
            <w:shd w:val="clear" w:color="000000" w:fill="63BE7B"/>
            <w:noWrap/>
            <w:vAlign w:val="bottom"/>
            <w:hideMark/>
          </w:tcPr>
          <w:p w14:paraId="0F4ACD94" w14:textId="77777777" w:rsidR="007E09BF" w:rsidRPr="007E09BF" w:rsidRDefault="007E09BF" w:rsidP="007E09BF">
            <w:pPr>
              <w:spacing w:before="0" w:after="0" w:line="240" w:lineRule="auto"/>
              <w:jc w:val="right"/>
              <w:rPr>
                <w:rFonts w:ascii="Calibri" w:eastAsia="Times New Roman" w:hAnsi="Calibri" w:cs="Calibri"/>
                <w:color w:val="000000"/>
                <w:sz w:val="22"/>
                <w:szCs w:val="22"/>
                <w:lang w:val="en-GB" w:eastAsia="en-GB"/>
              </w:rPr>
            </w:pPr>
            <w:r w:rsidRPr="007E09BF">
              <w:rPr>
                <w:rFonts w:ascii="Calibri" w:eastAsia="Times New Roman" w:hAnsi="Calibri" w:cs="Calibri"/>
                <w:color w:val="000000"/>
                <w:sz w:val="22"/>
                <w:szCs w:val="22"/>
                <w:lang w:val="en-GB" w:eastAsia="en-GB"/>
              </w:rPr>
              <w:t>1,30</w:t>
            </w:r>
          </w:p>
        </w:tc>
        <w:tc>
          <w:tcPr>
            <w:tcW w:w="746" w:type="dxa"/>
            <w:tcBorders>
              <w:top w:val="nil"/>
              <w:left w:val="nil"/>
              <w:bottom w:val="nil"/>
              <w:right w:val="nil"/>
            </w:tcBorders>
            <w:shd w:val="clear" w:color="000000" w:fill="79C78E"/>
            <w:noWrap/>
            <w:vAlign w:val="bottom"/>
            <w:hideMark/>
          </w:tcPr>
          <w:p w14:paraId="43BD7045" w14:textId="77777777" w:rsidR="007E09BF" w:rsidRPr="007E09BF" w:rsidRDefault="007E09BF" w:rsidP="007E09BF">
            <w:pPr>
              <w:spacing w:before="0" w:after="0" w:line="240" w:lineRule="auto"/>
              <w:jc w:val="right"/>
              <w:rPr>
                <w:rFonts w:ascii="Calibri" w:eastAsia="Times New Roman" w:hAnsi="Calibri" w:cs="Calibri"/>
                <w:color w:val="000000"/>
                <w:sz w:val="22"/>
                <w:szCs w:val="22"/>
                <w:lang w:val="en-GB" w:eastAsia="en-GB"/>
              </w:rPr>
            </w:pPr>
            <w:r w:rsidRPr="007E09BF">
              <w:rPr>
                <w:rFonts w:ascii="Calibri" w:eastAsia="Times New Roman" w:hAnsi="Calibri" w:cs="Calibri"/>
                <w:color w:val="000000"/>
                <w:sz w:val="22"/>
                <w:szCs w:val="22"/>
                <w:lang w:val="en-GB" w:eastAsia="en-GB"/>
              </w:rPr>
              <w:t>1,37</w:t>
            </w:r>
          </w:p>
        </w:tc>
        <w:tc>
          <w:tcPr>
            <w:tcW w:w="746" w:type="dxa"/>
            <w:tcBorders>
              <w:top w:val="nil"/>
              <w:left w:val="nil"/>
              <w:bottom w:val="nil"/>
              <w:right w:val="nil"/>
            </w:tcBorders>
            <w:shd w:val="clear" w:color="000000" w:fill="CEE9D7"/>
            <w:noWrap/>
            <w:vAlign w:val="bottom"/>
            <w:hideMark/>
          </w:tcPr>
          <w:p w14:paraId="5588E82C" w14:textId="77777777" w:rsidR="007E09BF" w:rsidRPr="007E09BF" w:rsidRDefault="007E09BF" w:rsidP="007E09BF">
            <w:pPr>
              <w:spacing w:before="0" w:after="0" w:line="240" w:lineRule="auto"/>
              <w:jc w:val="right"/>
              <w:rPr>
                <w:rFonts w:ascii="Calibri" w:eastAsia="Times New Roman" w:hAnsi="Calibri" w:cs="Calibri"/>
                <w:color w:val="000000"/>
                <w:sz w:val="22"/>
                <w:szCs w:val="22"/>
                <w:lang w:val="en-GB" w:eastAsia="en-GB"/>
              </w:rPr>
            </w:pPr>
            <w:r w:rsidRPr="007E09BF">
              <w:rPr>
                <w:rFonts w:ascii="Calibri" w:eastAsia="Times New Roman" w:hAnsi="Calibri" w:cs="Calibri"/>
                <w:color w:val="000000"/>
                <w:sz w:val="22"/>
                <w:szCs w:val="22"/>
                <w:lang w:val="en-GB" w:eastAsia="en-GB"/>
              </w:rPr>
              <w:t>1,62</w:t>
            </w:r>
          </w:p>
        </w:tc>
        <w:tc>
          <w:tcPr>
            <w:tcW w:w="746" w:type="dxa"/>
            <w:tcBorders>
              <w:top w:val="nil"/>
              <w:left w:val="nil"/>
              <w:bottom w:val="nil"/>
              <w:right w:val="nil"/>
            </w:tcBorders>
            <w:shd w:val="clear" w:color="000000" w:fill="FCEBEE"/>
            <w:noWrap/>
            <w:vAlign w:val="bottom"/>
            <w:hideMark/>
          </w:tcPr>
          <w:p w14:paraId="003FC96A" w14:textId="77777777" w:rsidR="007E09BF" w:rsidRPr="007E09BF" w:rsidRDefault="007E09BF" w:rsidP="007E09BF">
            <w:pPr>
              <w:spacing w:before="0" w:after="0" w:line="240" w:lineRule="auto"/>
              <w:jc w:val="right"/>
              <w:rPr>
                <w:rFonts w:ascii="Calibri" w:eastAsia="Times New Roman" w:hAnsi="Calibri" w:cs="Calibri"/>
                <w:color w:val="000000"/>
                <w:sz w:val="22"/>
                <w:szCs w:val="22"/>
                <w:lang w:val="en-GB" w:eastAsia="en-GB"/>
              </w:rPr>
            </w:pPr>
            <w:r w:rsidRPr="007E09BF">
              <w:rPr>
                <w:rFonts w:ascii="Calibri" w:eastAsia="Times New Roman" w:hAnsi="Calibri" w:cs="Calibri"/>
                <w:color w:val="000000"/>
                <w:sz w:val="22"/>
                <w:szCs w:val="22"/>
                <w:lang w:val="en-GB" w:eastAsia="en-GB"/>
              </w:rPr>
              <w:t>1,82</w:t>
            </w:r>
          </w:p>
        </w:tc>
        <w:tc>
          <w:tcPr>
            <w:tcW w:w="1287" w:type="dxa"/>
            <w:tcBorders>
              <w:top w:val="nil"/>
              <w:left w:val="nil"/>
              <w:bottom w:val="nil"/>
              <w:right w:val="nil"/>
            </w:tcBorders>
            <w:shd w:val="clear" w:color="000000" w:fill="CBE8D5"/>
            <w:noWrap/>
            <w:vAlign w:val="bottom"/>
            <w:hideMark/>
          </w:tcPr>
          <w:p w14:paraId="2A1E8A6D" w14:textId="77777777" w:rsidR="007E09BF" w:rsidRPr="007E09BF" w:rsidRDefault="007E09BF" w:rsidP="007E09BF">
            <w:pPr>
              <w:spacing w:before="0" w:after="0" w:line="240" w:lineRule="auto"/>
              <w:jc w:val="right"/>
              <w:rPr>
                <w:rFonts w:ascii="Calibri" w:eastAsia="Times New Roman" w:hAnsi="Calibri" w:cs="Calibri"/>
                <w:color w:val="000000"/>
                <w:sz w:val="22"/>
                <w:szCs w:val="22"/>
                <w:lang w:val="en-GB" w:eastAsia="en-GB"/>
              </w:rPr>
            </w:pPr>
            <w:r w:rsidRPr="007E09BF">
              <w:rPr>
                <w:rFonts w:ascii="Calibri" w:eastAsia="Times New Roman" w:hAnsi="Calibri" w:cs="Calibri"/>
                <w:color w:val="000000"/>
                <w:sz w:val="22"/>
                <w:szCs w:val="22"/>
                <w:lang w:val="en-GB" w:eastAsia="en-GB"/>
              </w:rPr>
              <w:t>1,61</w:t>
            </w:r>
          </w:p>
        </w:tc>
      </w:tr>
      <w:tr w:rsidR="007E09BF" w:rsidRPr="007E09BF" w14:paraId="43EBCDE5" w14:textId="77777777" w:rsidTr="007E09BF">
        <w:trPr>
          <w:trHeight w:val="290"/>
        </w:trPr>
        <w:tc>
          <w:tcPr>
            <w:tcW w:w="1220" w:type="dxa"/>
            <w:tcBorders>
              <w:top w:val="nil"/>
              <w:left w:val="nil"/>
              <w:bottom w:val="nil"/>
              <w:right w:val="nil"/>
            </w:tcBorders>
            <w:shd w:val="clear" w:color="auto" w:fill="auto"/>
            <w:noWrap/>
            <w:vAlign w:val="bottom"/>
            <w:hideMark/>
          </w:tcPr>
          <w:p w14:paraId="5B82ED48" w14:textId="77777777" w:rsidR="007E09BF" w:rsidRPr="007E09BF" w:rsidRDefault="007E09BF" w:rsidP="007E09BF">
            <w:pPr>
              <w:spacing w:before="0" w:after="0" w:line="240" w:lineRule="auto"/>
              <w:rPr>
                <w:rFonts w:ascii="Calibri" w:eastAsia="Times New Roman" w:hAnsi="Calibri" w:cs="Calibri"/>
                <w:color w:val="000000"/>
                <w:sz w:val="22"/>
                <w:szCs w:val="22"/>
                <w:lang w:val="en-GB" w:eastAsia="en-GB"/>
              </w:rPr>
            </w:pPr>
            <w:r w:rsidRPr="007E09BF">
              <w:rPr>
                <w:rFonts w:ascii="Calibri" w:eastAsia="Times New Roman" w:hAnsi="Calibri" w:cs="Calibri"/>
                <w:color w:val="000000"/>
                <w:sz w:val="22"/>
                <w:szCs w:val="22"/>
                <w:lang w:val="en-GB" w:eastAsia="en-GB"/>
              </w:rPr>
              <w:t>Vrouw</w:t>
            </w:r>
          </w:p>
        </w:tc>
        <w:tc>
          <w:tcPr>
            <w:tcW w:w="746" w:type="dxa"/>
            <w:tcBorders>
              <w:top w:val="nil"/>
              <w:left w:val="nil"/>
              <w:bottom w:val="nil"/>
              <w:right w:val="nil"/>
            </w:tcBorders>
            <w:shd w:val="clear" w:color="000000" w:fill="F8696B"/>
            <w:noWrap/>
            <w:vAlign w:val="bottom"/>
            <w:hideMark/>
          </w:tcPr>
          <w:p w14:paraId="48D5CCE1" w14:textId="77777777" w:rsidR="007E09BF" w:rsidRPr="007E09BF" w:rsidRDefault="007E09BF" w:rsidP="007E09BF">
            <w:pPr>
              <w:spacing w:before="0" w:after="0" w:line="240" w:lineRule="auto"/>
              <w:jc w:val="right"/>
              <w:rPr>
                <w:rFonts w:ascii="Calibri" w:eastAsia="Times New Roman" w:hAnsi="Calibri" w:cs="Calibri"/>
                <w:color w:val="000000"/>
                <w:sz w:val="22"/>
                <w:szCs w:val="22"/>
                <w:lang w:val="en-GB" w:eastAsia="en-GB"/>
              </w:rPr>
            </w:pPr>
            <w:r w:rsidRPr="007E09BF">
              <w:rPr>
                <w:rFonts w:ascii="Calibri" w:eastAsia="Times New Roman" w:hAnsi="Calibri" w:cs="Calibri"/>
                <w:color w:val="000000"/>
                <w:sz w:val="22"/>
                <w:szCs w:val="22"/>
                <w:lang w:val="en-GB" w:eastAsia="en-GB"/>
              </w:rPr>
              <w:t>2,34</w:t>
            </w:r>
          </w:p>
        </w:tc>
        <w:tc>
          <w:tcPr>
            <w:tcW w:w="746" w:type="dxa"/>
            <w:tcBorders>
              <w:top w:val="nil"/>
              <w:left w:val="nil"/>
              <w:bottom w:val="nil"/>
              <w:right w:val="nil"/>
            </w:tcBorders>
            <w:shd w:val="clear" w:color="000000" w:fill="F1F7F5"/>
            <w:noWrap/>
            <w:vAlign w:val="bottom"/>
            <w:hideMark/>
          </w:tcPr>
          <w:p w14:paraId="4D21B8E4" w14:textId="77777777" w:rsidR="007E09BF" w:rsidRPr="007E09BF" w:rsidRDefault="007E09BF" w:rsidP="007E09BF">
            <w:pPr>
              <w:spacing w:before="0" w:after="0" w:line="240" w:lineRule="auto"/>
              <w:jc w:val="right"/>
              <w:rPr>
                <w:rFonts w:ascii="Calibri" w:eastAsia="Times New Roman" w:hAnsi="Calibri" w:cs="Calibri"/>
                <w:color w:val="000000"/>
                <w:sz w:val="22"/>
                <w:szCs w:val="22"/>
                <w:lang w:val="en-GB" w:eastAsia="en-GB"/>
              </w:rPr>
            </w:pPr>
            <w:r w:rsidRPr="007E09BF">
              <w:rPr>
                <w:rFonts w:ascii="Calibri" w:eastAsia="Times New Roman" w:hAnsi="Calibri" w:cs="Calibri"/>
                <w:color w:val="000000"/>
                <w:sz w:val="22"/>
                <w:szCs w:val="22"/>
                <w:lang w:val="en-GB" w:eastAsia="en-GB"/>
              </w:rPr>
              <w:t>1,72</w:t>
            </w:r>
          </w:p>
        </w:tc>
        <w:tc>
          <w:tcPr>
            <w:tcW w:w="746" w:type="dxa"/>
            <w:tcBorders>
              <w:top w:val="nil"/>
              <w:left w:val="nil"/>
              <w:bottom w:val="nil"/>
              <w:right w:val="nil"/>
            </w:tcBorders>
            <w:shd w:val="clear" w:color="000000" w:fill="FCF5F8"/>
            <w:noWrap/>
            <w:vAlign w:val="bottom"/>
            <w:hideMark/>
          </w:tcPr>
          <w:p w14:paraId="21BEE4E9" w14:textId="77777777" w:rsidR="007E09BF" w:rsidRPr="007E09BF" w:rsidRDefault="007E09BF" w:rsidP="007E09BF">
            <w:pPr>
              <w:spacing w:before="0" w:after="0" w:line="240" w:lineRule="auto"/>
              <w:jc w:val="right"/>
              <w:rPr>
                <w:rFonts w:ascii="Calibri" w:eastAsia="Times New Roman" w:hAnsi="Calibri" w:cs="Calibri"/>
                <w:color w:val="000000"/>
                <w:sz w:val="22"/>
                <w:szCs w:val="22"/>
                <w:lang w:val="en-GB" w:eastAsia="en-GB"/>
              </w:rPr>
            </w:pPr>
            <w:r w:rsidRPr="007E09BF">
              <w:rPr>
                <w:rFonts w:ascii="Calibri" w:eastAsia="Times New Roman" w:hAnsi="Calibri" w:cs="Calibri"/>
                <w:color w:val="000000"/>
                <w:sz w:val="22"/>
                <w:szCs w:val="22"/>
                <w:lang w:val="en-GB" w:eastAsia="en-GB"/>
              </w:rPr>
              <w:t>1,78</w:t>
            </w:r>
          </w:p>
        </w:tc>
        <w:tc>
          <w:tcPr>
            <w:tcW w:w="746" w:type="dxa"/>
            <w:tcBorders>
              <w:top w:val="nil"/>
              <w:left w:val="nil"/>
              <w:bottom w:val="nil"/>
              <w:right w:val="nil"/>
            </w:tcBorders>
            <w:shd w:val="clear" w:color="000000" w:fill="FBBFC1"/>
            <w:noWrap/>
            <w:vAlign w:val="bottom"/>
            <w:hideMark/>
          </w:tcPr>
          <w:p w14:paraId="33608F91" w14:textId="77777777" w:rsidR="007E09BF" w:rsidRPr="007E09BF" w:rsidRDefault="007E09BF" w:rsidP="007E09BF">
            <w:pPr>
              <w:spacing w:before="0" w:after="0" w:line="240" w:lineRule="auto"/>
              <w:jc w:val="right"/>
              <w:rPr>
                <w:rFonts w:ascii="Calibri" w:eastAsia="Times New Roman" w:hAnsi="Calibri" w:cs="Calibri"/>
                <w:color w:val="000000"/>
                <w:sz w:val="22"/>
                <w:szCs w:val="22"/>
                <w:lang w:val="en-GB" w:eastAsia="en-GB"/>
              </w:rPr>
            </w:pPr>
            <w:r w:rsidRPr="007E09BF">
              <w:rPr>
                <w:rFonts w:ascii="Calibri" w:eastAsia="Times New Roman" w:hAnsi="Calibri" w:cs="Calibri"/>
                <w:color w:val="000000"/>
                <w:sz w:val="22"/>
                <w:szCs w:val="22"/>
                <w:lang w:val="en-GB" w:eastAsia="en-GB"/>
              </w:rPr>
              <w:t>2,00</w:t>
            </w:r>
          </w:p>
        </w:tc>
        <w:tc>
          <w:tcPr>
            <w:tcW w:w="746" w:type="dxa"/>
            <w:tcBorders>
              <w:top w:val="nil"/>
              <w:left w:val="nil"/>
              <w:bottom w:val="nil"/>
              <w:right w:val="nil"/>
            </w:tcBorders>
            <w:shd w:val="clear" w:color="000000" w:fill="F9888B"/>
            <w:noWrap/>
            <w:vAlign w:val="bottom"/>
            <w:hideMark/>
          </w:tcPr>
          <w:p w14:paraId="1A708E1C" w14:textId="77777777" w:rsidR="007E09BF" w:rsidRPr="007E09BF" w:rsidRDefault="007E09BF" w:rsidP="007E09BF">
            <w:pPr>
              <w:spacing w:before="0" w:after="0" w:line="240" w:lineRule="auto"/>
              <w:jc w:val="right"/>
              <w:rPr>
                <w:rFonts w:ascii="Calibri" w:eastAsia="Times New Roman" w:hAnsi="Calibri" w:cs="Calibri"/>
                <w:color w:val="000000"/>
                <w:sz w:val="22"/>
                <w:szCs w:val="22"/>
                <w:lang w:val="en-GB" w:eastAsia="en-GB"/>
              </w:rPr>
            </w:pPr>
            <w:r w:rsidRPr="007E09BF">
              <w:rPr>
                <w:rFonts w:ascii="Calibri" w:eastAsia="Times New Roman" w:hAnsi="Calibri" w:cs="Calibri"/>
                <w:color w:val="000000"/>
                <w:sz w:val="22"/>
                <w:szCs w:val="22"/>
                <w:lang w:val="en-GB" w:eastAsia="en-GB"/>
              </w:rPr>
              <w:t>2,22</w:t>
            </w:r>
          </w:p>
        </w:tc>
        <w:tc>
          <w:tcPr>
            <w:tcW w:w="1287" w:type="dxa"/>
            <w:tcBorders>
              <w:top w:val="nil"/>
              <w:left w:val="nil"/>
              <w:bottom w:val="nil"/>
              <w:right w:val="nil"/>
            </w:tcBorders>
            <w:shd w:val="clear" w:color="000000" w:fill="FBBCBE"/>
            <w:noWrap/>
            <w:vAlign w:val="bottom"/>
            <w:hideMark/>
          </w:tcPr>
          <w:p w14:paraId="6B08993E" w14:textId="77777777" w:rsidR="007E09BF" w:rsidRPr="007E09BF" w:rsidRDefault="007E09BF" w:rsidP="007E09BF">
            <w:pPr>
              <w:spacing w:before="0" w:after="0" w:line="240" w:lineRule="auto"/>
              <w:jc w:val="right"/>
              <w:rPr>
                <w:rFonts w:ascii="Calibri" w:eastAsia="Times New Roman" w:hAnsi="Calibri" w:cs="Calibri"/>
                <w:color w:val="000000"/>
                <w:sz w:val="22"/>
                <w:szCs w:val="22"/>
                <w:lang w:val="en-GB" w:eastAsia="en-GB"/>
              </w:rPr>
            </w:pPr>
            <w:r w:rsidRPr="007E09BF">
              <w:rPr>
                <w:rFonts w:ascii="Calibri" w:eastAsia="Times New Roman" w:hAnsi="Calibri" w:cs="Calibri"/>
                <w:color w:val="000000"/>
                <w:sz w:val="22"/>
                <w:szCs w:val="22"/>
                <w:lang w:val="en-GB" w:eastAsia="en-GB"/>
              </w:rPr>
              <w:t>2,01</w:t>
            </w:r>
          </w:p>
        </w:tc>
      </w:tr>
      <w:tr w:rsidR="007E09BF" w:rsidRPr="007E09BF" w14:paraId="2321D197" w14:textId="77777777" w:rsidTr="007E09BF">
        <w:trPr>
          <w:trHeight w:val="290"/>
        </w:trPr>
        <w:tc>
          <w:tcPr>
            <w:tcW w:w="1220" w:type="dxa"/>
            <w:tcBorders>
              <w:top w:val="single" w:sz="4" w:space="0" w:color="8EA9DB"/>
              <w:left w:val="nil"/>
              <w:bottom w:val="nil"/>
              <w:right w:val="nil"/>
            </w:tcBorders>
            <w:shd w:val="clear" w:color="D9E1F2" w:fill="D9E1F2"/>
            <w:noWrap/>
            <w:vAlign w:val="bottom"/>
            <w:hideMark/>
          </w:tcPr>
          <w:p w14:paraId="48469319" w14:textId="77777777" w:rsidR="007E09BF" w:rsidRPr="007E09BF" w:rsidRDefault="007E09BF" w:rsidP="007E09BF">
            <w:pPr>
              <w:spacing w:before="0" w:after="0" w:line="240" w:lineRule="auto"/>
              <w:rPr>
                <w:rFonts w:ascii="Calibri" w:eastAsia="Times New Roman" w:hAnsi="Calibri" w:cs="Calibri"/>
                <w:b/>
                <w:bCs/>
                <w:color w:val="000000"/>
                <w:sz w:val="22"/>
                <w:szCs w:val="22"/>
                <w:lang w:val="en-GB" w:eastAsia="en-GB"/>
              </w:rPr>
            </w:pPr>
            <w:proofErr w:type="spellStart"/>
            <w:r w:rsidRPr="007E09BF">
              <w:rPr>
                <w:rFonts w:ascii="Calibri" w:eastAsia="Times New Roman" w:hAnsi="Calibri" w:cs="Calibri"/>
                <w:b/>
                <w:bCs/>
                <w:color w:val="000000"/>
                <w:sz w:val="22"/>
                <w:szCs w:val="22"/>
                <w:lang w:val="en-GB" w:eastAsia="en-GB"/>
              </w:rPr>
              <w:t>Eindtotaal</w:t>
            </w:r>
            <w:proofErr w:type="spellEnd"/>
          </w:p>
        </w:tc>
        <w:tc>
          <w:tcPr>
            <w:tcW w:w="746" w:type="dxa"/>
            <w:tcBorders>
              <w:top w:val="single" w:sz="4" w:space="0" w:color="8EA9DB"/>
              <w:left w:val="nil"/>
              <w:bottom w:val="nil"/>
              <w:right w:val="nil"/>
            </w:tcBorders>
            <w:shd w:val="clear" w:color="D9E1F2" w:fill="FBBDC0"/>
            <w:noWrap/>
            <w:vAlign w:val="bottom"/>
            <w:hideMark/>
          </w:tcPr>
          <w:p w14:paraId="5685F5CE" w14:textId="77777777" w:rsidR="007E09BF" w:rsidRPr="007E09BF" w:rsidRDefault="007E09BF" w:rsidP="007E09BF">
            <w:pPr>
              <w:spacing w:before="0" w:after="0" w:line="240" w:lineRule="auto"/>
              <w:jc w:val="right"/>
              <w:rPr>
                <w:rFonts w:ascii="Calibri" w:eastAsia="Times New Roman" w:hAnsi="Calibri" w:cs="Calibri"/>
                <w:b/>
                <w:bCs/>
                <w:color w:val="000000"/>
                <w:sz w:val="22"/>
                <w:szCs w:val="22"/>
                <w:lang w:val="en-GB" w:eastAsia="en-GB"/>
              </w:rPr>
            </w:pPr>
            <w:r w:rsidRPr="007E09BF">
              <w:rPr>
                <w:rFonts w:ascii="Calibri" w:eastAsia="Times New Roman" w:hAnsi="Calibri" w:cs="Calibri"/>
                <w:b/>
                <w:bCs/>
                <w:color w:val="000000"/>
                <w:sz w:val="22"/>
                <w:szCs w:val="22"/>
                <w:lang w:val="en-GB" w:eastAsia="en-GB"/>
              </w:rPr>
              <w:t>2,01</w:t>
            </w:r>
          </w:p>
        </w:tc>
        <w:tc>
          <w:tcPr>
            <w:tcW w:w="746" w:type="dxa"/>
            <w:tcBorders>
              <w:top w:val="single" w:sz="4" w:space="0" w:color="8EA9DB"/>
              <w:left w:val="nil"/>
              <w:bottom w:val="nil"/>
              <w:right w:val="nil"/>
            </w:tcBorders>
            <w:shd w:val="clear" w:color="D9E1F2" w:fill="79C78E"/>
            <w:noWrap/>
            <w:vAlign w:val="bottom"/>
            <w:hideMark/>
          </w:tcPr>
          <w:p w14:paraId="6C33C3DD" w14:textId="77777777" w:rsidR="007E09BF" w:rsidRPr="007E09BF" w:rsidRDefault="007E09BF" w:rsidP="007E09BF">
            <w:pPr>
              <w:spacing w:before="0" w:after="0" w:line="240" w:lineRule="auto"/>
              <w:jc w:val="right"/>
              <w:rPr>
                <w:rFonts w:ascii="Calibri" w:eastAsia="Times New Roman" w:hAnsi="Calibri" w:cs="Calibri"/>
                <w:b/>
                <w:bCs/>
                <w:color w:val="000000"/>
                <w:sz w:val="22"/>
                <w:szCs w:val="22"/>
                <w:lang w:val="en-GB" w:eastAsia="en-GB"/>
              </w:rPr>
            </w:pPr>
            <w:r w:rsidRPr="007E09BF">
              <w:rPr>
                <w:rFonts w:ascii="Calibri" w:eastAsia="Times New Roman" w:hAnsi="Calibri" w:cs="Calibri"/>
                <w:b/>
                <w:bCs/>
                <w:color w:val="000000"/>
                <w:sz w:val="22"/>
                <w:szCs w:val="22"/>
                <w:lang w:val="en-GB" w:eastAsia="en-GB"/>
              </w:rPr>
              <w:t>1,37</w:t>
            </w:r>
          </w:p>
        </w:tc>
        <w:tc>
          <w:tcPr>
            <w:tcW w:w="746" w:type="dxa"/>
            <w:tcBorders>
              <w:top w:val="single" w:sz="4" w:space="0" w:color="8EA9DB"/>
              <w:left w:val="nil"/>
              <w:bottom w:val="nil"/>
              <w:right w:val="nil"/>
            </w:tcBorders>
            <w:shd w:val="clear" w:color="D9E1F2" w:fill="90D0A1"/>
            <w:noWrap/>
            <w:vAlign w:val="bottom"/>
            <w:hideMark/>
          </w:tcPr>
          <w:p w14:paraId="18EDE1EF" w14:textId="77777777" w:rsidR="007E09BF" w:rsidRPr="007E09BF" w:rsidRDefault="007E09BF" w:rsidP="007E09BF">
            <w:pPr>
              <w:spacing w:before="0" w:after="0" w:line="240" w:lineRule="auto"/>
              <w:jc w:val="right"/>
              <w:rPr>
                <w:rFonts w:ascii="Calibri" w:eastAsia="Times New Roman" w:hAnsi="Calibri" w:cs="Calibri"/>
                <w:b/>
                <w:bCs/>
                <w:color w:val="000000"/>
                <w:sz w:val="22"/>
                <w:szCs w:val="22"/>
                <w:lang w:val="en-GB" w:eastAsia="en-GB"/>
              </w:rPr>
            </w:pPr>
            <w:r w:rsidRPr="007E09BF">
              <w:rPr>
                <w:rFonts w:ascii="Calibri" w:eastAsia="Times New Roman" w:hAnsi="Calibri" w:cs="Calibri"/>
                <w:b/>
                <w:bCs/>
                <w:color w:val="000000"/>
                <w:sz w:val="22"/>
                <w:szCs w:val="22"/>
                <w:lang w:val="en-GB" w:eastAsia="en-GB"/>
              </w:rPr>
              <w:t>1,43</w:t>
            </w:r>
          </w:p>
        </w:tc>
        <w:tc>
          <w:tcPr>
            <w:tcW w:w="746" w:type="dxa"/>
            <w:tcBorders>
              <w:top w:val="single" w:sz="4" w:space="0" w:color="8EA9DB"/>
              <w:left w:val="nil"/>
              <w:bottom w:val="nil"/>
              <w:right w:val="nil"/>
            </w:tcBorders>
            <w:shd w:val="clear" w:color="D9E1F2" w:fill="E3F2EA"/>
            <w:noWrap/>
            <w:vAlign w:val="bottom"/>
            <w:hideMark/>
          </w:tcPr>
          <w:p w14:paraId="79014FFC" w14:textId="77777777" w:rsidR="007E09BF" w:rsidRPr="007E09BF" w:rsidRDefault="007E09BF" w:rsidP="007E09BF">
            <w:pPr>
              <w:spacing w:before="0" w:after="0" w:line="240" w:lineRule="auto"/>
              <w:jc w:val="right"/>
              <w:rPr>
                <w:rFonts w:ascii="Calibri" w:eastAsia="Times New Roman" w:hAnsi="Calibri" w:cs="Calibri"/>
                <w:b/>
                <w:bCs/>
                <w:color w:val="000000"/>
                <w:sz w:val="22"/>
                <w:szCs w:val="22"/>
                <w:lang w:val="en-GB" w:eastAsia="en-GB"/>
              </w:rPr>
            </w:pPr>
            <w:r w:rsidRPr="007E09BF">
              <w:rPr>
                <w:rFonts w:ascii="Calibri" w:eastAsia="Times New Roman" w:hAnsi="Calibri" w:cs="Calibri"/>
                <w:b/>
                <w:bCs/>
                <w:color w:val="000000"/>
                <w:sz w:val="22"/>
                <w:szCs w:val="22"/>
                <w:lang w:val="en-GB" w:eastAsia="en-GB"/>
              </w:rPr>
              <w:t>1,68</w:t>
            </w:r>
          </w:p>
        </w:tc>
        <w:tc>
          <w:tcPr>
            <w:tcW w:w="746" w:type="dxa"/>
            <w:tcBorders>
              <w:top w:val="single" w:sz="4" w:space="0" w:color="8EA9DB"/>
              <w:left w:val="nil"/>
              <w:bottom w:val="nil"/>
              <w:right w:val="nil"/>
            </w:tcBorders>
            <w:shd w:val="clear" w:color="D9E1F2" w:fill="FCDBDE"/>
            <w:noWrap/>
            <w:vAlign w:val="bottom"/>
            <w:hideMark/>
          </w:tcPr>
          <w:p w14:paraId="42665F4C" w14:textId="77777777" w:rsidR="007E09BF" w:rsidRPr="007E09BF" w:rsidRDefault="007E09BF" w:rsidP="007E09BF">
            <w:pPr>
              <w:spacing w:before="0" w:after="0" w:line="240" w:lineRule="auto"/>
              <w:jc w:val="right"/>
              <w:rPr>
                <w:rFonts w:ascii="Calibri" w:eastAsia="Times New Roman" w:hAnsi="Calibri" w:cs="Calibri"/>
                <w:b/>
                <w:bCs/>
                <w:color w:val="000000"/>
                <w:sz w:val="22"/>
                <w:szCs w:val="22"/>
                <w:lang w:val="en-GB" w:eastAsia="en-GB"/>
              </w:rPr>
            </w:pPr>
            <w:r w:rsidRPr="007E09BF">
              <w:rPr>
                <w:rFonts w:ascii="Calibri" w:eastAsia="Times New Roman" w:hAnsi="Calibri" w:cs="Calibri"/>
                <w:b/>
                <w:bCs/>
                <w:color w:val="000000"/>
                <w:sz w:val="22"/>
                <w:szCs w:val="22"/>
                <w:lang w:val="en-GB" w:eastAsia="en-GB"/>
              </w:rPr>
              <w:t>1,88</w:t>
            </w:r>
          </w:p>
        </w:tc>
        <w:tc>
          <w:tcPr>
            <w:tcW w:w="1287" w:type="dxa"/>
            <w:tcBorders>
              <w:top w:val="single" w:sz="4" w:space="0" w:color="8EA9DB"/>
              <w:left w:val="nil"/>
              <w:bottom w:val="nil"/>
              <w:right w:val="nil"/>
            </w:tcBorders>
            <w:shd w:val="clear" w:color="D9E1F2" w:fill="E1F1E8"/>
            <w:noWrap/>
            <w:vAlign w:val="bottom"/>
            <w:hideMark/>
          </w:tcPr>
          <w:p w14:paraId="6C62BE0C" w14:textId="77777777" w:rsidR="007E09BF" w:rsidRPr="007E09BF" w:rsidRDefault="007E09BF" w:rsidP="007E09BF">
            <w:pPr>
              <w:spacing w:before="0" w:after="0" w:line="240" w:lineRule="auto"/>
              <w:jc w:val="right"/>
              <w:rPr>
                <w:rFonts w:ascii="Calibri" w:eastAsia="Times New Roman" w:hAnsi="Calibri" w:cs="Calibri"/>
                <w:b/>
                <w:bCs/>
                <w:color w:val="000000"/>
                <w:sz w:val="22"/>
                <w:szCs w:val="22"/>
                <w:lang w:val="en-GB" w:eastAsia="en-GB"/>
              </w:rPr>
            </w:pPr>
            <w:r w:rsidRPr="007E09BF">
              <w:rPr>
                <w:rFonts w:ascii="Calibri" w:eastAsia="Times New Roman" w:hAnsi="Calibri" w:cs="Calibri"/>
                <w:b/>
                <w:bCs/>
                <w:color w:val="000000"/>
                <w:sz w:val="22"/>
                <w:szCs w:val="22"/>
                <w:lang w:val="en-GB" w:eastAsia="en-GB"/>
              </w:rPr>
              <w:t>1,67</w:t>
            </w:r>
          </w:p>
        </w:tc>
      </w:tr>
    </w:tbl>
    <w:p w14:paraId="3D68CD90" w14:textId="5C04BF6F" w:rsidR="00052C0A" w:rsidRDefault="00052C0A" w:rsidP="00052C0A">
      <w:pPr>
        <w:pStyle w:val="Bijschrift"/>
        <w:framePr w:h="403" w:hRule="exact" w:hSpace="180" w:wrap="around" w:vAnchor="text" w:hAnchor="page" w:x="1444" w:y="23"/>
      </w:pPr>
      <w:r>
        <w:t>Figuur 5.17</w:t>
      </w:r>
    </w:p>
    <w:p w14:paraId="21855F41" w14:textId="3D30DDBD" w:rsidR="00576DF0" w:rsidRDefault="00576DF0" w:rsidP="00C0569B"/>
    <w:p w14:paraId="2C751631" w14:textId="3F2858E1" w:rsidR="00F12250" w:rsidRPr="00052C0A" w:rsidRDefault="00052C0A" w:rsidP="00C0569B">
      <w:pPr>
        <w:rPr>
          <w:sz w:val="22"/>
          <w:szCs w:val="22"/>
        </w:rPr>
      </w:pPr>
      <w:r w:rsidRPr="00052C0A">
        <w:rPr>
          <w:sz w:val="22"/>
          <w:szCs w:val="22"/>
        </w:rPr>
        <w:t>Tot slot is er onderzoek gedaan naar depressie onder de medewerkers van VTS. Hier zijn een zestal vragen over gesteld. In onderstaande tabel zijn de resultaten te zien op basis van geslacht en afdeling. Een van de opvallendste punten uit onderstaande tabel is het resultaat van vraag 1 bij de vrouwelijke werknemers op het Warehouse. Zij scoren erg hoog op deze vraag. Hieruit blijkt dat veel vrouwen in het Warehouse zich hopeloos voelen over de toekomst. Daarnaast scoren de vrouwen in het Warehouse op de meeste andere vragen ook redelijk hoog ten opzichte van hun andere collega’s.</w:t>
      </w:r>
    </w:p>
    <w:tbl>
      <w:tblPr>
        <w:tblW w:w="8873" w:type="dxa"/>
        <w:tblLook w:val="04A0" w:firstRow="1" w:lastRow="0" w:firstColumn="1" w:lastColumn="0" w:noHBand="0" w:noVBand="1"/>
      </w:tblPr>
      <w:tblGrid>
        <w:gridCol w:w="3380"/>
        <w:gridCol w:w="708"/>
        <w:gridCol w:w="708"/>
        <w:gridCol w:w="708"/>
        <w:gridCol w:w="708"/>
        <w:gridCol w:w="708"/>
        <w:gridCol w:w="708"/>
        <w:gridCol w:w="1245"/>
      </w:tblGrid>
      <w:tr w:rsidR="00F12250" w:rsidRPr="00F12250" w14:paraId="6D03E8AC" w14:textId="77777777" w:rsidTr="00F12250">
        <w:trPr>
          <w:trHeight w:val="290"/>
        </w:trPr>
        <w:tc>
          <w:tcPr>
            <w:tcW w:w="3380" w:type="dxa"/>
            <w:tcBorders>
              <w:top w:val="nil"/>
              <w:left w:val="nil"/>
              <w:bottom w:val="single" w:sz="4" w:space="0" w:color="8EA9DB"/>
              <w:right w:val="nil"/>
            </w:tcBorders>
            <w:shd w:val="clear" w:color="D9E1F2" w:fill="D9E1F2"/>
            <w:noWrap/>
            <w:vAlign w:val="bottom"/>
            <w:hideMark/>
          </w:tcPr>
          <w:p w14:paraId="7D3BEA58" w14:textId="17B878E0" w:rsidR="00F12250" w:rsidRPr="00F12250" w:rsidRDefault="006956AF" w:rsidP="00F12250">
            <w:pPr>
              <w:spacing w:before="0" w:after="0" w:line="240" w:lineRule="auto"/>
              <w:rPr>
                <w:rFonts w:ascii="Calibri" w:eastAsia="Times New Roman" w:hAnsi="Calibri" w:cs="Calibri"/>
                <w:b/>
                <w:bCs/>
                <w:color w:val="000000"/>
                <w:sz w:val="22"/>
                <w:szCs w:val="22"/>
                <w:lang w:val="en-GB" w:eastAsia="en-GB"/>
              </w:rPr>
            </w:pPr>
            <w:proofErr w:type="spellStart"/>
            <w:r>
              <w:rPr>
                <w:rFonts w:ascii="Calibri" w:eastAsia="Times New Roman" w:hAnsi="Calibri" w:cs="Calibri"/>
                <w:b/>
                <w:bCs/>
                <w:color w:val="000000"/>
                <w:sz w:val="22"/>
                <w:szCs w:val="22"/>
                <w:lang w:val="en-GB" w:eastAsia="en-GB"/>
              </w:rPr>
              <w:t>Geslacht</w:t>
            </w:r>
            <w:proofErr w:type="spellEnd"/>
            <w:r>
              <w:rPr>
                <w:rFonts w:ascii="Calibri" w:eastAsia="Times New Roman" w:hAnsi="Calibri" w:cs="Calibri"/>
                <w:b/>
                <w:bCs/>
                <w:color w:val="000000"/>
                <w:sz w:val="22"/>
                <w:szCs w:val="22"/>
                <w:lang w:val="en-GB" w:eastAsia="en-GB"/>
              </w:rPr>
              <w:t xml:space="preserve"> </w:t>
            </w:r>
            <w:proofErr w:type="spellStart"/>
            <w:r>
              <w:rPr>
                <w:rFonts w:ascii="Calibri" w:eastAsia="Times New Roman" w:hAnsi="Calibri" w:cs="Calibri"/>
                <w:b/>
                <w:bCs/>
                <w:color w:val="000000"/>
                <w:sz w:val="22"/>
                <w:szCs w:val="22"/>
                <w:lang w:val="en-GB" w:eastAsia="en-GB"/>
              </w:rPr>
              <w:t>en</w:t>
            </w:r>
            <w:proofErr w:type="spellEnd"/>
            <w:r>
              <w:rPr>
                <w:rFonts w:ascii="Calibri" w:eastAsia="Times New Roman" w:hAnsi="Calibri" w:cs="Calibri"/>
                <w:b/>
                <w:bCs/>
                <w:color w:val="000000"/>
                <w:sz w:val="22"/>
                <w:szCs w:val="22"/>
                <w:lang w:val="en-GB" w:eastAsia="en-GB"/>
              </w:rPr>
              <w:t xml:space="preserve"> </w:t>
            </w:r>
            <w:proofErr w:type="spellStart"/>
            <w:r>
              <w:rPr>
                <w:rFonts w:ascii="Calibri" w:eastAsia="Times New Roman" w:hAnsi="Calibri" w:cs="Calibri"/>
                <w:b/>
                <w:bCs/>
                <w:color w:val="000000"/>
                <w:sz w:val="22"/>
                <w:szCs w:val="22"/>
                <w:lang w:val="en-GB" w:eastAsia="en-GB"/>
              </w:rPr>
              <w:t>Afdeling</w:t>
            </w:r>
            <w:proofErr w:type="spellEnd"/>
          </w:p>
        </w:tc>
        <w:tc>
          <w:tcPr>
            <w:tcW w:w="708" w:type="dxa"/>
            <w:tcBorders>
              <w:top w:val="nil"/>
              <w:left w:val="nil"/>
              <w:bottom w:val="single" w:sz="4" w:space="0" w:color="8EA9DB"/>
              <w:right w:val="nil"/>
            </w:tcBorders>
            <w:shd w:val="clear" w:color="D9E1F2" w:fill="D9E1F2"/>
            <w:noWrap/>
            <w:vAlign w:val="bottom"/>
            <w:hideMark/>
          </w:tcPr>
          <w:p w14:paraId="7E9A2BF3" w14:textId="77777777" w:rsidR="00F12250" w:rsidRPr="00F12250" w:rsidRDefault="00F12250" w:rsidP="00F12250">
            <w:pPr>
              <w:spacing w:before="0" w:after="0" w:line="240" w:lineRule="auto"/>
              <w:rPr>
                <w:rFonts w:ascii="Calibri" w:eastAsia="Times New Roman" w:hAnsi="Calibri" w:cs="Calibri"/>
                <w:b/>
                <w:bCs/>
                <w:color w:val="000000"/>
                <w:sz w:val="22"/>
                <w:szCs w:val="22"/>
                <w:lang w:val="en-GB" w:eastAsia="en-GB"/>
              </w:rPr>
            </w:pPr>
            <w:r w:rsidRPr="00F12250">
              <w:rPr>
                <w:rFonts w:ascii="Calibri" w:eastAsia="Times New Roman" w:hAnsi="Calibri" w:cs="Calibri"/>
                <w:b/>
                <w:bCs/>
                <w:color w:val="000000"/>
                <w:sz w:val="22"/>
                <w:szCs w:val="22"/>
                <w:lang w:val="en-GB" w:eastAsia="en-GB"/>
              </w:rPr>
              <w:t xml:space="preserve"> DPR1</w:t>
            </w:r>
          </w:p>
        </w:tc>
        <w:tc>
          <w:tcPr>
            <w:tcW w:w="708" w:type="dxa"/>
            <w:tcBorders>
              <w:top w:val="nil"/>
              <w:left w:val="nil"/>
              <w:bottom w:val="single" w:sz="4" w:space="0" w:color="8EA9DB"/>
              <w:right w:val="nil"/>
            </w:tcBorders>
            <w:shd w:val="clear" w:color="D9E1F2" w:fill="D9E1F2"/>
            <w:noWrap/>
            <w:vAlign w:val="bottom"/>
            <w:hideMark/>
          </w:tcPr>
          <w:p w14:paraId="7B94FE63" w14:textId="77777777" w:rsidR="00F12250" w:rsidRPr="00F12250" w:rsidRDefault="00F12250" w:rsidP="00F12250">
            <w:pPr>
              <w:spacing w:before="0" w:after="0" w:line="240" w:lineRule="auto"/>
              <w:rPr>
                <w:rFonts w:ascii="Calibri" w:eastAsia="Times New Roman" w:hAnsi="Calibri" w:cs="Calibri"/>
                <w:b/>
                <w:bCs/>
                <w:color w:val="000000"/>
                <w:sz w:val="22"/>
                <w:szCs w:val="22"/>
                <w:lang w:val="en-GB" w:eastAsia="en-GB"/>
              </w:rPr>
            </w:pPr>
            <w:r w:rsidRPr="00F12250">
              <w:rPr>
                <w:rFonts w:ascii="Calibri" w:eastAsia="Times New Roman" w:hAnsi="Calibri" w:cs="Calibri"/>
                <w:b/>
                <w:bCs/>
                <w:color w:val="000000"/>
                <w:sz w:val="22"/>
                <w:szCs w:val="22"/>
                <w:lang w:val="en-GB" w:eastAsia="en-GB"/>
              </w:rPr>
              <w:t xml:space="preserve"> DPR2</w:t>
            </w:r>
          </w:p>
        </w:tc>
        <w:tc>
          <w:tcPr>
            <w:tcW w:w="708" w:type="dxa"/>
            <w:tcBorders>
              <w:top w:val="nil"/>
              <w:left w:val="nil"/>
              <w:bottom w:val="single" w:sz="4" w:space="0" w:color="8EA9DB"/>
              <w:right w:val="nil"/>
            </w:tcBorders>
            <w:shd w:val="clear" w:color="D9E1F2" w:fill="D9E1F2"/>
            <w:noWrap/>
            <w:vAlign w:val="bottom"/>
            <w:hideMark/>
          </w:tcPr>
          <w:p w14:paraId="1DF01893" w14:textId="77777777" w:rsidR="00F12250" w:rsidRPr="00F12250" w:rsidRDefault="00F12250" w:rsidP="00F12250">
            <w:pPr>
              <w:spacing w:before="0" w:after="0" w:line="240" w:lineRule="auto"/>
              <w:rPr>
                <w:rFonts w:ascii="Calibri" w:eastAsia="Times New Roman" w:hAnsi="Calibri" w:cs="Calibri"/>
                <w:b/>
                <w:bCs/>
                <w:color w:val="000000"/>
                <w:sz w:val="22"/>
                <w:szCs w:val="22"/>
                <w:lang w:val="en-GB" w:eastAsia="en-GB"/>
              </w:rPr>
            </w:pPr>
            <w:r w:rsidRPr="00F12250">
              <w:rPr>
                <w:rFonts w:ascii="Calibri" w:eastAsia="Times New Roman" w:hAnsi="Calibri" w:cs="Calibri"/>
                <w:b/>
                <w:bCs/>
                <w:color w:val="000000"/>
                <w:sz w:val="22"/>
                <w:szCs w:val="22"/>
                <w:lang w:val="en-GB" w:eastAsia="en-GB"/>
              </w:rPr>
              <w:t xml:space="preserve"> DPR3</w:t>
            </w:r>
          </w:p>
        </w:tc>
        <w:tc>
          <w:tcPr>
            <w:tcW w:w="708" w:type="dxa"/>
            <w:tcBorders>
              <w:top w:val="nil"/>
              <w:left w:val="nil"/>
              <w:bottom w:val="single" w:sz="4" w:space="0" w:color="8EA9DB"/>
              <w:right w:val="nil"/>
            </w:tcBorders>
            <w:shd w:val="clear" w:color="D9E1F2" w:fill="D9E1F2"/>
            <w:noWrap/>
            <w:vAlign w:val="bottom"/>
            <w:hideMark/>
          </w:tcPr>
          <w:p w14:paraId="1EEB7594" w14:textId="77777777" w:rsidR="00F12250" w:rsidRPr="00F12250" w:rsidRDefault="00F12250" w:rsidP="00F12250">
            <w:pPr>
              <w:spacing w:before="0" w:after="0" w:line="240" w:lineRule="auto"/>
              <w:rPr>
                <w:rFonts w:ascii="Calibri" w:eastAsia="Times New Roman" w:hAnsi="Calibri" w:cs="Calibri"/>
                <w:b/>
                <w:bCs/>
                <w:color w:val="000000"/>
                <w:sz w:val="22"/>
                <w:szCs w:val="22"/>
                <w:lang w:val="en-GB" w:eastAsia="en-GB"/>
              </w:rPr>
            </w:pPr>
            <w:r w:rsidRPr="00F12250">
              <w:rPr>
                <w:rFonts w:ascii="Calibri" w:eastAsia="Times New Roman" w:hAnsi="Calibri" w:cs="Calibri"/>
                <w:b/>
                <w:bCs/>
                <w:color w:val="000000"/>
                <w:sz w:val="22"/>
                <w:szCs w:val="22"/>
                <w:lang w:val="en-GB" w:eastAsia="en-GB"/>
              </w:rPr>
              <w:t xml:space="preserve"> DPR4</w:t>
            </w:r>
          </w:p>
        </w:tc>
        <w:tc>
          <w:tcPr>
            <w:tcW w:w="708" w:type="dxa"/>
            <w:tcBorders>
              <w:top w:val="nil"/>
              <w:left w:val="nil"/>
              <w:bottom w:val="single" w:sz="4" w:space="0" w:color="8EA9DB"/>
              <w:right w:val="nil"/>
            </w:tcBorders>
            <w:shd w:val="clear" w:color="D9E1F2" w:fill="D9E1F2"/>
            <w:noWrap/>
            <w:vAlign w:val="bottom"/>
            <w:hideMark/>
          </w:tcPr>
          <w:p w14:paraId="4A0A6EC1" w14:textId="77777777" w:rsidR="00F12250" w:rsidRPr="00F12250" w:rsidRDefault="00F12250" w:rsidP="00F12250">
            <w:pPr>
              <w:spacing w:before="0" w:after="0" w:line="240" w:lineRule="auto"/>
              <w:rPr>
                <w:rFonts w:ascii="Calibri" w:eastAsia="Times New Roman" w:hAnsi="Calibri" w:cs="Calibri"/>
                <w:b/>
                <w:bCs/>
                <w:color w:val="000000"/>
                <w:sz w:val="22"/>
                <w:szCs w:val="22"/>
                <w:lang w:val="en-GB" w:eastAsia="en-GB"/>
              </w:rPr>
            </w:pPr>
            <w:r w:rsidRPr="00F12250">
              <w:rPr>
                <w:rFonts w:ascii="Calibri" w:eastAsia="Times New Roman" w:hAnsi="Calibri" w:cs="Calibri"/>
                <w:b/>
                <w:bCs/>
                <w:color w:val="000000"/>
                <w:sz w:val="22"/>
                <w:szCs w:val="22"/>
                <w:lang w:val="en-GB" w:eastAsia="en-GB"/>
              </w:rPr>
              <w:t xml:space="preserve"> DPR5</w:t>
            </w:r>
          </w:p>
        </w:tc>
        <w:tc>
          <w:tcPr>
            <w:tcW w:w="708" w:type="dxa"/>
            <w:tcBorders>
              <w:top w:val="nil"/>
              <w:left w:val="nil"/>
              <w:bottom w:val="single" w:sz="4" w:space="0" w:color="8EA9DB"/>
              <w:right w:val="nil"/>
            </w:tcBorders>
            <w:shd w:val="clear" w:color="D9E1F2" w:fill="D9E1F2"/>
            <w:noWrap/>
            <w:vAlign w:val="bottom"/>
            <w:hideMark/>
          </w:tcPr>
          <w:p w14:paraId="0D47C09A" w14:textId="77777777" w:rsidR="00F12250" w:rsidRPr="00F12250" w:rsidRDefault="00F12250" w:rsidP="00F12250">
            <w:pPr>
              <w:spacing w:before="0" w:after="0" w:line="240" w:lineRule="auto"/>
              <w:rPr>
                <w:rFonts w:ascii="Calibri" w:eastAsia="Times New Roman" w:hAnsi="Calibri" w:cs="Calibri"/>
                <w:b/>
                <w:bCs/>
                <w:color w:val="000000"/>
                <w:sz w:val="22"/>
                <w:szCs w:val="22"/>
                <w:lang w:val="en-GB" w:eastAsia="en-GB"/>
              </w:rPr>
            </w:pPr>
            <w:r w:rsidRPr="00F12250">
              <w:rPr>
                <w:rFonts w:ascii="Calibri" w:eastAsia="Times New Roman" w:hAnsi="Calibri" w:cs="Calibri"/>
                <w:b/>
                <w:bCs/>
                <w:color w:val="000000"/>
                <w:sz w:val="22"/>
                <w:szCs w:val="22"/>
                <w:lang w:val="en-GB" w:eastAsia="en-GB"/>
              </w:rPr>
              <w:t xml:space="preserve"> DPR6</w:t>
            </w:r>
          </w:p>
        </w:tc>
        <w:tc>
          <w:tcPr>
            <w:tcW w:w="1245" w:type="dxa"/>
            <w:tcBorders>
              <w:top w:val="nil"/>
              <w:left w:val="nil"/>
              <w:bottom w:val="single" w:sz="4" w:space="0" w:color="8EA9DB"/>
              <w:right w:val="nil"/>
            </w:tcBorders>
            <w:shd w:val="clear" w:color="D9E1F2" w:fill="D9E1F2"/>
            <w:noWrap/>
            <w:vAlign w:val="bottom"/>
            <w:hideMark/>
          </w:tcPr>
          <w:p w14:paraId="14B4894C" w14:textId="77777777" w:rsidR="00F12250" w:rsidRPr="00F12250" w:rsidRDefault="00F12250" w:rsidP="00F12250">
            <w:pPr>
              <w:spacing w:before="0" w:after="0" w:line="240" w:lineRule="auto"/>
              <w:rPr>
                <w:rFonts w:ascii="Calibri" w:eastAsia="Times New Roman" w:hAnsi="Calibri" w:cs="Calibri"/>
                <w:b/>
                <w:bCs/>
                <w:color w:val="000000"/>
                <w:sz w:val="22"/>
                <w:szCs w:val="22"/>
                <w:lang w:val="en-GB" w:eastAsia="en-GB"/>
              </w:rPr>
            </w:pPr>
            <w:r w:rsidRPr="00F12250">
              <w:rPr>
                <w:rFonts w:ascii="Calibri" w:eastAsia="Times New Roman" w:hAnsi="Calibri" w:cs="Calibri"/>
                <w:b/>
                <w:bCs/>
                <w:color w:val="000000"/>
                <w:sz w:val="22"/>
                <w:szCs w:val="22"/>
                <w:lang w:val="en-GB" w:eastAsia="en-GB"/>
              </w:rPr>
              <w:t xml:space="preserve"> GEM DPR</w:t>
            </w:r>
          </w:p>
        </w:tc>
      </w:tr>
      <w:tr w:rsidR="00F12250" w:rsidRPr="00F12250" w14:paraId="7BEE6190" w14:textId="77777777" w:rsidTr="00F12250">
        <w:trPr>
          <w:trHeight w:val="290"/>
        </w:trPr>
        <w:tc>
          <w:tcPr>
            <w:tcW w:w="3380" w:type="dxa"/>
            <w:tcBorders>
              <w:top w:val="nil"/>
              <w:left w:val="nil"/>
              <w:bottom w:val="single" w:sz="4" w:space="0" w:color="8EA9DB"/>
              <w:right w:val="nil"/>
            </w:tcBorders>
            <w:shd w:val="clear" w:color="auto" w:fill="auto"/>
            <w:noWrap/>
            <w:vAlign w:val="bottom"/>
            <w:hideMark/>
          </w:tcPr>
          <w:p w14:paraId="4A01F3F0" w14:textId="77777777" w:rsidR="00F12250" w:rsidRPr="00F12250" w:rsidRDefault="00F12250" w:rsidP="00F12250">
            <w:pPr>
              <w:spacing w:before="0" w:after="0" w:line="240" w:lineRule="auto"/>
              <w:rPr>
                <w:rFonts w:ascii="Calibri" w:eastAsia="Times New Roman" w:hAnsi="Calibri" w:cs="Calibri"/>
                <w:b/>
                <w:bCs/>
                <w:color w:val="000000"/>
                <w:sz w:val="22"/>
                <w:szCs w:val="22"/>
                <w:lang w:val="en-GB" w:eastAsia="en-GB"/>
              </w:rPr>
            </w:pPr>
            <w:r w:rsidRPr="00F12250">
              <w:rPr>
                <w:rFonts w:ascii="Calibri" w:eastAsia="Times New Roman" w:hAnsi="Calibri" w:cs="Calibri"/>
                <w:b/>
                <w:bCs/>
                <w:color w:val="000000"/>
                <w:sz w:val="22"/>
                <w:szCs w:val="22"/>
                <w:lang w:val="en-GB" w:eastAsia="en-GB"/>
              </w:rPr>
              <w:t>Man</w:t>
            </w:r>
          </w:p>
        </w:tc>
        <w:tc>
          <w:tcPr>
            <w:tcW w:w="708" w:type="dxa"/>
            <w:tcBorders>
              <w:top w:val="nil"/>
              <w:left w:val="nil"/>
              <w:bottom w:val="single" w:sz="4" w:space="0" w:color="8EA9DB"/>
              <w:right w:val="nil"/>
            </w:tcBorders>
            <w:shd w:val="clear" w:color="000000" w:fill="FCEDF0"/>
            <w:noWrap/>
            <w:vAlign w:val="bottom"/>
            <w:hideMark/>
          </w:tcPr>
          <w:p w14:paraId="47F815EE" w14:textId="77777777" w:rsidR="00F12250" w:rsidRPr="00F12250" w:rsidRDefault="00F12250" w:rsidP="00F12250">
            <w:pPr>
              <w:spacing w:before="0" w:after="0" w:line="240" w:lineRule="auto"/>
              <w:jc w:val="right"/>
              <w:rPr>
                <w:rFonts w:ascii="Calibri" w:eastAsia="Times New Roman" w:hAnsi="Calibri" w:cs="Calibri"/>
                <w:b/>
                <w:bCs/>
                <w:color w:val="000000"/>
                <w:sz w:val="22"/>
                <w:szCs w:val="22"/>
                <w:lang w:val="en-GB" w:eastAsia="en-GB"/>
              </w:rPr>
            </w:pPr>
            <w:r w:rsidRPr="00F12250">
              <w:rPr>
                <w:rFonts w:ascii="Calibri" w:eastAsia="Times New Roman" w:hAnsi="Calibri" w:cs="Calibri"/>
                <w:b/>
                <w:bCs/>
                <w:color w:val="000000"/>
                <w:sz w:val="22"/>
                <w:szCs w:val="22"/>
                <w:lang w:val="en-GB" w:eastAsia="en-GB"/>
              </w:rPr>
              <w:t>1,53</w:t>
            </w:r>
          </w:p>
        </w:tc>
        <w:tc>
          <w:tcPr>
            <w:tcW w:w="708" w:type="dxa"/>
            <w:tcBorders>
              <w:top w:val="nil"/>
              <w:left w:val="nil"/>
              <w:bottom w:val="single" w:sz="4" w:space="0" w:color="8EA9DB"/>
              <w:right w:val="nil"/>
            </w:tcBorders>
            <w:shd w:val="clear" w:color="000000" w:fill="B7E0C3"/>
            <w:noWrap/>
            <w:vAlign w:val="bottom"/>
            <w:hideMark/>
          </w:tcPr>
          <w:p w14:paraId="136E19D7" w14:textId="77777777" w:rsidR="00F12250" w:rsidRPr="00F12250" w:rsidRDefault="00F12250" w:rsidP="00F12250">
            <w:pPr>
              <w:spacing w:before="0" w:after="0" w:line="240" w:lineRule="auto"/>
              <w:jc w:val="right"/>
              <w:rPr>
                <w:rFonts w:ascii="Calibri" w:eastAsia="Times New Roman" w:hAnsi="Calibri" w:cs="Calibri"/>
                <w:b/>
                <w:bCs/>
                <w:color w:val="000000"/>
                <w:sz w:val="22"/>
                <w:szCs w:val="22"/>
                <w:lang w:val="en-GB" w:eastAsia="en-GB"/>
              </w:rPr>
            </w:pPr>
            <w:r w:rsidRPr="00F12250">
              <w:rPr>
                <w:rFonts w:ascii="Calibri" w:eastAsia="Times New Roman" w:hAnsi="Calibri" w:cs="Calibri"/>
                <w:b/>
                <w:bCs/>
                <w:color w:val="000000"/>
                <w:sz w:val="22"/>
                <w:szCs w:val="22"/>
                <w:lang w:val="en-GB" w:eastAsia="en-GB"/>
              </w:rPr>
              <w:t>1,20</w:t>
            </w:r>
          </w:p>
        </w:tc>
        <w:tc>
          <w:tcPr>
            <w:tcW w:w="708" w:type="dxa"/>
            <w:tcBorders>
              <w:top w:val="nil"/>
              <w:left w:val="nil"/>
              <w:bottom w:val="single" w:sz="4" w:space="0" w:color="8EA9DB"/>
              <w:right w:val="nil"/>
            </w:tcBorders>
            <w:shd w:val="clear" w:color="000000" w:fill="D2EBDB"/>
            <w:noWrap/>
            <w:vAlign w:val="bottom"/>
            <w:hideMark/>
          </w:tcPr>
          <w:p w14:paraId="01E2006F" w14:textId="77777777" w:rsidR="00F12250" w:rsidRPr="00F12250" w:rsidRDefault="00F12250" w:rsidP="00F12250">
            <w:pPr>
              <w:spacing w:before="0" w:after="0" w:line="240" w:lineRule="auto"/>
              <w:jc w:val="right"/>
              <w:rPr>
                <w:rFonts w:ascii="Calibri" w:eastAsia="Times New Roman" w:hAnsi="Calibri" w:cs="Calibri"/>
                <w:b/>
                <w:bCs/>
                <w:color w:val="000000"/>
                <w:sz w:val="22"/>
                <w:szCs w:val="22"/>
                <w:lang w:val="en-GB" w:eastAsia="en-GB"/>
              </w:rPr>
            </w:pPr>
            <w:r w:rsidRPr="00F12250">
              <w:rPr>
                <w:rFonts w:ascii="Calibri" w:eastAsia="Times New Roman" w:hAnsi="Calibri" w:cs="Calibri"/>
                <w:b/>
                <w:bCs/>
                <w:color w:val="000000"/>
                <w:sz w:val="22"/>
                <w:szCs w:val="22"/>
                <w:lang w:val="en-GB" w:eastAsia="en-GB"/>
              </w:rPr>
              <w:t>1,27</w:t>
            </w:r>
          </w:p>
        </w:tc>
        <w:tc>
          <w:tcPr>
            <w:tcW w:w="708" w:type="dxa"/>
            <w:tcBorders>
              <w:top w:val="nil"/>
              <w:left w:val="nil"/>
              <w:bottom w:val="single" w:sz="4" w:space="0" w:color="8EA9DB"/>
              <w:right w:val="nil"/>
            </w:tcBorders>
            <w:shd w:val="clear" w:color="000000" w:fill="9ED6AE"/>
            <w:noWrap/>
            <w:vAlign w:val="bottom"/>
            <w:hideMark/>
          </w:tcPr>
          <w:p w14:paraId="5637660F" w14:textId="77777777" w:rsidR="00F12250" w:rsidRPr="00F12250" w:rsidRDefault="00F12250" w:rsidP="00F12250">
            <w:pPr>
              <w:spacing w:before="0" w:after="0" w:line="240" w:lineRule="auto"/>
              <w:jc w:val="right"/>
              <w:rPr>
                <w:rFonts w:ascii="Calibri" w:eastAsia="Times New Roman" w:hAnsi="Calibri" w:cs="Calibri"/>
                <w:b/>
                <w:bCs/>
                <w:color w:val="000000"/>
                <w:sz w:val="22"/>
                <w:szCs w:val="22"/>
                <w:lang w:val="en-GB" w:eastAsia="en-GB"/>
              </w:rPr>
            </w:pPr>
            <w:r w:rsidRPr="00F12250">
              <w:rPr>
                <w:rFonts w:ascii="Calibri" w:eastAsia="Times New Roman" w:hAnsi="Calibri" w:cs="Calibri"/>
                <w:b/>
                <w:bCs/>
                <w:color w:val="000000"/>
                <w:sz w:val="22"/>
                <w:szCs w:val="22"/>
                <w:lang w:val="en-GB" w:eastAsia="en-GB"/>
              </w:rPr>
              <w:t>1,14</w:t>
            </w:r>
          </w:p>
        </w:tc>
        <w:tc>
          <w:tcPr>
            <w:tcW w:w="708" w:type="dxa"/>
            <w:tcBorders>
              <w:top w:val="nil"/>
              <w:left w:val="nil"/>
              <w:bottom w:val="single" w:sz="4" w:space="0" w:color="8EA9DB"/>
              <w:right w:val="nil"/>
            </w:tcBorders>
            <w:shd w:val="clear" w:color="000000" w:fill="DCEFE3"/>
            <w:noWrap/>
            <w:vAlign w:val="bottom"/>
            <w:hideMark/>
          </w:tcPr>
          <w:p w14:paraId="26532F16" w14:textId="77777777" w:rsidR="00F12250" w:rsidRPr="00F12250" w:rsidRDefault="00F12250" w:rsidP="00F12250">
            <w:pPr>
              <w:spacing w:before="0" w:after="0" w:line="240" w:lineRule="auto"/>
              <w:jc w:val="right"/>
              <w:rPr>
                <w:rFonts w:ascii="Calibri" w:eastAsia="Times New Roman" w:hAnsi="Calibri" w:cs="Calibri"/>
                <w:b/>
                <w:bCs/>
                <w:color w:val="000000"/>
                <w:sz w:val="22"/>
                <w:szCs w:val="22"/>
                <w:lang w:val="en-GB" w:eastAsia="en-GB"/>
              </w:rPr>
            </w:pPr>
            <w:r w:rsidRPr="00F12250">
              <w:rPr>
                <w:rFonts w:ascii="Calibri" w:eastAsia="Times New Roman" w:hAnsi="Calibri" w:cs="Calibri"/>
                <w:b/>
                <w:bCs/>
                <w:color w:val="000000"/>
                <w:sz w:val="22"/>
                <w:szCs w:val="22"/>
                <w:lang w:val="en-GB" w:eastAsia="en-GB"/>
              </w:rPr>
              <w:t>1,29</w:t>
            </w:r>
          </w:p>
        </w:tc>
        <w:tc>
          <w:tcPr>
            <w:tcW w:w="708" w:type="dxa"/>
            <w:tcBorders>
              <w:top w:val="nil"/>
              <w:left w:val="nil"/>
              <w:bottom w:val="single" w:sz="4" w:space="0" w:color="8EA9DB"/>
              <w:right w:val="nil"/>
            </w:tcBorders>
            <w:shd w:val="clear" w:color="000000" w:fill="FCF3F6"/>
            <w:noWrap/>
            <w:vAlign w:val="bottom"/>
            <w:hideMark/>
          </w:tcPr>
          <w:p w14:paraId="60421D1B" w14:textId="77777777" w:rsidR="00F12250" w:rsidRPr="00F12250" w:rsidRDefault="00F12250" w:rsidP="00F12250">
            <w:pPr>
              <w:spacing w:before="0" w:after="0" w:line="240" w:lineRule="auto"/>
              <w:jc w:val="right"/>
              <w:rPr>
                <w:rFonts w:ascii="Calibri" w:eastAsia="Times New Roman" w:hAnsi="Calibri" w:cs="Calibri"/>
                <w:b/>
                <w:bCs/>
                <w:color w:val="000000"/>
                <w:sz w:val="22"/>
                <w:szCs w:val="22"/>
                <w:lang w:val="en-GB" w:eastAsia="en-GB"/>
              </w:rPr>
            </w:pPr>
            <w:r w:rsidRPr="00F12250">
              <w:rPr>
                <w:rFonts w:ascii="Calibri" w:eastAsia="Times New Roman" w:hAnsi="Calibri" w:cs="Calibri"/>
                <w:b/>
                <w:bCs/>
                <w:color w:val="000000"/>
                <w:sz w:val="22"/>
                <w:szCs w:val="22"/>
                <w:lang w:val="en-GB" w:eastAsia="en-GB"/>
              </w:rPr>
              <w:t>1,47</w:t>
            </w:r>
          </w:p>
        </w:tc>
        <w:tc>
          <w:tcPr>
            <w:tcW w:w="1245" w:type="dxa"/>
            <w:tcBorders>
              <w:top w:val="nil"/>
              <w:left w:val="nil"/>
              <w:bottom w:val="single" w:sz="4" w:space="0" w:color="8EA9DB"/>
              <w:right w:val="nil"/>
            </w:tcBorders>
            <w:shd w:val="clear" w:color="000000" w:fill="E6F3EC"/>
            <w:noWrap/>
            <w:vAlign w:val="bottom"/>
            <w:hideMark/>
          </w:tcPr>
          <w:p w14:paraId="636384E6" w14:textId="77777777" w:rsidR="00F12250" w:rsidRPr="00F12250" w:rsidRDefault="00F12250" w:rsidP="00F12250">
            <w:pPr>
              <w:spacing w:before="0" w:after="0" w:line="240" w:lineRule="auto"/>
              <w:jc w:val="right"/>
              <w:rPr>
                <w:rFonts w:ascii="Calibri" w:eastAsia="Times New Roman" w:hAnsi="Calibri" w:cs="Calibri"/>
                <w:b/>
                <w:bCs/>
                <w:color w:val="000000"/>
                <w:sz w:val="22"/>
                <w:szCs w:val="22"/>
                <w:lang w:val="en-GB" w:eastAsia="en-GB"/>
              </w:rPr>
            </w:pPr>
            <w:r w:rsidRPr="00F12250">
              <w:rPr>
                <w:rFonts w:ascii="Calibri" w:eastAsia="Times New Roman" w:hAnsi="Calibri" w:cs="Calibri"/>
                <w:b/>
                <w:bCs/>
                <w:color w:val="000000"/>
                <w:sz w:val="22"/>
                <w:szCs w:val="22"/>
                <w:lang w:val="en-GB" w:eastAsia="en-GB"/>
              </w:rPr>
              <w:t>1,32</w:t>
            </w:r>
          </w:p>
        </w:tc>
      </w:tr>
      <w:tr w:rsidR="00F12250" w:rsidRPr="00F12250" w14:paraId="4259F7BE" w14:textId="77777777" w:rsidTr="00F12250">
        <w:trPr>
          <w:trHeight w:val="290"/>
        </w:trPr>
        <w:tc>
          <w:tcPr>
            <w:tcW w:w="3380" w:type="dxa"/>
            <w:tcBorders>
              <w:top w:val="nil"/>
              <w:left w:val="nil"/>
              <w:bottom w:val="nil"/>
              <w:right w:val="nil"/>
            </w:tcBorders>
            <w:shd w:val="clear" w:color="auto" w:fill="auto"/>
            <w:noWrap/>
            <w:vAlign w:val="bottom"/>
            <w:hideMark/>
          </w:tcPr>
          <w:p w14:paraId="0321D4BE" w14:textId="77777777" w:rsidR="00F12250" w:rsidRPr="00F12250" w:rsidRDefault="00F12250" w:rsidP="00F12250">
            <w:pPr>
              <w:spacing w:before="0" w:after="0" w:line="240" w:lineRule="auto"/>
              <w:ind w:firstLineChars="100" w:firstLine="220"/>
              <w:rPr>
                <w:rFonts w:ascii="Calibri" w:eastAsia="Times New Roman" w:hAnsi="Calibri" w:cs="Calibri"/>
                <w:color w:val="000000"/>
                <w:sz w:val="22"/>
                <w:szCs w:val="22"/>
                <w:lang w:val="en-GB" w:eastAsia="en-GB"/>
              </w:rPr>
            </w:pPr>
            <w:r w:rsidRPr="00F12250">
              <w:rPr>
                <w:rFonts w:ascii="Calibri" w:eastAsia="Times New Roman" w:hAnsi="Calibri" w:cs="Calibri"/>
                <w:color w:val="000000"/>
                <w:sz w:val="22"/>
                <w:szCs w:val="22"/>
                <w:lang w:val="en-GB" w:eastAsia="en-GB"/>
              </w:rPr>
              <w:t xml:space="preserve">Chauffeur </w:t>
            </w:r>
            <w:proofErr w:type="spellStart"/>
            <w:r w:rsidRPr="00F12250">
              <w:rPr>
                <w:rFonts w:ascii="Calibri" w:eastAsia="Times New Roman" w:hAnsi="Calibri" w:cs="Calibri"/>
                <w:color w:val="000000"/>
                <w:sz w:val="22"/>
                <w:szCs w:val="22"/>
                <w:lang w:val="en-GB" w:eastAsia="en-GB"/>
              </w:rPr>
              <w:t>Binnenland</w:t>
            </w:r>
            <w:proofErr w:type="spellEnd"/>
            <w:r w:rsidRPr="00F12250">
              <w:rPr>
                <w:rFonts w:ascii="Calibri" w:eastAsia="Times New Roman" w:hAnsi="Calibri" w:cs="Calibri"/>
                <w:color w:val="000000"/>
                <w:sz w:val="22"/>
                <w:szCs w:val="22"/>
                <w:lang w:val="en-GB" w:eastAsia="en-GB"/>
              </w:rPr>
              <w:t>/Benelux</w:t>
            </w:r>
          </w:p>
        </w:tc>
        <w:tc>
          <w:tcPr>
            <w:tcW w:w="708" w:type="dxa"/>
            <w:tcBorders>
              <w:top w:val="nil"/>
              <w:left w:val="nil"/>
              <w:bottom w:val="nil"/>
              <w:right w:val="nil"/>
            </w:tcBorders>
            <w:shd w:val="clear" w:color="000000" w:fill="FBC7C9"/>
            <w:noWrap/>
            <w:vAlign w:val="bottom"/>
            <w:hideMark/>
          </w:tcPr>
          <w:p w14:paraId="43EB2137" w14:textId="77777777" w:rsidR="00F12250" w:rsidRPr="00F12250" w:rsidRDefault="00F12250" w:rsidP="00F12250">
            <w:pPr>
              <w:spacing w:before="0" w:after="0" w:line="240" w:lineRule="auto"/>
              <w:jc w:val="right"/>
              <w:rPr>
                <w:rFonts w:ascii="Calibri" w:eastAsia="Times New Roman" w:hAnsi="Calibri" w:cs="Calibri"/>
                <w:color w:val="000000"/>
                <w:sz w:val="22"/>
                <w:szCs w:val="22"/>
                <w:lang w:val="en-GB" w:eastAsia="en-GB"/>
              </w:rPr>
            </w:pPr>
            <w:r w:rsidRPr="00F12250">
              <w:rPr>
                <w:rFonts w:ascii="Calibri" w:eastAsia="Times New Roman" w:hAnsi="Calibri" w:cs="Calibri"/>
                <w:color w:val="000000"/>
                <w:sz w:val="22"/>
                <w:szCs w:val="22"/>
                <w:lang w:val="en-GB" w:eastAsia="en-GB"/>
              </w:rPr>
              <w:t>1,91</w:t>
            </w:r>
          </w:p>
        </w:tc>
        <w:tc>
          <w:tcPr>
            <w:tcW w:w="708" w:type="dxa"/>
            <w:tcBorders>
              <w:top w:val="nil"/>
              <w:left w:val="nil"/>
              <w:bottom w:val="nil"/>
              <w:right w:val="nil"/>
            </w:tcBorders>
            <w:shd w:val="clear" w:color="000000" w:fill="FCFCFF"/>
            <w:noWrap/>
            <w:vAlign w:val="bottom"/>
            <w:hideMark/>
          </w:tcPr>
          <w:p w14:paraId="2E660A8F" w14:textId="77777777" w:rsidR="00F12250" w:rsidRPr="00F12250" w:rsidRDefault="00F12250" w:rsidP="00F12250">
            <w:pPr>
              <w:spacing w:before="0" w:after="0" w:line="240" w:lineRule="auto"/>
              <w:jc w:val="right"/>
              <w:rPr>
                <w:rFonts w:ascii="Calibri" w:eastAsia="Times New Roman" w:hAnsi="Calibri" w:cs="Calibri"/>
                <w:color w:val="000000"/>
                <w:sz w:val="22"/>
                <w:szCs w:val="22"/>
                <w:lang w:val="en-GB" w:eastAsia="en-GB"/>
              </w:rPr>
            </w:pPr>
            <w:r w:rsidRPr="00F12250">
              <w:rPr>
                <w:rFonts w:ascii="Calibri" w:eastAsia="Times New Roman" w:hAnsi="Calibri" w:cs="Calibri"/>
                <w:color w:val="000000"/>
                <w:sz w:val="22"/>
                <w:szCs w:val="22"/>
                <w:lang w:val="en-GB" w:eastAsia="en-GB"/>
              </w:rPr>
              <w:t>1,37</w:t>
            </w:r>
          </w:p>
        </w:tc>
        <w:tc>
          <w:tcPr>
            <w:tcW w:w="708" w:type="dxa"/>
            <w:tcBorders>
              <w:top w:val="nil"/>
              <w:left w:val="nil"/>
              <w:bottom w:val="nil"/>
              <w:right w:val="nil"/>
            </w:tcBorders>
            <w:shd w:val="clear" w:color="000000" w:fill="FCFCFF"/>
            <w:noWrap/>
            <w:vAlign w:val="bottom"/>
            <w:hideMark/>
          </w:tcPr>
          <w:p w14:paraId="1BAFD6AF" w14:textId="77777777" w:rsidR="00F12250" w:rsidRPr="00F12250" w:rsidRDefault="00F12250" w:rsidP="00F12250">
            <w:pPr>
              <w:spacing w:before="0" w:after="0" w:line="240" w:lineRule="auto"/>
              <w:jc w:val="right"/>
              <w:rPr>
                <w:rFonts w:ascii="Calibri" w:eastAsia="Times New Roman" w:hAnsi="Calibri" w:cs="Calibri"/>
                <w:color w:val="000000"/>
                <w:sz w:val="22"/>
                <w:szCs w:val="22"/>
                <w:lang w:val="en-GB" w:eastAsia="en-GB"/>
              </w:rPr>
            </w:pPr>
            <w:r w:rsidRPr="00F12250">
              <w:rPr>
                <w:rFonts w:ascii="Calibri" w:eastAsia="Times New Roman" w:hAnsi="Calibri" w:cs="Calibri"/>
                <w:color w:val="000000"/>
                <w:sz w:val="22"/>
                <w:szCs w:val="22"/>
                <w:lang w:val="en-GB" w:eastAsia="en-GB"/>
              </w:rPr>
              <w:t>1,37</w:t>
            </w:r>
          </w:p>
        </w:tc>
        <w:tc>
          <w:tcPr>
            <w:tcW w:w="708" w:type="dxa"/>
            <w:tcBorders>
              <w:top w:val="nil"/>
              <w:left w:val="nil"/>
              <w:bottom w:val="nil"/>
              <w:right w:val="nil"/>
            </w:tcBorders>
            <w:shd w:val="clear" w:color="000000" w:fill="E5F2EB"/>
            <w:noWrap/>
            <w:vAlign w:val="bottom"/>
            <w:hideMark/>
          </w:tcPr>
          <w:p w14:paraId="43CBBD08" w14:textId="77777777" w:rsidR="00F12250" w:rsidRPr="00F12250" w:rsidRDefault="00F12250" w:rsidP="00F12250">
            <w:pPr>
              <w:spacing w:before="0" w:after="0" w:line="240" w:lineRule="auto"/>
              <w:jc w:val="right"/>
              <w:rPr>
                <w:rFonts w:ascii="Calibri" w:eastAsia="Times New Roman" w:hAnsi="Calibri" w:cs="Calibri"/>
                <w:color w:val="000000"/>
                <w:sz w:val="22"/>
                <w:szCs w:val="22"/>
                <w:lang w:val="en-GB" w:eastAsia="en-GB"/>
              </w:rPr>
            </w:pPr>
            <w:r w:rsidRPr="00F12250">
              <w:rPr>
                <w:rFonts w:ascii="Calibri" w:eastAsia="Times New Roman" w:hAnsi="Calibri" w:cs="Calibri"/>
                <w:color w:val="000000"/>
                <w:sz w:val="22"/>
                <w:szCs w:val="22"/>
                <w:lang w:val="en-GB" w:eastAsia="en-GB"/>
              </w:rPr>
              <w:t>1,31</w:t>
            </w:r>
          </w:p>
        </w:tc>
        <w:tc>
          <w:tcPr>
            <w:tcW w:w="708" w:type="dxa"/>
            <w:tcBorders>
              <w:top w:val="nil"/>
              <w:left w:val="nil"/>
              <w:bottom w:val="nil"/>
              <w:right w:val="nil"/>
            </w:tcBorders>
            <w:shd w:val="clear" w:color="000000" w:fill="FCFCFF"/>
            <w:noWrap/>
            <w:vAlign w:val="bottom"/>
            <w:hideMark/>
          </w:tcPr>
          <w:p w14:paraId="7A1FC45A" w14:textId="77777777" w:rsidR="00F12250" w:rsidRPr="00F12250" w:rsidRDefault="00F12250" w:rsidP="00F12250">
            <w:pPr>
              <w:spacing w:before="0" w:after="0" w:line="240" w:lineRule="auto"/>
              <w:jc w:val="right"/>
              <w:rPr>
                <w:rFonts w:ascii="Calibri" w:eastAsia="Times New Roman" w:hAnsi="Calibri" w:cs="Calibri"/>
                <w:color w:val="000000"/>
                <w:sz w:val="22"/>
                <w:szCs w:val="22"/>
                <w:lang w:val="en-GB" w:eastAsia="en-GB"/>
              </w:rPr>
            </w:pPr>
            <w:r w:rsidRPr="00F12250">
              <w:rPr>
                <w:rFonts w:ascii="Calibri" w:eastAsia="Times New Roman" w:hAnsi="Calibri" w:cs="Calibri"/>
                <w:color w:val="000000"/>
                <w:sz w:val="22"/>
                <w:szCs w:val="22"/>
                <w:lang w:val="en-GB" w:eastAsia="en-GB"/>
              </w:rPr>
              <w:t>1,37</w:t>
            </w:r>
          </w:p>
        </w:tc>
        <w:tc>
          <w:tcPr>
            <w:tcW w:w="708" w:type="dxa"/>
            <w:tcBorders>
              <w:top w:val="nil"/>
              <w:left w:val="nil"/>
              <w:bottom w:val="nil"/>
              <w:right w:val="nil"/>
            </w:tcBorders>
            <w:shd w:val="clear" w:color="000000" w:fill="FCE9EB"/>
            <w:noWrap/>
            <w:vAlign w:val="bottom"/>
            <w:hideMark/>
          </w:tcPr>
          <w:p w14:paraId="2FBCB8D7" w14:textId="77777777" w:rsidR="00F12250" w:rsidRPr="00F12250" w:rsidRDefault="00F12250" w:rsidP="00F12250">
            <w:pPr>
              <w:spacing w:before="0" w:after="0" w:line="240" w:lineRule="auto"/>
              <w:jc w:val="right"/>
              <w:rPr>
                <w:rFonts w:ascii="Calibri" w:eastAsia="Times New Roman" w:hAnsi="Calibri" w:cs="Calibri"/>
                <w:color w:val="000000"/>
                <w:sz w:val="22"/>
                <w:szCs w:val="22"/>
                <w:lang w:val="en-GB" w:eastAsia="en-GB"/>
              </w:rPr>
            </w:pPr>
            <w:r w:rsidRPr="00F12250">
              <w:rPr>
                <w:rFonts w:ascii="Calibri" w:eastAsia="Times New Roman" w:hAnsi="Calibri" w:cs="Calibri"/>
                <w:color w:val="000000"/>
                <w:sz w:val="22"/>
                <w:szCs w:val="22"/>
                <w:lang w:val="en-GB" w:eastAsia="en-GB"/>
              </w:rPr>
              <w:t>1,57</w:t>
            </w:r>
          </w:p>
        </w:tc>
        <w:tc>
          <w:tcPr>
            <w:tcW w:w="1245" w:type="dxa"/>
            <w:tcBorders>
              <w:top w:val="nil"/>
              <w:left w:val="nil"/>
              <w:bottom w:val="nil"/>
              <w:right w:val="nil"/>
            </w:tcBorders>
            <w:shd w:val="clear" w:color="000000" w:fill="FCF1F4"/>
            <w:noWrap/>
            <w:vAlign w:val="bottom"/>
            <w:hideMark/>
          </w:tcPr>
          <w:p w14:paraId="760BEB97" w14:textId="77777777" w:rsidR="00F12250" w:rsidRPr="00F12250" w:rsidRDefault="00F12250" w:rsidP="00F12250">
            <w:pPr>
              <w:spacing w:before="0" w:after="0" w:line="240" w:lineRule="auto"/>
              <w:jc w:val="right"/>
              <w:rPr>
                <w:rFonts w:ascii="Calibri" w:eastAsia="Times New Roman" w:hAnsi="Calibri" w:cs="Calibri"/>
                <w:color w:val="000000"/>
                <w:sz w:val="22"/>
                <w:szCs w:val="22"/>
                <w:lang w:val="en-GB" w:eastAsia="en-GB"/>
              </w:rPr>
            </w:pPr>
            <w:r w:rsidRPr="00F12250">
              <w:rPr>
                <w:rFonts w:ascii="Calibri" w:eastAsia="Times New Roman" w:hAnsi="Calibri" w:cs="Calibri"/>
                <w:color w:val="000000"/>
                <w:sz w:val="22"/>
                <w:szCs w:val="22"/>
                <w:lang w:val="en-GB" w:eastAsia="en-GB"/>
              </w:rPr>
              <w:t>1,49</w:t>
            </w:r>
          </w:p>
        </w:tc>
      </w:tr>
      <w:tr w:rsidR="00F12250" w:rsidRPr="00F12250" w14:paraId="5AB09B3A" w14:textId="77777777" w:rsidTr="00F12250">
        <w:trPr>
          <w:trHeight w:val="290"/>
        </w:trPr>
        <w:tc>
          <w:tcPr>
            <w:tcW w:w="3380" w:type="dxa"/>
            <w:tcBorders>
              <w:top w:val="nil"/>
              <w:left w:val="nil"/>
              <w:bottom w:val="nil"/>
              <w:right w:val="nil"/>
            </w:tcBorders>
            <w:shd w:val="clear" w:color="auto" w:fill="auto"/>
            <w:noWrap/>
            <w:vAlign w:val="bottom"/>
            <w:hideMark/>
          </w:tcPr>
          <w:p w14:paraId="1081FF7B" w14:textId="77777777" w:rsidR="00F12250" w:rsidRPr="00F12250" w:rsidRDefault="00F12250" w:rsidP="00F12250">
            <w:pPr>
              <w:spacing w:before="0" w:after="0" w:line="240" w:lineRule="auto"/>
              <w:ind w:firstLineChars="100" w:firstLine="220"/>
              <w:rPr>
                <w:rFonts w:ascii="Calibri" w:eastAsia="Times New Roman" w:hAnsi="Calibri" w:cs="Calibri"/>
                <w:color w:val="000000"/>
                <w:sz w:val="22"/>
                <w:szCs w:val="22"/>
                <w:lang w:val="en-GB" w:eastAsia="en-GB"/>
              </w:rPr>
            </w:pPr>
            <w:r w:rsidRPr="00F12250">
              <w:rPr>
                <w:rFonts w:ascii="Calibri" w:eastAsia="Times New Roman" w:hAnsi="Calibri" w:cs="Calibri"/>
                <w:color w:val="000000"/>
                <w:sz w:val="22"/>
                <w:szCs w:val="22"/>
                <w:lang w:val="en-GB" w:eastAsia="en-GB"/>
              </w:rPr>
              <w:t xml:space="preserve">Chauffeur </w:t>
            </w:r>
            <w:proofErr w:type="spellStart"/>
            <w:r w:rsidRPr="00F12250">
              <w:rPr>
                <w:rFonts w:ascii="Calibri" w:eastAsia="Times New Roman" w:hAnsi="Calibri" w:cs="Calibri"/>
                <w:color w:val="000000"/>
                <w:sz w:val="22"/>
                <w:szCs w:val="22"/>
                <w:lang w:val="en-GB" w:eastAsia="en-GB"/>
              </w:rPr>
              <w:t>Internationaal</w:t>
            </w:r>
            <w:proofErr w:type="spellEnd"/>
          </w:p>
        </w:tc>
        <w:tc>
          <w:tcPr>
            <w:tcW w:w="708" w:type="dxa"/>
            <w:tcBorders>
              <w:top w:val="nil"/>
              <w:left w:val="nil"/>
              <w:bottom w:val="nil"/>
              <w:right w:val="nil"/>
            </w:tcBorders>
            <w:shd w:val="clear" w:color="000000" w:fill="FCFCFF"/>
            <w:noWrap/>
            <w:vAlign w:val="bottom"/>
            <w:hideMark/>
          </w:tcPr>
          <w:p w14:paraId="6632C1C9" w14:textId="77777777" w:rsidR="00F12250" w:rsidRPr="00F12250" w:rsidRDefault="00F12250" w:rsidP="00F12250">
            <w:pPr>
              <w:spacing w:before="0" w:after="0" w:line="240" w:lineRule="auto"/>
              <w:jc w:val="right"/>
              <w:rPr>
                <w:rFonts w:ascii="Calibri" w:eastAsia="Times New Roman" w:hAnsi="Calibri" w:cs="Calibri"/>
                <w:color w:val="000000"/>
                <w:sz w:val="22"/>
                <w:szCs w:val="22"/>
                <w:lang w:val="en-GB" w:eastAsia="en-GB"/>
              </w:rPr>
            </w:pPr>
            <w:r w:rsidRPr="00F12250">
              <w:rPr>
                <w:rFonts w:ascii="Calibri" w:eastAsia="Times New Roman" w:hAnsi="Calibri" w:cs="Calibri"/>
                <w:color w:val="000000"/>
                <w:sz w:val="22"/>
                <w:szCs w:val="22"/>
                <w:lang w:val="en-GB" w:eastAsia="en-GB"/>
              </w:rPr>
              <w:t>1,37</w:t>
            </w:r>
          </w:p>
        </w:tc>
        <w:tc>
          <w:tcPr>
            <w:tcW w:w="708" w:type="dxa"/>
            <w:tcBorders>
              <w:top w:val="nil"/>
              <w:left w:val="nil"/>
              <w:bottom w:val="nil"/>
              <w:right w:val="nil"/>
            </w:tcBorders>
            <w:shd w:val="clear" w:color="000000" w:fill="90D0A2"/>
            <w:noWrap/>
            <w:vAlign w:val="bottom"/>
            <w:hideMark/>
          </w:tcPr>
          <w:p w14:paraId="44412D63" w14:textId="77777777" w:rsidR="00F12250" w:rsidRPr="00F12250" w:rsidRDefault="00F12250" w:rsidP="00F12250">
            <w:pPr>
              <w:spacing w:before="0" w:after="0" w:line="240" w:lineRule="auto"/>
              <w:jc w:val="right"/>
              <w:rPr>
                <w:rFonts w:ascii="Calibri" w:eastAsia="Times New Roman" w:hAnsi="Calibri" w:cs="Calibri"/>
                <w:color w:val="000000"/>
                <w:sz w:val="22"/>
                <w:szCs w:val="22"/>
                <w:lang w:val="en-GB" w:eastAsia="en-GB"/>
              </w:rPr>
            </w:pPr>
            <w:r w:rsidRPr="00F12250">
              <w:rPr>
                <w:rFonts w:ascii="Calibri" w:eastAsia="Times New Roman" w:hAnsi="Calibri" w:cs="Calibri"/>
                <w:color w:val="000000"/>
                <w:sz w:val="22"/>
                <w:szCs w:val="22"/>
                <w:lang w:val="en-GB" w:eastAsia="en-GB"/>
              </w:rPr>
              <w:t>1,11</w:t>
            </w:r>
          </w:p>
        </w:tc>
        <w:tc>
          <w:tcPr>
            <w:tcW w:w="708" w:type="dxa"/>
            <w:tcBorders>
              <w:top w:val="nil"/>
              <w:left w:val="nil"/>
              <w:bottom w:val="nil"/>
              <w:right w:val="nil"/>
            </w:tcBorders>
            <w:shd w:val="clear" w:color="000000" w:fill="C9E7D3"/>
            <w:noWrap/>
            <w:vAlign w:val="bottom"/>
            <w:hideMark/>
          </w:tcPr>
          <w:p w14:paraId="137701FD" w14:textId="77777777" w:rsidR="00F12250" w:rsidRPr="00F12250" w:rsidRDefault="00F12250" w:rsidP="00F12250">
            <w:pPr>
              <w:spacing w:before="0" w:after="0" w:line="240" w:lineRule="auto"/>
              <w:jc w:val="right"/>
              <w:rPr>
                <w:rFonts w:ascii="Calibri" w:eastAsia="Times New Roman" w:hAnsi="Calibri" w:cs="Calibri"/>
                <w:color w:val="000000"/>
                <w:sz w:val="22"/>
                <w:szCs w:val="22"/>
                <w:lang w:val="en-GB" w:eastAsia="en-GB"/>
              </w:rPr>
            </w:pPr>
            <w:r w:rsidRPr="00F12250">
              <w:rPr>
                <w:rFonts w:ascii="Calibri" w:eastAsia="Times New Roman" w:hAnsi="Calibri" w:cs="Calibri"/>
                <w:color w:val="000000"/>
                <w:sz w:val="22"/>
                <w:szCs w:val="22"/>
                <w:lang w:val="en-GB" w:eastAsia="en-GB"/>
              </w:rPr>
              <w:t>1,25</w:t>
            </w:r>
          </w:p>
        </w:tc>
        <w:tc>
          <w:tcPr>
            <w:tcW w:w="708" w:type="dxa"/>
            <w:tcBorders>
              <w:top w:val="nil"/>
              <w:left w:val="nil"/>
              <w:bottom w:val="nil"/>
              <w:right w:val="nil"/>
            </w:tcBorders>
            <w:shd w:val="clear" w:color="000000" w:fill="90D0A2"/>
            <w:noWrap/>
            <w:vAlign w:val="bottom"/>
            <w:hideMark/>
          </w:tcPr>
          <w:p w14:paraId="57940446" w14:textId="77777777" w:rsidR="00F12250" w:rsidRPr="00F12250" w:rsidRDefault="00F12250" w:rsidP="00F12250">
            <w:pPr>
              <w:spacing w:before="0" w:after="0" w:line="240" w:lineRule="auto"/>
              <w:jc w:val="right"/>
              <w:rPr>
                <w:rFonts w:ascii="Calibri" w:eastAsia="Times New Roman" w:hAnsi="Calibri" w:cs="Calibri"/>
                <w:color w:val="000000"/>
                <w:sz w:val="22"/>
                <w:szCs w:val="22"/>
                <w:lang w:val="en-GB" w:eastAsia="en-GB"/>
              </w:rPr>
            </w:pPr>
            <w:r w:rsidRPr="00F12250">
              <w:rPr>
                <w:rFonts w:ascii="Calibri" w:eastAsia="Times New Roman" w:hAnsi="Calibri" w:cs="Calibri"/>
                <w:color w:val="000000"/>
                <w:sz w:val="22"/>
                <w:szCs w:val="22"/>
                <w:lang w:val="en-GB" w:eastAsia="en-GB"/>
              </w:rPr>
              <w:t>1,11</w:t>
            </w:r>
          </w:p>
        </w:tc>
        <w:tc>
          <w:tcPr>
            <w:tcW w:w="708" w:type="dxa"/>
            <w:tcBorders>
              <w:top w:val="nil"/>
              <w:left w:val="nil"/>
              <w:bottom w:val="nil"/>
              <w:right w:val="nil"/>
            </w:tcBorders>
            <w:shd w:val="clear" w:color="000000" w:fill="DAEEE1"/>
            <w:noWrap/>
            <w:vAlign w:val="bottom"/>
            <w:hideMark/>
          </w:tcPr>
          <w:p w14:paraId="6474E890" w14:textId="77777777" w:rsidR="00F12250" w:rsidRPr="00F12250" w:rsidRDefault="00F12250" w:rsidP="00F12250">
            <w:pPr>
              <w:spacing w:before="0" w:after="0" w:line="240" w:lineRule="auto"/>
              <w:jc w:val="right"/>
              <w:rPr>
                <w:rFonts w:ascii="Calibri" w:eastAsia="Times New Roman" w:hAnsi="Calibri" w:cs="Calibri"/>
                <w:color w:val="000000"/>
                <w:sz w:val="22"/>
                <w:szCs w:val="22"/>
                <w:lang w:val="en-GB" w:eastAsia="en-GB"/>
              </w:rPr>
            </w:pPr>
            <w:r w:rsidRPr="00F12250">
              <w:rPr>
                <w:rFonts w:ascii="Calibri" w:eastAsia="Times New Roman" w:hAnsi="Calibri" w:cs="Calibri"/>
                <w:color w:val="000000"/>
                <w:sz w:val="22"/>
                <w:szCs w:val="22"/>
                <w:lang w:val="en-GB" w:eastAsia="en-GB"/>
              </w:rPr>
              <w:t>1,29</w:t>
            </w:r>
          </w:p>
        </w:tc>
        <w:tc>
          <w:tcPr>
            <w:tcW w:w="708" w:type="dxa"/>
            <w:tcBorders>
              <w:top w:val="nil"/>
              <w:left w:val="nil"/>
              <w:bottom w:val="nil"/>
              <w:right w:val="nil"/>
            </w:tcBorders>
            <w:shd w:val="clear" w:color="000000" w:fill="FCF6F9"/>
            <w:noWrap/>
            <w:vAlign w:val="bottom"/>
            <w:hideMark/>
          </w:tcPr>
          <w:p w14:paraId="740AD52B" w14:textId="77777777" w:rsidR="00F12250" w:rsidRPr="00F12250" w:rsidRDefault="00F12250" w:rsidP="00F12250">
            <w:pPr>
              <w:spacing w:before="0" w:after="0" w:line="240" w:lineRule="auto"/>
              <w:jc w:val="right"/>
              <w:rPr>
                <w:rFonts w:ascii="Calibri" w:eastAsia="Times New Roman" w:hAnsi="Calibri" w:cs="Calibri"/>
                <w:color w:val="000000"/>
                <w:sz w:val="22"/>
                <w:szCs w:val="22"/>
                <w:lang w:val="en-GB" w:eastAsia="en-GB"/>
              </w:rPr>
            </w:pPr>
            <w:r w:rsidRPr="00F12250">
              <w:rPr>
                <w:rFonts w:ascii="Calibri" w:eastAsia="Times New Roman" w:hAnsi="Calibri" w:cs="Calibri"/>
                <w:color w:val="000000"/>
                <w:sz w:val="22"/>
                <w:szCs w:val="22"/>
                <w:lang w:val="en-GB" w:eastAsia="en-GB"/>
              </w:rPr>
              <w:t>1,44</w:t>
            </w:r>
          </w:p>
        </w:tc>
        <w:tc>
          <w:tcPr>
            <w:tcW w:w="1245" w:type="dxa"/>
            <w:tcBorders>
              <w:top w:val="nil"/>
              <w:left w:val="nil"/>
              <w:bottom w:val="nil"/>
              <w:right w:val="nil"/>
            </w:tcBorders>
            <w:shd w:val="clear" w:color="000000" w:fill="CEE9D7"/>
            <w:noWrap/>
            <w:vAlign w:val="bottom"/>
            <w:hideMark/>
          </w:tcPr>
          <w:p w14:paraId="5EA0D24C" w14:textId="77777777" w:rsidR="00F12250" w:rsidRPr="00F12250" w:rsidRDefault="00F12250" w:rsidP="00F12250">
            <w:pPr>
              <w:spacing w:before="0" w:after="0" w:line="240" w:lineRule="auto"/>
              <w:jc w:val="right"/>
              <w:rPr>
                <w:rFonts w:ascii="Calibri" w:eastAsia="Times New Roman" w:hAnsi="Calibri" w:cs="Calibri"/>
                <w:color w:val="000000"/>
                <w:sz w:val="22"/>
                <w:szCs w:val="22"/>
                <w:lang w:val="en-GB" w:eastAsia="en-GB"/>
              </w:rPr>
            </w:pPr>
            <w:r w:rsidRPr="00F12250">
              <w:rPr>
                <w:rFonts w:ascii="Calibri" w:eastAsia="Times New Roman" w:hAnsi="Calibri" w:cs="Calibri"/>
                <w:color w:val="000000"/>
                <w:sz w:val="22"/>
                <w:szCs w:val="22"/>
                <w:lang w:val="en-GB" w:eastAsia="en-GB"/>
              </w:rPr>
              <w:t>1,26</w:t>
            </w:r>
          </w:p>
        </w:tc>
      </w:tr>
      <w:tr w:rsidR="00F12250" w:rsidRPr="00F12250" w14:paraId="4E85C4E8" w14:textId="77777777" w:rsidTr="00F12250">
        <w:trPr>
          <w:trHeight w:val="290"/>
        </w:trPr>
        <w:tc>
          <w:tcPr>
            <w:tcW w:w="3380" w:type="dxa"/>
            <w:tcBorders>
              <w:top w:val="nil"/>
              <w:left w:val="nil"/>
              <w:bottom w:val="nil"/>
              <w:right w:val="nil"/>
            </w:tcBorders>
            <w:shd w:val="clear" w:color="auto" w:fill="auto"/>
            <w:noWrap/>
            <w:vAlign w:val="bottom"/>
            <w:hideMark/>
          </w:tcPr>
          <w:p w14:paraId="443FF64F" w14:textId="77777777" w:rsidR="00F12250" w:rsidRPr="00F12250" w:rsidRDefault="00F12250" w:rsidP="00F12250">
            <w:pPr>
              <w:spacing w:before="0" w:after="0" w:line="240" w:lineRule="auto"/>
              <w:ind w:firstLineChars="100" w:firstLine="220"/>
              <w:rPr>
                <w:rFonts w:ascii="Calibri" w:eastAsia="Times New Roman" w:hAnsi="Calibri" w:cs="Calibri"/>
                <w:color w:val="000000"/>
                <w:sz w:val="22"/>
                <w:szCs w:val="22"/>
                <w:lang w:val="en-GB" w:eastAsia="en-GB"/>
              </w:rPr>
            </w:pPr>
            <w:proofErr w:type="spellStart"/>
            <w:r w:rsidRPr="00F12250">
              <w:rPr>
                <w:rFonts w:ascii="Calibri" w:eastAsia="Times New Roman" w:hAnsi="Calibri" w:cs="Calibri"/>
                <w:color w:val="000000"/>
                <w:sz w:val="22"/>
                <w:szCs w:val="22"/>
                <w:lang w:val="en-GB" w:eastAsia="en-GB"/>
              </w:rPr>
              <w:t>Crossdock</w:t>
            </w:r>
            <w:proofErr w:type="spellEnd"/>
          </w:p>
        </w:tc>
        <w:tc>
          <w:tcPr>
            <w:tcW w:w="708" w:type="dxa"/>
            <w:tcBorders>
              <w:top w:val="nil"/>
              <w:left w:val="nil"/>
              <w:bottom w:val="nil"/>
              <w:right w:val="nil"/>
            </w:tcBorders>
            <w:shd w:val="clear" w:color="000000" w:fill="FBCCCF"/>
            <w:noWrap/>
            <w:vAlign w:val="bottom"/>
            <w:hideMark/>
          </w:tcPr>
          <w:p w14:paraId="64D9004D" w14:textId="77777777" w:rsidR="00F12250" w:rsidRPr="00F12250" w:rsidRDefault="00F12250" w:rsidP="00F12250">
            <w:pPr>
              <w:spacing w:before="0" w:after="0" w:line="240" w:lineRule="auto"/>
              <w:jc w:val="right"/>
              <w:rPr>
                <w:rFonts w:ascii="Calibri" w:eastAsia="Times New Roman" w:hAnsi="Calibri" w:cs="Calibri"/>
                <w:color w:val="000000"/>
                <w:sz w:val="22"/>
                <w:szCs w:val="22"/>
                <w:lang w:val="en-GB" w:eastAsia="en-GB"/>
              </w:rPr>
            </w:pPr>
            <w:r w:rsidRPr="00F12250">
              <w:rPr>
                <w:rFonts w:ascii="Calibri" w:eastAsia="Times New Roman" w:hAnsi="Calibri" w:cs="Calibri"/>
                <w:color w:val="000000"/>
                <w:sz w:val="22"/>
                <w:szCs w:val="22"/>
                <w:lang w:val="en-GB" w:eastAsia="en-GB"/>
              </w:rPr>
              <w:t>1,86</w:t>
            </w:r>
          </w:p>
        </w:tc>
        <w:tc>
          <w:tcPr>
            <w:tcW w:w="708" w:type="dxa"/>
            <w:tcBorders>
              <w:top w:val="nil"/>
              <w:left w:val="nil"/>
              <w:bottom w:val="nil"/>
              <w:right w:val="nil"/>
            </w:tcBorders>
            <w:shd w:val="clear" w:color="000000" w:fill="9ED5AD"/>
            <w:noWrap/>
            <w:vAlign w:val="bottom"/>
            <w:hideMark/>
          </w:tcPr>
          <w:p w14:paraId="73ED6E60" w14:textId="77777777" w:rsidR="00F12250" w:rsidRPr="00F12250" w:rsidRDefault="00F12250" w:rsidP="00F12250">
            <w:pPr>
              <w:spacing w:before="0" w:after="0" w:line="240" w:lineRule="auto"/>
              <w:jc w:val="right"/>
              <w:rPr>
                <w:rFonts w:ascii="Calibri" w:eastAsia="Times New Roman" w:hAnsi="Calibri" w:cs="Calibri"/>
                <w:color w:val="000000"/>
                <w:sz w:val="22"/>
                <w:szCs w:val="22"/>
                <w:lang w:val="en-GB" w:eastAsia="en-GB"/>
              </w:rPr>
            </w:pPr>
            <w:r w:rsidRPr="00F12250">
              <w:rPr>
                <w:rFonts w:ascii="Calibri" w:eastAsia="Times New Roman" w:hAnsi="Calibri" w:cs="Calibri"/>
                <w:color w:val="000000"/>
                <w:sz w:val="22"/>
                <w:szCs w:val="22"/>
                <w:lang w:val="en-GB" w:eastAsia="en-GB"/>
              </w:rPr>
              <w:t>1,14</w:t>
            </w:r>
          </w:p>
        </w:tc>
        <w:tc>
          <w:tcPr>
            <w:tcW w:w="708" w:type="dxa"/>
            <w:tcBorders>
              <w:top w:val="nil"/>
              <w:left w:val="nil"/>
              <w:bottom w:val="nil"/>
              <w:right w:val="nil"/>
            </w:tcBorders>
            <w:shd w:val="clear" w:color="000000" w:fill="63BE7B"/>
            <w:noWrap/>
            <w:vAlign w:val="bottom"/>
            <w:hideMark/>
          </w:tcPr>
          <w:p w14:paraId="76B041FF" w14:textId="77777777" w:rsidR="00F12250" w:rsidRPr="00F12250" w:rsidRDefault="00F12250" w:rsidP="00F12250">
            <w:pPr>
              <w:spacing w:before="0" w:after="0" w:line="240" w:lineRule="auto"/>
              <w:jc w:val="right"/>
              <w:rPr>
                <w:rFonts w:ascii="Calibri" w:eastAsia="Times New Roman" w:hAnsi="Calibri" w:cs="Calibri"/>
                <w:color w:val="000000"/>
                <w:sz w:val="22"/>
                <w:szCs w:val="22"/>
                <w:lang w:val="en-GB" w:eastAsia="en-GB"/>
              </w:rPr>
            </w:pPr>
            <w:r w:rsidRPr="00F12250">
              <w:rPr>
                <w:rFonts w:ascii="Calibri" w:eastAsia="Times New Roman" w:hAnsi="Calibri" w:cs="Calibri"/>
                <w:color w:val="000000"/>
                <w:sz w:val="22"/>
                <w:szCs w:val="22"/>
                <w:lang w:val="en-GB" w:eastAsia="en-GB"/>
              </w:rPr>
              <w:t>1,00</w:t>
            </w:r>
          </w:p>
        </w:tc>
        <w:tc>
          <w:tcPr>
            <w:tcW w:w="708" w:type="dxa"/>
            <w:tcBorders>
              <w:top w:val="nil"/>
              <w:left w:val="nil"/>
              <w:bottom w:val="nil"/>
              <w:right w:val="nil"/>
            </w:tcBorders>
            <w:shd w:val="clear" w:color="000000" w:fill="63BE7B"/>
            <w:noWrap/>
            <w:vAlign w:val="bottom"/>
            <w:hideMark/>
          </w:tcPr>
          <w:p w14:paraId="62E0CDD8" w14:textId="77777777" w:rsidR="00F12250" w:rsidRPr="00F12250" w:rsidRDefault="00F12250" w:rsidP="00F12250">
            <w:pPr>
              <w:spacing w:before="0" w:after="0" w:line="240" w:lineRule="auto"/>
              <w:jc w:val="right"/>
              <w:rPr>
                <w:rFonts w:ascii="Calibri" w:eastAsia="Times New Roman" w:hAnsi="Calibri" w:cs="Calibri"/>
                <w:color w:val="000000"/>
                <w:sz w:val="22"/>
                <w:szCs w:val="22"/>
                <w:lang w:val="en-GB" w:eastAsia="en-GB"/>
              </w:rPr>
            </w:pPr>
            <w:r w:rsidRPr="00F12250">
              <w:rPr>
                <w:rFonts w:ascii="Calibri" w:eastAsia="Times New Roman" w:hAnsi="Calibri" w:cs="Calibri"/>
                <w:color w:val="000000"/>
                <w:sz w:val="22"/>
                <w:szCs w:val="22"/>
                <w:lang w:val="en-GB" w:eastAsia="en-GB"/>
              </w:rPr>
              <w:t>1,00</w:t>
            </w:r>
          </w:p>
        </w:tc>
        <w:tc>
          <w:tcPr>
            <w:tcW w:w="708" w:type="dxa"/>
            <w:tcBorders>
              <w:top w:val="nil"/>
              <w:left w:val="nil"/>
              <w:bottom w:val="nil"/>
              <w:right w:val="nil"/>
            </w:tcBorders>
            <w:shd w:val="clear" w:color="000000" w:fill="FCF7FA"/>
            <w:noWrap/>
            <w:vAlign w:val="bottom"/>
            <w:hideMark/>
          </w:tcPr>
          <w:p w14:paraId="6545BB32" w14:textId="77777777" w:rsidR="00F12250" w:rsidRPr="00F12250" w:rsidRDefault="00F12250" w:rsidP="00F12250">
            <w:pPr>
              <w:spacing w:before="0" w:after="0" w:line="240" w:lineRule="auto"/>
              <w:jc w:val="right"/>
              <w:rPr>
                <w:rFonts w:ascii="Calibri" w:eastAsia="Times New Roman" w:hAnsi="Calibri" w:cs="Calibri"/>
                <w:color w:val="000000"/>
                <w:sz w:val="22"/>
                <w:szCs w:val="22"/>
                <w:lang w:val="en-GB" w:eastAsia="en-GB"/>
              </w:rPr>
            </w:pPr>
            <w:r w:rsidRPr="00F12250">
              <w:rPr>
                <w:rFonts w:ascii="Calibri" w:eastAsia="Times New Roman" w:hAnsi="Calibri" w:cs="Calibri"/>
                <w:color w:val="000000"/>
                <w:sz w:val="22"/>
                <w:szCs w:val="22"/>
                <w:lang w:val="en-GB" w:eastAsia="en-GB"/>
              </w:rPr>
              <w:t>1,43</w:t>
            </w:r>
          </w:p>
        </w:tc>
        <w:tc>
          <w:tcPr>
            <w:tcW w:w="708" w:type="dxa"/>
            <w:tcBorders>
              <w:top w:val="nil"/>
              <w:left w:val="nil"/>
              <w:bottom w:val="nil"/>
              <w:right w:val="nil"/>
            </w:tcBorders>
            <w:shd w:val="clear" w:color="000000" w:fill="FCF7FA"/>
            <w:noWrap/>
            <w:vAlign w:val="bottom"/>
            <w:hideMark/>
          </w:tcPr>
          <w:p w14:paraId="3F2B644D" w14:textId="77777777" w:rsidR="00F12250" w:rsidRPr="00F12250" w:rsidRDefault="00F12250" w:rsidP="00F12250">
            <w:pPr>
              <w:spacing w:before="0" w:after="0" w:line="240" w:lineRule="auto"/>
              <w:jc w:val="right"/>
              <w:rPr>
                <w:rFonts w:ascii="Calibri" w:eastAsia="Times New Roman" w:hAnsi="Calibri" w:cs="Calibri"/>
                <w:color w:val="000000"/>
                <w:sz w:val="22"/>
                <w:szCs w:val="22"/>
                <w:lang w:val="en-GB" w:eastAsia="en-GB"/>
              </w:rPr>
            </w:pPr>
            <w:r w:rsidRPr="00F12250">
              <w:rPr>
                <w:rFonts w:ascii="Calibri" w:eastAsia="Times New Roman" w:hAnsi="Calibri" w:cs="Calibri"/>
                <w:color w:val="000000"/>
                <w:sz w:val="22"/>
                <w:szCs w:val="22"/>
                <w:lang w:val="en-GB" w:eastAsia="en-GB"/>
              </w:rPr>
              <w:t>1,43</w:t>
            </w:r>
          </w:p>
        </w:tc>
        <w:tc>
          <w:tcPr>
            <w:tcW w:w="1245" w:type="dxa"/>
            <w:tcBorders>
              <w:top w:val="nil"/>
              <w:left w:val="nil"/>
              <w:bottom w:val="nil"/>
              <w:right w:val="nil"/>
            </w:tcBorders>
            <w:shd w:val="clear" w:color="000000" w:fill="E3F1E9"/>
            <w:noWrap/>
            <w:vAlign w:val="bottom"/>
            <w:hideMark/>
          </w:tcPr>
          <w:p w14:paraId="7EB3B077" w14:textId="77777777" w:rsidR="00F12250" w:rsidRPr="00F12250" w:rsidRDefault="00F12250" w:rsidP="00F12250">
            <w:pPr>
              <w:spacing w:before="0" w:after="0" w:line="240" w:lineRule="auto"/>
              <w:jc w:val="right"/>
              <w:rPr>
                <w:rFonts w:ascii="Calibri" w:eastAsia="Times New Roman" w:hAnsi="Calibri" w:cs="Calibri"/>
                <w:color w:val="000000"/>
                <w:sz w:val="22"/>
                <w:szCs w:val="22"/>
                <w:lang w:val="en-GB" w:eastAsia="en-GB"/>
              </w:rPr>
            </w:pPr>
            <w:r w:rsidRPr="00F12250">
              <w:rPr>
                <w:rFonts w:ascii="Calibri" w:eastAsia="Times New Roman" w:hAnsi="Calibri" w:cs="Calibri"/>
                <w:color w:val="000000"/>
                <w:sz w:val="22"/>
                <w:szCs w:val="22"/>
                <w:lang w:val="en-GB" w:eastAsia="en-GB"/>
              </w:rPr>
              <w:t>1,31</w:t>
            </w:r>
          </w:p>
        </w:tc>
      </w:tr>
      <w:tr w:rsidR="00F12250" w:rsidRPr="00F12250" w14:paraId="33D58CDB" w14:textId="77777777" w:rsidTr="00F12250">
        <w:trPr>
          <w:trHeight w:val="290"/>
        </w:trPr>
        <w:tc>
          <w:tcPr>
            <w:tcW w:w="3380" w:type="dxa"/>
            <w:tcBorders>
              <w:top w:val="nil"/>
              <w:left w:val="nil"/>
              <w:bottom w:val="nil"/>
              <w:right w:val="nil"/>
            </w:tcBorders>
            <w:shd w:val="clear" w:color="auto" w:fill="auto"/>
            <w:noWrap/>
            <w:vAlign w:val="bottom"/>
            <w:hideMark/>
          </w:tcPr>
          <w:p w14:paraId="7CDFE5E6" w14:textId="77777777" w:rsidR="00F12250" w:rsidRPr="00F12250" w:rsidRDefault="00F12250" w:rsidP="00F12250">
            <w:pPr>
              <w:spacing w:before="0" w:after="0" w:line="240" w:lineRule="auto"/>
              <w:ind w:firstLineChars="100" w:firstLine="220"/>
              <w:rPr>
                <w:rFonts w:ascii="Calibri" w:eastAsia="Times New Roman" w:hAnsi="Calibri" w:cs="Calibri"/>
                <w:color w:val="000000"/>
                <w:sz w:val="22"/>
                <w:szCs w:val="22"/>
                <w:lang w:val="en-GB" w:eastAsia="en-GB"/>
              </w:rPr>
            </w:pPr>
            <w:proofErr w:type="spellStart"/>
            <w:r w:rsidRPr="00F12250">
              <w:rPr>
                <w:rFonts w:ascii="Calibri" w:eastAsia="Times New Roman" w:hAnsi="Calibri" w:cs="Calibri"/>
                <w:color w:val="000000"/>
                <w:sz w:val="22"/>
                <w:szCs w:val="22"/>
                <w:lang w:val="en-GB" w:eastAsia="en-GB"/>
              </w:rPr>
              <w:t>Kantoor</w:t>
            </w:r>
            <w:proofErr w:type="spellEnd"/>
          </w:p>
        </w:tc>
        <w:tc>
          <w:tcPr>
            <w:tcW w:w="708" w:type="dxa"/>
            <w:tcBorders>
              <w:top w:val="nil"/>
              <w:left w:val="nil"/>
              <w:bottom w:val="nil"/>
              <w:right w:val="nil"/>
            </w:tcBorders>
            <w:shd w:val="clear" w:color="000000" w:fill="FCF7FA"/>
            <w:noWrap/>
            <w:vAlign w:val="bottom"/>
            <w:hideMark/>
          </w:tcPr>
          <w:p w14:paraId="34839ECB" w14:textId="77777777" w:rsidR="00F12250" w:rsidRPr="00F12250" w:rsidRDefault="00F12250" w:rsidP="00F12250">
            <w:pPr>
              <w:spacing w:before="0" w:after="0" w:line="240" w:lineRule="auto"/>
              <w:jc w:val="right"/>
              <w:rPr>
                <w:rFonts w:ascii="Calibri" w:eastAsia="Times New Roman" w:hAnsi="Calibri" w:cs="Calibri"/>
                <w:color w:val="000000"/>
                <w:sz w:val="22"/>
                <w:szCs w:val="22"/>
                <w:lang w:val="en-GB" w:eastAsia="en-GB"/>
              </w:rPr>
            </w:pPr>
            <w:r w:rsidRPr="00F12250">
              <w:rPr>
                <w:rFonts w:ascii="Calibri" w:eastAsia="Times New Roman" w:hAnsi="Calibri" w:cs="Calibri"/>
                <w:color w:val="000000"/>
                <w:sz w:val="22"/>
                <w:szCs w:val="22"/>
                <w:lang w:val="en-GB" w:eastAsia="en-GB"/>
              </w:rPr>
              <w:t>1,43</w:t>
            </w:r>
          </w:p>
        </w:tc>
        <w:tc>
          <w:tcPr>
            <w:tcW w:w="708" w:type="dxa"/>
            <w:tcBorders>
              <w:top w:val="nil"/>
              <w:left w:val="nil"/>
              <w:bottom w:val="nil"/>
              <w:right w:val="nil"/>
            </w:tcBorders>
            <w:shd w:val="clear" w:color="000000" w:fill="C5E5CF"/>
            <w:noWrap/>
            <w:vAlign w:val="bottom"/>
            <w:hideMark/>
          </w:tcPr>
          <w:p w14:paraId="386F9D80" w14:textId="77777777" w:rsidR="00F12250" w:rsidRPr="00F12250" w:rsidRDefault="00F12250" w:rsidP="00F12250">
            <w:pPr>
              <w:spacing w:before="0" w:after="0" w:line="240" w:lineRule="auto"/>
              <w:jc w:val="right"/>
              <w:rPr>
                <w:rFonts w:ascii="Calibri" w:eastAsia="Times New Roman" w:hAnsi="Calibri" w:cs="Calibri"/>
                <w:color w:val="000000"/>
                <w:sz w:val="22"/>
                <w:szCs w:val="22"/>
                <w:lang w:val="en-GB" w:eastAsia="en-GB"/>
              </w:rPr>
            </w:pPr>
            <w:r w:rsidRPr="00F12250">
              <w:rPr>
                <w:rFonts w:ascii="Calibri" w:eastAsia="Times New Roman" w:hAnsi="Calibri" w:cs="Calibri"/>
                <w:color w:val="000000"/>
                <w:sz w:val="22"/>
                <w:szCs w:val="22"/>
                <w:lang w:val="en-GB" w:eastAsia="en-GB"/>
              </w:rPr>
              <w:t>1,24</w:t>
            </w:r>
          </w:p>
        </w:tc>
        <w:tc>
          <w:tcPr>
            <w:tcW w:w="708" w:type="dxa"/>
            <w:tcBorders>
              <w:top w:val="nil"/>
              <w:left w:val="nil"/>
              <w:bottom w:val="nil"/>
              <w:right w:val="nil"/>
            </w:tcBorders>
            <w:shd w:val="clear" w:color="000000" w:fill="CFE9D8"/>
            <w:noWrap/>
            <w:vAlign w:val="bottom"/>
            <w:hideMark/>
          </w:tcPr>
          <w:p w14:paraId="2CFA037B" w14:textId="77777777" w:rsidR="00F12250" w:rsidRPr="00F12250" w:rsidRDefault="00F12250" w:rsidP="00F12250">
            <w:pPr>
              <w:spacing w:before="0" w:after="0" w:line="240" w:lineRule="auto"/>
              <w:jc w:val="right"/>
              <w:rPr>
                <w:rFonts w:ascii="Calibri" w:eastAsia="Times New Roman" w:hAnsi="Calibri" w:cs="Calibri"/>
                <w:color w:val="000000"/>
                <w:sz w:val="22"/>
                <w:szCs w:val="22"/>
                <w:lang w:val="en-GB" w:eastAsia="en-GB"/>
              </w:rPr>
            </w:pPr>
            <w:r w:rsidRPr="00F12250">
              <w:rPr>
                <w:rFonts w:ascii="Calibri" w:eastAsia="Times New Roman" w:hAnsi="Calibri" w:cs="Calibri"/>
                <w:color w:val="000000"/>
                <w:sz w:val="22"/>
                <w:szCs w:val="22"/>
                <w:lang w:val="en-GB" w:eastAsia="en-GB"/>
              </w:rPr>
              <w:t>1,26</w:t>
            </w:r>
          </w:p>
        </w:tc>
        <w:tc>
          <w:tcPr>
            <w:tcW w:w="708" w:type="dxa"/>
            <w:tcBorders>
              <w:top w:val="nil"/>
              <w:left w:val="nil"/>
              <w:bottom w:val="nil"/>
              <w:right w:val="nil"/>
            </w:tcBorders>
            <w:shd w:val="clear" w:color="000000" w:fill="8ACD9C"/>
            <w:noWrap/>
            <w:vAlign w:val="bottom"/>
            <w:hideMark/>
          </w:tcPr>
          <w:p w14:paraId="0E644035" w14:textId="77777777" w:rsidR="00F12250" w:rsidRPr="00F12250" w:rsidRDefault="00F12250" w:rsidP="00F12250">
            <w:pPr>
              <w:spacing w:before="0" w:after="0" w:line="240" w:lineRule="auto"/>
              <w:jc w:val="right"/>
              <w:rPr>
                <w:rFonts w:ascii="Calibri" w:eastAsia="Times New Roman" w:hAnsi="Calibri" w:cs="Calibri"/>
                <w:color w:val="000000"/>
                <w:sz w:val="22"/>
                <w:szCs w:val="22"/>
                <w:lang w:val="en-GB" w:eastAsia="en-GB"/>
              </w:rPr>
            </w:pPr>
            <w:r w:rsidRPr="00F12250">
              <w:rPr>
                <w:rFonts w:ascii="Calibri" w:eastAsia="Times New Roman" w:hAnsi="Calibri" w:cs="Calibri"/>
                <w:color w:val="000000"/>
                <w:sz w:val="22"/>
                <w:szCs w:val="22"/>
                <w:lang w:val="en-GB" w:eastAsia="en-GB"/>
              </w:rPr>
              <w:t>1,10</w:t>
            </w:r>
          </w:p>
        </w:tc>
        <w:tc>
          <w:tcPr>
            <w:tcW w:w="708" w:type="dxa"/>
            <w:tcBorders>
              <w:top w:val="nil"/>
              <w:left w:val="nil"/>
              <w:bottom w:val="nil"/>
              <w:right w:val="nil"/>
            </w:tcBorders>
            <w:shd w:val="clear" w:color="000000" w:fill="C5E5CF"/>
            <w:noWrap/>
            <w:vAlign w:val="bottom"/>
            <w:hideMark/>
          </w:tcPr>
          <w:p w14:paraId="36FFDF69" w14:textId="77777777" w:rsidR="00F12250" w:rsidRPr="00F12250" w:rsidRDefault="00F12250" w:rsidP="00F12250">
            <w:pPr>
              <w:spacing w:before="0" w:after="0" w:line="240" w:lineRule="auto"/>
              <w:jc w:val="right"/>
              <w:rPr>
                <w:rFonts w:ascii="Calibri" w:eastAsia="Times New Roman" w:hAnsi="Calibri" w:cs="Calibri"/>
                <w:color w:val="000000"/>
                <w:sz w:val="22"/>
                <w:szCs w:val="22"/>
                <w:lang w:val="en-GB" w:eastAsia="en-GB"/>
              </w:rPr>
            </w:pPr>
            <w:r w:rsidRPr="00F12250">
              <w:rPr>
                <w:rFonts w:ascii="Calibri" w:eastAsia="Times New Roman" w:hAnsi="Calibri" w:cs="Calibri"/>
                <w:color w:val="000000"/>
                <w:sz w:val="22"/>
                <w:szCs w:val="22"/>
                <w:lang w:val="en-GB" w:eastAsia="en-GB"/>
              </w:rPr>
              <w:t>1,24</w:t>
            </w:r>
          </w:p>
        </w:tc>
        <w:tc>
          <w:tcPr>
            <w:tcW w:w="708" w:type="dxa"/>
            <w:tcBorders>
              <w:top w:val="nil"/>
              <w:left w:val="nil"/>
              <w:bottom w:val="nil"/>
              <w:right w:val="nil"/>
            </w:tcBorders>
            <w:shd w:val="clear" w:color="000000" w:fill="FCF9FC"/>
            <w:noWrap/>
            <w:vAlign w:val="bottom"/>
            <w:hideMark/>
          </w:tcPr>
          <w:p w14:paraId="112A94CA" w14:textId="77777777" w:rsidR="00F12250" w:rsidRPr="00F12250" w:rsidRDefault="00F12250" w:rsidP="00F12250">
            <w:pPr>
              <w:spacing w:before="0" w:after="0" w:line="240" w:lineRule="auto"/>
              <w:jc w:val="right"/>
              <w:rPr>
                <w:rFonts w:ascii="Calibri" w:eastAsia="Times New Roman" w:hAnsi="Calibri" w:cs="Calibri"/>
                <w:color w:val="000000"/>
                <w:sz w:val="22"/>
                <w:szCs w:val="22"/>
                <w:lang w:val="en-GB" w:eastAsia="en-GB"/>
              </w:rPr>
            </w:pPr>
            <w:r w:rsidRPr="00F12250">
              <w:rPr>
                <w:rFonts w:ascii="Calibri" w:eastAsia="Times New Roman" w:hAnsi="Calibri" w:cs="Calibri"/>
                <w:color w:val="000000"/>
                <w:sz w:val="22"/>
                <w:szCs w:val="22"/>
                <w:lang w:val="en-GB" w:eastAsia="en-GB"/>
              </w:rPr>
              <w:t>1,40</w:t>
            </w:r>
          </w:p>
        </w:tc>
        <w:tc>
          <w:tcPr>
            <w:tcW w:w="1245" w:type="dxa"/>
            <w:tcBorders>
              <w:top w:val="nil"/>
              <w:left w:val="nil"/>
              <w:bottom w:val="nil"/>
              <w:right w:val="nil"/>
            </w:tcBorders>
            <w:shd w:val="clear" w:color="000000" w:fill="D5ECDE"/>
            <w:noWrap/>
            <w:vAlign w:val="bottom"/>
            <w:hideMark/>
          </w:tcPr>
          <w:p w14:paraId="299AD476" w14:textId="77777777" w:rsidR="00F12250" w:rsidRPr="00F12250" w:rsidRDefault="00F12250" w:rsidP="00F12250">
            <w:pPr>
              <w:spacing w:before="0" w:after="0" w:line="240" w:lineRule="auto"/>
              <w:jc w:val="right"/>
              <w:rPr>
                <w:rFonts w:ascii="Calibri" w:eastAsia="Times New Roman" w:hAnsi="Calibri" w:cs="Calibri"/>
                <w:color w:val="000000"/>
                <w:sz w:val="22"/>
                <w:szCs w:val="22"/>
                <w:lang w:val="en-GB" w:eastAsia="en-GB"/>
              </w:rPr>
            </w:pPr>
            <w:r w:rsidRPr="00F12250">
              <w:rPr>
                <w:rFonts w:ascii="Calibri" w:eastAsia="Times New Roman" w:hAnsi="Calibri" w:cs="Calibri"/>
                <w:color w:val="000000"/>
                <w:sz w:val="22"/>
                <w:szCs w:val="22"/>
                <w:lang w:val="en-GB" w:eastAsia="en-GB"/>
              </w:rPr>
              <w:t>1,28</w:t>
            </w:r>
          </w:p>
        </w:tc>
      </w:tr>
      <w:tr w:rsidR="00F12250" w:rsidRPr="00F12250" w14:paraId="712E1A14" w14:textId="77777777" w:rsidTr="00F12250">
        <w:trPr>
          <w:trHeight w:val="290"/>
        </w:trPr>
        <w:tc>
          <w:tcPr>
            <w:tcW w:w="3380" w:type="dxa"/>
            <w:tcBorders>
              <w:top w:val="nil"/>
              <w:left w:val="nil"/>
              <w:bottom w:val="nil"/>
              <w:right w:val="nil"/>
            </w:tcBorders>
            <w:shd w:val="clear" w:color="auto" w:fill="auto"/>
            <w:noWrap/>
            <w:vAlign w:val="bottom"/>
            <w:hideMark/>
          </w:tcPr>
          <w:p w14:paraId="22898D2B" w14:textId="77777777" w:rsidR="00F12250" w:rsidRPr="00F12250" w:rsidRDefault="00F12250" w:rsidP="00F12250">
            <w:pPr>
              <w:spacing w:before="0" w:after="0" w:line="240" w:lineRule="auto"/>
              <w:ind w:firstLineChars="100" w:firstLine="220"/>
              <w:rPr>
                <w:rFonts w:ascii="Calibri" w:eastAsia="Times New Roman" w:hAnsi="Calibri" w:cs="Calibri"/>
                <w:color w:val="000000"/>
                <w:sz w:val="22"/>
                <w:szCs w:val="22"/>
                <w:lang w:val="en-GB" w:eastAsia="en-GB"/>
              </w:rPr>
            </w:pPr>
            <w:r w:rsidRPr="00F12250">
              <w:rPr>
                <w:rFonts w:ascii="Calibri" w:eastAsia="Times New Roman" w:hAnsi="Calibri" w:cs="Calibri"/>
                <w:color w:val="000000"/>
                <w:sz w:val="22"/>
                <w:szCs w:val="22"/>
                <w:lang w:val="en-GB" w:eastAsia="en-GB"/>
              </w:rPr>
              <w:t>Warehouse</w:t>
            </w:r>
          </w:p>
        </w:tc>
        <w:tc>
          <w:tcPr>
            <w:tcW w:w="708" w:type="dxa"/>
            <w:tcBorders>
              <w:top w:val="nil"/>
              <w:left w:val="nil"/>
              <w:bottom w:val="nil"/>
              <w:right w:val="nil"/>
            </w:tcBorders>
            <w:shd w:val="clear" w:color="000000" w:fill="FCF0F3"/>
            <w:noWrap/>
            <w:vAlign w:val="bottom"/>
            <w:hideMark/>
          </w:tcPr>
          <w:p w14:paraId="11F97BC6" w14:textId="77777777" w:rsidR="00F12250" w:rsidRPr="00F12250" w:rsidRDefault="00F12250" w:rsidP="00F12250">
            <w:pPr>
              <w:spacing w:before="0" w:after="0" w:line="240" w:lineRule="auto"/>
              <w:jc w:val="right"/>
              <w:rPr>
                <w:rFonts w:ascii="Calibri" w:eastAsia="Times New Roman" w:hAnsi="Calibri" w:cs="Calibri"/>
                <w:color w:val="000000"/>
                <w:sz w:val="22"/>
                <w:szCs w:val="22"/>
                <w:lang w:val="en-GB" w:eastAsia="en-GB"/>
              </w:rPr>
            </w:pPr>
            <w:r w:rsidRPr="00F12250">
              <w:rPr>
                <w:rFonts w:ascii="Calibri" w:eastAsia="Times New Roman" w:hAnsi="Calibri" w:cs="Calibri"/>
                <w:color w:val="000000"/>
                <w:sz w:val="22"/>
                <w:szCs w:val="22"/>
                <w:lang w:val="en-GB" w:eastAsia="en-GB"/>
              </w:rPr>
              <w:t>1,50</w:t>
            </w:r>
          </w:p>
        </w:tc>
        <w:tc>
          <w:tcPr>
            <w:tcW w:w="708" w:type="dxa"/>
            <w:tcBorders>
              <w:top w:val="nil"/>
              <w:left w:val="nil"/>
              <w:bottom w:val="nil"/>
              <w:right w:val="nil"/>
            </w:tcBorders>
            <w:shd w:val="clear" w:color="000000" w:fill="B5DFC2"/>
            <w:noWrap/>
            <w:vAlign w:val="bottom"/>
            <w:hideMark/>
          </w:tcPr>
          <w:p w14:paraId="2B0E038B" w14:textId="77777777" w:rsidR="00F12250" w:rsidRPr="00F12250" w:rsidRDefault="00F12250" w:rsidP="00F12250">
            <w:pPr>
              <w:spacing w:before="0" w:after="0" w:line="240" w:lineRule="auto"/>
              <w:jc w:val="right"/>
              <w:rPr>
                <w:rFonts w:ascii="Calibri" w:eastAsia="Times New Roman" w:hAnsi="Calibri" w:cs="Calibri"/>
                <w:color w:val="000000"/>
                <w:sz w:val="22"/>
                <w:szCs w:val="22"/>
                <w:lang w:val="en-GB" w:eastAsia="en-GB"/>
              </w:rPr>
            </w:pPr>
            <w:r w:rsidRPr="00F12250">
              <w:rPr>
                <w:rFonts w:ascii="Calibri" w:eastAsia="Times New Roman" w:hAnsi="Calibri" w:cs="Calibri"/>
                <w:color w:val="000000"/>
                <w:sz w:val="22"/>
                <w:szCs w:val="22"/>
                <w:lang w:val="en-GB" w:eastAsia="en-GB"/>
              </w:rPr>
              <w:t>1,20</w:t>
            </w:r>
          </w:p>
        </w:tc>
        <w:tc>
          <w:tcPr>
            <w:tcW w:w="708" w:type="dxa"/>
            <w:tcBorders>
              <w:top w:val="nil"/>
              <w:left w:val="nil"/>
              <w:bottom w:val="nil"/>
              <w:right w:val="nil"/>
            </w:tcBorders>
            <w:shd w:val="clear" w:color="000000" w:fill="DFF0E6"/>
            <w:noWrap/>
            <w:vAlign w:val="bottom"/>
            <w:hideMark/>
          </w:tcPr>
          <w:p w14:paraId="53AAB034" w14:textId="77777777" w:rsidR="00F12250" w:rsidRPr="00F12250" w:rsidRDefault="00F12250" w:rsidP="00F12250">
            <w:pPr>
              <w:spacing w:before="0" w:after="0" w:line="240" w:lineRule="auto"/>
              <w:jc w:val="right"/>
              <w:rPr>
                <w:rFonts w:ascii="Calibri" w:eastAsia="Times New Roman" w:hAnsi="Calibri" w:cs="Calibri"/>
                <w:color w:val="000000"/>
                <w:sz w:val="22"/>
                <w:szCs w:val="22"/>
                <w:lang w:val="en-GB" w:eastAsia="en-GB"/>
              </w:rPr>
            </w:pPr>
            <w:r w:rsidRPr="00F12250">
              <w:rPr>
                <w:rFonts w:ascii="Calibri" w:eastAsia="Times New Roman" w:hAnsi="Calibri" w:cs="Calibri"/>
                <w:color w:val="000000"/>
                <w:sz w:val="22"/>
                <w:szCs w:val="22"/>
                <w:lang w:val="en-GB" w:eastAsia="en-GB"/>
              </w:rPr>
              <w:t>1,30</w:t>
            </w:r>
          </w:p>
        </w:tc>
        <w:tc>
          <w:tcPr>
            <w:tcW w:w="708" w:type="dxa"/>
            <w:tcBorders>
              <w:top w:val="nil"/>
              <w:left w:val="nil"/>
              <w:bottom w:val="nil"/>
              <w:right w:val="nil"/>
            </w:tcBorders>
            <w:shd w:val="clear" w:color="000000" w:fill="8CCE9E"/>
            <w:noWrap/>
            <w:vAlign w:val="bottom"/>
            <w:hideMark/>
          </w:tcPr>
          <w:p w14:paraId="5636AA62" w14:textId="77777777" w:rsidR="00F12250" w:rsidRPr="00F12250" w:rsidRDefault="00F12250" w:rsidP="00F12250">
            <w:pPr>
              <w:spacing w:before="0" w:after="0" w:line="240" w:lineRule="auto"/>
              <w:jc w:val="right"/>
              <w:rPr>
                <w:rFonts w:ascii="Calibri" w:eastAsia="Times New Roman" w:hAnsi="Calibri" w:cs="Calibri"/>
                <w:color w:val="000000"/>
                <w:sz w:val="22"/>
                <w:szCs w:val="22"/>
                <w:lang w:val="en-GB" w:eastAsia="en-GB"/>
              </w:rPr>
            </w:pPr>
            <w:r w:rsidRPr="00F12250">
              <w:rPr>
                <w:rFonts w:ascii="Calibri" w:eastAsia="Times New Roman" w:hAnsi="Calibri" w:cs="Calibri"/>
                <w:color w:val="000000"/>
                <w:sz w:val="22"/>
                <w:szCs w:val="22"/>
                <w:lang w:val="en-GB" w:eastAsia="en-GB"/>
              </w:rPr>
              <w:t>1,10</w:t>
            </w:r>
          </w:p>
        </w:tc>
        <w:tc>
          <w:tcPr>
            <w:tcW w:w="708" w:type="dxa"/>
            <w:tcBorders>
              <w:top w:val="nil"/>
              <w:left w:val="nil"/>
              <w:bottom w:val="nil"/>
              <w:right w:val="nil"/>
            </w:tcBorders>
            <w:shd w:val="clear" w:color="000000" w:fill="B5DFC2"/>
            <w:noWrap/>
            <w:vAlign w:val="bottom"/>
            <w:hideMark/>
          </w:tcPr>
          <w:p w14:paraId="0A33563C" w14:textId="77777777" w:rsidR="00F12250" w:rsidRPr="00F12250" w:rsidRDefault="00F12250" w:rsidP="00F12250">
            <w:pPr>
              <w:spacing w:before="0" w:after="0" w:line="240" w:lineRule="auto"/>
              <w:jc w:val="right"/>
              <w:rPr>
                <w:rFonts w:ascii="Calibri" w:eastAsia="Times New Roman" w:hAnsi="Calibri" w:cs="Calibri"/>
                <w:color w:val="000000"/>
                <w:sz w:val="22"/>
                <w:szCs w:val="22"/>
                <w:lang w:val="en-GB" w:eastAsia="en-GB"/>
              </w:rPr>
            </w:pPr>
            <w:r w:rsidRPr="00F12250">
              <w:rPr>
                <w:rFonts w:ascii="Calibri" w:eastAsia="Times New Roman" w:hAnsi="Calibri" w:cs="Calibri"/>
                <w:color w:val="000000"/>
                <w:sz w:val="22"/>
                <w:szCs w:val="22"/>
                <w:lang w:val="en-GB" w:eastAsia="en-GB"/>
              </w:rPr>
              <w:t>1,20</w:t>
            </w:r>
          </w:p>
        </w:tc>
        <w:tc>
          <w:tcPr>
            <w:tcW w:w="708" w:type="dxa"/>
            <w:tcBorders>
              <w:top w:val="nil"/>
              <w:left w:val="nil"/>
              <w:bottom w:val="nil"/>
              <w:right w:val="nil"/>
            </w:tcBorders>
            <w:shd w:val="clear" w:color="000000" w:fill="FCE6E9"/>
            <w:noWrap/>
            <w:vAlign w:val="bottom"/>
            <w:hideMark/>
          </w:tcPr>
          <w:p w14:paraId="6E7FED19" w14:textId="77777777" w:rsidR="00F12250" w:rsidRPr="00F12250" w:rsidRDefault="00F12250" w:rsidP="00F12250">
            <w:pPr>
              <w:spacing w:before="0" w:after="0" w:line="240" w:lineRule="auto"/>
              <w:jc w:val="right"/>
              <w:rPr>
                <w:rFonts w:ascii="Calibri" w:eastAsia="Times New Roman" w:hAnsi="Calibri" w:cs="Calibri"/>
                <w:color w:val="000000"/>
                <w:sz w:val="22"/>
                <w:szCs w:val="22"/>
                <w:lang w:val="en-GB" w:eastAsia="en-GB"/>
              </w:rPr>
            </w:pPr>
            <w:r w:rsidRPr="00F12250">
              <w:rPr>
                <w:rFonts w:ascii="Calibri" w:eastAsia="Times New Roman" w:hAnsi="Calibri" w:cs="Calibri"/>
                <w:color w:val="000000"/>
                <w:sz w:val="22"/>
                <w:szCs w:val="22"/>
                <w:lang w:val="en-GB" w:eastAsia="en-GB"/>
              </w:rPr>
              <w:t>1,60</w:t>
            </w:r>
          </w:p>
        </w:tc>
        <w:tc>
          <w:tcPr>
            <w:tcW w:w="1245" w:type="dxa"/>
            <w:tcBorders>
              <w:top w:val="nil"/>
              <w:left w:val="nil"/>
              <w:bottom w:val="nil"/>
              <w:right w:val="nil"/>
            </w:tcBorders>
            <w:shd w:val="clear" w:color="000000" w:fill="E5F3EC"/>
            <w:noWrap/>
            <w:vAlign w:val="bottom"/>
            <w:hideMark/>
          </w:tcPr>
          <w:p w14:paraId="3CB7C5DA" w14:textId="77777777" w:rsidR="00F12250" w:rsidRPr="00F12250" w:rsidRDefault="00F12250" w:rsidP="00F12250">
            <w:pPr>
              <w:spacing w:before="0" w:after="0" w:line="240" w:lineRule="auto"/>
              <w:jc w:val="right"/>
              <w:rPr>
                <w:rFonts w:ascii="Calibri" w:eastAsia="Times New Roman" w:hAnsi="Calibri" w:cs="Calibri"/>
                <w:color w:val="000000"/>
                <w:sz w:val="22"/>
                <w:szCs w:val="22"/>
                <w:lang w:val="en-GB" w:eastAsia="en-GB"/>
              </w:rPr>
            </w:pPr>
            <w:r w:rsidRPr="00F12250">
              <w:rPr>
                <w:rFonts w:ascii="Calibri" w:eastAsia="Times New Roman" w:hAnsi="Calibri" w:cs="Calibri"/>
                <w:color w:val="000000"/>
                <w:sz w:val="22"/>
                <w:szCs w:val="22"/>
                <w:lang w:val="en-GB" w:eastAsia="en-GB"/>
              </w:rPr>
              <w:t>1,32</w:t>
            </w:r>
          </w:p>
        </w:tc>
      </w:tr>
      <w:tr w:rsidR="00F12250" w:rsidRPr="00F12250" w14:paraId="593490BE" w14:textId="77777777" w:rsidTr="00F12250">
        <w:trPr>
          <w:trHeight w:val="290"/>
        </w:trPr>
        <w:tc>
          <w:tcPr>
            <w:tcW w:w="3380" w:type="dxa"/>
            <w:tcBorders>
              <w:top w:val="nil"/>
              <w:left w:val="nil"/>
              <w:bottom w:val="single" w:sz="4" w:space="0" w:color="8EA9DB"/>
              <w:right w:val="nil"/>
            </w:tcBorders>
            <w:shd w:val="clear" w:color="auto" w:fill="auto"/>
            <w:noWrap/>
            <w:vAlign w:val="bottom"/>
            <w:hideMark/>
          </w:tcPr>
          <w:p w14:paraId="10AB61F6" w14:textId="77777777" w:rsidR="00F12250" w:rsidRPr="00F12250" w:rsidRDefault="00F12250" w:rsidP="00F12250">
            <w:pPr>
              <w:spacing w:before="0" w:after="0" w:line="240" w:lineRule="auto"/>
              <w:rPr>
                <w:rFonts w:ascii="Calibri" w:eastAsia="Times New Roman" w:hAnsi="Calibri" w:cs="Calibri"/>
                <w:b/>
                <w:bCs/>
                <w:color w:val="000000"/>
                <w:sz w:val="22"/>
                <w:szCs w:val="22"/>
                <w:lang w:val="en-GB" w:eastAsia="en-GB"/>
              </w:rPr>
            </w:pPr>
            <w:r w:rsidRPr="00F12250">
              <w:rPr>
                <w:rFonts w:ascii="Calibri" w:eastAsia="Times New Roman" w:hAnsi="Calibri" w:cs="Calibri"/>
                <w:b/>
                <w:bCs/>
                <w:color w:val="000000"/>
                <w:sz w:val="22"/>
                <w:szCs w:val="22"/>
                <w:lang w:val="en-GB" w:eastAsia="en-GB"/>
              </w:rPr>
              <w:t>Vrouw</w:t>
            </w:r>
          </w:p>
        </w:tc>
        <w:tc>
          <w:tcPr>
            <w:tcW w:w="708" w:type="dxa"/>
            <w:tcBorders>
              <w:top w:val="nil"/>
              <w:left w:val="nil"/>
              <w:bottom w:val="single" w:sz="4" w:space="0" w:color="8EA9DB"/>
              <w:right w:val="nil"/>
            </w:tcBorders>
            <w:shd w:val="clear" w:color="000000" w:fill="FBBEC1"/>
            <w:noWrap/>
            <w:vAlign w:val="bottom"/>
            <w:hideMark/>
          </w:tcPr>
          <w:p w14:paraId="19D9D50A" w14:textId="77777777" w:rsidR="00F12250" w:rsidRPr="00F12250" w:rsidRDefault="00F12250" w:rsidP="00F12250">
            <w:pPr>
              <w:spacing w:before="0" w:after="0" w:line="240" w:lineRule="auto"/>
              <w:jc w:val="right"/>
              <w:rPr>
                <w:rFonts w:ascii="Calibri" w:eastAsia="Times New Roman" w:hAnsi="Calibri" w:cs="Calibri"/>
                <w:b/>
                <w:bCs/>
                <w:color w:val="000000"/>
                <w:sz w:val="22"/>
                <w:szCs w:val="22"/>
                <w:lang w:val="en-GB" w:eastAsia="en-GB"/>
              </w:rPr>
            </w:pPr>
            <w:r w:rsidRPr="00F12250">
              <w:rPr>
                <w:rFonts w:ascii="Calibri" w:eastAsia="Times New Roman" w:hAnsi="Calibri" w:cs="Calibri"/>
                <w:b/>
                <w:bCs/>
                <w:color w:val="000000"/>
                <w:sz w:val="22"/>
                <w:szCs w:val="22"/>
                <w:lang w:val="en-GB" w:eastAsia="en-GB"/>
              </w:rPr>
              <w:t>2,00</w:t>
            </w:r>
          </w:p>
        </w:tc>
        <w:tc>
          <w:tcPr>
            <w:tcW w:w="708" w:type="dxa"/>
            <w:tcBorders>
              <w:top w:val="nil"/>
              <w:left w:val="nil"/>
              <w:bottom w:val="single" w:sz="4" w:space="0" w:color="8EA9DB"/>
              <w:right w:val="nil"/>
            </w:tcBorders>
            <w:shd w:val="clear" w:color="000000" w:fill="FCFCFF"/>
            <w:noWrap/>
            <w:vAlign w:val="bottom"/>
            <w:hideMark/>
          </w:tcPr>
          <w:p w14:paraId="54CE9CB9" w14:textId="77777777" w:rsidR="00F12250" w:rsidRPr="00F12250" w:rsidRDefault="00F12250" w:rsidP="00F12250">
            <w:pPr>
              <w:spacing w:before="0" w:after="0" w:line="240" w:lineRule="auto"/>
              <w:jc w:val="right"/>
              <w:rPr>
                <w:rFonts w:ascii="Calibri" w:eastAsia="Times New Roman" w:hAnsi="Calibri" w:cs="Calibri"/>
                <w:b/>
                <w:bCs/>
                <w:color w:val="000000"/>
                <w:sz w:val="22"/>
                <w:szCs w:val="22"/>
                <w:lang w:val="en-GB" w:eastAsia="en-GB"/>
              </w:rPr>
            </w:pPr>
            <w:r w:rsidRPr="00F12250">
              <w:rPr>
                <w:rFonts w:ascii="Calibri" w:eastAsia="Times New Roman" w:hAnsi="Calibri" w:cs="Calibri"/>
                <w:b/>
                <w:bCs/>
                <w:color w:val="000000"/>
                <w:sz w:val="22"/>
                <w:szCs w:val="22"/>
                <w:lang w:val="en-GB" w:eastAsia="en-GB"/>
              </w:rPr>
              <w:t>1,38</w:t>
            </w:r>
          </w:p>
        </w:tc>
        <w:tc>
          <w:tcPr>
            <w:tcW w:w="708" w:type="dxa"/>
            <w:tcBorders>
              <w:top w:val="nil"/>
              <w:left w:val="nil"/>
              <w:bottom w:val="single" w:sz="4" w:space="0" w:color="8EA9DB"/>
              <w:right w:val="nil"/>
            </w:tcBorders>
            <w:shd w:val="clear" w:color="000000" w:fill="FCE9EC"/>
            <w:noWrap/>
            <w:vAlign w:val="bottom"/>
            <w:hideMark/>
          </w:tcPr>
          <w:p w14:paraId="155F58F9" w14:textId="77777777" w:rsidR="00F12250" w:rsidRPr="00F12250" w:rsidRDefault="00F12250" w:rsidP="00F12250">
            <w:pPr>
              <w:spacing w:before="0" w:after="0" w:line="240" w:lineRule="auto"/>
              <w:jc w:val="right"/>
              <w:rPr>
                <w:rFonts w:ascii="Calibri" w:eastAsia="Times New Roman" w:hAnsi="Calibri" w:cs="Calibri"/>
                <w:b/>
                <w:bCs/>
                <w:color w:val="000000"/>
                <w:sz w:val="22"/>
                <w:szCs w:val="22"/>
                <w:lang w:val="en-GB" w:eastAsia="en-GB"/>
              </w:rPr>
            </w:pPr>
            <w:r w:rsidRPr="00F12250">
              <w:rPr>
                <w:rFonts w:ascii="Calibri" w:eastAsia="Times New Roman" w:hAnsi="Calibri" w:cs="Calibri"/>
                <w:b/>
                <w:bCs/>
                <w:color w:val="000000"/>
                <w:sz w:val="22"/>
                <w:szCs w:val="22"/>
                <w:lang w:val="en-GB" w:eastAsia="en-GB"/>
              </w:rPr>
              <w:t>1,56</w:t>
            </w:r>
          </w:p>
        </w:tc>
        <w:tc>
          <w:tcPr>
            <w:tcW w:w="708" w:type="dxa"/>
            <w:tcBorders>
              <w:top w:val="nil"/>
              <w:left w:val="nil"/>
              <w:bottom w:val="single" w:sz="4" w:space="0" w:color="8EA9DB"/>
              <w:right w:val="nil"/>
            </w:tcBorders>
            <w:shd w:val="clear" w:color="000000" w:fill="B0DDBD"/>
            <w:noWrap/>
            <w:vAlign w:val="bottom"/>
            <w:hideMark/>
          </w:tcPr>
          <w:p w14:paraId="05E5144A" w14:textId="77777777" w:rsidR="00F12250" w:rsidRPr="00F12250" w:rsidRDefault="00F12250" w:rsidP="00F12250">
            <w:pPr>
              <w:spacing w:before="0" w:after="0" w:line="240" w:lineRule="auto"/>
              <w:jc w:val="right"/>
              <w:rPr>
                <w:rFonts w:ascii="Calibri" w:eastAsia="Times New Roman" w:hAnsi="Calibri" w:cs="Calibri"/>
                <w:b/>
                <w:bCs/>
                <w:color w:val="000000"/>
                <w:sz w:val="22"/>
                <w:szCs w:val="22"/>
                <w:lang w:val="en-GB" w:eastAsia="en-GB"/>
              </w:rPr>
            </w:pPr>
            <w:r w:rsidRPr="00F12250">
              <w:rPr>
                <w:rFonts w:ascii="Calibri" w:eastAsia="Times New Roman" w:hAnsi="Calibri" w:cs="Calibri"/>
                <w:b/>
                <w:bCs/>
                <w:color w:val="000000"/>
                <w:sz w:val="22"/>
                <w:szCs w:val="22"/>
                <w:lang w:val="en-GB" w:eastAsia="en-GB"/>
              </w:rPr>
              <w:t>1,19</w:t>
            </w:r>
          </w:p>
        </w:tc>
        <w:tc>
          <w:tcPr>
            <w:tcW w:w="708" w:type="dxa"/>
            <w:tcBorders>
              <w:top w:val="nil"/>
              <w:left w:val="nil"/>
              <w:bottom w:val="single" w:sz="4" w:space="0" w:color="8EA9DB"/>
              <w:right w:val="nil"/>
            </w:tcBorders>
            <w:shd w:val="clear" w:color="000000" w:fill="E4F2EA"/>
            <w:noWrap/>
            <w:vAlign w:val="bottom"/>
            <w:hideMark/>
          </w:tcPr>
          <w:p w14:paraId="40480777" w14:textId="77777777" w:rsidR="00F12250" w:rsidRPr="00F12250" w:rsidRDefault="00F12250" w:rsidP="00F12250">
            <w:pPr>
              <w:spacing w:before="0" w:after="0" w:line="240" w:lineRule="auto"/>
              <w:jc w:val="right"/>
              <w:rPr>
                <w:rFonts w:ascii="Calibri" w:eastAsia="Times New Roman" w:hAnsi="Calibri" w:cs="Calibri"/>
                <w:b/>
                <w:bCs/>
                <w:color w:val="000000"/>
                <w:sz w:val="22"/>
                <w:szCs w:val="22"/>
                <w:lang w:val="en-GB" w:eastAsia="en-GB"/>
              </w:rPr>
            </w:pPr>
            <w:r w:rsidRPr="00F12250">
              <w:rPr>
                <w:rFonts w:ascii="Calibri" w:eastAsia="Times New Roman" w:hAnsi="Calibri" w:cs="Calibri"/>
                <w:b/>
                <w:bCs/>
                <w:color w:val="000000"/>
                <w:sz w:val="22"/>
                <w:szCs w:val="22"/>
                <w:lang w:val="en-GB" w:eastAsia="en-GB"/>
              </w:rPr>
              <w:t>1,31</w:t>
            </w:r>
          </w:p>
        </w:tc>
        <w:tc>
          <w:tcPr>
            <w:tcW w:w="708" w:type="dxa"/>
            <w:tcBorders>
              <w:top w:val="nil"/>
              <w:left w:val="nil"/>
              <w:bottom w:val="single" w:sz="4" w:space="0" w:color="8EA9DB"/>
              <w:right w:val="nil"/>
            </w:tcBorders>
            <w:shd w:val="clear" w:color="000000" w:fill="FCE3E6"/>
            <w:noWrap/>
            <w:vAlign w:val="bottom"/>
            <w:hideMark/>
          </w:tcPr>
          <w:p w14:paraId="26533CFE" w14:textId="77777777" w:rsidR="00F12250" w:rsidRPr="00F12250" w:rsidRDefault="00F12250" w:rsidP="00F12250">
            <w:pPr>
              <w:spacing w:before="0" w:after="0" w:line="240" w:lineRule="auto"/>
              <w:jc w:val="right"/>
              <w:rPr>
                <w:rFonts w:ascii="Calibri" w:eastAsia="Times New Roman" w:hAnsi="Calibri" w:cs="Calibri"/>
                <w:b/>
                <w:bCs/>
                <w:color w:val="000000"/>
                <w:sz w:val="22"/>
                <w:szCs w:val="22"/>
                <w:lang w:val="en-GB" w:eastAsia="en-GB"/>
              </w:rPr>
            </w:pPr>
            <w:r w:rsidRPr="00F12250">
              <w:rPr>
                <w:rFonts w:ascii="Calibri" w:eastAsia="Times New Roman" w:hAnsi="Calibri" w:cs="Calibri"/>
                <w:b/>
                <w:bCs/>
                <w:color w:val="000000"/>
                <w:sz w:val="22"/>
                <w:szCs w:val="22"/>
                <w:lang w:val="en-GB" w:eastAsia="en-GB"/>
              </w:rPr>
              <w:t>1,63</w:t>
            </w:r>
          </w:p>
        </w:tc>
        <w:tc>
          <w:tcPr>
            <w:tcW w:w="1245" w:type="dxa"/>
            <w:tcBorders>
              <w:top w:val="nil"/>
              <w:left w:val="nil"/>
              <w:bottom w:val="single" w:sz="4" w:space="0" w:color="8EA9DB"/>
              <w:right w:val="nil"/>
            </w:tcBorders>
            <w:shd w:val="clear" w:color="000000" w:fill="FCEFF2"/>
            <w:noWrap/>
            <w:vAlign w:val="bottom"/>
            <w:hideMark/>
          </w:tcPr>
          <w:p w14:paraId="6257B12A" w14:textId="77777777" w:rsidR="00F12250" w:rsidRPr="00F12250" w:rsidRDefault="00F12250" w:rsidP="00F12250">
            <w:pPr>
              <w:spacing w:before="0" w:after="0" w:line="240" w:lineRule="auto"/>
              <w:jc w:val="right"/>
              <w:rPr>
                <w:rFonts w:ascii="Calibri" w:eastAsia="Times New Roman" w:hAnsi="Calibri" w:cs="Calibri"/>
                <w:b/>
                <w:bCs/>
                <w:color w:val="000000"/>
                <w:sz w:val="22"/>
                <w:szCs w:val="22"/>
                <w:lang w:val="en-GB" w:eastAsia="en-GB"/>
              </w:rPr>
            </w:pPr>
            <w:r w:rsidRPr="00F12250">
              <w:rPr>
                <w:rFonts w:ascii="Calibri" w:eastAsia="Times New Roman" w:hAnsi="Calibri" w:cs="Calibri"/>
                <w:b/>
                <w:bCs/>
                <w:color w:val="000000"/>
                <w:sz w:val="22"/>
                <w:szCs w:val="22"/>
                <w:lang w:val="en-GB" w:eastAsia="en-GB"/>
              </w:rPr>
              <w:t>1,51</w:t>
            </w:r>
          </w:p>
        </w:tc>
      </w:tr>
      <w:tr w:rsidR="00F12250" w:rsidRPr="00F12250" w14:paraId="35759154" w14:textId="77777777" w:rsidTr="00F12250">
        <w:trPr>
          <w:trHeight w:val="290"/>
        </w:trPr>
        <w:tc>
          <w:tcPr>
            <w:tcW w:w="3380" w:type="dxa"/>
            <w:tcBorders>
              <w:top w:val="nil"/>
              <w:left w:val="nil"/>
              <w:bottom w:val="nil"/>
              <w:right w:val="nil"/>
            </w:tcBorders>
            <w:shd w:val="clear" w:color="auto" w:fill="auto"/>
            <w:noWrap/>
            <w:vAlign w:val="bottom"/>
            <w:hideMark/>
          </w:tcPr>
          <w:p w14:paraId="50A1A5DC" w14:textId="77777777" w:rsidR="00F12250" w:rsidRPr="00F12250" w:rsidRDefault="00F12250" w:rsidP="00F12250">
            <w:pPr>
              <w:spacing w:before="0" w:after="0" w:line="240" w:lineRule="auto"/>
              <w:ind w:firstLineChars="100" w:firstLine="220"/>
              <w:rPr>
                <w:rFonts w:ascii="Calibri" w:eastAsia="Times New Roman" w:hAnsi="Calibri" w:cs="Calibri"/>
                <w:color w:val="000000"/>
                <w:sz w:val="22"/>
                <w:szCs w:val="22"/>
                <w:lang w:val="en-GB" w:eastAsia="en-GB"/>
              </w:rPr>
            </w:pPr>
            <w:r w:rsidRPr="00F12250">
              <w:rPr>
                <w:rFonts w:ascii="Calibri" w:eastAsia="Times New Roman" w:hAnsi="Calibri" w:cs="Calibri"/>
                <w:color w:val="000000"/>
                <w:sz w:val="22"/>
                <w:szCs w:val="22"/>
                <w:lang w:val="en-GB" w:eastAsia="en-GB"/>
              </w:rPr>
              <w:t xml:space="preserve">Chauffeur </w:t>
            </w:r>
            <w:proofErr w:type="spellStart"/>
            <w:r w:rsidRPr="00F12250">
              <w:rPr>
                <w:rFonts w:ascii="Calibri" w:eastAsia="Times New Roman" w:hAnsi="Calibri" w:cs="Calibri"/>
                <w:color w:val="000000"/>
                <w:sz w:val="22"/>
                <w:szCs w:val="22"/>
                <w:lang w:val="en-GB" w:eastAsia="en-GB"/>
              </w:rPr>
              <w:t>Binnenland</w:t>
            </w:r>
            <w:proofErr w:type="spellEnd"/>
            <w:r w:rsidRPr="00F12250">
              <w:rPr>
                <w:rFonts w:ascii="Calibri" w:eastAsia="Times New Roman" w:hAnsi="Calibri" w:cs="Calibri"/>
                <w:color w:val="000000"/>
                <w:sz w:val="22"/>
                <w:szCs w:val="22"/>
                <w:lang w:val="en-GB" w:eastAsia="en-GB"/>
              </w:rPr>
              <w:t>/Benelux</w:t>
            </w:r>
          </w:p>
        </w:tc>
        <w:tc>
          <w:tcPr>
            <w:tcW w:w="708" w:type="dxa"/>
            <w:tcBorders>
              <w:top w:val="nil"/>
              <w:left w:val="nil"/>
              <w:bottom w:val="nil"/>
              <w:right w:val="nil"/>
            </w:tcBorders>
            <w:shd w:val="clear" w:color="000000" w:fill="FBD7DA"/>
            <w:noWrap/>
            <w:vAlign w:val="bottom"/>
            <w:hideMark/>
          </w:tcPr>
          <w:p w14:paraId="6464C4C8" w14:textId="77777777" w:rsidR="00F12250" w:rsidRPr="00F12250" w:rsidRDefault="00F12250" w:rsidP="00F12250">
            <w:pPr>
              <w:spacing w:before="0" w:after="0" w:line="240" w:lineRule="auto"/>
              <w:jc w:val="right"/>
              <w:rPr>
                <w:rFonts w:ascii="Calibri" w:eastAsia="Times New Roman" w:hAnsi="Calibri" w:cs="Calibri"/>
                <w:color w:val="000000"/>
                <w:sz w:val="22"/>
                <w:szCs w:val="22"/>
                <w:lang w:val="en-GB" w:eastAsia="en-GB"/>
              </w:rPr>
            </w:pPr>
            <w:r w:rsidRPr="00F12250">
              <w:rPr>
                <w:rFonts w:ascii="Calibri" w:eastAsia="Times New Roman" w:hAnsi="Calibri" w:cs="Calibri"/>
                <w:color w:val="000000"/>
                <w:sz w:val="22"/>
                <w:szCs w:val="22"/>
                <w:lang w:val="en-GB" w:eastAsia="en-GB"/>
              </w:rPr>
              <w:t>1,75</w:t>
            </w:r>
          </w:p>
        </w:tc>
        <w:tc>
          <w:tcPr>
            <w:tcW w:w="708" w:type="dxa"/>
            <w:tcBorders>
              <w:top w:val="nil"/>
              <w:left w:val="nil"/>
              <w:bottom w:val="nil"/>
              <w:right w:val="nil"/>
            </w:tcBorders>
            <w:shd w:val="clear" w:color="000000" w:fill="FCF0F3"/>
            <w:noWrap/>
            <w:vAlign w:val="bottom"/>
            <w:hideMark/>
          </w:tcPr>
          <w:p w14:paraId="08DE2106" w14:textId="77777777" w:rsidR="00F12250" w:rsidRPr="00F12250" w:rsidRDefault="00F12250" w:rsidP="00F12250">
            <w:pPr>
              <w:spacing w:before="0" w:after="0" w:line="240" w:lineRule="auto"/>
              <w:jc w:val="right"/>
              <w:rPr>
                <w:rFonts w:ascii="Calibri" w:eastAsia="Times New Roman" w:hAnsi="Calibri" w:cs="Calibri"/>
                <w:color w:val="000000"/>
                <w:sz w:val="22"/>
                <w:szCs w:val="22"/>
                <w:lang w:val="en-GB" w:eastAsia="en-GB"/>
              </w:rPr>
            </w:pPr>
            <w:r w:rsidRPr="00F12250">
              <w:rPr>
                <w:rFonts w:ascii="Calibri" w:eastAsia="Times New Roman" w:hAnsi="Calibri" w:cs="Calibri"/>
                <w:color w:val="000000"/>
                <w:sz w:val="22"/>
                <w:szCs w:val="22"/>
                <w:lang w:val="en-GB" w:eastAsia="en-GB"/>
              </w:rPr>
              <w:t>1,50</w:t>
            </w:r>
          </w:p>
        </w:tc>
        <w:tc>
          <w:tcPr>
            <w:tcW w:w="708" w:type="dxa"/>
            <w:tcBorders>
              <w:top w:val="nil"/>
              <w:left w:val="nil"/>
              <w:bottom w:val="nil"/>
              <w:right w:val="nil"/>
            </w:tcBorders>
            <w:shd w:val="clear" w:color="000000" w:fill="FCF0F3"/>
            <w:noWrap/>
            <w:vAlign w:val="bottom"/>
            <w:hideMark/>
          </w:tcPr>
          <w:p w14:paraId="4CA59A07" w14:textId="77777777" w:rsidR="00F12250" w:rsidRPr="00F12250" w:rsidRDefault="00F12250" w:rsidP="00F12250">
            <w:pPr>
              <w:spacing w:before="0" w:after="0" w:line="240" w:lineRule="auto"/>
              <w:jc w:val="right"/>
              <w:rPr>
                <w:rFonts w:ascii="Calibri" w:eastAsia="Times New Roman" w:hAnsi="Calibri" w:cs="Calibri"/>
                <w:color w:val="000000"/>
                <w:sz w:val="22"/>
                <w:szCs w:val="22"/>
                <w:lang w:val="en-GB" w:eastAsia="en-GB"/>
              </w:rPr>
            </w:pPr>
            <w:r w:rsidRPr="00F12250">
              <w:rPr>
                <w:rFonts w:ascii="Calibri" w:eastAsia="Times New Roman" w:hAnsi="Calibri" w:cs="Calibri"/>
                <w:color w:val="000000"/>
                <w:sz w:val="22"/>
                <w:szCs w:val="22"/>
                <w:lang w:val="en-GB" w:eastAsia="en-GB"/>
              </w:rPr>
              <w:t>1,50</w:t>
            </w:r>
          </w:p>
        </w:tc>
        <w:tc>
          <w:tcPr>
            <w:tcW w:w="708" w:type="dxa"/>
            <w:tcBorders>
              <w:top w:val="nil"/>
              <w:left w:val="nil"/>
              <w:bottom w:val="nil"/>
              <w:right w:val="nil"/>
            </w:tcBorders>
            <w:shd w:val="clear" w:color="000000" w:fill="CAE7D4"/>
            <w:noWrap/>
            <w:vAlign w:val="bottom"/>
            <w:hideMark/>
          </w:tcPr>
          <w:p w14:paraId="0812D6E3" w14:textId="77777777" w:rsidR="00F12250" w:rsidRPr="00F12250" w:rsidRDefault="00F12250" w:rsidP="00F12250">
            <w:pPr>
              <w:spacing w:before="0" w:after="0" w:line="240" w:lineRule="auto"/>
              <w:jc w:val="right"/>
              <w:rPr>
                <w:rFonts w:ascii="Calibri" w:eastAsia="Times New Roman" w:hAnsi="Calibri" w:cs="Calibri"/>
                <w:color w:val="000000"/>
                <w:sz w:val="22"/>
                <w:szCs w:val="22"/>
                <w:lang w:val="en-GB" w:eastAsia="en-GB"/>
              </w:rPr>
            </w:pPr>
            <w:r w:rsidRPr="00F12250">
              <w:rPr>
                <w:rFonts w:ascii="Calibri" w:eastAsia="Times New Roman" w:hAnsi="Calibri" w:cs="Calibri"/>
                <w:color w:val="000000"/>
                <w:sz w:val="22"/>
                <w:szCs w:val="22"/>
                <w:lang w:val="en-GB" w:eastAsia="en-GB"/>
              </w:rPr>
              <w:t>1,25</w:t>
            </w:r>
          </w:p>
        </w:tc>
        <w:tc>
          <w:tcPr>
            <w:tcW w:w="708" w:type="dxa"/>
            <w:tcBorders>
              <w:top w:val="nil"/>
              <w:left w:val="nil"/>
              <w:bottom w:val="nil"/>
              <w:right w:val="nil"/>
            </w:tcBorders>
            <w:shd w:val="clear" w:color="000000" w:fill="CAE7D4"/>
            <w:noWrap/>
            <w:vAlign w:val="bottom"/>
            <w:hideMark/>
          </w:tcPr>
          <w:p w14:paraId="55CA7BDC" w14:textId="77777777" w:rsidR="00F12250" w:rsidRPr="00F12250" w:rsidRDefault="00F12250" w:rsidP="00F12250">
            <w:pPr>
              <w:spacing w:before="0" w:after="0" w:line="240" w:lineRule="auto"/>
              <w:jc w:val="right"/>
              <w:rPr>
                <w:rFonts w:ascii="Calibri" w:eastAsia="Times New Roman" w:hAnsi="Calibri" w:cs="Calibri"/>
                <w:color w:val="000000"/>
                <w:sz w:val="22"/>
                <w:szCs w:val="22"/>
                <w:lang w:val="en-GB" w:eastAsia="en-GB"/>
              </w:rPr>
            </w:pPr>
            <w:r w:rsidRPr="00F12250">
              <w:rPr>
                <w:rFonts w:ascii="Calibri" w:eastAsia="Times New Roman" w:hAnsi="Calibri" w:cs="Calibri"/>
                <w:color w:val="000000"/>
                <w:sz w:val="22"/>
                <w:szCs w:val="22"/>
                <w:lang w:val="en-GB" w:eastAsia="en-GB"/>
              </w:rPr>
              <w:t>1,25</w:t>
            </w:r>
          </w:p>
        </w:tc>
        <w:tc>
          <w:tcPr>
            <w:tcW w:w="708" w:type="dxa"/>
            <w:tcBorders>
              <w:top w:val="nil"/>
              <w:left w:val="nil"/>
              <w:bottom w:val="nil"/>
              <w:right w:val="nil"/>
            </w:tcBorders>
            <w:shd w:val="clear" w:color="000000" w:fill="FCF0F3"/>
            <w:noWrap/>
            <w:vAlign w:val="bottom"/>
            <w:hideMark/>
          </w:tcPr>
          <w:p w14:paraId="53FE8601" w14:textId="77777777" w:rsidR="00F12250" w:rsidRPr="00F12250" w:rsidRDefault="00F12250" w:rsidP="00F12250">
            <w:pPr>
              <w:spacing w:before="0" w:after="0" w:line="240" w:lineRule="auto"/>
              <w:jc w:val="right"/>
              <w:rPr>
                <w:rFonts w:ascii="Calibri" w:eastAsia="Times New Roman" w:hAnsi="Calibri" w:cs="Calibri"/>
                <w:color w:val="000000"/>
                <w:sz w:val="22"/>
                <w:szCs w:val="22"/>
                <w:lang w:val="en-GB" w:eastAsia="en-GB"/>
              </w:rPr>
            </w:pPr>
            <w:r w:rsidRPr="00F12250">
              <w:rPr>
                <w:rFonts w:ascii="Calibri" w:eastAsia="Times New Roman" w:hAnsi="Calibri" w:cs="Calibri"/>
                <w:color w:val="000000"/>
                <w:sz w:val="22"/>
                <w:szCs w:val="22"/>
                <w:lang w:val="en-GB" w:eastAsia="en-GB"/>
              </w:rPr>
              <w:t>1,50</w:t>
            </w:r>
          </w:p>
        </w:tc>
        <w:tc>
          <w:tcPr>
            <w:tcW w:w="1245" w:type="dxa"/>
            <w:tcBorders>
              <w:top w:val="nil"/>
              <w:left w:val="nil"/>
              <w:bottom w:val="nil"/>
              <w:right w:val="nil"/>
            </w:tcBorders>
            <w:shd w:val="clear" w:color="000000" w:fill="FCF4F7"/>
            <w:noWrap/>
            <w:vAlign w:val="bottom"/>
            <w:hideMark/>
          </w:tcPr>
          <w:p w14:paraId="6667C175" w14:textId="77777777" w:rsidR="00F12250" w:rsidRPr="00F12250" w:rsidRDefault="00F12250" w:rsidP="00F12250">
            <w:pPr>
              <w:spacing w:before="0" w:after="0" w:line="240" w:lineRule="auto"/>
              <w:jc w:val="right"/>
              <w:rPr>
                <w:rFonts w:ascii="Calibri" w:eastAsia="Times New Roman" w:hAnsi="Calibri" w:cs="Calibri"/>
                <w:color w:val="000000"/>
                <w:sz w:val="22"/>
                <w:szCs w:val="22"/>
                <w:lang w:val="en-GB" w:eastAsia="en-GB"/>
              </w:rPr>
            </w:pPr>
            <w:r w:rsidRPr="00F12250">
              <w:rPr>
                <w:rFonts w:ascii="Calibri" w:eastAsia="Times New Roman" w:hAnsi="Calibri" w:cs="Calibri"/>
                <w:color w:val="000000"/>
                <w:sz w:val="22"/>
                <w:szCs w:val="22"/>
                <w:lang w:val="en-GB" w:eastAsia="en-GB"/>
              </w:rPr>
              <w:t>1,46</w:t>
            </w:r>
          </w:p>
        </w:tc>
      </w:tr>
      <w:tr w:rsidR="00F12250" w:rsidRPr="00F12250" w14:paraId="380634E6" w14:textId="77777777" w:rsidTr="00F12250">
        <w:trPr>
          <w:trHeight w:val="290"/>
        </w:trPr>
        <w:tc>
          <w:tcPr>
            <w:tcW w:w="3380" w:type="dxa"/>
            <w:tcBorders>
              <w:top w:val="nil"/>
              <w:left w:val="nil"/>
              <w:bottom w:val="nil"/>
              <w:right w:val="nil"/>
            </w:tcBorders>
            <w:shd w:val="clear" w:color="auto" w:fill="auto"/>
            <w:noWrap/>
            <w:vAlign w:val="bottom"/>
            <w:hideMark/>
          </w:tcPr>
          <w:p w14:paraId="7A550599" w14:textId="77777777" w:rsidR="00F12250" w:rsidRPr="00F12250" w:rsidRDefault="00F12250" w:rsidP="00F12250">
            <w:pPr>
              <w:spacing w:before="0" w:after="0" w:line="240" w:lineRule="auto"/>
              <w:ind w:firstLineChars="100" w:firstLine="220"/>
              <w:rPr>
                <w:rFonts w:ascii="Calibri" w:eastAsia="Times New Roman" w:hAnsi="Calibri" w:cs="Calibri"/>
                <w:color w:val="000000"/>
                <w:sz w:val="22"/>
                <w:szCs w:val="22"/>
                <w:lang w:val="en-GB" w:eastAsia="en-GB"/>
              </w:rPr>
            </w:pPr>
            <w:r w:rsidRPr="00F12250">
              <w:rPr>
                <w:rFonts w:ascii="Calibri" w:eastAsia="Times New Roman" w:hAnsi="Calibri" w:cs="Calibri"/>
                <w:color w:val="000000"/>
                <w:sz w:val="22"/>
                <w:szCs w:val="22"/>
                <w:lang w:val="en-GB" w:eastAsia="en-GB"/>
              </w:rPr>
              <w:t xml:space="preserve">Chauffeur </w:t>
            </w:r>
            <w:proofErr w:type="spellStart"/>
            <w:r w:rsidRPr="00F12250">
              <w:rPr>
                <w:rFonts w:ascii="Calibri" w:eastAsia="Times New Roman" w:hAnsi="Calibri" w:cs="Calibri"/>
                <w:color w:val="000000"/>
                <w:sz w:val="22"/>
                <w:szCs w:val="22"/>
                <w:lang w:val="en-GB" w:eastAsia="en-GB"/>
              </w:rPr>
              <w:t>Internationaal</w:t>
            </w:r>
            <w:proofErr w:type="spellEnd"/>
          </w:p>
        </w:tc>
        <w:tc>
          <w:tcPr>
            <w:tcW w:w="708" w:type="dxa"/>
            <w:tcBorders>
              <w:top w:val="nil"/>
              <w:left w:val="nil"/>
              <w:bottom w:val="nil"/>
              <w:right w:val="nil"/>
            </w:tcBorders>
            <w:shd w:val="clear" w:color="000000" w:fill="FCFAFD"/>
            <w:noWrap/>
            <w:vAlign w:val="bottom"/>
            <w:hideMark/>
          </w:tcPr>
          <w:p w14:paraId="2AC4C6BA" w14:textId="77777777" w:rsidR="00F12250" w:rsidRPr="00F12250" w:rsidRDefault="00F12250" w:rsidP="00F12250">
            <w:pPr>
              <w:spacing w:before="0" w:after="0" w:line="240" w:lineRule="auto"/>
              <w:jc w:val="right"/>
              <w:rPr>
                <w:rFonts w:ascii="Calibri" w:eastAsia="Times New Roman" w:hAnsi="Calibri" w:cs="Calibri"/>
                <w:color w:val="000000"/>
                <w:sz w:val="22"/>
                <w:szCs w:val="22"/>
                <w:lang w:val="en-GB" w:eastAsia="en-GB"/>
              </w:rPr>
            </w:pPr>
            <w:r w:rsidRPr="00F12250">
              <w:rPr>
                <w:rFonts w:ascii="Calibri" w:eastAsia="Times New Roman" w:hAnsi="Calibri" w:cs="Calibri"/>
                <w:color w:val="000000"/>
                <w:sz w:val="22"/>
                <w:szCs w:val="22"/>
                <w:lang w:val="en-GB" w:eastAsia="en-GB"/>
              </w:rPr>
              <w:t>1,40</w:t>
            </w:r>
          </w:p>
        </w:tc>
        <w:tc>
          <w:tcPr>
            <w:tcW w:w="708" w:type="dxa"/>
            <w:tcBorders>
              <w:top w:val="nil"/>
              <w:left w:val="nil"/>
              <w:bottom w:val="nil"/>
              <w:right w:val="nil"/>
            </w:tcBorders>
            <w:shd w:val="clear" w:color="000000" w:fill="FCFAFD"/>
            <w:noWrap/>
            <w:vAlign w:val="bottom"/>
            <w:hideMark/>
          </w:tcPr>
          <w:p w14:paraId="5A08A90E" w14:textId="77777777" w:rsidR="00F12250" w:rsidRPr="00F12250" w:rsidRDefault="00F12250" w:rsidP="00F12250">
            <w:pPr>
              <w:spacing w:before="0" w:after="0" w:line="240" w:lineRule="auto"/>
              <w:jc w:val="right"/>
              <w:rPr>
                <w:rFonts w:ascii="Calibri" w:eastAsia="Times New Roman" w:hAnsi="Calibri" w:cs="Calibri"/>
                <w:color w:val="000000"/>
                <w:sz w:val="22"/>
                <w:szCs w:val="22"/>
                <w:lang w:val="en-GB" w:eastAsia="en-GB"/>
              </w:rPr>
            </w:pPr>
            <w:r w:rsidRPr="00F12250">
              <w:rPr>
                <w:rFonts w:ascii="Calibri" w:eastAsia="Times New Roman" w:hAnsi="Calibri" w:cs="Calibri"/>
                <w:color w:val="000000"/>
                <w:sz w:val="22"/>
                <w:szCs w:val="22"/>
                <w:lang w:val="en-GB" w:eastAsia="en-GB"/>
              </w:rPr>
              <w:t>1,40</w:t>
            </w:r>
          </w:p>
        </w:tc>
        <w:tc>
          <w:tcPr>
            <w:tcW w:w="708" w:type="dxa"/>
            <w:tcBorders>
              <w:top w:val="nil"/>
              <w:left w:val="nil"/>
              <w:bottom w:val="nil"/>
              <w:right w:val="nil"/>
            </w:tcBorders>
            <w:shd w:val="clear" w:color="000000" w:fill="FCFAFD"/>
            <w:noWrap/>
            <w:vAlign w:val="bottom"/>
            <w:hideMark/>
          </w:tcPr>
          <w:p w14:paraId="194A75F9" w14:textId="77777777" w:rsidR="00F12250" w:rsidRPr="00F12250" w:rsidRDefault="00F12250" w:rsidP="00F12250">
            <w:pPr>
              <w:spacing w:before="0" w:after="0" w:line="240" w:lineRule="auto"/>
              <w:jc w:val="right"/>
              <w:rPr>
                <w:rFonts w:ascii="Calibri" w:eastAsia="Times New Roman" w:hAnsi="Calibri" w:cs="Calibri"/>
                <w:color w:val="000000"/>
                <w:sz w:val="22"/>
                <w:szCs w:val="22"/>
                <w:lang w:val="en-GB" w:eastAsia="en-GB"/>
              </w:rPr>
            </w:pPr>
            <w:r w:rsidRPr="00F12250">
              <w:rPr>
                <w:rFonts w:ascii="Calibri" w:eastAsia="Times New Roman" w:hAnsi="Calibri" w:cs="Calibri"/>
                <w:color w:val="000000"/>
                <w:sz w:val="22"/>
                <w:szCs w:val="22"/>
                <w:lang w:val="en-GB" w:eastAsia="en-GB"/>
              </w:rPr>
              <w:t>1,40</w:t>
            </w:r>
          </w:p>
        </w:tc>
        <w:tc>
          <w:tcPr>
            <w:tcW w:w="708" w:type="dxa"/>
            <w:tcBorders>
              <w:top w:val="nil"/>
              <w:left w:val="nil"/>
              <w:bottom w:val="nil"/>
              <w:right w:val="nil"/>
            </w:tcBorders>
            <w:shd w:val="clear" w:color="000000" w:fill="FCFAFD"/>
            <w:noWrap/>
            <w:vAlign w:val="bottom"/>
            <w:hideMark/>
          </w:tcPr>
          <w:p w14:paraId="589C9CE9" w14:textId="77777777" w:rsidR="00F12250" w:rsidRPr="00F12250" w:rsidRDefault="00F12250" w:rsidP="00F12250">
            <w:pPr>
              <w:spacing w:before="0" w:after="0" w:line="240" w:lineRule="auto"/>
              <w:jc w:val="right"/>
              <w:rPr>
                <w:rFonts w:ascii="Calibri" w:eastAsia="Times New Roman" w:hAnsi="Calibri" w:cs="Calibri"/>
                <w:color w:val="000000"/>
                <w:sz w:val="22"/>
                <w:szCs w:val="22"/>
                <w:lang w:val="en-GB" w:eastAsia="en-GB"/>
              </w:rPr>
            </w:pPr>
            <w:r w:rsidRPr="00F12250">
              <w:rPr>
                <w:rFonts w:ascii="Calibri" w:eastAsia="Times New Roman" w:hAnsi="Calibri" w:cs="Calibri"/>
                <w:color w:val="000000"/>
                <w:sz w:val="22"/>
                <w:szCs w:val="22"/>
                <w:lang w:val="en-GB" w:eastAsia="en-GB"/>
              </w:rPr>
              <w:t>1,40</w:t>
            </w:r>
          </w:p>
        </w:tc>
        <w:tc>
          <w:tcPr>
            <w:tcW w:w="708" w:type="dxa"/>
            <w:tcBorders>
              <w:top w:val="nil"/>
              <w:left w:val="nil"/>
              <w:bottom w:val="nil"/>
              <w:right w:val="nil"/>
            </w:tcBorders>
            <w:shd w:val="clear" w:color="000000" w:fill="FCFAFD"/>
            <w:noWrap/>
            <w:vAlign w:val="bottom"/>
            <w:hideMark/>
          </w:tcPr>
          <w:p w14:paraId="0B3C6D1E" w14:textId="77777777" w:rsidR="00F12250" w:rsidRPr="00F12250" w:rsidRDefault="00F12250" w:rsidP="00F12250">
            <w:pPr>
              <w:spacing w:before="0" w:after="0" w:line="240" w:lineRule="auto"/>
              <w:jc w:val="right"/>
              <w:rPr>
                <w:rFonts w:ascii="Calibri" w:eastAsia="Times New Roman" w:hAnsi="Calibri" w:cs="Calibri"/>
                <w:color w:val="000000"/>
                <w:sz w:val="22"/>
                <w:szCs w:val="22"/>
                <w:lang w:val="en-GB" w:eastAsia="en-GB"/>
              </w:rPr>
            </w:pPr>
            <w:r w:rsidRPr="00F12250">
              <w:rPr>
                <w:rFonts w:ascii="Calibri" w:eastAsia="Times New Roman" w:hAnsi="Calibri" w:cs="Calibri"/>
                <w:color w:val="000000"/>
                <w:sz w:val="22"/>
                <w:szCs w:val="22"/>
                <w:lang w:val="en-GB" w:eastAsia="en-GB"/>
              </w:rPr>
              <w:t>1,40</w:t>
            </w:r>
          </w:p>
        </w:tc>
        <w:tc>
          <w:tcPr>
            <w:tcW w:w="708" w:type="dxa"/>
            <w:tcBorders>
              <w:top w:val="nil"/>
              <w:left w:val="nil"/>
              <w:bottom w:val="nil"/>
              <w:right w:val="nil"/>
            </w:tcBorders>
            <w:shd w:val="clear" w:color="000000" w:fill="FCE6E9"/>
            <w:noWrap/>
            <w:vAlign w:val="bottom"/>
            <w:hideMark/>
          </w:tcPr>
          <w:p w14:paraId="2832BC8A" w14:textId="77777777" w:rsidR="00F12250" w:rsidRPr="00F12250" w:rsidRDefault="00F12250" w:rsidP="00F12250">
            <w:pPr>
              <w:spacing w:before="0" w:after="0" w:line="240" w:lineRule="auto"/>
              <w:jc w:val="right"/>
              <w:rPr>
                <w:rFonts w:ascii="Calibri" w:eastAsia="Times New Roman" w:hAnsi="Calibri" w:cs="Calibri"/>
                <w:color w:val="000000"/>
                <w:sz w:val="22"/>
                <w:szCs w:val="22"/>
                <w:lang w:val="en-GB" w:eastAsia="en-GB"/>
              </w:rPr>
            </w:pPr>
            <w:r w:rsidRPr="00F12250">
              <w:rPr>
                <w:rFonts w:ascii="Calibri" w:eastAsia="Times New Roman" w:hAnsi="Calibri" w:cs="Calibri"/>
                <w:color w:val="000000"/>
                <w:sz w:val="22"/>
                <w:szCs w:val="22"/>
                <w:lang w:val="en-GB" w:eastAsia="en-GB"/>
              </w:rPr>
              <w:t>1,60</w:t>
            </w:r>
          </w:p>
        </w:tc>
        <w:tc>
          <w:tcPr>
            <w:tcW w:w="1245" w:type="dxa"/>
            <w:tcBorders>
              <w:top w:val="nil"/>
              <w:left w:val="nil"/>
              <w:bottom w:val="nil"/>
              <w:right w:val="nil"/>
            </w:tcBorders>
            <w:shd w:val="clear" w:color="000000" w:fill="FCF6F9"/>
            <w:noWrap/>
            <w:vAlign w:val="bottom"/>
            <w:hideMark/>
          </w:tcPr>
          <w:p w14:paraId="3D77CD27" w14:textId="77777777" w:rsidR="00F12250" w:rsidRPr="00F12250" w:rsidRDefault="00F12250" w:rsidP="00F12250">
            <w:pPr>
              <w:spacing w:before="0" w:after="0" w:line="240" w:lineRule="auto"/>
              <w:jc w:val="right"/>
              <w:rPr>
                <w:rFonts w:ascii="Calibri" w:eastAsia="Times New Roman" w:hAnsi="Calibri" w:cs="Calibri"/>
                <w:color w:val="000000"/>
                <w:sz w:val="22"/>
                <w:szCs w:val="22"/>
                <w:lang w:val="en-GB" w:eastAsia="en-GB"/>
              </w:rPr>
            </w:pPr>
            <w:r w:rsidRPr="00F12250">
              <w:rPr>
                <w:rFonts w:ascii="Calibri" w:eastAsia="Times New Roman" w:hAnsi="Calibri" w:cs="Calibri"/>
                <w:color w:val="000000"/>
                <w:sz w:val="22"/>
                <w:szCs w:val="22"/>
                <w:lang w:val="en-GB" w:eastAsia="en-GB"/>
              </w:rPr>
              <w:t>1,43</w:t>
            </w:r>
          </w:p>
        </w:tc>
      </w:tr>
      <w:tr w:rsidR="00F12250" w:rsidRPr="00F12250" w14:paraId="4336CAC7" w14:textId="77777777" w:rsidTr="00F12250">
        <w:trPr>
          <w:trHeight w:val="290"/>
        </w:trPr>
        <w:tc>
          <w:tcPr>
            <w:tcW w:w="3380" w:type="dxa"/>
            <w:tcBorders>
              <w:top w:val="nil"/>
              <w:left w:val="nil"/>
              <w:bottom w:val="nil"/>
              <w:right w:val="nil"/>
            </w:tcBorders>
            <w:shd w:val="clear" w:color="auto" w:fill="auto"/>
            <w:noWrap/>
            <w:vAlign w:val="bottom"/>
            <w:hideMark/>
          </w:tcPr>
          <w:p w14:paraId="61282C53" w14:textId="77777777" w:rsidR="00F12250" w:rsidRPr="00F12250" w:rsidRDefault="00F12250" w:rsidP="00F12250">
            <w:pPr>
              <w:spacing w:before="0" w:after="0" w:line="240" w:lineRule="auto"/>
              <w:ind w:firstLineChars="100" w:firstLine="220"/>
              <w:rPr>
                <w:rFonts w:ascii="Calibri" w:eastAsia="Times New Roman" w:hAnsi="Calibri" w:cs="Calibri"/>
                <w:color w:val="000000"/>
                <w:sz w:val="22"/>
                <w:szCs w:val="22"/>
                <w:lang w:val="en-GB" w:eastAsia="en-GB"/>
              </w:rPr>
            </w:pPr>
            <w:proofErr w:type="spellStart"/>
            <w:r w:rsidRPr="00F12250">
              <w:rPr>
                <w:rFonts w:ascii="Calibri" w:eastAsia="Times New Roman" w:hAnsi="Calibri" w:cs="Calibri"/>
                <w:color w:val="000000"/>
                <w:sz w:val="22"/>
                <w:szCs w:val="22"/>
                <w:lang w:val="en-GB" w:eastAsia="en-GB"/>
              </w:rPr>
              <w:t>Crossdock</w:t>
            </w:r>
            <w:proofErr w:type="spellEnd"/>
          </w:p>
        </w:tc>
        <w:tc>
          <w:tcPr>
            <w:tcW w:w="708" w:type="dxa"/>
            <w:tcBorders>
              <w:top w:val="nil"/>
              <w:left w:val="nil"/>
              <w:bottom w:val="nil"/>
              <w:right w:val="nil"/>
            </w:tcBorders>
            <w:shd w:val="clear" w:color="000000" w:fill="63BE7B"/>
            <w:noWrap/>
            <w:vAlign w:val="bottom"/>
            <w:hideMark/>
          </w:tcPr>
          <w:p w14:paraId="5D396503" w14:textId="77777777" w:rsidR="00F12250" w:rsidRPr="00F12250" w:rsidRDefault="00F12250" w:rsidP="00F12250">
            <w:pPr>
              <w:spacing w:before="0" w:after="0" w:line="240" w:lineRule="auto"/>
              <w:jc w:val="right"/>
              <w:rPr>
                <w:rFonts w:ascii="Calibri" w:eastAsia="Times New Roman" w:hAnsi="Calibri" w:cs="Calibri"/>
                <w:color w:val="000000"/>
                <w:sz w:val="22"/>
                <w:szCs w:val="22"/>
                <w:lang w:val="en-GB" w:eastAsia="en-GB"/>
              </w:rPr>
            </w:pPr>
            <w:r w:rsidRPr="00F12250">
              <w:rPr>
                <w:rFonts w:ascii="Calibri" w:eastAsia="Times New Roman" w:hAnsi="Calibri" w:cs="Calibri"/>
                <w:color w:val="000000"/>
                <w:sz w:val="22"/>
                <w:szCs w:val="22"/>
                <w:lang w:val="en-GB" w:eastAsia="en-GB"/>
              </w:rPr>
              <w:t>1,00</w:t>
            </w:r>
          </w:p>
        </w:tc>
        <w:tc>
          <w:tcPr>
            <w:tcW w:w="708" w:type="dxa"/>
            <w:tcBorders>
              <w:top w:val="nil"/>
              <w:left w:val="nil"/>
              <w:bottom w:val="nil"/>
              <w:right w:val="nil"/>
            </w:tcBorders>
            <w:shd w:val="clear" w:color="000000" w:fill="63BE7B"/>
            <w:noWrap/>
            <w:vAlign w:val="bottom"/>
            <w:hideMark/>
          </w:tcPr>
          <w:p w14:paraId="7DE4FD67" w14:textId="77777777" w:rsidR="00F12250" w:rsidRPr="00F12250" w:rsidRDefault="00F12250" w:rsidP="00F12250">
            <w:pPr>
              <w:spacing w:before="0" w:after="0" w:line="240" w:lineRule="auto"/>
              <w:jc w:val="right"/>
              <w:rPr>
                <w:rFonts w:ascii="Calibri" w:eastAsia="Times New Roman" w:hAnsi="Calibri" w:cs="Calibri"/>
                <w:color w:val="000000"/>
                <w:sz w:val="22"/>
                <w:szCs w:val="22"/>
                <w:lang w:val="en-GB" w:eastAsia="en-GB"/>
              </w:rPr>
            </w:pPr>
            <w:r w:rsidRPr="00F12250">
              <w:rPr>
                <w:rFonts w:ascii="Calibri" w:eastAsia="Times New Roman" w:hAnsi="Calibri" w:cs="Calibri"/>
                <w:color w:val="000000"/>
                <w:sz w:val="22"/>
                <w:szCs w:val="22"/>
                <w:lang w:val="en-GB" w:eastAsia="en-GB"/>
              </w:rPr>
              <w:t>1,00</w:t>
            </w:r>
          </w:p>
        </w:tc>
        <w:tc>
          <w:tcPr>
            <w:tcW w:w="708" w:type="dxa"/>
            <w:tcBorders>
              <w:top w:val="nil"/>
              <w:left w:val="nil"/>
              <w:bottom w:val="nil"/>
              <w:right w:val="nil"/>
            </w:tcBorders>
            <w:shd w:val="clear" w:color="000000" w:fill="63BE7B"/>
            <w:noWrap/>
            <w:vAlign w:val="bottom"/>
            <w:hideMark/>
          </w:tcPr>
          <w:p w14:paraId="54DA460A" w14:textId="77777777" w:rsidR="00F12250" w:rsidRPr="00F12250" w:rsidRDefault="00F12250" w:rsidP="00F12250">
            <w:pPr>
              <w:spacing w:before="0" w:after="0" w:line="240" w:lineRule="auto"/>
              <w:jc w:val="right"/>
              <w:rPr>
                <w:rFonts w:ascii="Calibri" w:eastAsia="Times New Roman" w:hAnsi="Calibri" w:cs="Calibri"/>
                <w:color w:val="000000"/>
                <w:sz w:val="22"/>
                <w:szCs w:val="22"/>
                <w:lang w:val="en-GB" w:eastAsia="en-GB"/>
              </w:rPr>
            </w:pPr>
            <w:r w:rsidRPr="00F12250">
              <w:rPr>
                <w:rFonts w:ascii="Calibri" w:eastAsia="Times New Roman" w:hAnsi="Calibri" w:cs="Calibri"/>
                <w:color w:val="000000"/>
                <w:sz w:val="22"/>
                <w:szCs w:val="22"/>
                <w:lang w:val="en-GB" w:eastAsia="en-GB"/>
              </w:rPr>
              <w:t>1,00</w:t>
            </w:r>
          </w:p>
        </w:tc>
        <w:tc>
          <w:tcPr>
            <w:tcW w:w="708" w:type="dxa"/>
            <w:tcBorders>
              <w:top w:val="nil"/>
              <w:left w:val="nil"/>
              <w:bottom w:val="nil"/>
              <w:right w:val="nil"/>
            </w:tcBorders>
            <w:shd w:val="clear" w:color="000000" w:fill="63BE7B"/>
            <w:noWrap/>
            <w:vAlign w:val="bottom"/>
            <w:hideMark/>
          </w:tcPr>
          <w:p w14:paraId="54BDBD95" w14:textId="77777777" w:rsidR="00F12250" w:rsidRPr="00F12250" w:rsidRDefault="00F12250" w:rsidP="00F12250">
            <w:pPr>
              <w:spacing w:before="0" w:after="0" w:line="240" w:lineRule="auto"/>
              <w:jc w:val="right"/>
              <w:rPr>
                <w:rFonts w:ascii="Calibri" w:eastAsia="Times New Roman" w:hAnsi="Calibri" w:cs="Calibri"/>
                <w:color w:val="000000"/>
                <w:sz w:val="22"/>
                <w:szCs w:val="22"/>
                <w:lang w:val="en-GB" w:eastAsia="en-GB"/>
              </w:rPr>
            </w:pPr>
            <w:r w:rsidRPr="00F12250">
              <w:rPr>
                <w:rFonts w:ascii="Calibri" w:eastAsia="Times New Roman" w:hAnsi="Calibri" w:cs="Calibri"/>
                <w:color w:val="000000"/>
                <w:sz w:val="22"/>
                <w:szCs w:val="22"/>
                <w:lang w:val="en-GB" w:eastAsia="en-GB"/>
              </w:rPr>
              <w:t>1,00</w:t>
            </w:r>
          </w:p>
        </w:tc>
        <w:tc>
          <w:tcPr>
            <w:tcW w:w="708" w:type="dxa"/>
            <w:tcBorders>
              <w:top w:val="nil"/>
              <w:left w:val="nil"/>
              <w:bottom w:val="nil"/>
              <w:right w:val="nil"/>
            </w:tcBorders>
            <w:shd w:val="clear" w:color="000000" w:fill="63BE7B"/>
            <w:noWrap/>
            <w:vAlign w:val="bottom"/>
            <w:hideMark/>
          </w:tcPr>
          <w:p w14:paraId="0E1ECFB4" w14:textId="77777777" w:rsidR="00F12250" w:rsidRPr="00F12250" w:rsidRDefault="00F12250" w:rsidP="00F12250">
            <w:pPr>
              <w:spacing w:before="0" w:after="0" w:line="240" w:lineRule="auto"/>
              <w:jc w:val="right"/>
              <w:rPr>
                <w:rFonts w:ascii="Calibri" w:eastAsia="Times New Roman" w:hAnsi="Calibri" w:cs="Calibri"/>
                <w:color w:val="000000"/>
                <w:sz w:val="22"/>
                <w:szCs w:val="22"/>
                <w:lang w:val="en-GB" w:eastAsia="en-GB"/>
              </w:rPr>
            </w:pPr>
            <w:r w:rsidRPr="00F12250">
              <w:rPr>
                <w:rFonts w:ascii="Calibri" w:eastAsia="Times New Roman" w:hAnsi="Calibri" w:cs="Calibri"/>
                <w:color w:val="000000"/>
                <w:sz w:val="22"/>
                <w:szCs w:val="22"/>
                <w:lang w:val="en-GB" w:eastAsia="en-GB"/>
              </w:rPr>
              <w:t>1,00</w:t>
            </w:r>
          </w:p>
        </w:tc>
        <w:tc>
          <w:tcPr>
            <w:tcW w:w="708" w:type="dxa"/>
            <w:tcBorders>
              <w:top w:val="nil"/>
              <w:left w:val="nil"/>
              <w:bottom w:val="nil"/>
              <w:right w:val="nil"/>
            </w:tcBorders>
            <w:shd w:val="clear" w:color="000000" w:fill="FBBEC1"/>
            <w:noWrap/>
            <w:vAlign w:val="bottom"/>
            <w:hideMark/>
          </w:tcPr>
          <w:p w14:paraId="4F12E64F" w14:textId="77777777" w:rsidR="00F12250" w:rsidRPr="00F12250" w:rsidRDefault="00F12250" w:rsidP="00F12250">
            <w:pPr>
              <w:spacing w:before="0" w:after="0" w:line="240" w:lineRule="auto"/>
              <w:jc w:val="right"/>
              <w:rPr>
                <w:rFonts w:ascii="Calibri" w:eastAsia="Times New Roman" w:hAnsi="Calibri" w:cs="Calibri"/>
                <w:color w:val="000000"/>
                <w:sz w:val="22"/>
                <w:szCs w:val="22"/>
                <w:lang w:val="en-GB" w:eastAsia="en-GB"/>
              </w:rPr>
            </w:pPr>
            <w:r w:rsidRPr="00F12250">
              <w:rPr>
                <w:rFonts w:ascii="Calibri" w:eastAsia="Times New Roman" w:hAnsi="Calibri" w:cs="Calibri"/>
                <w:color w:val="000000"/>
                <w:sz w:val="22"/>
                <w:szCs w:val="22"/>
                <w:lang w:val="en-GB" w:eastAsia="en-GB"/>
              </w:rPr>
              <w:t>2,00</w:t>
            </w:r>
          </w:p>
        </w:tc>
        <w:tc>
          <w:tcPr>
            <w:tcW w:w="1245" w:type="dxa"/>
            <w:tcBorders>
              <w:top w:val="nil"/>
              <w:left w:val="nil"/>
              <w:bottom w:val="nil"/>
              <w:right w:val="nil"/>
            </w:tcBorders>
            <w:shd w:val="clear" w:color="000000" w:fill="A7D9B6"/>
            <w:noWrap/>
            <w:vAlign w:val="bottom"/>
            <w:hideMark/>
          </w:tcPr>
          <w:p w14:paraId="231A4E33" w14:textId="77777777" w:rsidR="00F12250" w:rsidRPr="00F12250" w:rsidRDefault="00F12250" w:rsidP="00F12250">
            <w:pPr>
              <w:spacing w:before="0" w:after="0" w:line="240" w:lineRule="auto"/>
              <w:jc w:val="right"/>
              <w:rPr>
                <w:rFonts w:ascii="Calibri" w:eastAsia="Times New Roman" w:hAnsi="Calibri" w:cs="Calibri"/>
                <w:color w:val="000000"/>
                <w:sz w:val="22"/>
                <w:szCs w:val="22"/>
                <w:lang w:val="en-GB" w:eastAsia="en-GB"/>
              </w:rPr>
            </w:pPr>
            <w:r w:rsidRPr="00F12250">
              <w:rPr>
                <w:rFonts w:ascii="Calibri" w:eastAsia="Times New Roman" w:hAnsi="Calibri" w:cs="Calibri"/>
                <w:color w:val="000000"/>
                <w:sz w:val="22"/>
                <w:szCs w:val="22"/>
                <w:lang w:val="en-GB" w:eastAsia="en-GB"/>
              </w:rPr>
              <w:t>1,17</w:t>
            </w:r>
          </w:p>
        </w:tc>
      </w:tr>
      <w:tr w:rsidR="00F12250" w:rsidRPr="00F12250" w14:paraId="749F99CB" w14:textId="77777777" w:rsidTr="00F12250">
        <w:trPr>
          <w:trHeight w:val="290"/>
        </w:trPr>
        <w:tc>
          <w:tcPr>
            <w:tcW w:w="3380" w:type="dxa"/>
            <w:tcBorders>
              <w:top w:val="nil"/>
              <w:left w:val="nil"/>
              <w:bottom w:val="nil"/>
              <w:right w:val="nil"/>
            </w:tcBorders>
            <w:shd w:val="clear" w:color="auto" w:fill="auto"/>
            <w:noWrap/>
            <w:vAlign w:val="bottom"/>
            <w:hideMark/>
          </w:tcPr>
          <w:p w14:paraId="280DFC60" w14:textId="77777777" w:rsidR="00F12250" w:rsidRPr="00F12250" w:rsidRDefault="00F12250" w:rsidP="00F12250">
            <w:pPr>
              <w:spacing w:before="0" w:after="0" w:line="240" w:lineRule="auto"/>
              <w:ind w:firstLineChars="100" w:firstLine="220"/>
              <w:rPr>
                <w:rFonts w:ascii="Calibri" w:eastAsia="Times New Roman" w:hAnsi="Calibri" w:cs="Calibri"/>
                <w:color w:val="000000"/>
                <w:sz w:val="22"/>
                <w:szCs w:val="22"/>
                <w:lang w:val="en-GB" w:eastAsia="en-GB"/>
              </w:rPr>
            </w:pPr>
            <w:proofErr w:type="spellStart"/>
            <w:r w:rsidRPr="00F12250">
              <w:rPr>
                <w:rFonts w:ascii="Calibri" w:eastAsia="Times New Roman" w:hAnsi="Calibri" w:cs="Calibri"/>
                <w:color w:val="000000"/>
                <w:sz w:val="22"/>
                <w:szCs w:val="22"/>
                <w:lang w:val="en-GB" w:eastAsia="en-GB"/>
              </w:rPr>
              <w:t>Kantoor</w:t>
            </w:r>
            <w:proofErr w:type="spellEnd"/>
          </w:p>
        </w:tc>
        <w:tc>
          <w:tcPr>
            <w:tcW w:w="708" w:type="dxa"/>
            <w:tcBorders>
              <w:top w:val="nil"/>
              <w:left w:val="nil"/>
              <w:bottom w:val="nil"/>
              <w:right w:val="nil"/>
            </w:tcBorders>
            <w:shd w:val="clear" w:color="000000" w:fill="FBC5C7"/>
            <w:noWrap/>
            <w:vAlign w:val="bottom"/>
            <w:hideMark/>
          </w:tcPr>
          <w:p w14:paraId="3B97BEAD" w14:textId="77777777" w:rsidR="00F12250" w:rsidRPr="00F12250" w:rsidRDefault="00F12250" w:rsidP="00F12250">
            <w:pPr>
              <w:spacing w:before="0" w:after="0" w:line="240" w:lineRule="auto"/>
              <w:jc w:val="right"/>
              <w:rPr>
                <w:rFonts w:ascii="Calibri" w:eastAsia="Times New Roman" w:hAnsi="Calibri" w:cs="Calibri"/>
                <w:color w:val="000000"/>
                <w:sz w:val="22"/>
                <w:szCs w:val="22"/>
                <w:lang w:val="en-GB" w:eastAsia="en-GB"/>
              </w:rPr>
            </w:pPr>
            <w:r w:rsidRPr="00F12250">
              <w:rPr>
                <w:rFonts w:ascii="Calibri" w:eastAsia="Times New Roman" w:hAnsi="Calibri" w:cs="Calibri"/>
                <w:color w:val="000000"/>
                <w:sz w:val="22"/>
                <w:szCs w:val="22"/>
                <w:lang w:val="en-GB" w:eastAsia="en-GB"/>
              </w:rPr>
              <w:t>1,93</w:t>
            </w:r>
          </w:p>
        </w:tc>
        <w:tc>
          <w:tcPr>
            <w:tcW w:w="708" w:type="dxa"/>
            <w:tcBorders>
              <w:top w:val="nil"/>
              <w:left w:val="nil"/>
              <w:bottom w:val="nil"/>
              <w:right w:val="nil"/>
            </w:tcBorders>
            <w:shd w:val="clear" w:color="000000" w:fill="D1EADA"/>
            <w:noWrap/>
            <w:vAlign w:val="bottom"/>
            <w:hideMark/>
          </w:tcPr>
          <w:p w14:paraId="477AB77B" w14:textId="77777777" w:rsidR="00F12250" w:rsidRPr="00F12250" w:rsidRDefault="00F12250" w:rsidP="00F12250">
            <w:pPr>
              <w:spacing w:before="0" w:after="0" w:line="240" w:lineRule="auto"/>
              <w:jc w:val="right"/>
              <w:rPr>
                <w:rFonts w:ascii="Calibri" w:eastAsia="Times New Roman" w:hAnsi="Calibri" w:cs="Calibri"/>
                <w:color w:val="000000"/>
                <w:sz w:val="22"/>
                <w:szCs w:val="22"/>
                <w:lang w:val="en-GB" w:eastAsia="en-GB"/>
              </w:rPr>
            </w:pPr>
            <w:r w:rsidRPr="00F12250">
              <w:rPr>
                <w:rFonts w:ascii="Calibri" w:eastAsia="Times New Roman" w:hAnsi="Calibri" w:cs="Calibri"/>
                <w:color w:val="000000"/>
                <w:sz w:val="22"/>
                <w:szCs w:val="22"/>
                <w:lang w:val="en-GB" w:eastAsia="en-GB"/>
              </w:rPr>
              <w:t>1,27</w:t>
            </w:r>
          </w:p>
        </w:tc>
        <w:tc>
          <w:tcPr>
            <w:tcW w:w="708" w:type="dxa"/>
            <w:tcBorders>
              <w:top w:val="nil"/>
              <w:left w:val="nil"/>
              <w:bottom w:val="nil"/>
              <w:right w:val="nil"/>
            </w:tcBorders>
            <w:shd w:val="clear" w:color="000000" w:fill="ECF5F1"/>
            <w:noWrap/>
            <w:vAlign w:val="bottom"/>
            <w:hideMark/>
          </w:tcPr>
          <w:p w14:paraId="49DDD235" w14:textId="77777777" w:rsidR="00F12250" w:rsidRPr="00F12250" w:rsidRDefault="00F12250" w:rsidP="00F12250">
            <w:pPr>
              <w:spacing w:before="0" w:after="0" w:line="240" w:lineRule="auto"/>
              <w:jc w:val="right"/>
              <w:rPr>
                <w:rFonts w:ascii="Calibri" w:eastAsia="Times New Roman" w:hAnsi="Calibri" w:cs="Calibri"/>
                <w:color w:val="000000"/>
                <w:sz w:val="22"/>
                <w:szCs w:val="22"/>
                <w:lang w:val="en-GB" w:eastAsia="en-GB"/>
              </w:rPr>
            </w:pPr>
            <w:r w:rsidRPr="00F12250">
              <w:rPr>
                <w:rFonts w:ascii="Calibri" w:eastAsia="Times New Roman" w:hAnsi="Calibri" w:cs="Calibri"/>
                <w:color w:val="000000"/>
                <w:sz w:val="22"/>
                <w:szCs w:val="22"/>
                <w:lang w:val="en-GB" w:eastAsia="en-GB"/>
              </w:rPr>
              <w:t>1,33</w:t>
            </w:r>
          </w:p>
        </w:tc>
        <w:tc>
          <w:tcPr>
            <w:tcW w:w="708" w:type="dxa"/>
            <w:tcBorders>
              <w:top w:val="nil"/>
              <w:left w:val="nil"/>
              <w:bottom w:val="nil"/>
              <w:right w:val="nil"/>
            </w:tcBorders>
            <w:shd w:val="clear" w:color="000000" w:fill="7EC992"/>
            <w:noWrap/>
            <w:vAlign w:val="bottom"/>
            <w:hideMark/>
          </w:tcPr>
          <w:p w14:paraId="5DD62401" w14:textId="77777777" w:rsidR="00F12250" w:rsidRPr="00F12250" w:rsidRDefault="00F12250" w:rsidP="00F12250">
            <w:pPr>
              <w:spacing w:before="0" w:after="0" w:line="240" w:lineRule="auto"/>
              <w:jc w:val="right"/>
              <w:rPr>
                <w:rFonts w:ascii="Calibri" w:eastAsia="Times New Roman" w:hAnsi="Calibri" w:cs="Calibri"/>
                <w:color w:val="000000"/>
                <w:sz w:val="22"/>
                <w:szCs w:val="22"/>
                <w:lang w:val="en-GB" w:eastAsia="en-GB"/>
              </w:rPr>
            </w:pPr>
            <w:r w:rsidRPr="00F12250">
              <w:rPr>
                <w:rFonts w:ascii="Calibri" w:eastAsia="Times New Roman" w:hAnsi="Calibri" w:cs="Calibri"/>
                <w:color w:val="000000"/>
                <w:sz w:val="22"/>
                <w:szCs w:val="22"/>
                <w:lang w:val="en-GB" w:eastAsia="en-GB"/>
              </w:rPr>
              <w:t>1,07</w:t>
            </w:r>
          </w:p>
        </w:tc>
        <w:tc>
          <w:tcPr>
            <w:tcW w:w="708" w:type="dxa"/>
            <w:tcBorders>
              <w:top w:val="nil"/>
              <w:left w:val="nil"/>
              <w:bottom w:val="nil"/>
              <w:right w:val="nil"/>
            </w:tcBorders>
            <w:shd w:val="clear" w:color="000000" w:fill="9AD4AA"/>
            <w:noWrap/>
            <w:vAlign w:val="bottom"/>
            <w:hideMark/>
          </w:tcPr>
          <w:p w14:paraId="7B3011A7" w14:textId="77777777" w:rsidR="00F12250" w:rsidRPr="00F12250" w:rsidRDefault="00F12250" w:rsidP="00F12250">
            <w:pPr>
              <w:spacing w:before="0" w:after="0" w:line="240" w:lineRule="auto"/>
              <w:jc w:val="right"/>
              <w:rPr>
                <w:rFonts w:ascii="Calibri" w:eastAsia="Times New Roman" w:hAnsi="Calibri" w:cs="Calibri"/>
                <w:color w:val="000000"/>
                <w:sz w:val="22"/>
                <w:szCs w:val="22"/>
                <w:lang w:val="en-GB" w:eastAsia="en-GB"/>
              </w:rPr>
            </w:pPr>
            <w:r w:rsidRPr="00F12250">
              <w:rPr>
                <w:rFonts w:ascii="Calibri" w:eastAsia="Times New Roman" w:hAnsi="Calibri" w:cs="Calibri"/>
                <w:color w:val="000000"/>
                <w:sz w:val="22"/>
                <w:szCs w:val="22"/>
                <w:lang w:val="en-GB" w:eastAsia="en-GB"/>
              </w:rPr>
              <w:t>1,13</w:t>
            </w:r>
          </w:p>
        </w:tc>
        <w:tc>
          <w:tcPr>
            <w:tcW w:w="708" w:type="dxa"/>
            <w:tcBorders>
              <w:top w:val="nil"/>
              <w:left w:val="nil"/>
              <w:bottom w:val="nil"/>
              <w:right w:val="nil"/>
            </w:tcBorders>
            <w:shd w:val="clear" w:color="000000" w:fill="FCE6E9"/>
            <w:noWrap/>
            <w:vAlign w:val="bottom"/>
            <w:hideMark/>
          </w:tcPr>
          <w:p w14:paraId="7E2224F5" w14:textId="77777777" w:rsidR="00F12250" w:rsidRPr="00F12250" w:rsidRDefault="00F12250" w:rsidP="00F12250">
            <w:pPr>
              <w:spacing w:before="0" w:after="0" w:line="240" w:lineRule="auto"/>
              <w:jc w:val="right"/>
              <w:rPr>
                <w:rFonts w:ascii="Calibri" w:eastAsia="Times New Roman" w:hAnsi="Calibri" w:cs="Calibri"/>
                <w:color w:val="000000"/>
                <w:sz w:val="22"/>
                <w:szCs w:val="22"/>
                <w:lang w:val="en-GB" w:eastAsia="en-GB"/>
              </w:rPr>
            </w:pPr>
            <w:r w:rsidRPr="00F12250">
              <w:rPr>
                <w:rFonts w:ascii="Calibri" w:eastAsia="Times New Roman" w:hAnsi="Calibri" w:cs="Calibri"/>
                <w:color w:val="000000"/>
                <w:sz w:val="22"/>
                <w:szCs w:val="22"/>
                <w:lang w:val="en-GB" w:eastAsia="en-GB"/>
              </w:rPr>
              <w:t>1,60</w:t>
            </w:r>
          </w:p>
        </w:tc>
        <w:tc>
          <w:tcPr>
            <w:tcW w:w="1245" w:type="dxa"/>
            <w:tcBorders>
              <w:top w:val="nil"/>
              <w:left w:val="nil"/>
              <w:bottom w:val="nil"/>
              <w:right w:val="nil"/>
            </w:tcBorders>
            <w:shd w:val="clear" w:color="000000" w:fill="FCFBFE"/>
            <w:noWrap/>
            <w:vAlign w:val="bottom"/>
            <w:hideMark/>
          </w:tcPr>
          <w:p w14:paraId="7EF0BD6A" w14:textId="77777777" w:rsidR="00F12250" w:rsidRPr="00F12250" w:rsidRDefault="00F12250" w:rsidP="00F12250">
            <w:pPr>
              <w:spacing w:before="0" w:after="0" w:line="240" w:lineRule="auto"/>
              <w:jc w:val="right"/>
              <w:rPr>
                <w:rFonts w:ascii="Calibri" w:eastAsia="Times New Roman" w:hAnsi="Calibri" w:cs="Calibri"/>
                <w:color w:val="000000"/>
                <w:sz w:val="22"/>
                <w:szCs w:val="22"/>
                <w:lang w:val="en-GB" w:eastAsia="en-GB"/>
              </w:rPr>
            </w:pPr>
            <w:r w:rsidRPr="00F12250">
              <w:rPr>
                <w:rFonts w:ascii="Calibri" w:eastAsia="Times New Roman" w:hAnsi="Calibri" w:cs="Calibri"/>
                <w:color w:val="000000"/>
                <w:sz w:val="22"/>
                <w:szCs w:val="22"/>
                <w:lang w:val="en-GB" w:eastAsia="en-GB"/>
              </w:rPr>
              <w:t>1,39</w:t>
            </w:r>
          </w:p>
        </w:tc>
      </w:tr>
      <w:tr w:rsidR="00F12250" w:rsidRPr="00F12250" w14:paraId="73EEDE73" w14:textId="77777777" w:rsidTr="00F12250">
        <w:trPr>
          <w:trHeight w:val="290"/>
        </w:trPr>
        <w:tc>
          <w:tcPr>
            <w:tcW w:w="3380" w:type="dxa"/>
            <w:tcBorders>
              <w:top w:val="nil"/>
              <w:left w:val="nil"/>
              <w:bottom w:val="nil"/>
              <w:right w:val="nil"/>
            </w:tcBorders>
            <w:shd w:val="clear" w:color="auto" w:fill="auto"/>
            <w:noWrap/>
            <w:vAlign w:val="bottom"/>
            <w:hideMark/>
          </w:tcPr>
          <w:p w14:paraId="29DBFE8D" w14:textId="77777777" w:rsidR="00F12250" w:rsidRPr="00F12250" w:rsidRDefault="00F12250" w:rsidP="00F12250">
            <w:pPr>
              <w:spacing w:before="0" w:after="0" w:line="240" w:lineRule="auto"/>
              <w:ind w:firstLineChars="100" w:firstLine="220"/>
              <w:rPr>
                <w:rFonts w:ascii="Calibri" w:eastAsia="Times New Roman" w:hAnsi="Calibri" w:cs="Calibri"/>
                <w:color w:val="000000"/>
                <w:sz w:val="22"/>
                <w:szCs w:val="22"/>
                <w:lang w:val="en-GB" w:eastAsia="en-GB"/>
              </w:rPr>
            </w:pPr>
            <w:r w:rsidRPr="00F12250">
              <w:rPr>
                <w:rFonts w:ascii="Calibri" w:eastAsia="Times New Roman" w:hAnsi="Calibri" w:cs="Calibri"/>
                <w:color w:val="000000"/>
                <w:sz w:val="22"/>
                <w:szCs w:val="22"/>
                <w:lang w:val="en-GB" w:eastAsia="en-GB"/>
              </w:rPr>
              <w:t>Warehouse</w:t>
            </w:r>
          </w:p>
        </w:tc>
        <w:tc>
          <w:tcPr>
            <w:tcW w:w="708" w:type="dxa"/>
            <w:tcBorders>
              <w:top w:val="nil"/>
              <w:left w:val="nil"/>
              <w:bottom w:val="nil"/>
              <w:right w:val="nil"/>
            </w:tcBorders>
            <w:shd w:val="clear" w:color="000000" w:fill="F8696B"/>
            <w:noWrap/>
            <w:vAlign w:val="bottom"/>
            <w:hideMark/>
          </w:tcPr>
          <w:p w14:paraId="77C14029" w14:textId="77777777" w:rsidR="00F12250" w:rsidRPr="00F12250" w:rsidRDefault="00F12250" w:rsidP="00F12250">
            <w:pPr>
              <w:spacing w:before="0" w:after="0" w:line="240" w:lineRule="auto"/>
              <w:jc w:val="right"/>
              <w:rPr>
                <w:rFonts w:ascii="Calibri" w:eastAsia="Times New Roman" w:hAnsi="Calibri" w:cs="Calibri"/>
                <w:color w:val="000000"/>
                <w:sz w:val="22"/>
                <w:szCs w:val="22"/>
                <w:lang w:val="en-GB" w:eastAsia="en-GB"/>
              </w:rPr>
            </w:pPr>
            <w:r w:rsidRPr="00F12250">
              <w:rPr>
                <w:rFonts w:ascii="Calibri" w:eastAsia="Times New Roman" w:hAnsi="Calibri" w:cs="Calibri"/>
                <w:color w:val="000000"/>
                <w:sz w:val="22"/>
                <w:szCs w:val="22"/>
                <w:lang w:val="en-GB" w:eastAsia="en-GB"/>
              </w:rPr>
              <w:t>2,86</w:t>
            </w:r>
          </w:p>
        </w:tc>
        <w:tc>
          <w:tcPr>
            <w:tcW w:w="708" w:type="dxa"/>
            <w:tcBorders>
              <w:top w:val="nil"/>
              <w:left w:val="nil"/>
              <w:bottom w:val="nil"/>
              <w:right w:val="nil"/>
            </w:tcBorders>
            <w:shd w:val="clear" w:color="000000" w:fill="FCE9EB"/>
            <w:noWrap/>
            <w:vAlign w:val="bottom"/>
            <w:hideMark/>
          </w:tcPr>
          <w:p w14:paraId="4BC75609" w14:textId="77777777" w:rsidR="00F12250" w:rsidRPr="00F12250" w:rsidRDefault="00F12250" w:rsidP="00F12250">
            <w:pPr>
              <w:spacing w:before="0" w:after="0" w:line="240" w:lineRule="auto"/>
              <w:jc w:val="right"/>
              <w:rPr>
                <w:rFonts w:ascii="Calibri" w:eastAsia="Times New Roman" w:hAnsi="Calibri" w:cs="Calibri"/>
                <w:color w:val="000000"/>
                <w:sz w:val="22"/>
                <w:szCs w:val="22"/>
                <w:lang w:val="en-GB" w:eastAsia="en-GB"/>
              </w:rPr>
            </w:pPr>
            <w:r w:rsidRPr="00F12250">
              <w:rPr>
                <w:rFonts w:ascii="Calibri" w:eastAsia="Times New Roman" w:hAnsi="Calibri" w:cs="Calibri"/>
                <w:color w:val="000000"/>
                <w:sz w:val="22"/>
                <w:szCs w:val="22"/>
                <w:lang w:val="en-GB" w:eastAsia="en-GB"/>
              </w:rPr>
              <w:t>1,57</w:t>
            </w:r>
          </w:p>
        </w:tc>
        <w:tc>
          <w:tcPr>
            <w:tcW w:w="708" w:type="dxa"/>
            <w:tcBorders>
              <w:top w:val="nil"/>
              <w:left w:val="nil"/>
              <w:bottom w:val="nil"/>
              <w:right w:val="nil"/>
            </w:tcBorders>
            <w:shd w:val="clear" w:color="000000" w:fill="FAA2A4"/>
            <w:noWrap/>
            <w:vAlign w:val="bottom"/>
            <w:hideMark/>
          </w:tcPr>
          <w:p w14:paraId="393C7BE6" w14:textId="77777777" w:rsidR="00F12250" w:rsidRPr="00F12250" w:rsidRDefault="00F12250" w:rsidP="00F12250">
            <w:pPr>
              <w:spacing w:before="0" w:after="0" w:line="240" w:lineRule="auto"/>
              <w:jc w:val="right"/>
              <w:rPr>
                <w:rFonts w:ascii="Calibri" w:eastAsia="Times New Roman" w:hAnsi="Calibri" w:cs="Calibri"/>
                <w:color w:val="000000"/>
                <w:sz w:val="22"/>
                <w:szCs w:val="22"/>
                <w:lang w:val="en-GB" w:eastAsia="en-GB"/>
              </w:rPr>
            </w:pPr>
            <w:r w:rsidRPr="00F12250">
              <w:rPr>
                <w:rFonts w:ascii="Calibri" w:eastAsia="Times New Roman" w:hAnsi="Calibri" w:cs="Calibri"/>
                <w:color w:val="000000"/>
                <w:sz w:val="22"/>
                <w:szCs w:val="22"/>
                <w:lang w:val="en-GB" w:eastAsia="en-GB"/>
              </w:rPr>
              <w:t>2,29</w:t>
            </w:r>
          </w:p>
        </w:tc>
        <w:tc>
          <w:tcPr>
            <w:tcW w:w="708" w:type="dxa"/>
            <w:tcBorders>
              <w:top w:val="nil"/>
              <w:left w:val="nil"/>
              <w:bottom w:val="nil"/>
              <w:right w:val="nil"/>
            </w:tcBorders>
            <w:shd w:val="clear" w:color="000000" w:fill="D9EDE0"/>
            <w:noWrap/>
            <w:vAlign w:val="bottom"/>
            <w:hideMark/>
          </w:tcPr>
          <w:p w14:paraId="6069FE38" w14:textId="77777777" w:rsidR="00F12250" w:rsidRPr="00F12250" w:rsidRDefault="00F12250" w:rsidP="00F12250">
            <w:pPr>
              <w:spacing w:before="0" w:after="0" w:line="240" w:lineRule="auto"/>
              <w:jc w:val="right"/>
              <w:rPr>
                <w:rFonts w:ascii="Calibri" w:eastAsia="Times New Roman" w:hAnsi="Calibri" w:cs="Calibri"/>
                <w:color w:val="000000"/>
                <w:sz w:val="22"/>
                <w:szCs w:val="22"/>
                <w:lang w:val="en-GB" w:eastAsia="en-GB"/>
              </w:rPr>
            </w:pPr>
            <w:r w:rsidRPr="00F12250">
              <w:rPr>
                <w:rFonts w:ascii="Calibri" w:eastAsia="Times New Roman" w:hAnsi="Calibri" w:cs="Calibri"/>
                <w:color w:val="000000"/>
                <w:sz w:val="22"/>
                <w:szCs w:val="22"/>
                <w:lang w:val="en-GB" w:eastAsia="en-GB"/>
              </w:rPr>
              <w:t>1,29</w:t>
            </w:r>
          </w:p>
        </w:tc>
        <w:tc>
          <w:tcPr>
            <w:tcW w:w="708" w:type="dxa"/>
            <w:tcBorders>
              <w:top w:val="nil"/>
              <w:left w:val="nil"/>
              <w:bottom w:val="nil"/>
              <w:right w:val="nil"/>
            </w:tcBorders>
            <w:shd w:val="clear" w:color="000000" w:fill="FCDADD"/>
            <w:noWrap/>
            <w:vAlign w:val="bottom"/>
            <w:hideMark/>
          </w:tcPr>
          <w:p w14:paraId="5D4A981D" w14:textId="77777777" w:rsidR="00F12250" w:rsidRPr="00F12250" w:rsidRDefault="00F12250" w:rsidP="00F12250">
            <w:pPr>
              <w:spacing w:before="0" w:after="0" w:line="240" w:lineRule="auto"/>
              <w:jc w:val="right"/>
              <w:rPr>
                <w:rFonts w:ascii="Calibri" w:eastAsia="Times New Roman" w:hAnsi="Calibri" w:cs="Calibri"/>
                <w:color w:val="000000"/>
                <w:sz w:val="22"/>
                <w:szCs w:val="22"/>
                <w:lang w:val="en-GB" w:eastAsia="en-GB"/>
              </w:rPr>
            </w:pPr>
            <w:r w:rsidRPr="00F12250">
              <w:rPr>
                <w:rFonts w:ascii="Calibri" w:eastAsia="Times New Roman" w:hAnsi="Calibri" w:cs="Calibri"/>
                <w:color w:val="000000"/>
                <w:sz w:val="22"/>
                <w:szCs w:val="22"/>
                <w:lang w:val="en-GB" w:eastAsia="en-GB"/>
              </w:rPr>
              <w:t>1,71</w:t>
            </w:r>
          </w:p>
        </w:tc>
        <w:tc>
          <w:tcPr>
            <w:tcW w:w="708" w:type="dxa"/>
            <w:tcBorders>
              <w:top w:val="nil"/>
              <w:left w:val="nil"/>
              <w:bottom w:val="nil"/>
              <w:right w:val="nil"/>
            </w:tcBorders>
            <w:shd w:val="clear" w:color="000000" w:fill="FCDADD"/>
            <w:noWrap/>
            <w:vAlign w:val="bottom"/>
            <w:hideMark/>
          </w:tcPr>
          <w:p w14:paraId="11BA6E59" w14:textId="77777777" w:rsidR="00F12250" w:rsidRPr="00F12250" w:rsidRDefault="00F12250" w:rsidP="00F12250">
            <w:pPr>
              <w:spacing w:before="0" w:after="0" w:line="240" w:lineRule="auto"/>
              <w:jc w:val="right"/>
              <w:rPr>
                <w:rFonts w:ascii="Calibri" w:eastAsia="Times New Roman" w:hAnsi="Calibri" w:cs="Calibri"/>
                <w:color w:val="000000"/>
                <w:sz w:val="22"/>
                <w:szCs w:val="22"/>
                <w:lang w:val="en-GB" w:eastAsia="en-GB"/>
              </w:rPr>
            </w:pPr>
            <w:r w:rsidRPr="00F12250">
              <w:rPr>
                <w:rFonts w:ascii="Calibri" w:eastAsia="Times New Roman" w:hAnsi="Calibri" w:cs="Calibri"/>
                <w:color w:val="000000"/>
                <w:sz w:val="22"/>
                <w:szCs w:val="22"/>
                <w:lang w:val="en-GB" w:eastAsia="en-GB"/>
              </w:rPr>
              <w:t>1,71</w:t>
            </w:r>
          </w:p>
        </w:tc>
        <w:tc>
          <w:tcPr>
            <w:tcW w:w="1245" w:type="dxa"/>
            <w:tcBorders>
              <w:top w:val="nil"/>
              <w:left w:val="nil"/>
              <w:bottom w:val="nil"/>
              <w:right w:val="nil"/>
            </w:tcBorders>
            <w:shd w:val="clear" w:color="000000" w:fill="FBC8CA"/>
            <w:noWrap/>
            <w:vAlign w:val="bottom"/>
            <w:hideMark/>
          </w:tcPr>
          <w:p w14:paraId="38280FB2" w14:textId="77777777" w:rsidR="00F12250" w:rsidRPr="00F12250" w:rsidRDefault="00F12250" w:rsidP="00F12250">
            <w:pPr>
              <w:spacing w:before="0" w:after="0" w:line="240" w:lineRule="auto"/>
              <w:jc w:val="right"/>
              <w:rPr>
                <w:rFonts w:ascii="Calibri" w:eastAsia="Times New Roman" w:hAnsi="Calibri" w:cs="Calibri"/>
                <w:color w:val="000000"/>
                <w:sz w:val="22"/>
                <w:szCs w:val="22"/>
                <w:lang w:val="en-GB" w:eastAsia="en-GB"/>
              </w:rPr>
            </w:pPr>
            <w:r w:rsidRPr="00F12250">
              <w:rPr>
                <w:rFonts w:ascii="Calibri" w:eastAsia="Times New Roman" w:hAnsi="Calibri" w:cs="Calibri"/>
                <w:color w:val="000000"/>
                <w:sz w:val="22"/>
                <w:szCs w:val="22"/>
                <w:lang w:val="en-GB" w:eastAsia="en-GB"/>
              </w:rPr>
              <w:t>1,90</w:t>
            </w:r>
          </w:p>
        </w:tc>
      </w:tr>
      <w:tr w:rsidR="00F12250" w:rsidRPr="00F12250" w14:paraId="68A07FDA" w14:textId="77777777" w:rsidTr="00F12250">
        <w:trPr>
          <w:trHeight w:val="290"/>
        </w:trPr>
        <w:tc>
          <w:tcPr>
            <w:tcW w:w="3380" w:type="dxa"/>
            <w:tcBorders>
              <w:top w:val="single" w:sz="4" w:space="0" w:color="8EA9DB"/>
              <w:left w:val="nil"/>
              <w:bottom w:val="nil"/>
              <w:right w:val="nil"/>
            </w:tcBorders>
            <w:shd w:val="clear" w:color="D9E1F2" w:fill="D9E1F2"/>
            <w:noWrap/>
            <w:vAlign w:val="bottom"/>
            <w:hideMark/>
          </w:tcPr>
          <w:p w14:paraId="2DD8EA39" w14:textId="77777777" w:rsidR="00F12250" w:rsidRPr="00F12250" w:rsidRDefault="00F12250" w:rsidP="00F12250">
            <w:pPr>
              <w:spacing w:before="0" w:after="0" w:line="240" w:lineRule="auto"/>
              <w:rPr>
                <w:rFonts w:ascii="Calibri" w:eastAsia="Times New Roman" w:hAnsi="Calibri" w:cs="Calibri"/>
                <w:b/>
                <w:bCs/>
                <w:color w:val="000000"/>
                <w:sz w:val="22"/>
                <w:szCs w:val="22"/>
                <w:lang w:val="en-GB" w:eastAsia="en-GB"/>
              </w:rPr>
            </w:pPr>
            <w:proofErr w:type="spellStart"/>
            <w:r w:rsidRPr="00F12250">
              <w:rPr>
                <w:rFonts w:ascii="Calibri" w:eastAsia="Times New Roman" w:hAnsi="Calibri" w:cs="Calibri"/>
                <w:b/>
                <w:bCs/>
                <w:color w:val="000000"/>
                <w:sz w:val="22"/>
                <w:szCs w:val="22"/>
                <w:lang w:val="en-GB" w:eastAsia="en-GB"/>
              </w:rPr>
              <w:t>Eindtotaal</w:t>
            </w:r>
            <w:proofErr w:type="spellEnd"/>
          </w:p>
        </w:tc>
        <w:tc>
          <w:tcPr>
            <w:tcW w:w="708" w:type="dxa"/>
            <w:tcBorders>
              <w:top w:val="single" w:sz="4" w:space="0" w:color="8EA9DB"/>
              <w:left w:val="nil"/>
              <w:bottom w:val="nil"/>
              <w:right w:val="nil"/>
            </w:tcBorders>
            <w:shd w:val="clear" w:color="D9E1F2" w:fill="FCE5E8"/>
            <w:noWrap/>
            <w:vAlign w:val="bottom"/>
            <w:hideMark/>
          </w:tcPr>
          <w:p w14:paraId="759E5DB4" w14:textId="77777777" w:rsidR="00F12250" w:rsidRPr="00F12250" w:rsidRDefault="00F12250" w:rsidP="00F12250">
            <w:pPr>
              <w:spacing w:before="0" w:after="0" w:line="240" w:lineRule="auto"/>
              <w:jc w:val="right"/>
              <w:rPr>
                <w:rFonts w:ascii="Calibri" w:eastAsia="Times New Roman" w:hAnsi="Calibri" w:cs="Calibri"/>
                <w:b/>
                <w:bCs/>
                <w:color w:val="000000"/>
                <w:sz w:val="22"/>
                <w:szCs w:val="22"/>
                <w:lang w:val="en-GB" w:eastAsia="en-GB"/>
              </w:rPr>
            </w:pPr>
            <w:r w:rsidRPr="00F12250">
              <w:rPr>
                <w:rFonts w:ascii="Calibri" w:eastAsia="Times New Roman" w:hAnsi="Calibri" w:cs="Calibri"/>
                <w:b/>
                <w:bCs/>
                <w:color w:val="000000"/>
                <w:sz w:val="22"/>
                <w:szCs w:val="22"/>
                <w:lang w:val="en-GB" w:eastAsia="en-GB"/>
              </w:rPr>
              <w:t>1,60</w:t>
            </w:r>
          </w:p>
        </w:tc>
        <w:tc>
          <w:tcPr>
            <w:tcW w:w="708" w:type="dxa"/>
            <w:tcBorders>
              <w:top w:val="single" w:sz="4" w:space="0" w:color="8EA9DB"/>
              <w:left w:val="nil"/>
              <w:bottom w:val="nil"/>
              <w:right w:val="nil"/>
            </w:tcBorders>
            <w:shd w:val="clear" w:color="D9E1F2" w:fill="C2E4CD"/>
            <w:noWrap/>
            <w:vAlign w:val="bottom"/>
            <w:hideMark/>
          </w:tcPr>
          <w:p w14:paraId="577DA9CA" w14:textId="77777777" w:rsidR="00F12250" w:rsidRPr="00F12250" w:rsidRDefault="00F12250" w:rsidP="00F12250">
            <w:pPr>
              <w:spacing w:before="0" w:after="0" w:line="240" w:lineRule="auto"/>
              <w:jc w:val="right"/>
              <w:rPr>
                <w:rFonts w:ascii="Calibri" w:eastAsia="Times New Roman" w:hAnsi="Calibri" w:cs="Calibri"/>
                <w:b/>
                <w:bCs/>
                <w:color w:val="000000"/>
                <w:sz w:val="22"/>
                <w:szCs w:val="22"/>
                <w:lang w:val="en-GB" w:eastAsia="en-GB"/>
              </w:rPr>
            </w:pPr>
            <w:r w:rsidRPr="00F12250">
              <w:rPr>
                <w:rFonts w:ascii="Calibri" w:eastAsia="Times New Roman" w:hAnsi="Calibri" w:cs="Calibri"/>
                <w:b/>
                <w:bCs/>
                <w:color w:val="000000"/>
                <w:sz w:val="22"/>
                <w:szCs w:val="22"/>
                <w:lang w:val="en-GB" w:eastAsia="en-GB"/>
              </w:rPr>
              <w:t>1,23</w:t>
            </w:r>
          </w:p>
        </w:tc>
        <w:tc>
          <w:tcPr>
            <w:tcW w:w="708" w:type="dxa"/>
            <w:tcBorders>
              <w:top w:val="single" w:sz="4" w:space="0" w:color="8EA9DB"/>
              <w:left w:val="nil"/>
              <w:bottom w:val="nil"/>
              <w:right w:val="nil"/>
            </w:tcBorders>
            <w:shd w:val="clear" w:color="D9E1F2" w:fill="E5F3EB"/>
            <w:noWrap/>
            <w:vAlign w:val="bottom"/>
            <w:hideMark/>
          </w:tcPr>
          <w:p w14:paraId="0AE79DB3" w14:textId="77777777" w:rsidR="00F12250" w:rsidRPr="00F12250" w:rsidRDefault="00F12250" w:rsidP="00F12250">
            <w:pPr>
              <w:spacing w:before="0" w:after="0" w:line="240" w:lineRule="auto"/>
              <w:jc w:val="right"/>
              <w:rPr>
                <w:rFonts w:ascii="Calibri" w:eastAsia="Times New Roman" w:hAnsi="Calibri" w:cs="Calibri"/>
                <w:b/>
                <w:bCs/>
                <w:color w:val="000000"/>
                <w:sz w:val="22"/>
                <w:szCs w:val="22"/>
                <w:lang w:val="en-GB" w:eastAsia="en-GB"/>
              </w:rPr>
            </w:pPr>
            <w:r w:rsidRPr="00F12250">
              <w:rPr>
                <w:rFonts w:ascii="Calibri" w:eastAsia="Times New Roman" w:hAnsi="Calibri" w:cs="Calibri"/>
                <w:b/>
                <w:bCs/>
                <w:color w:val="000000"/>
                <w:sz w:val="22"/>
                <w:szCs w:val="22"/>
                <w:lang w:val="en-GB" w:eastAsia="en-GB"/>
              </w:rPr>
              <w:t>1,32</w:t>
            </w:r>
          </w:p>
        </w:tc>
        <w:tc>
          <w:tcPr>
            <w:tcW w:w="708" w:type="dxa"/>
            <w:tcBorders>
              <w:top w:val="single" w:sz="4" w:space="0" w:color="8EA9DB"/>
              <w:left w:val="nil"/>
              <w:bottom w:val="nil"/>
              <w:right w:val="nil"/>
            </w:tcBorders>
            <w:shd w:val="clear" w:color="D9E1F2" w:fill="A1D7B0"/>
            <w:noWrap/>
            <w:vAlign w:val="bottom"/>
            <w:hideMark/>
          </w:tcPr>
          <w:p w14:paraId="7299A468" w14:textId="77777777" w:rsidR="00F12250" w:rsidRPr="00F12250" w:rsidRDefault="00F12250" w:rsidP="00F12250">
            <w:pPr>
              <w:spacing w:before="0" w:after="0" w:line="240" w:lineRule="auto"/>
              <w:jc w:val="right"/>
              <w:rPr>
                <w:rFonts w:ascii="Calibri" w:eastAsia="Times New Roman" w:hAnsi="Calibri" w:cs="Calibri"/>
                <w:b/>
                <w:bCs/>
                <w:color w:val="000000"/>
                <w:sz w:val="22"/>
                <w:szCs w:val="22"/>
                <w:lang w:val="en-GB" w:eastAsia="en-GB"/>
              </w:rPr>
            </w:pPr>
            <w:r w:rsidRPr="00F12250">
              <w:rPr>
                <w:rFonts w:ascii="Calibri" w:eastAsia="Times New Roman" w:hAnsi="Calibri" w:cs="Calibri"/>
                <w:b/>
                <w:bCs/>
                <w:color w:val="000000"/>
                <w:sz w:val="22"/>
                <w:szCs w:val="22"/>
                <w:lang w:val="en-GB" w:eastAsia="en-GB"/>
              </w:rPr>
              <w:t>1,15</w:t>
            </w:r>
          </w:p>
        </w:tc>
        <w:tc>
          <w:tcPr>
            <w:tcW w:w="708" w:type="dxa"/>
            <w:tcBorders>
              <w:top w:val="single" w:sz="4" w:space="0" w:color="8EA9DB"/>
              <w:left w:val="nil"/>
              <w:bottom w:val="nil"/>
              <w:right w:val="nil"/>
            </w:tcBorders>
            <w:shd w:val="clear" w:color="D9E1F2" w:fill="DDEFE4"/>
            <w:noWrap/>
            <w:vAlign w:val="bottom"/>
            <w:hideMark/>
          </w:tcPr>
          <w:p w14:paraId="0B451575" w14:textId="77777777" w:rsidR="00F12250" w:rsidRPr="00F12250" w:rsidRDefault="00F12250" w:rsidP="00F12250">
            <w:pPr>
              <w:spacing w:before="0" w:after="0" w:line="240" w:lineRule="auto"/>
              <w:jc w:val="right"/>
              <w:rPr>
                <w:rFonts w:ascii="Calibri" w:eastAsia="Times New Roman" w:hAnsi="Calibri" w:cs="Calibri"/>
                <w:b/>
                <w:bCs/>
                <w:color w:val="000000"/>
                <w:sz w:val="22"/>
                <w:szCs w:val="22"/>
                <w:lang w:val="en-GB" w:eastAsia="en-GB"/>
              </w:rPr>
            </w:pPr>
            <w:r w:rsidRPr="00F12250">
              <w:rPr>
                <w:rFonts w:ascii="Calibri" w:eastAsia="Times New Roman" w:hAnsi="Calibri" w:cs="Calibri"/>
                <w:b/>
                <w:bCs/>
                <w:color w:val="000000"/>
                <w:sz w:val="22"/>
                <w:szCs w:val="22"/>
                <w:lang w:val="en-GB" w:eastAsia="en-GB"/>
              </w:rPr>
              <w:t>1,30</w:t>
            </w:r>
          </w:p>
        </w:tc>
        <w:tc>
          <w:tcPr>
            <w:tcW w:w="708" w:type="dxa"/>
            <w:tcBorders>
              <w:top w:val="single" w:sz="4" w:space="0" w:color="8EA9DB"/>
              <w:left w:val="nil"/>
              <w:bottom w:val="nil"/>
              <w:right w:val="nil"/>
            </w:tcBorders>
            <w:shd w:val="clear" w:color="D9E1F2" w:fill="FCF0F3"/>
            <w:noWrap/>
            <w:vAlign w:val="bottom"/>
            <w:hideMark/>
          </w:tcPr>
          <w:p w14:paraId="7454DDBA" w14:textId="77777777" w:rsidR="00F12250" w:rsidRPr="00F12250" w:rsidRDefault="00F12250" w:rsidP="00F12250">
            <w:pPr>
              <w:spacing w:before="0" w:after="0" w:line="240" w:lineRule="auto"/>
              <w:jc w:val="right"/>
              <w:rPr>
                <w:rFonts w:ascii="Calibri" w:eastAsia="Times New Roman" w:hAnsi="Calibri" w:cs="Calibri"/>
                <w:b/>
                <w:bCs/>
                <w:color w:val="000000"/>
                <w:sz w:val="22"/>
                <w:szCs w:val="22"/>
                <w:lang w:val="en-GB" w:eastAsia="en-GB"/>
              </w:rPr>
            </w:pPr>
            <w:r w:rsidRPr="00F12250">
              <w:rPr>
                <w:rFonts w:ascii="Calibri" w:eastAsia="Times New Roman" w:hAnsi="Calibri" w:cs="Calibri"/>
                <w:b/>
                <w:bCs/>
                <w:color w:val="000000"/>
                <w:sz w:val="22"/>
                <w:szCs w:val="22"/>
                <w:lang w:val="en-GB" w:eastAsia="en-GB"/>
              </w:rPr>
              <w:t>1,49</w:t>
            </w:r>
          </w:p>
        </w:tc>
        <w:tc>
          <w:tcPr>
            <w:tcW w:w="1245" w:type="dxa"/>
            <w:tcBorders>
              <w:top w:val="single" w:sz="4" w:space="0" w:color="8EA9DB"/>
              <w:left w:val="nil"/>
              <w:bottom w:val="nil"/>
              <w:right w:val="nil"/>
            </w:tcBorders>
            <w:shd w:val="clear" w:color="D9E1F2" w:fill="F3F8F7"/>
            <w:noWrap/>
            <w:vAlign w:val="bottom"/>
            <w:hideMark/>
          </w:tcPr>
          <w:p w14:paraId="76CB198F" w14:textId="77777777" w:rsidR="00F12250" w:rsidRPr="00F12250" w:rsidRDefault="00F12250" w:rsidP="00F12250">
            <w:pPr>
              <w:spacing w:before="0" w:after="0" w:line="240" w:lineRule="auto"/>
              <w:jc w:val="right"/>
              <w:rPr>
                <w:rFonts w:ascii="Calibri" w:eastAsia="Times New Roman" w:hAnsi="Calibri" w:cs="Calibri"/>
                <w:b/>
                <w:bCs/>
                <w:color w:val="000000"/>
                <w:sz w:val="22"/>
                <w:szCs w:val="22"/>
                <w:lang w:val="en-GB" w:eastAsia="en-GB"/>
              </w:rPr>
            </w:pPr>
            <w:r w:rsidRPr="00F12250">
              <w:rPr>
                <w:rFonts w:ascii="Calibri" w:eastAsia="Times New Roman" w:hAnsi="Calibri" w:cs="Calibri"/>
                <w:b/>
                <w:bCs/>
                <w:color w:val="000000"/>
                <w:sz w:val="22"/>
                <w:szCs w:val="22"/>
                <w:lang w:val="en-GB" w:eastAsia="en-GB"/>
              </w:rPr>
              <w:t>1,35</w:t>
            </w:r>
          </w:p>
        </w:tc>
      </w:tr>
    </w:tbl>
    <w:p w14:paraId="09E67400" w14:textId="68FCE9AE" w:rsidR="00052C0A" w:rsidRDefault="00052C0A" w:rsidP="00052C0A">
      <w:pPr>
        <w:pStyle w:val="Bijschrift"/>
        <w:framePr w:h="403" w:hRule="exact" w:hSpace="180" w:wrap="around" w:vAnchor="text" w:hAnchor="page" w:x="1428" w:y="74"/>
      </w:pPr>
      <w:r>
        <w:t>Figuur 5.18</w:t>
      </w:r>
    </w:p>
    <w:p w14:paraId="0565CDD0" w14:textId="77777777" w:rsidR="007E09BF" w:rsidRDefault="007E09BF" w:rsidP="00C0569B"/>
    <w:p w14:paraId="0E99EF5A" w14:textId="499DB591" w:rsidR="00E75CC2" w:rsidRDefault="00576DF0" w:rsidP="00576DF0">
      <w:pPr>
        <w:pStyle w:val="Kop3"/>
      </w:pPr>
      <w:bookmarkStart w:id="39" w:name="_Toc130548423"/>
      <w:r>
        <w:t xml:space="preserve">5.3.3 </w:t>
      </w:r>
      <w:r w:rsidR="00E75CC2">
        <w:t>Sociale steun</w:t>
      </w:r>
      <w:bookmarkEnd w:id="39"/>
    </w:p>
    <w:p w14:paraId="424B5118" w14:textId="5A218BCB" w:rsidR="00052C0A" w:rsidRDefault="00052C0A" w:rsidP="00052C0A">
      <w:r>
        <w:t>Het derde sub onderwerp van geestelijke gezondheid in dit onderzoek is de sociale steun die de respondenten ervaren. In onderstaande tabel is dit per afdeling af te lezen. Alle afdelingen scoren gemiddeld rond een 3,6 op een schaal van 1 tot 4. Er zitten Daarnaast zijn er geen scores onder een 3, wat erg positief is.</w:t>
      </w:r>
    </w:p>
    <w:p w14:paraId="25DD1FD6" w14:textId="77777777" w:rsidR="00052C0A" w:rsidRDefault="00052C0A" w:rsidP="00052C0A">
      <w:pPr>
        <w:pStyle w:val="Bijschrift"/>
        <w:framePr w:h="403" w:hRule="exact" w:hSpace="180" w:wrap="around" w:vAnchor="text" w:hAnchor="page" w:x="3698" w:y="1"/>
      </w:pPr>
      <w:r>
        <w:t>Figuur 5.8</w:t>
      </w:r>
    </w:p>
    <w:tbl>
      <w:tblPr>
        <w:tblpPr w:leftFromText="180" w:rightFromText="180" w:vertAnchor="text" w:horzAnchor="margin" w:tblpY="110"/>
        <w:tblW w:w="5280" w:type="dxa"/>
        <w:tblCellMar>
          <w:left w:w="70" w:type="dxa"/>
          <w:right w:w="70" w:type="dxa"/>
        </w:tblCellMar>
        <w:tblLook w:val="04A0" w:firstRow="1" w:lastRow="0" w:firstColumn="1" w:lastColumn="0" w:noHBand="0" w:noVBand="1"/>
      </w:tblPr>
      <w:tblGrid>
        <w:gridCol w:w="1180"/>
        <w:gridCol w:w="620"/>
        <w:gridCol w:w="620"/>
        <w:gridCol w:w="620"/>
        <w:gridCol w:w="620"/>
        <w:gridCol w:w="620"/>
        <w:gridCol w:w="1000"/>
      </w:tblGrid>
      <w:tr w:rsidR="00052C0A" w:rsidRPr="003F7BFE" w14:paraId="0972683B" w14:textId="77777777" w:rsidTr="00052C0A">
        <w:trPr>
          <w:trHeight w:val="300"/>
        </w:trPr>
        <w:tc>
          <w:tcPr>
            <w:tcW w:w="1180" w:type="dxa"/>
            <w:tcBorders>
              <w:top w:val="nil"/>
              <w:left w:val="nil"/>
              <w:bottom w:val="single" w:sz="4" w:space="0" w:color="8EA9DB"/>
              <w:right w:val="nil"/>
            </w:tcBorders>
            <w:shd w:val="clear" w:color="D9E1F2" w:fill="D9E1F2"/>
            <w:noWrap/>
            <w:vAlign w:val="bottom"/>
            <w:hideMark/>
          </w:tcPr>
          <w:p w14:paraId="65BB620E" w14:textId="77777777" w:rsidR="00052C0A" w:rsidRPr="003F7BFE" w:rsidRDefault="00052C0A" w:rsidP="00052C0A">
            <w:pPr>
              <w:spacing w:before="0" w:after="0" w:line="240" w:lineRule="auto"/>
              <w:rPr>
                <w:rFonts w:ascii="Calibri" w:eastAsia="Times New Roman" w:hAnsi="Calibri" w:cs="Calibri"/>
                <w:b/>
                <w:bCs/>
                <w:color w:val="000000"/>
                <w:sz w:val="22"/>
                <w:szCs w:val="22"/>
                <w:lang w:eastAsia="nl-NL"/>
              </w:rPr>
            </w:pPr>
            <w:r>
              <w:rPr>
                <w:rFonts w:ascii="Calibri" w:eastAsia="Times New Roman" w:hAnsi="Calibri" w:cs="Calibri"/>
                <w:b/>
                <w:bCs/>
                <w:color w:val="000000"/>
                <w:sz w:val="22"/>
                <w:szCs w:val="22"/>
                <w:lang w:eastAsia="nl-NL"/>
              </w:rPr>
              <w:t>Afdeling</w:t>
            </w:r>
          </w:p>
        </w:tc>
        <w:tc>
          <w:tcPr>
            <w:tcW w:w="620" w:type="dxa"/>
            <w:tcBorders>
              <w:top w:val="nil"/>
              <w:left w:val="nil"/>
              <w:bottom w:val="single" w:sz="4" w:space="0" w:color="8EA9DB"/>
              <w:right w:val="nil"/>
            </w:tcBorders>
            <w:shd w:val="clear" w:color="D9E1F2" w:fill="D9E1F2"/>
            <w:noWrap/>
            <w:vAlign w:val="bottom"/>
            <w:hideMark/>
          </w:tcPr>
          <w:p w14:paraId="60ADAB45" w14:textId="77777777" w:rsidR="00052C0A" w:rsidRPr="003F7BFE" w:rsidRDefault="00052C0A" w:rsidP="00052C0A">
            <w:pPr>
              <w:spacing w:before="0" w:after="0" w:line="240" w:lineRule="auto"/>
              <w:rPr>
                <w:rFonts w:ascii="Calibri" w:eastAsia="Times New Roman" w:hAnsi="Calibri" w:cs="Calibri"/>
                <w:b/>
                <w:bCs/>
                <w:color w:val="000000"/>
                <w:sz w:val="22"/>
                <w:szCs w:val="22"/>
                <w:lang w:eastAsia="nl-NL"/>
              </w:rPr>
            </w:pPr>
            <w:r w:rsidRPr="003F7BFE">
              <w:rPr>
                <w:rFonts w:ascii="Calibri" w:eastAsia="Times New Roman" w:hAnsi="Calibri" w:cs="Calibri"/>
                <w:b/>
                <w:bCs/>
                <w:color w:val="000000"/>
                <w:sz w:val="22"/>
                <w:szCs w:val="22"/>
                <w:lang w:eastAsia="nl-NL"/>
              </w:rPr>
              <w:t xml:space="preserve">STN1 </w:t>
            </w:r>
          </w:p>
        </w:tc>
        <w:tc>
          <w:tcPr>
            <w:tcW w:w="620" w:type="dxa"/>
            <w:tcBorders>
              <w:top w:val="nil"/>
              <w:left w:val="nil"/>
              <w:bottom w:val="single" w:sz="4" w:space="0" w:color="8EA9DB"/>
              <w:right w:val="nil"/>
            </w:tcBorders>
            <w:shd w:val="clear" w:color="D9E1F2" w:fill="D9E1F2"/>
            <w:noWrap/>
            <w:vAlign w:val="bottom"/>
            <w:hideMark/>
          </w:tcPr>
          <w:p w14:paraId="01905D66" w14:textId="77777777" w:rsidR="00052C0A" w:rsidRPr="003F7BFE" w:rsidRDefault="00052C0A" w:rsidP="00052C0A">
            <w:pPr>
              <w:spacing w:before="0" w:after="0" w:line="240" w:lineRule="auto"/>
              <w:rPr>
                <w:rFonts w:ascii="Calibri" w:eastAsia="Times New Roman" w:hAnsi="Calibri" w:cs="Calibri"/>
                <w:b/>
                <w:bCs/>
                <w:color w:val="000000"/>
                <w:sz w:val="22"/>
                <w:szCs w:val="22"/>
                <w:lang w:eastAsia="nl-NL"/>
              </w:rPr>
            </w:pPr>
            <w:r w:rsidRPr="003F7BFE">
              <w:rPr>
                <w:rFonts w:ascii="Calibri" w:eastAsia="Times New Roman" w:hAnsi="Calibri" w:cs="Calibri"/>
                <w:b/>
                <w:bCs/>
                <w:color w:val="000000"/>
                <w:sz w:val="22"/>
                <w:szCs w:val="22"/>
                <w:lang w:eastAsia="nl-NL"/>
              </w:rPr>
              <w:t xml:space="preserve">STN2 </w:t>
            </w:r>
          </w:p>
        </w:tc>
        <w:tc>
          <w:tcPr>
            <w:tcW w:w="620" w:type="dxa"/>
            <w:tcBorders>
              <w:top w:val="nil"/>
              <w:left w:val="nil"/>
              <w:bottom w:val="single" w:sz="4" w:space="0" w:color="8EA9DB"/>
              <w:right w:val="nil"/>
            </w:tcBorders>
            <w:shd w:val="clear" w:color="D9E1F2" w:fill="D9E1F2"/>
            <w:noWrap/>
            <w:vAlign w:val="bottom"/>
            <w:hideMark/>
          </w:tcPr>
          <w:p w14:paraId="1A5BB1AD" w14:textId="77777777" w:rsidR="00052C0A" w:rsidRPr="003F7BFE" w:rsidRDefault="00052C0A" w:rsidP="00052C0A">
            <w:pPr>
              <w:spacing w:before="0" w:after="0" w:line="240" w:lineRule="auto"/>
              <w:rPr>
                <w:rFonts w:ascii="Calibri" w:eastAsia="Times New Roman" w:hAnsi="Calibri" w:cs="Calibri"/>
                <w:b/>
                <w:bCs/>
                <w:color w:val="000000"/>
                <w:sz w:val="22"/>
                <w:szCs w:val="22"/>
                <w:lang w:eastAsia="nl-NL"/>
              </w:rPr>
            </w:pPr>
            <w:r w:rsidRPr="003F7BFE">
              <w:rPr>
                <w:rFonts w:ascii="Calibri" w:eastAsia="Times New Roman" w:hAnsi="Calibri" w:cs="Calibri"/>
                <w:b/>
                <w:bCs/>
                <w:color w:val="000000"/>
                <w:sz w:val="22"/>
                <w:szCs w:val="22"/>
                <w:lang w:eastAsia="nl-NL"/>
              </w:rPr>
              <w:t xml:space="preserve">STN3 </w:t>
            </w:r>
          </w:p>
        </w:tc>
        <w:tc>
          <w:tcPr>
            <w:tcW w:w="620" w:type="dxa"/>
            <w:tcBorders>
              <w:top w:val="nil"/>
              <w:left w:val="nil"/>
              <w:bottom w:val="single" w:sz="4" w:space="0" w:color="8EA9DB"/>
              <w:right w:val="nil"/>
            </w:tcBorders>
            <w:shd w:val="clear" w:color="D9E1F2" w:fill="D9E1F2"/>
            <w:noWrap/>
            <w:vAlign w:val="bottom"/>
            <w:hideMark/>
          </w:tcPr>
          <w:p w14:paraId="4ABC065A" w14:textId="77777777" w:rsidR="00052C0A" w:rsidRPr="003F7BFE" w:rsidRDefault="00052C0A" w:rsidP="00052C0A">
            <w:pPr>
              <w:spacing w:before="0" w:after="0" w:line="240" w:lineRule="auto"/>
              <w:rPr>
                <w:rFonts w:ascii="Calibri" w:eastAsia="Times New Roman" w:hAnsi="Calibri" w:cs="Calibri"/>
                <w:b/>
                <w:bCs/>
                <w:color w:val="000000"/>
                <w:sz w:val="22"/>
                <w:szCs w:val="22"/>
                <w:lang w:eastAsia="nl-NL"/>
              </w:rPr>
            </w:pPr>
            <w:r w:rsidRPr="003F7BFE">
              <w:rPr>
                <w:rFonts w:ascii="Calibri" w:eastAsia="Times New Roman" w:hAnsi="Calibri" w:cs="Calibri"/>
                <w:b/>
                <w:bCs/>
                <w:color w:val="000000"/>
                <w:sz w:val="22"/>
                <w:szCs w:val="22"/>
                <w:lang w:eastAsia="nl-NL"/>
              </w:rPr>
              <w:t xml:space="preserve">STN4 </w:t>
            </w:r>
          </w:p>
        </w:tc>
        <w:tc>
          <w:tcPr>
            <w:tcW w:w="620" w:type="dxa"/>
            <w:tcBorders>
              <w:top w:val="nil"/>
              <w:left w:val="nil"/>
              <w:bottom w:val="single" w:sz="4" w:space="0" w:color="8EA9DB"/>
              <w:right w:val="nil"/>
            </w:tcBorders>
            <w:shd w:val="clear" w:color="D9E1F2" w:fill="D9E1F2"/>
            <w:noWrap/>
            <w:vAlign w:val="bottom"/>
            <w:hideMark/>
          </w:tcPr>
          <w:p w14:paraId="2A4C7B22" w14:textId="77777777" w:rsidR="00052C0A" w:rsidRPr="003F7BFE" w:rsidRDefault="00052C0A" w:rsidP="00052C0A">
            <w:pPr>
              <w:spacing w:before="0" w:after="0" w:line="240" w:lineRule="auto"/>
              <w:rPr>
                <w:rFonts w:ascii="Calibri" w:eastAsia="Times New Roman" w:hAnsi="Calibri" w:cs="Calibri"/>
                <w:b/>
                <w:bCs/>
                <w:color w:val="000000"/>
                <w:sz w:val="22"/>
                <w:szCs w:val="22"/>
                <w:lang w:eastAsia="nl-NL"/>
              </w:rPr>
            </w:pPr>
            <w:r w:rsidRPr="003F7BFE">
              <w:rPr>
                <w:rFonts w:ascii="Calibri" w:eastAsia="Times New Roman" w:hAnsi="Calibri" w:cs="Calibri"/>
                <w:b/>
                <w:bCs/>
                <w:color w:val="000000"/>
                <w:sz w:val="22"/>
                <w:szCs w:val="22"/>
                <w:lang w:eastAsia="nl-NL"/>
              </w:rPr>
              <w:t xml:space="preserve">STN5 </w:t>
            </w:r>
          </w:p>
        </w:tc>
        <w:tc>
          <w:tcPr>
            <w:tcW w:w="1000" w:type="dxa"/>
            <w:tcBorders>
              <w:top w:val="nil"/>
              <w:left w:val="nil"/>
              <w:bottom w:val="single" w:sz="4" w:space="0" w:color="8EA9DB"/>
              <w:right w:val="nil"/>
            </w:tcBorders>
            <w:shd w:val="clear" w:color="D9E1F2" w:fill="D9E1F2"/>
            <w:noWrap/>
            <w:vAlign w:val="bottom"/>
            <w:hideMark/>
          </w:tcPr>
          <w:p w14:paraId="531C8DA2" w14:textId="77777777" w:rsidR="00052C0A" w:rsidRPr="003F7BFE" w:rsidRDefault="00052C0A" w:rsidP="00052C0A">
            <w:pPr>
              <w:spacing w:before="0" w:after="0" w:line="240" w:lineRule="auto"/>
              <w:rPr>
                <w:rFonts w:ascii="Calibri" w:eastAsia="Times New Roman" w:hAnsi="Calibri" w:cs="Calibri"/>
                <w:b/>
                <w:bCs/>
                <w:color w:val="000000"/>
                <w:sz w:val="22"/>
                <w:szCs w:val="22"/>
                <w:lang w:eastAsia="nl-NL"/>
              </w:rPr>
            </w:pPr>
            <w:r w:rsidRPr="003F7BFE">
              <w:rPr>
                <w:rFonts w:ascii="Calibri" w:eastAsia="Times New Roman" w:hAnsi="Calibri" w:cs="Calibri"/>
                <w:b/>
                <w:bCs/>
                <w:color w:val="000000"/>
                <w:sz w:val="22"/>
                <w:szCs w:val="22"/>
                <w:lang w:eastAsia="nl-NL"/>
              </w:rPr>
              <w:t xml:space="preserve">GEM STN </w:t>
            </w:r>
          </w:p>
        </w:tc>
      </w:tr>
      <w:tr w:rsidR="00052C0A" w:rsidRPr="003F7BFE" w14:paraId="6E91A9AB" w14:textId="77777777" w:rsidTr="00052C0A">
        <w:trPr>
          <w:trHeight w:val="300"/>
        </w:trPr>
        <w:tc>
          <w:tcPr>
            <w:tcW w:w="1180" w:type="dxa"/>
            <w:tcBorders>
              <w:top w:val="nil"/>
              <w:left w:val="nil"/>
              <w:bottom w:val="nil"/>
              <w:right w:val="nil"/>
            </w:tcBorders>
            <w:shd w:val="clear" w:color="auto" w:fill="auto"/>
            <w:noWrap/>
            <w:vAlign w:val="bottom"/>
            <w:hideMark/>
          </w:tcPr>
          <w:p w14:paraId="051553E3" w14:textId="77777777" w:rsidR="00052C0A" w:rsidRPr="003F7BFE" w:rsidRDefault="00052C0A" w:rsidP="00052C0A">
            <w:pPr>
              <w:spacing w:before="0" w:after="0" w:line="240" w:lineRule="auto"/>
              <w:rPr>
                <w:rFonts w:ascii="Calibri" w:eastAsia="Times New Roman" w:hAnsi="Calibri" w:cs="Calibri"/>
                <w:color w:val="000000"/>
                <w:sz w:val="22"/>
                <w:szCs w:val="22"/>
                <w:lang w:eastAsia="nl-NL"/>
              </w:rPr>
            </w:pPr>
            <w:proofErr w:type="spellStart"/>
            <w:r w:rsidRPr="003F7BFE">
              <w:rPr>
                <w:rFonts w:ascii="Calibri" w:eastAsia="Times New Roman" w:hAnsi="Calibri" w:cs="Calibri"/>
                <w:color w:val="000000"/>
                <w:sz w:val="22"/>
                <w:szCs w:val="22"/>
                <w:lang w:eastAsia="nl-NL"/>
              </w:rPr>
              <w:t>Chauf</w:t>
            </w:r>
            <w:proofErr w:type="spellEnd"/>
            <w:r w:rsidRPr="003F7BFE">
              <w:rPr>
                <w:rFonts w:ascii="Calibri" w:eastAsia="Times New Roman" w:hAnsi="Calibri" w:cs="Calibri"/>
                <w:color w:val="000000"/>
                <w:sz w:val="22"/>
                <w:szCs w:val="22"/>
                <w:lang w:eastAsia="nl-NL"/>
              </w:rPr>
              <w:t xml:space="preserve"> BNL</w:t>
            </w:r>
          </w:p>
        </w:tc>
        <w:tc>
          <w:tcPr>
            <w:tcW w:w="620" w:type="dxa"/>
            <w:tcBorders>
              <w:top w:val="nil"/>
              <w:left w:val="nil"/>
              <w:bottom w:val="nil"/>
              <w:right w:val="nil"/>
            </w:tcBorders>
            <w:shd w:val="clear" w:color="000000" w:fill="63BE7B"/>
            <w:noWrap/>
            <w:vAlign w:val="bottom"/>
            <w:hideMark/>
          </w:tcPr>
          <w:p w14:paraId="1E3FE4A3" w14:textId="77777777" w:rsidR="00052C0A" w:rsidRPr="003F7BFE" w:rsidRDefault="00052C0A" w:rsidP="00052C0A">
            <w:pPr>
              <w:spacing w:before="0" w:after="0" w:line="240" w:lineRule="auto"/>
              <w:jc w:val="right"/>
              <w:rPr>
                <w:rFonts w:ascii="Calibri" w:eastAsia="Times New Roman" w:hAnsi="Calibri" w:cs="Calibri"/>
                <w:color w:val="000000"/>
                <w:sz w:val="22"/>
                <w:szCs w:val="22"/>
                <w:lang w:eastAsia="nl-NL"/>
              </w:rPr>
            </w:pPr>
            <w:r w:rsidRPr="003F7BFE">
              <w:rPr>
                <w:rFonts w:ascii="Calibri" w:eastAsia="Times New Roman" w:hAnsi="Calibri" w:cs="Calibri"/>
                <w:color w:val="000000"/>
                <w:sz w:val="22"/>
                <w:szCs w:val="22"/>
                <w:lang w:eastAsia="nl-NL"/>
              </w:rPr>
              <w:t>3,92</w:t>
            </w:r>
          </w:p>
        </w:tc>
        <w:tc>
          <w:tcPr>
            <w:tcW w:w="620" w:type="dxa"/>
            <w:tcBorders>
              <w:top w:val="nil"/>
              <w:left w:val="nil"/>
              <w:bottom w:val="nil"/>
              <w:right w:val="nil"/>
            </w:tcBorders>
            <w:shd w:val="clear" w:color="000000" w:fill="FAD2D5"/>
            <w:noWrap/>
            <w:vAlign w:val="bottom"/>
            <w:hideMark/>
          </w:tcPr>
          <w:p w14:paraId="14330B66" w14:textId="77777777" w:rsidR="00052C0A" w:rsidRPr="003F7BFE" w:rsidRDefault="00052C0A" w:rsidP="00052C0A">
            <w:pPr>
              <w:spacing w:before="0" w:after="0" w:line="240" w:lineRule="auto"/>
              <w:jc w:val="right"/>
              <w:rPr>
                <w:rFonts w:ascii="Calibri" w:eastAsia="Times New Roman" w:hAnsi="Calibri" w:cs="Calibri"/>
                <w:color w:val="000000"/>
                <w:sz w:val="22"/>
                <w:szCs w:val="22"/>
                <w:lang w:eastAsia="nl-NL"/>
              </w:rPr>
            </w:pPr>
            <w:r w:rsidRPr="003F7BFE">
              <w:rPr>
                <w:rFonts w:ascii="Calibri" w:eastAsia="Times New Roman" w:hAnsi="Calibri" w:cs="Calibri"/>
                <w:color w:val="000000"/>
                <w:sz w:val="22"/>
                <w:szCs w:val="22"/>
                <w:lang w:eastAsia="nl-NL"/>
              </w:rPr>
              <w:t>3,54</w:t>
            </w:r>
          </w:p>
        </w:tc>
        <w:tc>
          <w:tcPr>
            <w:tcW w:w="620" w:type="dxa"/>
            <w:tcBorders>
              <w:top w:val="nil"/>
              <w:left w:val="nil"/>
              <w:bottom w:val="nil"/>
              <w:right w:val="nil"/>
            </w:tcBorders>
            <w:shd w:val="clear" w:color="000000" w:fill="FBFCFE"/>
            <w:noWrap/>
            <w:vAlign w:val="bottom"/>
            <w:hideMark/>
          </w:tcPr>
          <w:p w14:paraId="0548F4CA" w14:textId="77777777" w:rsidR="00052C0A" w:rsidRPr="003F7BFE" w:rsidRDefault="00052C0A" w:rsidP="00052C0A">
            <w:pPr>
              <w:spacing w:before="0" w:after="0" w:line="240" w:lineRule="auto"/>
              <w:jc w:val="right"/>
              <w:rPr>
                <w:rFonts w:ascii="Calibri" w:eastAsia="Times New Roman" w:hAnsi="Calibri" w:cs="Calibri"/>
                <w:color w:val="000000"/>
                <w:sz w:val="22"/>
                <w:szCs w:val="22"/>
                <w:lang w:eastAsia="nl-NL"/>
              </w:rPr>
            </w:pPr>
            <w:r w:rsidRPr="003F7BFE">
              <w:rPr>
                <w:rFonts w:ascii="Calibri" w:eastAsia="Times New Roman" w:hAnsi="Calibri" w:cs="Calibri"/>
                <w:color w:val="000000"/>
                <w:sz w:val="22"/>
                <w:szCs w:val="22"/>
                <w:lang w:eastAsia="nl-NL"/>
              </w:rPr>
              <w:t>3,64</w:t>
            </w:r>
          </w:p>
        </w:tc>
        <w:tc>
          <w:tcPr>
            <w:tcW w:w="620" w:type="dxa"/>
            <w:tcBorders>
              <w:top w:val="nil"/>
              <w:left w:val="nil"/>
              <w:bottom w:val="nil"/>
              <w:right w:val="nil"/>
            </w:tcBorders>
            <w:shd w:val="clear" w:color="000000" w:fill="F87E80"/>
            <w:noWrap/>
            <w:vAlign w:val="bottom"/>
            <w:hideMark/>
          </w:tcPr>
          <w:p w14:paraId="5AE3ADB7" w14:textId="77777777" w:rsidR="00052C0A" w:rsidRPr="003F7BFE" w:rsidRDefault="00052C0A" w:rsidP="00052C0A">
            <w:pPr>
              <w:spacing w:before="0" w:after="0" w:line="240" w:lineRule="auto"/>
              <w:jc w:val="right"/>
              <w:rPr>
                <w:rFonts w:ascii="Calibri" w:eastAsia="Times New Roman" w:hAnsi="Calibri" w:cs="Calibri"/>
                <w:color w:val="000000"/>
                <w:sz w:val="22"/>
                <w:szCs w:val="22"/>
                <w:lang w:eastAsia="nl-NL"/>
              </w:rPr>
            </w:pPr>
            <w:r w:rsidRPr="003F7BFE">
              <w:rPr>
                <w:rFonts w:ascii="Calibri" w:eastAsia="Times New Roman" w:hAnsi="Calibri" w:cs="Calibri"/>
                <w:color w:val="000000"/>
                <w:sz w:val="22"/>
                <w:szCs w:val="22"/>
                <w:lang w:eastAsia="nl-NL"/>
              </w:rPr>
              <w:t>3,33</w:t>
            </w:r>
          </w:p>
        </w:tc>
        <w:tc>
          <w:tcPr>
            <w:tcW w:w="620" w:type="dxa"/>
            <w:tcBorders>
              <w:top w:val="nil"/>
              <w:left w:val="nil"/>
              <w:bottom w:val="nil"/>
              <w:right w:val="nil"/>
            </w:tcBorders>
            <w:shd w:val="clear" w:color="000000" w:fill="C4E6CF"/>
            <w:noWrap/>
            <w:vAlign w:val="bottom"/>
            <w:hideMark/>
          </w:tcPr>
          <w:p w14:paraId="6B8C387E" w14:textId="77777777" w:rsidR="00052C0A" w:rsidRPr="003F7BFE" w:rsidRDefault="00052C0A" w:rsidP="00052C0A">
            <w:pPr>
              <w:spacing w:before="0" w:after="0" w:line="240" w:lineRule="auto"/>
              <w:jc w:val="right"/>
              <w:rPr>
                <w:rFonts w:ascii="Calibri" w:eastAsia="Times New Roman" w:hAnsi="Calibri" w:cs="Calibri"/>
                <w:color w:val="000000"/>
                <w:sz w:val="22"/>
                <w:szCs w:val="22"/>
                <w:lang w:eastAsia="nl-NL"/>
              </w:rPr>
            </w:pPr>
            <w:r w:rsidRPr="003F7BFE">
              <w:rPr>
                <w:rFonts w:ascii="Calibri" w:eastAsia="Times New Roman" w:hAnsi="Calibri" w:cs="Calibri"/>
                <w:color w:val="000000"/>
                <w:sz w:val="22"/>
                <w:szCs w:val="22"/>
                <w:lang w:eastAsia="nl-NL"/>
              </w:rPr>
              <w:t>3,74</w:t>
            </w:r>
          </w:p>
        </w:tc>
        <w:tc>
          <w:tcPr>
            <w:tcW w:w="1000" w:type="dxa"/>
            <w:tcBorders>
              <w:top w:val="nil"/>
              <w:left w:val="nil"/>
              <w:bottom w:val="nil"/>
              <w:right w:val="nil"/>
            </w:tcBorders>
            <w:shd w:val="clear" w:color="000000" w:fill="FBFAFD"/>
            <w:noWrap/>
            <w:vAlign w:val="bottom"/>
            <w:hideMark/>
          </w:tcPr>
          <w:p w14:paraId="7D603301" w14:textId="77777777" w:rsidR="00052C0A" w:rsidRPr="003F7BFE" w:rsidRDefault="00052C0A" w:rsidP="00052C0A">
            <w:pPr>
              <w:spacing w:before="0" w:after="0" w:line="240" w:lineRule="auto"/>
              <w:jc w:val="right"/>
              <w:rPr>
                <w:rFonts w:ascii="Calibri" w:eastAsia="Times New Roman" w:hAnsi="Calibri" w:cs="Calibri"/>
                <w:color w:val="000000"/>
                <w:sz w:val="22"/>
                <w:szCs w:val="22"/>
                <w:lang w:eastAsia="nl-NL"/>
              </w:rPr>
            </w:pPr>
            <w:r w:rsidRPr="003F7BFE">
              <w:rPr>
                <w:rFonts w:ascii="Calibri" w:eastAsia="Times New Roman" w:hAnsi="Calibri" w:cs="Calibri"/>
                <w:color w:val="000000"/>
                <w:sz w:val="22"/>
                <w:szCs w:val="22"/>
                <w:lang w:eastAsia="nl-NL"/>
              </w:rPr>
              <w:t>3,64</w:t>
            </w:r>
          </w:p>
        </w:tc>
      </w:tr>
      <w:tr w:rsidR="00052C0A" w:rsidRPr="003F7BFE" w14:paraId="1F165469" w14:textId="77777777" w:rsidTr="00052C0A">
        <w:trPr>
          <w:trHeight w:val="300"/>
        </w:trPr>
        <w:tc>
          <w:tcPr>
            <w:tcW w:w="1180" w:type="dxa"/>
            <w:tcBorders>
              <w:top w:val="nil"/>
              <w:left w:val="nil"/>
              <w:bottom w:val="nil"/>
              <w:right w:val="nil"/>
            </w:tcBorders>
            <w:shd w:val="clear" w:color="auto" w:fill="auto"/>
            <w:noWrap/>
            <w:vAlign w:val="bottom"/>
            <w:hideMark/>
          </w:tcPr>
          <w:p w14:paraId="6526EC25" w14:textId="77777777" w:rsidR="00052C0A" w:rsidRPr="003F7BFE" w:rsidRDefault="00052C0A" w:rsidP="00052C0A">
            <w:pPr>
              <w:spacing w:before="0" w:after="0" w:line="240" w:lineRule="auto"/>
              <w:rPr>
                <w:rFonts w:ascii="Calibri" w:eastAsia="Times New Roman" w:hAnsi="Calibri" w:cs="Calibri"/>
                <w:color w:val="000000"/>
                <w:sz w:val="22"/>
                <w:szCs w:val="22"/>
                <w:lang w:eastAsia="nl-NL"/>
              </w:rPr>
            </w:pPr>
            <w:proofErr w:type="spellStart"/>
            <w:r w:rsidRPr="003F7BFE">
              <w:rPr>
                <w:rFonts w:ascii="Calibri" w:eastAsia="Times New Roman" w:hAnsi="Calibri" w:cs="Calibri"/>
                <w:color w:val="000000"/>
                <w:sz w:val="22"/>
                <w:szCs w:val="22"/>
                <w:lang w:eastAsia="nl-NL"/>
              </w:rPr>
              <w:t>Chauf</w:t>
            </w:r>
            <w:proofErr w:type="spellEnd"/>
            <w:r w:rsidRPr="003F7BFE">
              <w:rPr>
                <w:rFonts w:ascii="Calibri" w:eastAsia="Times New Roman" w:hAnsi="Calibri" w:cs="Calibri"/>
                <w:color w:val="000000"/>
                <w:sz w:val="22"/>
                <w:szCs w:val="22"/>
                <w:lang w:eastAsia="nl-NL"/>
              </w:rPr>
              <w:t xml:space="preserve"> Int</w:t>
            </w:r>
          </w:p>
        </w:tc>
        <w:tc>
          <w:tcPr>
            <w:tcW w:w="620" w:type="dxa"/>
            <w:tcBorders>
              <w:top w:val="nil"/>
              <w:left w:val="nil"/>
              <w:bottom w:val="nil"/>
              <w:right w:val="nil"/>
            </w:tcBorders>
            <w:shd w:val="clear" w:color="000000" w:fill="BDE3C9"/>
            <w:noWrap/>
            <w:vAlign w:val="bottom"/>
            <w:hideMark/>
          </w:tcPr>
          <w:p w14:paraId="213E3E5B" w14:textId="77777777" w:rsidR="00052C0A" w:rsidRPr="003F7BFE" w:rsidRDefault="00052C0A" w:rsidP="00052C0A">
            <w:pPr>
              <w:spacing w:before="0" w:after="0" w:line="240" w:lineRule="auto"/>
              <w:jc w:val="right"/>
              <w:rPr>
                <w:rFonts w:ascii="Calibri" w:eastAsia="Times New Roman" w:hAnsi="Calibri" w:cs="Calibri"/>
                <w:color w:val="000000"/>
                <w:sz w:val="22"/>
                <w:szCs w:val="22"/>
                <w:lang w:eastAsia="nl-NL"/>
              </w:rPr>
            </w:pPr>
            <w:r w:rsidRPr="003F7BFE">
              <w:rPr>
                <w:rFonts w:ascii="Calibri" w:eastAsia="Times New Roman" w:hAnsi="Calibri" w:cs="Calibri"/>
                <w:color w:val="000000"/>
                <w:sz w:val="22"/>
                <w:szCs w:val="22"/>
                <w:lang w:eastAsia="nl-NL"/>
              </w:rPr>
              <w:t>3,76</w:t>
            </w:r>
          </w:p>
        </w:tc>
        <w:tc>
          <w:tcPr>
            <w:tcW w:w="620" w:type="dxa"/>
            <w:tcBorders>
              <w:top w:val="nil"/>
              <w:left w:val="nil"/>
              <w:bottom w:val="nil"/>
              <w:right w:val="nil"/>
            </w:tcBorders>
            <w:shd w:val="clear" w:color="000000" w:fill="F9ADB0"/>
            <w:noWrap/>
            <w:vAlign w:val="bottom"/>
            <w:hideMark/>
          </w:tcPr>
          <w:p w14:paraId="6BEAE6A6" w14:textId="77777777" w:rsidR="00052C0A" w:rsidRPr="003F7BFE" w:rsidRDefault="00052C0A" w:rsidP="00052C0A">
            <w:pPr>
              <w:spacing w:before="0" w:after="0" w:line="240" w:lineRule="auto"/>
              <w:jc w:val="right"/>
              <w:rPr>
                <w:rFonts w:ascii="Calibri" w:eastAsia="Times New Roman" w:hAnsi="Calibri" w:cs="Calibri"/>
                <w:color w:val="000000"/>
                <w:sz w:val="22"/>
                <w:szCs w:val="22"/>
                <w:lang w:eastAsia="nl-NL"/>
              </w:rPr>
            </w:pPr>
            <w:r w:rsidRPr="003F7BFE">
              <w:rPr>
                <w:rFonts w:ascii="Calibri" w:eastAsia="Times New Roman" w:hAnsi="Calibri" w:cs="Calibri"/>
                <w:color w:val="000000"/>
                <w:sz w:val="22"/>
                <w:szCs w:val="22"/>
                <w:lang w:eastAsia="nl-NL"/>
              </w:rPr>
              <w:t>3,45</w:t>
            </w:r>
          </w:p>
        </w:tc>
        <w:tc>
          <w:tcPr>
            <w:tcW w:w="620" w:type="dxa"/>
            <w:tcBorders>
              <w:top w:val="nil"/>
              <w:left w:val="nil"/>
              <w:bottom w:val="nil"/>
              <w:right w:val="nil"/>
            </w:tcBorders>
            <w:shd w:val="clear" w:color="000000" w:fill="FBE2E5"/>
            <w:noWrap/>
            <w:vAlign w:val="bottom"/>
            <w:hideMark/>
          </w:tcPr>
          <w:p w14:paraId="2D9F53FC" w14:textId="77777777" w:rsidR="00052C0A" w:rsidRPr="003F7BFE" w:rsidRDefault="00052C0A" w:rsidP="00052C0A">
            <w:pPr>
              <w:spacing w:before="0" w:after="0" w:line="240" w:lineRule="auto"/>
              <w:jc w:val="right"/>
              <w:rPr>
                <w:rFonts w:ascii="Calibri" w:eastAsia="Times New Roman" w:hAnsi="Calibri" w:cs="Calibri"/>
                <w:color w:val="000000"/>
                <w:sz w:val="22"/>
                <w:szCs w:val="22"/>
                <w:lang w:eastAsia="nl-NL"/>
              </w:rPr>
            </w:pPr>
            <w:r w:rsidRPr="003F7BFE">
              <w:rPr>
                <w:rFonts w:ascii="Calibri" w:eastAsia="Times New Roman" w:hAnsi="Calibri" w:cs="Calibri"/>
                <w:color w:val="000000"/>
                <w:sz w:val="22"/>
                <w:szCs w:val="22"/>
                <w:lang w:eastAsia="nl-NL"/>
              </w:rPr>
              <w:t>3,58</w:t>
            </w:r>
          </w:p>
        </w:tc>
        <w:tc>
          <w:tcPr>
            <w:tcW w:w="620" w:type="dxa"/>
            <w:tcBorders>
              <w:top w:val="nil"/>
              <w:left w:val="nil"/>
              <w:bottom w:val="nil"/>
              <w:right w:val="nil"/>
            </w:tcBorders>
            <w:shd w:val="clear" w:color="000000" w:fill="F8696B"/>
            <w:noWrap/>
            <w:vAlign w:val="bottom"/>
            <w:hideMark/>
          </w:tcPr>
          <w:p w14:paraId="5465B0C1" w14:textId="77777777" w:rsidR="00052C0A" w:rsidRPr="003F7BFE" w:rsidRDefault="00052C0A" w:rsidP="00052C0A">
            <w:pPr>
              <w:spacing w:before="0" w:after="0" w:line="240" w:lineRule="auto"/>
              <w:jc w:val="right"/>
              <w:rPr>
                <w:rFonts w:ascii="Calibri" w:eastAsia="Times New Roman" w:hAnsi="Calibri" w:cs="Calibri"/>
                <w:color w:val="000000"/>
                <w:sz w:val="22"/>
                <w:szCs w:val="22"/>
                <w:lang w:eastAsia="nl-NL"/>
              </w:rPr>
            </w:pPr>
            <w:r w:rsidRPr="003F7BFE">
              <w:rPr>
                <w:rFonts w:ascii="Calibri" w:eastAsia="Times New Roman" w:hAnsi="Calibri" w:cs="Calibri"/>
                <w:color w:val="000000"/>
                <w:sz w:val="22"/>
                <w:szCs w:val="22"/>
                <w:lang w:eastAsia="nl-NL"/>
              </w:rPr>
              <w:t>3,28</w:t>
            </w:r>
          </w:p>
        </w:tc>
        <w:tc>
          <w:tcPr>
            <w:tcW w:w="620" w:type="dxa"/>
            <w:tcBorders>
              <w:top w:val="nil"/>
              <w:left w:val="nil"/>
              <w:bottom w:val="nil"/>
              <w:right w:val="nil"/>
            </w:tcBorders>
            <w:shd w:val="clear" w:color="000000" w:fill="E0F1E7"/>
            <w:noWrap/>
            <w:vAlign w:val="bottom"/>
            <w:hideMark/>
          </w:tcPr>
          <w:p w14:paraId="5C3ABD85" w14:textId="77777777" w:rsidR="00052C0A" w:rsidRPr="003F7BFE" w:rsidRDefault="00052C0A" w:rsidP="00052C0A">
            <w:pPr>
              <w:spacing w:before="0" w:after="0" w:line="240" w:lineRule="auto"/>
              <w:jc w:val="right"/>
              <w:rPr>
                <w:rFonts w:ascii="Calibri" w:eastAsia="Times New Roman" w:hAnsi="Calibri" w:cs="Calibri"/>
                <w:color w:val="000000"/>
                <w:sz w:val="22"/>
                <w:szCs w:val="22"/>
                <w:lang w:eastAsia="nl-NL"/>
              </w:rPr>
            </w:pPr>
            <w:r w:rsidRPr="003F7BFE">
              <w:rPr>
                <w:rFonts w:ascii="Calibri" w:eastAsia="Times New Roman" w:hAnsi="Calibri" w:cs="Calibri"/>
                <w:color w:val="000000"/>
                <w:sz w:val="22"/>
                <w:szCs w:val="22"/>
                <w:lang w:eastAsia="nl-NL"/>
              </w:rPr>
              <w:t>3,69</w:t>
            </w:r>
          </w:p>
        </w:tc>
        <w:tc>
          <w:tcPr>
            <w:tcW w:w="1000" w:type="dxa"/>
            <w:tcBorders>
              <w:top w:val="nil"/>
              <w:left w:val="nil"/>
              <w:bottom w:val="nil"/>
              <w:right w:val="nil"/>
            </w:tcBorders>
            <w:shd w:val="clear" w:color="000000" w:fill="FBD8DA"/>
            <w:noWrap/>
            <w:vAlign w:val="bottom"/>
            <w:hideMark/>
          </w:tcPr>
          <w:p w14:paraId="54857640" w14:textId="77777777" w:rsidR="00052C0A" w:rsidRPr="003F7BFE" w:rsidRDefault="00052C0A" w:rsidP="00052C0A">
            <w:pPr>
              <w:spacing w:before="0" w:after="0" w:line="240" w:lineRule="auto"/>
              <w:jc w:val="right"/>
              <w:rPr>
                <w:rFonts w:ascii="Calibri" w:eastAsia="Times New Roman" w:hAnsi="Calibri" w:cs="Calibri"/>
                <w:color w:val="000000"/>
                <w:sz w:val="22"/>
                <w:szCs w:val="22"/>
                <w:lang w:eastAsia="nl-NL"/>
              </w:rPr>
            </w:pPr>
            <w:r w:rsidRPr="003F7BFE">
              <w:rPr>
                <w:rFonts w:ascii="Calibri" w:eastAsia="Times New Roman" w:hAnsi="Calibri" w:cs="Calibri"/>
                <w:color w:val="000000"/>
                <w:sz w:val="22"/>
                <w:szCs w:val="22"/>
                <w:lang w:eastAsia="nl-NL"/>
              </w:rPr>
              <w:t>3,55</w:t>
            </w:r>
          </w:p>
        </w:tc>
      </w:tr>
      <w:tr w:rsidR="00052C0A" w:rsidRPr="003F7BFE" w14:paraId="5790A589" w14:textId="77777777" w:rsidTr="00052C0A">
        <w:trPr>
          <w:trHeight w:val="300"/>
        </w:trPr>
        <w:tc>
          <w:tcPr>
            <w:tcW w:w="1180" w:type="dxa"/>
            <w:tcBorders>
              <w:top w:val="nil"/>
              <w:left w:val="nil"/>
              <w:bottom w:val="nil"/>
              <w:right w:val="nil"/>
            </w:tcBorders>
            <w:shd w:val="clear" w:color="auto" w:fill="auto"/>
            <w:noWrap/>
            <w:vAlign w:val="bottom"/>
            <w:hideMark/>
          </w:tcPr>
          <w:p w14:paraId="36B10DD9" w14:textId="77777777" w:rsidR="00052C0A" w:rsidRPr="003F7BFE" w:rsidRDefault="00052C0A" w:rsidP="00052C0A">
            <w:pPr>
              <w:spacing w:before="0" w:after="0" w:line="240" w:lineRule="auto"/>
              <w:rPr>
                <w:rFonts w:ascii="Calibri" w:eastAsia="Times New Roman" w:hAnsi="Calibri" w:cs="Calibri"/>
                <w:color w:val="000000"/>
                <w:sz w:val="22"/>
                <w:szCs w:val="22"/>
                <w:lang w:eastAsia="nl-NL"/>
              </w:rPr>
            </w:pPr>
            <w:proofErr w:type="spellStart"/>
            <w:r w:rsidRPr="003F7BFE">
              <w:rPr>
                <w:rFonts w:ascii="Calibri" w:eastAsia="Times New Roman" w:hAnsi="Calibri" w:cs="Calibri"/>
                <w:color w:val="000000"/>
                <w:sz w:val="22"/>
                <w:szCs w:val="22"/>
                <w:lang w:eastAsia="nl-NL"/>
              </w:rPr>
              <w:t>Crossdock</w:t>
            </w:r>
            <w:proofErr w:type="spellEnd"/>
          </w:p>
        </w:tc>
        <w:tc>
          <w:tcPr>
            <w:tcW w:w="620" w:type="dxa"/>
            <w:tcBorders>
              <w:top w:val="nil"/>
              <w:left w:val="nil"/>
              <w:bottom w:val="nil"/>
              <w:right w:val="nil"/>
            </w:tcBorders>
            <w:shd w:val="clear" w:color="000000" w:fill="C1E4CC"/>
            <w:noWrap/>
            <w:vAlign w:val="bottom"/>
            <w:hideMark/>
          </w:tcPr>
          <w:p w14:paraId="416CFF2B" w14:textId="77777777" w:rsidR="00052C0A" w:rsidRPr="003F7BFE" w:rsidRDefault="00052C0A" w:rsidP="00052C0A">
            <w:pPr>
              <w:spacing w:before="0" w:after="0" w:line="240" w:lineRule="auto"/>
              <w:jc w:val="right"/>
              <w:rPr>
                <w:rFonts w:ascii="Calibri" w:eastAsia="Times New Roman" w:hAnsi="Calibri" w:cs="Calibri"/>
                <w:color w:val="000000"/>
                <w:sz w:val="22"/>
                <w:szCs w:val="22"/>
                <w:lang w:eastAsia="nl-NL"/>
              </w:rPr>
            </w:pPr>
            <w:r w:rsidRPr="003F7BFE">
              <w:rPr>
                <w:rFonts w:ascii="Calibri" w:eastAsia="Times New Roman" w:hAnsi="Calibri" w:cs="Calibri"/>
                <w:color w:val="000000"/>
                <w:sz w:val="22"/>
                <w:szCs w:val="22"/>
                <w:lang w:eastAsia="nl-NL"/>
              </w:rPr>
              <w:t>3,75</w:t>
            </w:r>
          </w:p>
        </w:tc>
        <w:tc>
          <w:tcPr>
            <w:tcW w:w="620" w:type="dxa"/>
            <w:tcBorders>
              <w:top w:val="nil"/>
              <w:left w:val="nil"/>
              <w:bottom w:val="nil"/>
              <w:right w:val="nil"/>
            </w:tcBorders>
            <w:shd w:val="clear" w:color="000000" w:fill="FBF6F9"/>
            <w:noWrap/>
            <w:vAlign w:val="bottom"/>
            <w:hideMark/>
          </w:tcPr>
          <w:p w14:paraId="0D85FD73" w14:textId="77777777" w:rsidR="00052C0A" w:rsidRPr="003F7BFE" w:rsidRDefault="00052C0A" w:rsidP="00052C0A">
            <w:pPr>
              <w:spacing w:before="0" w:after="0" w:line="240" w:lineRule="auto"/>
              <w:jc w:val="right"/>
              <w:rPr>
                <w:rFonts w:ascii="Calibri" w:eastAsia="Times New Roman" w:hAnsi="Calibri" w:cs="Calibri"/>
                <w:color w:val="000000"/>
                <w:sz w:val="22"/>
                <w:szCs w:val="22"/>
                <w:lang w:eastAsia="nl-NL"/>
              </w:rPr>
            </w:pPr>
            <w:r w:rsidRPr="003F7BFE">
              <w:rPr>
                <w:rFonts w:ascii="Calibri" w:eastAsia="Times New Roman" w:hAnsi="Calibri" w:cs="Calibri"/>
                <w:color w:val="000000"/>
                <w:sz w:val="22"/>
                <w:szCs w:val="22"/>
                <w:lang w:eastAsia="nl-NL"/>
              </w:rPr>
              <w:t>3,63</w:t>
            </w:r>
          </w:p>
        </w:tc>
        <w:tc>
          <w:tcPr>
            <w:tcW w:w="620" w:type="dxa"/>
            <w:tcBorders>
              <w:top w:val="nil"/>
              <w:left w:val="nil"/>
              <w:bottom w:val="nil"/>
              <w:right w:val="nil"/>
            </w:tcBorders>
            <w:shd w:val="clear" w:color="000000" w:fill="FAC2C5"/>
            <w:noWrap/>
            <w:vAlign w:val="bottom"/>
            <w:hideMark/>
          </w:tcPr>
          <w:p w14:paraId="6858DCAC" w14:textId="77777777" w:rsidR="00052C0A" w:rsidRPr="003F7BFE" w:rsidRDefault="00052C0A" w:rsidP="00052C0A">
            <w:pPr>
              <w:spacing w:before="0" w:after="0" w:line="240" w:lineRule="auto"/>
              <w:jc w:val="right"/>
              <w:rPr>
                <w:rFonts w:ascii="Calibri" w:eastAsia="Times New Roman" w:hAnsi="Calibri" w:cs="Calibri"/>
                <w:color w:val="000000"/>
                <w:sz w:val="22"/>
                <w:szCs w:val="22"/>
                <w:lang w:eastAsia="nl-NL"/>
              </w:rPr>
            </w:pPr>
            <w:r w:rsidRPr="003F7BFE">
              <w:rPr>
                <w:rFonts w:ascii="Calibri" w:eastAsia="Times New Roman" w:hAnsi="Calibri" w:cs="Calibri"/>
                <w:color w:val="000000"/>
                <w:sz w:val="22"/>
                <w:szCs w:val="22"/>
                <w:lang w:eastAsia="nl-NL"/>
              </w:rPr>
              <w:t>3,50</w:t>
            </w:r>
          </w:p>
        </w:tc>
        <w:tc>
          <w:tcPr>
            <w:tcW w:w="620" w:type="dxa"/>
            <w:tcBorders>
              <w:top w:val="nil"/>
              <w:left w:val="nil"/>
              <w:bottom w:val="nil"/>
              <w:right w:val="nil"/>
            </w:tcBorders>
            <w:shd w:val="clear" w:color="000000" w:fill="FBF6F9"/>
            <w:noWrap/>
            <w:vAlign w:val="bottom"/>
            <w:hideMark/>
          </w:tcPr>
          <w:p w14:paraId="34169FA8" w14:textId="77777777" w:rsidR="00052C0A" w:rsidRPr="003F7BFE" w:rsidRDefault="00052C0A" w:rsidP="00052C0A">
            <w:pPr>
              <w:spacing w:before="0" w:after="0" w:line="240" w:lineRule="auto"/>
              <w:jc w:val="right"/>
              <w:rPr>
                <w:rFonts w:ascii="Calibri" w:eastAsia="Times New Roman" w:hAnsi="Calibri" w:cs="Calibri"/>
                <w:color w:val="000000"/>
                <w:sz w:val="22"/>
                <w:szCs w:val="22"/>
                <w:lang w:eastAsia="nl-NL"/>
              </w:rPr>
            </w:pPr>
            <w:r w:rsidRPr="003F7BFE">
              <w:rPr>
                <w:rFonts w:ascii="Calibri" w:eastAsia="Times New Roman" w:hAnsi="Calibri" w:cs="Calibri"/>
                <w:color w:val="000000"/>
                <w:sz w:val="22"/>
                <w:szCs w:val="22"/>
                <w:lang w:eastAsia="nl-NL"/>
              </w:rPr>
              <w:t>3,63</w:t>
            </w:r>
          </w:p>
        </w:tc>
        <w:tc>
          <w:tcPr>
            <w:tcW w:w="620" w:type="dxa"/>
            <w:tcBorders>
              <w:top w:val="nil"/>
              <w:left w:val="nil"/>
              <w:bottom w:val="nil"/>
              <w:right w:val="nil"/>
            </w:tcBorders>
            <w:shd w:val="clear" w:color="000000" w:fill="7DC992"/>
            <w:noWrap/>
            <w:vAlign w:val="bottom"/>
            <w:hideMark/>
          </w:tcPr>
          <w:p w14:paraId="62F7BC75" w14:textId="77777777" w:rsidR="00052C0A" w:rsidRPr="003F7BFE" w:rsidRDefault="00052C0A" w:rsidP="00052C0A">
            <w:pPr>
              <w:spacing w:before="0" w:after="0" w:line="240" w:lineRule="auto"/>
              <w:jc w:val="right"/>
              <w:rPr>
                <w:rFonts w:ascii="Calibri" w:eastAsia="Times New Roman" w:hAnsi="Calibri" w:cs="Calibri"/>
                <w:color w:val="000000"/>
                <w:sz w:val="22"/>
                <w:szCs w:val="22"/>
                <w:lang w:eastAsia="nl-NL"/>
              </w:rPr>
            </w:pPr>
            <w:r w:rsidRPr="003F7BFE">
              <w:rPr>
                <w:rFonts w:ascii="Calibri" w:eastAsia="Times New Roman" w:hAnsi="Calibri" w:cs="Calibri"/>
                <w:color w:val="000000"/>
                <w:sz w:val="22"/>
                <w:szCs w:val="22"/>
                <w:lang w:eastAsia="nl-NL"/>
              </w:rPr>
              <w:t>3,88</w:t>
            </w:r>
          </w:p>
        </w:tc>
        <w:tc>
          <w:tcPr>
            <w:tcW w:w="1000" w:type="dxa"/>
            <w:tcBorders>
              <w:top w:val="nil"/>
              <w:left w:val="nil"/>
              <w:bottom w:val="nil"/>
              <w:right w:val="nil"/>
            </w:tcBorders>
            <w:shd w:val="clear" w:color="000000" w:fill="E9F5EF"/>
            <w:noWrap/>
            <w:vAlign w:val="bottom"/>
            <w:hideMark/>
          </w:tcPr>
          <w:p w14:paraId="5505B8D5" w14:textId="77777777" w:rsidR="00052C0A" w:rsidRPr="003F7BFE" w:rsidRDefault="00052C0A" w:rsidP="00052C0A">
            <w:pPr>
              <w:spacing w:before="0" w:after="0" w:line="240" w:lineRule="auto"/>
              <w:jc w:val="right"/>
              <w:rPr>
                <w:rFonts w:ascii="Calibri" w:eastAsia="Times New Roman" w:hAnsi="Calibri" w:cs="Calibri"/>
                <w:color w:val="000000"/>
                <w:sz w:val="22"/>
                <w:szCs w:val="22"/>
                <w:lang w:eastAsia="nl-NL"/>
              </w:rPr>
            </w:pPr>
            <w:r w:rsidRPr="003F7BFE">
              <w:rPr>
                <w:rFonts w:ascii="Calibri" w:eastAsia="Times New Roman" w:hAnsi="Calibri" w:cs="Calibri"/>
                <w:color w:val="000000"/>
                <w:sz w:val="22"/>
                <w:szCs w:val="22"/>
                <w:lang w:eastAsia="nl-NL"/>
              </w:rPr>
              <w:t>3,68</w:t>
            </w:r>
          </w:p>
        </w:tc>
      </w:tr>
      <w:tr w:rsidR="00052C0A" w:rsidRPr="003F7BFE" w14:paraId="05648835" w14:textId="77777777" w:rsidTr="00052C0A">
        <w:trPr>
          <w:trHeight w:val="300"/>
        </w:trPr>
        <w:tc>
          <w:tcPr>
            <w:tcW w:w="1180" w:type="dxa"/>
            <w:tcBorders>
              <w:top w:val="nil"/>
              <w:left w:val="nil"/>
              <w:bottom w:val="nil"/>
              <w:right w:val="nil"/>
            </w:tcBorders>
            <w:shd w:val="clear" w:color="auto" w:fill="auto"/>
            <w:noWrap/>
            <w:vAlign w:val="bottom"/>
            <w:hideMark/>
          </w:tcPr>
          <w:p w14:paraId="632B50A9" w14:textId="77777777" w:rsidR="00052C0A" w:rsidRPr="003F7BFE" w:rsidRDefault="00052C0A" w:rsidP="00052C0A">
            <w:pPr>
              <w:spacing w:before="0" w:after="0" w:line="240" w:lineRule="auto"/>
              <w:rPr>
                <w:rFonts w:ascii="Calibri" w:eastAsia="Times New Roman" w:hAnsi="Calibri" w:cs="Calibri"/>
                <w:color w:val="000000"/>
                <w:sz w:val="22"/>
                <w:szCs w:val="22"/>
                <w:lang w:eastAsia="nl-NL"/>
              </w:rPr>
            </w:pPr>
            <w:r w:rsidRPr="003F7BFE">
              <w:rPr>
                <w:rFonts w:ascii="Calibri" w:eastAsia="Times New Roman" w:hAnsi="Calibri" w:cs="Calibri"/>
                <w:color w:val="000000"/>
                <w:sz w:val="22"/>
                <w:szCs w:val="22"/>
                <w:lang w:eastAsia="nl-NL"/>
              </w:rPr>
              <w:t>Kantoor</w:t>
            </w:r>
          </w:p>
        </w:tc>
        <w:tc>
          <w:tcPr>
            <w:tcW w:w="620" w:type="dxa"/>
            <w:tcBorders>
              <w:top w:val="nil"/>
              <w:left w:val="nil"/>
              <w:bottom w:val="nil"/>
              <w:right w:val="nil"/>
            </w:tcBorders>
            <w:shd w:val="clear" w:color="000000" w:fill="98D4A9"/>
            <w:noWrap/>
            <w:vAlign w:val="bottom"/>
            <w:hideMark/>
          </w:tcPr>
          <w:p w14:paraId="0FC23FB6" w14:textId="77777777" w:rsidR="00052C0A" w:rsidRPr="003F7BFE" w:rsidRDefault="00052C0A" w:rsidP="00052C0A">
            <w:pPr>
              <w:spacing w:before="0" w:after="0" w:line="240" w:lineRule="auto"/>
              <w:jc w:val="right"/>
              <w:rPr>
                <w:rFonts w:ascii="Calibri" w:eastAsia="Times New Roman" w:hAnsi="Calibri" w:cs="Calibri"/>
                <w:color w:val="000000"/>
                <w:sz w:val="22"/>
                <w:szCs w:val="22"/>
                <w:lang w:eastAsia="nl-NL"/>
              </w:rPr>
            </w:pPr>
            <w:r w:rsidRPr="003F7BFE">
              <w:rPr>
                <w:rFonts w:ascii="Calibri" w:eastAsia="Times New Roman" w:hAnsi="Calibri" w:cs="Calibri"/>
                <w:color w:val="000000"/>
                <w:sz w:val="22"/>
                <w:szCs w:val="22"/>
                <w:lang w:eastAsia="nl-NL"/>
              </w:rPr>
              <w:t>3,82</w:t>
            </w:r>
          </w:p>
        </w:tc>
        <w:tc>
          <w:tcPr>
            <w:tcW w:w="620" w:type="dxa"/>
            <w:tcBorders>
              <w:top w:val="nil"/>
              <w:left w:val="nil"/>
              <w:bottom w:val="nil"/>
              <w:right w:val="nil"/>
            </w:tcBorders>
            <w:shd w:val="clear" w:color="000000" w:fill="A2D8B1"/>
            <w:noWrap/>
            <w:vAlign w:val="bottom"/>
            <w:hideMark/>
          </w:tcPr>
          <w:p w14:paraId="2A12D434" w14:textId="77777777" w:rsidR="00052C0A" w:rsidRPr="003F7BFE" w:rsidRDefault="00052C0A" w:rsidP="00052C0A">
            <w:pPr>
              <w:spacing w:before="0" w:after="0" w:line="240" w:lineRule="auto"/>
              <w:jc w:val="right"/>
              <w:rPr>
                <w:rFonts w:ascii="Calibri" w:eastAsia="Times New Roman" w:hAnsi="Calibri" w:cs="Calibri"/>
                <w:color w:val="000000"/>
                <w:sz w:val="22"/>
                <w:szCs w:val="22"/>
                <w:lang w:eastAsia="nl-NL"/>
              </w:rPr>
            </w:pPr>
            <w:r w:rsidRPr="003F7BFE">
              <w:rPr>
                <w:rFonts w:ascii="Calibri" w:eastAsia="Times New Roman" w:hAnsi="Calibri" w:cs="Calibri"/>
                <w:color w:val="000000"/>
                <w:sz w:val="22"/>
                <w:szCs w:val="22"/>
                <w:lang w:eastAsia="nl-NL"/>
              </w:rPr>
              <w:t>3,81</w:t>
            </w:r>
          </w:p>
        </w:tc>
        <w:tc>
          <w:tcPr>
            <w:tcW w:w="620" w:type="dxa"/>
            <w:tcBorders>
              <w:top w:val="nil"/>
              <w:left w:val="nil"/>
              <w:bottom w:val="nil"/>
              <w:right w:val="nil"/>
            </w:tcBorders>
            <w:shd w:val="clear" w:color="000000" w:fill="FBDCDF"/>
            <w:noWrap/>
            <w:vAlign w:val="bottom"/>
            <w:hideMark/>
          </w:tcPr>
          <w:p w14:paraId="2F639360" w14:textId="77777777" w:rsidR="00052C0A" w:rsidRPr="003F7BFE" w:rsidRDefault="00052C0A" w:rsidP="00052C0A">
            <w:pPr>
              <w:spacing w:before="0" w:after="0" w:line="240" w:lineRule="auto"/>
              <w:jc w:val="right"/>
              <w:rPr>
                <w:rFonts w:ascii="Calibri" w:eastAsia="Times New Roman" w:hAnsi="Calibri" w:cs="Calibri"/>
                <w:color w:val="000000"/>
                <w:sz w:val="22"/>
                <w:szCs w:val="22"/>
                <w:lang w:eastAsia="nl-NL"/>
              </w:rPr>
            </w:pPr>
            <w:r w:rsidRPr="003F7BFE">
              <w:rPr>
                <w:rFonts w:ascii="Calibri" w:eastAsia="Times New Roman" w:hAnsi="Calibri" w:cs="Calibri"/>
                <w:color w:val="000000"/>
                <w:sz w:val="22"/>
                <w:szCs w:val="22"/>
                <w:lang w:eastAsia="nl-NL"/>
              </w:rPr>
              <w:t>3,56</w:t>
            </w:r>
          </w:p>
        </w:tc>
        <w:tc>
          <w:tcPr>
            <w:tcW w:w="620" w:type="dxa"/>
            <w:tcBorders>
              <w:top w:val="nil"/>
              <w:left w:val="nil"/>
              <w:bottom w:val="nil"/>
              <w:right w:val="nil"/>
            </w:tcBorders>
            <w:shd w:val="clear" w:color="000000" w:fill="F9A2A4"/>
            <w:noWrap/>
            <w:vAlign w:val="bottom"/>
            <w:hideMark/>
          </w:tcPr>
          <w:p w14:paraId="1A19A477" w14:textId="77777777" w:rsidR="00052C0A" w:rsidRPr="003F7BFE" w:rsidRDefault="00052C0A" w:rsidP="00052C0A">
            <w:pPr>
              <w:spacing w:before="0" w:after="0" w:line="240" w:lineRule="auto"/>
              <w:jc w:val="right"/>
              <w:rPr>
                <w:rFonts w:ascii="Calibri" w:eastAsia="Times New Roman" w:hAnsi="Calibri" w:cs="Calibri"/>
                <w:color w:val="000000"/>
                <w:sz w:val="22"/>
                <w:szCs w:val="22"/>
                <w:lang w:eastAsia="nl-NL"/>
              </w:rPr>
            </w:pPr>
            <w:r w:rsidRPr="003F7BFE">
              <w:rPr>
                <w:rFonts w:ascii="Calibri" w:eastAsia="Times New Roman" w:hAnsi="Calibri" w:cs="Calibri"/>
                <w:color w:val="000000"/>
                <w:sz w:val="22"/>
                <w:szCs w:val="22"/>
                <w:lang w:eastAsia="nl-NL"/>
              </w:rPr>
              <w:t>3,42</w:t>
            </w:r>
          </w:p>
        </w:tc>
        <w:tc>
          <w:tcPr>
            <w:tcW w:w="620" w:type="dxa"/>
            <w:tcBorders>
              <w:top w:val="nil"/>
              <w:left w:val="nil"/>
              <w:bottom w:val="nil"/>
              <w:right w:val="nil"/>
            </w:tcBorders>
            <w:shd w:val="clear" w:color="000000" w:fill="F7FAFB"/>
            <w:noWrap/>
            <w:vAlign w:val="bottom"/>
            <w:hideMark/>
          </w:tcPr>
          <w:p w14:paraId="64C733DB" w14:textId="77777777" w:rsidR="00052C0A" w:rsidRPr="003F7BFE" w:rsidRDefault="00052C0A" w:rsidP="00052C0A">
            <w:pPr>
              <w:spacing w:before="0" w:after="0" w:line="240" w:lineRule="auto"/>
              <w:jc w:val="right"/>
              <w:rPr>
                <w:rFonts w:ascii="Calibri" w:eastAsia="Times New Roman" w:hAnsi="Calibri" w:cs="Calibri"/>
                <w:color w:val="000000"/>
                <w:sz w:val="22"/>
                <w:szCs w:val="22"/>
                <w:lang w:eastAsia="nl-NL"/>
              </w:rPr>
            </w:pPr>
            <w:r w:rsidRPr="003F7BFE">
              <w:rPr>
                <w:rFonts w:ascii="Calibri" w:eastAsia="Times New Roman" w:hAnsi="Calibri" w:cs="Calibri"/>
                <w:color w:val="000000"/>
                <w:sz w:val="22"/>
                <w:szCs w:val="22"/>
                <w:lang w:eastAsia="nl-NL"/>
              </w:rPr>
              <w:t>3,65</w:t>
            </w:r>
          </w:p>
        </w:tc>
        <w:tc>
          <w:tcPr>
            <w:tcW w:w="1000" w:type="dxa"/>
            <w:tcBorders>
              <w:top w:val="nil"/>
              <w:left w:val="nil"/>
              <w:bottom w:val="nil"/>
              <w:right w:val="nil"/>
            </w:tcBorders>
            <w:shd w:val="clear" w:color="000000" w:fill="F5F9F9"/>
            <w:noWrap/>
            <w:vAlign w:val="bottom"/>
            <w:hideMark/>
          </w:tcPr>
          <w:p w14:paraId="491D5577" w14:textId="77777777" w:rsidR="00052C0A" w:rsidRPr="003F7BFE" w:rsidRDefault="00052C0A" w:rsidP="00052C0A">
            <w:pPr>
              <w:spacing w:before="0" w:after="0" w:line="240" w:lineRule="auto"/>
              <w:jc w:val="right"/>
              <w:rPr>
                <w:rFonts w:ascii="Calibri" w:eastAsia="Times New Roman" w:hAnsi="Calibri" w:cs="Calibri"/>
                <w:color w:val="000000"/>
                <w:sz w:val="22"/>
                <w:szCs w:val="22"/>
                <w:lang w:eastAsia="nl-NL"/>
              </w:rPr>
            </w:pPr>
            <w:r w:rsidRPr="003F7BFE">
              <w:rPr>
                <w:rFonts w:ascii="Calibri" w:eastAsia="Times New Roman" w:hAnsi="Calibri" w:cs="Calibri"/>
                <w:color w:val="000000"/>
                <w:sz w:val="22"/>
                <w:szCs w:val="22"/>
                <w:lang w:eastAsia="nl-NL"/>
              </w:rPr>
              <w:t>3,65</w:t>
            </w:r>
          </w:p>
        </w:tc>
      </w:tr>
      <w:tr w:rsidR="00052C0A" w:rsidRPr="003F7BFE" w14:paraId="7A5A4B7E" w14:textId="77777777" w:rsidTr="00052C0A">
        <w:trPr>
          <w:trHeight w:val="300"/>
        </w:trPr>
        <w:tc>
          <w:tcPr>
            <w:tcW w:w="1180" w:type="dxa"/>
            <w:tcBorders>
              <w:top w:val="nil"/>
              <w:left w:val="nil"/>
              <w:bottom w:val="nil"/>
              <w:right w:val="nil"/>
            </w:tcBorders>
            <w:shd w:val="clear" w:color="auto" w:fill="auto"/>
            <w:noWrap/>
            <w:vAlign w:val="bottom"/>
            <w:hideMark/>
          </w:tcPr>
          <w:p w14:paraId="7CCA01C9" w14:textId="77777777" w:rsidR="00052C0A" w:rsidRPr="003F7BFE" w:rsidRDefault="00052C0A" w:rsidP="00052C0A">
            <w:pPr>
              <w:spacing w:before="0" w:after="0" w:line="240" w:lineRule="auto"/>
              <w:rPr>
                <w:rFonts w:ascii="Calibri" w:eastAsia="Times New Roman" w:hAnsi="Calibri" w:cs="Calibri"/>
                <w:color w:val="000000"/>
                <w:sz w:val="22"/>
                <w:szCs w:val="22"/>
                <w:lang w:eastAsia="nl-NL"/>
              </w:rPr>
            </w:pPr>
            <w:r w:rsidRPr="003F7BFE">
              <w:rPr>
                <w:rFonts w:ascii="Calibri" w:eastAsia="Times New Roman" w:hAnsi="Calibri" w:cs="Calibri"/>
                <w:color w:val="000000"/>
                <w:sz w:val="22"/>
                <w:szCs w:val="22"/>
                <w:lang w:eastAsia="nl-NL"/>
              </w:rPr>
              <w:t>Warehouse</w:t>
            </w:r>
          </w:p>
        </w:tc>
        <w:tc>
          <w:tcPr>
            <w:tcW w:w="620" w:type="dxa"/>
            <w:tcBorders>
              <w:top w:val="nil"/>
              <w:left w:val="nil"/>
              <w:bottom w:val="nil"/>
              <w:right w:val="nil"/>
            </w:tcBorders>
            <w:shd w:val="clear" w:color="000000" w:fill="79C78E"/>
            <w:noWrap/>
            <w:vAlign w:val="bottom"/>
            <w:hideMark/>
          </w:tcPr>
          <w:p w14:paraId="6CB3867C" w14:textId="77777777" w:rsidR="00052C0A" w:rsidRPr="003F7BFE" w:rsidRDefault="00052C0A" w:rsidP="00052C0A">
            <w:pPr>
              <w:spacing w:before="0" w:after="0" w:line="240" w:lineRule="auto"/>
              <w:jc w:val="right"/>
              <w:rPr>
                <w:rFonts w:ascii="Calibri" w:eastAsia="Times New Roman" w:hAnsi="Calibri" w:cs="Calibri"/>
                <w:color w:val="000000"/>
                <w:sz w:val="22"/>
                <w:szCs w:val="22"/>
                <w:lang w:eastAsia="nl-NL"/>
              </w:rPr>
            </w:pPr>
            <w:r w:rsidRPr="003F7BFE">
              <w:rPr>
                <w:rFonts w:ascii="Calibri" w:eastAsia="Times New Roman" w:hAnsi="Calibri" w:cs="Calibri"/>
                <w:color w:val="000000"/>
                <w:sz w:val="22"/>
                <w:szCs w:val="22"/>
                <w:lang w:eastAsia="nl-NL"/>
              </w:rPr>
              <w:t>3,88</w:t>
            </w:r>
          </w:p>
        </w:tc>
        <w:tc>
          <w:tcPr>
            <w:tcW w:w="620" w:type="dxa"/>
            <w:tcBorders>
              <w:top w:val="nil"/>
              <w:left w:val="nil"/>
              <w:bottom w:val="nil"/>
              <w:right w:val="nil"/>
            </w:tcBorders>
            <w:shd w:val="clear" w:color="000000" w:fill="FACFD1"/>
            <w:noWrap/>
            <w:vAlign w:val="bottom"/>
            <w:hideMark/>
          </w:tcPr>
          <w:p w14:paraId="3E3B36A9" w14:textId="77777777" w:rsidR="00052C0A" w:rsidRPr="003F7BFE" w:rsidRDefault="00052C0A" w:rsidP="00052C0A">
            <w:pPr>
              <w:spacing w:before="0" w:after="0" w:line="240" w:lineRule="auto"/>
              <w:jc w:val="right"/>
              <w:rPr>
                <w:rFonts w:ascii="Calibri" w:eastAsia="Times New Roman" w:hAnsi="Calibri" w:cs="Calibri"/>
                <w:color w:val="000000"/>
                <w:sz w:val="22"/>
                <w:szCs w:val="22"/>
                <w:lang w:eastAsia="nl-NL"/>
              </w:rPr>
            </w:pPr>
            <w:r w:rsidRPr="003F7BFE">
              <w:rPr>
                <w:rFonts w:ascii="Calibri" w:eastAsia="Times New Roman" w:hAnsi="Calibri" w:cs="Calibri"/>
                <w:color w:val="000000"/>
                <w:sz w:val="22"/>
                <w:szCs w:val="22"/>
                <w:lang w:eastAsia="nl-NL"/>
              </w:rPr>
              <w:t>3,53</w:t>
            </w:r>
          </w:p>
        </w:tc>
        <w:tc>
          <w:tcPr>
            <w:tcW w:w="620" w:type="dxa"/>
            <w:tcBorders>
              <w:top w:val="nil"/>
              <w:left w:val="nil"/>
              <w:bottom w:val="nil"/>
              <w:right w:val="nil"/>
            </w:tcBorders>
            <w:shd w:val="clear" w:color="000000" w:fill="79C78E"/>
            <w:noWrap/>
            <w:vAlign w:val="bottom"/>
            <w:hideMark/>
          </w:tcPr>
          <w:p w14:paraId="00ACD5BA" w14:textId="77777777" w:rsidR="00052C0A" w:rsidRPr="003F7BFE" w:rsidRDefault="00052C0A" w:rsidP="00052C0A">
            <w:pPr>
              <w:spacing w:before="0" w:after="0" w:line="240" w:lineRule="auto"/>
              <w:jc w:val="right"/>
              <w:rPr>
                <w:rFonts w:ascii="Calibri" w:eastAsia="Times New Roman" w:hAnsi="Calibri" w:cs="Calibri"/>
                <w:color w:val="000000"/>
                <w:sz w:val="22"/>
                <w:szCs w:val="22"/>
                <w:lang w:eastAsia="nl-NL"/>
              </w:rPr>
            </w:pPr>
            <w:r w:rsidRPr="003F7BFE">
              <w:rPr>
                <w:rFonts w:ascii="Calibri" w:eastAsia="Times New Roman" w:hAnsi="Calibri" w:cs="Calibri"/>
                <w:color w:val="000000"/>
                <w:sz w:val="22"/>
                <w:szCs w:val="22"/>
                <w:lang w:eastAsia="nl-NL"/>
              </w:rPr>
              <w:t>3,88</w:t>
            </w:r>
          </w:p>
        </w:tc>
        <w:tc>
          <w:tcPr>
            <w:tcW w:w="620" w:type="dxa"/>
            <w:tcBorders>
              <w:top w:val="nil"/>
              <w:left w:val="nil"/>
              <w:bottom w:val="nil"/>
              <w:right w:val="nil"/>
            </w:tcBorders>
            <w:shd w:val="clear" w:color="000000" w:fill="FAB6B9"/>
            <w:noWrap/>
            <w:vAlign w:val="bottom"/>
            <w:hideMark/>
          </w:tcPr>
          <w:p w14:paraId="018FFC5E" w14:textId="77777777" w:rsidR="00052C0A" w:rsidRPr="003F7BFE" w:rsidRDefault="00052C0A" w:rsidP="00052C0A">
            <w:pPr>
              <w:spacing w:before="0" w:after="0" w:line="240" w:lineRule="auto"/>
              <w:jc w:val="right"/>
              <w:rPr>
                <w:rFonts w:ascii="Calibri" w:eastAsia="Times New Roman" w:hAnsi="Calibri" w:cs="Calibri"/>
                <w:color w:val="000000"/>
                <w:sz w:val="22"/>
                <w:szCs w:val="22"/>
                <w:lang w:eastAsia="nl-NL"/>
              </w:rPr>
            </w:pPr>
            <w:r w:rsidRPr="003F7BFE">
              <w:rPr>
                <w:rFonts w:ascii="Calibri" w:eastAsia="Times New Roman" w:hAnsi="Calibri" w:cs="Calibri"/>
                <w:color w:val="000000"/>
                <w:sz w:val="22"/>
                <w:szCs w:val="22"/>
                <w:lang w:eastAsia="nl-NL"/>
              </w:rPr>
              <w:t>3,47</w:t>
            </w:r>
          </w:p>
        </w:tc>
        <w:tc>
          <w:tcPr>
            <w:tcW w:w="620" w:type="dxa"/>
            <w:tcBorders>
              <w:top w:val="nil"/>
              <w:left w:val="nil"/>
              <w:bottom w:val="nil"/>
              <w:right w:val="nil"/>
            </w:tcBorders>
            <w:shd w:val="clear" w:color="000000" w:fill="99D4AA"/>
            <w:noWrap/>
            <w:vAlign w:val="bottom"/>
            <w:hideMark/>
          </w:tcPr>
          <w:p w14:paraId="0BD153AE" w14:textId="77777777" w:rsidR="00052C0A" w:rsidRPr="003F7BFE" w:rsidRDefault="00052C0A" w:rsidP="00052C0A">
            <w:pPr>
              <w:spacing w:before="0" w:after="0" w:line="240" w:lineRule="auto"/>
              <w:jc w:val="right"/>
              <w:rPr>
                <w:rFonts w:ascii="Calibri" w:eastAsia="Times New Roman" w:hAnsi="Calibri" w:cs="Calibri"/>
                <w:color w:val="000000"/>
                <w:sz w:val="22"/>
                <w:szCs w:val="22"/>
                <w:lang w:eastAsia="nl-NL"/>
              </w:rPr>
            </w:pPr>
            <w:r w:rsidRPr="003F7BFE">
              <w:rPr>
                <w:rFonts w:ascii="Calibri" w:eastAsia="Times New Roman" w:hAnsi="Calibri" w:cs="Calibri"/>
                <w:color w:val="000000"/>
                <w:sz w:val="22"/>
                <w:szCs w:val="22"/>
                <w:lang w:eastAsia="nl-NL"/>
              </w:rPr>
              <w:t>3,82</w:t>
            </w:r>
          </w:p>
        </w:tc>
        <w:tc>
          <w:tcPr>
            <w:tcW w:w="1000" w:type="dxa"/>
            <w:tcBorders>
              <w:top w:val="nil"/>
              <w:left w:val="nil"/>
              <w:bottom w:val="nil"/>
              <w:right w:val="nil"/>
            </w:tcBorders>
            <w:shd w:val="clear" w:color="000000" w:fill="D2EBDB"/>
            <w:noWrap/>
            <w:vAlign w:val="bottom"/>
            <w:hideMark/>
          </w:tcPr>
          <w:p w14:paraId="7883FBA8" w14:textId="77777777" w:rsidR="00052C0A" w:rsidRPr="003F7BFE" w:rsidRDefault="00052C0A" w:rsidP="00052C0A">
            <w:pPr>
              <w:spacing w:before="0" w:after="0" w:line="240" w:lineRule="auto"/>
              <w:jc w:val="right"/>
              <w:rPr>
                <w:rFonts w:ascii="Calibri" w:eastAsia="Times New Roman" w:hAnsi="Calibri" w:cs="Calibri"/>
                <w:color w:val="000000"/>
                <w:sz w:val="22"/>
                <w:szCs w:val="22"/>
                <w:lang w:eastAsia="nl-NL"/>
              </w:rPr>
            </w:pPr>
            <w:r w:rsidRPr="003F7BFE">
              <w:rPr>
                <w:rFonts w:ascii="Calibri" w:eastAsia="Times New Roman" w:hAnsi="Calibri" w:cs="Calibri"/>
                <w:color w:val="000000"/>
                <w:sz w:val="22"/>
                <w:szCs w:val="22"/>
                <w:lang w:eastAsia="nl-NL"/>
              </w:rPr>
              <w:t>3,72</w:t>
            </w:r>
          </w:p>
        </w:tc>
      </w:tr>
      <w:tr w:rsidR="00052C0A" w:rsidRPr="003F7BFE" w14:paraId="66ACDD2D" w14:textId="77777777" w:rsidTr="00052C0A">
        <w:trPr>
          <w:trHeight w:val="300"/>
        </w:trPr>
        <w:tc>
          <w:tcPr>
            <w:tcW w:w="1180" w:type="dxa"/>
            <w:tcBorders>
              <w:top w:val="single" w:sz="4" w:space="0" w:color="8EA9DB"/>
              <w:left w:val="nil"/>
              <w:bottom w:val="nil"/>
              <w:right w:val="nil"/>
            </w:tcBorders>
            <w:shd w:val="clear" w:color="D9E1F2" w:fill="D9E1F2"/>
            <w:noWrap/>
            <w:vAlign w:val="bottom"/>
            <w:hideMark/>
          </w:tcPr>
          <w:p w14:paraId="750F246B" w14:textId="77777777" w:rsidR="00052C0A" w:rsidRPr="003F7BFE" w:rsidRDefault="00052C0A" w:rsidP="00052C0A">
            <w:pPr>
              <w:spacing w:before="0" w:after="0" w:line="240" w:lineRule="auto"/>
              <w:rPr>
                <w:rFonts w:ascii="Calibri" w:eastAsia="Times New Roman" w:hAnsi="Calibri" w:cs="Calibri"/>
                <w:b/>
                <w:bCs/>
                <w:color w:val="000000"/>
                <w:sz w:val="22"/>
                <w:szCs w:val="22"/>
                <w:lang w:eastAsia="nl-NL"/>
              </w:rPr>
            </w:pPr>
            <w:r w:rsidRPr="003F7BFE">
              <w:rPr>
                <w:rFonts w:ascii="Calibri" w:eastAsia="Times New Roman" w:hAnsi="Calibri" w:cs="Calibri"/>
                <w:b/>
                <w:bCs/>
                <w:color w:val="000000"/>
                <w:sz w:val="22"/>
                <w:szCs w:val="22"/>
                <w:lang w:eastAsia="nl-NL"/>
              </w:rPr>
              <w:t>Eindtotaal</w:t>
            </w:r>
          </w:p>
        </w:tc>
        <w:tc>
          <w:tcPr>
            <w:tcW w:w="620" w:type="dxa"/>
            <w:tcBorders>
              <w:top w:val="single" w:sz="4" w:space="0" w:color="8EA9DB"/>
              <w:left w:val="nil"/>
              <w:bottom w:val="nil"/>
              <w:right w:val="nil"/>
            </w:tcBorders>
            <w:shd w:val="clear" w:color="D9E1F2" w:fill="9BD5AC"/>
            <w:noWrap/>
            <w:vAlign w:val="bottom"/>
            <w:hideMark/>
          </w:tcPr>
          <w:p w14:paraId="60F5229E" w14:textId="77777777" w:rsidR="00052C0A" w:rsidRPr="003F7BFE" w:rsidRDefault="00052C0A" w:rsidP="00052C0A">
            <w:pPr>
              <w:spacing w:before="0" w:after="0" w:line="240" w:lineRule="auto"/>
              <w:jc w:val="right"/>
              <w:rPr>
                <w:rFonts w:ascii="Calibri" w:eastAsia="Times New Roman" w:hAnsi="Calibri" w:cs="Calibri"/>
                <w:b/>
                <w:bCs/>
                <w:color w:val="000000"/>
                <w:sz w:val="22"/>
                <w:szCs w:val="22"/>
                <w:lang w:eastAsia="nl-NL"/>
              </w:rPr>
            </w:pPr>
            <w:r w:rsidRPr="003F7BFE">
              <w:rPr>
                <w:rFonts w:ascii="Calibri" w:eastAsia="Times New Roman" w:hAnsi="Calibri" w:cs="Calibri"/>
                <w:b/>
                <w:bCs/>
                <w:color w:val="000000"/>
                <w:sz w:val="22"/>
                <w:szCs w:val="22"/>
                <w:lang w:eastAsia="nl-NL"/>
              </w:rPr>
              <w:t>3,82</w:t>
            </w:r>
          </w:p>
        </w:tc>
        <w:tc>
          <w:tcPr>
            <w:tcW w:w="620" w:type="dxa"/>
            <w:tcBorders>
              <w:top w:val="single" w:sz="4" w:space="0" w:color="8EA9DB"/>
              <w:left w:val="nil"/>
              <w:bottom w:val="nil"/>
              <w:right w:val="nil"/>
            </w:tcBorders>
            <w:shd w:val="clear" w:color="D9E1F2" w:fill="FBE5E7"/>
            <w:noWrap/>
            <w:vAlign w:val="bottom"/>
            <w:hideMark/>
          </w:tcPr>
          <w:p w14:paraId="373DEA14" w14:textId="77777777" w:rsidR="00052C0A" w:rsidRPr="003F7BFE" w:rsidRDefault="00052C0A" w:rsidP="00052C0A">
            <w:pPr>
              <w:spacing w:before="0" w:after="0" w:line="240" w:lineRule="auto"/>
              <w:jc w:val="right"/>
              <w:rPr>
                <w:rFonts w:ascii="Calibri" w:eastAsia="Times New Roman" w:hAnsi="Calibri" w:cs="Calibri"/>
                <w:b/>
                <w:bCs/>
                <w:color w:val="000000"/>
                <w:sz w:val="22"/>
                <w:szCs w:val="22"/>
                <w:lang w:eastAsia="nl-NL"/>
              </w:rPr>
            </w:pPr>
            <w:r w:rsidRPr="003F7BFE">
              <w:rPr>
                <w:rFonts w:ascii="Calibri" w:eastAsia="Times New Roman" w:hAnsi="Calibri" w:cs="Calibri"/>
                <w:b/>
                <w:bCs/>
                <w:color w:val="000000"/>
                <w:sz w:val="22"/>
                <w:szCs w:val="22"/>
                <w:lang w:eastAsia="nl-NL"/>
              </w:rPr>
              <w:t>3,58</w:t>
            </w:r>
          </w:p>
        </w:tc>
        <w:tc>
          <w:tcPr>
            <w:tcW w:w="620" w:type="dxa"/>
            <w:tcBorders>
              <w:top w:val="single" w:sz="4" w:space="0" w:color="8EA9DB"/>
              <w:left w:val="nil"/>
              <w:bottom w:val="nil"/>
              <w:right w:val="nil"/>
            </w:tcBorders>
            <w:shd w:val="clear" w:color="D9E1F2" w:fill="FBEFF2"/>
            <w:noWrap/>
            <w:vAlign w:val="bottom"/>
            <w:hideMark/>
          </w:tcPr>
          <w:p w14:paraId="5D49E392" w14:textId="77777777" w:rsidR="00052C0A" w:rsidRPr="003F7BFE" w:rsidRDefault="00052C0A" w:rsidP="00052C0A">
            <w:pPr>
              <w:spacing w:before="0" w:after="0" w:line="240" w:lineRule="auto"/>
              <w:jc w:val="right"/>
              <w:rPr>
                <w:rFonts w:ascii="Calibri" w:eastAsia="Times New Roman" w:hAnsi="Calibri" w:cs="Calibri"/>
                <w:b/>
                <w:bCs/>
                <w:color w:val="000000"/>
                <w:sz w:val="22"/>
                <w:szCs w:val="22"/>
                <w:lang w:eastAsia="nl-NL"/>
              </w:rPr>
            </w:pPr>
            <w:r w:rsidRPr="003F7BFE">
              <w:rPr>
                <w:rFonts w:ascii="Calibri" w:eastAsia="Times New Roman" w:hAnsi="Calibri" w:cs="Calibri"/>
                <w:b/>
                <w:bCs/>
                <w:color w:val="000000"/>
                <w:sz w:val="22"/>
                <w:szCs w:val="22"/>
                <w:lang w:eastAsia="nl-NL"/>
              </w:rPr>
              <w:t>3,61</w:t>
            </w:r>
          </w:p>
        </w:tc>
        <w:tc>
          <w:tcPr>
            <w:tcW w:w="620" w:type="dxa"/>
            <w:tcBorders>
              <w:top w:val="single" w:sz="4" w:space="0" w:color="8EA9DB"/>
              <w:left w:val="nil"/>
              <w:bottom w:val="nil"/>
              <w:right w:val="nil"/>
            </w:tcBorders>
            <w:shd w:val="clear" w:color="D9E1F2" w:fill="F8898C"/>
            <w:noWrap/>
            <w:vAlign w:val="bottom"/>
            <w:hideMark/>
          </w:tcPr>
          <w:p w14:paraId="76AC3DDD" w14:textId="77777777" w:rsidR="00052C0A" w:rsidRPr="003F7BFE" w:rsidRDefault="00052C0A" w:rsidP="00052C0A">
            <w:pPr>
              <w:spacing w:before="0" w:after="0" w:line="240" w:lineRule="auto"/>
              <w:jc w:val="right"/>
              <w:rPr>
                <w:rFonts w:ascii="Calibri" w:eastAsia="Times New Roman" w:hAnsi="Calibri" w:cs="Calibri"/>
                <w:b/>
                <w:bCs/>
                <w:color w:val="000000"/>
                <w:sz w:val="22"/>
                <w:szCs w:val="22"/>
                <w:lang w:eastAsia="nl-NL"/>
              </w:rPr>
            </w:pPr>
            <w:r w:rsidRPr="003F7BFE">
              <w:rPr>
                <w:rFonts w:ascii="Calibri" w:eastAsia="Times New Roman" w:hAnsi="Calibri" w:cs="Calibri"/>
                <w:b/>
                <w:bCs/>
                <w:color w:val="000000"/>
                <w:sz w:val="22"/>
                <w:szCs w:val="22"/>
                <w:lang w:eastAsia="nl-NL"/>
              </w:rPr>
              <w:t>3,36</w:t>
            </w:r>
          </w:p>
        </w:tc>
        <w:tc>
          <w:tcPr>
            <w:tcW w:w="620" w:type="dxa"/>
            <w:tcBorders>
              <w:top w:val="single" w:sz="4" w:space="0" w:color="8EA9DB"/>
              <w:left w:val="nil"/>
              <w:bottom w:val="nil"/>
              <w:right w:val="nil"/>
            </w:tcBorders>
            <w:shd w:val="clear" w:color="D9E1F2" w:fill="D7EDDF"/>
            <w:noWrap/>
            <w:vAlign w:val="bottom"/>
            <w:hideMark/>
          </w:tcPr>
          <w:p w14:paraId="48CE41B8" w14:textId="77777777" w:rsidR="00052C0A" w:rsidRPr="003F7BFE" w:rsidRDefault="00052C0A" w:rsidP="00052C0A">
            <w:pPr>
              <w:spacing w:before="0" w:after="0" w:line="240" w:lineRule="auto"/>
              <w:jc w:val="right"/>
              <w:rPr>
                <w:rFonts w:ascii="Calibri" w:eastAsia="Times New Roman" w:hAnsi="Calibri" w:cs="Calibri"/>
                <w:b/>
                <w:bCs/>
                <w:color w:val="000000"/>
                <w:sz w:val="22"/>
                <w:szCs w:val="22"/>
                <w:lang w:eastAsia="nl-NL"/>
              </w:rPr>
            </w:pPr>
            <w:r w:rsidRPr="003F7BFE">
              <w:rPr>
                <w:rFonts w:ascii="Calibri" w:eastAsia="Times New Roman" w:hAnsi="Calibri" w:cs="Calibri"/>
                <w:b/>
                <w:bCs/>
                <w:color w:val="000000"/>
                <w:sz w:val="22"/>
                <w:szCs w:val="22"/>
                <w:lang w:eastAsia="nl-NL"/>
              </w:rPr>
              <w:t>3,71</w:t>
            </w:r>
          </w:p>
        </w:tc>
        <w:tc>
          <w:tcPr>
            <w:tcW w:w="1000" w:type="dxa"/>
            <w:tcBorders>
              <w:top w:val="single" w:sz="4" w:space="0" w:color="8EA9DB"/>
              <w:left w:val="nil"/>
              <w:bottom w:val="nil"/>
              <w:right w:val="nil"/>
            </w:tcBorders>
            <w:shd w:val="clear" w:color="D9E1F2" w:fill="FBF2F5"/>
            <w:noWrap/>
            <w:vAlign w:val="bottom"/>
            <w:hideMark/>
          </w:tcPr>
          <w:p w14:paraId="2BBC0231" w14:textId="77777777" w:rsidR="00052C0A" w:rsidRPr="003F7BFE" w:rsidRDefault="00052C0A" w:rsidP="00052C0A">
            <w:pPr>
              <w:spacing w:before="0" w:after="0" w:line="240" w:lineRule="auto"/>
              <w:jc w:val="right"/>
              <w:rPr>
                <w:rFonts w:ascii="Calibri" w:eastAsia="Times New Roman" w:hAnsi="Calibri" w:cs="Calibri"/>
                <w:b/>
                <w:bCs/>
                <w:color w:val="000000"/>
                <w:sz w:val="22"/>
                <w:szCs w:val="22"/>
                <w:lang w:eastAsia="nl-NL"/>
              </w:rPr>
            </w:pPr>
            <w:r w:rsidRPr="003F7BFE">
              <w:rPr>
                <w:rFonts w:ascii="Calibri" w:eastAsia="Times New Roman" w:hAnsi="Calibri" w:cs="Calibri"/>
                <w:b/>
                <w:bCs/>
                <w:color w:val="000000"/>
                <w:sz w:val="22"/>
                <w:szCs w:val="22"/>
                <w:lang w:eastAsia="nl-NL"/>
              </w:rPr>
              <w:t>3,62</w:t>
            </w:r>
          </w:p>
        </w:tc>
      </w:tr>
    </w:tbl>
    <w:p w14:paraId="53FCD751" w14:textId="77777777" w:rsidR="00052C0A" w:rsidRPr="00052C0A" w:rsidRDefault="00052C0A" w:rsidP="00052C0A"/>
    <w:p w14:paraId="099C5409" w14:textId="10ADFD37" w:rsidR="00E75CC2" w:rsidRDefault="00E75CC2" w:rsidP="00C0569B"/>
    <w:p w14:paraId="7DD7CFBD" w14:textId="5B497EAB" w:rsidR="00052C0A" w:rsidRDefault="00052C0A" w:rsidP="00C0569B"/>
    <w:p w14:paraId="2D8D4D73" w14:textId="25520FE8" w:rsidR="00052C0A" w:rsidRDefault="00052C0A" w:rsidP="00C0569B"/>
    <w:p w14:paraId="7EAE655D" w14:textId="5FB13CFB" w:rsidR="00052C0A" w:rsidRDefault="00052C0A" w:rsidP="00052C0A">
      <w:pPr>
        <w:pStyle w:val="Bijschrift"/>
        <w:framePr w:h="403" w:hRule="exact" w:hSpace="180" w:wrap="around" w:vAnchor="text" w:hAnchor="page" w:x="1428" w:y="279"/>
      </w:pPr>
      <w:r>
        <w:t>Figuur 5.19</w:t>
      </w:r>
    </w:p>
    <w:p w14:paraId="5838EEF4" w14:textId="77777777" w:rsidR="00052C0A" w:rsidRDefault="00052C0A" w:rsidP="00C0569B"/>
    <w:p w14:paraId="41EA435B" w14:textId="133539B6" w:rsidR="00C0569B" w:rsidRDefault="00C0569B" w:rsidP="00C0569B">
      <w:pPr>
        <w:pStyle w:val="Kop2"/>
      </w:pPr>
      <w:bookmarkStart w:id="40" w:name="_Toc130548424"/>
      <w:r>
        <w:lastRenderedPageBreak/>
        <w:t>5.4 Kennis en vaardigheden</w:t>
      </w:r>
      <w:bookmarkEnd w:id="40"/>
    </w:p>
    <w:p w14:paraId="0528A8A4" w14:textId="25DFEA6C" w:rsidR="000A5DE6" w:rsidRPr="000A5DE6" w:rsidRDefault="000A5DE6" w:rsidP="0052124A">
      <w:pPr>
        <w:rPr>
          <w:sz w:val="22"/>
          <w:szCs w:val="22"/>
        </w:rPr>
      </w:pPr>
      <w:r w:rsidRPr="000A5DE6">
        <w:rPr>
          <w:sz w:val="22"/>
          <w:szCs w:val="22"/>
        </w:rPr>
        <w:t>Kennis en vaardigheden(KNV) zijn samen een van de onafhankelijke variabelen van het werkvermogen. Dit wordt in dit onderzoek gemeten aan de hand van twee stellingen:</w:t>
      </w:r>
    </w:p>
    <w:tbl>
      <w:tblPr>
        <w:tblW w:w="9780" w:type="dxa"/>
        <w:tblLook w:val="04A0" w:firstRow="1" w:lastRow="0" w:firstColumn="1" w:lastColumn="0" w:noHBand="0" w:noVBand="1"/>
      </w:tblPr>
      <w:tblGrid>
        <w:gridCol w:w="9780"/>
      </w:tblGrid>
      <w:tr w:rsidR="000A5DE6" w:rsidRPr="000A5DE6" w14:paraId="68964393" w14:textId="77777777" w:rsidTr="000A5DE6">
        <w:trPr>
          <w:trHeight w:val="290"/>
        </w:trPr>
        <w:tc>
          <w:tcPr>
            <w:tcW w:w="9780" w:type="dxa"/>
            <w:tcBorders>
              <w:top w:val="nil"/>
              <w:left w:val="nil"/>
              <w:bottom w:val="nil"/>
              <w:right w:val="nil"/>
            </w:tcBorders>
            <w:shd w:val="clear" w:color="auto" w:fill="auto"/>
            <w:noWrap/>
            <w:vAlign w:val="bottom"/>
            <w:hideMark/>
          </w:tcPr>
          <w:p w14:paraId="03DA4BB0" w14:textId="77777777" w:rsidR="000A5DE6" w:rsidRPr="000A5DE6" w:rsidRDefault="000A5DE6" w:rsidP="000A5DE6">
            <w:pPr>
              <w:pStyle w:val="Lijstalinea"/>
              <w:numPr>
                <w:ilvl w:val="0"/>
                <w:numId w:val="10"/>
              </w:numPr>
              <w:spacing w:before="0" w:after="0" w:line="240" w:lineRule="auto"/>
              <w:rPr>
                <w:rFonts w:ascii="Calibri" w:eastAsia="Times New Roman" w:hAnsi="Calibri" w:cs="Calibri"/>
                <w:color w:val="000000"/>
                <w:sz w:val="22"/>
                <w:szCs w:val="22"/>
                <w:lang w:eastAsia="en-GB"/>
              </w:rPr>
            </w:pPr>
            <w:r w:rsidRPr="000A5DE6">
              <w:rPr>
                <w:rFonts w:ascii="Calibri" w:eastAsia="Times New Roman" w:hAnsi="Calibri" w:cs="Calibri"/>
                <w:color w:val="000000"/>
                <w:sz w:val="22"/>
                <w:szCs w:val="22"/>
                <w:lang w:eastAsia="en-GB"/>
              </w:rPr>
              <w:t>Het niveau van mijn werk is precies goed</w:t>
            </w:r>
          </w:p>
        </w:tc>
      </w:tr>
      <w:tr w:rsidR="000A5DE6" w:rsidRPr="000A5DE6" w14:paraId="33539DC0" w14:textId="77777777" w:rsidTr="000A5DE6">
        <w:trPr>
          <w:trHeight w:val="290"/>
        </w:trPr>
        <w:tc>
          <w:tcPr>
            <w:tcW w:w="9780" w:type="dxa"/>
            <w:tcBorders>
              <w:top w:val="nil"/>
              <w:left w:val="nil"/>
              <w:bottom w:val="nil"/>
              <w:right w:val="nil"/>
            </w:tcBorders>
            <w:shd w:val="clear" w:color="auto" w:fill="auto"/>
            <w:noWrap/>
            <w:vAlign w:val="bottom"/>
            <w:hideMark/>
          </w:tcPr>
          <w:p w14:paraId="6124A764" w14:textId="77777777" w:rsidR="000A5DE6" w:rsidRPr="000A5DE6" w:rsidRDefault="000A5DE6" w:rsidP="000A5DE6">
            <w:pPr>
              <w:pStyle w:val="Lijstalinea"/>
              <w:numPr>
                <w:ilvl w:val="0"/>
                <w:numId w:val="10"/>
              </w:numPr>
              <w:spacing w:before="0" w:after="0" w:line="240" w:lineRule="auto"/>
              <w:rPr>
                <w:rFonts w:ascii="Calibri" w:eastAsia="Times New Roman" w:hAnsi="Calibri" w:cs="Calibri"/>
                <w:color w:val="000000"/>
                <w:sz w:val="22"/>
                <w:szCs w:val="22"/>
                <w:lang w:eastAsia="en-GB"/>
              </w:rPr>
            </w:pPr>
            <w:r w:rsidRPr="000A5DE6">
              <w:rPr>
                <w:rFonts w:ascii="Calibri" w:eastAsia="Times New Roman" w:hAnsi="Calibri" w:cs="Calibri"/>
                <w:color w:val="000000"/>
                <w:sz w:val="22"/>
                <w:szCs w:val="22"/>
                <w:lang w:eastAsia="en-GB"/>
              </w:rPr>
              <w:t>Mijn werkgever biedt mij voldoende trainingen/cursussen aan om mijn kennis op peil te houden</w:t>
            </w:r>
          </w:p>
          <w:p w14:paraId="7160B002" w14:textId="77777777" w:rsidR="000A5DE6" w:rsidRPr="000A5DE6" w:rsidRDefault="000A5DE6" w:rsidP="000A5DE6">
            <w:pPr>
              <w:spacing w:before="0" w:after="0" w:line="240" w:lineRule="auto"/>
              <w:rPr>
                <w:rFonts w:ascii="Calibri" w:eastAsia="Times New Roman" w:hAnsi="Calibri" w:cs="Calibri"/>
                <w:color w:val="000000"/>
                <w:sz w:val="22"/>
                <w:szCs w:val="22"/>
                <w:lang w:eastAsia="en-GB"/>
              </w:rPr>
            </w:pPr>
          </w:p>
          <w:p w14:paraId="16CBAB03" w14:textId="77777777" w:rsidR="000A5DE6" w:rsidRPr="000A5DE6" w:rsidRDefault="000A5DE6" w:rsidP="000A5DE6">
            <w:pPr>
              <w:spacing w:before="0" w:after="0" w:line="240" w:lineRule="auto"/>
              <w:rPr>
                <w:rFonts w:ascii="Calibri" w:eastAsia="Times New Roman" w:hAnsi="Calibri" w:cs="Calibri"/>
                <w:color w:val="000000"/>
                <w:sz w:val="22"/>
                <w:szCs w:val="22"/>
                <w:lang w:eastAsia="en-GB"/>
              </w:rPr>
            </w:pPr>
            <w:r w:rsidRPr="000A5DE6">
              <w:rPr>
                <w:rFonts w:ascii="Calibri" w:eastAsia="Times New Roman" w:hAnsi="Calibri" w:cs="Calibri"/>
                <w:color w:val="000000"/>
                <w:sz w:val="22"/>
                <w:szCs w:val="22"/>
                <w:lang w:eastAsia="en-GB"/>
              </w:rPr>
              <w:t>Deze zijn te beantwoorden op een schaal van 1 tot 4, waarbij 1 niet is en 4 helemaal.</w:t>
            </w:r>
          </w:p>
          <w:p w14:paraId="67AB57C9" w14:textId="0608B31A" w:rsidR="000A5DE6" w:rsidRPr="000A5DE6" w:rsidRDefault="000A5DE6" w:rsidP="000A5DE6">
            <w:pPr>
              <w:spacing w:before="0" w:after="0" w:line="240" w:lineRule="auto"/>
              <w:rPr>
                <w:rFonts w:ascii="Calibri" w:eastAsia="Times New Roman" w:hAnsi="Calibri" w:cs="Calibri"/>
                <w:color w:val="000000"/>
                <w:sz w:val="22"/>
                <w:szCs w:val="22"/>
                <w:lang w:eastAsia="en-GB"/>
              </w:rPr>
            </w:pPr>
          </w:p>
        </w:tc>
      </w:tr>
    </w:tbl>
    <w:p w14:paraId="7BF3B81B" w14:textId="6017B4E7" w:rsidR="0052124A" w:rsidRPr="000A5DE6" w:rsidRDefault="000A5DE6" w:rsidP="0052124A">
      <w:pPr>
        <w:rPr>
          <w:sz w:val="22"/>
          <w:szCs w:val="22"/>
        </w:rPr>
      </w:pPr>
      <w:r w:rsidRPr="000A5DE6">
        <w:rPr>
          <w:sz w:val="22"/>
          <w:szCs w:val="22"/>
        </w:rPr>
        <w:t>Beide stellingen scoren gemiddeld boven een 3,2. Wel is in het totale gemiddelde te zien dat de afdeling Warehouse een stuk lager scoort dan de andere afdelingen. Ook kantoor blijft hierin wat achter.</w:t>
      </w:r>
    </w:p>
    <w:tbl>
      <w:tblPr>
        <w:tblW w:w="5649" w:type="dxa"/>
        <w:tblLook w:val="04A0" w:firstRow="1" w:lastRow="0" w:firstColumn="1" w:lastColumn="0" w:noHBand="0" w:noVBand="1"/>
      </w:tblPr>
      <w:tblGrid>
        <w:gridCol w:w="3080"/>
        <w:gridCol w:w="723"/>
        <w:gridCol w:w="723"/>
        <w:gridCol w:w="1123"/>
      </w:tblGrid>
      <w:tr w:rsidR="006129D7" w:rsidRPr="006129D7" w14:paraId="3D172952" w14:textId="77777777" w:rsidTr="006129D7">
        <w:trPr>
          <w:trHeight w:val="290"/>
        </w:trPr>
        <w:tc>
          <w:tcPr>
            <w:tcW w:w="3080" w:type="dxa"/>
            <w:tcBorders>
              <w:top w:val="nil"/>
              <w:left w:val="nil"/>
              <w:bottom w:val="single" w:sz="4" w:space="0" w:color="8EA9DB"/>
              <w:right w:val="nil"/>
            </w:tcBorders>
            <w:shd w:val="clear" w:color="D9E1F2" w:fill="D9E1F2"/>
            <w:noWrap/>
            <w:vAlign w:val="bottom"/>
            <w:hideMark/>
          </w:tcPr>
          <w:p w14:paraId="4DE595C9" w14:textId="089FF9CA" w:rsidR="006129D7" w:rsidRPr="006129D7" w:rsidRDefault="006956AF" w:rsidP="006129D7">
            <w:pPr>
              <w:spacing w:before="0" w:after="0" w:line="240" w:lineRule="auto"/>
              <w:rPr>
                <w:rFonts w:ascii="Calibri" w:eastAsia="Times New Roman" w:hAnsi="Calibri" w:cs="Calibri"/>
                <w:b/>
                <w:bCs/>
                <w:color w:val="000000"/>
                <w:sz w:val="22"/>
                <w:szCs w:val="22"/>
                <w:lang w:val="en-GB" w:eastAsia="en-GB"/>
              </w:rPr>
            </w:pPr>
            <w:proofErr w:type="spellStart"/>
            <w:r>
              <w:rPr>
                <w:rFonts w:ascii="Calibri" w:eastAsia="Times New Roman" w:hAnsi="Calibri" w:cs="Calibri"/>
                <w:b/>
                <w:bCs/>
                <w:color w:val="000000"/>
                <w:sz w:val="22"/>
                <w:szCs w:val="22"/>
                <w:lang w:val="en-GB" w:eastAsia="en-GB"/>
              </w:rPr>
              <w:t>Afdeling</w:t>
            </w:r>
            <w:proofErr w:type="spellEnd"/>
          </w:p>
        </w:tc>
        <w:tc>
          <w:tcPr>
            <w:tcW w:w="723" w:type="dxa"/>
            <w:tcBorders>
              <w:top w:val="nil"/>
              <w:left w:val="nil"/>
              <w:bottom w:val="single" w:sz="4" w:space="0" w:color="8EA9DB"/>
              <w:right w:val="nil"/>
            </w:tcBorders>
            <w:shd w:val="clear" w:color="D9E1F2" w:fill="D9E1F2"/>
            <w:noWrap/>
            <w:vAlign w:val="bottom"/>
            <w:hideMark/>
          </w:tcPr>
          <w:p w14:paraId="7BB01895" w14:textId="77777777" w:rsidR="006129D7" w:rsidRPr="006129D7" w:rsidRDefault="006129D7" w:rsidP="006129D7">
            <w:pPr>
              <w:spacing w:before="0" w:after="0" w:line="240" w:lineRule="auto"/>
              <w:rPr>
                <w:rFonts w:ascii="Calibri" w:eastAsia="Times New Roman" w:hAnsi="Calibri" w:cs="Calibri"/>
                <w:b/>
                <w:bCs/>
                <w:color w:val="000000"/>
                <w:sz w:val="22"/>
                <w:szCs w:val="22"/>
                <w:lang w:val="en-GB" w:eastAsia="en-GB"/>
              </w:rPr>
            </w:pPr>
            <w:r w:rsidRPr="006129D7">
              <w:rPr>
                <w:rFonts w:ascii="Calibri" w:eastAsia="Times New Roman" w:hAnsi="Calibri" w:cs="Calibri"/>
                <w:b/>
                <w:bCs/>
                <w:color w:val="000000"/>
                <w:sz w:val="22"/>
                <w:szCs w:val="22"/>
                <w:lang w:val="en-GB" w:eastAsia="en-GB"/>
              </w:rPr>
              <w:t xml:space="preserve">KNV1 </w:t>
            </w:r>
          </w:p>
        </w:tc>
        <w:tc>
          <w:tcPr>
            <w:tcW w:w="723" w:type="dxa"/>
            <w:tcBorders>
              <w:top w:val="nil"/>
              <w:left w:val="nil"/>
              <w:bottom w:val="single" w:sz="4" w:space="0" w:color="8EA9DB"/>
              <w:right w:val="nil"/>
            </w:tcBorders>
            <w:shd w:val="clear" w:color="D9E1F2" w:fill="D9E1F2"/>
            <w:noWrap/>
            <w:vAlign w:val="bottom"/>
            <w:hideMark/>
          </w:tcPr>
          <w:p w14:paraId="2DAC00CB" w14:textId="77777777" w:rsidR="006129D7" w:rsidRPr="006129D7" w:rsidRDefault="006129D7" w:rsidP="006129D7">
            <w:pPr>
              <w:spacing w:before="0" w:after="0" w:line="240" w:lineRule="auto"/>
              <w:rPr>
                <w:rFonts w:ascii="Calibri" w:eastAsia="Times New Roman" w:hAnsi="Calibri" w:cs="Calibri"/>
                <w:b/>
                <w:bCs/>
                <w:color w:val="000000"/>
                <w:sz w:val="22"/>
                <w:szCs w:val="22"/>
                <w:lang w:val="en-GB" w:eastAsia="en-GB"/>
              </w:rPr>
            </w:pPr>
            <w:r w:rsidRPr="006129D7">
              <w:rPr>
                <w:rFonts w:ascii="Calibri" w:eastAsia="Times New Roman" w:hAnsi="Calibri" w:cs="Calibri"/>
                <w:b/>
                <w:bCs/>
                <w:color w:val="000000"/>
                <w:sz w:val="22"/>
                <w:szCs w:val="22"/>
                <w:lang w:val="en-GB" w:eastAsia="en-GB"/>
              </w:rPr>
              <w:t xml:space="preserve">KNV2 </w:t>
            </w:r>
          </w:p>
        </w:tc>
        <w:tc>
          <w:tcPr>
            <w:tcW w:w="1123" w:type="dxa"/>
            <w:tcBorders>
              <w:top w:val="nil"/>
              <w:left w:val="nil"/>
              <w:bottom w:val="single" w:sz="4" w:space="0" w:color="8EA9DB"/>
              <w:right w:val="nil"/>
            </w:tcBorders>
            <w:shd w:val="clear" w:color="D9E1F2" w:fill="D9E1F2"/>
            <w:noWrap/>
            <w:vAlign w:val="bottom"/>
            <w:hideMark/>
          </w:tcPr>
          <w:p w14:paraId="3AA73E8B" w14:textId="77777777" w:rsidR="006129D7" w:rsidRPr="006129D7" w:rsidRDefault="006129D7" w:rsidP="006129D7">
            <w:pPr>
              <w:spacing w:before="0" w:after="0" w:line="240" w:lineRule="auto"/>
              <w:rPr>
                <w:rFonts w:ascii="Calibri" w:eastAsia="Times New Roman" w:hAnsi="Calibri" w:cs="Calibri"/>
                <w:b/>
                <w:bCs/>
                <w:color w:val="000000"/>
                <w:sz w:val="22"/>
                <w:szCs w:val="22"/>
                <w:lang w:val="en-GB" w:eastAsia="en-GB"/>
              </w:rPr>
            </w:pPr>
            <w:r w:rsidRPr="006129D7">
              <w:rPr>
                <w:rFonts w:ascii="Calibri" w:eastAsia="Times New Roman" w:hAnsi="Calibri" w:cs="Calibri"/>
                <w:b/>
                <w:bCs/>
                <w:color w:val="000000"/>
                <w:sz w:val="22"/>
                <w:szCs w:val="22"/>
                <w:lang w:val="en-GB" w:eastAsia="en-GB"/>
              </w:rPr>
              <w:t>GEM KNV</w:t>
            </w:r>
          </w:p>
        </w:tc>
      </w:tr>
      <w:tr w:rsidR="006129D7" w:rsidRPr="006129D7" w14:paraId="4C022560" w14:textId="77777777" w:rsidTr="006129D7">
        <w:trPr>
          <w:trHeight w:val="290"/>
        </w:trPr>
        <w:tc>
          <w:tcPr>
            <w:tcW w:w="3080" w:type="dxa"/>
            <w:tcBorders>
              <w:top w:val="nil"/>
              <w:left w:val="nil"/>
              <w:bottom w:val="nil"/>
              <w:right w:val="nil"/>
            </w:tcBorders>
            <w:shd w:val="clear" w:color="auto" w:fill="auto"/>
            <w:noWrap/>
            <w:vAlign w:val="bottom"/>
            <w:hideMark/>
          </w:tcPr>
          <w:p w14:paraId="3C990BED" w14:textId="77777777" w:rsidR="006129D7" w:rsidRPr="006129D7" w:rsidRDefault="006129D7" w:rsidP="006129D7">
            <w:pPr>
              <w:spacing w:before="0" w:after="0" w:line="240" w:lineRule="auto"/>
              <w:rPr>
                <w:rFonts w:ascii="Calibri" w:eastAsia="Times New Roman" w:hAnsi="Calibri" w:cs="Calibri"/>
                <w:color w:val="000000"/>
                <w:sz w:val="22"/>
                <w:szCs w:val="22"/>
                <w:lang w:val="en-GB" w:eastAsia="en-GB"/>
              </w:rPr>
            </w:pPr>
            <w:r w:rsidRPr="006129D7">
              <w:rPr>
                <w:rFonts w:ascii="Calibri" w:eastAsia="Times New Roman" w:hAnsi="Calibri" w:cs="Calibri"/>
                <w:color w:val="000000"/>
                <w:sz w:val="22"/>
                <w:szCs w:val="22"/>
                <w:lang w:val="en-GB" w:eastAsia="en-GB"/>
              </w:rPr>
              <w:t xml:space="preserve">Chauffeur </w:t>
            </w:r>
            <w:proofErr w:type="spellStart"/>
            <w:r w:rsidRPr="006129D7">
              <w:rPr>
                <w:rFonts w:ascii="Calibri" w:eastAsia="Times New Roman" w:hAnsi="Calibri" w:cs="Calibri"/>
                <w:color w:val="000000"/>
                <w:sz w:val="22"/>
                <w:szCs w:val="22"/>
                <w:lang w:val="en-GB" w:eastAsia="en-GB"/>
              </w:rPr>
              <w:t>Binnenland</w:t>
            </w:r>
            <w:proofErr w:type="spellEnd"/>
            <w:r w:rsidRPr="006129D7">
              <w:rPr>
                <w:rFonts w:ascii="Calibri" w:eastAsia="Times New Roman" w:hAnsi="Calibri" w:cs="Calibri"/>
                <w:color w:val="000000"/>
                <w:sz w:val="22"/>
                <w:szCs w:val="22"/>
                <w:lang w:val="en-GB" w:eastAsia="en-GB"/>
              </w:rPr>
              <w:t>/Benelux</w:t>
            </w:r>
          </w:p>
        </w:tc>
        <w:tc>
          <w:tcPr>
            <w:tcW w:w="723" w:type="dxa"/>
            <w:tcBorders>
              <w:top w:val="nil"/>
              <w:left w:val="nil"/>
              <w:bottom w:val="nil"/>
              <w:right w:val="nil"/>
            </w:tcBorders>
            <w:shd w:val="clear" w:color="000000" w:fill="BDE3C9"/>
            <w:noWrap/>
            <w:vAlign w:val="bottom"/>
            <w:hideMark/>
          </w:tcPr>
          <w:p w14:paraId="566B5478" w14:textId="77777777" w:rsidR="006129D7" w:rsidRPr="006129D7" w:rsidRDefault="006129D7" w:rsidP="006129D7">
            <w:pPr>
              <w:spacing w:before="0" w:after="0" w:line="240" w:lineRule="auto"/>
              <w:jc w:val="right"/>
              <w:rPr>
                <w:rFonts w:ascii="Calibri" w:eastAsia="Times New Roman" w:hAnsi="Calibri" w:cs="Calibri"/>
                <w:color w:val="000000"/>
                <w:sz w:val="22"/>
                <w:szCs w:val="22"/>
                <w:lang w:val="en-GB" w:eastAsia="en-GB"/>
              </w:rPr>
            </w:pPr>
            <w:r w:rsidRPr="006129D7">
              <w:rPr>
                <w:rFonts w:ascii="Calibri" w:eastAsia="Times New Roman" w:hAnsi="Calibri" w:cs="Calibri"/>
                <w:color w:val="000000"/>
                <w:sz w:val="22"/>
                <w:szCs w:val="22"/>
                <w:lang w:val="en-GB" w:eastAsia="en-GB"/>
              </w:rPr>
              <w:t>3,33</w:t>
            </w:r>
          </w:p>
        </w:tc>
        <w:tc>
          <w:tcPr>
            <w:tcW w:w="723" w:type="dxa"/>
            <w:tcBorders>
              <w:top w:val="nil"/>
              <w:left w:val="nil"/>
              <w:bottom w:val="nil"/>
              <w:right w:val="nil"/>
            </w:tcBorders>
            <w:shd w:val="clear" w:color="000000" w:fill="F9B1B4"/>
            <w:noWrap/>
            <w:vAlign w:val="bottom"/>
            <w:hideMark/>
          </w:tcPr>
          <w:p w14:paraId="6E946378" w14:textId="77777777" w:rsidR="006129D7" w:rsidRPr="006129D7" w:rsidRDefault="006129D7" w:rsidP="006129D7">
            <w:pPr>
              <w:spacing w:before="0" w:after="0" w:line="240" w:lineRule="auto"/>
              <w:jc w:val="right"/>
              <w:rPr>
                <w:rFonts w:ascii="Calibri" w:eastAsia="Times New Roman" w:hAnsi="Calibri" w:cs="Calibri"/>
                <w:color w:val="000000"/>
                <w:sz w:val="22"/>
                <w:szCs w:val="22"/>
                <w:lang w:val="en-GB" w:eastAsia="en-GB"/>
              </w:rPr>
            </w:pPr>
            <w:r w:rsidRPr="006129D7">
              <w:rPr>
                <w:rFonts w:ascii="Calibri" w:eastAsia="Times New Roman" w:hAnsi="Calibri" w:cs="Calibri"/>
                <w:color w:val="000000"/>
                <w:sz w:val="22"/>
                <w:szCs w:val="22"/>
                <w:lang w:val="en-GB" w:eastAsia="en-GB"/>
              </w:rPr>
              <w:t>3,08</w:t>
            </w:r>
          </w:p>
        </w:tc>
        <w:tc>
          <w:tcPr>
            <w:tcW w:w="1123" w:type="dxa"/>
            <w:tcBorders>
              <w:top w:val="nil"/>
              <w:left w:val="nil"/>
              <w:bottom w:val="nil"/>
              <w:right w:val="nil"/>
            </w:tcBorders>
            <w:shd w:val="clear" w:color="000000" w:fill="FBF6F9"/>
            <w:noWrap/>
            <w:vAlign w:val="bottom"/>
            <w:hideMark/>
          </w:tcPr>
          <w:p w14:paraId="4DB8F7AA" w14:textId="77777777" w:rsidR="006129D7" w:rsidRPr="006129D7" w:rsidRDefault="006129D7" w:rsidP="006129D7">
            <w:pPr>
              <w:spacing w:before="0" w:after="0" w:line="240" w:lineRule="auto"/>
              <w:jc w:val="right"/>
              <w:rPr>
                <w:rFonts w:ascii="Calibri" w:eastAsia="Times New Roman" w:hAnsi="Calibri" w:cs="Calibri"/>
                <w:color w:val="000000"/>
                <w:sz w:val="22"/>
                <w:szCs w:val="22"/>
                <w:lang w:val="en-GB" w:eastAsia="en-GB"/>
              </w:rPr>
            </w:pPr>
            <w:r w:rsidRPr="006129D7">
              <w:rPr>
                <w:rFonts w:ascii="Calibri" w:eastAsia="Times New Roman" w:hAnsi="Calibri" w:cs="Calibri"/>
                <w:color w:val="000000"/>
                <w:sz w:val="22"/>
                <w:szCs w:val="22"/>
                <w:lang w:val="en-GB" w:eastAsia="en-GB"/>
              </w:rPr>
              <w:t>3,21</w:t>
            </w:r>
          </w:p>
        </w:tc>
      </w:tr>
      <w:tr w:rsidR="006129D7" w:rsidRPr="006129D7" w14:paraId="7C694834" w14:textId="77777777" w:rsidTr="006129D7">
        <w:trPr>
          <w:trHeight w:val="290"/>
        </w:trPr>
        <w:tc>
          <w:tcPr>
            <w:tcW w:w="3080" w:type="dxa"/>
            <w:tcBorders>
              <w:top w:val="nil"/>
              <w:left w:val="nil"/>
              <w:bottom w:val="nil"/>
              <w:right w:val="nil"/>
            </w:tcBorders>
            <w:shd w:val="clear" w:color="auto" w:fill="auto"/>
            <w:noWrap/>
            <w:vAlign w:val="bottom"/>
            <w:hideMark/>
          </w:tcPr>
          <w:p w14:paraId="0960ADF1" w14:textId="77777777" w:rsidR="006129D7" w:rsidRPr="006129D7" w:rsidRDefault="006129D7" w:rsidP="006129D7">
            <w:pPr>
              <w:spacing w:before="0" w:after="0" w:line="240" w:lineRule="auto"/>
              <w:rPr>
                <w:rFonts w:ascii="Calibri" w:eastAsia="Times New Roman" w:hAnsi="Calibri" w:cs="Calibri"/>
                <w:color w:val="000000"/>
                <w:sz w:val="22"/>
                <w:szCs w:val="22"/>
                <w:lang w:val="en-GB" w:eastAsia="en-GB"/>
              </w:rPr>
            </w:pPr>
            <w:r w:rsidRPr="006129D7">
              <w:rPr>
                <w:rFonts w:ascii="Calibri" w:eastAsia="Times New Roman" w:hAnsi="Calibri" w:cs="Calibri"/>
                <w:color w:val="000000"/>
                <w:sz w:val="22"/>
                <w:szCs w:val="22"/>
                <w:lang w:val="en-GB" w:eastAsia="en-GB"/>
              </w:rPr>
              <w:t xml:space="preserve">Chauffeur </w:t>
            </w:r>
            <w:proofErr w:type="spellStart"/>
            <w:r w:rsidRPr="006129D7">
              <w:rPr>
                <w:rFonts w:ascii="Calibri" w:eastAsia="Times New Roman" w:hAnsi="Calibri" w:cs="Calibri"/>
                <w:color w:val="000000"/>
                <w:sz w:val="22"/>
                <w:szCs w:val="22"/>
                <w:lang w:val="en-GB" w:eastAsia="en-GB"/>
              </w:rPr>
              <w:t>Internationaal</w:t>
            </w:r>
            <w:proofErr w:type="spellEnd"/>
          </w:p>
        </w:tc>
        <w:tc>
          <w:tcPr>
            <w:tcW w:w="723" w:type="dxa"/>
            <w:tcBorders>
              <w:top w:val="nil"/>
              <w:left w:val="nil"/>
              <w:bottom w:val="nil"/>
              <w:right w:val="nil"/>
            </w:tcBorders>
            <w:shd w:val="clear" w:color="000000" w:fill="A2D8B1"/>
            <w:noWrap/>
            <w:vAlign w:val="bottom"/>
            <w:hideMark/>
          </w:tcPr>
          <w:p w14:paraId="5CFDB6C3" w14:textId="77777777" w:rsidR="006129D7" w:rsidRPr="006129D7" w:rsidRDefault="006129D7" w:rsidP="006129D7">
            <w:pPr>
              <w:spacing w:before="0" w:after="0" w:line="240" w:lineRule="auto"/>
              <w:jc w:val="right"/>
              <w:rPr>
                <w:rFonts w:ascii="Calibri" w:eastAsia="Times New Roman" w:hAnsi="Calibri" w:cs="Calibri"/>
                <w:color w:val="000000"/>
                <w:sz w:val="22"/>
                <w:szCs w:val="22"/>
                <w:lang w:val="en-GB" w:eastAsia="en-GB"/>
              </w:rPr>
            </w:pPr>
            <w:r w:rsidRPr="006129D7">
              <w:rPr>
                <w:rFonts w:ascii="Calibri" w:eastAsia="Times New Roman" w:hAnsi="Calibri" w:cs="Calibri"/>
                <w:color w:val="000000"/>
                <w:sz w:val="22"/>
                <w:szCs w:val="22"/>
                <w:lang w:val="en-GB" w:eastAsia="en-GB"/>
              </w:rPr>
              <w:t>3,38</w:t>
            </w:r>
          </w:p>
        </w:tc>
        <w:tc>
          <w:tcPr>
            <w:tcW w:w="723" w:type="dxa"/>
            <w:tcBorders>
              <w:top w:val="nil"/>
              <w:left w:val="nil"/>
              <w:bottom w:val="nil"/>
              <w:right w:val="nil"/>
            </w:tcBorders>
            <w:shd w:val="clear" w:color="000000" w:fill="86CC99"/>
            <w:noWrap/>
            <w:vAlign w:val="bottom"/>
            <w:hideMark/>
          </w:tcPr>
          <w:p w14:paraId="0C594A3C" w14:textId="77777777" w:rsidR="006129D7" w:rsidRPr="006129D7" w:rsidRDefault="006129D7" w:rsidP="006129D7">
            <w:pPr>
              <w:spacing w:before="0" w:after="0" w:line="240" w:lineRule="auto"/>
              <w:jc w:val="right"/>
              <w:rPr>
                <w:rFonts w:ascii="Calibri" w:eastAsia="Times New Roman" w:hAnsi="Calibri" w:cs="Calibri"/>
                <w:color w:val="000000"/>
                <w:sz w:val="22"/>
                <w:szCs w:val="22"/>
                <w:lang w:val="en-GB" w:eastAsia="en-GB"/>
              </w:rPr>
            </w:pPr>
            <w:r w:rsidRPr="006129D7">
              <w:rPr>
                <w:rFonts w:ascii="Calibri" w:eastAsia="Times New Roman" w:hAnsi="Calibri" w:cs="Calibri"/>
                <w:color w:val="000000"/>
                <w:sz w:val="22"/>
                <w:szCs w:val="22"/>
                <w:lang w:val="en-GB" w:eastAsia="en-GB"/>
              </w:rPr>
              <w:t>3,44</w:t>
            </w:r>
          </w:p>
        </w:tc>
        <w:tc>
          <w:tcPr>
            <w:tcW w:w="1123" w:type="dxa"/>
            <w:tcBorders>
              <w:top w:val="nil"/>
              <w:left w:val="nil"/>
              <w:bottom w:val="nil"/>
              <w:right w:val="nil"/>
            </w:tcBorders>
            <w:shd w:val="clear" w:color="000000" w:fill="94D2A5"/>
            <w:noWrap/>
            <w:vAlign w:val="bottom"/>
            <w:hideMark/>
          </w:tcPr>
          <w:p w14:paraId="588188C8" w14:textId="77777777" w:rsidR="006129D7" w:rsidRPr="006129D7" w:rsidRDefault="006129D7" w:rsidP="006129D7">
            <w:pPr>
              <w:spacing w:before="0" w:after="0" w:line="240" w:lineRule="auto"/>
              <w:jc w:val="right"/>
              <w:rPr>
                <w:rFonts w:ascii="Calibri" w:eastAsia="Times New Roman" w:hAnsi="Calibri" w:cs="Calibri"/>
                <w:color w:val="000000"/>
                <w:sz w:val="22"/>
                <w:szCs w:val="22"/>
                <w:lang w:val="en-GB" w:eastAsia="en-GB"/>
              </w:rPr>
            </w:pPr>
            <w:r w:rsidRPr="006129D7">
              <w:rPr>
                <w:rFonts w:ascii="Calibri" w:eastAsia="Times New Roman" w:hAnsi="Calibri" w:cs="Calibri"/>
                <w:color w:val="000000"/>
                <w:sz w:val="22"/>
                <w:szCs w:val="22"/>
                <w:lang w:val="en-GB" w:eastAsia="en-GB"/>
              </w:rPr>
              <w:t>3,41</w:t>
            </w:r>
          </w:p>
        </w:tc>
      </w:tr>
      <w:tr w:rsidR="006129D7" w:rsidRPr="006129D7" w14:paraId="05BAEE8E" w14:textId="77777777" w:rsidTr="006129D7">
        <w:trPr>
          <w:trHeight w:val="290"/>
        </w:trPr>
        <w:tc>
          <w:tcPr>
            <w:tcW w:w="3080" w:type="dxa"/>
            <w:tcBorders>
              <w:top w:val="nil"/>
              <w:left w:val="nil"/>
              <w:bottom w:val="nil"/>
              <w:right w:val="nil"/>
            </w:tcBorders>
            <w:shd w:val="clear" w:color="auto" w:fill="auto"/>
            <w:noWrap/>
            <w:vAlign w:val="bottom"/>
            <w:hideMark/>
          </w:tcPr>
          <w:p w14:paraId="6E03F424" w14:textId="77777777" w:rsidR="006129D7" w:rsidRPr="006129D7" w:rsidRDefault="006129D7" w:rsidP="006129D7">
            <w:pPr>
              <w:spacing w:before="0" w:after="0" w:line="240" w:lineRule="auto"/>
              <w:rPr>
                <w:rFonts w:ascii="Calibri" w:eastAsia="Times New Roman" w:hAnsi="Calibri" w:cs="Calibri"/>
                <w:color w:val="000000"/>
                <w:sz w:val="22"/>
                <w:szCs w:val="22"/>
                <w:lang w:val="en-GB" w:eastAsia="en-GB"/>
              </w:rPr>
            </w:pPr>
            <w:proofErr w:type="spellStart"/>
            <w:r w:rsidRPr="006129D7">
              <w:rPr>
                <w:rFonts w:ascii="Calibri" w:eastAsia="Times New Roman" w:hAnsi="Calibri" w:cs="Calibri"/>
                <w:color w:val="000000"/>
                <w:sz w:val="22"/>
                <w:szCs w:val="22"/>
                <w:lang w:val="en-GB" w:eastAsia="en-GB"/>
              </w:rPr>
              <w:t>Crossdock</w:t>
            </w:r>
            <w:proofErr w:type="spellEnd"/>
          </w:p>
        </w:tc>
        <w:tc>
          <w:tcPr>
            <w:tcW w:w="723" w:type="dxa"/>
            <w:tcBorders>
              <w:top w:val="nil"/>
              <w:left w:val="nil"/>
              <w:bottom w:val="nil"/>
              <w:right w:val="nil"/>
            </w:tcBorders>
            <w:shd w:val="clear" w:color="000000" w:fill="F8888A"/>
            <w:noWrap/>
            <w:vAlign w:val="bottom"/>
            <w:hideMark/>
          </w:tcPr>
          <w:p w14:paraId="28B9EFA8" w14:textId="77777777" w:rsidR="006129D7" w:rsidRPr="006129D7" w:rsidRDefault="006129D7" w:rsidP="006129D7">
            <w:pPr>
              <w:spacing w:before="0" w:after="0" w:line="240" w:lineRule="auto"/>
              <w:jc w:val="right"/>
              <w:rPr>
                <w:rFonts w:ascii="Calibri" w:eastAsia="Times New Roman" w:hAnsi="Calibri" w:cs="Calibri"/>
                <w:color w:val="000000"/>
                <w:sz w:val="22"/>
                <w:szCs w:val="22"/>
                <w:lang w:val="en-GB" w:eastAsia="en-GB"/>
              </w:rPr>
            </w:pPr>
            <w:r w:rsidRPr="006129D7">
              <w:rPr>
                <w:rFonts w:ascii="Calibri" w:eastAsia="Times New Roman" w:hAnsi="Calibri" w:cs="Calibri"/>
                <w:color w:val="000000"/>
                <w:sz w:val="22"/>
                <w:szCs w:val="22"/>
                <w:lang w:val="en-GB" w:eastAsia="en-GB"/>
              </w:rPr>
              <w:t>3,00</w:t>
            </w:r>
          </w:p>
        </w:tc>
        <w:tc>
          <w:tcPr>
            <w:tcW w:w="723" w:type="dxa"/>
            <w:tcBorders>
              <w:top w:val="nil"/>
              <w:left w:val="nil"/>
              <w:bottom w:val="nil"/>
              <w:right w:val="nil"/>
            </w:tcBorders>
            <w:shd w:val="clear" w:color="000000" w:fill="63BE7B"/>
            <w:noWrap/>
            <w:vAlign w:val="bottom"/>
            <w:hideMark/>
          </w:tcPr>
          <w:p w14:paraId="002BCD23" w14:textId="77777777" w:rsidR="006129D7" w:rsidRPr="006129D7" w:rsidRDefault="006129D7" w:rsidP="006129D7">
            <w:pPr>
              <w:spacing w:before="0" w:after="0" w:line="240" w:lineRule="auto"/>
              <w:jc w:val="right"/>
              <w:rPr>
                <w:rFonts w:ascii="Calibri" w:eastAsia="Times New Roman" w:hAnsi="Calibri" w:cs="Calibri"/>
                <w:color w:val="000000"/>
                <w:sz w:val="22"/>
                <w:szCs w:val="22"/>
                <w:lang w:val="en-GB" w:eastAsia="en-GB"/>
              </w:rPr>
            </w:pPr>
            <w:r w:rsidRPr="006129D7">
              <w:rPr>
                <w:rFonts w:ascii="Calibri" w:eastAsia="Times New Roman" w:hAnsi="Calibri" w:cs="Calibri"/>
                <w:color w:val="000000"/>
                <w:sz w:val="22"/>
                <w:szCs w:val="22"/>
                <w:lang w:val="en-GB" w:eastAsia="en-GB"/>
              </w:rPr>
              <w:t>3,50</w:t>
            </w:r>
          </w:p>
        </w:tc>
        <w:tc>
          <w:tcPr>
            <w:tcW w:w="1123" w:type="dxa"/>
            <w:tcBorders>
              <w:top w:val="nil"/>
              <w:left w:val="nil"/>
              <w:bottom w:val="nil"/>
              <w:right w:val="nil"/>
            </w:tcBorders>
            <w:shd w:val="clear" w:color="000000" w:fill="EAF5F0"/>
            <w:noWrap/>
            <w:vAlign w:val="bottom"/>
            <w:hideMark/>
          </w:tcPr>
          <w:p w14:paraId="2B6967AC" w14:textId="77777777" w:rsidR="006129D7" w:rsidRPr="006129D7" w:rsidRDefault="006129D7" w:rsidP="006129D7">
            <w:pPr>
              <w:spacing w:before="0" w:after="0" w:line="240" w:lineRule="auto"/>
              <w:jc w:val="right"/>
              <w:rPr>
                <w:rFonts w:ascii="Calibri" w:eastAsia="Times New Roman" w:hAnsi="Calibri" w:cs="Calibri"/>
                <w:color w:val="000000"/>
                <w:sz w:val="22"/>
                <w:szCs w:val="22"/>
                <w:lang w:val="en-GB" w:eastAsia="en-GB"/>
              </w:rPr>
            </w:pPr>
            <w:r w:rsidRPr="006129D7">
              <w:rPr>
                <w:rFonts w:ascii="Calibri" w:eastAsia="Times New Roman" w:hAnsi="Calibri" w:cs="Calibri"/>
                <w:color w:val="000000"/>
                <w:sz w:val="22"/>
                <w:szCs w:val="22"/>
                <w:lang w:val="en-GB" w:eastAsia="en-GB"/>
              </w:rPr>
              <w:t>3,25</w:t>
            </w:r>
          </w:p>
        </w:tc>
      </w:tr>
      <w:tr w:rsidR="006129D7" w:rsidRPr="006129D7" w14:paraId="1AC3F983" w14:textId="77777777" w:rsidTr="006129D7">
        <w:trPr>
          <w:trHeight w:val="290"/>
        </w:trPr>
        <w:tc>
          <w:tcPr>
            <w:tcW w:w="3080" w:type="dxa"/>
            <w:tcBorders>
              <w:top w:val="nil"/>
              <w:left w:val="nil"/>
              <w:bottom w:val="nil"/>
              <w:right w:val="nil"/>
            </w:tcBorders>
            <w:shd w:val="clear" w:color="auto" w:fill="auto"/>
            <w:noWrap/>
            <w:vAlign w:val="bottom"/>
            <w:hideMark/>
          </w:tcPr>
          <w:p w14:paraId="6F5E80DE" w14:textId="77777777" w:rsidR="006129D7" w:rsidRPr="006129D7" w:rsidRDefault="006129D7" w:rsidP="006129D7">
            <w:pPr>
              <w:spacing w:before="0" w:after="0" w:line="240" w:lineRule="auto"/>
              <w:rPr>
                <w:rFonts w:ascii="Calibri" w:eastAsia="Times New Roman" w:hAnsi="Calibri" w:cs="Calibri"/>
                <w:color w:val="000000"/>
                <w:sz w:val="22"/>
                <w:szCs w:val="22"/>
                <w:lang w:val="en-GB" w:eastAsia="en-GB"/>
              </w:rPr>
            </w:pPr>
            <w:proofErr w:type="spellStart"/>
            <w:r w:rsidRPr="006129D7">
              <w:rPr>
                <w:rFonts w:ascii="Calibri" w:eastAsia="Times New Roman" w:hAnsi="Calibri" w:cs="Calibri"/>
                <w:color w:val="000000"/>
                <w:sz w:val="22"/>
                <w:szCs w:val="22"/>
                <w:lang w:val="en-GB" w:eastAsia="en-GB"/>
              </w:rPr>
              <w:t>Kantoor</w:t>
            </w:r>
            <w:proofErr w:type="spellEnd"/>
          </w:p>
        </w:tc>
        <w:tc>
          <w:tcPr>
            <w:tcW w:w="723" w:type="dxa"/>
            <w:tcBorders>
              <w:top w:val="nil"/>
              <w:left w:val="nil"/>
              <w:bottom w:val="nil"/>
              <w:right w:val="nil"/>
            </w:tcBorders>
            <w:shd w:val="clear" w:color="000000" w:fill="FACACC"/>
            <w:noWrap/>
            <w:vAlign w:val="bottom"/>
            <w:hideMark/>
          </w:tcPr>
          <w:p w14:paraId="1782C933" w14:textId="77777777" w:rsidR="006129D7" w:rsidRPr="006129D7" w:rsidRDefault="006129D7" w:rsidP="006129D7">
            <w:pPr>
              <w:spacing w:before="0" w:after="0" w:line="240" w:lineRule="auto"/>
              <w:jc w:val="right"/>
              <w:rPr>
                <w:rFonts w:ascii="Calibri" w:eastAsia="Times New Roman" w:hAnsi="Calibri" w:cs="Calibri"/>
                <w:color w:val="000000"/>
                <w:sz w:val="22"/>
                <w:szCs w:val="22"/>
                <w:lang w:val="en-GB" w:eastAsia="en-GB"/>
              </w:rPr>
            </w:pPr>
            <w:r w:rsidRPr="006129D7">
              <w:rPr>
                <w:rFonts w:ascii="Calibri" w:eastAsia="Times New Roman" w:hAnsi="Calibri" w:cs="Calibri"/>
                <w:color w:val="000000"/>
                <w:sz w:val="22"/>
                <w:szCs w:val="22"/>
                <w:lang w:val="en-GB" w:eastAsia="en-GB"/>
              </w:rPr>
              <w:t>3,12</w:t>
            </w:r>
          </w:p>
        </w:tc>
        <w:tc>
          <w:tcPr>
            <w:tcW w:w="723" w:type="dxa"/>
            <w:tcBorders>
              <w:top w:val="nil"/>
              <w:left w:val="nil"/>
              <w:bottom w:val="nil"/>
              <w:right w:val="nil"/>
            </w:tcBorders>
            <w:shd w:val="clear" w:color="000000" w:fill="FAB7BA"/>
            <w:noWrap/>
            <w:vAlign w:val="bottom"/>
            <w:hideMark/>
          </w:tcPr>
          <w:p w14:paraId="0F6D6972" w14:textId="77777777" w:rsidR="006129D7" w:rsidRPr="006129D7" w:rsidRDefault="006129D7" w:rsidP="006129D7">
            <w:pPr>
              <w:spacing w:before="0" w:after="0" w:line="240" w:lineRule="auto"/>
              <w:jc w:val="right"/>
              <w:rPr>
                <w:rFonts w:ascii="Calibri" w:eastAsia="Times New Roman" w:hAnsi="Calibri" w:cs="Calibri"/>
                <w:color w:val="000000"/>
                <w:sz w:val="22"/>
                <w:szCs w:val="22"/>
                <w:lang w:val="en-GB" w:eastAsia="en-GB"/>
              </w:rPr>
            </w:pPr>
            <w:r w:rsidRPr="006129D7">
              <w:rPr>
                <w:rFonts w:ascii="Calibri" w:eastAsia="Times New Roman" w:hAnsi="Calibri" w:cs="Calibri"/>
                <w:color w:val="000000"/>
                <w:sz w:val="22"/>
                <w:szCs w:val="22"/>
                <w:lang w:val="en-GB" w:eastAsia="en-GB"/>
              </w:rPr>
              <w:t>3,09</w:t>
            </w:r>
          </w:p>
        </w:tc>
        <w:tc>
          <w:tcPr>
            <w:tcW w:w="1123" w:type="dxa"/>
            <w:tcBorders>
              <w:top w:val="nil"/>
              <w:left w:val="nil"/>
              <w:bottom w:val="nil"/>
              <w:right w:val="nil"/>
            </w:tcBorders>
            <w:shd w:val="clear" w:color="000000" w:fill="FAC0C3"/>
            <w:noWrap/>
            <w:vAlign w:val="bottom"/>
            <w:hideMark/>
          </w:tcPr>
          <w:p w14:paraId="7372EB90" w14:textId="77777777" w:rsidR="006129D7" w:rsidRPr="006129D7" w:rsidRDefault="006129D7" w:rsidP="006129D7">
            <w:pPr>
              <w:spacing w:before="0" w:after="0" w:line="240" w:lineRule="auto"/>
              <w:jc w:val="right"/>
              <w:rPr>
                <w:rFonts w:ascii="Calibri" w:eastAsia="Times New Roman" w:hAnsi="Calibri" w:cs="Calibri"/>
                <w:color w:val="000000"/>
                <w:sz w:val="22"/>
                <w:szCs w:val="22"/>
                <w:lang w:val="en-GB" w:eastAsia="en-GB"/>
              </w:rPr>
            </w:pPr>
            <w:r w:rsidRPr="006129D7">
              <w:rPr>
                <w:rFonts w:ascii="Calibri" w:eastAsia="Times New Roman" w:hAnsi="Calibri" w:cs="Calibri"/>
                <w:color w:val="000000"/>
                <w:sz w:val="22"/>
                <w:szCs w:val="22"/>
                <w:lang w:val="en-GB" w:eastAsia="en-GB"/>
              </w:rPr>
              <w:t>3,11</w:t>
            </w:r>
          </w:p>
        </w:tc>
      </w:tr>
      <w:tr w:rsidR="006129D7" w:rsidRPr="006129D7" w14:paraId="1673E9E0" w14:textId="77777777" w:rsidTr="006129D7">
        <w:trPr>
          <w:trHeight w:val="290"/>
        </w:trPr>
        <w:tc>
          <w:tcPr>
            <w:tcW w:w="3080" w:type="dxa"/>
            <w:tcBorders>
              <w:top w:val="nil"/>
              <w:left w:val="nil"/>
              <w:bottom w:val="nil"/>
              <w:right w:val="nil"/>
            </w:tcBorders>
            <w:shd w:val="clear" w:color="auto" w:fill="auto"/>
            <w:noWrap/>
            <w:vAlign w:val="bottom"/>
            <w:hideMark/>
          </w:tcPr>
          <w:p w14:paraId="6B47D65A" w14:textId="77777777" w:rsidR="006129D7" w:rsidRPr="006129D7" w:rsidRDefault="006129D7" w:rsidP="006129D7">
            <w:pPr>
              <w:spacing w:before="0" w:after="0" w:line="240" w:lineRule="auto"/>
              <w:rPr>
                <w:rFonts w:ascii="Calibri" w:eastAsia="Times New Roman" w:hAnsi="Calibri" w:cs="Calibri"/>
                <w:color w:val="000000"/>
                <w:sz w:val="22"/>
                <w:szCs w:val="22"/>
                <w:lang w:val="en-GB" w:eastAsia="en-GB"/>
              </w:rPr>
            </w:pPr>
            <w:r w:rsidRPr="006129D7">
              <w:rPr>
                <w:rFonts w:ascii="Calibri" w:eastAsia="Times New Roman" w:hAnsi="Calibri" w:cs="Calibri"/>
                <w:color w:val="000000"/>
                <w:sz w:val="22"/>
                <w:szCs w:val="22"/>
                <w:lang w:val="en-GB" w:eastAsia="en-GB"/>
              </w:rPr>
              <w:t>Warehouse</w:t>
            </w:r>
          </w:p>
        </w:tc>
        <w:tc>
          <w:tcPr>
            <w:tcW w:w="723" w:type="dxa"/>
            <w:tcBorders>
              <w:top w:val="nil"/>
              <w:left w:val="nil"/>
              <w:bottom w:val="nil"/>
              <w:right w:val="nil"/>
            </w:tcBorders>
            <w:shd w:val="clear" w:color="000000" w:fill="F8888A"/>
            <w:noWrap/>
            <w:vAlign w:val="bottom"/>
            <w:hideMark/>
          </w:tcPr>
          <w:p w14:paraId="3DF72AA3" w14:textId="77777777" w:rsidR="006129D7" w:rsidRPr="006129D7" w:rsidRDefault="006129D7" w:rsidP="006129D7">
            <w:pPr>
              <w:spacing w:before="0" w:after="0" w:line="240" w:lineRule="auto"/>
              <w:jc w:val="right"/>
              <w:rPr>
                <w:rFonts w:ascii="Calibri" w:eastAsia="Times New Roman" w:hAnsi="Calibri" w:cs="Calibri"/>
                <w:color w:val="000000"/>
                <w:sz w:val="22"/>
                <w:szCs w:val="22"/>
                <w:lang w:val="en-GB" w:eastAsia="en-GB"/>
              </w:rPr>
            </w:pPr>
            <w:r w:rsidRPr="006129D7">
              <w:rPr>
                <w:rFonts w:ascii="Calibri" w:eastAsia="Times New Roman" w:hAnsi="Calibri" w:cs="Calibri"/>
                <w:color w:val="000000"/>
                <w:sz w:val="22"/>
                <w:szCs w:val="22"/>
                <w:lang w:val="en-GB" w:eastAsia="en-GB"/>
              </w:rPr>
              <w:t>3,00</w:t>
            </w:r>
          </w:p>
        </w:tc>
        <w:tc>
          <w:tcPr>
            <w:tcW w:w="723" w:type="dxa"/>
            <w:tcBorders>
              <w:top w:val="nil"/>
              <w:left w:val="nil"/>
              <w:bottom w:val="nil"/>
              <w:right w:val="nil"/>
            </w:tcBorders>
            <w:shd w:val="clear" w:color="000000" w:fill="F8696B"/>
            <w:noWrap/>
            <w:vAlign w:val="bottom"/>
            <w:hideMark/>
          </w:tcPr>
          <w:p w14:paraId="4E2B9771" w14:textId="77777777" w:rsidR="006129D7" w:rsidRPr="006129D7" w:rsidRDefault="006129D7" w:rsidP="006129D7">
            <w:pPr>
              <w:spacing w:before="0" w:after="0" w:line="240" w:lineRule="auto"/>
              <w:jc w:val="right"/>
              <w:rPr>
                <w:rFonts w:ascii="Calibri" w:eastAsia="Times New Roman" w:hAnsi="Calibri" w:cs="Calibri"/>
                <w:color w:val="000000"/>
                <w:sz w:val="22"/>
                <w:szCs w:val="22"/>
                <w:lang w:val="en-GB" w:eastAsia="en-GB"/>
              </w:rPr>
            </w:pPr>
            <w:r w:rsidRPr="006129D7">
              <w:rPr>
                <w:rFonts w:ascii="Calibri" w:eastAsia="Times New Roman" w:hAnsi="Calibri" w:cs="Calibri"/>
                <w:color w:val="000000"/>
                <w:sz w:val="22"/>
                <w:szCs w:val="22"/>
                <w:lang w:val="en-GB" w:eastAsia="en-GB"/>
              </w:rPr>
              <w:t>2,94</w:t>
            </w:r>
          </w:p>
        </w:tc>
        <w:tc>
          <w:tcPr>
            <w:tcW w:w="1123" w:type="dxa"/>
            <w:tcBorders>
              <w:top w:val="nil"/>
              <w:left w:val="nil"/>
              <w:bottom w:val="nil"/>
              <w:right w:val="nil"/>
            </w:tcBorders>
            <w:shd w:val="clear" w:color="000000" w:fill="F8787A"/>
            <w:noWrap/>
            <w:vAlign w:val="bottom"/>
            <w:hideMark/>
          </w:tcPr>
          <w:p w14:paraId="795D96ED" w14:textId="77777777" w:rsidR="006129D7" w:rsidRPr="006129D7" w:rsidRDefault="006129D7" w:rsidP="006129D7">
            <w:pPr>
              <w:spacing w:before="0" w:after="0" w:line="240" w:lineRule="auto"/>
              <w:jc w:val="right"/>
              <w:rPr>
                <w:rFonts w:ascii="Calibri" w:eastAsia="Times New Roman" w:hAnsi="Calibri" w:cs="Calibri"/>
                <w:color w:val="000000"/>
                <w:sz w:val="22"/>
                <w:szCs w:val="22"/>
                <w:lang w:val="en-GB" w:eastAsia="en-GB"/>
              </w:rPr>
            </w:pPr>
            <w:r w:rsidRPr="006129D7">
              <w:rPr>
                <w:rFonts w:ascii="Calibri" w:eastAsia="Times New Roman" w:hAnsi="Calibri" w:cs="Calibri"/>
                <w:color w:val="000000"/>
                <w:sz w:val="22"/>
                <w:szCs w:val="22"/>
                <w:lang w:val="en-GB" w:eastAsia="en-GB"/>
              </w:rPr>
              <w:t>2,97</w:t>
            </w:r>
          </w:p>
        </w:tc>
      </w:tr>
      <w:tr w:rsidR="006129D7" w:rsidRPr="006129D7" w14:paraId="4A304629" w14:textId="77777777" w:rsidTr="006129D7">
        <w:trPr>
          <w:trHeight w:val="290"/>
        </w:trPr>
        <w:tc>
          <w:tcPr>
            <w:tcW w:w="3080" w:type="dxa"/>
            <w:tcBorders>
              <w:top w:val="single" w:sz="4" w:space="0" w:color="8EA9DB"/>
              <w:left w:val="nil"/>
              <w:bottom w:val="nil"/>
              <w:right w:val="nil"/>
            </w:tcBorders>
            <w:shd w:val="clear" w:color="D9E1F2" w:fill="D9E1F2"/>
            <w:noWrap/>
            <w:vAlign w:val="bottom"/>
            <w:hideMark/>
          </w:tcPr>
          <w:p w14:paraId="77DFFFE0" w14:textId="77777777" w:rsidR="006129D7" w:rsidRPr="006129D7" w:rsidRDefault="006129D7" w:rsidP="006129D7">
            <w:pPr>
              <w:spacing w:before="0" w:after="0" w:line="240" w:lineRule="auto"/>
              <w:rPr>
                <w:rFonts w:ascii="Calibri" w:eastAsia="Times New Roman" w:hAnsi="Calibri" w:cs="Calibri"/>
                <w:b/>
                <w:bCs/>
                <w:color w:val="000000"/>
                <w:sz w:val="22"/>
                <w:szCs w:val="22"/>
                <w:lang w:val="en-GB" w:eastAsia="en-GB"/>
              </w:rPr>
            </w:pPr>
            <w:proofErr w:type="spellStart"/>
            <w:r w:rsidRPr="006129D7">
              <w:rPr>
                <w:rFonts w:ascii="Calibri" w:eastAsia="Times New Roman" w:hAnsi="Calibri" w:cs="Calibri"/>
                <w:b/>
                <w:bCs/>
                <w:color w:val="000000"/>
                <w:sz w:val="22"/>
                <w:szCs w:val="22"/>
                <w:lang w:val="en-GB" w:eastAsia="en-GB"/>
              </w:rPr>
              <w:t>Eindtotaal</w:t>
            </w:r>
            <w:proofErr w:type="spellEnd"/>
          </w:p>
        </w:tc>
        <w:tc>
          <w:tcPr>
            <w:tcW w:w="723" w:type="dxa"/>
            <w:tcBorders>
              <w:top w:val="single" w:sz="4" w:space="0" w:color="8EA9DB"/>
              <w:left w:val="nil"/>
              <w:bottom w:val="nil"/>
              <w:right w:val="nil"/>
            </w:tcBorders>
            <w:shd w:val="clear" w:color="D9E1F2" w:fill="E9F5EF"/>
            <w:noWrap/>
            <w:vAlign w:val="bottom"/>
            <w:hideMark/>
          </w:tcPr>
          <w:p w14:paraId="67683BD8" w14:textId="77777777" w:rsidR="006129D7" w:rsidRPr="006129D7" w:rsidRDefault="006129D7" w:rsidP="006129D7">
            <w:pPr>
              <w:spacing w:before="0" w:after="0" w:line="240" w:lineRule="auto"/>
              <w:jc w:val="right"/>
              <w:rPr>
                <w:rFonts w:ascii="Calibri" w:eastAsia="Times New Roman" w:hAnsi="Calibri" w:cs="Calibri"/>
                <w:b/>
                <w:bCs/>
                <w:color w:val="000000"/>
                <w:sz w:val="22"/>
                <w:szCs w:val="22"/>
                <w:lang w:val="en-GB" w:eastAsia="en-GB"/>
              </w:rPr>
            </w:pPr>
            <w:r w:rsidRPr="006129D7">
              <w:rPr>
                <w:rFonts w:ascii="Calibri" w:eastAsia="Times New Roman" w:hAnsi="Calibri" w:cs="Calibri"/>
                <w:b/>
                <w:bCs/>
                <w:color w:val="000000"/>
                <w:sz w:val="22"/>
                <w:szCs w:val="22"/>
                <w:lang w:val="en-GB" w:eastAsia="en-GB"/>
              </w:rPr>
              <w:t>3,25</w:t>
            </w:r>
          </w:p>
        </w:tc>
        <w:tc>
          <w:tcPr>
            <w:tcW w:w="723" w:type="dxa"/>
            <w:tcBorders>
              <w:top w:val="single" w:sz="4" w:space="0" w:color="8EA9DB"/>
              <w:left w:val="nil"/>
              <w:bottom w:val="nil"/>
              <w:right w:val="nil"/>
            </w:tcBorders>
            <w:shd w:val="clear" w:color="D9E1F2" w:fill="F7FAFB"/>
            <w:noWrap/>
            <w:vAlign w:val="bottom"/>
            <w:hideMark/>
          </w:tcPr>
          <w:p w14:paraId="24CCB6E5" w14:textId="77777777" w:rsidR="006129D7" w:rsidRPr="006129D7" w:rsidRDefault="006129D7" w:rsidP="006129D7">
            <w:pPr>
              <w:spacing w:before="0" w:after="0" w:line="240" w:lineRule="auto"/>
              <w:jc w:val="right"/>
              <w:rPr>
                <w:rFonts w:ascii="Calibri" w:eastAsia="Times New Roman" w:hAnsi="Calibri" w:cs="Calibri"/>
                <w:b/>
                <w:bCs/>
                <w:color w:val="000000"/>
                <w:sz w:val="22"/>
                <w:szCs w:val="22"/>
                <w:lang w:val="en-GB" w:eastAsia="en-GB"/>
              </w:rPr>
            </w:pPr>
            <w:r w:rsidRPr="006129D7">
              <w:rPr>
                <w:rFonts w:ascii="Calibri" w:eastAsia="Times New Roman" w:hAnsi="Calibri" w:cs="Calibri"/>
                <w:b/>
                <w:bCs/>
                <w:color w:val="000000"/>
                <w:sz w:val="22"/>
                <w:szCs w:val="22"/>
                <w:lang w:val="en-GB" w:eastAsia="en-GB"/>
              </w:rPr>
              <w:t>3,23</w:t>
            </w:r>
          </w:p>
        </w:tc>
        <w:tc>
          <w:tcPr>
            <w:tcW w:w="1123" w:type="dxa"/>
            <w:tcBorders>
              <w:top w:val="single" w:sz="4" w:space="0" w:color="8EA9DB"/>
              <w:left w:val="nil"/>
              <w:bottom w:val="nil"/>
              <w:right w:val="nil"/>
            </w:tcBorders>
            <w:shd w:val="clear" w:color="D9E1F2" w:fill="F0F7F5"/>
            <w:noWrap/>
            <w:vAlign w:val="bottom"/>
            <w:hideMark/>
          </w:tcPr>
          <w:p w14:paraId="5C913878" w14:textId="77777777" w:rsidR="006129D7" w:rsidRPr="006129D7" w:rsidRDefault="006129D7" w:rsidP="006129D7">
            <w:pPr>
              <w:spacing w:before="0" w:after="0" w:line="240" w:lineRule="auto"/>
              <w:jc w:val="right"/>
              <w:rPr>
                <w:rFonts w:ascii="Calibri" w:eastAsia="Times New Roman" w:hAnsi="Calibri" w:cs="Calibri"/>
                <w:b/>
                <w:bCs/>
                <w:color w:val="000000"/>
                <w:sz w:val="22"/>
                <w:szCs w:val="22"/>
                <w:lang w:val="en-GB" w:eastAsia="en-GB"/>
              </w:rPr>
            </w:pPr>
            <w:r w:rsidRPr="006129D7">
              <w:rPr>
                <w:rFonts w:ascii="Calibri" w:eastAsia="Times New Roman" w:hAnsi="Calibri" w:cs="Calibri"/>
                <w:b/>
                <w:bCs/>
                <w:color w:val="000000"/>
                <w:sz w:val="22"/>
                <w:szCs w:val="22"/>
                <w:lang w:val="en-GB" w:eastAsia="en-GB"/>
              </w:rPr>
              <w:t>3,24</w:t>
            </w:r>
          </w:p>
        </w:tc>
      </w:tr>
    </w:tbl>
    <w:p w14:paraId="59D040D0" w14:textId="16170C46" w:rsidR="000A5DE6" w:rsidRDefault="000A5DE6" w:rsidP="000A5DE6">
      <w:pPr>
        <w:pStyle w:val="Bijschrift"/>
        <w:framePr w:h="403" w:hRule="exact" w:hSpace="180" w:wrap="around" w:vAnchor="text" w:hAnchor="page" w:x="1428" w:y="1"/>
      </w:pPr>
      <w:r>
        <w:t>Figuur 5.20</w:t>
      </w:r>
    </w:p>
    <w:tbl>
      <w:tblPr>
        <w:tblpPr w:leftFromText="180" w:rightFromText="180" w:vertAnchor="text" w:horzAnchor="margin" w:tblpXSpec="right" w:tblpY="362"/>
        <w:tblW w:w="3828" w:type="dxa"/>
        <w:tblLook w:val="04A0" w:firstRow="1" w:lastRow="0" w:firstColumn="1" w:lastColumn="0" w:noHBand="0" w:noVBand="1"/>
      </w:tblPr>
      <w:tblGrid>
        <w:gridCol w:w="1220"/>
        <w:gridCol w:w="723"/>
        <w:gridCol w:w="723"/>
        <w:gridCol w:w="1162"/>
      </w:tblGrid>
      <w:tr w:rsidR="000A5DE6" w:rsidRPr="0052124A" w14:paraId="4DC3E45B" w14:textId="77777777" w:rsidTr="000A5DE6">
        <w:trPr>
          <w:trHeight w:val="290"/>
        </w:trPr>
        <w:tc>
          <w:tcPr>
            <w:tcW w:w="1220" w:type="dxa"/>
            <w:tcBorders>
              <w:top w:val="nil"/>
              <w:left w:val="nil"/>
              <w:bottom w:val="single" w:sz="4" w:space="0" w:color="8EA9DB"/>
              <w:right w:val="nil"/>
            </w:tcBorders>
            <w:shd w:val="clear" w:color="D9E1F2" w:fill="D9E1F2"/>
            <w:noWrap/>
            <w:vAlign w:val="bottom"/>
            <w:hideMark/>
          </w:tcPr>
          <w:p w14:paraId="1FD44B36" w14:textId="77777777" w:rsidR="000A5DE6" w:rsidRPr="0052124A" w:rsidRDefault="000A5DE6" w:rsidP="000A5DE6">
            <w:pPr>
              <w:spacing w:before="0" w:after="0" w:line="240" w:lineRule="auto"/>
              <w:rPr>
                <w:rFonts w:ascii="Calibri" w:eastAsia="Times New Roman" w:hAnsi="Calibri" w:cs="Calibri"/>
                <w:b/>
                <w:bCs/>
                <w:color w:val="000000"/>
                <w:sz w:val="22"/>
                <w:szCs w:val="22"/>
                <w:lang w:val="en-GB" w:eastAsia="en-GB"/>
              </w:rPr>
            </w:pPr>
            <w:proofErr w:type="spellStart"/>
            <w:r>
              <w:rPr>
                <w:rFonts w:ascii="Calibri" w:eastAsia="Times New Roman" w:hAnsi="Calibri" w:cs="Calibri"/>
                <w:b/>
                <w:bCs/>
                <w:color w:val="000000"/>
                <w:sz w:val="22"/>
                <w:szCs w:val="22"/>
                <w:lang w:val="en-GB" w:eastAsia="en-GB"/>
              </w:rPr>
              <w:t>Leeftijd</w:t>
            </w:r>
            <w:proofErr w:type="spellEnd"/>
          </w:p>
        </w:tc>
        <w:tc>
          <w:tcPr>
            <w:tcW w:w="723" w:type="dxa"/>
            <w:tcBorders>
              <w:top w:val="nil"/>
              <w:left w:val="nil"/>
              <w:bottom w:val="single" w:sz="4" w:space="0" w:color="8EA9DB"/>
              <w:right w:val="nil"/>
            </w:tcBorders>
            <w:shd w:val="clear" w:color="D9E1F2" w:fill="D9E1F2"/>
            <w:noWrap/>
            <w:vAlign w:val="bottom"/>
            <w:hideMark/>
          </w:tcPr>
          <w:p w14:paraId="2E560C6B" w14:textId="77777777" w:rsidR="000A5DE6" w:rsidRPr="0052124A" w:rsidRDefault="000A5DE6" w:rsidP="000A5DE6">
            <w:pPr>
              <w:spacing w:before="0" w:after="0" w:line="240" w:lineRule="auto"/>
              <w:rPr>
                <w:rFonts w:ascii="Calibri" w:eastAsia="Times New Roman" w:hAnsi="Calibri" w:cs="Calibri"/>
                <w:b/>
                <w:bCs/>
                <w:color w:val="000000"/>
                <w:sz w:val="22"/>
                <w:szCs w:val="22"/>
                <w:lang w:val="en-GB" w:eastAsia="en-GB"/>
              </w:rPr>
            </w:pPr>
            <w:r w:rsidRPr="0052124A">
              <w:rPr>
                <w:rFonts w:ascii="Calibri" w:eastAsia="Times New Roman" w:hAnsi="Calibri" w:cs="Calibri"/>
                <w:b/>
                <w:bCs/>
                <w:color w:val="000000"/>
                <w:sz w:val="22"/>
                <w:szCs w:val="22"/>
                <w:lang w:val="en-GB" w:eastAsia="en-GB"/>
              </w:rPr>
              <w:t xml:space="preserve">KNV1 </w:t>
            </w:r>
          </w:p>
        </w:tc>
        <w:tc>
          <w:tcPr>
            <w:tcW w:w="723" w:type="dxa"/>
            <w:tcBorders>
              <w:top w:val="nil"/>
              <w:left w:val="nil"/>
              <w:bottom w:val="single" w:sz="4" w:space="0" w:color="8EA9DB"/>
              <w:right w:val="nil"/>
            </w:tcBorders>
            <w:shd w:val="clear" w:color="D9E1F2" w:fill="D9E1F2"/>
            <w:noWrap/>
            <w:vAlign w:val="bottom"/>
            <w:hideMark/>
          </w:tcPr>
          <w:p w14:paraId="36272862" w14:textId="77777777" w:rsidR="000A5DE6" w:rsidRPr="0052124A" w:rsidRDefault="000A5DE6" w:rsidP="000A5DE6">
            <w:pPr>
              <w:spacing w:before="0" w:after="0" w:line="240" w:lineRule="auto"/>
              <w:rPr>
                <w:rFonts w:ascii="Calibri" w:eastAsia="Times New Roman" w:hAnsi="Calibri" w:cs="Calibri"/>
                <w:b/>
                <w:bCs/>
                <w:color w:val="000000"/>
                <w:sz w:val="22"/>
                <w:szCs w:val="22"/>
                <w:lang w:val="en-GB" w:eastAsia="en-GB"/>
              </w:rPr>
            </w:pPr>
            <w:r w:rsidRPr="0052124A">
              <w:rPr>
                <w:rFonts w:ascii="Calibri" w:eastAsia="Times New Roman" w:hAnsi="Calibri" w:cs="Calibri"/>
                <w:b/>
                <w:bCs/>
                <w:color w:val="000000"/>
                <w:sz w:val="22"/>
                <w:szCs w:val="22"/>
                <w:lang w:val="en-GB" w:eastAsia="en-GB"/>
              </w:rPr>
              <w:t xml:space="preserve">KNV2 </w:t>
            </w:r>
          </w:p>
        </w:tc>
        <w:tc>
          <w:tcPr>
            <w:tcW w:w="1162" w:type="dxa"/>
            <w:tcBorders>
              <w:top w:val="nil"/>
              <w:left w:val="nil"/>
              <w:bottom w:val="single" w:sz="4" w:space="0" w:color="8EA9DB"/>
              <w:right w:val="nil"/>
            </w:tcBorders>
            <w:shd w:val="clear" w:color="D9E1F2" w:fill="D9E1F2"/>
            <w:noWrap/>
            <w:vAlign w:val="bottom"/>
            <w:hideMark/>
          </w:tcPr>
          <w:p w14:paraId="17450455" w14:textId="77777777" w:rsidR="000A5DE6" w:rsidRPr="0052124A" w:rsidRDefault="000A5DE6" w:rsidP="000A5DE6">
            <w:pPr>
              <w:spacing w:before="0" w:after="0" w:line="240" w:lineRule="auto"/>
              <w:rPr>
                <w:rFonts w:ascii="Calibri" w:eastAsia="Times New Roman" w:hAnsi="Calibri" w:cs="Calibri"/>
                <w:b/>
                <w:bCs/>
                <w:color w:val="000000"/>
                <w:sz w:val="22"/>
                <w:szCs w:val="22"/>
                <w:lang w:val="en-GB" w:eastAsia="en-GB"/>
              </w:rPr>
            </w:pPr>
            <w:r w:rsidRPr="0052124A">
              <w:rPr>
                <w:rFonts w:ascii="Calibri" w:eastAsia="Times New Roman" w:hAnsi="Calibri" w:cs="Calibri"/>
                <w:b/>
                <w:bCs/>
                <w:color w:val="000000"/>
                <w:sz w:val="22"/>
                <w:szCs w:val="22"/>
                <w:lang w:val="en-GB" w:eastAsia="en-GB"/>
              </w:rPr>
              <w:t>GEM KNV</w:t>
            </w:r>
          </w:p>
        </w:tc>
      </w:tr>
      <w:tr w:rsidR="000A5DE6" w:rsidRPr="0052124A" w14:paraId="76899B23" w14:textId="77777777" w:rsidTr="000A5DE6">
        <w:trPr>
          <w:trHeight w:val="290"/>
        </w:trPr>
        <w:tc>
          <w:tcPr>
            <w:tcW w:w="1220" w:type="dxa"/>
            <w:tcBorders>
              <w:top w:val="nil"/>
              <w:left w:val="nil"/>
              <w:bottom w:val="nil"/>
              <w:right w:val="nil"/>
            </w:tcBorders>
            <w:shd w:val="clear" w:color="auto" w:fill="auto"/>
            <w:noWrap/>
            <w:vAlign w:val="bottom"/>
            <w:hideMark/>
          </w:tcPr>
          <w:p w14:paraId="6F1C48BA" w14:textId="77777777" w:rsidR="000A5DE6" w:rsidRPr="0052124A" w:rsidRDefault="000A5DE6" w:rsidP="000A5DE6">
            <w:pPr>
              <w:spacing w:before="0" w:after="0" w:line="240" w:lineRule="auto"/>
              <w:rPr>
                <w:rFonts w:ascii="Calibri" w:eastAsia="Times New Roman" w:hAnsi="Calibri" w:cs="Calibri"/>
                <w:color w:val="000000"/>
                <w:sz w:val="22"/>
                <w:szCs w:val="22"/>
                <w:lang w:val="en-GB" w:eastAsia="en-GB"/>
              </w:rPr>
            </w:pPr>
            <w:r w:rsidRPr="0052124A">
              <w:rPr>
                <w:rFonts w:ascii="Calibri" w:eastAsia="Times New Roman" w:hAnsi="Calibri" w:cs="Calibri"/>
                <w:color w:val="000000"/>
                <w:sz w:val="22"/>
                <w:szCs w:val="22"/>
                <w:lang w:val="en-GB" w:eastAsia="en-GB"/>
              </w:rPr>
              <w:t>&lt;25</w:t>
            </w:r>
          </w:p>
        </w:tc>
        <w:tc>
          <w:tcPr>
            <w:tcW w:w="723" w:type="dxa"/>
            <w:tcBorders>
              <w:top w:val="nil"/>
              <w:left w:val="nil"/>
              <w:bottom w:val="nil"/>
              <w:right w:val="nil"/>
            </w:tcBorders>
            <w:shd w:val="clear" w:color="000000" w:fill="F8696B"/>
            <w:noWrap/>
            <w:vAlign w:val="bottom"/>
            <w:hideMark/>
          </w:tcPr>
          <w:p w14:paraId="2B1F0753" w14:textId="77777777" w:rsidR="000A5DE6" w:rsidRPr="0052124A" w:rsidRDefault="000A5DE6" w:rsidP="000A5DE6">
            <w:pPr>
              <w:spacing w:before="0" w:after="0" w:line="240" w:lineRule="auto"/>
              <w:jc w:val="right"/>
              <w:rPr>
                <w:rFonts w:ascii="Calibri" w:eastAsia="Times New Roman" w:hAnsi="Calibri" w:cs="Calibri"/>
                <w:color w:val="000000"/>
                <w:sz w:val="22"/>
                <w:szCs w:val="22"/>
                <w:lang w:val="en-GB" w:eastAsia="en-GB"/>
              </w:rPr>
            </w:pPr>
            <w:r w:rsidRPr="0052124A">
              <w:rPr>
                <w:rFonts w:ascii="Calibri" w:eastAsia="Times New Roman" w:hAnsi="Calibri" w:cs="Calibri"/>
                <w:color w:val="000000"/>
                <w:sz w:val="22"/>
                <w:szCs w:val="22"/>
                <w:lang w:val="en-GB" w:eastAsia="en-GB"/>
              </w:rPr>
              <w:t>2,80</w:t>
            </w:r>
          </w:p>
        </w:tc>
        <w:tc>
          <w:tcPr>
            <w:tcW w:w="723" w:type="dxa"/>
            <w:tcBorders>
              <w:top w:val="nil"/>
              <w:left w:val="nil"/>
              <w:bottom w:val="nil"/>
              <w:right w:val="nil"/>
            </w:tcBorders>
            <w:shd w:val="clear" w:color="000000" w:fill="F99193"/>
            <w:noWrap/>
            <w:vAlign w:val="bottom"/>
            <w:hideMark/>
          </w:tcPr>
          <w:p w14:paraId="6068C973" w14:textId="77777777" w:rsidR="000A5DE6" w:rsidRPr="0052124A" w:rsidRDefault="000A5DE6" w:rsidP="000A5DE6">
            <w:pPr>
              <w:spacing w:before="0" w:after="0" w:line="240" w:lineRule="auto"/>
              <w:jc w:val="right"/>
              <w:rPr>
                <w:rFonts w:ascii="Calibri" w:eastAsia="Times New Roman" w:hAnsi="Calibri" w:cs="Calibri"/>
                <w:color w:val="000000"/>
                <w:sz w:val="22"/>
                <w:szCs w:val="22"/>
                <w:lang w:val="en-GB" w:eastAsia="en-GB"/>
              </w:rPr>
            </w:pPr>
            <w:r w:rsidRPr="0052124A">
              <w:rPr>
                <w:rFonts w:ascii="Calibri" w:eastAsia="Times New Roman" w:hAnsi="Calibri" w:cs="Calibri"/>
                <w:color w:val="000000"/>
                <w:sz w:val="22"/>
                <w:szCs w:val="22"/>
                <w:lang w:val="en-GB" w:eastAsia="en-GB"/>
              </w:rPr>
              <w:t>2,92</w:t>
            </w:r>
          </w:p>
        </w:tc>
        <w:tc>
          <w:tcPr>
            <w:tcW w:w="1162" w:type="dxa"/>
            <w:tcBorders>
              <w:top w:val="nil"/>
              <w:left w:val="nil"/>
              <w:bottom w:val="nil"/>
              <w:right w:val="nil"/>
            </w:tcBorders>
            <w:shd w:val="clear" w:color="000000" w:fill="F87D7F"/>
            <w:noWrap/>
            <w:vAlign w:val="bottom"/>
            <w:hideMark/>
          </w:tcPr>
          <w:p w14:paraId="2F0539DD" w14:textId="77777777" w:rsidR="000A5DE6" w:rsidRPr="0052124A" w:rsidRDefault="000A5DE6" w:rsidP="000A5DE6">
            <w:pPr>
              <w:spacing w:before="0" w:after="0" w:line="240" w:lineRule="auto"/>
              <w:jc w:val="right"/>
              <w:rPr>
                <w:rFonts w:ascii="Calibri" w:eastAsia="Times New Roman" w:hAnsi="Calibri" w:cs="Calibri"/>
                <w:color w:val="000000"/>
                <w:sz w:val="22"/>
                <w:szCs w:val="22"/>
                <w:lang w:val="en-GB" w:eastAsia="en-GB"/>
              </w:rPr>
            </w:pPr>
            <w:r w:rsidRPr="0052124A">
              <w:rPr>
                <w:rFonts w:ascii="Calibri" w:eastAsia="Times New Roman" w:hAnsi="Calibri" w:cs="Calibri"/>
                <w:color w:val="000000"/>
                <w:sz w:val="22"/>
                <w:szCs w:val="22"/>
                <w:lang w:val="en-GB" w:eastAsia="en-GB"/>
              </w:rPr>
              <w:t>2,86</w:t>
            </w:r>
          </w:p>
        </w:tc>
      </w:tr>
      <w:tr w:rsidR="000A5DE6" w:rsidRPr="0052124A" w14:paraId="2874623C" w14:textId="77777777" w:rsidTr="000A5DE6">
        <w:trPr>
          <w:trHeight w:val="290"/>
        </w:trPr>
        <w:tc>
          <w:tcPr>
            <w:tcW w:w="1220" w:type="dxa"/>
            <w:tcBorders>
              <w:top w:val="nil"/>
              <w:left w:val="nil"/>
              <w:bottom w:val="nil"/>
              <w:right w:val="nil"/>
            </w:tcBorders>
            <w:shd w:val="clear" w:color="auto" w:fill="auto"/>
            <w:noWrap/>
            <w:vAlign w:val="bottom"/>
            <w:hideMark/>
          </w:tcPr>
          <w:p w14:paraId="18119556" w14:textId="77777777" w:rsidR="000A5DE6" w:rsidRPr="0052124A" w:rsidRDefault="000A5DE6" w:rsidP="000A5DE6">
            <w:pPr>
              <w:spacing w:before="0" w:after="0" w:line="240" w:lineRule="auto"/>
              <w:rPr>
                <w:rFonts w:ascii="Calibri" w:eastAsia="Times New Roman" w:hAnsi="Calibri" w:cs="Calibri"/>
                <w:color w:val="000000"/>
                <w:sz w:val="22"/>
                <w:szCs w:val="22"/>
                <w:lang w:val="en-GB" w:eastAsia="en-GB"/>
              </w:rPr>
            </w:pPr>
            <w:r w:rsidRPr="0052124A">
              <w:rPr>
                <w:rFonts w:ascii="Calibri" w:eastAsia="Times New Roman" w:hAnsi="Calibri" w:cs="Calibri"/>
                <w:color w:val="000000"/>
                <w:sz w:val="22"/>
                <w:szCs w:val="22"/>
                <w:lang w:val="en-GB" w:eastAsia="en-GB"/>
              </w:rPr>
              <w:t>25-34</w:t>
            </w:r>
          </w:p>
        </w:tc>
        <w:tc>
          <w:tcPr>
            <w:tcW w:w="723" w:type="dxa"/>
            <w:tcBorders>
              <w:top w:val="nil"/>
              <w:left w:val="nil"/>
              <w:bottom w:val="nil"/>
              <w:right w:val="nil"/>
            </w:tcBorders>
            <w:shd w:val="clear" w:color="000000" w:fill="FAC1C4"/>
            <w:noWrap/>
            <w:vAlign w:val="bottom"/>
            <w:hideMark/>
          </w:tcPr>
          <w:p w14:paraId="759AD563" w14:textId="77777777" w:rsidR="000A5DE6" w:rsidRPr="0052124A" w:rsidRDefault="000A5DE6" w:rsidP="000A5DE6">
            <w:pPr>
              <w:spacing w:before="0" w:after="0" w:line="240" w:lineRule="auto"/>
              <w:jc w:val="right"/>
              <w:rPr>
                <w:rFonts w:ascii="Calibri" w:eastAsia="Times New Roman" w:hAnsi="Calibri" w:cs="Calibri"/>
                <w:color w:val="000000"/>
                <w:sz w:val="22"/>
                <w:szCs w:val="22"/>
                <w:lang w:val="en-GB" w:eastAsia="en-GB"/>
              </w:rPr>
            </w:pPr>
            <w:r w:rsidRPr="0052124A">
              <w:rPr>
                <w:rFonts w:ascii="Calibri" w:eastAsia="Times New Roman" w:hAnsi="Calibri" w:cs="Calibri"/>
                <w:color w:val="000000"/>
                <w:sz w:val="22"/>
                <w:szCs w:val="22"/>
                <w:lang w:val="en-GB" w:eastAsia="en-GB"/>
              </w:rPr>
              <w:t>3,06</w:t>
            </w:r>
          </w:p>
        </w:tc>
        <w:tc>
          <w:tcPr>
            <w:tcW w:w="723" w:type="dxa"/>
            <w:tcBorders>
              <w:top w:val="nil"/>
              <w:left w:val="nil"/>
              <w:bottom w:val="nil"/>
              <w:right w:val="nil"/>
            </w:tcBorders>
            <w:shd w:val="clear" w:color="000000" w:fill="FAB6B9"/>
            <w:noWrap/>
            <w:vAlign w:val="bottom"/>
            <w:hideMark/>
          </w:tcPr>
          <w:p w14:paraId="4FF92C4D" w14:textId="77777777" w:rsidR="000A5DE6" w:rsidRPr="0052124A" w:rsidRDefault="000A5DE6" w:rsidP="000A5DE6">
            <w:pPr>
              <w:spacing w:before="0" w:after="0" w:line="240" w:lineRule="auto"/>
              <w:jc w:val="right"/>
              <w:rPr>
                <w:rFonts w:ascii="Calibri" w:eastAsia="Times New Roman" w:hAnsi="Calibri" w:cs="Calibri"/>
                <w:color w:val="000000"/>
                <w:sz w:val="22"/>
                <w:szCs w:val="22"/>
                <w:lang w:val="en-GB" w:eastAsia="en-GB"/>
              </w:rPr>
            </w:pPr>
            <w:r w:rsidRPr="0052124A">
              <w:rPr>
                <w:rFonts w:ascii="Calibri" w:eastAsia="Times New Roman" w:hAnsi="Calibri" w:cs="Calibri"/>
                <w:color w:val="000000"/>
                <w:sz w:val="22"/>
                <w:szCs w:val="22"/>
                <w:lang w:val="en-GB" w:eastAsia="en-GB"/>
              </w:rPr>
              <w:t>3,03</w:t>
            </w:r>
          </w:p>
        </w:tc>
        <w:tc>
          <w:tcPr>
            <w:tcW w:w="1162" w:type="dxa"/>
            <w:tcBorders>
              <w:top w:val="nil"/>
              <w:left w:val="nil"/>
              <w:bottom w:val="nil"/>
              <w:right w:val="nil"/>
            </w:tcBorders>
            <w:shd w:val="clear" w:color="000000" w:fill="FABCBE"/>
            <w:noWrap/>
            <w:vAlign w:val="bottom"/>
            <w:hideMark/>
          </w:tcPr>
          <w:p w14:paraId="25257132" w14:textId="77777777" w:rsidR="000A5DE6" w:rsidRPr="0052124A" w:rsidRDefault="000A5DE6" w:rsidP="000A5DE6">
            <w:pPr>
              <w:spacing w:before="0" w:after="0" w:line="240" w:lineRule="auto"/>
              <w:jc w:val="right"/>
              <w:rPr>
                <w:rFonts w:ascii="Calibri" w:eastAsia="Times New Roman" w:hAnsi="Calibri" w:cs="Calibri"/>
                <w:color w:val="000000"/>
                <w:sz w:val="22"/>
                <w:szCs w:val="22"/>
                <w:lang w:val="en-GB" w:eastAsia="en-GB"/>
              </w:rPr>
            </w:pPr>
            <w:r w:rsidRPr="0052124A">
              <w:rPr>
                <w:rFonts w:ascii="Calibri" w:eastAsia="Times New Roman" w:hAnsi="Calibri" w:cs="Calibri"/>
                <w:color w:val="000000"/>
                <w:sz w:val="22"/>
                <w:szCs w:val="22"/>
                <w:lang w:val="en-GB" w:eastAsia="en-GB"/>
              </w:rPr>
              <w:t>3,05</w:t>
            </w:r>
          </w:p>
        </w:tc>
      </w:tr>
      <w:tr w:rsidR="000A5DE6" w:rsidRPr="0052124A" w14:paraId="3C336743" w14:textId="77777777" w:rsidTr="000A5DE6">
        <w:trPr>
          <w:trHeight w:val="290"/>
        </w:trPr>
        <w:tc>
          <w:tcPr>
            <w:tcW w:w="1220" w:type="dxa"/>
            <w:tcBorders>
              <w:top w:val="nil"/>
              <w:left w:val="nil"/>
              <w:bottom w:val="nil"/>
              <w:right w:val="nil"/>
            </w:tcBorders>
            <w:shd w:val="clear" w:color="auto" w:fill="auto"/>
            <w:noWrap/>
            <w:vAlign w:val="bottom"/>
            <w:hideMark/>
          </w:tcPr>
          <w:p w14:paraId="13E94DD3" w14:textId="77777777" w:rsidR="000A5DE6" w:rsidRPr="0052124A" w:rsidRDefault="000A5DE6" w:rsidP="000A5DE6">
            <w:pPr>
              <w:spacing w:before="0" w:after="0" w:line="240" w:lineRule="auto"/>
              <w:rPr>
                <w:rFonts w:ascii="Calibri" w:eastAsia="Times New Roman" w:hAnsi="Calibri" w:cs="Calibri"/>
                <w:color w:val="000000"/>
                <w:sz w:val="22"/>
                <w:szCs w:val="22"/>
                <w:lang w:val="en-GB" w:eastAsia="en-GB"/>
              </w:rPr>
            </w:pPr>
            <w:r w:rsidRPr="0052124A">
              <w:rPr>
                <w:rFonts w:ascii="Calibri" w:eastAsia="Times New Roman" w:hAnsi="Calibri" w:cs="Calibri"/>
                <w:color w:val="000000"/>
                <w:sz w:val="22"/>
                <w:szCs w:val="22"/>
                <w:lang w:val="en-GB" w:eastAsia="en-GB"/>
              </w:rPr>
              <w:t>35-44</w:t>
            </w:r>
          </w:p>
        </w:tc>
        <w:tc>
          <w:tcPr>
            <w:tcW w:w="723" w:type="dxa"/>
            <w:tcBorders>
              <w:top w:val="nil"/>
              <w:left w:val="nil"/>
              <w:bottom w:val="nil"/>
              <w:right w:val="nil"/>
            </w:tcBorders>
            <w:shd w:val="clear" w:color="000000" w:fill="FBE6E9"/>
            <w:noWrap/>
            <w:vAlign w:val="bottom"/>
            <w:hideMark/>
          </w:tcPr>
          <w:p w14:paraId="785B49B4" w14:textId="77777777" w:rsidR="000A5DE6" w:rsidRPr="0052124A" w:rsidRDefault="000A5DE6" w:rsidP="000A5DE6">
            <w:pPr>
              <w:spacing w:before="0" w:after="0" w:line="240" w:lineRule="auto"/>
              <w:jc w:val="right"/>
              <w:rPr>
                <w:rFonts w:ascii="Calibri" w:eastAsia="Times New Roman" w:hAnsi="Calibri" w:cs="Calibri"/>
                <w:color w:val="000000"/>
                <w:sz w:val="22"/>
                <w:szCs w:val="22"/>
                <w:lang w:val="en-GB" w:eastAsia="en-GB"/>
              </w:rPr>
            </w:pPr>
            <w:r w:rsidRPr="0052124A">
              <w:rPr>
                <w:rFonts w:ascii="Calibri" w:eastAsia="Times New Roman" w:hAnsi="Calibri" w:cs="Calibri"/>
                <w:color w:val="000000"/>
                <w:sz w:val="22"/>
                <w:szCs w:val="22"/>
                <w:lang w:val="en-GB" w:eastAsia="en-GB"/>
              </w:rPr>
              <w:t>3,18</w:t>
            </w:r>
          </w:p>
        </w:tc>
        <w:tc>
          <w:tcPr>
            <w:tcW w:w="723" w:type="dxa"/>
            <w:tcBorders>
              <w:top w:val="nil"/>
              <w:left w:val="nil"/>
              <w:bottom w:val="nil"/>
              <w:right w:val="nil"/>
            </w:tcBorders>
            <w:shd w:val="clear" w:color="000000" w:fill="F6FAFA"/>
            <w:noWrap/>
            <w:vAlign w:val="bottom"/>
            <w:hideMark/>
          </w:tcPr>
          <w:p w14:paraId="6127651E" w14:textId="77777777" w:rsidR="000A5DE6" w:rsidRPr="0052124A" w:rsidRDefault="000A5DE6" w:rsidP="000A5DE6">
            <w:pPr>
              <w:spacing w:before="0" w:after="0" w:line="240" w:lineRule="auto"/>
              <w:jc w:val="right"/>
              <w:rPr>
                <w:rFonts w:ascii="Calibri" w:eastAsia="Times New Roman" w:hAnsi="Calibri" w:cs="Calibri"/>
                <w:color w:val="000000"/>
                <w:sz w:val="22"/>
                <w:szCs w:val="22"/>
                <w:lang w:val="en-GB" w:eastAsia="en-GB"/>
              </w:rPr>
            </w:pPr>
            <w:r w:rsidRPr="0052124A">
              <w:rPr>
                <w:rFonts w:ascii="Calibri" w:eastAsia="Times New Roman" w:hAnsi="Calibri" w:cs="Calibri"/>
                <w:color w:val="000000"/>
                <w:sz w:val="22"/>
                <w:szCs w:val="22"/>
                <w:lang w:val="en-GB" w:eastAsia="en-GB"/>
              </w:rPr>
              <w:t>3,25</w:t>
            </w:r>
          </w:p>
        </w:tc>
        <w:tc>
          <w:tcPr>
            <w:tcW w:w="1162" w:type="dxa"/>
            <w:tcBorders>
              <w:top w:val="nil"/>
              <w:left w:val="nil"/>
              <w:bottom w:val="nil"/>
              <w:right w:val="nil"/>
            </w:tcBorders>
            <w:shd w:val="clear" w:color="000000" w:fill="FBF3F6"/>
            <w:noWrap/>
            <w:vAlign w:val="bottom"/>
            <w:hideMark/>
          </w:tcPr>
          <w:p w14:paraId="3F5F0AF0" w14:textId="77777777" w:rsidR="000A5DE6" w:rsidRPr="0052124A" w:rsidRDefault="000A5DE6" w:rsidP="000A5DE6">
            <w:pPr>
              <w:spacing w:before="0" w:after="0" w:line="240" w:lineRule="auto"/>
              <w:jc w:val="right"/>
              <w:rPr>
                <w:rFonts w:ascii="Calibri" w:eastAsia="Times New Roman" w:hAnsi="Calibri" w:cs="Calibri"/>
                <w:color w:val="000000"/>
                <w:sz w:val="22"/>
                <w:szCs w:val="22"/>
                <w:lang w:val="en-GB" w:eastAsia="en-GB"/>
              </w:rPr>
            </w:pPr>
            <w:r w:rsidRPr="0052124A">
              <w:rPr>
                <w:rFonts w:ascii="Calibri" w:eastAsia="Times New Roman" w:hAnsi="Calibri" w:cs="Calibri"/>
                <w:color w:val="000000"/>
                <w:sz w:val="22"/>
                <w:szCs w:val="22"/>
                <w:lang w:val="en-GB" w:eastAsia="en-GB"/>
              </w:rPr>
              <w:t>3,21</w:t>
            </w:r>
          </w:p>
        </w:tc>
      </w:tr>
      <w:tr w:rsidR="000A5DE6" w:rsidRPr="0052124A" w14:paraId="70818E2C" w14:textId="77777777" w:rsidTr="000A5DE6">
        <w:trPr>
          <w:trHeight w:val="290"/>
        </w:trPr>
        <w:tc>
          <w:tcPr>
            <w:tcW w:w="1220" w:type="dxa"/>
            <w:tcBorders>
              <w:top w:val="nil"/>
              <w:left w:val="nil"/>
              <w:bottom w:val="nil"/>
              <w:right w:val="nil"/>
            </w:tcBorders>
            <w:shd w:val="clear" w:color="auto" w:fill="auto"/>
            <w:noWrap/>
            <w:vAlign w:val="bottom"/>
            <w:hideMark/>
          </w:tcPr>
          <w:p w14:paraId="1B0D5986" w14:textId="77777777" w:rsidR="000A5DE6" w:rsidRPr="0052124A" w:rsidRDefault="000A5DE6" w:rsidP="000A5DE6">
            <w:pPr>
              <w:spacing w:before="0" w:after="0" w:line="240" w:lineRule="auto"/>
              <w:rPr>
                <w:rFonts w:ascii="Calibri" w:eastAsia="Times New Roman" w:hAnsi="Calibri" w:cs="Calibri"/>
                <w:color w:val="000000"/>
                <w:sz w:val="22"/>
                <w:szCs w:val="22"/>
                <w:lang w:val="en-GB" w:eastAsia="en-GB"/>
              </w:rPr>
            </w:pPr>
            <w:r w:rsidRPr="0052124A">
              <w:rPr>
                <w:rFonts w:ascii="Calibri" w:eastAsia="Times New Roman" w:hAnsi="Calibri" w:cs="Calibri"/>
                <w:color w:val="000000"/>
                <w:sz w:val="22"/>
                <w:szCs w:val="22"/>
                <w:lang w:val="en-GB" w:eastAsia="en-GB"/>
              </w:rPr>
              <w:t>45-54</w:t>
            </w:r>
          </w:p>
        </w:tc>
        <w:tc>
          <w:tcPr>
            <w:tcW w:w="723" w:type="dxa"/>
            <w:tcBorders>
              <w:top w:val="nil"/>
              <w:left w:val="nil"/>
              <w:bottom w:val="nil"/>
              <w:right w:val="nil"/>
            </w:tcBorders>
            <w:shd w:val="clear" w:color="000000" w:fill="9FD7AF"/>
            <w:noWrap/>
            <w:vAlign w:val="bottom"/>
            <w:hideMark/>
          </w:tcPr>
          <w:p w14:paraId="6A301789" w14:textId="77777777" w:rsidR="000A5DE6" w:rsidRPr="0052124A" w:rsidRDefault="000A5DE6" w:rsidP="000A5DE6">
            <w:pPr>
              <w:spacing w:before="0" w:after="0" w:line="240" w:lineRule="auto"/>
              <w:jc w:val="right"/>
              <w:rPr>
                <w:rFonts w:ascii="Calibri" w:eastAsia="Times New Roman" w:hAnsi="Calibri" w:cs="Calibri"/>
                <w:color w:val="000000"/>
                <w:sz w:val="22"/>
                <w:szCs w:val="22"/>
                <w:lang w:val="en-GB" w:eastAsia="en-GB"/>
              </w:rPr>
            </w:pPr>
            <w:r w:rsidRPr="0052124A">
              <w:rPr>
                <w:rFonts w:ascii="Calibri" w:eastAsia="Times New Roman" w:hAnsi="Calibri" w:cs="Calibri"/>
                <w:color w:val="000000"/>
                <w:sz w:val="22"/>
                <w:szCs w:val="22"/>
                <w:lang w:val="en-GB" w:eastAsia="en-GB"/>
              </w:rPr>
              <w:t>3,40</w:t>
            </w:r>
          </w:p>
        </w:tc>
        <w:tc>
          <w:tcPr>
            <w:tcW w:w="723" w:type="dxa"/>
            <w:tcBorders>
              <w:top w:val="nil"/>
              <w:left w:val="nil"/>
              <w:bottom w:val="nil"/>
              <w:right w:val="nil"/>
            </w:tcBorders>
            <w:shd w:val="clear" w:color="000000" w:fill="63BE7B"/>
            <w:noWrap/>
            <w:vAlign w:val="bottom"/>
            <w:hideMark/>
          </w:tcPr>
          <w:p w14:paraId="5203C2E7" w14:textId="77777777" w:rsidR="000A5DE6" w:rsidRPr="0052124A" w:rsidRDefault="000A5DE6" w:rsidP="000A5DE6">
            <w:pPr>
              <w:spacing w:before="0" w:after="0" w:line="240" w:lineRule="auto"/>
              <w:jc w:val="right"/>
              <w:rPr>
                <w:rFonts w:ascii="Calibri" w:eastAsia="Times New Roman" w:hAnsi="Calibri" w:cs="Calibri"/>
                <w:color w:val="000000"/>
                <w:sz w:val="22"/>
                <w:szCs w:val="22"/>
                <w:lang w:val="en-GB" w:eastAsia="en-GB"/>
              </w:rPr>
            </w:pPr>
            <w:r w:rsidRPr="0052124A">
              <w:rPr>
                <w:rFonts w:ascii="Calibri" w:eastAsia="Times New Roman" w:hAnsi="Calibri" w:cs="Calibri"/>
                <w:color w:val="000000"/>
                <w:sz w:val="22"/>
                <w:szCs w:val="22"/>
                <w:lang w:val="en-GB" w:eastAsia="en-GB"/>
              </w:rPr>
              <w:t>3,51</w:t>
            </w:r>
          </w:p>
        </w:tc>
        <w:tc>
          <w:tcPr>
            <w:tcW w:w="1162" w:type="dxa"/>
            <w:tcBorders>
              <w:top w:val="nil"/>
              <w:left w:val="nil"/>
              <w:bottom w:val="nil"/>
              <w:right w:val="nil"/>
            </w:tcBorders>
            <w:shd w:val="clear" w:color="000000" w:fill="81CB95"/>
            <w:noWrap/>
            <w:vAlign w:val="bottom"/>
            <w:hideMark/>
          </w:tcPr>
          <w:p w14:paraId="7558F37A" w14:textId="77777777" w:rsidR="000A5DE6" w:rsidRPr="0052124A" w:rsidRDefault="000A5DE6" w:rsidP="000A5DE6">
            <w:pPr>
              <w:spacing w:before="0" w:after="0" w:line="240" w:lineRule="auto"/>
              <w:jc w:val="right"/>
              <w:rPr>
                <w:rFonts w:ascii="Calibri" w:eastAsia="Times New Roman" w:hAnsi="Calibri" w:cs="Calibri"/>
                <w:color w:val="000000"/>
                <w:sz w:val="22"/>
                <w:szCs w:val="22"/>
                <w:lang w:val="en-GB" w:eastAsia="en-GB"/>
              </w:rPr>
            </w:pPr>
            <w:r w:rsidRPr="0052124A">
              <w:rPr>
                <w:rFonts w:ascii="Calibri" w:eastAsia="Times New Roman" w:hAnsi="Calibri" w:cs="Calibri"/>
                <w:color w:val="000000"/>
                <w:sz w:val="22"/>
                <w:szCs w:val="22"/>
                <w:lang w:val="en-GB" w:eastAsia="en-GB"/>
              </w:rPr>
              <w:t>3,46</w:t>
            </w:r>
          </w:p>
        </w:tc>
      </w:tr>
      <w:tr w:rsidR="000A5DE6" w:rsidRPr="0052124A" w14:paraId="3084AF51" w14:textId="77777777" w:rsidTr="000A5DE6">
        <w:trPr>
          <w:trHeight w:val="290"/>
        </w:trPr>
        <w:tc>
          <w:tcPr>
            <w:tcW w:w="1220" w:type="dxa"/>
            <w:tcBorders>
              <w:top w:val="nil"/>
              <w:left w:val="nil"/>
              <w:bottom w:val="nil"/>
              <w:right w:val="nil"/>
            </w:tcBorders>
            <w:shd w:val="clear" w:color="auto" w:fill="auto"/>
            <w:noWrap/>
            <w:vAlign w:val="bottom"/>
            <w:hideMark/>
          </w:tcPr>
          <w:p w14:paraId="35381BC1" w14:textId="77777777" w:rsidR="000A5DE6" w:rsidRPr="0052124A" w:rsidRDefault="000A5DE6" w:rsidP="000A5DE6">
            <w:pPr>
              <w:spacing w:before="0" w:after="0" w:line="240" w:lineRule="auto"/>
              <w:rPr>
                <w:rFonts w:ascii="Calibri" w:eastAsia="Times New Roman" w:hAnsi="Calibri" w:cs="Calibri"/>
                <w:color w:val="000000"/>
                <w:sz w:val="22"/>
                <w:szCs w:val="22"/>
                <w:lang w:val="en-GB" w:eastAsia="en-GB"/>
              </w:rPr>
            </w:pPr>
            <w:r w:rsidRPr="0052124A">
              <w:rPr>
                <w:rFonts w:ascii="Calibri" w:eastAsia="Times New Roman" w:hAnsi="Calibri" w:cs="Calibri"/>
                <w:color w:val="000000"/>
                <w:sz w:val="22"/>
                <w:szCs w:val="22"/>
                <w:lang w:val="en-GB" w:eastAsia="en-GB"/>
              </w:rPr>
              <w:t>55-65</w:t>
            </w:r>
          </w:p>
        </w:tc>
        <w:tc>
          <w:tcPr>
            <w:tcW w:w="723" w:type="dxa"/>
            <w:tcBorders>
              <w:top w:val="nil"/>
              <w:left w:val="nil"/>
              <w:bottom w:val="nil"/>
              <w:right w:val="nil"/>
            </w:tcBorders>
            <w:shd w:val="clear" w:color="000000" w:fill="76C68C"/>
            <w:noWrap/>
            <w:vAlign w:val="bottom"/>
            <w:hideMark/>
          </w:tcPr>
          <w:p w14:paraId="448D9900" w14:textId="77777777" w:rsidR="000A5DE6" w:rsidRPr="0052124A" w:rsidRDefault="000A5DE6" w:rsidP="000A5DE6">
            <w:pPr>
              <w:spacing w:before="0" w:after="0" w:line="240" w:lineRule="auto"/>
              <w:jc w:val="right"/>
              <w:rPr>
                <w:rFonts w:ascii="Calibri" w:eastAsia="Times New Roman" w:hAnsi="Calibri" w:cs="Calibri"/>
                <w:color w:val="000000"/>
                <w:sz w:val="22"/>
                <w:szCs w:val="22"/>
                <w:lang w:val="en-GB" w:eastAsia="en-GB"/>
              </w:rPr>
            </w:pPr>
            <w:r w:rsidRPr="0052124A">
              <w:rPr>
                <w:rFonts w:ascii="Calibri" w:eastAsia="Times New Roman" w:hAnsi="Calibri" w:cs="Calibri"/>
                <w:color w:val="000000"/>
                <w:sz w:val="22"/>
                <w:szCs w:val="22"/>
                <w:lang w:val="en-GB" w:eastAsia="en-GB"/>
              </w:rPr>
              <w:t>3,48</w:t>
            </w:r>
          </w:p>
        </w:tc>
        <w:tc>
          <w:tcPr>
            <w:tcW w:w="723" w:type="dxa"/>
            <w:tcBorders>
              <w:top w:val="nil"/>
              <w:left w:val="nil"/>
              <w:bottom w:val="nil"/>
              <w:right w:val="nil"/>
            </w:tcBorders>
            <w:shd w:val="clear" w:color="000000" w:fill="FBE8EB"/>
            <w:noWrap/>
            <w:vAlign w:val="bottom"/>
            <w:hideMark/>
          </w:tcPr>
          <w:p w14:paraId="07335F55" w14:textId="77777777" w:rsidR="000A5DE6" w:rsidRPr="0052124A" w:rsidRDefault="000A5DE6" w:rsidP="000A5DE6">
            <w:pPr>
              <w:spacing w:before="0" w:after="0" w:line="240" w:lineRule="auto"/>
              <w:jc w:val="right"/>
              <w:rPr>
                <w:rFonts w:ascii="Calibri" w:eastAsia="Times New Roman" w:hAnsi="Calibri" w:cs="Calibri"/>
                <w:color w:val="000000"/>
                <w:sz w:val="22"/>
                <w:szCs w:val="22"/>
                <w:lang w:val="en-GB" w:eastAsia="en-GB"/>
              </w:rPr>
            </w:pPr>
            <w:r w:rsidRPr="0052124A">
              <w:rPr>
                <w:rFonts w:ascii="Calibri" w:eastAsia="Times New Roman" w:hAnsi="Calibri" w:cs="Calibri"/>
                <w:color w:val="000000"/>
                <w:sz w:val="22"/>
                <w:szCs w:val="22"/>
                <w:lang w:val="en-GB" w:eastAsia="en-GB"/>
              </w:rPr>
              <w:t>3,18</w:t>
            </w:r>
          </w:p>
        </w:tc>
        <w:tc>
          <w:tcPr>
            <w:tcW w:w="1162" w:type="dxa"/>
            <w:tcBorders>
              <w:top w:val="nil"/>
              <w:left w:val="nil"/>
              <w:bottom w:val="nil"/>
              <w:right w:val="nil"/>
            </w:tcBorders>
            <w:shd w:val="clear" w:color="000000" w:fill="C9E8D3"/>
            <w:noWrap/>
            <w:vAlign w:val="bottom"/>
            <w:hideMark/>
          </w:tcPr>
          <w:p w14:paraId="58DCFA8C" w14:textId="77777777" w:rsidR="000A5DE6" w:rsidRPr="0052124A" w:rsidRDefault="000A5DE6" w:rsidP="000A5DE6">
            <w:pPr>
              <w:spacing w:before="0" w:after="0" w:line="240" w:lineRule="auto"/>
              <w:jc w:val="right"/>
              <w:rPr>
                <w:rFonts w:ascii="Calibri" w:eastAsia="Times New Roman" w:hAnsi="Calibri" w:cs="Calibri"/>
                <w:color w:val="000000"/>
                <w:sz w:val="22"/>
                <w:szCs w:val="22"/>
                <w:lang w:val="en-GB" w:eastAsia="en-GB"/>
              </w:rPr>
            </w:pPr>
            <w:r w:rsidRPr="0052124A">
              <w:rPr>
                <w:rFonts w:ascii="Calibri" w:eastAsia="Times New Roman" w:hAnsi="Calibri" w:cs="Calibri"/>
                <w:color w:val="000000"/>
                <w:sz w:val="22"/>
                <w:szCs w:val="22"/>
                <w:lang w:val="en-GB" w:eastAsia="en-GB"/>
              </w:rPr>
              <w:t>3,33</w:t>
            </w:r>
          </w:p>
        </w:tc>
      </w:tr>
      <w:tr w:rsidR="000A5DE6" w:rsidRPr="0052124A" w14:paraId="792FCAF5" w14:textId="77777777" w:rsidTr="000A5DE6">
        <w:trPr>
          <w:trHeight w:val="290"/>
        </w:trPr>
        <w:tc>
          <w:tcPr>
            <w:tcW w:w="1220" w:type="dxa"/>
            <w:tcBorders>
              <w:top w:val="nil"/>
              <w:left w:val="nil"/>
              <w:bottom w:val="nil"/>
              <w:right w:val="nil"/>
            </w:tcBorders>
            <w:shd w:val="clear" w:color="auto" w:fill="auto"/>
            <w:noWrap/>
            <w:vAlign w:val="bottom"/>
            <w:hideMark/>
          </w:tcPr>
          <w:p w14:paraId="6D4683D3" w14:textId="77777777" w:rsidR="000A5DE6" w:rsidRPr="0052124A" w:rsidRDefault="000A5DE6" w:rsidP="000A5DE6">
            <w:pPr>
              <w:spacing w:before="0" w:after="0" w:line="240" w:lineRule="auto"/>
              <w:rPr>
                <w:rFonts w:ascii="Calibri" w:eastAsia="Times New Roman" w:hAnsi="Calibri" w:cs="Calibri"/>
                <w:color w:val="000000"/>
                <w:sz w:val="22"/>
                <w:szCs w:val="22"/>
                <w:lang w:val="en-GB" w:eastAsia="en-GB"/>
              </w:rPr>
            </w:pPr>
            <w:r w:rsidRPr="0052124A">
              <w:rPr>
                <w:rFonts w:ascii="Calibri" w:eastAsia="Times New Roman" w:hAnsi="Calibri" w:cs="Calibri"/>
                <w:color w:val="000000"/>
                <w:sz w:val="22"/>
                <w:szCs w:val="22"/>
                <w:lang w:val="en-GB" w:eastAsia="en-GB"/>
              </w:rPr>
              <w:t>&gt;65</w:t>
            </w:r>
          </w:p>
        </w:tc>
        <w:tc>
          <w:tcPr>
            <w:tcW w:w="723" w:type="dxa"/>
            <w:tcBorders>
              <w:top w:val="nil"/>
              <w:left w:val="nil"/>
              <w:bottom w:val="nil"/>
              <w:right w:val="nil"/>
            </w:tcBorders>
            <w:shd w:val="clear" w:color="000000" w:fill="69C181"/>
            <w:noWrap/>
            <w:vAlign w:val="bottom"/>
            <w:hideMark/>
          </w:tcPr>
          <w:p w14:paraId="453C27D8" w14:textId="77777777" w:rsidR="000A5DE6" w:rsidRPr="0052124A" w:rsidRDefault="000A5DE6" w:rsidP="000A5DE6">
            <w:pPr>
              <w:spacing w:before="0" w:after="0" w:line="240" w:lineRule="auto"/>
              <w:jc w:val="right"/>
              <w:rPr>
                <w:rFonts w:ascii="Calibri" w:eastAsia="Times New Roman" w:hAnsi="Calibri" w:cs="Calibri"/>
                <w:color w:val="000000"/>
                <w:sz w:val="22"/>
                <w:szCs w:val="22"/>
                <w:lang w:val="en-GB" w:eastAsia="en-GB"/>
              </w:rPr>
            </w:pPr>
            <w:r w:rsidRPr="0052124A">
              <w:rPr>
                <w:rFonts w:ascii="Calibri" w:eastAsia="Times New Roman" w:hAnsi="Calibri" w:cs="Calibri"/>
                <w:color w:val="000000"/>
                <w:sz w:val="22"/>
                <w:szCs w:val="22"/>
                <w:lang w:val="en-GB" w:eastAsia="en-GB"/>
              </w:rPr>
              <w:t>3,50</w:t>
            </w:r>
          </w:p>
        </w:tc>
        <w:tc>
          <w:tcPr>
            <w:tcW w:w="723" w:type="dxa"/>
            <w:tcBorders>
              <w:top w:val="nil"/>
              <w:left w:val="nil"/>
              <w:bottom w:val="nil"/>
              <w:right w:val="nil"/>
            </w:tcBorders>
            <w:shd w:val="clear" w:color="000000" w:fill="C7E7D2"/>
            <w:noWrap/>
            <w:vAlign w:val="bottom"/>
            <w:hideMark/>
          </w:tcPr>
          <w:p w14:paraId="2FD15C6A" w14:textId="77777777" w:rsidR="000A5DE6" w:rsidRPr="0052124A" w:rsidRDefault="000A5DE6" w:rsidP="000A5DE6">
            <w:pPr>
              <w:spacing w:before="0" w:after="0" w:line="240" w:lineRule="auto"/>
              <w:jc w:val="right"/>
              <w:rPr>
                <w:rFonts w:ascii="Calibri" w:eastAsia="Times New Roman" w:hAnsi="Calibri" w:cs="Calibri"/>
                <w:color w:val="000000"/>
                <w:sz w:val="22"/>
                <w:szCs w:val="22"/>
                <w:lang w:val="en-GB" w:eastAsia="en-GB"/>
              </w:rPr>
            </w:pPr>
            <w:r w:rsidRPr="0052124A">
              <w:rPr>
                <w:rFonts w:ascii="Calibri" w:eastAsia="Times New Roman" w:hAnsi="Calibri" w:cs="Calibri"/>
                <w:color w:val="000000"/>
                <w:sz w:val="22"/>
                <w:szCs w:val="22"/>
                <w:lang w:val="en-GB" w:eastAsia="en-GB"/>
              </w:rPr>
              <w:t>3,33</w:t>
            </w:r>
          </w:p>
        </w:tc>
        <w:tc>
          <w:tcPr>
            <w:tcW w:w="1162" w:type="dxa"/>
            <w:tcBorders>
              <w:top w:val="nil"/>
              <w:left w:val="nil"/>
              <w:bottom w:val="nil"/>
              <w:right w:val="nil"/>
            </w:tcBorders>
            <w:shd w:val="clear" w:color="000000" w:fill="98D4A9"/>
            <w:noWrap/>
            <w:vAlign w:val="bottom"/>
            <w:hideMark/>
          </w:tcPr>
          <w:p w14:paraId="0DD32B46" w14:textId="77777777" w:rsidR="000A5DE6" w:rsidRPr="0052124A" w:rsidRDefault="000A5DE6" w:rsidP="000A5DE6">
            <w:pPr>
              <w:spacing w:before="0" w:after="0" w:line="240" w:lineRule="auto"/>
              <w:jc w:val="right"/>
              <w:rPr>
                <w:rFonts w:ascii="Calibri" w:eastAsia="Times New Roman" w:hAnsi="Calibri" w:cs="Calibri"/>
                <w:color w:val="000000"/>
                <w:sz w:val="22"/>
                <w:szCs w:val="22"/>
                <w:lang w:val="en-GB" w:eastAsia="en-GB"/>
              </w:rPr>
            </w:pPr>
            <w:r w:rsidRPr="0052124A">
              <w:rPr>
                <w:rFonts w:ascii="Calibri" w:eastAsia="Times New Roman" w:hAnsi="Calibri" w:cs="Calibri"/>
                <w:color w:val="000000"/>
                <w:sz w:val="22"/>
                <w:szCs w:val="22"/>
                <w:lang w:val="en-GB" w:eastAsia="en-GB"/>
              </w:rPr>
              <w:t>3,42</w:t>
            </w:r>
          </w:p>
        </w:tc>
      </w:tr>
      <w:tr w:rsidR="000A5DE6" w:rsidRPr="0052124A" w14:paraId="38A09A93" w14:textId="77777777" w:rsidTr="000A5DE6">
        <w:trPr>
          <w:trHeight w:val="290"/>
        </w:trPr>
        <w:tc>
          <w:tcPr>
            <w:tcW w:w="1220" w:type="dxa"/>
            <w:tcBorders>
              <w:top w:val="single" w:sz="4" w:space="0" w:color="8EA9DB"/>
              <w:left w:val="nil"/>
              <w:bottom w:val="nil"/>
              <w:right w:val="nil"/>
            </w:tcBorders>
            <w:shd w:val="clear" w:color="D9E1F2" w:fill="D9E1F2"/>
            <w:noWrap/>
            <w:vAlign w:val="bottom"/>
            <w:hideMark/>
          </w:tcPr>
          <w:p w14:paraId="398A117D" w14:textId="77777777" w:rsidR="000A5DE6" w:rsidRPr="0052124A" w:rsidRDefault="000A5DE6" w:rsidP="000A5DE6">
            <w:pPr>
              <w:spacing w:before="0" w:after="0" w:line="240" w:lineRule="auto"/>
              <w:rPr>
                <w:rFonts w:ascii="Calibri" w:eastAsia="Times New Roman" w:hAnsi="Calibri" w:cs="Calibri"/>
                <w:b/>
                <w:bCs/>
                <w:color w:val="000000"/>
                <w:sz w:val="22"/>
                <w:szCs w:val="22"/>
                <w:lang w:val="en-GB" w:eastAsia="en-GB"/>
              </w:rPr>
            </w:pPr>
            <w:proofErr w:type="spellStart"/>
            <w:r w:rsidRPr="0052124A">
              <w:rPr>
                <w:rFonts w:ascii="Calibri" w:eastAsia="Times New Roman" w:hAnsi="Calibri" w:cs="Calibri"/>
                <w:b/>
                <w:bCs/>
                <w:color w:val="000000"/>
                <w:sz w:val="22"/>
                <w:szCs w:val="22"/>
                <w:lang w:val="en-GB" w:eastAsia="en-GB"/>
              </w:rPr>
              <w:t>Eindtotaal</w:t>
            </w:r>
            <w:proofErr w:type="spellEnd"/>
          </w:p>
        </w:tc>
        <w:tc>
          <w:tcPr>
            <w:tcW w:w="723" w:type="dxa"/>
            <w:tcBorders>
              <w:top w:val="single" w:sz="4" w:space="0" w:color="8EA9DB"/>
              <w:left w:val="nil"/>
              <w:bottom w:val="nil"/>
              <w:right w:val="nil"/>
            </w:tcBorders>
            <w:shd w:val="clear" w:color="D9E1F2" w:fill="F5FAF9"/>
            <w:noWrap/>
            <w:vAlign w:val="bottom"/>
            <w:hideMark/>
          </w:tcPr>
          <w:p w14:paraId="00CDC540" w14:textId="77777777" w:rsidR="000A5DE6" w:rsidRPr="0052124A" w:rsidRDefault="000A5DE6" w:rsidP="000A5DE6">
            <w:pPr>
              <w:spacing w:before="0" w:after="0" w:line="240" w:lineRule="auto"/>
              <w:jc w:val="right"/>
              <w:rPr>
                <w:rFonts w:ascii="Calibri" w:eastAsia="Times New Roman" w:hAnsi="Calibri" w:cs="Calibri"/>
                <w:b/>
                <w:bCs/>
                <w:color w:val="000000"/>
                <w:sz w:val="22"/>
                <w:szCs w:val="22"/>
                <w:lang w:val="en-GB" w:eastAsia="en-GB"/>
              </w:rPr>
            </w:pPr>
            <w:r w:rsidRPr="0052124A">
              <w:rPr>
                <w:rFonts w:ascii="Calibri" w:eastAsia="Times New Roman" w:hAnsi="Calibri" w:cs="Calibri"/>
                <w:b/>
                <w:bCs/>
                <w:color w:val="000000"/>
                <w:sz w:val="22"/>
                <w:szCs w:val="22"/>
                <w:lang w:val="en-GB" w:eastAsia="en-GB"/>
              </w:rPr>
              <w:t>3,25</w:t>
            </w:r>
          </w:p>
        </w:tc>
        <w:tc>
          <w:tcPr>
            <w:tcW w:w="723" w:type="dxa"/>
            <w:tcBorders>
              <w:top w:val="single" w:sz="4" w:space="0" w:color="8EA9DB"/>
              <w:left w:val="nil"/>
              <w:bottom w:val="nil"/>
              <w:right w:val="nil"/>
            </w:tcBorders>
            <w:shd w:val="clear" w:color="D9E1F2" w:fill="FBF7FA"/>
            <w:noWrap/>
            <w:vAlign w:val="bottom"/>
            <w:hideMark/>
          </w:tcPr>
          <w:p w14:paraId="7114DDBF" w14:textId="77777777" w:rsidR="000A5DE6" w:rsidRPr="0052124A" w:rsidRDefault="000A5DE6" w:rsidP="000A5DE6">
            <w:pPr>
              <w:spacing w:before="0" w:after="0" w:line="240" w:lineRule="auto"/>
              <w:jc w:val="right"/>
              <w:rPr>
                <w:rFonts w:ascii="Calibri" w:eastAsia="Times New Roman" w:hAnsi="Calibri" w:cs="Calibri"/>
                <w:b/>
                <w:bCs/>
                <w:color w:val="000000"/>
                <w:sz w:val="22"/>
                <w:szCs w:val="22"/>
                <w:lang w:val="en-GB" w:eastAsia="en-GB"/>
              </w:rPr>
            </w:pPr>
            <w:r w:rsidRPr="0052124A">
              <w:rPr>
                <w:rFonts w:ascii="Calibri" w:eastAsia="Times New Roman" w:hAnsi="Calibri" w:cs="Calibri"/>
                <w:b/>
                <w:bCs/>
                <w:color w:val="000000"/>
                <w:sz w:val="22"/>
                <w:szCs w:val="22"/>
                <w:lang w:val="en-GB" w:eastAsia="en-GB"/>
              </w:rPr>
              <w:t>3,23</w:t>
            </w:r>
          </w:p>
        </w:tc>
        <w:tc>
          <w:tcPr>
            <w:tcW w:w="1162" w:type="dxa"/>
            <w:tcBorders>
              <w:top w:val="single" w:sz="4" w:space="0" w:color="8EA9DB"/>
              <w:left w:val="nil"/>
              <w:bottom w:val="nil"/>
              <w:right w:val="nil"/>
            </w:tcBorders>
            <w:shd w:val="clear" w:color="D9E1F2" w:fill="FCFCFF"/>
            <w:noWrap/>
            <w:vAlign w:val="bottom"/>
            <w:hideMark/>
          </w:tcPr>
          <w:p w14:paraId="488BDCC0" w14:textId="77777777" w:rsidR="000A5DE6" w:rsidRPr="0052124A" w:rsidRDefault="000A5DE6" w:rsidP="000A5DE6">
            <w:pPr>
              <w:spacing w:before="0" w:after="0" w:line="240" w:lineRule="auto"/>
              <w:jc w:val="right"/>
              <w:rPr>
                <w:rFonts w:ascii="Calibri" w:eastAsia="Times New Roman" w:hAnsi="Calibri" w:cs="Calibri"/>
                <w:b/>
                <w:bCs/>
                <w:color w:val="000000"/>
                <w:sz w:val="22"/>
                <w:szCs w:val="22"/>
                <w:lang w:val="en-GB" w:eastAsia="en-GB"/>
              </w:rPr>
            </w:pPr>
            <w:r w:rsidRPr="0052124A">
              <w:rPr>
                <w:rFonts w:ascii="Calibri" w:eastAsia="Times New Roman" w:hAnsi="Calibri" w:cs="Calibri"/>
                <w:b/>
                <w:bCs/>
                <w:color w:val="000000"/>
                <w:sz w:val="22"/>
                <w:szCs w:val="22"/>
                <w:lang w:val="en-GB" w:eastAsia="en-GB"/>
              </w:rPr>
              <w:t>3,24</w:t>
            </w:r>
          </w:p>
        </w:tc>
      </w:tr>
    </w:tbl>
    <w:p w14:paraId="76546E3C" w14:textId="0DFB34B9" w:rsidR="00C0569B" w:rsidRDefault="00C0569B" w:rsidP="00C0569B"/>
    <w:p w14:paraId="691F4E60" w14:textId="77777777" w:rsidR="000A5DE6" w:rsidRDefault="000A5DE6" w:rsidP="00C0569B">
      <w:pPr>
        <w:rPr>
          <w:sz w:val="22"/>
          <w:szCs w:val="22"/>
        </w:rPr>
      </w:pPr>
    </w:p>
    <w:p w14:paraId="792255A0" w14:textId="59DF5DD3" w:rsidR="0052124A" w:rsidRPr="000A5DE6" w:rsidRDefault="000A5DE6" w:rsidP="00C0569B">
      <w:pPr>
        <w:rPr>
          <w:sz w:val="22"/>
          <w:szCs w:val="22"/>
        </w:rPr>
      </w:pPr>
      <w:r w:rsidRPr="000A5DE6">
        <w:rPr>
          <w:sz w:val="22"/>
          <w:szCs w:val="22"/>
        </w:rPr>
        <w:t xml:space="preserve">Ook is er gekeken naar het verschil per leeftijdscategorie. In de tabel is te zien dat de groep van onder de 25 jaar het laagst scoort, en de medewerkers vanaf de 45 erg hoog. </w:t>
      </w:r>
    </w:p>
    <w:p w14:paraId="5D0A23FF" w14:textId="77777777" w:rsidR="000A5DE6" w:rsidRDefault="000A5DE6" w:rsidP="000A5DE6">
      <w:pPr>
        <w:pStyle w:val="Bijschrift"/>
        <w:framePr w:h="403" w:hRule="exact" w:hSpace="180" w:wrap="around" w:vAnchor="text" w:hAnchor="page" w:x="6653" w:y="264"/>
      </w:pPr>
      <w:r>
        <w:t>Figuur 5.21</w:t>
      </w:r>
    </w:p>
    <w:p w14:paraId="16306DDE" w14:textId="34A4F7CD" w:rsidR="00E73C3B" w:rsidRDefault="00E73C3B" w:rsidP="00C0569B"/>
    <w:p w14:paraId="37C33423" w14:textId="77777777" w:rsidR="006551CF" w:rsidRDefault="006551CF" w:rsidP="00C0569B"/>
    <w:p w14:paraId="220AB134" w14:textId="77777777" w:rsidR="009F710F" w:rsidRDefault="009F710F" w:rsidP="00C0569B"/>
    <w:p w14:paraId="0502188B" w14:textId="3C6598FC" w:rsidR="00C0569B" w:rsidRPr="008F665D" w:rsidRDefault="00C0569B" w:rsidP="00C0569B">
      <w:pPr>
        <w:pStyle w:val="Kop2"/>
        <w:rPr>
          <w:sz w:val="22"/>
          <w:szCs w:val="22"/>
        </w:rPr>
      </w:pPr>
      <w:bookmarkStart w:id="41" w:name="_Toc130548425"/>
      <w:r w:rsidRPr="008F665D">
        <w:rPr>
          <w:sz w:val="22"/>
          <w:szCs w:val="22"/>
        </w:rPr>
        <w:t>5.5 Motivatie</w:t>
      </w:r>
      <w:bookmarkEnd w:id="41"/>
    </w:p>
    <w:p w14:paraId="20AAD89C" w14:textId="1511C784" w:rsidR="008F665D" w:rsidRPr="008F665D" w:rsidRDefault="008F665D" w:rsidP="008F665D">
      <w:pPr>
        <w:rPr>
          <w:sz w:val="22"/>
          <w:szCs w:val="22"/>
        </w:rPr>
      </w:pPr>
      <w:r w:rsidRPr="008F665D">
        <w:rPr>
          <w:sz w:val="22"/>
          <w:szCs w:val="22"/>
        </w:rPr>
        <w:t xml:space="preserve">Een andere onafhankelijke variabele van het werkvermogen is motivatie. In dit onderzoek wordt daarbij dieper ingegaan op de autonomie(AUT) en arbeidssatisfactie(MOT). De vragen zijn te beantwoorden op een schaal van 1 tot 4, waarbij 1 niet is en 4 helemaal. </w:t>
      </w:r>
    </w:p>
    <w:p w14:paraId="21F675A5" w14:textId="6F1675F5" w:rsidR="00E73C3B" w:rsidRDefault="00152756" w:rsidP="00152756">
      <w:pPr>
        <w:pStyle w:val="Kop3"/>
        <w:rPr>
          <w:sz w:val="22"/>
          <w:szCs w:val="22"/>
        </w:rPr>
      </w:pPr>
      <w:bookmarkStart w:id="42" w:name="_Toc130548426"/>
      <w:r w:rsidRPr="008F665D">
        <w:rPr>
          <w:sz w:val="22"/>
          <w:szCs w:val="22"/>
        </w:rPr>
        <w:t xml:space="preserve">5.5.1 </w:t>
      </w:r>
      <w:r w:rsidR="00E73C3B" w:rsidRPr="008F665D">
        <w:rPr>
          <w:sz w:val="22"/>
          <w:szCs w:val="22"/>
        </w:rPr>
        <w:t>Autonomie</w:t>
      </w:r>
      <w:bookmarkEnd w:id="42"/>
    </w:p>
    <w:p w14:paraId="4BB8386E" w14:textId="68FE3BF0" w:rsidR="008F665D" w:rsidRDefault="008F665D" w:rsidP="008F665D">
      <w:pPr>
        <w:rPr>
          <w:sz w:val="22"/>
          <w:szCs w:val="22"/>
        </w:rPr>
      </w:pPr>
      <w:r w:rsidRPr="008F665D">
        <w:rPr>
          <w:sz w:val="22"/>
          <w:szCs w:val="22"/>
        </w:rPr>
        <w:t>Om te onderzoeken hoe de autonomie wordt ervaren onder de medewerkers, zijn een vijftal vragen gesteld. In onderstaande tabel is te zien de laagste cijfers op de afdelingen Warehouse en de binnenlandse/Benelux chauffeurs vallen. Zo scoort de afdeling Warehouse gemiddeld een 1,7 op vraag één. Deze gaat over het bepalen van de eigen rustmomenten/pauzes. Ook op vraag 4 en 5 wordt laag gescoord. Deze gaan over het zelf kunnen indelen van de werkdag.</w:t>
      </w:r>
    </w:p>
    <w:p w14:paraId="53794C97" w14:textId="77777777" w:rsidR="008F665D" w:rsidRPr="008F665D" w:rsidRDefault="008F665D" w:rsidP="008F665D">
      <w:pPr>
        <w:rPr>
          <w:sz w:val="22"/>
          <w:szCs w:val="22"/>
        </w:rPr>
      </w:pPr>
    </w:p>
    <w:tbl>
      <w:tblPr>
        <w:tblW w:w="7497" w:type="dxa"/>
        <w:tblCellMar>
          <w:left w:w="70" w:type="dxa"/>
          <w:right w:w="70" w:type="dxa"/>
        </w:tblCellMar>
        <w:tblLook w:val="04A0" w:firstRow="1" w:lastRow="0" w:firstColumn="1" w:lastColumn="0" w:noHBand="0" w:noVBand="1"/>
      </w:tblPr>
      <w:tblGrid>
        <w:gridCol w:w="3060"/>
        <w:gridCol w:w="768"/>
        <w:gridCol w:w="638"/>
        <w:gridCol w:w="640"/>
        <w:gridCol w:w="640"/>
        <w:gridCol w:w="640"/>
        <w:gridCol w:w="1111"/>
      </w:tblGrid>
      <w:tr w:rsidR="00741002" w:rsidRPr="00741002" w14:paraId="20556BC5" w14:textId="77777777" w:rsidTr="008F665D">
        <w:trPr>
          <w:trHeight w:val="300"/>
        </w:trPr>
        <w:tc>
          <w:tcPr>
            <w:tcW w:w="3060" w:type="dxa"/>
            <w:tcBorders>
              <w:top w:val="nil"/>
              <w:left w:val="nil"/>
              <w:bottom w:val="single" w:sz="4" w:space="0" w:color="8EA9DB"/>
              <w:right w:val="nil"/>
            </w:tcBorders>
            <w:shd w:val="clear" w:color="D9E1F2" w:fill="D9E1F2"/>
            <w:noWrap/>
            <w:vAlign w:val="bottom"/>
            <w:hideMark/>
          </w:tcPr>
          <w:p w14:paraId="127D7360" w14:textId="62118792" w:rsidR="00741002" w:rsidRPr="00741002" w:rsidRDefault="006956AF" w:rsidP="00741002">
            <w:pPr>
              <w:spacing w:before="0" w:after="0" w:line="240" w:lineRule="auto"/>
              <w:rPr>
                <w:rFonts w:ascii="Calibri" w:eastAsia="Times New Roman" w:hAnsi="Calibri" w:cs="Calibri"/>
                <w:b/>
                <w:bCs/>
                <w:color w:val="000000"/>
                <w:sz w:val="22"/>
                <w:szCs w:val="22"/>
                <w:lang w:eastAsia="nl-NL"/>
              </w:rPr>
            </w:pPr>
            <w:proofErr w:type="spellStart"/>
            <w:r>
              <w:rPr>
                <w:rFonts w:ascii="Calibri" w:eastAsia="Times New Roman" w:hAnsi="Calibri" w:cs="Calibri"/>
                <w:b/>
                <w:bCs/>
                <w:color w:val="000000"/>
                <w:sz w:val="22"/>
                <w:szCs w:val="22"/>
                <w:lang w:val="en-GB" w:eastAsia="en-GB"/>
              </w:rPr>
              <w:lastRenderedPageBreak/>
              <w:t>Afdeling</w:t>
            </w:r>
            <w:proofErr w:type="spellEnd"/>
          </w:p>
        </w:tc>
        <w:tc>
          <w:tcPr>
            <w:tcW w:w="768" w:type="dxa"/>
            <w:tcBorders>
              <w:top w:val="nil"/>
              <w:left w:val="nil"/>
              <w:bottom w:val="single" w:sz="4" w:space="0" w:color="8EA9DB"/>
              <w:right w:val="nil"/>
            </w:tcBorders>
            <w:shd w:val="clear" w:color="D9E1F2" w:fill="D9E1F2"/>
            <w:noWrap/>
            <w:vAlign w:val="bottom"/>
            <w:hideMark/>
          </w:tcPr>
          <w:p w14:paraId="71BFE451" w14:textId="361E9C1D" w:rsidR="00741002" w:rsidRPr="00741002" w:rsidRDefault="00741002" w:rsidP="00741002">
            <w:pPr>
              <w:spacing w:before="0" w:after="0" w:line="240" w:lineRule="auto"/>
              <w:rPr>
                <w:rFonts w:ascii="Calibri" w:eastAsia="Times New Roman" w:hAnsi="Calibri" w:cs="Calibri"/>
                <w:b/>
                <w:bCs/>
                <w:color w:val="000000"/>
                <w:sz w:val="22"/>
                <w:szCs w:val="22"/>
                <w:lang w:eastAsia="nl-NL"/>
              </w:rPr>
            </w:pPr>
            <w:r w:rsidRPr="00741002">
              <w:rPr>
                <w:rFonts w:ascii="Calibri" w:eastAsia="Times New Roman" w:hAnsi="Calibri" w:cs="Calibri"/>
                <w:b/>
                <w:bCs/>
                <w:color w:val="000000"/>
                <w:sz w:val="22"/>
                <w:szCs w:val="22"/>
                <w:lang w:eastAsia="nl-NL"/>
              </w:rPr>
              <w:t>AUT1</w:t>
            </w:r>
          </w:p>
        </w:tc>
        <w:tc>
          <w:tcPr>
            <w:tcW w:w="638" w:type="dxa"/>
            <w:tcBorders>
              <w:top w:val="nil"/>
              <w:left w:val="nil"/>
              <w:bottom w:val="single" w:sz="4" w:space="0" w:color="8EA9DB"/>
              <w:right w:val="nil"/>
            </w:tcBorders>
            <w:shd w:val="clear" w:color="D9E1F2" w:fill="D9E1F2"/>
            <w:noWrap/>
            <w:vAlign w:val="bottom"/>
            <w:hideMark/>
          </w:tcPr>
          <w:p w14:paraId="69A6EB56" w14:textId="4F57DDA0" w:rsidR="00741002" w:rsidRPr="00741002" w:rsidRDefault="00741002" w:rsidP="00741002">
            <w:pPr>
              <w:spacing w:before="0" w:after="0" w:line="240" w:lineRule="auto"/>
              <w:rPr>
                <w:rFonts w:ascii="Calibri" w:eastAsia="Times New Roman" w:hAnsi="Calibri" w:cs="Calibri"/>
                <w:b/>
                <w:bCs/>
                <w:color w:val="000000"/>
                <w:sz w:val="22"/>
                <w:szCs w:val="22"/>
                <w:lang w:eastAsia="nl-NL"/>
              </w:rPr>
            </w:pPr>
            <w:r w:rsidRPr="00741002">
              <w:rPr>
                <w:rFonts w:ascii="Calibri" w:eastAsia="Times New Roman" w:hAnsi="Calibri" w:cs="Calibri"/>
                <w:b/>
                <w:bCs/>
                <w:color w:val="000000"/>
                <w:sz w:val="22"/>
                <w:szCs w:val="22"/>
                <w:lang w:eastAsia="nl-NL"/>
              </w:rPr>
              <w:t>AUT2</w:t>
            </w:r>
          </w:p>
        </w:tc>
        <w:tc>
          <w:tcPr>
            <w:tcW w:w="640" w:type="dxa"/>
            <w:tcBorders>
              <w:top w:val="nil"/>
              <w:left w:val="nil"/>
              <w:bottom w:val="single" w:sz="4" w:space="0" w:color="8EA9DB"/>
              <w:right w:val="nil"/>
            </w:tcBorders>
            <w:shd w:val="clear" w:color="D9E1F2" w:fill="D9E1F2"/>
            <w:noWrap/>
            <w:vAlign w:val="bottom"/>
            <w:hideMark/>
          </w:tcPr>
          <w:p w14:paraId="439F4272" w14:textId="78DE1BD6" w:rsidR="00741002" w:rsidRPr="00741002" w:rsidRDefault="00741002" w:rsidP="00741002">
            <w:pPr>
              <w:spacing w:before="0" w:after="0" w:line="240" w:lineRule="auto"/>
              <w:rPr>
                <w:rFonts w:ascii="Calibri" w:eastAsia="Times New Roman" w:hAnsi="Calibri" w:cs="Calibri"/>
                <w:b/>
                <w:bCs/>
                <w:color w:val="000000"/>
                <w:sz w:val="22"/>
                <w:szCs w:val="22"/>
                <w:lang w:eastAsia="nl-NL"/>
              </w:rPr>
            </w:pPr>
            <w:r w:rsidRPr="00741002">
              <w:rPr>
                <w:rFonts w:ascii="Calibri" w:eastAsia="Times New Roman" w:hAnsi="Calibri" w:cs="Calibri"/>
                <w:b/>
                <w:bCs/>
                <w:color w:val="000000"/>
                <w:sz w:val="22"/>
                <w:szCs w:val="22"/>
                <w:lang w:eastAsia="nl-NL"/>
              </w:rPr>
              <w:t>AUT3</w:t>
            </w:r>
          </w:p>
        </w:tc>
        <w:tc>
          <w:tcPr>
            <w:tcW w:w="640" w:type="dxa"/>
            <w:tcBorders>
              <w:top w:val="nil"/>
              <w:left w:val="nil"/>
              <w:bottom w:val="single" w:sz="4" w:space="0" w:color="8EA9DB"/>
              <w:right w:val="nil"/>
            </w:tcBorders>
            <w:shd w:val="clear" w:color="D9E1F2" w:fill="D9E1F2"/>
            <w:noWrap/>
            <w:vAlign w:val="bottom"/>
            <w:hideMark/>
          </w:tcPr>
          <w:p w14:paraId="4FC4E116" w14:textId="7BDEE357" w:rsidR="00741002" w:rsidRPr="00741002" w:rsidRDefault="00741002" w:rsidP="00741002">
            <w:pPr>
              <w:spacing w:before="0" w:after="0" w:line="240" w:lineRule="auto"/>
              <w:rPr>
                <w:rFonts w:ascii="Calibri" w:eastAsia="Times New Roman" w:hAnsi="Calibri" w:cs="Calibri"/>
                <w:b/>
                <w:bCs/>
                <w:color w:val="000000"/>
                <w:sz w:val="22"/>
                <w:szCs w:val="22"/>
                <w:lang w:eastAsia="nl-NL"/>
              </w:rPr>
            </w:pPr>
            <w:r w:rsidRPr="00741002">
              <w:rPr>
                <w:rFonts w:ascii="Calibri" w:eastAsia="Times New Roman" w:hAnsi="Calibri" w:cs="Calibri"/>
                <w:b/>
                <w:bCs/>
                <w:color w:val="000000"/>
                <w:sz w:val="22"/>
                <w:szCs w:val="22"/>
                <w:lang w:eastAsia="nl-NL"/>
              </w:rPr>
              <w:t>AUT4</w:t>
            </w:r>
          </w:p>
        </w:tc>
        <w:tc>
          <w:tcPr>
            <w:tcW w:w="640" w:type="dxa"/>
            <w:tcBorders>
              <w:top w:val="nil"/>
              <w:left w:val="nil"/>
              <w:bottom w:val="single" w:sz="4" w:space="0" w:color="8EA9DB"/>
              <w:right w:val="nil"/>
            </w:tcBorders>
            <w:shd w:val="clear" w:color="D9E1F2" w:fill="D9E1F2"/>
            <w:noWrap/>
            <w:vAlign w:val="bottom"/>
            <w:hideMark/>
          </w:tcPr>
          <w:p w14:paraId="4EFBE262" w14:textId="30C47186" w:rsidR="00741002" w:rsidRPr="00741002" w:rsidRDefault="00741002" w:rsidP="00741002">
            <w:pPr>
              <w:spacing w:before="0" w:after="0" w:line="240" w:lineRule="auto"/>
              <w:rPr>
                <w:rFonts w:ascii="Calibri" w:eastAsia="Times New Roman" w:hAnsi="Calibri" w:cs="Calibri"/>
                <w:b/>
                <w:bCs/>
                <w:color w:val="000000"/>
                <w:sz w:val="22"/>
                <w:szCs w:val="22"/>
                <w:lang w:eastAsia="nl-NL"/>
              </w:rPr>
            </w:pPr>
            <w:r w:rsidRPr="00741002">
              <w:rPr>
                <w:rFonts w:ascii="Calibri" w:eastAsia="Times New Roman" w:hAnsi="Calibri" w:cs="Calibri"/>
                <w:b/>
                <w:bCs/>
                <w:color w:val="000000"/>
                <w:sz w:val="22"/>
                <w:szCs w:val="22"/>
                <w:lang w:eastAsia="nl-NL"/>
              </w:rPr>
              <w:t>AUT5</w:t>
            </w:r>
          </w:p>
        </w:tc>
        <w:tc>
          <w:tcPr>
            <w:tcW w:w="1111" w:type="dxa"/>
            <w:tcBorders>
              <w:top w:val="nil"/>
              <w:left w:val="nil"/>
              <w:bottom w:val="single" w:sz="4" w:space="0" w:color="8EA9DB"/>
              <w:right w:val="nil"/>
            </w:tcBorders>
            <w:shd w:val="clear" w:color="D9E1F2" w:fill="D9E1F2"/>
            <w:noWrap/>
            <w:vAlign w:val="bottom"/>
            <w:hideMark/>
          </w:tcPr>
          <w:p w14:paraId="302897D4" w14:textId="77777777" w:rsidR="00741002" w:rsidRPr="00741002" w:rsidRDefault="00741002" w:rsidP="00741002">
            <w:pPr>
              <w:spacing w:before="0" w:after="0" w:line="240" w:lineRule="auto"/>
              <w:rPr>
                <w:rFonts w:ascii="Calibri" w:eastAsia="Times New Roman" w:hAnsi="Calibri" w:cs="Calibri"/>
                <w:b/>
                <w:bCs/>
                <w:color w:val="000000"/>
                <w:sz w:val="22"/>
                <w:szCs w:val="22"/>
                <w:lang w:eastAsia="nl-NL"/>
              </w:rPr>
            </w:pPr>
            <w:r w:rsidRPr="00741002">
              <w:rPr>
                <w:rFonts w:ascii="Calibri" w:eastAsia="Times New Roman" w:hAnsi="Calibri" w:cs="Calibri"/>
                <w:b/>
                <w:bCs/>
                <w:color w:val="000000"/>
                <w:sz w:val="22"/>
                <w:szCs w:val="22"/>
                <w:lang w:eastAsia="nl-NL"/>
              </w:rPr>
              <w:t xml:space="preserve">GEM AUT </w:t>
            </w:r>
          </w:p>
        </w:tc>
      </w:tr>
      <w:tr w:rsidR="00741002" w:rsidRPr="00741002" w14:paraId="60876D29" w14:textId="77777777" w:rsidTr="008F665D">
        <w:trPr>
          <w:trHeight w:val="300"/>
        </w:trPr>
        <w:tc>
          <w:tcPr>
            <w:tcW w:w="3060" w:type="dxa"/>
            <w:tcBorders>
              <w:top w:val="nil"/>
              <w:left w:val="nil"/>
              <w:bottom w:val="nil"/>
              <w:right w:val="nil"/>
            </w:tcBorders>
            <w:shd w:val="clear" w:color="auto" w:fill="auto"/>
            <w:noWrap/>
            <w:vAlign w:val="bottom"/>
            <w:hideMark/>
          </w:tcPr>
          <w:p w14:paraId="0814308C" w14:textId="77777777" w:rsidR="00741002" w:rsidRPr="00741002" w:rsidRDefault="00741002" w:rsidP="00741002">
            <w:pPr>
              <w:spacing w:before="0" w:after="0" w:line="240" w:lineRule="auto"/>
              <w:rPr>
                <w:rFonts w:ascii="Calibri" w:eastAsia="Times New Roman" w:hAnsi="Calibri" w:cs="Calibri"/>
                <w:color w:val="000000"/>
                <w:sz w:val="22"/>
                <w:szCs w:val="22"/>
                <w:lang w:eastAsia="nl-NL"/>
              </w:rPr>
            </w:pPr>
            <w:r w:rsidRPr="00741002">
              <w:rPr>
                <w:rFonts w:ascii="Calibri" w:eastAsia="Times New Roman" w:hAnsi="Calibri" w:cs="Calibri"/>
                <w:color w:val="000000"/>
                <w:sz w:val="22"/>
                <w:szCs w:val="22"/>
                <w:lang w:eastAsia="nl-NL"/>
              </w:rPr>
              <w:t>Chauffeur Binnenland/Benelux</w:t>
            </w:r>
          </w:p>
        </w:tc>
        <w:tc>
          <w:tcPr>
            <w:tcW w:w="768" w:type="dxa"/>
            <w:tcBorders>
              <w:top w:val="nil"/>
              <w:left w:val="nil"/>
              <w:bottom w:val="nil"/>
              <w:right w:val="nil"/>
            </w:tcBorders>
            <w:shd w:val="clear" w:color="000000" w:fill="ACDCBA"/>
            <w:noWrap/>
            <w:vAlign w:val="bottom"/>
            <w:hideMark/>
          </w:tcPr>
          <w:p w14:paraId="09972562" w14:textId="77777777" w:rsidR="00741002" w:rsidRPr="00741002" w:rsidRDefault="00741002" w:rsidP="00741002">
            <w:pPr>
              <w:spacing w:before="0" w:after="0" w:line="240" w:lineRule="auto"/>
              <w:jc w:val="right"/>
              <w:rPr>
                <w:rFonts w:ascii="Calibri" w:eastAsia="Times New Roman" w:hAnsi="Calibri" w:cs="Calibri"/>
                <w:color w:val="000000"/>
                <w:sz w:val="22"/>
                <w:szCs w:val="22"/>
                <w:lang w:eastAsia="nl-NL"/>
              </w:rPr>
            </w:pPr>
            <w:r w:rsidRPr="00741002">
              <w:rPr>
                <w:rFonts w:ascii="Calibri" w:eastAsia="Times New Roman" w:hAnsi="Calibri" w:cs="Calibri"/>
                <w:color w:val="000000"/>
                <w:sz w:val="22"/>
                <w:szCs w:val="22"/>
                <w:lang w:eastAsia="nl-NL"/>
              </w:rPr>
              <w:t>3,08</w:t>
            </w:r>
          </w:p>
        </w:tc>
        <w:tc>
          <w:tcPr>
            <w:tcW w:w="638" w:type="dxa"/>
            <w:tcBorders>
              <w:top w:val="nil"/>
              <w:left w:val="nil"/>
              <w:bottom w:val="nil"/>
              <w:right w:val="nil"/>
            </w:tcBorders>
            <w:shd w:val="clear" w:color="000000" w:fill="98D4A9"/>
            <w:noWrap/>
            <w:vAlign w:val="bottom"/>
            <w:hideMark/>
          </w:tcPr>
          <w:p w14:paraId="0681CEC3" w14:textId="77777777" w:rsidR="00741002" w:rsidRPr="00741002" w:rsidRDefault="00741002" w:rsidP="00741002">
            <w:pPr>
              <w:spacing w:before="0" w:after="0" w:line="240" w:lineRule="auto"/>
              <w:jc w:val="right"/>
              <w:rPr>
                <w:rFonts w:ascii="Calibri" w:eastAsia="Times New Roman" w:hAnsi="Calibri" w:cs="Calibri"/>
                <w:color w:val="000000"/>
                <w:sz w:val="22"/>
                <w:szCs w:val="22"/>
                <w:lang w:eastAsia="nl-NL"/>
              </w:rPr>
            </w:pPr>
            <w:r w:rsidRPr="00741002">
              <w:rPr>
                <w:rFonts w:ascii="Calibri" w:eastAsia="Times New Roman" w:hAnsi="Calibri" w:cs="Calibri"/>
                <w:color w:val="000000"/>
                <w:sz w:val="22"/>
                <w:szCs w:val="22"/>
                <w:lang w:eastAsia="nl-NL"/>
              </w:rPr>
              <w:t>3,18</w:t>
            </w:r>
          </w:p>
        </w:tc>
        <w:tc>
          <w:tcPr>
            <w:tcW w:w="640" w:type="dxa"/>
            <w:tcBorders>
              <w:top w:val="nil"/>
              <w:left w:val="nil"/>
              <w:bottom w:val="nil"/>
              <w:right w:val="nil"/>
            </w:tcBorders>
            <w:shd w:val="clear" w:color="000000" w:fill="FBFCFE"/>
            <w:noWrap/>
            <w:vAlign w:val="bottom"/>
            <w:hideMark/>
          </w:tcPr>
          <w:p w14:paraId="3CE5BE1F" w14:textId="77777777" w:rsidR="00741002" w:rsidRPr="00741002" w:rsidRDefault="00741002" w:rsidP="00741002">
            <w:pPr>
              <w:spacing w:before="0" w:after="0" w:line="240" w:lineRule="auto"/>
              <w:jc w:val="right"/>
              <w:rPr>
                <w:rFonts w:ascii="Calibri" w:eastAsia="Times New Roman" w:hAnsi="Calibri" w:cs="Calibri"/>
                <w:color w:val="000000"/>
                <w:sz w:val="22"/>
                <w:szCs w:val="22"/>
                <w:lang w:eastAsia="nl-NL"/>
              </w:rPr>
            </w:pPr>
            <w:r w:rsidRPr="00741002">
              <w:rPr>
                <w:rFonts w:ascii="Calibri" w:eastAsia="Times New Roman" w:hAnsi="Calibri" w:cs="Calibri"/>
                <w:color w:val="000000"/>
                <w:sz w:val="22"/>
                <w:szCs w:val="22"/>
                <w:lang w:eastAsia="nl-NL"/>
              </w:rPr>
              <w:t>2,67</w:t>
            </w:r>
          </w:p>
        </w:tc>
        <w:tc>
          <w:tcPr>
            <w:tcW w:w="640" w:type="dxa"/>
            <w:tcBorders>
              <w:top w:val="nil"/>
              <w:left w:val="nil"/>
              <w:bottom w:val="nil"/>
              <w:right w:val="nil"/>
            </w:tcBorders>
            <w:shd w:val="clear" w:color="000000" w:fill="F87678"/>
            <w:noWrap/>
            <w:vAlign w:val="bottom"/>
            <w:hideMark/>
          </w:tcPr>
          <w:p w14:paraId="54BB7657" w14:textId="77777777" w:rsidR="00741002" w:rsidRPr="00741002" w:rsidRDefault="00741002" w:rsidP="00741002">
            <w:pPr>
              <w:spacing w:before="0" w:after="0" w:line="240" w:lineRule="auto"/>
              <w:jc w:val="right"/>
              <w:rPr>
                <w:rFonts w:ascii="Calibri" w:eastAsia="Times New Roman" w:hAnsi="Calibri" w:cs="Calibri"/>
                <w:color w:val="000000"/>
                <w:sz w:val="22"/>
                <w:szCs w:val="22"/>
                <w:lang w:eastAsia="nl-NL"/>
              </w:rPr>
            </w:pPr>
            <w:r w:rsidRPr="00741002">
              <w:rPr>
                <w:rFonts w:ascii="Calibri" w:eastAsia="Times New Roman" w:hAnsi="Calibri" w:cs="Calibri"/>
                <w:color w:val="000000"/>
                <w:sz w:val="22"/>
                <w:szCs w:val="22"/>
                <w:lang w:eastAsia="nl-NL"/>
              </w:rPr>
              <w:t>1,79</w:t>
            </w:r>
          </w:p>
        </w:tc>
        <w:tc>
          <w:tcPr>
            <w:tcW w:w="640" w:type="dxa"/>
            <w:tcBorders>
              <w:top w:val="nil"/>
              <w:left w:val="nil"/>
              <w:bottom w:val="nil"/>
              <w:right w:val="nil"/>
            </w:tcBorders>
            <w:shd w:val="clear" w:color="000000" w:fill="F88688"/>
            <w:noWrap/>
            <w:vAlign w:val="bottom"/>
            <w:hideMark/>
          </w:tcPr>
          <w:p w14:paraId="36B7C198" w14:textId="77777777" w:rsidR="00741002" w:rsidRPr="00741002" w:rsidRDefault="00741002" w:rsidP="00741002">
            <w:pPr>
              <w:spacing w:before="0" w:after="0" w:line="240" w:lineRule="auto"/>
              <w:jc w:val="right"/>
              <w:rPr>
                <w:rFonts w:ascii="Calibri" w:eastAsia="Times New Roman" w:hAnsi="Calibri" w:cs="Calibri"/>
                <w:color w:val="000000"/>
                <w:sz w:val="22"/>
                <w:szCs w:val="22"/>
                <w:lang w:eastAsia="nl-NL"/>
              </w:rPr>
            </w:pPr>
            <w:r w:rsidRPr="00741002">
              <w:rPr>
                <w:rFonts w:ascii="Calibri" w:eastAsia="Times New Roman" w:hAnsi="Calibri" w:cs="Calibri"/>
                <w:color w:val="000000"/>
                <w:sz w:val="22"/>
                <w:szCs w:val="22"/>
                <w:lang w:eastAsia="nl-NL"/>
              </w:rPr>
              <w:t>1,90</w:t>
            </w:r>
          </w:p>
        </w:tc>
        <w:tc>
          <w:tcPr>
            <w:tcW w:w="1111" w:type="dxa"/>
            <w:tcBorders>
              <w:top w:val="nil"/>
              <w:left w:val="nil"/>
              <w:bottom w:val="nil"/>
              <w:right w:val="nil"/>
            </w:tcBorders>
            <w:shd w:val="clear" w:color="000000" w:fill="FBE7EA"/>
            <w:noWrap/>
            <w:vAlign w:val="bottom"/>
            <w:hideMark/>
          </w:tcPr>
          <w:p w14:paraId="428AC3D4" w14:textId="77777777" w:rsidR="00741002" w:rsidRPr="00741002" w:rsidRDefault="00741002" w:rsidP="00741002">
            <w:pPr>
              <w:spacing w:before="0" w:after="0" w:line="240" w:lineRule="auto"/>
              <w:jc w:val="right"/>
              <w:rPr>
                <w:rFonts w:ascii="Calibri" w:eastAsia="Times New Roman" w:hAnsi="Calibri" w:cs="Calibri"/>
                <w:color w:val="000000"/>
                <w:sz w:val="22"/>
                <w:szCs w:val="22"/>
                <w:lang w:eastAsia="nl-NL"/>
              </w:rPr>
            </w:pPr>
            <w:r w:rsidRPr="00741002">
              <w:rPr>
                <w:rFonts w:ascii="Calibri" w:eastAsia="Times New Roman" w:hAnsi="Calibri" w:cs="Calibri"/>
                <w:color w:val="000000"/>
                <w:sz w:val="22"/>
                <w:szCs w:val="22"/>
                <w:lang w:eastAsia="nl-NL"/>
              </w:rPr>
              <w:t>2,52</w:t>
            </w:r>
          </w:p>
        </w:tc>
      </w:tr>
      <w:tr w:rsidR="00741002" w:rsidRPr="00741002" w14:paraId="6603DACF" w14:textId="77777777" w:rsidTr="008F665D">
        <w:trPr>
          <w:trHeight w:val="300"/>
        </w:trPr>
        <w:tc>
          <w:tcPr>
            <w:tcW w:w="3060" w:type="dxa"/>
            <w:tcBorders>
              <w:top w:val="nil"/>
              <w:left w:val="nil"/>
              <w:bottom w:val="nil"/>
              <w:right w:val="nil"/>
            </w:tcBorders>
            <w:shd w:val="clear" w:color="auto" w:fill="auto"/>
            <w:noWrap/>
            <w:vAlign w:val="bottom"/>
            <w:hideMark/>
          </w:tcPr>
          <w:p w14:paraId="4673B33B" w14:textId="77777777" w:rsidR="00741002" w:rsidRPr="00741002" w:rsidRDefault="00741002" w:rsidP="00741002">
            <w:pPr>
              <w:spacing w:before="0" w:after="0" w:line="240" w:lineRule="auto"/>
              <w:rPr>
                <w:rFonts w:ascii="Calibri" w:eastAsia="Times New Roman" w:hAnsi="Calibri" w:cs="Calibri"/>
                <w:color w:val="000000"/>
                <w:sz w:val="22"/>
                <w:szCs w:val="22"/>
                <w:lang w:eastAsia="nl-NL"/>
              </w:rPr>
            </w:pPr>
            <w:r w:rsidRPr="00741002">
              <w:rPr>
                <w:rFonts w:ascii="Calibri" w:eastAsia="Times New Roman" w:hAnsi="Calibri" w:cs="Calibri"/>
                <w:color w:val="000000"/>
                <w:sz w:val="22"/>
                <w:szCs w:val="22"/>
                <w:lang w:eastAsia="nl-NL"/>
              </w:rPr>
              <w:t>Chauffeur Internationaal</w:t>
            </w:r>
          </w:p>
        </w:tc>
        <w:tc>
          <w:tcPr>
            <w:tcW w:w="768" w:type="dxa"/>
            <w:tcBorders>
              <w:top w:val="nil"/>
              <w:left w:val="nil"/>
              <w:bottom w:val="nil"/>
              <w:right w:val="nil"/>
            </w:tcBorders>
            <w:shd w:val="clear" w:color="000000" w:fill="91D1A3"/>
            <w:noWrap/>
            <w:vAlign w:val="bottom"/>
            <w:hideMark/>
          </w:tcPr>
          <w:p w14:paraId="5FAFC981" w14:textId="77777777" w:rsidR="00741002" w:rsidRPr="00741002" w:rsidRDefault="00741002" w:rsidP="00741002">
            <w:pPr>
              <w:spacing w:before="0" w:after="0" w:line="240" w:lineRule="auto"/>
              <w:jc w:val="right"/>
              <w:rPr>
                <w:rFonts w:ascii="Calibri" w:eastAsia="Times New Roman" w:hAnsi="Calibri" w:cs="Calibri"/>
                <w:color w:val="000000"/>
                <w:sz w:val="22"/>
                <w:szCs w:val="22"/>
                <w:lang w:eastAsia="nl-NL"/>
              </w:rPr>
            </w:pPr>
            <w:r w:rsidRPr="00741002">
              <w:rPr>
                <w:rFonts w:ascii="Calibri" w:eastAsia="Times New Roman" w:hAnsi="Calibri" w:cs="Calibri"/>
                <w:color w:val="000000"/>
                <w:sz w:val="22"/>
                <w:szCs w:val="22"/>
                <w:lang w:eastAsia="nl-NL"/>
              </w:rPr>
              <w:t>3,22</w:t>
            </w:r>
          </w:p>
        </w:tc>
        <w:tc>
          <w:tcPr>
            <w:tcW w:w="638" w:type="dxa"/>
            <w:tcBorders>
              <w:top w:val="nil"/>
              <w:left w:val="nil"/>
              <w:bottom w:val="nil"/>
              <w:right w:val="nil"/>
            </w:tcBorders>
            <w:shd w:val="clear" w:color="000000" w:fill="6AC181"/>
            <w:noWrap/>
            <w:vAlign w:val="bottom"/>
            <w:hideMark/>
          </w:tcPr>
          <w:p w14:paraId="75D2495B" w14:textId="77777777" w:rsidR="00741002" w:rsidRPr="00741002" w:rsidRDefault="00741002" w:rsidP="00741002">
            <w:pPr>
              <w:spacing w:before="0" w:after="0" w:line="240" w:lineRule="auto"/>
              <w:jc w:val="right"/>
              <w:rPr>
                <w:rFonts w:ascii="Calibri" w:eastAsia="Times New Roman" w:hAnsi="Calibri" w:cs="Calibri"/>
                <w:color w:val="000000"/>
                <w:sz w:val="22"/>
                <w:szCs w:val="22"/>
                <w:lang w:eastAsia="nl-NL"/>
              </w:rPr>
            </w:pPr>
            <w:r w:rsidRPr="00741002">
              <w:rPr>
                <w:rFonts w:ascii="Calibri" w:eastAsia="Times New Roman" w:hAnsi="Calibri" w:cs="Calibri"/>
                <w:color w:val="000000"/>
                <w:sz w:val="22"/>
                <w:szCs w:val="22"/>
                <w:lang w:eastAsia="nl-NL"/>
              </w:rPr>
              <w:t>3,42</w:t>
            </w:r>
          </w:p>
        </w:tc>
        <w:tc>
          <w:tcPr>
            <w:tcW w:w="640" w:type="dxa"/>
            <w:tcBorders>
              <w:top w:val="nil"/>
              <w:left w:val="nil"/>
              <w:bottom w:val="nil"/>
              <w:right w:val="nil"/>
            </w:tcBorders>
            <w:shd w:val="clear" w:color="000000" w:fill="B3DFC0"/>
            <w:noWrap/>
            <w:vAlign w:val="bottom"/>
            <w:hideMark/>
          </w:tcPr>
          <w:p w14:paraId="1F550CB1" w14:textId="77777777" w:rsidR="00741002" w:rsidRPr="00741002" w:rsidRDefault="00741002" w:rsidP="00741002">
            <w:pPr>
              <w:spacing w:before="0" w:after="0" w:line="240" w:lineRule="auto"/>
              <w:jc w:val="right"/>
              <w:rPr>
                <w:rFonts w:ascii="Calibri" w:eastAsia="Times New Roman" w:hAnsi="Calibri" w:cs="Calibri"/>
                <w:color w:val="000000"/>
                <w:sz w:val="22"/>
                <w:szCs w:val="22"/>
                <w:lang w:eastAsia="nl-NL"/>
              </w:rPr>
            </w:pPr>
            <w:r w:rsidRPr="00741002">
              <w:rPr>
                <w:rFonts w:ascii="Calibri" w:eastAsia="Times New Roman" w:hAnsi="Calibri" w:cs="Calibri"/>
                <w:color w:val="000000"/>
                <w:sz w:val="22"/>
                <w:szCs w:val="22"/>
                <w:lang w:eastAsia="nl-NL"/>
              </w:rPr>
              <w:t>3,04</w:t>
            </w:r>
          </w:p>
        </w:tc>
        <w:tc>
          <w:tcPr>
            <w:tcW w:w="640" w:type="dxa"/>
            <w:tcBorders>
              <w:top w:val="nil"/>
              <w:left w:val="nil"/>
              <w:bottom w:val="nil"/>
              <w:right w:val="nil"/>
            </w:tcBorders>
            <w:shd w:val="clear" w:color="000000" w:fill="FAC2C4"/>
            <w:noWrap/>
            <w:vAlign w:val="bottom"/>
            <w:hideMark/>
          </w:tcPr>
          <w:p w14:paraId="1CD493AE" w14:textId="77777777" w:rsidR="00741002" w:rsidRPr="00741002" w:rsidRDefault="00741002" w:rsidP="00741002">
            <w:pPr>
              <w:spacing w:before="0" w:after="0" w:line="240" w:lineRule="auto"/>
              <w:jc w:val="right"/>
              <w:rPr>
                <w:rFonts w:ascii="Calibri" w:eastAsia="Times New Roman" w:hAnsi="Calibri" w:cs="Calibri"/>
                <w:color w:val="000000"/>
                <w:sz w:val="22"/>
                <w:szCs w:val="22"/>
                <w:lang w:eastAsia="nl-NL"/>
              </w:rPr>
            </w:pPr>
            <w:r w:rsidRPr="00741002">
              <w:rPr>
                <w:rFonts w:ascii="Calibri" w:eastAsia="Times New Roman" w:hAnsi="Calibri" w:cs="Calibri"/>
                <w:color w:val="000000"/>
                <w:sz w:val="22"/>
                <w:szCs w:val="22"/>
                <w:lang w:eastAsia="nl-NL"/>
              </w:rPr>
              <w:t>2,28</w:t>
            </w:r>
          </w:p>
        </w:tc>
        <w:tc>
          <w:tcPr>
            <w:tcW w:w="640" w:type="dxa"/>
            <w:tcBorders>
              <w:top w:val="nil"/>
              <w:left w:val="nil"/>
              <w:bottom w:val="nil"/>
              <w:right w:val="nil"/>
            </w:tcBorders>
            <w:shd w:val="clear" w:color="000000" w:fill="FBF9FC"/>
            <w:noWrap/>
            <w:vAlign w:val="bottom"/>
            <w:hideMark/>
          </w:tcPr>
          <w:p w14:paraId="22324897" w14:textId="77777777" w:rsidR="00741002" w:rsidRPr="00741002" w:rsidRDefault="00741002" w:rsidP="00741002">
            <w:pPr>
              <w:spacing w:before="0" w:after="0" w:line="240" w:lineRule="auto"/>
              <w:jc w:val="right"/>
              <w:rPr>
                <w:rFonts w:ascii="Calibri" w:eastAsia="Times New Roman" w:hAnsi="Calibri" w:cs="Calibri"/>
                <w:color w:val="000000"/>
                <w:sz w:val="22"/>
                <w:szCs w:val="22"/>
                <w:lang w:eastAsia="nl-NL"/>
              </w:rPr>
            </w:pPr>
            <w:r w:rsidRPr="00741002">
              <w:rPr>
                <w:rFonts w:ascii="Calibri" w:eastAsia="Times New Roman" w:hAnsi="Calibri" w:cs="Calibri"/>
                <w:color w:val="000000"/>
                <w:sz w:val="22"/>
                <w:szCs w:val="22"/>
                <w:lang w:eastAsia="nl-NL"/>
              </w:rPr>
              <w:t>2,64</w:t>
            </w:r>
          </w:p>
        </w:tc>
        <w:tc>
          <w:tcPr>
            <w:tcW w:w="1111" w:type="dxa"/>
            <w:tcBorders>
              <w:top w:val="nil"/>
              <w:left w:val="nil"/>
              <w:bottom w:val="nil"/>
              <w:right w:val="nil"/>
            </w:tcBorders>
            <w:shd w:val="clear" w:color="000000" w:fill="CAE8D4"/>
            <w:noWrap/>
            <w:vAlign w:val="bottom"/>
            <w:hideMark/>
          </w:tcPr>
          <w:p w14:paraId="7E177C2E" w14:textId="77777777" w:rsidR="00741002" w:rsidRPr="00741002" w:rsidRDefault="00741002" w:rsidP="00741002">
            <w:pPr>
              <w:spacing w:before="0" w:after="0" w:line="240" w:lineRule="auto"/>
              <w:jc w:val="right"/>
              <w:rPr>
                <w:rFonts w:ascii="Calibri" w:eastAsia="Times New Roman" w:hAnsi="Calibri" w:cs="Calibri"/>
                <w:color w:val="000000"/>
                <w:sz w:val="22"/>
                <w:szCs w:val="22"/>
                <w:lang w:eastAsia="nl-NL"/>
              </w:rPr>
            </w:pPr>
            <w:r w:rsidRPr="00741002">
              <w:rPr>
                <w:rFonts w:ascii="Calibri" w:eastAsia="Times New Roman" w:hAnsi="Calibri" w:cs="Calibri"/>
                <w:color w:val="000000"/>
                <w:sz w:val="22"/>
                <w:szCs w:val="22"/>
                <w:lang w:eastAsia="nl-NL"/>
              </w:rPr>
              <w:t>2,92</w:t>
            </w:r>
          </w:p>
        </w:tc>
      </w:tr>
      <w:tr w:rsidR="00741002" w:rsidRPr="00741002" w14:paraId="6E1DA8F8" w14:textId="77777777" w:rsidTr="008F665D">
        <w:trPr>
          <w:trHeight w:val="300"/>
        </w:trPr>
        <w:tc>
          <w:tcPr>
            <w:tcW w:w="3060" w:type="dxa"/>
            <w:tcBorders>
              <w:top w:val="nil"/>
              <w:left w:val="nil"/>
              <w:bottom w:val="nil"/>
              <w:right w:val="nil"/>
            </w:tcBorders>
            <w:shd w:val="clear" w:color="auto" w:fill="auto"/>
            <w:noWrap/>
            <w:vAlign w:val="bottom"/>
            <w:hideMark/>
          </w:tcPr>
          <w:p w14:paraId="3CEE18D5" w14:textId="77777777" w:rsidR="00741002" w:rsidRPr="00741002" w:rsidRDefault="00741002" w:rsidP="00741002">
            <w:pPr>
              <w:spacing w:before="0" w:after="0" w:line="240" w:lineRule="auto"/>
              <w:rPr>
                <w:rFonts w:ascii="Calibri" w:eastAsia="Times New Roman" w:hAnsi="Calibri" w:cs="Calibri"/>
                <w:color w:val="000000"/>
                <w:sz w:val="22"/>
                <w:szCs w:val="22"/>
                <w:lang w:eastAsia="nl-NL"/>
              </w:rPr>
            </w:pPr>
            <w:proofErr w:type="spellStart"/>
            <w:r w:rsidRPr="00741002">
              <w:rPr>
                <w:rFonts w:ascii="Calibri" w:eastAsia="Times New Roman" w:hAnsi="Calibri" w:cs="Calibri"/>
                <w:color w:val="000000"/>
                <w:sz w:val="22"/>
                <w:szCs w:val="22"/>
                <w:lang w:eastAsia="nl-NL"/>
              </w:rPr>
              <w:t>Crossdock</w:t>
            </w:r>
            <w:proofErr w:type="spellEnd"/>
          </w:p>
        </w:tc>
        <w:tc>
          <w:tcPr>
            <w:tcW w:w="768" w:type="dxa"/>
            <w:tcBorders>
              <w:top w:val="nil"/>
              <w:left w:val="nil"/>
              <w:bottom w:val="nil"/>
              <w:right w:val="nil"/>
            </w:tcBorders>
            <w:shd w:val="clear" w:color="000000" w:fill="F9A9AC"/>
            <w:noWrap/>
            <w:vAlign w:val="bottom"/>
            <w:hideMark/>
          </w:tcPr>
          <w:p w14:paraId="153B70DC" w14:textId="77777777" w:rsidR="00741002" w:rsidRPr="00741002" w:rsidRDefault="00741002" w:rsidP="00741002">
            <w:pPr>
              <w:spacing w:before="0" w:after="0" w:line="240" w:lineRule="auto"/>
              <w:jc w:val="right"/>
              <w:rPr>
                <w:rFonts w:ascii="Calibri" w:eastAsia="Times New Roman" w:hAnsi="Calibri" w:cs="Calibri"/>
                <w:color w:val="000000"/>
                <w:sz w:val="22"/>
                <w:szCs w:val="22"/>
                <w:lang w:eastAsia="nl-NL"/>
              </w:rPr>
            </w:pPr>
            <w:r w:rsidRPr="00741002">
              <w:rPr>
                <w:rFonts w:ascii="Calibri" w:eastAsia="Times New Roman" w:hAnsi="Calibri" w:cs="Calibri"/>
                <w:color w:val="000000"/>
                <w:sz w:val="22"/>
                <w:szCs w:val="22"/>
                <w:lang w:eastAsia="nl-NL"/>
              </w:rPr>
              <w:t>2,13</w:t>
            </w:r>
          </w:p>
        </w:tc>
        <w:tc>
          <w:tcPr>
            <w:tcW w:w="638" w:type="dxa"/>
            <w:tcBorders>
              <w:top w:val="nil"/>
              <w:left w:val="nil"/>
              <w:bottom w:val="nil"/>
              <w:right w:val="nil"/>
            </w:tcBorders>
            <w:shd w:val="clear" w:color="000000" w:fill="8BCE9E"/>
            <w:noWrap/>
            <w:vAlign w:val="bottom"/>
            <w:hideMark/>
          </w:tcPr>
          <w:p w14:paraId="2465545B" w14:textId="77777777" w:rsidR="00741002" w:rsidRPr="00741002" w:rsidRDefault="00741002" w:rsidP="00741002">
            <w:pPr>
              <w:spacing w:before="0" w:after="0" w:line="240" w:lineRule="auto"/>
              <w:jc w:val="right"/>
              <w:rPr>
                <w:rFonts w:ascii="Calibri" w:eastAsia="Times New Roman" w:hAnsi="Calibri" w:cs="Calibri"/>
                <w:color w:val="000000"/>
                <w:sz w:val="22"/>
                <w:szCs w:val="22"/>
                <w:lang w:eastAsia="nl-NL"/>
              </w:rPr>
            </w:pPr>
            <w:r w:rsidRPr="00741002">
              <w:rPr>
                <w:rFonts w:ascii="Calibri" w:eastAsia="Times New Roman" w:hAnsi="Calibri" w:cs="Calibri"/>
                <w:color w:val="000000"/>
                <w:sz w:val="22"/>
                <w:szCs w:val="22"/>
                <w:lang w:eastAsia="nl-NL"/>
              </w:rPr>
              <w:t>3,25</w:t>
            </w:r>
          </w:p>
        </w:tc>
        <w:tc>
          <w:tcPr>
            <w:tcW w:w="640" w:type="dxa"/>
            <w:tcBorders>
              <w:top w:val="nil"/>
              <w:left w:val="nil"/>
              <w:bottom w:val="nil"/>
              <w:right w:val="nil"/>
            </w:tcBorders>
            <w:shd w:val="clear" w:color="000000" w:fill="BBE2C7"/>
            <w:noWrap/>
            <w:vAlign w:val="bottom"/>
            <w:hideMark/>
          </w:tcPr>
          <w:p w14:paraId="5E61F5E2" w14:textId="77777777" w:rsidR="00741002" w:rsidRPr="00741002" w:rsidRDefault="00741002" w:rsidP="00741002">
            <w:pPr>
              <w:spacing w:before="0" w:after="0" w:line="240" w:lineRule="auto"/>
              <w:jc w:val="right"/>
              <w:rPr>
                <w:rFonts w:ascii="Calibri" w:eastAsia="Times New Roman" w:hAnsi="Calibri" w:cs="Calibri"/>
                <w:color w:val="000000"/>
                <w:sz w:val="22"/>
                <w:szCs w:val="22"/>
                <w:lang w:eastAsia="nl-NL"/>
              </w:rPr>
            </w:pPr>
            <w:r w:rsidRPr="00741002">
              <w:rPr>
                <w:rFonts w:ascii="Calibri" w:eastAsia="Times New Roman" w:hAnsi="Calibri" w:cs="Calibri"/>
                <w:color w:val="000000"/>
                <w:sz w:val="22"/>
                <w:szCs w:val="22"/>
                <w:lang w:eastAsia="nl-NL"/>
              </w:rPr>
              <w:t>3,00</w:t>
            </w:r>
          </w:p>
        </w:tc>
        <w:tc>
          <w:tcPr>
            <w:tcW w:w="640" w:type="dxa"/>
            <w:tcBorders>
              <w:top w:val="nil"/>
              <w:left w:val="nil"/>
              <w:bottom w:val="nil"/>
              <w:right w:val="nil"/>
            </w:tcBorders>
            <w:shd w:val="clear" w:color="000000" w:fill="F9A9AC"/>
            <w:noWrap/>
            <w:vAlign w:val="bottom"/>
            <w:hideMark/>
          </w:tcPr>
          <w:p w14:paraId="6F22BC3C" w14:textId="77777777" w:rsidR="00741002" w:rsidRPr="00741002" w:rsidRDefault="00741002" w:rsidP="00741002">
            <w:pPr>
              <w:spacing w:before="0" w:after="0" w:line="240" w:lineRule="auto"/>
              <w:jc w:val="right"/>
              <w:rPr>
                <w:rFonts w:ascii="Calibri" w:eastAsia="Times New Roman" w:hAnsi="Calibri" w:cs="Calibri"/>
                <w:color w:val="000000"/>
                <w:sz w:val="22"/>
                <w:szCs w:val="22"/>
                <w:lang w:eastAsia="nl-NL"/>
              </w:rPr>
            </w:pPr>
            <w:r w:rsidRPr="00741002">
              <w:rPr>
                <w:rFonts w:ascii="Calibri" w:eastAsia="Times New Roman" w:hAnsi="Calibri" w:cs="Calibri"/>
                <w:color w:val="000000"/>
                <w:sz w:val="22"/>
                <w:szCs w:val="22"/>
                <w:lang w:eastAsia="nl-NL"/>
              </w:rPr>
              <w:t>2,13</w:t>
            </w:r>
          </w:p>
        </w:tc>
        <w:tc>
          <w:tcPr>
            <w:tcW w:w="640" w:type="dxa"/>
            <w:tcBorders>
              <w:top w:val="nil"/>
              <w:left w:val="nil"/>
              <w:bottom w:val="nil"/>
              <w:right w:val="nil"/>
            </w:tcBorders>
            <w:shd w:val="clear" w:color="000000" w:fill="FABDBF"/>
            <w:noWrap/>
            <w:vAlign w:val="bottom"/>
            <w:hideMark/>
          </w:tcPr>
          <w:p w14:paraId="229C4189" w14:textId="77777777" w:rsidR="00741002" w:rsidRPr="00741002" w:rsidRDefault="00741002" w:rsidP="00741002">
            <w:pPr>
              <w:spacing w:before="0" w:after="0" w:line="240" w:lineRule="auto"/>
              <w:jc w:val="right"/>
              <w:rPr>
                <w:rFonts w:ascii="Calibri" w:eastAsia="Times New Roman" w:hAnsi="Calibri" w:cs="Calibri"/>
                <w:color w:val="000000"/>
                <w:sz w:val="22"/>
                <w:szCs w:val="22"/>
                <w:lang w:eastAsia="nl-NL"/>
              </w:rPr>
            </w:pPr>
            <w:r w:rsidRPr="00741002">
              <w:rPr>
                <w:rFonts w:ascii="Calibri" w:eastAsia="Times New Roman" w:hAnsi="Calibri" w:cs="Calibri"/>
                <w:color w:val="000000"/>
                <w:sz w:val="22"/>
                <w:szCs w:val="22"/>
                <w:lang w:eastAsia="nl-NL"/>
              </w:rPr>
              <w:t>2,25</w:t>
            </w:r>
          </w:p>
        </w:tc>
        <w:tc>
          <w:tcPr>
            <w:tcW w:w="1111" w:type="dxa"/>
            <w:tcBorders>
              <w:top w:val="nil"/>
              <w:left w:val="nil"/>
              <w:bottom w:val="nil"/>
              <w:right w:val="nil"/>
            </w:tcBorders>
            <w:shd w:val="clear" w:color="000000" w:fill="FBEBEE"/>
            <w:noWrap/>
            <w:vAlign w:val="bottom"/>
            <w:hideMark/>
          </w:tcPr>
          <w:p w14:paraId="5F8AE26F" w14:textId="77777777" w:rsidR="00741002" w:rsidRPr="00741002" w:rsidRDefault="00741002" w:rsidP="00741002">
            <w:pPr>
              <w:spacing w:before="0" w:after="0" w:line="240" w:lineRule="auto"/>
              <w:jc w:val="right"/>
              <w:rPr>
                <w:rFonts w:ascii="Calibri" w:eastAsia="Times New Roman" w:hAnsi="Calibri" w:cs="Calibri"/>
                <w:color w:val="000000"/>
                <w:sz w:val="22"/>
                <w:szCs w:val="22"/>
                <w:lang w:eastAsia="nl-NL"/>
              </w:rPr>
            </w:pPr>
            <w:r w:rsidRPr="00741002">
              <w:rPr>
                <w:rFonts w:ascii="Calibri" w:eastAsia="Times New Roman" w:hAnsi="Calibri" w:cs="Calibri"/>
                <w:color w:val="000000"/>
                <w:sz w:val="22"/>
                <w:szCs w:val="22"/>
                <w:lang w:eastAsia="nl-NL"/>
              </w:rPr>
              <w:t>2,55</w:t>
            </w:r>
          </w:p>
        </w:tc>
      </w:tr>
      <w:tr w:rsidR="00741002" w:rsidRPr="00741002" w14:paraId="40FFFA88" w14:textId="77777777" w:rsidTr="008F665D">
        <w:trPr>
          <w:trHeight w:val="300"/>
        </w:trPr>
        <w:tc>
          <w:tcPr>
            <w:tcW w:w="3060" w:type="dxa"/>
            <w:tcBorders>
              <w:top w:val="nil"/>
              <w:left w:val="nil"/>
              <w:bottom w:val="nil"/>
              <w:right w:val="nil"/>
            </w:tcBorders>
            <w:shd w:val="clear" w:color="auto" w:fill="auto"/>
            <w:noWrap/>
            <w:vAlign w:val="bottom"/>
            <w:hideMark/>
          </w:tcPr>
          <w:p w14:paraId="02E81A79" w14:textId="77777777" w:rsidR="00741002" w:rsidRPr="00741002" w:rsidRDefault="00741002" w:rsidP="00741002">
            <w:pPr>
              <w:spacing w:before="0" w:after="0" w:line="240" w:lineRule="auto"/>
              <w:rPr>
                <w:rFonts w:ascii="Calibri" w:eastAsia="Times New Roman" w:hAnsi="Calibri" w:cs="Calibri"/>
                <w:color w:val="000000"/>
                <w:sz w:val="22"/>
                <w:szCs w:val="22"/>
                <w:lang w:eastAsia="nl-NL"/>
              </w:rPr>
            </w:pPr>
            <w:r w:rsidRPr="00741002">
              <w:rPr>
                <w:rFonts w:ascii="Calibri" w:eastAsia="Times New Roman" w:hAnsi="Calibri" w:cs="Calibri"/>
                <w:color w:val="000000"/>
                <w:sz w:val="22"/>
                <w:szCs w:val="22"/>
                <w:lang w:eastAsia="nl-NL"/>
              </w:rPr>
              <w:t>Kantoor</w:t>
            </w:r>
          </w:p>
        </w:tc>
        <w:tc>
          <w:tcPr>
            <w:tcW w:w="768" w:type="dxa"/>
            <w:tcBorders>
              <w:top w:val="nil"/>
              <w:left w:val="nil"/>
              <w:bottom w:val="nil"/>
              <w:right w:val="nil"/>
            </w:tcBorders>
            <w:shd w:val="clear" w:color="000000" w:fill="BBE2C7"/>
            <w:noWrap/>
            <w:vAlign w:val="bottom"/>
            <w:hideMark/>
          </w:tcPr>
          <w:p w14:paraId="1D4C487C" w14:textId="77777777" w:rsidR="00741002" w:rsidRPr="00741002" w:rsidRDefault="00741002" w:rsidP="00741002">
            <w:pPr>
              <w:spacing w:before="0" w:after="0" w:line="240" w:lineRule="auto"/>
              <w:jc w:val="right"/>
              <w:rPr>
                <w:rFonts w:ascii="Calibri" w:eastAsia="Times New Roman" w:hAnsi="Calibri" w:cs="Calibri"/>
                <w:color w:val="000000"/>
                <w:sz w:val="22"/>
                <w:szCs w:val="22"/>
                <w:lang w:eastAsia="nl-NL"/>
              </w:rPr>
            </w:pPr>
            <w:r w:rsidRPr="00741002">
              <w:rPr>
                <w:rFonts w:ascii="Calibri" w:eastAsia="Times New Roman" w:hAnsi="Calibri" w:cs="Calibri"/>
                <w:color w:val="000000"/>
                <w:sz w:val="22"/>
                <w:szCs w:val="22"/>
                <w:lang w:eastAsia="nl-NL"/>
              </w:rPr>
              <w:t>3,00</w:t>
            </w:r>
          </w:p>
        </w:tc>
        <w:tc>
          <w:tcPr>
            <w:tcW w:w="638" w:type="dxa"/>
            <w:tcBorders>
              <w:top w:val="nil"/>
              <w:left w:val="nil"/>
              <w:bottom w:val="nil"/>
              <w:right w:val="nil"/>
            </w:tcBorders>
            <w:shd w:val="clear" w:color="000000" w:fill="63BE7B"/>
            <w:noWrap/>
            <w:vAlign w:val="bottom"/>
            <w:hideMark/>
          </w:tcPr>
          <w:p w14:paraId="12857D31" w14:textId="77777777" w:rsidR="00741002" w:rsidRPr="00741002" w:rsidRDefault="00741002" w:rsidP="00741002">
            <w:pPr>
              <w:spacing w:before="0" w:after="0" w:line="240" w:lineRule="auto"/>
              <w:jc w:val="right"/>
              <w:rPr>
                <w:rFonts w:ascii="Calibri" w:eastAsia="Times New Roman" w:hAnsi="Calibri" w:cs="Calibri"/>
                <w:color w:val="000000"/>
                <w:sz w:val="22"/>
                <w:szCs w:val="22"/>
                <w:lang w:eastAsia="nl-NL"/>
              </w:rPr>
            </w:pPr>
            <w:r w:rsidRPr="00741002">
              <w:rPr>
                <w:rFonts w:ascii="Calibri" w:eastAsia="Times New Roman" w:hAnsi="Calibri" w:cs="Calibri"/>
                <w:color w:val="000000"/>
                <w:sz w:val="22"/>
                <w:szCs w:val="22"/>
                <w:lang w:eastAsia="nl-NL"/>
              </w:rPr>
              <w:t>3,46</w:t>
            </w:r>
          </w:p>
        </w:tc>
        <w:tc>
          <w:tcPr>
            <w:tcW w:w="640" w:type="dxa"/>
            <w:tcBorders>
              <w:top w:val="nil"/>
              <w:left w:val="nil"/>
              <w:bottom w:val="nil"/>
              <w:right w:val="nil"/>
            </w:tcBorders>
            <w:shd w:val="clear" w:color="000000" w:fill="ADDCBB"/>
            <w:noWrap/>
            <w:vAlign w:val="bottom"/>
            <w:hideMark/>
          </w:tcPr>
          <w:p w14:paraId="26207780" w14:textId="77777777" w:rsidR="00741002" w:rsidRPr="00741002" w:rsidRDefault="00741002" w:rsidP="00741002">
            <w:pPr>
              <w:spacing w:before="0" w:after="0" w:line="240" w:lineRule="auto"/>
              <w:jc w:val="right"/>
              <w:rPr>
                <w:rFonts w:ascii="Calibri" w:eastAsia="Times New Roman" w:hAnsi="Calibri" w:cs="Calibri"/>
                <w:color w:val="000000"/>
                <w:sz w:val="22"/>
                <w:szCs w:val="22"/>
                <w:lang w:eastAsia="nl-NL"/>
              </w:rPr>
            </w:pPr>
            <w:r w:rsidRPr="00741002">
              <w:rPr>
                <w:rFonts w:ascii="Calibri" w:eastAsia="Times New Roman" w:hAnsi="Calibri" w:cs="Calibri"/>
                <w:color w:val="000000"/>
                <w:sz w:val="22"/>
                <w:szCs w:val="22"/>
                <w:lang w:eastAsia="nl-NL"/>
              </w:rPr>
              <w:t>3,07</w:t>
            </w:r>
          </w:p>
        </w:tc>
        <w:tc>
          <w:tcPr>
            <w:tcW w:w="640" w:type="dxa"/>
            <w:tcBorders>
              <w:top w:val="nil"/>
              <w:left w:val="nil"/>
              <w:bottom w:val="nil"/>
              <w:right w:val="nil"/>
            </w:tcBorders>
            <w:shd w:val="clear" w:color="000000" w:fill="FBEFF2"/>
            <w:noWrap/>
            <w:vAlign w:val="bottom"/>
            <w:hideMark/>
          </w:tcPr>
          <w:p w14:paraId="469533E7" w14:textId="77777777" w:rsidR="00741002" w:rsidRPr="00741002" w:rsidRDefault="00741002" w:rsidP="00741002">
            <w:pPr>
              <w:spacing w:before="0" w:after="0" w:line="240" w:lineRule="auto"/>
              <w:jc w:val="right"/>
              <w:rPr>
                <w:rFonts w:ascii="Calibri" w:eastAsia="Times New Roman" w:hAnsi="Calibri" w:cs="Calibri"/>
                <w:color w:val="000000"/>
                <w:sz w:val="22"/>
                <w:szCs w:val="22"/>
                <w:lang w:eastAsia="nl-NL"/>
              </w:rPr>
            </w:pPr>
            <w:r w:rsidRPr="00741002">
              <w:rPr>
                <w:rFonts w:ascii="Calibri" w:eastAsia="Times New Roman" w:hAnsi="Calibri" w:cs="Calibri"/>
                <w:color w:val="000000"/>
                <w:sz w:val="22"/>
                <w:szCs w:val="22"/>
                <w:lang w:eastAsia="nl-NL"/>
              </w:rPr>
              <w:t>2,58</w:t>
            </w:r>
          </w:p>
        </w:tc>
        <w:tc>
          <w:tcPr>
            <w:tcW w:w="640" w:type="dxa"/>
            <w:tcBorders>
              <w:top w:val="nil"/>
              <w:left w:val="nil"/>
              <w:bottom w:val="nil"/>
              <w:right w:val="nil"/>
            </w:tcBorders>
            <w:shd w:val="clear" w:color="000000" w:fill="F1F8F5"/>
            <w:noWrap/>
            <w:vAlign w:val="bottom"/>
            <w:hideMark/>
          </w:tcPr>
          <w:p w14:paraId="64F50CEB" w14:textId="77777777" w:rsidR="00741002" w:rsidRPr="00741002" w:rsidRDefault="00741002" w:rsidP="00741002">
            <w:pPr>
              <w:spacing w:before="0" w:after="0" w:line="240" w:lineRule="auto"/>
              <w:jc w:val="right"/>
              <w:rPr>
                <w:rFonts w:ascii="Calibri" w:eastAsia="Times New Roman" w:hAnsi="Calibri" w:cs="Calibri"/>
                <w:color w:val="000000"/>
                <w:sz w:val="22"/>
                <w:szCs w:val="22"/>
                <w:lang w:eastAsia="nl-NL"/>
              </w:rPr>
            </w:pPr>
            <w:r w:rsidRPr="00741002">
              <w:rPr>
                <w:rFonts w:ascii="Calibri" w:eastAsia="Times New Roman" w:hAnsi="Calibri" w:cs="Calibri"/>
                <w:color w:val="000000"/>
                <w:sz w:val="22"/>
                <w:szCs w:val="22"/>
                <w:lang w:eastAsia="nl-NL"/>
              </w:rPr>
              <w:t>2,72</w:t>
            </w:r>
          </w:p>
        </w:tc>
        <w:tc>
          <w:tcPr>
            <w:tcW w:w="1111" w:type="dxa"/>
            <w:tcBorders>
              <w:top w:val="nil"/>
              <w:left w:val="nil"/>
              <w:bottom w:val="nil"/>
              <w:right w:val="nil"/>
            </w:tcBorders>
            <w:shd w:val="clear" w:color="000000" w:fill="C2E5CD"/>
            <w:noWrap/>
            <w:vAlign w:val="bottom"/>
            <w:hideMark/>
          </w:tcPr>
          <w:p w14:paraId="27FD71B5" w14:textId="77777777" w:rsidR="00741002" w:rsidRPr="00741002" w:rsidRDefault="00741002" w:rsidP="00741002">
            <w:pPr>
              <w:spacing w:before="0" w:after="0" w:line="240" w:lineRule="auto"/>
              <w:jc w:val="right"/>
              <w:rPr>
                <w:rFonts w:ascii="Calibri" w:eastAsia="Times New Roman" w:hAnsi="Calibri" w:cs="Calibri"/>
                <w:color w:val="000000"/>
                <w:sz w:val="22"/>
                <w:szCs w:val="22"/>
                <w:lang w:eastAsia="nl-NL"/>
              </w:rPr>
            </w:pPr>
            <w:r w:rsidRPr="00741002">
              <w:rPr>
                <w:rFonts w:ascii="Calibri" w:eastAsia="Times New Roman" w:hAnsi="Calibri" w:cs="Calibri"/>
                <w:color w:val="000000"/>
                <w:sz w:val="22"/>
                <w:szCs w:val="22"/>
                <w:lang w:eastAsia="nl-NL"/>
              </w:rPr>
              <w:t>2,96</w:t>
            </w:r>
          </w:p>
        </w:tc>
      </w:tr>
      <w:tr w:rsidR="00741002" w:rsidRPr="00741002" w14:paraId="3BAB7BF0" w14:textId="77777777" w:rsidTr="008F665D">
        <w:trPr>
          <w:trHeight w:val="300"/>
        </w:trPr>
        <w:tc>
          <w:tcPr>
            <w:tcW w:w="3060" w:type="dxa"/>
            <w:tcBorders>
              <w:top w:val="nil"/>
              <w:left w:val="nil"/>
              <w:bottom w:val="nil"/>
              <w:right w:val="nil"/>
            </w:tcBorders>
            <w:shd w:val="clear" w:color="auto" w:fill="auto"/>
            <w:noWrap/>
            <w:vAlign w:val="bottom"/>
            <w:hideMark/>
          </w:tcPr>
          <w:p w14:paraId="373AFBB7" w14:textId="77777777" w:rsidR="00741002" w:rsidRPr="00741002" w:rsidRDefault="00741002" w:rsidP="00741002">
            <w:pPr>
              <w:spacing w:before="0" w:after="0" w:line="240" w:lineRule="auto"/>
              <w:rPr>
                <w:rFonts w:ascii="Calibri" w:eastAsia="Times New Roman" w:hAnsi="Calibri" w:cs="Calibri"/>
                <w:color w:val="000000"/>
                <w:sz w:val="22"/>
                <w:szCs w:val="22"/>
                <w:lang w:eastAsia="nl-NL"/>
              </w:rPr>
            </w:pPr>
            <w:r w:rsidRPr="00741002">
              <w:rPr>
                <w:rFonts w:ascii="Calibri" w:eastAsia="Times New Roman" w:hAnsi="Calibri" w:cs="Calibri"/>
                <w:color w:val="000000"/>
                <w:sz w:val="22"/>
                <w:szCs w:val="22"/>
                <w:lang w:eastAsia="nl-NL"/>
              </w:rPr>
              <w:t>Warehouse</w:t>
            </w:r>
          </w:p>
        </w:tc>
        <w:tc>
          <w:tcPr>
            <w:tcW w:w="768" w:type="dxa"/>
            <w:tcBorders>
              <w:top w:val="nil"/>
              <w:left w:val="nil"/>
              <w:bottom w:val="nil"/>
              <w:right w:val="nil"/>
            </w:tcBorders>
            <w:shd w:val="clear" w:color="000000" w:fill="F8696B"/>
            <w:noWrap/>
            <w:vAlign w:val="bottom"/>
            <w:hideMark/>
          </w:tcPr>
          <w:p w14:paraId="6CD759D2" w14:textId="77777777" w:rsidR="00741002" w:rsidRPr="00741002" w:rsidRDefault="00741002" w:rsidP="00741002">
            <w:pPr>
              <w:spacing w:before="0" w:after="0" w:line="240" w:lineRule="auto"/>
              <w:jc w:val="right"/>
              <w:rPr>
                <w:rFonts w:ascii="Calibri" w:eastAsia="Times New Roman" w:hAnsi="Calibri" w:cs="Calibri"/>
                <w:color w:val="000000"/>
                <w:sz w:val="22"/>
                <w:szCs w:val="22"/>
                <w:lang w:eastAsia="nl-NL"/>
              </w:rPr>
            </w:pPr>
            <w:r w:rsidRPr="00741002">
              <w:rPr>
                <w:rFonts w:ascii="Calibri" w:eastAsia="Times New Roman" w:hAnsi="Calibri" w:cs="Calibri"/>
                <w:color w:val="000000"/>
                <w:sz w:val="22"/>
                <w:szCs w:val="22"/>
                <w:lang w:eastAsia="nl-NL"/>
              </w:rPr>
              <w:t>1,71</w:t>
            </w:r>
          </w:p>
        </w:tc>
        <w:tc>
          <w:tcPr>
            <w:tcW w:w="638" w:type="dxa"/>
            <w:tcBorders>
              <w:top w:val="nil"/>
              <w:left w:val="nil"/>
              <w:bottom w:val="nil"/>
              <w:right w:val="nil"/>
            </w:tcBorders>
            <w:shd w:val="clear" w:color="000000" w:fill="FBFAFD"/>
            <w:noWrap/>
            <w:vAlign w:val="bottom"/>
            <w:hideMark/>
          </w:tcPr>
          <w:p w14:paraId="1C9DABED" w14:textId="77777777" w:rsidR="00741002" w:rsidRPr="00741002" w:rsidRDefault="00741002" w:rsidP="00741002">
            <w:pPr>
              <w:spacing w:before="0" w:after="0" w:line="240" w:lineRule="auto"/>
              <w:jc w:val="right"/>
              <w:rPr>
                <w:rFonts w:ascii="Calibri" w:eastAsia="Times New Roman" w:hAnsi="Calibri" w:cs="Calibri"/>
                <w:color w:val="000000"/>
                <w:sz w:val="22"/>
                <w:szCs w:val="22"/>
                <w:lang w:eastAsia="nl-NL"/>
              </w:rPr>
            </w:pPr>
            <w:r w:rsidRPr="00741002">
              <w:rPr>
                <w:rFonts w:ascii="Calibri" w:eastAsia="Times New Roman" w:hAnsi="Calibri" w:cs="Calibri"/>
                <w:color w:val="000000"/>
                <w:sz w:val="22"/>
                <w:szCs w:val="22"/>
                <w:lang w:eastAsia="nl-NL"/>
              </w:rPr>
              <w:t>2,65</w:t>
            </w:r>
          </w:p>
        </w:tc>
        <w:tc>
          <w:tcPr>
            <w:tcW w:w="640" w:type="dxa"/>
            <w:tcBorders>
              <w:top w:val="nil"/>
              <w:left w:val="nil"/>
              <w:bottom w:val="nil"/>
              <w:right w:val="nil"/>
            </w:tcBorders>
            <w:shd w:val="clear" w:color="000000" w:fill="FBFAFD"/>
            <w:noWrap/>
            <w:vAlign w:val="bottom"/>
            <w:hideMark/>
          </w:tcPr>
          <w:p w14:paraId="67D96675" w14:textId="77777777" w:rsidR="00741002" w:rsidRPr="00741002" w:rsidRDefault="00741002" w:rsidP="00741002">
            <w:pPr>
              <w:spacing w:before="0" w:after="0" w:line="240" w:lineRule="auto"/>
              <w:jc w:val="right"/>
              <w:rPr>
                <w:rFonts w:ascii="Calibri" w:eastAsia="Times New Roman" w:hAnsi="Calibri" w:cs="Calibri"/>
                <w:color w:val="000000"/>
                <w:sz w:val="22"/>
                <w:szCs w:val="22"/>
                <w:lang w:eastAsia="nl-NL"/>
              </w:rPr>
            </w:pPr>
            <w:r w:rsidRPr="00741002">
              <w:rPr>
                <w:rFonts w:ascii="Calibri" w:eastAsia="Times New Roman" w:hAnsi="Calibri" w:cs="Calibri"/>
                <w:color w:val="000000"/>
                <w:sz w:val="22"/>
                <w:szCs w:val="22"/>
                <w:lang w:eastAsia="nl-NL"/>
              </w:rPr>
              <w:t>2,65</w:t>
            </w:r>
          </w:p>
        </w:tc>
        <w:tc>
          <w:tcPr>
            <w:tcW w:w="640" w:type="dxa"/>
            <w:tcBorders>
              <w:top w:val="nil"/>
              <w:left w:val="nil"/>
              <w:bottom w:val="nil"/>
              <w:right w:val="nil"/>
            </w:tcBorders>
            <w:shd w:val="clear" w:color="000000" w:fill="F99698"/>
            <w:noWrap/>
            <w:vAlign w:val="bottom"/>
            <w:hideMark/>
          </w:tcPr>
          <w:p w14:paraId="1A3C7BA9" w14:textId="77777777" w:rsidR="00741002" w:rsidRPr="00741002" w:rsidRDefault="00741002" w:rsidP="00741002">
            <w:pPr>
              <w:spacing w:before="0" w:after="0" w:line="240" w:lineRule="auto"/>
              <w:jc w:val="right"/>
              <w:rPr>
                <w:rFonts w:ascii="Calibri" w:eastAsia="Times New Roman" w:hAnsi="Calibri" w:cs="Calibri"/>
                <w:color w:val="000000"/>
                <w:sz w:val="22"/>
                <w:szCs w:val="22"/>
                <w:lang w:eastAsia="nl-NL"/>
              </w:rPr>
            </w:pPr>
            <w:r w:rsidRPr="00741002">
              <w:rPr>
                <w:rFonts w:ascii="Calibri" w:eastAsia="Times New Roman" w:hAnsi="Calibri" w:cs="Calibri"/>
                <w:color w:val="000000"/>
                <w:sz w:val="22"/>
                <w:szCs w:val="22"/>
                <w:lang w:eastAsia="nl-NL"/>
              </w:rPr>
              <w:t>2,00</w:t>
            </w:r>
          </w:p>
        </w:tc>
        <w:tc>
          <w:tcPr>
            <w:tcW w:w="640" w:type="dxa"/>
            <w:tcBorders>
              <w:top w:val="nil"/>
              <w:left w:val="nil"/>
              <w:bottom w:val="nil"/>
              <w:right w:val="nil"/>
            </w:tcBorders>
            <w:shd w:val="clear" w:color="000000" w:fill="F99698"/>
            <w:noWrap/>
            <w:vAlign w:val="bottom"/>
            <w:hideMark/>
          </w:tcPr>
          <w:p w14:paraId="1D60BE1D" w14:textId="77777777" w:rsidR="00741002" w:rsidRPr="00741002" w:rsidRDefault="00741002" w:rsidP="00741002">
            <w:pPr>
              <w:spacing w:before="0" w:after="0" w:line="240" w:lineRule="auto"/>
              <w:jc w:val="right"/>
              <w:rPr>
                <w:rFonts w:ascii="Calibri" w:eastAsia="Times New Roman" w:hAnsi="Calibri" w:cs="Calibri"/>
                <w:color w:val="000000"/>
                <w:sz w:val="22"/>
                <w:szCs w:val="22"/>
                <w:lang w:eastAsia="nl-NL"/>
              </w:rPr>
            </w:pPr>
            <w:r w:rsidRPr="00741002">
              <w:rPr>
                <w:rFonts w:ascii="Calibri" w:eastAsia="Times New Roman" w:hAnsi="Calibri" w:cs="Calibri"/>
                <w:color w:val="000000"/>
                <w:sz w:val="22"/>
                <w:szCs w:val="22"/>
                <w:lang w:eastAsia="nl-NL"/>
              </w:rPr>
              <w:t>2,00</w:t>
            </w:r>
          </w:p>
        </w:tc>
        <w:tc>
          <w:tcPr>
            <w:tcW w:w="1111" w:type="dxa"/>
            <w:tcBorders>
              <w:top w:val="nil"/>
              <w:left w:val="nil"/>
              <w:bottom w:val="nil"/>
              <w:right w:val="nil"/>
            </w:tcBorders>
            <w:shd w:val="clear" w:color="000000" w:fill="FAB5B7"/>
            <w:noWrap/>
            <w:vAlign w:val="bottom"/>
            <w:hideMark/>
          </w:tcPr>
          <w:p w14:paraId="236A2F76" w14:textId="77777777" w:rsidR="00741002" w:rsidRPr="00741002" w:rsidRDefault="00741002" w:rsidP="00741002">
            <w:pPr>
              <w:spacing w:before="0" w:after="0" w:line="240" w:lineRule="auto"/>
              <w:jc w:val="right"/>
              <w:rPr>
                <w:rFonts w:ascii="Calibri" w:eastAsia="Times New Roman" w:hAnsi="Calibri" w:cs="Calibri"/>
                <w:color w:val="000000"/>
                <w:sz w:val="22"/>
                <w:szCs w:val="22"/>
                <w:lang w:eastAsia="nl-NL"/>
              </w:rPr>
            </w:pPr>
            <w:r w:rsidRPr="00741002">
              <w:rPr>
                <w:rFonts w:ascii="Calibri" w:eastAsia="Times New Roman" w:hAnsi="Calibri" w:cs="Calibri"/>
                <w:color w:val="000000"/>
                <w:sz w:val="22"/>
                <w:szCs w:val="22"/>
                <w:lang w:eastAsia="nl-NL"/>
              </w:rPr>
              <w:t>2,20</w:t>
            </w:r>
          </w:p>
        </w:tc>
      </w:tr>
      <w:tr w:rsidR="00741002" w:rsidRPr="00741002" w14:paraId="76B5362E" w14:textId="77777777" w:rsidTr="008F665D">
        <w:trPr>
          <w:trHeight w:val="300"/>
        </w:trPr>
        <w:tc>
          <w:tcPr>
            <w:tcW w:w="3060" w:type="dxa"/>
            <w:tcBorders>
              <w:top w:val="single" w:sz="4" w:space="0" w:color="8EA9DB"/>
              <w:left w:val="nil"/>
              <w:bottom w:val="nil"/>
              <w:right w:val="nil"/>
            </w:tcBorders>
            <w:shd w:val="clear" w:color="D9E1F2" w:fill="D9E1F2"/>
            <w:noWrap/>
            <w:vAlign w:val="bottom"/>
            <w:hideMark/>
          </w:tcPr>
          <w:p w14:paraId="3CBE7743" w14:textId="77777777" w:rsidR="00741002" w:rsidRPr="00741002" w:rsidRDefault="00741002" w:rsidP="00741002">
            <w:pPr>
              <w:spacing w:before="0" w:after="0" w:line="240" w:lineRule="auto"/>
              <w:rPr>
                <w:rFonts w:ascii="Calibri" w:eastAsia="Times New Roman" w:hAnsi="Calibri" w:cs="Calibri"/>
                <w:b/>
                <w:bCs/>
                <w:color w:val="000000"/>
                <w:sz w:val="22"/>
                <w:szCs w:val="22"/>
                <w:lang w:eastAsia="nl-NL"/>
              </w:rPr>
            </w:pPr>
            <w:r w:rsidRPr="00741002">
              <w:rPr>
                <w:rFonts w:ascii="Calibri" w:eastAsia="Times New Roman" w:hAnsi="Calibri" w:cs="Calibri"/>
                <w:b/>
                <w:bCs/>
                <w:color w:val="000000"/>
                <w:sz w:val="22"/>
                <w:szCs w:val="22"/>
                <w:lang w:eastAsia="nl-NL"/>
              </w:rPr>
              <w:t>Eindtotaal</w:t>
            </w:r>
          </w:p>
        </w:tc>
        <w:tc>
          <w:tcPr>
            <w:tcW w:w="768" w:type="dxa"/>
            <w:tcBorders>
              <w:top w:val="single" w:sz="4" w:space="0" w:color="8EA9DB"/>
              <w:left w:val="nil"/>
              <w:bottom w:val="nil"/>
              <w:right w:val="nil"/>
            </w:tcBorders>
            <w:shd w:val="clear" w:color="D9E1F2" w:fill="C3E5CE"/>
            <w:noWrap/>
            <w:vAlign w:val="bottom"/>
            <w:hideMark/>
          </w:tcPr>
          <w:p w14:paraId="71F20D58" w14:textId="77777777" w:rsidR="00741002" w:rsidRPr="00741002" w:rsidRDefault="00741002" w:rsidP="00741002">
            <w:pPr>
              <w:spacing w:before="0" w:after="0" w:line="240" w:lineRule="auto"/>
              <w:jc w:val="right"/>
              <w:rPr>
                <w:rFonts w:ascii="Calibri" w:eastAsia="Times New Roman" w:hAnsi="Calibri" w:cs="Calibri"/>
                <w:b/>
                <w:bCs/>
                <w:color w:val="000000"/>
                <w:sz w:val="22"/>
                <w:szCs w:val="22"/>
                <w:lang w:eastAsia="nl-NL"/>
              </w:rPr>
            </w:pPr>
            <w:r w:rsidRPr="00741002">
              <w:rPr>
                <w:rFonts w:ascii="Calibri" w:eastAsia="Times New Roman" w:hAnsi="Calibri" w:cs="Calibri"/>
                <w:b/>
                <w:bCs/>
                <w:color w:val="000000"/>
                <w:sz w:val="22"/>
                <w:szCs w:val="22"/>
                <w:lang w:eastAsia="nl-NL"/>
              </w:rPr>
              <w:t>2,95</w:t>
            </w:r>
          </w:p>
        </w:tc>
        <w:tc>
          <w:tcPr>
            <w:tcW w:w="638" w:type="dxa"/>
            <w:tcBorders>
              <w:top w:val="single" w:sz="4" w:space="0" w:color="8EA9DB"/>
              <w:left w:val="nil"/>
              <w:bottom w:val="nil"/>
              <w:right w:val="nil"/>
            </w:tcBorders>
            <w:shd w:val="clear" w:color="D9E1F2" w:fill="7FCA93"/>
            <w:noWrap/>
            <w:vAlign w:val="bottom"/>
            <w:hideMark/>
          </w:tcPr>
          <w:p w14:paraId="6DF6D829" w14:textId="77777777" w:rsidR="00741002" w:rsidRPr="00741002" w:rsidRDefault="00741002" w:rsidP="00741002">
            <w:pPr>
              <w:spacing w:before="0" w:after="0" w:line="240" w:lineRule="auto"/>
              <w:jc w:val="right"/>
              <w:rPr>
                <w:rFonts w:ascii="Calibri" w:eastAsia="Times New Roman" w:hAnsi="Calibri" w:cs="Calibri"/>
                <w:b/>
                <w:bCs/>
                <w:color w:val="000000"/>
                <w:sz w:val="22"/>
                <w:szCs w:val="22"/>
                <w:lang w:eastAsia="nl-NL"/>
              </w:rPr>
            </w:pPr>
            <w:r w:rsidRPr="00741002">
              <w:rPr>
                <w:rFonts w:ascii="Calibri" w:eastAsia="Times New Roman" w:hAnsi="Calibri" w:cs="Calibri"/>
                <w:b/>
                <w:bCs/>
                <w:color w:val="000000"/>
                <w:sz w:val="22"/>
                <w:szCs w:val="22"/>
                <w:lang w:eastAsia="nl-NL"/>
              </w:rPr>
              <w:t>3,31</w:t>
            </w:r>
          </w:p>
        </w:tc>
        <w:tc>
          <w:tcPr>
            <w:tcW w:w="640" w:type="dxa"/>
            <w:tcBorders>
              <w:top w:val="single" w:sz="4" w:space="0" w:color="8EA9DB"/>
              <w:left w:val="nil"/>
              <w:bottom w:val="nil"/>
              <w:right w:val="nil"/>
            </w:tcBorders>
            <w:shd w:val="clear" w:color="D9E1F2" w:fill="C6E7D1"/>
            <w:noWrap/>
            <w:vAlign w:val="bottom"/>
            <w:hideMark/>
          </w:tcPr>
          <w:p w14:paraId="31CF8C04" w14:textId="77777777" w:rsidR="00741002" w:rsidRPr="00741002" w:rsidRDefault="00741002" w:rsidP="00741002">
            <w:pPr>
              <w:spacing w:before="0" w:after="0" w:line="240" w:lineRule="auto"/>
              <w:jc w:val="right"/>
              <w:rPr>
                <w:rFonts w:ascii="Calibri" w:eastAsia="Times New Roman" w:hAnsi="Calibri" w:cs="Calibri"/>
                <w:b/>
                <w:bCs/>
                <w:color w:val="000000"/>
                <w:sz w:val="22"/>
                <w:szCs w:val="22"/>
                <w:lang w:eastAsia="nl-NL"/>
              </w:rPr>
            </w:pPr>
            <w:r w:rsidRPr="00741002">
              <w:rPr>
                <w:rFonts w:ascii="Calibri" w:eastAsia="Times New Roman" w:hAnsi="Calibri" w:cs="Calibri"/>
                <w:b/>
                <w:bCs/>
                <w:color w:val="000000"/>
                <w:sz w:val="22"/>
                <w:szCs w:val="22"/>
                <w:lang w:eastAsia="nl-NL"/>
              </w:rPr>
              <w:t>2,94</w:t>
            </w:r>
          </w:p>
        </w:tc>
        <w:tc>
          <w:tcPr>
            <w:tcW w:w="640" w:type="dxa"/>
            <w:tcBorders>
              <w:top w:val="single" w:sz="4" w:space="0" w:color="8EA9DB"/>
              <w:left w:val="nil"/>
              <w:bottom w:val="nil"/>
              <w:right w:val="nil"/>
            </w:tcBorders>
            <w:shd w:val="clear" w:color="D9E1F2" w:fill="FABBBE"/>
            <w:noWrap/>
            <w:vAlign w:val="bottom"/>
            <w:hideMark/>
          </w:tcPr>
          <w:p w14:paraId="023B3752" w14:textId="77777777" w:rsidR="00741002" w:rsidRPr="00741002" w:rsidRDefault="00741002" w:rsidP="00741002">
            <w:pPr>
              <w:spacing w:before="0" w:after="0" w:line="240" w:lineRule="auto"/>
              <w:jc w:val="right"/>
              <w:rPr>
                <w:rFonts w:ascii="Calibri" w:eastAsia="Times New Roman" w:hAnsi="Calibri" w:cs="Calibri"/>
                <w:b/>
                <w:bCs/>
                <w:color w:val="000000"/>
                <w:sz w:val="22"/>
                <w:szCs w:val="22"/>
                <w:lang w:eastAsia="nl-NL"/>
              </w:rPr>
            </w:pPr>
            <w:r w:rsidRPr="00741002">
              <w:rPr>
                <w:rFonts w:ascii="Calibri" w:eastAsia="Times New Roman" w:hAnsi="Calibri" w:cs="Calibri"/>
                <w:b/>
                <w:bCs/>
                <w:color w:val="000000"/>
                <w:sz w:val="22"/>
                <w:szCs w:val="22"/>
                <w:lang w:eastAsia="nl-NL"/>
              </w:rPr>
              <w:t>2,24</w:t>
            </w:r>
          </w:p>
        </w:tc>
        <w:tc>
          <w:tcPr>
            <w:tcW w:w="640" w:type="dxa"/>
            <w:tcBorders>
              <w:top w:val="single" w:sz="4" w:space="0" w:color="8EA9DB"/>
              <w:left w:val="nil"/>
              <w:bottom w:val="nil"/>
              <w:right w:val="nil"/>
            </w:tcBorders>
            <w:shd w:val="clear" w:color="D9E1F2" w:fill="FBDBDE"/>
            <w:noWrap/>
            <w:vAlign w:val="bottom"/>
            <w:hideMark/>
          </w:tcPr>
          <w:p w14:paraId="34C5EB4E" w14:textId="77777777" w:rsidR="00741002" w:rsidRPr="00741002" w:rsidRDefault="00741002" w:rsidP="00741002">
            <w:pPr>
              <w:spacing w:before="0" w:after="0" w:line="240" w:lineRule="auto"/>
              <w:jc w:val="right"/>
              <w:rPr>
                <w:rFonts w:ascii="Calibri" w:eastAsia="Times New Roman" w:hAnsi="Calibri" w:cs="Calibri"/>
                <w:b/>
                <w:bCs/>
                <w:color w:val="000000"/>
                <w:sz w:val="22"/>
                <w:szCs w:val="22"/>
                <w:lang w:eastAsia="nl-NL"/>
              </w:rPr>
            </w:pPr>
            <w:r w:rsidRPr="00741002">
              <w:rPr>
                <w:rFonts w:ascii="Calibri" w:eastAsia="Times New Roman" w:hAnsi="Calibri" w:cs="Calibri"/>
                <w:b/>
                <w:bCs/>
                <w:color w:val="000000"/>
                <w:sz w:val="22"/>
                <w:szCs w:val="22"/>
                <w:lang w:eastAsia="nl-NL"/>
              </w:rPr>
              <w:t>2,45</w:t>
            </w:r>
          </w:p>
        </w:tc>
        <w:tc>
          <w:tcPr>
            <w:tcW w:w="1111" w:type="dxa"/>
            <w:tcBorders>
              <w:top w:val="single" w:sz="4" w:space="0" w:color="8EA9DB"/>
              <w:left w:val="nil"/>
              <w:bottom w:val="nil"/>
              <w:right w:val="nil"/>
            </w:tcBorders>
            <w:shd w:val="clear" w:color="D9E1F2" w:fill="E5F3EB"/>
            <w:noWrap/>
            <w:vAlign w:val="bottom"/>
            <w:hideMark/>
          </w:tcPr>
          <w:p w14:paraId="27E0D0C1" w14:textId="77777777" w:rsidR="00741002" w:rsidRPr="00741002" w:rsidRDefault="00741002" w:rsidP="00741002">
            <w:pPr>
              <w:spacing w:before="0" w:after="0" w:line="240" w:lineRule="auto"/>
              <w:jc w:val="right"/>
              <w:rPr>
                <w:rFonts w:ascii="Calibri" w:eastAsia="Times New Roman" w:hAnsi="Calibri" w:cs="Calibri"/>
                <w:b/>
                <w:bCs/>
                <w:color w:val="000000"/>
                <w:sz w:val="22"/>
                <w:szCs w:val="22"/>
                <w:lang w:eastAsia="nl-NL"/>
              </w:rPr>
            </w:pPr>
            <w:r w:rsidRPr="00741002">
              <w:rPr>
                <w:rFonts w:ascii="Calibri" w:eastAsia="Times New Roman" w:hAnsi="Calibri" w:cs="Calibri"/>
                <w:b/>
                <w:bCs/>
                <w:color w:val="000000"/>
                <w:sz w:val="22"/>
                <w:szCs w:val="22"/>
                <w:lang w:eastAsia="nl-NL"/>
              </w:rPr>
              <w:t>2,78</w:t>
            </w:r>
          </w:p>
        </w:tc>
      </w:tr>
    </w:tbl>
    <w:p w14:paraId="6F7C21B5" w14:textId="2DA68927" w:rsidR="008F665D" w:rsidRDefault="008F665D" w:rsidP="008F665D">
      <w:pPr>
        <w:pStyle w:val="Bijschrift"/>
        <w:framePr w:h="403" w:hRule="exact" w:hSpace="180" w:wrap="around" w:vAnchor="text" w:hAnchor="page" w:x="1428" w:y="1"/>
      </w:pPr>
      <w:r>
        <w:t>Figuur 5.22</w:t>
      </w:r>
    </w:p>
    <w:p w14:paraId="50ED1266" w14:textId="31E7B9B5" w:rsidR="00E73C3B" w:rsidRDefault="00E73C3B" w:rsidP="00C0569B"/>
    <w:p w14:paraId="21CC28C0" w14:textId="309F5CC5" w:rsidR="00E73C3B" w:rsidRPr="006551CF" w:rsidRDefault="00152756" w:rsidP="004554A2">
      <w:pPr>
        <w:pStyle w:val="Kop3"/>
        <w:rPr>
          <w:sz w:val="22"/>
          <w:szCs w:val="22"/>
        </w:rPr>
      </w:pPr>
      <w:bookmarkStart w:id="43" w:name="_Toc130548427"/>
      <w:r w:rsidRPr="006551CF">
        <w:rPr>
          <w:sz w:val="22"/>
          <w:szCs w:val="22"/>
        </w:rPr>
        <w:t xml:space="preserve">5.5.2 </w:t>
      </w:r>
      <w:r w:rsidR="00E73C3B" w:rsidRPr="006551CF">
        <w:rPr>
          <w:sz w:val="22"/>
          <w:szCs w:val="22"/>
        </w:rPr>
        <w:t>Arbeidssatisfactie</w:t>
      </w:r>
      <w:bookmarkEnd w:id="43"/>
    </w:p>
    <w:p w14:paraId="0FA7034E" w14:textId="4F966508" w:rsidR="004554A2" w:rsidRPr="006551CF" w:rsidRDefault="008F665D" w:rsidP="004554A2">
      <w:pPr>
        <w:rPr>
          <w:sz w:val="22"/>
          <w:szCs w:val="22"/>
        </w:rPr>
      </w:pPr>
      <w:r w:rsidRPr="006551CF">
        <w:rPr>
          <w:sz w:val="22"/>
          <w:szCs w:val="22"/>
        </w:rPr>
        <w:t xml:space="preserve">Om de arbeidssatisfactie te meten, zijn een negental vragen gesteld aan de medewerkers. Ook hier scoort de afdeling Warehouse gemiddeld gezien het laagst. Vooral </w:t>
      </w:r>
      <w:r w:rsidR="006551CF" w:rsidRPr="006551CF">
        <w:rPr>
          <w:sz w:val="22"/>
          <w:szCs w:val="22"/>
        </w:rPr>
        <w:t>stelling</w:t>
      </w:r>
      <w:r w:rsidRPr="006551CF">
        <w:rPr>
          <w:sz w:val="22"/>
          <w:szCs w:val="22"/>
        </w:rPr>
        <w:t xml:space="preserve"> 6 wordt laag beoordeeld. Deze </w:t>
      </w:r>
      <w:r w:rsidR="006551CF" w:rsidRPr="006551CF">
        <w:rPr>
          <w:sz w:val="22"/>
          <w:szCs w:val="22"/>
        </w:rPr>
        <w:t>luidt als volgt: “Op mijn werk zijn dingen gebeurd die mij nog steeds dwars zitten”. Wel hebben alle afdelingen gemiddeld hoger dan een 3,1, wat erg positief is.</w:t>
      </w:r>
    </w:p>
    <w:tbl>
      <w:tblPr>
        <w:tblW w:w="9214" w:type="dxa"/>
        <w:tblCellMar>
          <w:left w:w="70" w:type="dxa"/>
          <w:right w:w="70" w:type="dxa"/>
        </w:tblCellMar>
        <w:tblLook w:val="04A0" w:firstRow="1" w:lastRow="0" w:firstColumn="1" w:lastColumn="0" w:noHBand="0" w:noVBand="1"/>
      </w:tblPr>
      <w:tblGrid>
        <w:gridCol w:w="3060"/>
        <w:gridCol w:w="702"/>
        <w:gridCol w:w="702"/>
        <w:gridCol w:w="702"/>
        <w:gridCol w:w="702"/>
        <w:gridCol w:w="702"/>
        <w:gridCol w:w="702"/>
        <w:gridCol w:w="760"/>
        <w:gridCol w:w="1182"/>
      </w:tblGrid>
      <w:tr w:rsidR="00741002" w:rsidRPr="00741002" w14:paraId="5259FD9E" w14:textId="77777777" w:rsidTr="00741002">
        <w:trPr>
          <w:trHeight w:val="300"/>
        </w:trPr>
        <w:tc>
          <w:tcPr>
            <w:tcW w:w="3060" w:type="dxa"/>
            <w:tcBorders>
              <w:top w:val="nil"/>
              <w:left w:val="nil"/>
              <w:bottom w:val="single" w:sz="4" w:space="0" w:color="8EA9DB"/>
              <w:right w:val="nil"/>
            </w:tcBorders>
            <w:shd w:val="clear" w:color="D9E1F2" w:fill="D9E1F2"/>
            <w:noWrap/>
            <w:vAlign w:val="bottom"/>
            <w:hideMark/>
          </w:tcPr>
          <w:p w14:paraId="10C4F538" w14:textId="47BC3B93" w:rsidR="00741002" w:rsidRPr="00741002" w:rsidRDefault="006956AF" w:rsidP="00741002">
            <w:pPr>
              <w:spacing w:before="0" w:after="0" w:line="240" w:lineRule="auto"/>
              <w:rPr>
                <w:rFonts w:ascii="Calibri" w:eastAsia="Times New Roman" w:hAnsi="Calibri" w:cs="Calibri"/>
                <w:b/>
                <w:bCs/>
                <w:color w:val="000000"/>
                <w:sz w:val="22"/>
                <w:szCs w:val="22"/>
                <w:lang w:eastAsia="nl-NL"/>
              </w:rPr>
            </w:pPr>
            <w:proofErr w:type="spellStart"/>
            <w:r>
              <w:rPr>
                <w:rFonts w:ascii="Calibri" w:eastAsia="Times New Roman" w:hAnsi="Calibri" w:cs="Calibri"/>
                <w:b/>
                <w:bCs/>
                <w:color w:val="000000"/>
                <w:sz w:val="22"/>
                <w:szCs w:val="22"/>
                <w:lang w:val="en-GB" w:eastAsia="en-GB"/>
              </w:rPr>
              <w:t>Afdeling</w:t>
            </w:r>
            <w:proofErr w:type="spellEnd"/>
          </w:p>
        </w:tc>
        <w:tc>
          <w:tcPr>
            <w:tcW w:w="702" w:type="dxa"/>
            <w:tcBorders>
              <w:top w:val="nil"/>
              <w:left w:val="nil"/>
              <w:bottom w:val="single" w:sz="4" w:space="0" w:color="8EA9DB"/>
              <w:right w:val="nil"/>
            </w:tcBorders>
            <w:shd w:val="clear" w:color="D9E1F2" w:fill="D9E1F2"/>
            <w:noWrap/>
            <w:vAlign w:val="bottom"/>
            <w:hideMark/>
          </w:tcPr>
          <w:p w14:paraId="6F0029E7" w14:textId="112F2869" w:rsidR="00741002" w:rsidRPr="00741002" w:rsidRDefault="00741002" w:rsidP="00741002">
            <w:pPr>
              <w:spacing w:before="0" w:after="0" w:line="240" w:lineRule="auto"/>
              <w:rPr>
                <w:rFonts w:ascii="Calibri" w:eastAsia="Times New Roman" w:hAnsi="Calibri" w:cs="Calibri"/>
                <w:b/>
                <w:bCs/>
                <w:color w:val="000000"/>
                <w:sz w:val="22"/>
                <w:szCs w:val="22"/>
                <w:lang w:eastAsia="nl-NL"/>
              </w:rPr>
            </w:pPr>
            <w:r w:rsidRPr="00741002">
              <w:rPr>
                <w:rFonts w:ascii="Calibri" w:eastAsia="Times New Roman" w:hAnsi="Calibri" w:cs="Calibri"/>
                <w:b/>
                <w:bCs/>
                <w:color w:val="000000"/>
                <w:sz w:val="22"/>
                <w:szCs w:val="22"/>
                <w:lang w:eastAsia="nl-NL"/>
              </w:rPr>
              <w:t>MOT1</w:t>
            </w:r>
          </w:p>
        </w:tc>
        <w:tc>
          <w:tcPr>
            <w:tcW w:w="702" w:type="dxa"/>
            <w:tcBorders>
              <w:top w:val="nil"/>
              <w:left w:val="nil"/>
              <w:bottom w:val="single" w:sz="4" w:space="0" w:color="8EA9DB"/>
              <w:right w:val="nil"/>
            </w:tcBorders>
            <w:shd w:val="clear" w:color="D9E1F2" w:fill="D9E1F2"/>
            <w:noWrap/>
            <w:vAlign w:val="bottom"/>
            <w:hideMark/>
          </w:tcPr>
          <w:p w14:paraId="74546479" w14:textId="592DF093" w:rsidR="00741002" w:rsidRPr="00741002" w:rsidRDefault="00741002" w:rsidP="00741002">
            <w:pPr>
              <w:spacing w:before="0" w:after="0" w:line="240" w:lineRule="auto"/>
              <w:rPr>
                <w:rFonts w:ascii="Calibri" w:eastAsia="Times New Roman" w:hAnsi="Calibri" w:cs="Calibri"/>
                <w:b/>
                <w:bCs/>
                <w:color w:val="000000"/>
                <w:sz w:val="22"/>
                <w:szCs w:val="22"/>
                <w:lang w:eastAsia="nl-NL"/>
              </w:rPr>
            </w:pPr>
            <w:r w:rsidRPr="00741002">
              <w:rPr>
                <w:rFonts w:ascii="Calibri" w:eastAsia="Times New Roman" w:hAnsi="Calibri" w:cs="Calibri"/>
                <w:b/>
                <w:bCs/>
                <w:color w:val="000000"/>
                <w:sz w:val="22"/>
                <w:szCs w:val="22"/>
                <w:lang w:eastAsia="nl-NL"/>
              </w:rPr>
              <w:t>MOT2</w:t>
            </w:r>
          </w:p>
        </w:tc>
        <w:tc>
          <w:tcPr>
            <w:tcW w:w="702" w:type="dxa"/>
            <w:tcBorders>
              <w:top w:val="nil"/>
              <w:left w:val="nil"/>
              <w:bottom w:val="single" w:sz="4" w:space="0" w:color="8EA9DB"/>
              <w:right w:val="nil"/>
            </w:tcBorders>
            <w:shd w:val="clear" w:color="D9E1F2" w:fill="D9E1F2"/>
            <w:noWrap/>
            <w:vAlign w:val="bottom"/>
            <w:hideMark/>
          </w:tcPr>
          <w:p w14:paraId="649F62FA" w14:textId="52732C97" w:rsidR="00741002" w:rsidRPr="00741002" w:rsidRDefault="00741002" w:rsidP="00741002">
            <w:pPr>
              <w:spacing w:before="0" w:after="0" w:line="240" w:lineRule="auto"/>
              <w:rPr>
                <w:rFonts w:ascii="Calibri" w:eastAsia="Times New Roman" w:hAnsi="Calibri" w:cs="Calibri"/>
                <w:b/>
                <w:bCs/>
                <w:color w:val="000000"/>
                <w:sz w:val="22"/>
                <w:szCs w:val="22"/>
                <w:lang w:eastAsia="nl-NL"/>
              </w:rPr>
            </w:pPr>
            <w:r w:rsidRPr="00741002">
              <w:rPr>
                <w:rFonts w:ascii="Calibri" w:eastAsia="Times New Roman" w:hAnsi="Calibri" w:cs="Calibri"/>
                <w:b/>
                <w:bCs/>
                <w:color w:val="000000"/>
                <w:sz w:val="22"/>
                <w:szCs w:val="22"/>
                <w:lang w:eastAsia="nl-NL"/>
              </w:rPr>
              <w:t>MOT3</w:t>
            </w:r>
          </w:p>
        </w:tc>
        <w:tc>
          <w:tcPr>
            <w:tcW w:w="702" w:type="dxa"/>
            <w:tcBorders>
              <w:top w:val="nil"/>
              <w:left w:val="nil"/>
              <w:bottom w:val="single" w:sz="4" w:space="0" w:color="8EA9DB"/>
              <w:right w:val="nil"/>
            </w:tcBorders>
            <w:shd w:val="clear" w:color="D9E1F2" w:fill="D9E1F2"/>
            <w:noWrap/>
            <w:vAlign w:val="bottom"/>
            <w:hideMark/>
          </w:tcPr>
          <w:p w14:paraId="51A4F5BF" w14:textId="278279FE" w:rsidR="00741002" w:rsidRPr="00741002" w:rsidRDefault="00741002" w:rsidP="00741002">
            <w:pPr>
              <w:spacing w:before="0" w:after="0" w:line="240" w:lineRule="auto"/>
              <w:rPr>
                <w:rFonts w:ascii="Calibri" w:eastAsia="Times New Roman" w:hAnsi="Calibri" w:cs="Calibri"/>
                <w:b/>
                <w:bCs/>
                <w:color w:val="000000"/>
                <w:sz w:val="22"/>
                <w:szCs w:val="22"/>
                <w:lang w:eastAsia="nl-NL"/>
              </w:rPr>
            </w:pPr>
            <w:r w:rsidRPr="00741002">
              <w:rPr>
                <w:rFonts w:ascii="Calibri" w:eastAsia="Times New Roman" w:hAnsi="Calibri" w:cs="Calibri"/>
                <w:b/>
                <w:bCs/>
                <w:color w:val="000000"/>
                <w:sz w:val="22"/>
                <w:szCs w:val="22"/>
                <w:lang w:eastAsia="nl-NL"/>
              </w:rPr>
              <w:t>MOT4</w:t>
            </w:r>
          </w:p>
        </w:tc>
        <w:tc>
          <w:tcPr>
            <w:tcW w:w="702" w:type="dxa"/>
            <w:tcBorders>
              <w:top w:val="nil"/>
              <w:left w:val="nil"/>
              <w:bottom w:val="single" w:sz="4" w:space="0" w:color="8EA9DB"/>
              <w:right w:val="nil"/>
            </w:tcBorders>
            <w:shd w:val="clear" w:color="D9E1F2" w:fill="D9E1F2"/>
            <w:noWrap/>
            <w:vAlign w:val="bottom"/>
            <w:hideMark/>
          </w:tcPr>
          <w:p w14:paraId="407493ED" w14:textId="538ED6A5" w:rsidR="00741002" w:rsidRPr="00741002" w:rsidRDefault="00741002" w:rsidP="00741002">
            <w:pPr>
              <w:spacing w:before="0" w:after="0" w:line="240" w:lineRule="auto"/>
              <w:rPr>
                <w:rFonts w:ascii="Calibri" w:eastAsia="Times New Roman" w:hAnsi="Calibri" w:cs="Calibri"/>
                <w:b/>
                <w:bCs/>
                <w:color w:val="000000"/>
                <w:sz w:val="22"/>
                <w:szCs w:val="22"/>
                <w:lang w:eastAsia="nl-NL"/>
              </w:rPr>
            </w:pPr>
            <w:r w:rsidRPr="00741002">
              <w:rPr>
                <w:rFonts w:ascii="Calibri" w:eastAsia="Times New Roman" w:hAnsi="Calibri" w:cs="Calibri"/>
                <w:b/>
                <w:bCs/>
                <w:color w:val="000000"/>
                <w:sz w:val="22"/>
                <w:szCs w:val="22"/>
                <w:lang w:eastAsia="nl-NL"/>
              </w:rPr>
              <w:t>MOT5</w:t>
            </w:r>
          </w:p>
        </w:tc>
        <w:tc>
          <w:tcPr>
            <w:tcW w:w="702" w:type="dxa"/>
            <w:tcBorders>
              <w:top w:val="nil"/>
              <w:left w:val="nil"/>
              <w:bottom w:val="single" w:sz="4" w:space="0" w:color="8EA9DB"/>
              <w:right w:val="nil"/>
            </w:tcBorders>
            <w:shd w:val="clear" w:color="D9E1F2" w:fill="D9E1F2"/>
            <w:noWrap/>
            <w:vAlign w:val="bottom"/>
            <w:hideMark/>
          </w:tcPr>
          <w:p w14:paraId="535BC862" w14:textId="29CD5BD3" w:rsidR="00741002" w:rsidRPr="00741002" w:rsidRDefault="00741002" w:rsidP="00741002">
            <w:pPr>
              <w:spacing w:before="0" w:after="0" w:line="240" w:lineRule="auto"/>
              <w:rPr>
                <w:rFonts w:ascii="Calibri" w:eastAsia="Times New Roman" w:hAnsi="Calibri" w:cs="Calibri"/>
                <w:b/>
                <w:bCs/>
                <w:color w:val="000000"/>
                <w:sz w:val="22"/>
                <w:szCs w:val="22"/>
                <w:lang w:eastAsia="nl-NL"/>
              </w:rPr>
            </w:pPr>
            <w:r w:rsidRPr="00741002">
              <w:rPr>
                <w:rFonts w:ascii="Calibri" w:eastAsia="Times New Roman" w:hAnsi="Calibri" w:cs="Calibri"/>
                <w:b/>
                <w:bCs/>
                <w:color w:val="000000"/>
                <w:sz w:val="22"/>
                <w:szCs w:val="22"/>
                <w:lang w:eastAsia="nl-NL"/>
              </w:rPr>
              <w:t>MOT6</w:t>
            </w:r>
          </w:p>
        </w:tc>
        <w:tc>
          <w:tcPr>
            <w:tcW w:w="760" w:type="dxa"/>
            <w:tcBorders>
              <w:top w:val="nil"/>
              <w:left w:val="nil"/>
              <w:bottom w:val="single" w:sz="4" w:space="0" w:color="8EA9DB"/>
              <w:right w:val="nil"/>
            </w:tcBorders>
            <w:shd w:val="clear" w:color="D9E1F2" w:fill="D9E1F2"/>
            <w:noWrap/>
            <w:vAlign w:val="bottom"/>
            <w:hideMark/>
          </w:tcPr>
          <w:p w14:paraId="032336EA" w14:textId="46486600" w:rsidR="00741002" w:rsidRPr="00741002" w:rsidRDefault="00741002" w:rsidP="00741002">
            <w:pPr>
              <w:spacing w:before="0" w:after="0" w:line="240" w:lineRule="auto"/>
              <w:rPr>
                <w:rFonts w:ascii="Calibri" w:eastAsia="Times New Roman" w:hAnsi="Calibri" w:cs="Calibri"/>
                <w:b/>
                <w:bCs/>
                <w:color w:val="000000"/>
                <w:sz w:val="22"/>
                <w:szCs w:val="22"/>
                <w:lang w:eastAsia="nl-NL"/>
              </w:rPr>
            </w:pPr>
            <w:r w:rsidRPr="00741002">
              <w:rPr>
                <w:rFonts w:ascii="Calibri" w:eastAsia="Times New Roman" w:hAnsi="Calibri" w:cs="Calibri"/>
                <w:b/>
                <w:bCs/>
                <w:color w:val="000000"/>
                <w:sz w:val="22"/>
                <w:szCs w:val="22"/>
                <w:lang w:eastAsia="nl-NL"/>
              </w:rPr>
              <w:t xml:space="preserve"> MOT7</w:t>
            </w:r>
          </w:p>
        </w:tc>
        <w:tc>
          <w:tcPr>
            <w:tcW w:w="1182" w:type="dxa"/>
            <w:tcBorders>
              <w:top w:val="nil"/>
              <w:left w:val="nil"/>
              <w:bottom w:val="single" w:sz="4" w:space="0" w:color="8EA9DB"/>
              <w:right w:val="nil"/>
            </w:tcBorders>
            <w:shd w:val="clear" w:color="D9E1F2" w:fill="D9E1F2"/>
            <w:noWrap/>
            <w:vAlign w:val="bottom"/>
            <w:hideMark/>
          </w:tcPr>
          <w:p w14:paraId="78FE6447" w14:textId="77777777" w:rsidR="00741002" w:rsidRPr="00741002" w:rsidRDefault="00741002" w:rsidP="00741002">
            <w:pPr>
              <w:spacing w:before="0" w:after="0" w:line="240" w:lineRule="auto"/>
              <w:rPr>
                <w:rFonts w:ascii="Calibri" w:eastAsia="Times New Roman" w:hAnsi="Calibri" w:cs="Calibri"/>
                <w:b/>
                <w:bCs/>
                <w:color w:val="000000"/>
                <w:sz w:val="22"/>
                <w:szCs w:val="22"/>
                <w:lang w:eastAsia="nl-NL"/>
              </w:rPr>
            </w:pPr>
            <w:r w:rsidRPr="00741002">
              <w:rPr>
                <w:rFonts w:ascii="Calibri" w:eastAsia="Times New Roman" w:hAnsi="Calibri" w:cs="Calibri"/>
                <w:b/>
                <w:bCs/>
                <w:color w:val="000000"/>
                <w:sz w:val="22"/>
                <w:szCs w:val="22"/>
                <w:lang w:eastAsia="nl-NL"/>
              </w:rPr>
              <w:t>GEM MOT</w:t>
            </w:r>
          </w:p>
        </w:tc>
      </w:tr>
      <w:tr w:rsidR="00741002" w:rsidRPr="00741002" w14:paraId="32D62551" w14:textId="77777777" w:rsidTr="00741002">
        <w:trPr>
          <w:trHeight w:val="300"/>
        </w:trPr>
        <w:tc>
          <w:tcPr>
            <w:tcW w:w="3060" w:type="dxa"/>
            <w:tcBorders>
              <w:top w:val="nil"/>
              <w:left w:val="nil"/>
              <w:bottom w:val="nil"/>
              <w:right w:val="nil"/>
            </w:tcBorders>
            <w:shd w:val="clear" w:color="auto" w:fill="auto"/>
            <w:noWrap/>
            <w:vAlign w:val="bottom"/>
            <w:hideMark/>
          </w:tcPr>
          <w:p w14:paraId="616370AF" w14:textId="77777777" w:rsidR="00741002" w:rsidRPr="00741002" w:rsidRDefault="00741002" w:rsidP="00741002">
            <w:pPr>
              <w:spacing w:before="0" w:after="0" w:line="240" w:lineRule="auto"/>
              <w:rPr>
                <w:rFonts w:ascii="Calibri" w:eastAsia="Times New Roman" w:hAnsi="Calibri" w:cs="Calibri"/>
                <w:color w:val="000000"/>
                <w:sz w:val="22"/>
                <w:szCs w:val="22"/>
                <w:lang w:eastAsia="nl-NL"/>
              </w:rPr>
            </w:pPr>
            <w:r w:rsidRPr="00741002">
              <w:rPr>
                <w:rFonts w:ascii="Calibri" w:eastAsia="Times New Roman" w:hAnsi="Calibri" w:cs="Calibri"/>
                <w:color w:val="000000"/>
                <w:sz w:val="22"/>
                <w:szCs w:val="22"/>
                <w:lang w:eastAsia="nl-NL"/>
              </w:rPr>
              <w:t>Chauffeur Binnenland/Benelux</w:t>
            </w:r>
          </w:p>
        </w:tc>
        <w:tc>
          <w:tcPr>
            <w:tcW w:w="702" w:type="dxa"/>
            <w:tcBorders>
              <w:top w:val="nil"/>
              <w:left w:val="nil"/>
              <w:bottom w:val="nil"/>
              <w:right w:val="nil"/>
            </w:tcBorders>
            <w:shd w:val="clear" w:color="000000" w:fill="A6DAB5"/>
            <w:noWrap/>
            <w:vAlign w:val="bottom"/>
            <w:hideMark/>
          </w:tcPr>
          <w:p w14:paraId="3EE6E50E" w14:textId="77777777" w:rsidR="00741002" w:rsidRPr="00741002" w:rsidRDefault="00741002" w:rsidP="00741002">
            <w:pPr>
              <w:spacing w:before="0" w:after="0" w:line="240" w:lineRule="auto"/>
              <w:jc w:val="right"/>
              <w:rPr>
                <w:rFonts w:ascii="Calibri" w:eastAsia="Times New Roman" w:hAnsi="Calibri" w:cs="Calibri"/>
                <w:color w:val="000000"/>
                <w:sz w:val="22"/>
                <w:szCs w:val="22"/>
                <w:lang w:eastAsia="nl-NL"/>
              </w:rPr>
            </w:pPr>
            <w:r w:rsidRPr="00741002">
              <w:rPr>
                <w:rFonts w:ascii="Calibri" w:eastAsia="Times New Roman" w:hAnsi="Calibri" w:cs="Calibri"/>
                <w:color w:val="000000"/>
                <w:sz w:val="22"/>
                <w:szCs w:val="22"/>
                <w:lang w:eastAsia="nl-NL"/>
              </w:rPr>
              <w:t>3,67</w:t>
            </w:r>
          </w:p>
        </w:tc>
        <w:tc>
          <w:tcPr>
            <w:tcW w:w="702" w:type="dxa"/>
            <w:tcBorders>
              <w:top w:val="nil"/>
              <w:left w:val="nil"/>
              <w:bottom w:val="nil"/>
              <w:right w:val="nil"/>
            </w:tcBorders>
            <w:shd w:val="clear" w:color="000000" w:fill="96D3A7"/>
            <w:noWrap/>
            <w:vAlign w:val="bottom"/>
            <w:hideMark/>
          </w:tcPr>
          <w:p w14:paraId="3AEE311D" w14:textId="77777777" w:rsidR="00741002" w:rsidRPr="00741002" w:rsidRDefault="00741002" w:rsidP="00741002">
            <w:pPr>
              <w:spacing w:before="0" w:after="0" w:line="240" w:lineRule="auto"/>
              <w:jc w:val="right"/>
              <w:rPr>
                <w:rFonts w:ascii="Calibri" w:eastAsia="Times New Roman" w:hAnsi="Calibri" w:cs="Calibri"/>
                <w:color w:val="000000"/>
                <w:sz w:val="22"/>
                <w:szCs w:val="22"/>
                <w:lang w:eastAsia="nl-NL"/>
              </w:rPr>
            </w:pPr>
            <w:r w:rsidRPr="00741002">
              <w:rPr>
                <w:rFonts w:ascii="Calibri" w:eastAsia="Times New Roman" w:hAnsi="Calibri" w:cs="Calibri"/>
                <w:color w:val="000000"/>
                <w:sz w:val="22"/>
                <w:szCs w:val="22"/>
                <w:lang w:eastAsia="nl-NL"/>
              </w:rPr>
              <w:t>3,72</w:t>
            </w:r>
          </w:p>
        </w:tc>
        <w:tc>
          <w:tcPr>
            <w:tcW w:w="702" w:type="dxa"/>
            <w:tcBorders>
              <w:top w:val="nil"/>
              <w:left w:val="nil"/>
              <w:bottom w:val="nil"/>
              <w:right w:val="nil"/>
            </w:tcBorders>
            <w:shd w:val="clear" w:color="000000" w:fill="FBF3F6"/>
            <w:noWrap/>
            <w:vAlign w:val="bottom"/>
            <w:hideMark/>
          </w:tcPr>
          <w:p w14:paraId="5EDEF602" w14:textId="77777777" w:rsidR="00741002" w:rsidRPr="00741002" w:rsidRDefault="00741002" w:rsidP="00741002">
            <w:pPr>
              <w:spacing w:before="0" w:after="0" w:line="240" w:lineRule="auto"/>
              <w:jc w:val="right"/>
              <w:rPr>
                <w:rFonts w:ascii="Calibri" w:eastAsia="Times New Roman" w:hAnsi="Calibri" w:cs="Calibri"/>
                <w:color w:val="000000"/>
                <w:sz w:val="22"/>
                <w:szCs w:val="22"/>
                <w:lang w:eastAsia="nl-NL"/>
              </w:rPr>
            </w:pPr>
            <w:r w:rsidRPr="00741002">
              <w:rPr>
                <w:rFonts w:ascii="Calibri" w:eastAsia="Times New Roman" w:hAnsi="Calibri" w:cs="Calibri"/>
                <w:color w:val="000000"/>
                <w:sz w:val="22"/>
                <w:szCs w:val="22"/>
                <w:lang w:eastAsia="nl-NL"/>
              </w:rPr>
              <w:t>3,36</w:t>
            </w:r>
          </w:p>
        </w:tc>
        <w:tc>
          <w:tcPr>
            <w:tcW w:w="702" w:type="dxa"/>
            <w:tcBorders>
              <w:top w:val="nil"/>
              <w:left w:val="nil"/>
              <w:bottom w:val="nil"/>
              <w:right w:val="nil"/>
            </w:tcBorders>
            <w:shd w:val="clear" w:color="000000" w:fill="FBEEF1"/>
            <w:noWrap/>
            <w:vAlign w:val="bottom"/>
            <w:hideMark/>
          </w:tcPr>
          <w:p w14:paraId="2A9087B7" w14:textId="77777777" w:rsidR="00741002" w:rsidRPr="00741002" w:rsidRDefault="00741002" w:rsidP="00741002">
            <w:pPr>
              <w:spacing w:before="0" w:after="0" w:line="240" w:lineRule="auto"/>
              <w:jc w:val="right"/>
              <w:rPr>
                <w:rFonts w:ascii="Calibri" w:eastAsia="Times New Roman" w:hAnsi="Calibri" w:cs="Calibri"/>
                <w:color w:val="000000"/>
                <w:sz w:val="22"/>
                <w:szCs w:val="22"/>
                <w:lang w:eastAsia="nl-NL"/>
              </w:rPr>
            </w:pPr>
            <w:r w:rsidRPr="00741002">
              <w:rPr>
                <w:rFonts w:ascii="Calibri" w:eastAsia="Times New Roman" w:hAnsi="Calibri" w:cs="Calibri"/>
                <w:color w:val="000000"/>
                <w:sz w:val="22"/>
                <w:szCs w:val="22"/>
                <w:lang w:eastAsia="nl-NL"/>
              </w:rPr>
              <w:t>3,33</w:t>
            </w:r>
          </w:p>
        </w:tc>
        <w:tc>
          <w:tcPr>
            <w:tcW w:w="702" w:type="dxa"/>
            <w:tcBorders>
              <w:top w:val="nil"/>
              <w:left w:val="nil"/>
              <w:bottom w:val="nil"/>
              <w:right w:val="nil"/>
            </w:tcBorders>
            <w:shd w:val="clear" w:color="000000" w:fill="FACDD0"/>
            <w:noWrap/>
            <w:vAlign w:val="bottom"/>
            <w:hideMark/>
          </w:tcPr>
          <w:p w14:paraId="05B33AEB" w14:textId="77777777" w:rsidR="00741002" w:rsidRPr="00741002" w:rsidRDefault="00741002" w:rsidP="00741002">
            <w:pPr>
              <w:spacing w:before="0" w:after="0" w:line="240" w:lineRule="auto"/>
              <w:jc w:val="right"/>
              <w:rPr>
                <w:rFonts w:ascii="Calibri" w:eastAsia="Times New Roman" w:hAnsi="Calibri" w:cs="Calibri"/>
                <w:color w:val="000000"/>
                <w:sz w:val="22"/>
                <w:szCs w:val="22"/>
                <w:lang w:eastAsia="nl-NL"/>
              </w:rPr>
            </w:pPr>
            <w:r w:rsidRPr="00741002">
              <w:rPr>
                <w:rFonts w:ascii="Calibri" w:eastAsia="Times New Roman" w:hAnsi="Calibri" w:cs="Calibri"/>
                <w:color w:val="000000"/>
                <w:sz w:val="22"/>
                <w:szCs w:val="22"/>
                <w:lang w:eastAsia="nl-NL"/>
              </w:rPr>
              <w:t>3,18</w:t>
            </w:r>
          </w:p>
        </w:tc>
        <w:tc>
          <w:tcPr>
            <w:tcW w:w="702" w:type="dxa"/>
            <w:tcBorders>
              <w:top w:val="nil"/>
              <w:left w:val="nil"/>
              <w:bottom w:val="nil"/>
              <w:right w:val="nil"/>
            </w:tcBorders>
            <w:shd w:val="clear" w:color="000000" w:fill="FBF9FC"/>
            <w:noWrap/>
            <w:vAlign w:val="bottom"/>
            <w:hideMark/>
          </w:tcPr>
          <w:p w14:paraId="47E80F21" w14:textId="77777777" w:rsidR="00741002" w:rsidRPr="00741002" w:rsidRDefault="00741002" w:rsidP="00741002">
            <w:pPr>
              <w:spacing w:before="0" w:after="0" w:line="240" w:lineRule="auto"/>
              <w:jc w:val="right"/>
              <w:rPr>
                <w:rFonts w:ascii="Calibri" w:eastAsia="Times New Roman" w:hAnsi="Calibri" w:cs="Calibri"/>
                <w:color w:val="000000"/>
                <w:sz w:val="22"/>
                <w:szCs w:val="22"/>
                <w:lang w:eastAsia="nl-NL"/>
              </w:rPr>
            </w:pPr>
            <w:r w:rsidRPr="00741002">
              <w:rPr>
                <w:rFonts w:ascii="Calibri" w:eastAsia="Times New Roman" w:hAnsi="Calibri" w:cs="Calibri"/>
                <w:color w:val="000000"/>
                <w:sz w:val="22"/>
                <w:szCs w:val="22"/>
                <w:lang w:eastAsia="nl-NL"/>
              </w:rPr>
              <w:t>3,38</w:t>
            </w:r>
          </w:p>
        </w:tc>
        <w:tc>
          <w:tcPr>
            <w:tcW w:w="760" w:type="dxa"/>
            <w:tcBorders>
              <w:top w:val="nil"/>
              <w:left w:val="nil"/>
              <w:bottom w:val="nil"/>
              <w:right w:val="nil"/>
            </w:tcBorders>
            <w:shd w:val="clear" w:color="000000" w:fill="BFE4CA"/>
            <w:noWrap/>
            <w:vAlign w:val="bottom"/>
            <w:hideMark/>
          </w:tcPr>
          <w:p w14:paraId="2C9942F3" w14:textId="77777777" w:rsidR="00741002" w:rsidRPr="00741002" w:rsidRDefault="00741002" w:rsidP="00741002">
            <w:pPr>
              <w:spacing w:before="0" w:after="0" w:line="240" w:lineRule="auto"/>
              <w:jc w:val="right"/>
              <w:rPr>
                <w:rFonts w:ascii="Calibri" w:eastAsia="Times New Roman" w:hAnsi="Calibri" w:cs="Calibri"/>
                <w:color w:val="000000"/>
                <w:sz w:val="22"/>
                <w:szCs w:val="22"/>
                <w:lang w:eastAsia="nl-NL"/>
              </w:rPr>
            </w:pPr>
            <w:r w:rsidRPr="00741002">
              <w:rPr>
                <w:rFonts w:ascii="Calibri" w:eastAsia="Times New Roman" w:hAnsi="Calibri" w:cs="Calibri"/>
                <w:color w:val="000000"/>
                <w:sz w:val="22"/>
                <w:szCs w:val="22"/>
                <w:lang w:eastAsia="nl-NL"/>
              </w:rPr>
              <w:t>3,59</w:t>
            </w:r>
          </w:p>
        </w:tc>
        <w:tc>
          <w:tcPr>
            <w:tcW w:w="1182" w:type="dxa"/>
            <w:tcBorders>
              <w:top w:val="nil"/>
              <w:left w:val="nil"/>
              <w:bottom w:val="nil"/>
              <w:right w:val="nil"/>
            </w:tcBorders>
            <w:shd w:val="clear" w:color="000000" w:fill="E8F4EE"/>
            <w:noWrap/>
            <w:vAlign w:val="bottom"/>
            <w:hideMark/>
          </w:tcPr>
          <w:p w14:paraId="0EAA3594" w14:textId="77777777" w:rsidR="00741002" w:rsidRPr="00741002" w:rsidRDefault="00741002" w:rsidP="00741002">
            <w:pPr>
              <w:spacing w:before="0" w:after="0" w:line="240" w:lineRule="auto"/>
              <w:jc w:val="right"/>
              <w:rPr>
                <w:rFonts w:ascii="Calibri" w:eastAsia="Times New Roman" w:hAnsi="Calibri" w:cs="Calibri"/>
                <w:color w:val="000000"/>
                <w:sz w:val="22"/>
                <w:szCs w:val="22"/>
                <w:lang w:eastAsia="nl-NL"/>
              </w:rPr>
            </w:pPr>
            <w:r w:rsidRPr="00741002">
              <w:rPr>
                <w:rFonts w:ascii="Calibri" w:eastAsia="Times New Roman" w:hAnsi="Calibri" w:cs="Calibri"/>
                <w:color w:val="000000"/>
                <w:sz w:val="22"/>
                <w:szCs w:val="22"/>
                <w:lang w:eastAsia="nl-NL"/>
              </w:rPr>
              <w:t>3,46</w:t>
            </w:r>
          </w:p>
        </w:tc>
      </w:tr>
      <w:tr w:rsidR="00741002" w:rsidRPr="00741002" w14:paraId="67017184" w14:textId="77777777" w:rsidTr="00741002">
        <w:trPr>
          <w:trHeight w:val="300"/>
        </w:trPr>
        <w:tc>
          <w:tcPr>
            <w:tcW w:w="3060" w:type="dxa"/>
            <w:tcBorders>
              <w:top w:val="nil"/>
              <w:left w:val="nil"/>
              <w:bottom w:val="nil"/>
              <w:right w:val="nil"/>
            </w:tcBorders>
            <w:shd w:val="clear" w:color="auto" w:fill="auto"/>
            <w:noWrap/>
            <w:vAlign w:val="bottom"/>
            <w:hideMark/>
          </w:tcPr>
          <w:p w14:paraId="5C6250E4" w14:textId="77777777" w:rsidR="00741002" w:rsidRPr="00741002" w:rsidRDefault="00741002" w:rsidP="00741002">
            <w:pPr>
              <w:spacing w:before="0" w:after="0" w:line="240" w:lineRule="auto"/>
              <w:rPr>
                <w:rFonts w:ascii="Calibri" w:eastAsia="Times New Roman" w:hAnsi="Calibri" w:cs="Calibri"/>
                <w:color w:val="000000"/>
                <w:sz w:val="22"/>
                <w:szCs w:val="22"/>
                <w:lang w:eastAsia="nl-NL"/>
              </w:rPr>
            </w:pPr>
            <w:r w:rsidRPr="00741002">
              <w:rPr>
                <w:rFonts w:ascii="Calibri" w:eastAsia="Times New Roman" w:hAnsi="Calibri" w:cs="Calibri"/>
                <w:color w:val="000000"/>
                <w:sz w:val="22"/>
                <w:szCs w:val="22"/>
                <w:lang w:eastAsia="nl-NL"/>
              </w:rPr>
              <w:t>Chauffeur Internationaal</w:t>
            </w:r>
          </w:p>
        </w:tc>
        <w:tc>
          <w:tcPr>
            <w:tcW w:w="702" w:type="dxa"/>
            <w:tcBorders>
              <w:top w:val="nil"/>
              <w:left w:val="nil"/>
              <w:bottom w:val="nil"/>
              <w:right w:val="nil"/>
            </w:tcBorders>
            <w:shd w:val="clear" w:color="000000" w:fill="A2D8B2"/>
            <w:noWrap/>
            <w:vAlign w:val="bottom"/>
            <w:hideMark/>
          </w:tcPr>
          <w:p w14:paraId="42C62B12" w14:textId="77777777" w:rsidR="00741002" w:rsidRPr="00741002" w:rsidRDefault="00741002" w:rsidP="00741002">
            <w:pPr>
              <w:spacing w:before="0" w:after="0" w:line="240" w:lineRule="auto"/>
              <w:jc w:val="right"/>
              <w:rPr>
                <w:rFonts w:ascii="Calibri" w:eastAsia="Times New Roman" w:hAnsi="Calibri" w:cs="Calibri"/>
                <w:color w:val="000000"/>
                <w:sz w:val="22"/>
                <w:szCs w:val="22"/>
                <w:lang w:eastAsia="nl-NL"/>
              </w:rPr>
            </w:pPr>
            <w:r w:rsidRPr="00741002">
              <w:rPr>
                <w:rFonts w:ascii="Calibri" w:eastAsia="Times New Roman" w:hAnsi="Calibri" w:cs="Calibri"/>
                <w:color w:val="000000"/>
                <w:sz w:val="22"/>
                <w:szCs w:val="22"/>
                <w:lang w:eastAsia="nl-NL"/>
              </w:rPr>
              <w:t>3,68</w:t>
            </w:r>
          </w:p>
        </w:tc>
        <w:tc>
          <w:tcPr>
            <w:tcW w:w="702" w:type="dxa"/>
            <w:tcBorders>
              <w:top w:val="nil"/>
              <w:left w:val="nil"/>
              <w:bottom w:val="nil"/>
              <w:right w:val="nil"/>
            </w:tcBorders>
            <w:shd w:val="clear" w:color="000000" w:fill="9ED6AE"/>
            <w:noWrap/>
            <w:vAlign w:val="bottom"/>
            <w:hideMark/>
          </w:tcPr>
          <w:p w14:paraId="476F2F20" w14:textId="77777777" w:rsidR="00741002" w:rsidRPr="00741002" w:rsidRDefault="00741002" w:rsidP="00741002">
            <w:pPr>
              <w:spacing w:before="0" w:after="0" w:line="240" w:lineRule="auto"/>
              <w:jc w:val="right"/>
              <w:rPr>
                <w:rFonts w:ascii="Calibri" w:eastAsia="Times New Roman" w:hAnsi="Calibri" w:cs="Calibri"/>
                <w:color w:val="000000"/>
                <w:sz w:val="22"/>
                <w:szCs w:val="22"/>
                <w:lang w:eastAsia="nl-NL"/>
              </w:rPr>
            </w:pPr>
            <w:r w:rsidRPr="00741002">
              <w:rPr>
                <w:rFonts w:ascii="Calibri" w:eastAsia="Times New Roman" w:hAnsi="Calibri" w:cs="Calibri"/>
                <w:color w:val="000000"/>
                <w:sz w:val="22"/>
                <w:szCs w:val="22"/>
                <w:lang w:eastAsia="nl-NL"/>
              </w:rPr>
              <w:t>3,69</w:t>
            </w:r>
          </w:p>
        </w:tc>
        <w:tc>
          <w:tcPr>
            <w:tcW w:w="702" w:type="dxa"/>
            <w:tcBorders>
              <w:top w:val="nil"/>
              <w:left w:val="nil"/>
              <w:bottom w:val="nil"/>
              <w:right w:val="nil"/>
            </w:tcBorders>
            <w:shd w:val="clear" w:color="000000" w:fill="B7E0C3"/>
            <w:noWrap/>
            <w:vAlign w:val="bottom"/>
            <w:hideMark/>
          </w:tcPr>
          <w:p w14:paraId="0F6FB372" w14:textId="77777777" w:rsidR="00741002" w:rsidRPr="00741002" w:rsidRDefault="00741002" w:rsidP="00741002">
            <w:pPr>
              <w:spacing w:before="0" w:after="0" w:line="240" w:lineRule="auto"/>
              <w:jc w:val="right"/>
              <w:rPr>
                <w:rFonts w:ascii="Calibri" w:eastAsia="Times New Roman" w:hAnsi="Calibri" w:cs="Calibri"/>
                <w:color w:val="000000"/>
                <w:sz w:val="22"/>
                <w:szCs w:val="22"/>
                <w:lang w:eastAsia="nl-NL"/>
              </w:rPr>
            </w:pPr>
            <w:r w:rsidRPr="00741002">
              <w:rPr>
                <w:rFonts w:ascii="Calibri" w:eastAsia="Times New Roman" w:hAnsi="Calibri" w:cs="Calibri"/>
                <w:color w:val="000000"/>
                <w:sz w:val="22"/>
                <w:szCs w:val="22"/>
                <w:lang w:eastAsia="nl-NL"/>
              </w:rPr>
              <w:t>3,62</w:t>
            </w:r>
          </w:p>
        </w:tc>
        <w:tc>
          <w:tcPr>
            <w:tcW w:w="702" w:type="dxa"/>
            <w:tcBorders>
              <w:top w:val="nil"/>
              <w:left w:val="nil"/>
              <w:bottom w:val="nil"/>
              <w:right w:val="nil"/>
            </w:tcBorders>
            <w:shd w:val="clear" w:color="000000" w:fill="CBE9D5"/>
            <w:noWrap/>
            <w:vAlign w:val="bottom"/>
            <w:hideMark/>
          </w:tcPr>
          <w:p w14:paraId="4B43E791" w14:textId="77777777" w:rsidR="00741002" w:rsidRPr="00741002" w:rsidRDefault="00741002" w:rsidP="00741002">
            <w:pPr>
              <w:spacing w:before="0" w:after="0" w:line="240" w:lineRule="auto"/>
              <w:jc w:val="right"/>
              <w:rPr>
                <w:rFonts w:ascii="Calibri" w:eastAsia="Times New Roman" w:hAnsi="Calibri" w:cs="Calibri"/>
                <w:color w:val="000000"/>
                <w:sz w:val="22"/>
                <w:szCs w:val="22"/>
                <w:lang w:eastAsia="nl-NL"/>
              </w:rPr>
            </w:pPr>
            <w:r w:rsidRPr="00741002">
              <w:rPr>
                <w:rFonts w:ascii="Calibri" w:eastAsia="Times New Roman" w:hAnsi="Calibri" w:cs="Calibri"/>
                <w:color w:val="000000"/>
                <w:sz w:val="22"/>
                <w:szCs w:val="22"/>
                <w:lang w:eastAsia="nl-NL"/>
              </w:rPr>
              <w:t>3,55</w:t>
            </w:r>
          </w:p>
        </w:tc>
        <w:tc>
          <w:tcPr>
            <w:tcW w:w="702" w:type="dxa"/>
            <w:tcBorders>
              <w:top w:val="nil"/>
              <w:left w:val="nil"/>
              <w:bottom w:val="nil"/>
              <w:right w:val="nil"/>
            </w:tcBorders>
            <w:shd w:val="clear" w:color="000000" w:fill="FAD5D8"/>
            <w:noWrap/>
            <w:vAlign w:val="bottom"/>
            <w:hideMark/>
          </w:tcPr>
          <w:p w14:paraId="071786A3" w14:textId="77777777" w:rsidR="00741002" w:rsidRPr="00741002" w:rsidRDefault="00741002" w:rsidP="00741002">
            <w:pPr>
              <w:spacing w:before="0" w:after="0" w:line="240" w:lineRule="auto"/>
              <w:jc w:val="right"/>
              <w:rPr>
                <w:rFonts w:ascii="Calibri" w:eastAsia="Times New Roman" w:hAnsi="Calibri" w:cs="Calibri"/>
                <w:color w:val="000000"/>
                <w:sz w:val="22"/>
                <w:szCs w:val="22"/>
                <w:lang w:eastAsia="nl-NL"/>
              </w:rPr>
            </w:pPr>
            <w:r w:rsidRPr="00741002">
              <w:rPr>
                <w:rFonts w:ascii="Calibri" w:eastAsia="Times New Roman" w:hAnsi="Calibri" w:cs="Calibri"/>
                <w:color w:val="000000"/>
                <w:sz w:val="22"/>
                <w:szCs w:val="22"/>
                <w:lang w:eastAsia="nl-NL"/>
              </w:rPr>
              <w:t>3,22</w:t>
            </w:r>
          </w:p>
        </w:tc>
        <w:tc>
          <w:tcPr>
            <w:tcW w:w="702" w:type="dxa"/>
            <w:tcBorders>
              <w:top w:val="nil"/>
              <w:left w:val="nil"/>
              <w:bottom w:val="nil"/>
              <w:right w:val="nil"/>
            </w:tcBorders>
            <w:shd w:val="clear" w:color="000000" w:fill="FAD3D5"/>
            <w:noWrap/>
            <w:vAlign w:val="bottom"/>
            <w:hideMark/>
          </w:tcPr>
          <w:p w14:paraId="2C94D057" w14:textId="77777777" w:rsidR="00741002" w:rsidRPr="00741002" w:rsidRDefault="00741002" w:rsidP="00741002">
            <w:pPr>
              <w:spacing w:before="0" w:after="0" w:line="240" w:lineRule="auto"/>
              <w:jc w:val="right"/>
              <w:rPr>
                <w:rFonts w:ascii="Calibri" w:eastAsia="Times New Roman" w:hAnsi="Calibri" w:cs="Calibri"/>
                <w:color w:val="000000"/>
                <w:sz w:val="22"/>
                <w:szCs w:val="22"/>
                <w:lang w:eastAsia="nl-NL"/>
              </w:rPr>
            </w:pPr>
            <w:r w:rsidRPr="00741002">
              <w:rPr>
                <w:rFonts w:ascii="Calibri" w:eastAsia="Times New Roman" w:hAnsi="Calibri" w:cs="Calibri"/>
                <w:color w:val="000000"/>
                <w:sz w:val="22"/>
                <w:szCs w:val="22"/>
                <w:lang w:eastAsia="nl-NL"/>
              </w:rPr>
              <w:t>3,21</w:t>
            </w:r>
          </w:p>
        </w:tc>
        <w:tc>
          <w:tcPr>
            <w:tcW w:w="760" w:type="dxa"/>
            <w:tcBorders>
              <w:top w:val="nil"/>
              <w:left w:val="nil"/>
              <w:bottom w:val="nil"/>
              <w:right w:val="nil"/>
            </w:tcBorders>
            <w:shd w:val="clear" w:color="000000" w:fill="C3E5CE"/>
            <w:noWrap/>
            <w:vAlign w:val="bottom"/>
            <w:hideMark/>
          </w:tcPr>
          <w:p w14:paraId="64096B20" w14:textId="77777777" w:rsidR="00741002" w:rsidRPr="00741002" w:rsidRDefault="00741002" w:rsidP="00741002">
            <w:pPr>
              <w:spacing w:before="0" w:after="0" w:line="240" w:lineRule="auto"/>
              <w:jc w:val="right"/>
              <w:rPr>
                <w:rFonts w:ascii="Calibri" w:eastAsia="Times New Roman" w:hAnsi="Calibri" w:cs="Calibri"/>
                <w:color w:val="000000"/>
                <w:sz w:val="22"/>
                <w:szCs w:val="22"/>
                <w:lang w:eastAsia="nl-NL"/>
              </w:rPr>
            </w:pPr>
            <w:r w:rsidRPr="00741002">
              <w:rPr>
                <w:rFonts w:ascii="Calibri" w:eastAsia="Times New Roman" w:hAnsi="Calibri" w:cs="Calibri"/>
                <w:color w:val="000000"/>
                <w:sz w:val="22"/>
                <w:szCs w:val="22"/>
                <w:lang w:eastAsia="nl-NL"/>
              </w:rPr>
              <w:t>3,58</w:t>
            </w:r>
          </w:p>
        </w:tc>
        <w:tc>
          <w:tcPr>
            <w:tcW w:w="1182" w:type="dxa"/>
            <w:tcBorders>
              <w:top w:val="nil"/>
              <w:left w:val="nil"/>
              <w:bottom w:val="nil"/>
              <w:right w:val="nil"/>
            </w:tcBorders>
            <w:shd w:val="clear" w:color="000000" w:fill="DAEFE2"/>
            <w:noWrap/>
            <w:vAlign w:val="bottom"/>
            <w:hideMark/>
          </w:tcPr>
          <w:p w14:paraId="585F9C71" w14:textId="77777777" w:rsidR="00741002" w:rsidRPr="00741002" w:rsidRDefault="00741002" w:rsidP="00741002">
            <w:pPr>
              <w:spacing w:before="0" w:after="0" w:line="240" w:lineRule="auto"/>
              <w:jc w:val="right"/>
              <w:rPr>
                <w:rFonts w:ascii="Calibri" w:eastAsia="Times New Roman" w:hAnsi="Calibri" w:cs="Calibri"/>
                <w:color w:val="000000"/>
                <w:sz w:val="22"/>
                <w:szCs w:val="22"/>
                <w:lang w:eastAsia="nl-NL"/>
              </w:rPr>
            </w:pPr>
            <w:r w:rsidRPr="00741002">
              <w:rPr>
                <w:rFonts w:ascii="Calibri" w:eastAsia="Times New Roman" w:hAnsi="Calibri" w:cs="Calibri"/>
                <w:color w:val="000000"/>
                <w:sz w:val="22"/>
                <w:szCs w:val="22"/>
                <w:lang w:eastAsia="nl-NL"/>
              </w:rPr>
              <w:t>3,51</w:t>
            </w:r>
          </w:p>
        </w:tc>
      </w:tr>
      <w:tr w:rsidR="00741002" w:rsidRPr="00741002" w14:paraId="0E5688F8" w14:textId="77777777" w:rsidTr="00741002">
        <w:trPr>
          <w:trHeight w:val="300"/>
        </w:trPr>
        <w:tc>
          <w:tcPr>
            <w:tcW w:w="3060" w:type="dxa"/>
            <w:tcBorders>
              <w:top w:val="nil"/>
              <w:left w:val="nil"/>
              <w:bottom w:val="nil"/>
              <w:right w:val="nil"/>
            </w:tcBorders>
            <w:shd w:val="clear" w:color="auto" w:fill="auto"/>
            <w:noWrap/>
            <w:vAlign w:val="bottom"/>
            <w:hideMark/>
          </w:tcPr>
          <w:p w14:paraId="3D6CC652" w14:textId="77777777" w:rsidR="00741002" w:rsidRPr="00741002" w:rsidRDefault="00741002" w:rsidP="00741002">
            <w:pPr>
              <w:spacing w:before="0" w:after="0" w:line="240" w:lineRule="auto"/>
              <w:rPr>
                <w:rFonts w:ascii="Calibri" w:eastAsia="Times New Roman" w:hAnsi="Calibri" w:cs="Calibri"/>
                <w:color w:val="000000"/>
                <w:sz w:val="22"/>
                <w:szCs w:val="22"/>
                <w:lang w:eastAsia="nl-NL"/>
              </w:rPr>
            </w:pPr>
            <w:proofErr w:type="spellStart"/>
            <w:r w:rsidRPr="00741002">
              <w:rPr>
                <w:rFonts w:ascii="Calibri" w:eastAsia="Times New Roman" w:hAnsi="Calibri" w:cs="Calibri"/>
                <w:color w:val="000000"/>
                <w:sz w:val="22"/>
                <w:szCs w:val="22"/>
                <w:lang w:eastAsia="nl-NL"/>
              </w:rPr>
              <w:t>Crossdock</w:t>
            </w:r>
            <w:proofErr w:type="spellEnd"/>
          </w:p>
        </w:tc>
        <w:tc>
          <w:tcPr>
            <w:tcW w:w="702" w:type="dxa"/>
            <w:tcBorders>
              <w:top w:val="nil"/>
              <w:left w:val="nil"/>
              <w:bottom w:val="nil"/>
              <w:right w:val="nil"/>
            </w:tcBorders>
            <w:shd w:val="clear" w:color="000000" w:fill="FBF7FA"/>
            <w:noWrap/>
            <w:vAlign w:val="bottom"/>
            <w:hideMark/>
          </w:tcPr>
          <w:p w14:paraId="11010AD0" w14:textId="77777777" w:rsidR="00741002" w:rsidRPr="00741002" w:rsidRDefault="00741002" w:rsidP="00741002">
            <w:pPr>
              <w:spacing w:before="0" w:after="0" w:line="240" w:lineRule="auto"/>
              <w:jc w:val="right"/>
              <w:rPr>
                <w:rFonts w:ascii="Calibri" w:eastAsia="Times New Roman" w:hAnsi="Calibri" w:cs="Calibri"/>
                <w:color w:val="000000"/>
                <w:sz w:val="22"/>
                <w:szCs w:val="22"/>
                <w:lang w:eastAsia="nl-NL"/>
              </w:rPr>
            </w:pPr>
            <w:r w:rsidRPr="00741002">
              <w:rPr>
                <w:rFonts w:ascii="Calibri" w:eastAsia="Times New Roman" w:hAnsi="Calibri" w:cs="Calibri"/>
                <w:color w:val="000000"/>
                <w:sz w:val="22"/>
                <w:szCs w:val="22"/>
                <w:lang w:eastAsia="nl-NL"/>
              </w:rPr>
              <w:t>3,38</w:t>
            </w:r>
          </w:p>
        </w:tc>
        <w:tc>
          <w:tcPr>
            <w:tcW w:w="702" w:type="dxa"/>
            <w:tcBorders>
              <w:top w:val="nil"/>
              <w:left w:val="nil"/>
              <w:bottom w:val="nil"/>
              <w:right w:val="nil"/>
            </w:tcBorders>
            <w:shd w:val="clear" w:color="000000" w:fill="FBDCDF"/>
            <w:noWrap/>
            <w:vAlign w:val="bottom"/>
            <w:hideMark/>
          </w:tcPr>
          <w:p w14:paraId="70088AED" w14:textId="77777777" w:rsidR="00741002" w:rsidRPr="00741002" w:rsidRDefault="00741002" w:rsidP="00741002">
            <w:pPr>
              <w:spacing w:before="0" w:after="0" w:line="240" w:lineRule="auto"/>
              <w:jc w:val="right"/>
              <w:rPr>
                <w:rFonts w:ascii="Calibri" w:eastAsia="Times New Roman" w:hAnsi="Calibri" w:cs="Calibri"/>
                <w:color w:val="000000"/>
                <w:sz w:val="22"/>
                <w:szCs w:val="22"/>
                <w:lang w:eastAsia="nl-NL"/>
              </w:rPr>
            </w:pPr>
            <w:r w:rsidRPr="00741002">
              <w:rPr>
                <w:rFonts w:ascii="Calibri" w:eastAsia="Times New Roman" w:hAnsi="Calibri" w:cs="Calibri"/>
                <w:color w:val="000000"/>
                <w:sz w:val="22"/>
                <w:szCs w:val="22"/>
                <w:lang w:eastAsia="nl-NL"/>
              </w:rPr>
              <w:t>3,25</w:t>
            </w:r>
          </w:p>
        </w:tc>
        <w:tc>
          <w:tcPr>
            <w:tcW w:w="702" w:type="dxa"/>
            <w:tcBorders>
              <w:top w:val="nil"/>
              <w:left w:val="nil"/>
              <w:bottom w:val="nil"/>
              <w:right w:val="nil"/>
            </w:tcBorders>
            <w:shd w:val="clear" w:color="000000" w:fill="FAC1C4"/>
            <w:noWrap/>
            <w:vAlign w:val="bottom"/>
            <w:hideMark/>
          </w:tcPr>
          <w:p w14:paraId="12C69D3D" w14:textId="77777777" w:rsidR="00741002" w:rsidRPr="00741002" w:rsidRDefault="00741002" w:rsidP="00741002">
            <w:pPr>
              <w:spacing w:before="0" w:after="0" w:line="240" w:lineRule="auto"/>
              <w:jc w:val="right"/>
              <w:rPr>
                <w:rFonts w:ascii="Calibri" w:eastAsia="Times New Roman" w:hAnsi="Calibri" w:cs="Calibri"/>
                <w:color w:val="000000"/>
                <w:sz w:val="22"/>
                <w:szCs w:val="22"/>
                <w:lang w:eastAsia="nl-NL"/>
              </w:rPr>
            </w:pPr>
            <w:r w:rsidRPr="00741002">
              <w:rPr>
                <w:rFonts w:ascii="Calibri" w:eastAsia="Times New Roman" w:hAnsi="Calibri" w:cs="Calibri"/>
                <w:color w:val="000000"/>
                <w:sz w:val="22"/>
                <w:szCs w:val="22"/>
                <w:lang w:eastAsia="nl-NL"/>
              </w:rPr>
              <w:t>3,13</w:t>
            </w:r>
          </w:p>
        </w:tc>
        <w:tc>
          <w:tcPr>
            <w:tcW w:w="702" w:type="dxa"/>
            <w:tcBorders>
              <w:top w:val="nil"/>
              <w:left w:val="nil"/>
              <w:bottom w:val="nil"/>
              <w:right w:val="nil"/>
            </w:tcBorders>
            <w:shd w:val="clear" w:color="000000" w:fill="F88C8F"/>
            <w:noWrap/>
            <w:vAlign w:val="bottom"/>
            <w:hideMark/>
          </w:tcPr>
          <w:p w14:paraId="688AD971" w14:textId="77777777" w:rsidR="00741002" w:rsidRPr="00741002" w:rsidRDefault="00741002" w:rsidP="00741002">
            <w:pPr>
              <w:spacing w:before="0" w:after="0" w:line="240" w:lineRule="auto"/>
              <w:jc w:val="right"/>
              <w:rPr>
                <w:rFonts w:ascii="Calibri" w:eastAsia="Times New Roman" w:hAnsi="Calibri" w:cs="Calibri"/>
                <w:color w:val="000000"/>
                <w:sz w:val="22"/>
                <w:szCs w:val="22"/>
                <w:lang w:eastAsia="nl-NL"/>
              </w:rPr>
            </w:pPr>
            <w:r w:rsidRPr="00741002">
              <w:rPr>
                <w:rFonts w:ascii="Calibri" w:eastAsia="Times New Roman" w:hAnsi="Calibri" w:cs="Calibri"/>
                <w:color w:val="000000"/>
                <w:sz w:val="22"/>
                <w:szCs w:val="22"/>
                <w:lang w:eastAsia="nl-NL"/>
              </w:rPr>
              <w:t>2,88</w:t>
            </w:r>
          </w:p>
        </w:tc>
        <w:tc>
          <w:tcPr>
            <w:tcW w:w="702" w:type="dxa"/>
            <w:tcBorders>
              <w:top w:val="nil"/>
              <w:left w:val="nil"/>
              <w:bottom w:val="nil"/>
              <w:right w:val="nil"/>
            </w:tcBorders>
            <w:shd w:val="clear" w:color="000000" w:fill="FBDCDF"/>
            <w:noWrap/>
            <w:vAlign w:val="bottom"/>
            <w:hideMark/>
          </w:tcPr>
          <w:p w14:paraId="31C4AB4E" w14:textId="77777777" w:rsidR="00741002" w:rsidRPr="00741002" w:rsidRDefault="00741002" w:rsidP="00741002">
            <w:pPr>
              <w:spacing w:before="0" w:after="0" w:line="240" w:lineRule="auto"/>
              <w:jc w:val="right"/>
              <w:rPr>
                <w:rFonts w:ascii="Calibri" w:eastAsia="Times New Roman" w:hAnsi="Calibri" w:cs="Calibri"/>
                <w:color w:val="000000"/>
                <w:sz w:val="22"/>
                <w:szCs w:val="22"/>
                <w:lang w:eastAsia="nl-NL"/>
              </w:rPr>
            </w:pPr>
            <w:r w:rsidRPr="00741002">
              <w:rPr>
                <w:rFonts w:ascii="Calibri" w:eastAsia="Times New Roman" w:hAnsi="Calibri" w:cs="Calibri"/>
                <w:color w:val="000000"/>
                <w:sz w:val="22"/>
                <w:szCs w:val="22"/>
                <w:lang w:eastAsia="nl-NL"/>
              </w:rPr>
              <w:t>3,25</w:t>
            </w:r>
          </w:p>
        </w:tc>
        <w:tc>
          <w:tcPr>
            <w:tcW w:w="702" w:type="dxa"/>
            <w:tcBorders>
              <w:top w:val="nil"/>
              <w:left w:val="nil"/>
              <w:bottom w:val="nil"/>
              <w:right w:val="nil"/>
            </w:tcBorders>
            <w:shd w:val="clear" w:color="000000" w:fill="DCEFE3"/>
            <w:noWrap/>
            <w:vAlign w:val="bottom"/>
            <w:hideMark/>
          </w:tcPr>
          <w:p w14:paraId="60EC8E59" w14:textId="77777777" w:rsidR="00741002" w:rsidRPr="00741002" w:rsidRDefault="00741002" w:rsidP="00741002">
            <w:pPr>
              <w:spacing w:before="0" w:after="0" w:line="240" w:lineRule="auto"/>
              <w:jc w:val="right"/>
              <w:rPr>
                <w:rFonts w:ascii="Calibri" w:eastAsia="Times New Roman" w:hAnsi="Calibri" w:cs="Calibri"/>
                <w:color w:val="000000"/>
                <w:sz w:val="22"/>
                <w:szCs w:val="22"/>
                <w:lang w:eastAsia="nl-NL"/>
              </w:rPr>
            </w:pPr>
            <w:r w:rsidRPr="00741002">
              <w:rPr>
                <w:rFonts w:ascii="Calibri" w:eastAsia="Times New Roman" w:hAnsi="Calibri" w:cs="Calibri"/>
                <w:color w:val="000000"/>
                <w:sz w:val="22"/>
                <w:szCs w:val="22"/>
                <w:lang w:eastAsia="nl-NL"/>
              </w:rPr>
              <w:t>3,50</w:t>
            </w:r>
          </w:p>
        </w:tc>
        <w:tc>
          <w:tcPr>
            <w:tcW w:w="760" w:type="dxa"/>
            <w:tcBorders>
              <w:top w:val="nil"/>
              <w:left w:val="nil"/>
              <w:bottom w:val="nil"/>
              <w:right w:val="nil"/>
            </w:tcBorders>
            <w:shd w:val="clear" w:color="000000" w:fill="63BE7B"/>
            <w:noWrap/>
            <w:vAlign w:val="bottom"/>
            <w:hideMark/>
          </w:tcPr>
          <w:p w14:paraId="6E1DE351" w14:textId="77777777" w:rsidR="00741002" w:rsidRPr="00741002" w:rsidRDefault="00741002" w:rsidP="00741002">
            <w:pPr>
              <w:spacing w:before="0" w:after="0" w:line="240" w:lineRule="auto"/>
              <w:jc w:val="right"/>
              <w:rPr>
                <w:rFonts w:ascii="Calibri" w:eastAsia="Times New Roman" w:hAnsi="Calibri" w:cs="Calibri"/>
                <w:color w:val="000000"/>
                <w:sz w:val="22"/>
                <w:szCs w:val="22"/>
                <w:lang w:eastAsia="nl-NL"/>
              </w:rPr>
            </w:pPr>
            <w:r w:rsidRPr="00741002">
              <w:rPr>
                <w:rFonts w:ascii="Calibri" w:eastAsia="Times New Roman" w:hAnsi="Calibri" w:cs="Calibri"/>
                <w:color w:val="000000"/>
                <w:sz w:val="22"/>
                <w:szCs w:val="22"/>
                <w:lang w:eastAsia="nl-NL"/>
              </w:rPr>
              <w:t>3,88</w:t>
            </w:r>
          </w:p>
        </w:tc>
        <w:tc>
          <w:tcPr>
            <w:tcW w:w="1182" w:type="dxa"/>
            <w:tcBorders>
              <w:top w:val="nil"/>
              <w:left w:val="nil"/>
              <w:bottom w:val="nil"/>
              <w:right w:val="nil"/>
            </w:tcBorders>
            <w:shd w:val="clear" w:color="000000" w:fill="FBEBEE"/>
            <w:noWrap/>
            <w:vAlign w:val="bottom"/>
            <w:hideMark/>
          </w:tcPr>
          <w:p w14:paraId="0BA6855A" w14:textId="77777777" w:rsidR="00741002" w:rsidRPr="00741002" w:rsidRDefault="00741002" w:rsidP="00741002">
            <w:pPr>
              <w:spacing w:before="0" w:after="0" w:line="240" w:lineRule="auto"/>
              <w:jc w:val="right"/>
              <w:rPr>
                <w:rFonts w:ascii="Calibri" w:eastAsia="Times New Roman" w:hAnsi="Calibri" w:cs="Calibri"/>
                <w:color w:val="000000"/>
                <w:sz w:val="22"/>
                <w:szCs w:val="22"/>
                <w:lang w:eastAsia="nl-NL"/>
              </w:rPr>
            </w:pPr>
            <w:r w:rsidRPr="00741002">
              <w:rPr>
                <w:rFonts w:ascii="Calibri" w:eastAsia="Times New Roman" w:hAnsi="Calibri" w:cs="Calibri"/>
                <w:color w:val="000000"/>
                <w:sz w:val="22"/>
                <w:szCs w:val="22"/>
                <w:lang w:eastAsia="nl-NL"/>
              </w:rPr>
              <w:t>3,32</w:t>
            </w:r>
          </w:p>
        </w:tc>
      </w:tr>
      <w:tr w:rsidR="00741002" w:rsidRPr="00741002" w14:paraId="6DB73285" w14:textId="77777777" w:rsidTr="00741002">
        <w:trPr>
          <w:trHeight w:val="300"/>
        </w:trPr>
        <w:tc>
          <w:tcPr>
            <w:tcW w:w="3060" w:type="dxa"/>
            <w:tcBorders>
              <w:top w:val="nil"/>
              <w:left w:val="nil"/>
              <w:bottom w:val="nil"/>
              <w:right w:val="nil"/>
            </w:tcBorders>
            <w:shd w:val="clear" w:color="auto" w:fill="auto"/>
            <w:noWrap/>
            <w:vAlign w:val="bottom"/>
            <w:hideMark/>
          </w:tcPr>
          <w:p w14:paraId="28D13935" w14:textId="77777777" w:rsidR="00741002" w:rsidRPr="00741002" w:rsidRDefault="00741002" w:rsidP="00741002">
            <w:pPr>
              <w:spacing w:before="0" w:after="0" w:line="240" w:lineRule="auto"/>
              <w:rPr>
                <w:rFonts w:ascii="Calibri" w:eastAsia="Times New Roman" w:hAnsi="Calibri" w:cs="Calibri"/>
                <w:color w:val="000000"/>
                <w:sz w:val="22"/>
                <w:szCs w:val="22"/>
                <w:lang w:eastAsia="nl-NL"/>
              </w:rPr>
            </w:pPr>
            <w:r w:rsidRPr="00741002">
              <w:rPr>
                <w:rFonts w:ascii="Calibri" w:eastAsia="Times New Roman" w:hAnsi="Calibri" w:cs="Calibri"/>
                <w:color w:val="000000"/>
                <w:sz w:val="22"/>
                <w:szCs w:val="22"/>
                <w:lang w:eastAsia="nl-NL"/>
              </w:rPr>
              <w:t>Kantoor</w:t>
            </w:r>
          </w:p>
        </w:tc>
        <w:tc>
          <w:tcPr>
            <w:tcW w:w="702" w:type="dxa"/>
            <w:tcBorders>
              <w:top w:val="nil"/>
              <w:left w:val="nil"/>
              <w:bottom w:val="nil"/>
              <w:right w:val="nil"/>
            </w:tcBorders>
            <w:shd w:val="clear" w:color="000000" w:fill="C2E5CD"/>
            <w:noWrap/>
            <w:vAlign w:val="bottom"/>
            <w:hideMark/>
          </w:tcPr>
          <w:p w14:paraId="7D8C790C" w14:textId="77777777" w:rsidR="00741002" w:rsidRPr="00741002" w:rsidRDefault="00741002" w:rsidP="00741002">
            <w:pPr>
              <w:spacing w:before="0" w:after="0" w:line="240" w:lineRule="auto"/>
              <w:jc w:val="right"/>
              <w:rPr>
                <w:rFonts w:ascii="Calibri" w:eastAsia="Times New Roman" w:hAnsi="Calibri" w:cs="Calibri"/>
                <w:color w:val="000000"/>
                <w:sz w:val="22"/>
                <w:szCs w:val="22"/>
                <w:lang w:eastAsia="nl-NL"/>
              </w:rPr>
            </w:pPr>
            <w:r w:rsidRPr="00741002">
              <w:rPr>
                <w:rFonts w:ascii="Calibri" w:eastAsia="Times New Roman" w:hAnsi="Calibri" w:cs="Calibri"/>
                <w:color w:val="000000"/>
                <w:sz w:val="22"/>
                <w:szCs w:val="22"/>
                <w:lang w:eastAsia="nl-NL"/>
              </w:rPr>
              <w:t>3,58</w:t>
            </w:r>
          </w:p>
        </w:tc>
        <w:tc>
          <w:tcPr>
            <w:tcW w:w="702" w:type="dxa"/>
            <w:tcBorders>
              <w:top w:val="nil"/>
              <w:left w:val="nil"/>
              <w:bottom w:val="nil"/>
              <w:right w:val="nil"/>
            </w:tcBorders>
            <w:shd w:val="clear" w:color="000000" w:fill="CEEAD7"/>
            <w:noWrap/>
            <w:vAlign w:val="bottom"/>
            <w:hideMark/>
          </w:tcPr>
          <w:p w14:paraId="110CB68D" w14:textId="77777777" w:rsidR="00741002" w:rsidRPr="00741002" w:rsidRDefault="00741002" w:rsidP="00741002">
            <w:pPr>
              <w:spacing w:before="0" w:after="0" w:line="240" w:lineRule="auto"/>
              <w:jc w:val="right"/>
              <w:rPr>
                <w:rFonts w:ascii="Calibri" w:eastAsia="Times New Roman" w:hAnsi="Calibri" w:cs="Calibri"/>
                <w:color w:val="000000"/>
                <w:sz w:val="22"/>
                <w:szCs w:val="22"/>
                <w:lang w:eastAsia="nl-NL"/>
              </w:rPr>
            </w:pPr>
            <w:r w:rsidRPr="00741002">
              <w:rPr>
                <w:rFonts w:ascii="Calibri" w:eastAsia="Times New Roman" w:hAnsi="Calibri" w:cs="Calibri"/>
                <w:color w:val="000000"/>
                <w:sz w:val="22"/>
                <w:szCs w:val="22"/>
                <w:lang w:eastAsia="nl-NL"/>
              </w:rPr>
              <w:t>3,54</w:t>
            </w:r>
          </w:p>
        </w:tc>
        <w:tc>
          <w:tcPr>
            <w:tcW w:w="702" w:type="dxa"/>
            <w:tcBorders>
              <w:top w:val="nil"/>
              <w:left w:val="nil"/>
              <w:bottom w:val="nil"/>
              <w:right w:val="nil"/>
            </w:tcBorders>
            <w:shd w:val="clear" w:color="000000" w:fill="FBF1F4"/>
            <w:noWrap/>
            <w:vAlign w:val="bottom"/>
            <w:hideMark/>
          </w:tcPr>
          <w:p w14:paraId="2FC3F5FF" w14:textId="77777777" w:rsidR="00741002" w:rsidRPr="00741002" w:rsidRDefault="00741002" w:rsidP="00741002">
            <w:pPr>
              <w:spacing w:before="0" w:after="0" w:line="240" w:lineRule="auto"/>
              <w:jc w:val="right"/>
              <w:rPr>
                <w:rFonts w:ascii="Calibri" w:eastAsia="Times New Roman" w:hAnsi="Calibri" w:cs="Calibri"/>
                <w:color w:val="000000"/>
                <w:sz w:val="22"/>
                <w:szCs w:val="22"/>
                <w:lang w:eastAsia="nl-NL"/>
              </w:rPr>
            </w:pPr>
            <w:r w:rsidRPr="00741002">
              <w:rPr>
                <w:rFonts w:ascii="Calibri" w:eastAsia="Times New Roman" w:hAnsi="Calibri" w:cs="Calibri"/>
                <w:color w:val="000000"/>
                <w:sz w:val="22"/>
                <w:szCs w:val="22"/>
                <w:lang w:eastAsia="nl-NL"/>
              </w:rPr>
              <w:t>3,35</w:t>
            </w:r>
          </w:p>
        </w:tc>
        <w:tc>
          <w:tcPr>
            <w:tcW w:w="702" w:type="dxa"/>
            <w:tcBorders>
              <w:top w:val="nil"/>
              <w:left w:val="nil"/>
              <w:bottom w:val="nil"/>
              <w:right w:val="nil"/>
            </w:tcBorders>
            <w:shd w:val="clear" w:color="000000" w:fill="FBD7DA"/>
            <w:noWrap/>
            <w:vAlign w:val="bottom"/>
            <w:hideMark/>
          </w:tcPr>
          <w:p w14:paraId="0BC10903" w14:textId="77777777" w:rsidR="00741002" w:rsidRPr="00741002" w:rsidRDefault="00741002" w:rsidP="00741002">
            <w:pPr>
              <w:spacing w:before="0" w:after="0" w:line="240" w:lineRule="auto"/>
              <w:jc w:val="right"/>
              <w:rPr>
                <w:rFonts w:ascii="Calibri" w:eastAsia="Times New Roman" w:hAnsi="Calibri" w:cs="Calibri"/>
                <w:color w:val="000000"/>
                <w:sz w:val="22"/>
                <w:szCs w:val="22"/>
                <w:lang w:eastAsia="nl-NL"/>
              </w:rPr>
            </w:pPr>
            <w:r w:rsidRPr="00741002">
              <w:rPr>
                <w:rFonts w:ascii="Calibri" w:eastAsia="Times New Roman" w:hAnsi="Calibri" w:cs="Calibri"/>
                <w:color w:val="000000"/>
                <w:sz w:val="22"/>
                <w:szCs w:val="22"/>
                <w:lang w:eastAsia="nl-NL"/>
              </w:rPr>
              <w:t>3,23</w:t>
            </w:r>
          </w:p>
        </w:tc>
        <w:tc>
          <w:tcPr>
            <w:tcW w:w="702" w:type="dxa"/>
            <w:tcBorders>
              <w:top w:val="nil"/>
              <w:left w:val="nil"/>
              <w:bottom w:val="nil"/>
              <w:right w:val="nil"/>
            </w:tcBorders>
            <w:shd w:val="clear" w:color="000000" w:fill="FBDBDE"/>
            <w:noWrap/>
            <w:vAlign w:val="bottom"/>
            <w:hideMark/>
          </w:tcPr>
          <w:p w14:paraId="0783759C" w14:textId="77777777" w:rsidR="00741002" w:rsidRPr="00741002" w:rsidRDefault="00741002" w:rsidP="00741002">
            <w:pPr>
              <w:spacing w:before="0" w:after="0" w:line="240" w:lineRule="auto"/>
              <w:jc w:val="right"/>
              <w:rPr>
                <w:rFonts w:ascii="Calibri" w:eastAsia="Times New Roman" w:hAnsi="Calibri" w:cs="Calibri"/>
                <w:color w:val="000000"/>
                <w:sz w:val="22"/>
                <w:szCs w:val="22"/>
                <w:lang w:eastAsia="nl-NL"/>
              </w:rPr>
            </w:pPr>
            <w:r w:rsidRPr="00741002">
              <w:rPr>
                <w:rFonts w:ascii="Calibri" w:eastAsia="Times New Roman" w:hAnsi="Calibri" w:cs="Calibri"/>
                <w:color w:val="000000"/>
                <w:sz w:val="22"/>
                <w:szCs w:val="22"/>
                <w:lang w:eastAsia="nl-NL"/>
              </w:rPr>
              <w:t>3,25</w:t>
            </w:r>
          </w:p>
        </w:tc>
        <w:tc>
          <w:tcPr>
            <w:tcW w:w="702" w:type="dxa"/>
            <w:tcBorders>
              <w:top w:val="nil"/>
              <w:left w:val="nil"/>
              <w:bottom w:val="nil"/>
              <w:right w:val="nil"/>
            </w:tcBorders>
            <w:shd w:val="clear" w:color="000000" w:fill="A1D7B0"/>
            <w:noWrap/>
            <w:vAlign w:val="bottom"/>
            <w:hideMark/>
          </w:tcPr>
          <w:p w14:paraId="59439A04" w14:textId="77777777" w:rsidR="00741002" w:rsidRPr="00741002" w:rsidRDefault="00741002" w:rsidP="00741002">
            <w:pPr>
              <w:spacing w:before="0" w:after="0" w:line="240" w:lineRule="auto"/>
              <w:jc w:val="right"/>
              <w:rPr>
                <w:rFonts w:ascii="Calibri" w:eastAsia="Times New Roman" w:hAnsi="Calibri" w:cs="Calibri"/>
                <w:color w:val="000000"/>
                <w:sz w:val="22"/>
                <w:szCs w:val="22"/>
                <w:lang w:eastAsia="nl-NL"/>
              </w:rPr>
            </w:pPr>
            <w:r w:rsidRPr="00741002">
              <w:rPr>
                <w:rFonts w:ascii="Calibri" w:eastAsia="Times New Roman" w:hAnsi="Calibri" w:cs="Calibri"/>
                <w:color w:val="000000"/>
                <w:sz w:val="22"/>
                <w:szCs w:val="22"/>
                <w:lang w:eastAsia="nl-NL"/>
              </w:rPr>
              <w:t>3,68</w:t>
            </w:r>
          </w:p>
        </w:tc>
        <w:tc>
          <w:tcPr>
            <w:tcW w:w="760" w:type="dxa"/>
            <w:tcBorders>
              <w:top w:val="nil"/>
              <w:left w:val="nil"/>
              <w:bottom w:val="nil"/>
              <w:right w:val="nil"/>
            </w:tcBorders>
            <w:shd w:val="clear" w:color="000000" w:fill="A1D7B0"/>
            <w:noWrap/>
            <w:vAlign w:val="bottom"/>
            <w:hideMark/>
          </w:tcPr>
          <w:p w14:paraId="11787C13" w14:textId="77777777" w:rsidR="00741002" w:rsidRPr="00741002" w:rsidRDefault="00741002" w:rsidP="00741002">
            <w:pPr>
              <w:spacing w:before="0" w:after="0" w:line="240" w:lineRule="auto"/>
              <w:jc w:val="right"/>
              <w:rPr>
                <w:rFonts w:ascii="Calibri" w:eastAsia="Times New Roman" w:hAnsi="Calibri" w:cs="Calibri"/>
                <w:color w:val="000000"/>
                <w:sz w:val="22"/>
                <w:szCs w:val="22"/>
                <w:lang w:eastAsia="nl-NL"/>
              </w:rPr>
            </w:pPr>
            <w:r w:rsidRPr="00741002">
              <w:rPr>
                <w:rFonts w:ascii="Calibri" w:eastAsia="Times New Roman" w:hAnsi="Calibri" w:cs="Calibri"/>
                <w:color w:val="000000"/>
                <w:sz w:val="22"/>
                <w:szCs w:val="22"/>
                <w:lang w:eastAsia="nl-NL"/>
              </w:rPr>
              <w:t>3,68</w:t>
            </w:r>
          </w:p>
        </w:tc>
        <w:tc>
          <w:tcPr>
            <w:tcW w:w="1182" w:type="dxa"/>
            <w:tcBorders>
              <w:top w:val="nil"/>
              <w:left w:val="nil"/>
              <w:bottom w:val="nil"/>
              <w:right w:val="nil"/>
            </w:tcBorders>
            <w:shd w:val="clear" w:color="000000" w:fill="E4F3EB"/>
            <w:noWrap/>
            <w:vAlign w:val="bottom"/>
            <w:hideMark/>
          </w:tcPr>
          <w:p w14:paraId="563C989A" w14:textId="77777777" w:rsidR="00741002" w:rsidRPr="00741002" w:rsidRDefault="00741002" w:rsidP="00741002">
            <w:pPr>
              <w:spacing w:before="0" w:after="0" w:line="240" w:lineRule="auto"/>
              <w:jc w:val="right"/>
              <w:rPr>
                <w:rFonts w:ascii="Calibri" w:eastAsia="Times New Roman" w:hAnsi="Calibri" w:cs="Calibri"/>
                <w:color w:val="000000"/>
                <w:sz w:val="22"/>
                <w:szCs w:val="22"/>
                <w:lang w:eastAsia="nl-NL"/>
              </w:rPr>
            </w:pPr>
            <w:r w:rsidRPr="00741002">
              <w:rPr>
                <w:rFonts w:ascii="Calibri" w:eastAsia="Times New Roman" w:hAnsi="Calibri" w:cs="Calibri"/>
                <w:color w:val="000000"/>
                <w:sz w:val="22"/>
                <w:szCs w:val="22"/>
                <w:lang w:eastAsia="nl-NL"/>
              </w:rPr>
              <w:t>3,47</w:t>
            </w:r>
          </w:p>
        </w:tc>
      </w:tr>
      <w:tr w:rsidR="00741002" w:rsidRPr="00741002" w14:paraId="5C10B052" w14:textId="77777777" w:rsidTr="00741002">
        <w:trPr>
          <w:trHeight w:val="300"/>
        </w:trPr>
        <w:tc>
          <w:tcPr>
            <w:tcW w:w="3060" w:type="dxa"/>
            <w:tcBorders>
              <w:top w:val="nil"/>
              <w:left w:val="nil"/>
              <w:bottom w:val="nil"/>
              <w:right w:val="nil"/>
            </w:tcBorders>
            <w:shd w:val="clear" w:color="auto" w:fill="auto"/>
            <w:noWrap/>
            <w:vAlign w:val="bottom"/>
            <w:hideMark/>
          </w:tcPr>
          <w:p w14:paraId="281A0BB5" w14:textId="77777777" w:rsidR="00741002" w:rsidRPr="00741002" w:rsidRDefault="00741002" w:rsidP="00741002">
            <w:pPr>
              <w:spacing w:before="0" w:after="0" w:line="240" w:lineRule="auto"/>
              <w:rPr>
                <w:rFonts w:ascii="Calibri" w:eastAsia="Times New Roman" w:hAnsi="Calibri" w:cs="Calibri"/>
                <w:color w:val="000000"/>
                <w:sz w:val="22"/>
                <w:szCs w:val="22"/>
                <w:lang w:eastAsia="nl-NL"/>
              </w:rPr>
            </w:pPr>
            <w:r w:rsidRPr="00741002">
              <w:rPr>
                <w:rFonts w:ascii="Calibri" w:eastAsia="Times New Roman" w:hAnsi="Calibri" w:cs="Calibri"/>
                <w:color w:val="000000"/>
                <w:sz w:val="22"/>
                <w:szCs w:val="22"/>
                <w:lang w:eastAsia="nl-NL"/>
              </w:rPr>
              <w:t>Warehouse</w:t>
            </w:r>
          </w:p>
        </w:tc>
        <w:tc>
          <w:tcPr>
            <w:tcW w:w="702" w:type="dxa"/>
            <w:tcBorders>
              <w:top w:val="nil"/>
              <w:left w:val="nil"/>
              <w:bottom w:val="nil"/>
              <w:right w:val="nil"/>
            </w:tcBorders>
            <w:shd w:val="clear" w:color="000000" w:fill="E5F3EB"/>
            <w:noWrap/>
            <w:vAlign w:val="bottom"/>
            <w:hideMark/>
          </w:tcPr>
          <w:p w14:paraId="0A3FEE1B" w14:textId="77777777" w:rsidR="00741002" w:rsidRPr="00741002" w:rsidRDefault="00741002" w:rsidP="00741002">
            <w:pPr>
              <w:spacing w:before="0" w:after="0" w:line="240" w:lineRule="auto"/>
              <w:jc w:val="right"/>
              <w:rPr>
                <w:rFonts w:ascii="Calibri" w:eastAsia="Times New Roman" w:hAnsi="Calibri" w:cs="Calibri"/>
                <w:color w:val="000000"/>
                <w:sz w:val="22"/>
                <w:szCs w:val="22"/>
                <w:lang w:eastAsia="nl-NL"/>
              </w:rPr>
            </w:pPr>
            <w:r w:rsidRPr="00741002">
              <w:rPr>
                <w:rFonts w:ascii="Calibri" w:eastAsia="Times New Roman" w:hAnsi="Calibri" w:cs="Calibri"/>
                <w:color w:val="000000"/>
                <w:sz w:val="22"/>
                <w:szCs w:val="22"/>
                <w:lang w:eastAsia="nl-NL"/>
              </w:rPr>
              <w:t>3,47</w:t>
            </w:r>
          </w:p>
        </w:tc>
        <w:tc>
          <w:tcPr>
            <w:tcW w:w="702" w:type="dxa"/>
            <w:tcBorders>
              <w:top w:val="nil"/>
              <w:left w:val="nil"/>
              <w:bottom w:val="nil"/>
              <w:right w:val="nil"/>
            </w:tcBorders>
            <w:shd w:val="clear" w:color="000000" w:fill="F8FBFC"/>
            <w:noWrap/>
            <w:vAlign w:val="bottom"/>
            <w:hideMark/>
          </w:tcPr>
          <w:p w14:paraId="519E42FF" w14:textId="77777777" w:rsidR="00741002" w:rsidRPr="00741002" w:rsidRDefault="00741002" w:rsidP="00741002">
            <w:pPr>
              <w:spacing w:before="0" w:after="0" w:line="240" w:lineRule="auto"/>
              <w:jc w:val="right"/>
              <w:rPr>
                <w:rFonts w:ascii="Calibri" w:eastAsia="Times New Roman" w:hAnsi="Calibri" w:cs="Calibri"/>
                <w:color w:val="000000"/>
                <w:sz w:val="22"/>
                <w:szCs w:val="22"/>
                <w:lang w:eastAsia="nl-NL"/>
              </w:rPr>
            </w:pPr>
            <w:r w:rsidRPr="00741002">
              <w:rPr>
                <w:rFonts w:ascii="Calibri" w:eastAsia="Times New Roman" w:hAnsi="Calibri" w:cs="Calibri"/>
                <w:color w:val="000000"/>
                <w:sz w:val="22"/>
                <w:szCs w:val="22"/>
                <w:lang w:eastAsia="nl-NL"/>
              </w:rPr>
              <w:t>3,41</w:t>
            </w:r>
          </w:p>
        </w:tc>
        <w:tc>
          <w:tcPr>
            <w:tcW w:w="702" w:type="dxa"/>
            <w:tcBorders>
              <w:top w:val="nil"/>
              <w:left w:val="nil"/>
              <w:bottom w:val="nil"/>
              <w:right w:val="nil"/>
            </w:tcBorders>
            <w:shd w:val="clear" w:color="000000" w:fill="FAB3B6"/>
            <w:noWrap/>
            <w:vAlign w:val="bottom"/>
            <w:hideMark/>
          </w:tcPr>
          <w:p w14:paraId="3F7D0B86" w14:textId="77777777" w:rsidR="00741002" w:rsidRPr="00741002" w:rsidRDefault="00741002" w:rsidP="00741002">
            <w:pPr>
              <w:spacing w:before="0" w:after="0" w:line="240" w:lineRule="auto"/>
              <w:jc w:val="right"/>
              <w:rPr>
                <w:rFonts w:ascii="Calibri" w:eastAsia="Times New Roman" w:hAnsi="Calibri" w:cs="Calibri"/>
                <w:color w:val="000000"/>
                <w:sz w:val="22"/>
                <w:szCs w:val="22"/>
                <w:lang w:eastAsia="nl-NL"/>
              </w:rPr>
            </w:pPr>
            <w:r w:rsidRPr="00741002">
              <w:rPr>
                <w:rFonts w:ascii="Calibri" w:eastAsia="Times New Roman" w:hAnsi="Calibri" w:cs="Calibri"/>
                <w:color w:val="000000"/>
                <w:sz w:val="22"/>
                <w:szCs w:val="22"/>
                <w:lang w:eastAsia="nl-NL"/>
              </w:rPr>
              <w:t>3,06</w:t>
            </w:r>
          </w:p>
        </w:tc>
        <w:tc>
          <w:tcPr>
            <w:tcW w:w="702" w:type="dxa"/>
            <w:tcBorders>
              <w:top w:val="nil"/>
              <w:left w:val="nil"/>
              <w:bottom w:val="nil"/>
              <w:right w:val="nil"/>
            </w:tcBorders>
            <w:shd w:val="clear" w:color="000000" w:fill="F9A7A9"/>
            <w:noWrap/>
            <w:vAlign w:val="bottom"/>
            <w:hideMark/>
          </w:tcPr>
          <w:p w14:paraId="3B2FFA2F" w14:textId="77777777" w:rsidR="00741002" w:rsidRPr="00741002" w:rsidRDefault="00741002" w:rsidP="00741002">
            <w:pPr>
              <w:spacing w:before="0" w:after="0" w:line="240" w:lineRule="auto"/>
              <w:jc w:val="right"/>
              <w:rPr>
                <w:rFonts w:ascii="Calibri" w:eastAsia="Times New Roman" w:hAnsi="Calibri" w:cs="Calibri"/>
                <w:color w:val="000000"/>
                <w:sz w:val="22"/>
                <w:szCs w:val="22"/>
                <w:lang w:eastAsia="nl-NL"/>
              </w:rPr>
            </w:pPr>
            <w:r w:rsidRPr="00741002">
              <w:rPr>
                <w:rFonts w:ascii="Calibri" w:eastAsia="Times New Roman" w:hAnsi="Calibri" w:cs="Calibri"/>
                <w:color w:val="000000"/>
                <w:sz w:val="22"/>
                <w:szCs w:val="22"/>
                <w:lang w:eastAsia="nl-NL"/>
              </w:rPr>
              <w:t>3,00</w:t>
            </w:r>
          </w:p>
        </w:tc>
        <w:tc>
          <w:tcPr>
            <w:tcW w:w="702" w:type="dxa"/>
            <w:tcBorders>
              <w:top w:val="nil"/>
              <w:left w:val="nil"/>
              <w:bottom w:val="nil"/>
              <w:right w:val="nil"/>
            </w:tcBorders>
            <w:shd w:val="clear" w:color="000000" w:fill="F99A9D"/>
            <w:noWrap/>
            <w:vAlign w:val="bottom"/>
            <w:hideMark/>
          </w:tcPr>
          <w:p w14:paraId="3A9DA322" w14:textId="77777777" w:rsidR="00741002" w:rsidRPr="00741002" w:rsidRDefault="00741002" w:rsidP="00741002">
            <w:pPr>
              <w:spacing w:before="0" w:after="0" w:line="240" w:lineRule="auto"/>
              <w:jc w:val="right"/>
              <w:rPr>
                <w:rFonts w:ascii="Calibri" w:eastAsia="Times New Roman" w:hAnsi="Calibri" w:cs="Calibri"/>
                <w:color w:val="000000"/>
                <w:sz w:val="22"/>
                <w:szCs w:val="22"/>
                <w:lang w:eastAsia="nl-NL"/>
              </w:rPr>
            </w:pPr>
            <w:r w:rsidRPr="00741002">
              <w:rPr>
                <w:rFonts w:ascii="Calibri" w:eastAsia="Times New Roman" w:hAnsi="Calibri" w:cs="Calibri"/>
                <w:color w:val="000000"/>
                <w:sz w:val="22"/>
                <w:szCs w:val="22"/>
                <w:lang w:eastAsia="nl-NL"/>
              </w:rPr>
              <w:t>2,94</w:t>
            </w:r>
          </w:p>
        </w:tc>
        <w:tc>
          <w:tcPr>
            <w:tcW w:w="702" w:type="dxa"/>
            <w:tcBorders>
              <w:top w:val="nil"/>
              <w:left w:val="nil"/>
              <w:bottom w:val="nil"/>
              <w:right w:val="nil"/>
            </w:tcBorders>
            <w:shd w:val="clear" w:color="000000" w:fill="F8696B"/>
            <w:noWrap/>
            <w:vAlign w:val="bottom"/>
            <w:hideMark/>
          </w:tcPr>
          <w:p w14:paraId="4C8822D2" w14:textId="77777777" w:rsidR="00741002" w:rsidRPr="00741002" w:rsidRDefault="00741002" w:rsidP="00741002">
            <w:pPr>
              <w:spacing w:before="0" w:after="0" w:line="240" w:lineRule="auto"/>
              <w:jc w:val="right"/>
              <w:rPr>
                <w:rFonts w:ascii="Calibri" w:eastAsia="Times New Roman" w:hAnsi="Calibri" w:cs="Calibri"/>
                <w:color w:val="000000"/>
                <w:sz w:val="22"/>
                <w:szCs w:val="22"/>
                <w:lang w:eastAsia="nl-NL"/>
              </w:rPr>
            </w:pPr>
            <w:r w:rsidRPr="00741002">
              <w:rPr>
                <w:rFonts w:ascii="Calibri" w:eastAsia="Times New Roman" w:hAnsi="Calibri" w:cs="Calibri"/>
                <w:color w:val="000000"/>
                <w:sz w:val="22"/>
                <w:szCs w:val="22"/>
                <w:lang w:eastAsia="nl-NL"/>
              </w:rPr>
              <w:t>2,71</w:t>
            </w:r>
          </w:p>
        </w:tc>
        <w:tc>
          <w:tcPr>
            <w:tcW w:w="760" w:type="dxa"/>
            <w:tcBorders>
              <w:top w:val="nil"/>
              <w:left w:val="nil"/>
              <w:bottom w:val="nil"/>
              <w:right w:val="nil"/>
            </w:tcBorders>
            <w:shd w:val="clear" w:color="000000" w:fill="FBE5E8"/>
            <w:noWrap/>
            <w:vAlign w:val="bottom"/>
            <w:hideMark/>
          </w:tcPr>
          <w:p w14:paraId="1DACB978" w14:textId="77777777" w:rsidR="00741002" w:rsidRPr="00741002" w:rsidRDefault="00741002" w:rsidP="00741002">
            <w:pPr>
              <w:spacing w:before="0" w:after="0" w:line="240" w:lineRule="auto"/>
              <w:jc w:val="right"/>
              <w:rPr>
                <w:rFonts w:ascii="Calibri" w:eastAsia="Times New Roman" w:hAnsi="Calibri" w:cs="Calibri"/>
                <w:color w:val="000000"/>
                <w:sz w:val="22"/>
                <w:szCs w:val="22"/>
                <w:lang w:eastAsia="nl-NL"/>
              </w:rPr>
            </w:pPr>
            <w:r w:rsidRPr="00741002">
              <w:rPr>
                <w:rFonts w:ascii="Calibri" w:eastAsia="Times New Roman" w:hAnsi="Calibri" w:cs="Calibri"/>
                <w:color w:val="000000"/>
                <w:sz w:val="22"/>
                <w:szCs w:val="22"/>
                <w:lang w:eastAsia="nl-NL"/>
              </w:rPr>
              <w:t>3,29</w:t>
            </w:r>
          </w:p>
        </w:tc>
        <w:tc>
          <w:tcPr>
            <w:tcW w:w="1182" w:type="dxa"/>
            <w:tcBorders>
              <w:top w:val="nil"/>
              <w:left w:val="nil"/>
              <w:bottom w:val="nil"/>
              <w:right w:val="nil"/>
            </w:tcBorders>
            <w:shd w:val="clear" w:color="000000" w:fill="FAC2C4"/>
            <w:noWrap/>
            <w:vAlign w:val="bottom"/>
            <w:hideMark/>
          </w:tcPr>
          <w:p w14:paraId="0653E8A5" w14:textId="77777777" w:rsidR="00741002" w:rsidRPr="00741002" w:rsidRDefault="00741002" w:rsidP="00741002">
            <w:pPr>
              <w:spacing w:before="0" w:after="0" w:line="240" w:lineRule="auto"/>
              <w:jc w:val="right"/>
              <w:rPr>
                <w:rFonts w:ascii="Calibri" w:eastAsia="Times New Roman" w:hAnsi="Calibri" w:cs="Calibri"/>
                <w:color w:val="000000"/>
                <w:sz w:val="22"/>
                <w:szCs w:val="22"/>
                <w:lang w:eastAsia="nl-NL"/>
              </w:rPr>
            </w:pPr>
            <w:r w:rsidRPr="00741002">
              <w:rPr>
                <w:rFonts w:ascii="Calibri" w:eastAsia="Times New Roman" w:hAnsi="Calibri" w:cs="Calibri"/>
                <w:color w:val="000000"/>
                <w:sz w:val="22"/>
                <w:szCs w:val="22"/>
                <w:lang w:eastAsia="nl-NL"/>
              </w:rPr>
              <w:t>3,13</w:t>
            </w:r>
          </w:p>
        </w:tc>
      </w:tr>
      <w:tr w:rsidR="00741002" w:rsidRPr="00741002" w14:paraId="46998040" w14:textId="77777777" w:rsidTr="00741002">
        <w:trPr>
          <w:trHeight w:val="300"/>
        </w:trPr>
        <w:tc>
          <w:tcPr>
            <w:tcW w:w="3060" w:type="dxa"/>
            <w:tcBorders>
              <w:top w:val="single" w:sz="4" w:space="0" w:color="8EA9DB"/>
              <w:left w:val="nil"/>
              <w:bottom w:val="nil"/>
              <w:right w:val="nil"/>
            </w:tcBorders>
            <w:shd w:val="clear" w:color="D9E1F2" w:fill="D9E1F2"/>
            <w:noWrap/>
            <w:vAlign w:val="bottom"/>
            <w:hideMark/>
          </w:tcPr>
          <w:p w14:paraId="07492457" w14:textId="77777777" w:rsidR="00741002" w:rsidRPr="00741002" w:rsidRDefault="00741002" w:rsidP="00741002">
            <w:pPr>
              <w:spacing w:before="0" w:after="0" w:line="240" w:lineRule="auto"/>
              <w:rPr>
                <w:rFonts w:ascii="Calibri" w:eastAsia="Times New Roman" w:hAnsi="Calibri" w:cs="Calibri"/>
                <w:b/>
                <w:bCs/>
                <w:color w:val="000000"/>
                <w:sz w:val="22"/>
                <w:szCs w:val="22"/>
                <w:lang w:eastAsia="nl-NL"/>
              </w:rPr>
            </w:pPr>
            <w:r w:rsidRPr="00741002">
              <w:rPr>
                <w:rFonts w:ascii="Calibri" w:eastAsia="Times New Roman" w:hAnsi="Calibri" w:cs="Calibri"/>
                <w:b/>
                <w:bCs/>
                <w:color w:val="000000"/>
                <w:sz w:val="22"/>
                <w:szCs w:val="22"/>
                <w:lang w:eastAsia="nl-NL"/>
              </w:rPr>
              <w:t>Eindtotaal</w:t>
            </w:r>
          </w:p>
        </w:tc>
        <w:tc>
          <w:tcPr>
            <w:tcW w:w="702" w:type="dxa"/>
            <w:tcBorders>
              <w:top w:val="single" w:sz="4" w:space="0" w:color="8EA9DB"/>
              <w:left w:val="nil"/>
              <w:bottom w:val="nil"/>
              <w:right w:val="nil"/>
            </w:tcBorders>
            <w:shd w:val="clear" w:color="D9E1F2" w:fill="B6E0C3"/>
            <w:noWrap/>
            <w:vAlign w:val="bottom"/>
            <w:hideMark/>
          </w:tcPr>
          <w:p w14:paraId="1C03DC53" w14:textId="77777777" w:rsidR="00741002" w:rsidRPr="00741002" w:rsidRDefault="00741002" w:rsidP="00741002">
            <w:pPr>
              <w:spacing w:before="0" w:after="0" w:line="240" w:lineRule="auto"/>
              <w:jc w:val="right"/>
              <w:rPr>
                <w:rFonts w:ascii="Calibri" w:eastAsia="Times New Roman" w:hAnsi="Calibri" w:cs="Calibri"/>
                <w:b/>
                <w:bCs/>
                <w:color w:val="000000"/>
                <w:sz w:val="22"/>
                <w:szCs w:val="22"/>
                <w:lang w:eastAsia="nl-NL"/>
              </w:rPr>
            </w:pPr>
            <w:r w:rsidRPr="00741002">
              <w:rPr>
                <w:rFonts w:ascii="Calibri" w:eastAsia="Times New Roman" w:hAnsi="Calibri" w:cs="Calibri"/>
                <w:b/>
                <w:bCs/>
                <w:color w:val="000000"/>
                <w:sz w:val="22"/>
                <w:szCs w:val="22"/>
                <w:lang w:eastAsia="nl-NL"/>
              </w:rPr>
              <w:t>3,62</w:t>
            </w:r>
          </w:p>
        </w:tc>
        <w:tc>
          <w:tcPr>
            <w:tcW w:w="702" w:type="dxa"/>
            <w:tcBorders>
              <w:top w:val="single" w:sz="4" w:space="0" w:color="8EA9DB"/>
              <w:left w:val="nil"/>
              <w:bottom w:val="nil"/>
              <w:right w:val="nil"/>
            </w:tcBorders>
            <w:shd w:val="clear" w:color="D9E1F2" w:fill="B8E1C4"/>
            <w:noWrap/>
            <w:vAlign w:val="bottom"/>
            <w:hideMark/>
          </w:tcPr>
          <w:p w14:paraId="5B2810E7" w14:textId="77777777" w:rsidR="00741002" w:rsidRPr="00741002" w:rsidRDefault="00741002" w:rsidP="00741002">
            <w:pPr>
              <w:spacing w:before="0" w:after="0" w:line="240" w:lineRule="auto"/>
              <w:jc w:val="right"/>
              <w:rPr>
                <w:rFonts w:ascii="Calibri" w:eastAsia="Times New Roman" w:hAnsi="Calibri" w:cs="Calibri"/>
                <w:b/>
                <w:bCs/>
                <w:color w:val="000000"/>
                <w:sz w:val="22"/>
                <w:szCs w:val="22"/>
                <w:lang w:eastAsia="nl-NL"/>
              </w:rPr>
            </w:pPr>
            <w:r w:rsidRPr="00741002">
              <w:rPr>
                <w:rFonts w:ascii="Calibri" w:eastAsia="Times New Roman" w:hAnsi="Calibri" w:cs="Calibri"/>
                <w:b/>
                <w:bCs/>
                <w:color w:val="000000"/>
                <w:sz w:val="22"/>
                <w:szCs w:val="22"/>
                <w:lang w:eastAsia="nl-NL"/>
              </w:rPr>
              <w:t>3,61</w:t>
            </w:r>
          </w:p>
        </w:tc>
        <w:tc>
          <w:tcPr>
            <w:tcW w:w="702" w:type="dxa"/>
            <w:tcBorders>
              <w:top w:val="single" w:sz="4" w:space="0" w:color="8EA9DB"/>
              <w:left w:val="nil"/>
              <w:bottom w:val="nil"/>
              <w:right w:val="nil"/>
            </w:tcBorders>
            <w:shd w:val="clear" w:color="D9E1F2" w:fill="F5F9F9"/>
            <w:noWrap/>
            <w:vAlign w:val="bottom"/>
            <w:hideMark/>
          </w:tcPr>
          <w:p w14:paraId="2B1D42F7" w14:textId="77777777" w:rsidR="00741002" w:rsidRPr="00741002" w:rsidRDefault="00741002" w:rsidP="00741002">
            <w:pPr>
              <w:spacing w:before="0" w:after="0" w:line="240" w:lineRule="auto"/>
              <w:jc w:val="right"/>
              <w:rPr>
                <w:rFonts w:ascii="Calibri" w:eastAsia="Times New Roman" w:hAnsi="Calibri" w:cs="Calibri"/>
                <w:b/>
                <w:bCs/>
                <w:color w:val="000000"/>
                <w:sz w:val="22"/>
                <w:szCs w:val="22"/>
                <w:lang w:eastAsia="nl-NL"/>
              </w:rPr>
            </w:pPr>
            <w:r w:rsidRPr="00741002">
              <w:rPr>
                <w:rFonts w:ascii="Calibri" w:eastAsia="Times New Roman" w:hAnsi="Calibri" w:cs="Calibri"/>
                <w:b/>
                <w:bCs/>
                <w:color w:val="000000"/>
                <w:sz w:val="22"/>
                <w:szCs w:val="22"/>
                <w:lang w:eastAsia="nl-NL"/>
              </w:rPr>
              <w:t>3,42</w:t>
            </w:r>
          </w:p>
        </w:tc>
        <w:tc>
          <w:tcPr>
            <w:tcW w:w="702" w:type="dxa"/>
            <w:tcBorders>
              <w:top w:val="single" w:sz="4" w:space="0" w:color="8EA9DB"/>
              <w:left w:val="nil"/>
              <w:bottom w:val="nil"/>
              <w:right w:val="nil"/>
            </w:tcBorders>
            <w:shd w:val="clear" w:color="D9E1F2" w:fill="FBF0F2"/>
            <w:noWrap/>
            <w:vAlign w:val="bottom"/>
            <w:hideMark/>
          </w:tcPr>
          <w:p w14:paraId="1C9EB76E" w14:textId="77777777" w:rsidR="00741002" w:rsidRPr="00741002" w:rsidRDefault="00741002" w:rsidP="00741002">
            <w:pPr>
              <w:spacing w:before="0" w:after="0" w:line="240" w:lineRule="auto"/>
              <w:jc w:val="right"/>
              <w:rPr>
                <w:rFonts w:ascii="Calibri" w:eastAsia="Times New Roman" w:hAnsi="Calibri" w:cs="Calibri"/>
                <w:b/>
                <w:bCs/>
                <w:color w:val="000000"/>
                <w:sz w:val="22"/>
                <w:szCs w:val="22"/>
                <w:lang w:eastAsia="nl-NL"/>
              </w:rPr>
            </w:pPr>
            <w:r w:rsidRPr="00741002">
              <w:rPr>
                <w:rFonts w:ascii="Calibri" w:eastAsia="Times New Roman" w:hAnsi="Calibri" w:cs="Calibri"/>
                <w:b/>
                <w:bCs/>
                <w:color w:val="000000"/>
                <w:sz w:val="22"/>
                <w:szCs w:val="22"/>
                <w:lang w:eastAsia="nl-NL"/>
              </w:rPr>
              <w:t>3,34</w:t>
            </w:r>
          </w:p>
        </w:tc>
        <w:tc>
          <w:tcPr>
            <w:tcW w:w="702" w:type="dxa"/>
            <w:tcBorders>
              <w:top w:val="single" w:sz="4" w:space="0" w:color="8EA9DB"/>
              <w:left w:val="nil"/>
              <w:bottom w:val="nil"/>
              <w:right w:val="nil"/>
            </w:tcBorders>
            <w:shd w:val="clear" w:color="D9E1F2" w:fill="FAD1D3"/>
            <w:noWrap/>
            <w:vAlign w:val="bottom"/>
            <w:hideMark/>
          </w:tcPr>
          <w:p w14:paraId="0FEFA532" w14:textId="77777777" w:rsidR="00741002" w:rsidRPr="00741002" w:rsidRDefault="00741002" w:rsidP="00741002">
            <w:pPr>
              <w:spacing w:before="0" w:after="0" w:line="240" w:lineRule="auto"/>
              <w:jc w:val="right"/>
              <w:rPr>
                <w:rFonts w:ascii="Calibri" w:eastAsia="Times New Roman" w:hAnsi="Calibri" w:cs="Calibri"/>
                <w:b/>
                <w:bCs/>
                <w:color w:val="000000"/>
                <w:sz w:val="22"/>
                <w:szCs w:val="22"/>
                <w:lang w:eastAsia="nl-NL"/>
              </w:rPr>
            </w:pPr>
            <w:r w:rsidRPr="00741002">
              <w:rPr>
                <w:rFonts w:ascii="Calibri" w:eastAsia="Times New Roman" w:hAnsi="Calibri" w:cs="Calibri"/>
                <w:b/>
                <w:bCs/>
                <w:color w:val="000000"/>
                <w:sz w:val="22"/>
                <w:szCs w:val="22"/>
                <w:lang w:eastAsia="nl-NL"/>
              </w:rPr>
              <w:t>3,20</w:t>
            </w:r>
          </w:p>
        </w:tc>
        <w:tc>
          <w:tcPr>
            <w:tcW w:w="702" w:type="dxa"/>
            <w:tcBorders>
              <w:top w:val="single" w:sz="4" w:space="0" w:color="8EA9DB"/>
              <w:left w:val="nil"/>
              <w:bottom w:val="nil"/>
              <w:right w:val="nil"/>
            </w:tcBorders>
            <w:shd w:val="clear" w:color="D9E1F2" w:fill="FBF1F3"/>
            <w:noWrap/>
            <w:vAlign w:val="bottom"/>
            <w:hideMark/>
          </w:tcPr>
          <w:p w14:paraId="77A12569" w14:textId="77777777" w:rsidR="00741002" w:rsidRPr="00741002" w:rsidRDefault="00741002" w:rsidP="00741002">
            <w:pPr>
              <w:spacing w:before="0" w:after="0" w:line="240" w:lineRule="auto"/>
              <w:jc w:val="right"/>
              <w:rPr>
                <w:rFonts w:ascii="Calibri" w:eastAsia="Times New Roman" w:hAnsi="Calibri" w:cs="Calibri"/>
                <w:b/>
                <w:bCs/>
                <w:color w:val="000000"/>
                <w:sz w:val="22"/>
                <w:szCs w:val="22"/>
                <w:lang w:eastAsia="nl-NL"/>
              </w:rPr>
            </w:pPr>
            <w:r w:rsidRPr="00741002">
              <w:rPr>
                <w:rFonts w:ascii="Calibri" w:eastAsia="Times New Roman" w:hAnsi="Calibri" w:cs="Calibri"/>
                <w:b/>
                <w:bCs/>
                <w:color w:val="000000"/>
                <w:sz w:val="22"/>
                <w:szCs w:val="22"/>
                <w:lang w:eastAsia="nl-NL"/>
              </w:rPr>
              <w:t>3,35</w:t>
            </w:r>
          </w:p>
        </w:tc>
        <w:tc>
          <w:tcPr>
            <w:tcW w:w="760" w:type="dxa"/>
            <w:tcBorders>
              <w:top w:val="single" w:sz="4" w:space="0" w:color="8EA9DB"/>
              <w:left w:val="nil"/>
              <w:bottom w:val="nil"/>
              <w:right w:val="nil"/>
            </w:tcBorders>
            <w:shd w:val="clear" w:color="D9E1F2" w:fill="BCE3C8"/>
            <w:noWrap/>
            <w:vAlign w:val="bottom"/>
            <w:hideMark/>
          </w:tcPr>
          <w:p w14:paraId="7C251A76" w14:textId="77777777" w:rsidR="00741002" w:rsidRPr="00741002" w:rsidRDefault="00741002" w:rsidP="00741002">
            <w:pPr>
              <w:spacing w:before="0" w:after="0" w:line="240" w:lineRule="auto"/>
              <w:jc w:val="right"/>
              <w:rPr>
                <w:rFonts w:ascii="Calibri" w:eastAsia="Times New Roman" w:hAnsi="Calibri" w:cs="Calibri"/>
                <w:b/>
                <w:bCs/>
                <w:color w:val="000000"/>
                <w:sz w:val="22"/>
                <w:szCs w:val="22"/>
                <w:lang w:eastAsia="nl-NL"/>
              </w:rPr>
            </w:pPr>
            <w:r w:rsidRPr="00741002">
              <w:rPr>
                <w:rFonts w:ascii="Calibri" w:eastAsia="Times New Roman" w:hAnsi="Calibri" w:cs="Calibri"/>
                <w:b/>
                <w:bCs/>
                <w:color w:val="000000"/>
                <w:sz w:val="22"/>
                <w:szCs w:val="22"/>
                <w:lang w:eastAsia="nl-NL"/>
              </w:rPr>
              <w:t>3,60</w:t>
            </w:r>
          </w:p>
        </w:tc>
        <w:tc>
          <w:tcPr>
            <w:tcW w:w="1182" w:type="dxa"/>
            <w:tcBorders>
              <w:top w:val="single" w:sz="4" w:space="0" w:color="8EA9DB"/>
              <w:left w:val="nil"/>
              <w:bottom w:val="nil"/>
              <w:right w:val="nil"/>
            </w:tcBorders>
            <w:shd w:val="clear" w:color="D9E1F2" w:fill="EDF6F2"/>
            <w:noWrap/>
            <w:vAlign w:val="bottom"/>
            <w:hideMark/>
          </w:tcPr>
          <w:p w14:paraId="367521AB" w14:textId="77777777" w:rsidR="00741002" w:rsidRPr="00741002" w:rsidRDefault="00741002" w:rsidP="00741002">
            <w:pPr>
              <w:spacing w:before="0" w:after="0" w:line="240" w:lineRule="auto"/>
              <w:jc w:val="right"/>
              <w:rPr>
                <w:rFonts w:ascii="Calibri" w:eastAsia="Times New Roman" w:hAnsi="Calibri" w:cs="Calibri"/>
                <w:b/>
                <w:bCs/>
                <w:color w:val="000000"/>
                <w:sz w:val="22"/>
                <w:szCs w:val="22"/>
                <w:lang w:eastAsia="nl-NL"/>
              </w:rPr>
            </w:pPr>
            <w:r w:rsidRPr="00741002">
              <w:rPr>
                <w:rFonts w:ascii="Calibri" w:eastAsia="Times New Roman" w:hAnsi="Calibri" w:cs="Calibri"/>
                <w:b/>
                <w:bCs/>
                <w:color w:val="000000"/>
                <w:sz w:val="22"/>
                <w:szCs w:val="22"/>
                <w:lang w:eastAsia="nl-NL"/>
              </w:rPr>
              <w:t>3,45</w:t>
            </w:r>
          </w:p>
        </w:tc>
      </w:tr>
    </w:tbl>
    <w:p w14:paraId="63A6B571" w14:textId="36581872" w:rsidR="006551CF" w:rsidRDefault="006551CF" w:rsidP="006551CF">
      <w:pPr>
        <w:pStyle w:val="Bijschrift"/>
        <w:framePr w:h="403" w:hRule="exact" w:hSpace="180" w:wrap="around" w:vAnchor="text" w:hAnchor="page" w:x="1428" w:y="1"/>
      </w:pPr>
      <w:r>
        <w:t>Figuur 5.23</w:t>
      </w:r>
    </w:p>
    <w:p w14:paraId="2F027A65" w14:textId="7BC419E9" w:rsidR="00E73C3B" w:rsidRDefault="00E73C3B" w:rsidP="00C0569B"/>
    <w:p w14:paraId="2D22EDF1" w14:textId="491A16A6" w:rsidR="004554A2" w:rsidRPr="006551CF" w:rsidRDefault="006551CF" w:rsidP="00C0569B">
      <w:pPr>
        <w:rPr>
          <w:sz w:val="22"/>
          <w:szCs w:val="22"/>
        </w:rPr>
      </w:pPr>
      <w:r w:rsidRPr="006551CF">
        <w:rPr>
          <w:sz w:val="22"/>
          <w:szCs w:val="22"/>
        </w:rPr>
        <w:t>Ook is er gekeken naar de resultaten per leeftijdscategorie. Hierbij is het opvallen dat de medewerkers onder de 25 jaar gemiddeld gezien het laagst scoren en de medewerkers boven de 65 jaar gemiddeld het hoogst.</w:t>
      </w:r>
    </w:p>
    <w:tbl>
      <w:tblPr>
        <w:tblW w:w="7371" w:type="dxa"/>
        <w:tblCellMar>
          <w:left w:w="70" w:type="dxa"/>
          <w:right w:w="70" w:type="dxa"/>
        </w:tblCellMar>
        <w:tblLook w:val="04A0" w:firstRow="1" w:lastRow="0" w:firstColumn="1" w:lastColumn="0" w:noHBand="0" w:noVBand="1"/>
      </w:tblPr>
      <w:tblGrid>
        <w:gridCol w:w="1260"/>
        <w:gridCol w:w="702"/>
        <w:gridCol w:w="702"/>
        <w:gridCol w:w="702"/>
        <w:gridCol w:w="702"/>
        <w:gridCol w:w="702"/>
        <w:gridCol w:w="702"/>
        <w:gridCol w:w="760"/>
        <w:gridCol w:w="1139"/>
      </w:tblGrid>
      <w:tr w:rsidR="004554A2" w:rsidRPr="004554A2" w14:paraId="24D34A57" w14:textId="77777777" w:rsidTr="004554A2">
        <w:trPr>
          <w:trHeight w:val="300"/>
        </w:trPr>
        <w:tc>
          <w:tcPr>
            <w:tcW w:w="1260" w:type="dxa"/>
            <w:tcBorders>
              <w:top w:val="nil"/>
              <w:left w:val="nil"/>
              <w:bottom w:val="single" w:sz="4" w:space="0" w:color="8EA9DB"/>
              <w:right w:val="nil"/>
            </w:tcBorders>
            <w:shd w:val="clear" w:color="D9E1F2" w:fill="D9E1F2"/>
            <w:noWrap/>
            <w:vAlign w:val="bottom"/>
            <w:hideMark/>
          </w:tcPr>
          <w:p w14:paraId="6C8276B1" w14:textId="149D8B0D" w:rsidR="004554A2" w:rsidRPr="004554A2" w:rsidRDefault="006956AF" w:rsidP="004554A2">
            <w:pPr>
              <w:spacing w:before="0" w:after="0" w:line="240" w:lineRule="auto"/>
              <w:rPr>
                <w:rFonts w:ascii="Calibri" w:eastAsia="Times New Roman" w:hAnsi="Calibri" w:cs="Calibri"/>
                <w:b/>
                <w:bCs/>
                <w:color w:val="000000"/>
                <w:sz w:val="22"/>
                <w:szCs w:val="22"/>
                <w:lang w:eastAsia="nl-NL"/>
              </w:rPr>
            </w:pPr>
            <w:r>
              <w:rPr>
                <w:rFonts w:ascii="Calibri" w:eastAsia="Times New Roman" w:hAnsi="Calibri" w:cs="Calibri"/>
                <w:b/>
                <w:bCs/>
                <w:color w:val="000000"/>
                <w:sz w:val="22"/>
                <w:szCs w:val="22"/>
                <w:lang w:eastAsia="nl-NL"/>
              </w:rPr>
              <w:t>Leeftijd</w:t>
            </w:r>
          </w:p>
        </w:tc>
        <w:tc>
          <w:tcPr>
            <w:tcW w:w="702" w:type="dxa"/>
            <w:tcBorders>
              <w:top w:val="nil"/>
              <w:left w:val="nil"/>
              <w:bottom w:val="single" w:sz="4" w:space="0" w:color="8EA9DB"/>
              <w:right w:val="nil"/>
            </w:tcBorders>
            <w:shd w:val="clear" w:color="D9E1F2" w:fill="D9E1F2"/>
            <w:noWrap/>
            <w:vAlign w:val="bottom"/>
            <w:hideMark/>
          </w:tcPr>
          <w:p w14:paraId="64106301" w14:textId="1CC8B7A9" w:rsidR="004554A2" w:rsidRPr="004554A2" w:rsidRDefault="004554A2" w:rsidP="004554A2">
            <w:pPr>
              <w:spacing w:before="0" w:after="0" w:line="240" w:lineRule="auto"/>
              <w:rPr>
                <w:rFonts w:ascii="Calibri" w:eastAsia="Times New Roman" w:hAnsi="Calibri" w:cs="Calibri"/>
                <w:b/>
                <w:bCs/>
                <w:color w:val="000000"/>
                <w:sz w:val="22"/>
                <w:szCs w:val="22"/>
                <w:lang w:eastAsia="nl-NL"/>
              </w:rPr>
            </w:pPr>
            <w:r w:rsidRPr="004554A2">
              <w:rPr>
                <w:rFonts w:ascii="Calibri" w:eastAsia="Times New Roman" w:hAnsi="Calibri" w:cs="Calibri"/>
                <w:b/>
                <w:bCs/>
                <w:color w:val="000000"/>
                <w:sz w:val="22"/>
                <w:szCs w:val="22"/>
                <w:lang w:eastAsia="nl-NL"/>
              </w:rPr>
              <w:t>MOT1</w:t>
            </w:r>
          </w:p>
        </w:tc>
        <w:tc>
          <w:tcPr>
            <w:tcW w:w="702" w:type="dxa"/>
            <w:tcBorders>
              <w:top w:val="nil"/>
              <w:left w:val="nil"/>
              <w:bottom w:val="single" w:sz="4" w:space="0" w:color="8EA9DB"/>
              <w:right w:val="nil"/>
            </w:tcBorders>
            <w:shd w:val="clear" w:color="D9E1F2" w:fill="D9E1F2"/>
            <w:noWrap/>
            <w:vAlign w:val="bottom"/>
            <w:hideMark/>
          </w:tcPr>
          <w:p w14:paraId="63B2FD32" w14:textId="5B3AA1B7" w:rsidR="004554A2" w:rsidRPr="004554A2" w:rsidRDefault="004554A2" w:rsidP="004554A2">
            <w:pPr>
              <w:spacing w:before="0" w:after="0" w:line="240" w:lineRule="auto"/>
              <w:rPr>
                <w:rFonts w:ascii="Calibri" w:eastAsia="Times New Roman" w:hAnsi="Calibri" w:cs="Calibri"/>
                <w:b/>
                <w:bCs/>
                <w:color w:val="000000"/>
                <w:sz w:val="22"/>
                <w:szCs w:val="22"/>
                <w:lang w:eastAsia="nl-NL"/>
              </w:rPr>
            </w:pPr>
            <w:r w:rsidRPr="004554A2">
              <w:rPr>
                <w:rFonts w:ascii="Calibri" w:eastAsia="Times New Roman" w:hAnsi="Calibri" w:cs="Calibri"/>
                <w:b/>
                <w:bCs/>
                <w:color w:val="000000"/>
                <w:sz w:val="22"/>
                <w:szCs w:val="22"/>
                <w:lang w:eastAsia="nl-NL"/>
              </w:rPr>
              <w:t>MOT2</w:t>
            </w:r>
          </w:p>
        </w:tc>
        <w:tc>
          <w:tcPr>
            <w:tcW w:w="702" w:type="dxa"/>
            <w:tcBorders>
              <w:top w:val="nil"/>
              <w:left w:val="nil"/>
              <w:bottom w:val="single" w:sz="4" w:space="0" w:color="8EA9DB"/>
              <w:right w:val="nil"/>
            </w:tcBorders>
            <w:shd w:val="clear" w:color="D9E1F2" w:fill="D9E1F2"/>
            <w:noWrap/>
            <w:vAlign w:val="bottom"/>
            <w:hideMark/>
          </w:tcPr>
          <w:p w14:paraId="64A84D37" w14:textId="735AC2B8" w:rsidR="004554A2" w:rsidRPr="004554A2" w:rsidRDefault="004554A2" w:rsidP="004554A2">
            <w:pPr>
              <w:spacing w:before="0" w:after="0" w:line="240" w:lineRule="auto"/>
              <w:rPr>
                <w:rFonts w:ascii="Calibri" w:eastAsia="Times New Roman" w:hAnsi="Calibri" w:cs="Calibri"/>
                <w:b/>
                <w:bCs/>
                <w:color w:val="000000"/>
                <w:sz w:val="22"/>
                <w:szCs w:val="22"/>
                <w:lang w:eastAsia="nl-NL"/>
              </w:rPr>
            </w:pPr>
            <w:r w:rsidRPr="004554A2">
              <w:rPr>
                <w:rFonts w:ascii="Calibri" w:eastAsia="Times New Roman" w:hAnsi="Calibri" w:cs="Calibri"/>
                <w:b/>
                <w:bCs/>
                <w:color w:val="000000"/>
                <w:sz w:val="22"/>
                <w:szCs w:val="22"/>
                <w:lang w:eastAsia="nl-NL"/>
              </w:rPr>
              <w:t>MOT3</w:t>
            </w:r>
          </w:p>
        </w:tc>
        <w:tc>
          <w:tcPr>
            <w:tcW w:w="702" w:type="dxa"/>
            <w:tcBorders>
              <w:top w:val="nil"/>
              <w:left w:val="nil"/>
              <w:bottom w:val="single" w:sz="4" w:space="0" w:color="8EA9DB"/>
              <w:right w:val="nil"/>
            </w:tcBorders>
            <w:shd w:val="clear" w:color="D9E1F2" w:fill="D9E1F2"/>
            <w:noWrap/>
            <w:vAlign w:val="bottom"/>
            <w:hideMark/>
          </w:tcPr>
          <w:p w14:paraId="27A71FF5" w14:textId="7BECF37E" w:rsidR="004554A2" w:rsidRPr="004554A2" w:rsidRDefault="004554A2" w:rsidP="004554A2">
            <w:pPr>
              <w:spacing w:before="0" w:after="0" w:line="240" w:lineRule="auto"/>
              <w:rPr>
                <w:rFonts w:ascii="Calibri" w:eastAsia="Times New Roman" w:hAnsi="Calibri" w:cs="Calibri"/>
                <w:b/>
                <w:bCs/>
                <w:color w:val="000000"/>
                <w:sz w:val="22"/>
                <w:szCs w:val="22"/>
                <w:lang w:eastAsia="nl-NL"/>
              </w:rPr>
            </w:pPr>
            <w:r w:rsidRPr="004554A2">
              <w:rPr>
                <w:rFonts w:ascii="Calibri" w:eastAsia="Times New Roman" w:hAnsi="Calibri" w:cs="Calibri"/>
                <w:b/>
                <w:bCs/>
                <w:color w:val="000000"/>
                <w:sz w:val="22"/>
                <w:szCs w:val="22"/>
                <w:lang w:eastAsia="nl-NL"/>
              </w:rPr>
              <w:t>MOT4</w:t>
            </w:r>
          </w:p>
        </w:tc>
        <w:tc>
          <w:tcPr>
            <w:tcW w:w="702" w:type="dxa"/>
            <w:tcBorders>
              <w:top w:val="nil"/>
              <w:left w:val="nil"/>
              <w:bottom w:val="single" w:sz="4" w:space="0" w:color="8EA9DB"/>
              <w:right w:val="nil"/>
            </w:tcBorders>
            <w:shd w:val="clear" w:color="D9E1F2" w:fill="D9E1F2"/>
            <w:noWrap/>
            <w:vAlign w:val="bottom"/>
            <w:hideMark/>
          </w:tcPr>
          <w:p w14:paraId="5181BFD6" w14:textId="4C462348" w:rsidR="004554A2" w:rsidRPr="004554A2" w:rsidRDefault="004554A2" w:rsidP="004554A2">
            <w:pPr>
              <w:spacing w:before="0" w:after="0" w:line="240" w:lineRule="auto"/>
              <w:rPr>
                <w:rFonts w:ascii="Calibri" w:eastAsia="Times New Roman" w:hAnsi="Calibri" w:cs="Calibri"/>
                <w:b/>
                <w:bCs/>
                <w:color w:val="000000"/>
                <w:sz w:val="22"/>
                <w:szCs w:val="22"/>
                <w:lang w:eastAsia="nl-NL"/>
              </w:rPr>
            </w:pPr>
            <w:r w:rsidRPr="004554A2">
              <w:rPr>
                <w:rFonts w:ascii="Calibri" w:eastAsia="Times New Roman" w:hAnsi="Calibri" w:cs="Calibri"/>
                <w:b/>
                <w:bCs/>
                <w:color w:val="000000"/>
                <w:sz w:val="22"/>
                <w:szCs w:val="22"/>
                <w:lang w:eastAsia="nl-NL"/>
              </w:rPr>
              <w:t>MOT5</w:t>
            </w:r>
          </w:p>
        </w:tc>
        <w:tc>
          <w:tcPr>
            <w:tcW w:w="702" w:type="dxa"/>
            <w:tcBorders>
              <w:top w:val="nil"/>
              <w:left w:val="nil"/>
              <w:bottom w:val="single" w:sz="4" w:space="0" w:color="8EA9DB"/>
              <w:right w:val="nil"/>
            </w:tcBorders>
            <w:shd w:val="clear" w:color="D9E1F2" w:fill="D9E1F2"/>
            <w:noWrap/>
            <w:vAlign w:val="bottom"/>
            <w:hideMark/>
          </w:tcPr>
          <w:p w14:paraId="79A959AB" w14:textId="39C45A66" w:rsidR="004554A2" w:rsidRPr="004554A2" w:rsidRDefault="004554A2" w:rsidP="004554A2">
            <w:pPr>
              <w:spacing w:before="0" w:after="0" w:line="240" w:lineRule="auto"/>
              <w:rPr>
                <w:rFonts w:ascii="Calibri" w:eastAsia="Times New Roman" w:hAnsi="Calibri" w:cs="Calibri"/>
                <w:b/>
                <w:bCs/>
                <w:color w:val="000000"/>
                <w:sz w:val="22"/>
                <w:szCs w:val="22"/>
                <w:lang w:eastAsia="nl-NL"/>
              </w:rPr>
            </w:pPr>
            <w:r w:rsidRPr="004554A2">
              <w:rPr>
                <w:rFonts w:ascii="Calibri" w:eastAsia="Times New Roman" w:hAnsi="Calibri" w:cs="Calibri"/>
                <w:b/>
                <w:bCs/>
                <w:color w:val="000000"/>
                <w:sz w:val="22"/>
                <w:szCs w:val="22"/>
                <w:lang w:eastAsia="nl-NL"/>
              </w:rPr>
              <w:t>MOT6</w:t>
            </w:r>
          </w:p>
        </w:tc>
        <w:tc>
          <w:tcPr>
            <w:tcW w:w="760" w:type="dxa"/>
            <w:tcBorders>
              <w:top w:val="nil"/>
              <w:left w:val="nil"/>
              <w:bottom w:val="single" w:sz="4" w:space="0" w:color="8EA9DB"/>
              <w:right w:val="nil"/>
            </w:tcBorders>
            <w:shd w:val="clear" w:color="D9E1F2" w:fill="D9E1F2"/>
            <w:noWrap/>
            <w:vAlign w:val="bottom"/>
            <w:hideMark/>
          </w:tcPr>
          <w:p w14:paraId="70E1E8A8" w14:textId="3CCCBB58" w:rsidR="004554A2" w:rsidRPr="004554A2" w:rsidRDefault="004554A2" w:rsidP="004554A2">
            <w:pPr>
              <w:spacing w:before="0" w:after="0" w:line="240" w:lineRule="auto"/>
              <w:rPr>
                <w:rFonts w:ascii="Calibri" w:eastAsia="Times New Roman" w:hAnsi="Calibri" w:cs="Calibri"/>
                <w:b/>
                <w:bCs/>
                <w:color w:val="000000"/>
                <w:sz w:val="22"/>
                <w:szCs w:val="22"/>
                <w:lang w:eastAsia="nl-NL"/>
              </w:rPr>
            </w:pPr>
            <w:r w:rsidRPr="004554A2">
              <w:rPr>
                <w:rFonts w:ascii="Calibri" w:eastAsia="Times New Roman" w:hAnsi="Calibri" w:cs="Calibri"/>
                <w:b/>
                <w:bCs/>
                <w:color w:val="000000"/>
                <w:sz w:val="22"/>
                <w:szCs w:val="22"/>
                <w:lang w:eastAsia="nl-NL"/>
              </w:rPr>
              <w:t xml:space="preserve"> MOT7</w:t>
            </w:r>
          </w:p>
        </w:tc>
        <w:tc>
          <w:tcPr>
            <w:tcW w:w="1139" w:type="dxa"/>
            <w:tcBorders>
              <w:top w:val="nil"/>
              <w:left w:val="nil"/>
              <w:bottom w:val="single" w:sz="4" w:space="0" w:color="8EA9DB"/>
              <w:right w:val="nil"/>
            </w:tcBorders>
            <w:shd w:val="clear" w:color="D9E1F2" w:fill="D9E1F2"/>
            <w:noWrap/>
            <w:vAlign w:val="bottom"/>
            <w:hideMark/>
          </w:tcPr>
          <w:p w14:paraId="25A778D5" w14:textId="77777777" w:rsidR="004554A2" w:rsidRPr="004554A2" w:rsidRDefault="004554A2" w:rsidP="004554A2">
            <w:pPr>
              <w:spacing w:before="0" w:after="0" w:line="240" w:lineRule="auto"/>
              <w:rPr>
                <w:rFonts w:ascii="Calibri" w:eastAsia="Times New Roman" w:hAnsi="Calibri" w:cs="Calibri"/>
                <w:b/>
                <w:bCs/>
                <w:color w:val="000000"/>
                <w:sz w:val="22"/>
                <w:szCs w:val="22"/>
                <w:lang w:eastAsia="nl-NL"/>
              </w:rPr>
            </w:pPr>
            <w:r w:rsidRPr="004554A2">
              <w:rPr>
                <w:rFonts w:ascii="Calibri" w:eastAsia="Times New Roman" w:hAnsi="Calibri" w:cs="Calibri"/>
                <w:b/>
                <w:bCs/>
                <w:color w:val="000000"/>
                <w:sz w:val="22"/>
                <w:szCs w:val="22"/>
                <w:lang w:eastAsia="nl-NL"/>
              </w:rPr>
              <w:t>GEM MOT</w:t>
            </w:r>
          </w:p>
        </w:tc>
      </w:tr>
      <w:tr w:rsidR="004554A2" w:rsidRPr="004554A2" w14:paraId="66D16175" w14:textId="77777777" w:rsidTr="004554A2">
        <w:trPr>
          <w:trHeight w:val="300"/>
        </w:trPr>
        <w:tc>
          <w:tcPr>
            <w:tcW w:w="1260" w:type="dxa"/>
            <w:tcBorders>
              <w:top w:val="nil"/>
              <w:left w:val="nil"/>
              <w:bottom w:val="nil"/>
              <w:right w:val="nil"/>
            </w:tcBorders>
            <w:shd w:val="clear" w:color="auto" w:fill="auto"/>
            <w:noWrap/>
            <w:vAlign w:val="bottom"/>
            <w:hideMark/>
          </w:tcPr>
          <w:p w14:paraId="58D79F9B" w14:textId="77777777" w:rsidR="004554A2" w:rsidRPr="004554A2" w:rsidRDefault="004554A2" w:rsidP="004554A2">
            <w:pPr>
              <w:spacing w:before="0" w:after="0" w:line="240" w:lineRule="auto"/>
              <w:rPr>
                <w:rFonts w:ascii="Calibri" w:eastAsia="Times New Roman" w:hAnsi="Calibri" w:cs="Calibri"/>
                <w:color w:val="000000"/>
                <w:sz w:val="22"/>
                <w:szCs w:val="22"/>
                <w:lang w:eastAsia="nl-NL"/>
              </w:rPr>
            </w:pPr>
            <w:r w:rsidRPr="004554A2">
              <w:rPr>
                <w:rFonts w:ascii="Calibri" w:eastAsia="Times New Roman" w:hAnsi="Calibri" w:cs="Calibri"/>
                <w:color w:val="000000"/>
                <w:sz w:val="22"/>
                <w:szCs w:val="22"/>
                <w:lang w:eastAsia="nl-NL"/>
              </w:rPr>
              <w:t>&lt;25</w:t>
            </w:r>
          </w:p>
        </w:tc>
        <w:tc>
          <w:tcPr>
            <w:tcW w:w="702" w:type="dxa"/>
            <w:tcBorders>
              <w:top w:val="nil"/>
              <w:left w:val="nil"/>
              <w:bottom w:val="nil"/>
              <w:right w:val="nil"/>
            </w:tcBorders>
            <w:shd w:val="clear" w:color="000000" w:fill="C7E7D1"/>
            <w:noWrap/>
            <w:vAlign w:val="bottom"/>
            <w:hideMark/>
          </w:tcPr>
          <w:p w14:paraId="6312D965" w14:textId="77777777" w:rsidR="004554A2" w:rsidRPr="004554A2" w:rsidRDefault="004554A2" w:rsidP="004554A2">
            <w:pPr>
              <w:spacing w:before="0" w:after="0" w:line="240" w:lineRule="auto"/>
              <w:jc w:val="right"/>
              <w:rPr>
                <w:rFonts w:ascii="Calibri" w:eastAsia="Times New Roman" w:hAnsi="Calibri" w:cs="Calibri"/>
                <w:color w:val="000000"/>
                <w:sz w:val="22"/>
                <w:szCs w:val="22"/>
                <w:lang w:eastAsia="nl-NL"/>
              </w:rPr>
            </w:pPr>
            <w:r w:rsidRPr="004554A2">
              <w:rPr>
                <w:rFonts w:ascii="Calibri" w:eastAsia="Times New Roman" w:hAnsi="Calibri" w:cs="Calibri"/>
                <w:color w:val="000000"/>
                <w:sz w:val="22"/>
                <w:szCs w:val="22"/>
                <w:lang w:eastAsia="nl-NL"/>
              </w:rPr>
              <w:t>3,64</w:t>
            </w:r>
          </w:p>
        </w:tc>
        <w:tc>
          <w:tcPr>
            <w:tcW w:w="702" w:type="dxa"/>
            <w:tcBorders>
              <w:top w:val="nil"/>
              <w:left w:val="nil"/>
              <w:bottom w:val="nil"/>
              <w:right w:val="nil"/>
            </w:tcBorders>
            <w:shd w:val="clear" w:color="000000" w:fill="FBE4E7"/>
            <w:noWrap/>
            <w:vAlign w:val="bottom"/>
            <w:hideMark/>
          </w:tcPr>
          <w:p w14:paraId="652ADA98" w14:textId="77777777" w:rsidR="004554A2" w:rsidRPr="004554A2" w:rsidRDefault="004554A2" w:rsidP="004554A2">
            <w:pPr>
              <w:spacing w:before="0" w:after="0" w:line="240" w:lineRule="auto"/>
              <w:jc w:val="right"/>
              <w:rPr>
                <w:rFonts w:ascii="Calibri" w:eastAsia="Times New Roman" w:hAnsi="Calibri" w:cs="Calibri"/>
                <w:color w:val="000000"/>
                <w:sz w:val="22"/>
                <w:szCs w:val="22"/>
                <w:lang w:eastAsia="nl-NL"/>
              </w:rPr>
            </w:pPr>
            <w:r w:rsidRPr="004554A2">
              <w:rPr>
                <w:rFonts w:ascii="Calibri" w:eastAsia="Times New Roman" w:hAnsi="Calibri" w:cs="Calibri"/>
                <w:color w:val="000000"/>
                <w:sz w:val="22"/>
                <w:szCs w:val="22"/>
                <w:lang w:eastAsia="nl-NL"/>
              </w:rPr>
              <w:t>3,36</w:t>
            </w:r>
          </w:p>
        </w:tc>
        <w:tc>
          <w:tcPr>
            <w:tcW w:w="702" w:type="dxa"/>
            <w:tcBorders>
              <w:top w:val="nil"/>
              <w:left w:val="nil"/>
              <w:bottom w:val="nil"/>
              <w:right w:val="nil"/>
            </w:tcBorders>
            <w:shd w:val="clear" w:color="000000" w:fill="F88A8C"/>
            <w:noWrap/>
            <w:vAlign w:val="bottom"/>
            <w:hideMark/>
          </w:tcPr>
          <w:p w14:paraId="3810F06E" w14:textId="77777777" w:rsidR="004554A2" w:rsidRPr="004554A2" w:rsidRDefault="004554A2" w:rsidP="004554A2">
            <w:pPr>
              <w:spacing w:before="0" w:after="0" w:line="240" w:lineRule="auto"/>
              <w:jc w:val="right"/>
              <w:rPr>
                <w:rFonts w:ascii="Calibri" w:eastAsia="Times New Roman" w:hAnsi="Calibri" w:cs="Calibri"/>
                <w:color w:val="000000"/>
                <w:sz w:val="22"/>
                <w:szCs w:val="22"/>
                <w:lang w:eastAsia="nl-NL"/>
              </w:rPr>
            </w:pPr>
            <w:r w:rsidRPr="004554A2">
              <w:rPr>
                <w:rFonts w:ascii="Calibri" w:eastAsia="Times New Roman" w:hAnsi="Calibri" w:cs="Calibri"/>
                <w:color w:val="000000"/>
                <w:sz w:val="22"/>
                <w:szCs w:val="22"/>
                <w:lang w:eastAsia="nl-NL"/>
              </w:rPr>
              <w:t>3,04</w:t>
            </w:r>
          </w:p>
        </w:tc>
        <w:tc>
          <w:tcPr>
            <w:tcW w:w="702" w:type="dxa"/>
            <w:tcBorders>
              <w:top w:val="nil"/>
              <w:left w:val="nil"/>
              <w:bottom w:val="nil"/>
              <w:right w:val="nil"/>
            </w:tcBorders>
            <w:shd w:val="clear" w:color="000000" w:fill="F8696B"/>
            <w:noWrap/>
            <w:vAlign w:val="bottom"/>
            <w:hideMark/>
          </w:tcPr>
          <w:p w14:paraId="7CE4856C" w14:textId="77777777" w:rsidR="004554A2" w:rsidRPr="004554A2" w:rsidRDefault="004554A2" w:rsidP="004554A2">
            <w:pPr>
              <w:spacing w:before="0" w:after="0" w:line="240" w:lineRule="auto"/>
              <w:jc w:val="right"/>
              <w:rPr>
                <w:rFonts w:ascii="Calibri" w:eastAsia="Times New Roman" w:hAnsi="Calibri" w:cs="Calibri"/>
                <w:color w:val="000000"/>
                <w:sz w:val="22"/>
                <w:szCs w:val="22"/>
                <w:lang w:eastAsia="nl-NL"/>
              </w:rPr>
            </w:pPr>
            <w:r w:rsidRPr="004554A2">
              <w:rPr>
                <w:rFonts w:ascii="Calibri" w:eastAsia="Times New Roman" w:hAnsi="Calibri" w:cs="Calibri"/>
                <w:color w:val="000000"/>
                <w:sz w:val="22"/>
                <w:szCs w:val="22"/>
                <w:lang w:eastAsia="nl-NL"/>
              </w:rPr>
              <w:t>2,92</w:t>
            </w:r>
          </w:p>
        </w:tc>
        <w:tc>
          <w:tcPr>
            <w:tcW w:w="702" w:type="dxa"/>
            <w:tcBorders>
              <w:top w:val="nil"/>
              <w:left w:val="nil"/>
              <w:bottom w:val="nil"/>
              <w:right w:val="nil"/>
            </w:tcBorders>
            <w:shd w:val="clear" w:color="000000" w:fill="F88A8C"/>
            <w:noWrap/>
            <w:vAlign w:val="bottom"/>
            <w:hideMark/>
          </w:tcPr>
          <w:p w14:paraId="65DF7BCA" w14:textId="77777777" w:rsidR="004554A2" w:rsidRPr="004554A2" w:rsidRDefault="004554A2" w:rsidP="004554A2">
            <w:pPr>
              <w:spacing w:before="0" w:after="0" w:line="240" w:lineRule="auto"/>
              <w:jc w:val="right"/>
              <w:rPr>
                <w:rFonts w:ascii="Calibri" w:eastAsia="Times New Roman" w:hAnsi="Calibri" w:cs="Calibri"/>
                <w:color w:val="000000"/>
                <w:sz w:val="22"/>
                <w:szCs w:val="22"/>
                <w:lang w:eastAsia="nl-NL"/>
              </w:rPr>
            </w:pPr>
            <w:r w:rsidRPr="004554A2">
              <w:rPr>
                <w:rFonts w:ascii="Calibri" w:eastAsia="Times New Roman" w:hAnsi="Calibri" w:cs="Calibri"/>
                <w:color w:val="000000"/>
                <w:sz w:val="22"/>
                <w:szCs w:val="22"/>
                <w:lang w:eastAsia="nl-NL"/>
              </w:rPr>
              <w:t>3,04</w:t>
            </w:r>
          </w:p>
        </w:tc>
        <w:tc>
          <w:tcPr>
            <w:tcW w:w="702" w:type="dxa"/>
            <w:tcBorders>
              <w:top w:val="nil"/>
              <w:left w:val="nil"/>
              <w:bottom w:val="nil"/>
              <w:right w:val="nil"/>
            </w:tcBorders>
            <w:shd w:val="clear" w:color="000000" w:fill="FBE4E7"/>
            <w:noWrap/>
            <w:vAlign w:val="bottom"/>
            <w:hideMark/>
          </w:tcPr>
          <w:p w14:paraId="499CE274" w14:textId="77777777" w:rsidR="004554A2" w:rsidRPr="004554A2" w:rsidRDefault="004554A2" w:rsidP="004554A2">
            <w:pPr>
              <w:spacing w:before="0" w:after="0" w:line="240" w:lineRule="auto"/>
              <w:jc w:val="right"/>
              <w:rPr>
                <w:rFonts w:ascii="Calibri" w:eastAsia="Times New Roman" w:hAnsi="Calibri" w:cs="Calibri"/>
                <w:color w:val="000000"/>
                <w:sz w:val="22"/>
                <w:szCs w:val="22"/>
                <w:lang w:eastAsia="nl-NL"/>
              </w:rPr>
            </w:pPr>
            <w:r w:rsidRPr="004554A2">
              <w:rPr>
                <w:rFonts w:ascii="Calibri" w:eastAsia="Times New Roman" w:hAnsi="Calibri" w:cs="Calibri"/>
                <w:color w:val="000000"/>
                <w:sz w:val="22"/>
                <w:szCs w:val="22"/>
                <w:lang w:eastAsia="nl-NL"/>
              </w:rPr>
              <w:t>3,36</w:t>
            </w:r>
          </w:p>
        </w:tc>
        <w:tc>
          <w:tcPr>
            <w:tcW w:w="760" w:type="dxa"/>
            <w:tcBorders>
              <w:top w:val="nil"/>
              <w:left w:val="nil"/>
              <w:bottom w:val="nil"/>
              <w:right w:val="nil"/>
            </w:tcBorders>
            <w:shd w:val="clear" w:color="000000" w:fill="FBFAFD"/>
            <w:noWrap/>
            <w:vAlign w:val="bottom"/>
            <w:hideMark/>
          </w:tcPr>
          <w:p w14:paraId="22A84F77" w14:textId="77777777" w:rsidR="004554A2" w:rsidRPr="004554A2" w:rsidRDefault="004554A2" w:rsidP="004554A2">
            <w:pPr>
              <w:spacing w:before="0" w:after="0" w:line="240" w:lineRule="auto"/>
              <w:jc w:val="right"/>
              <w:rPr>
                <w:rFonts w:ascii="Calibri" w:eastAsia="Times New Roman" w:hAnsi="Calibri" w:cs="Calibri"/>
                <w:color w:val="000000"/>
                <w:sz w:val="22"/>
                <w:szCs w:val="22"/>
                <w:lang w:eastAsia="nl-NL"/>
              </w:rPr>
            </w:pPr>
            <w:r w:rsidRPr="004554A2">
              <w:rPr>
                <w:rFonts w:ascii="Calibri" w:eastAsia="Times New Roman" w:hAnsi="Calibri" w:cs="Calibri"/>
                <w:color w:val="000000"/>
                <w:sz w:val="22"/>
                <w:szCs w:val="22"/>
                <w:lang w:eastAsia="nl-NL"/>
              </w:rPr>
              <w:t>3,44</w:t>
            </w:r>
          </w:p>
        </w:tc>
        <w:tc>
          <w:tcPr>
            <w:tcW w:w="1139" w:type="dxa"/>
            <w:tcBorders>
              <w:top w:val="nil"/>
              <w:left w:val="nil"/>
              <w:bottom w:val="nil"/>
              <w:right w:val="nil"/>
            </w:tcBorders>
            <w:shd w:val="clear" w:color="000000" w:fill="FAC7CA"/>
            <w:noWrap/>
            <w:vAlign w:val="bottom"/>
            <w:hideMark/>
          </w:tcPr>
          <w:p w14:paraId="2DFD3B1C" w14:textId="77777777" w:rsidR="004554A2" w:rsidRPr="004554A2" w:rsidRDefault="004554A2" w:rsidP="004554A2">
            <w:pPr>
              <w:spacing w:before="0" w:after="0" w:line="240" w:lineRule="auto"/>
              <w:jc w:val="right"/>
              <w:rPr>
                <w:rFonts w:ascii="Calibri" w:eastAsia="Times New Roman" w:hAnsi="Calibri" w:cs="Calibri"/>
                <w:color w:val="000000"/>
                <w:sz w:val="22"/>
                <w:szCs w:val="22"/>
                <w:lang w:eastAsia="nl-NL"/>
              </w:rPr>
            </w:pPr>
            <w:r w:rsidRPr="004554A2">
              <w:rPr>
                <w:rFonts w:ascii="Calibri" w:eastAsia="Times New Roman" w:hAnsi="Calibri" w:cs="Calibri"/>
                <w:color w:val="000000"/>
                <w:sz w:val="22"/>
                <w:szCs w:val="22"/>
                <w:lang w:eastAsia="nl-NL"/>
              </w:rPr>
              <w:t>3,26</w:t>
            </w:r>
          </w:p>
        </w:tc>
      </w:tr>
      <w:tr w:rsidR="004554A2" w:rsidRPr="004554A2" w14:paraId="57BAC8B7" w14:textId="77777777" w:rsidTr="004554A2">
        <w:trPr>
          <w:trHeight w:val="300"/>
        </w:trPr>
        <w:tc>
          <w:tcPr>
            <w:tcW w:w="1260" w:type="dxa"/>
            <w:tcBorders>
              <w:top w:val="nil"/>
              <w:left w:val="nil"/>
              <w:bottom w:val="nil"/>
              <w:right w:val="nil"/>
            </w:tcBorders>
            <w:shd w:val="clear" w:color="auto" w:fill="auto"/>
            <w:noWrap/>
            <w:vAlign w:val="bottom"/>
            <w:hideMark/>
          </w:tcPr>
          <w:p w14:paraId="0994BFDE" w14:textId="77777777" w:rsidR="004554A2" w:rsidRPr="004554A2" w:rsidRDefault="004554A2" w:rsidP="004554A2">
            <w:pPr>
              <w:spacing w:before="0" w:after="0" w:line="240" w:lineRule="auto"/>
              <w:rPr>
                <w:rFonts w:ascii="Calibri" w:eastAsia="Times New Roman" w:hAnsi="Calibri" w:cs="Calibri"/>
                <w:color w:val="000000"/>
                <w:sz w:val="22"/>
                <w:szCs w:val="22"/>
                <w:lang w:eastAsia="nl-NL"/>
              </w:rPr>
            </w:pPr>
            <w:r w:rsidRPr="004554A2">
              <w:rPr>
                <w:rFonts w:ascii="Calibri" w:eastAsia="Times New Roman" w:hAnsi="Calibri" w:cs="Calibri"/>
                <w:color w:val="000000"/>
                <w:sz w:val="22"/>
                <w:szCs w:val="22"/>
                <w:lang w:eastAsia="nl-NL"/>
              </w:rPr>
              <w:t>25-34</w:t>
            </w:r>
          </w:p>
        </w:tc>
        <w:tc>
          <w:tcPr>
            <w:tcW w:w="702" w:type="dxa"/>
            <w:tcBorders>
              <w:top w:val="nil"/>
              <w:left w:val="nil"/>
              <w:bottom w:val="nil"/>
              <w:right w:val="nil"/>
            </w:tcBorders>
            <w:shd w:val="clear" w:color="000000" w:fill="FAFCFE"/>
            <w:noWrap/>
            <w:vAlign w:val="bottom"/>
            <w:hideMark/>
          </w:tcPr>
          <w:p w14:paraId="2A914C84" w14:textId="77777777" w:rsidR="004554A2" w:rsidRPr="004554A2" w:rsidRDefault="004554A2" w:rsidP="004554A2">
            <w:pPr>
              <w:spacing w:before="0" w:after="0" w:line="240" w:lineRule="auto"/>
              <w:jc w:val="right"/>
              <w:rPr>
                <w:rFonts w:ascii="Calibri" w:eastAsia="Times New Roman" w:hAnsi="Calibri" w:cs="Calibri"/>
                <w:color w:val="000000"/>
                <w:sz w:val="22"/>
                <w:szCs w:val="22"/>
                <w:lang w:eastAsia="nl-NL"/>
              </w:rPr>
            </w:pPr>
            <w:r w:rsidRPr="004554A2">
              <w:rPr>
                <w:rFonts w:ascii="Calibri" w:eastAsia="Times New Roman" w:hAnsi="Calibri" w:cs="Calibri"/>
                <w:color w:val="000000"/>
                <w:sz w:val="22"/>
                <w:szCs w:val="22"/>
                <w:lang w:eastAsia="nl-NL"/>
              </w:rPr>
              <w:t>3,45</w:t>
            </w:r>
          </w:p>
        </w:tc>
        <w:tc>
          <w:tcPr>
            <w:tcW w:w="702" w:type="dxa"/>
            <w:tcBorders>
              <w:top w:val="nil"/>
              <w:left w:val="nil"/>
              <w:bottom w:val="nil"/>
              <w:right w:val="nil"/>
            </w:tcBorders>
            <w:shd w:val="clear" w:color="000000" w:fill="E0F1E7"/>
            <w:noWrap/>
            <w:vAlign w:val="bottom"/>
            <w:hideMark/>
          </w:tcPr>
          <w:p w14:paraId="23312584" w14:textId="77777777" w:rsidR="004554A2" w:rsidRPr="004554A2" w:rsidRDefault="004554A2" w:rsidP="004554A2">
            <w:pPr>
              <w:spacing w:before="0" w:after="0" w:line="240" w:lineRule="auto"/>
              <w:jc w:val="right"/>
              <w:rPr>
                <w:rFonts w:ascii="Calibri" w:eastAsia="Times New Roman" w:hAnsi="Calibri" w:cs="Calibri"/>
                <w:color w:val="000000"/>
                <w:sz w:val="22"/>
                <w:szCs w:val="22"/>
                <w:lang w:eastAsia="nl-NL"/>
              </w:rPr>
            </w:pPr>
            <w:r w:rsidRPr="004554A2">
              <w:rPr>
                <w:rFonts w:ascii="Calibri" w:eastAsia="Times New Roman" w:hAnsi="Calibri" w:cs="Calibri"/>
                <w:color w:val="000000"/>
                <w:sz w:val="22"/>
                <w:szCs w:val="22"/>
                <w:lang w:eastAsia="nl-NL"/>
              </w:rPr>
              <w:t>3,55</w:t>
            </w:r>
          </w:p>
        </w:tc>
        <w:tc>
          <w:tcPr>
            <w:tcW w:w="702" w:type="dxa"/>
            <w:tcBorders>
              <w:top w:val="nil"/>
              <w:left w:val="nil"/>
              <w:bottom w:val="nil"/>
              <w:right w:val="nil"/>
            </w:tcBorders>
            <w:shd w:val="clear" w:color="000000" w:fill="F2F8F6"/>
            <w:noWrap/>
            <w:vAlign w:val="bottom"/>
            <w:hideMark/>
          </w:tcPr>
          <w:p w14:paraId="2F791052" w14:textId="77777777" w:rsidR="004554A2" w:rsidRPr="004554A2" w:rsidRDefault="004554A2" w:rsidP="004554A2">
            <w:pPr>
              <w:spacing w:before="0" w:after="0" w:line="240" w:lineRule="auto"/>
              <w:jc w:val="right"/>
              <w:rPr>
                <w:rFonts w:ascii="Calibri" w:eastAsia="Times New Roman" w:hAnsi="Calibri" w:cs="Calibri"/>
                <w:color w:val="000000"/>
                <w:sz w:val="22"/>
                <w:szCs w:val="22"/>
                <w:lang w:eastAsia="nl-NL"/>
              </w:rPr>
            </w:pPr>
            <w:r w:rsidRPr="004554A2">
              <w:rPr>
                <w:rFonts w:ascii="Calibri" w:eastAsia="Times New Roman" w:hAnsi="Calibri" w:cs="Calibri"/>
                <w:color w:val="000000"/>
                <w:sz w:val="22"/>
                <w:szCs w:val="22"/>
                <w:lang w:eastAsia="nl-NL"/>
              </w:rPr>
              <w:t>3,48</w:t>
            </w:r>
          </w:p>
        </w:tc>
        <w:tc>
          <w:tcPr>
            <w:tcW w:w="702" w:type="dxa"/>
            <w:tcBorders>
              <w:top w:val="nil"/>
              <w:left w:val="nil"/>
              <w:bottom w:val="nil"/>
              <w:right w:val="nil"/>
            </w:tcBorders>
            <w:shd w:val="clear" w:color="000000" w:fill="FAC7CA"/>
            <w:noWrap/>
            <w:vAlign w:val="bottom"/>
            <w:hideMark/>
          </w:tcPr>
          <w:p w14:paraId="5273EBAF" w14:textId="77777777" w:rsidR="004554A2" w:rsidRPr="004554A2" w:rsidRDefault="004554A2" w:rsidP="004554A2">
            <w:pPr>
              <w:spacing w:before="0" w:after="0" w:line="240" w:lineRule="auto"/>
              <w:jc w:val="right"/>
              <w:rPr>
                <w:rFonts w:ascii="Calibri" w:eastAsia="Times New Roman" w:hAnsi="Calibri" w:cs="Calibri"/>
                <w:color w:val="000000"/>
                <w:sz w:val="22"/>
                <w:szCs w:val="22"/>
                <w:lang w:eastAsia="nl-NL"/>
              </w:rPr>
            </w:pPr>
            <w:r w:rsidRPr="004554A2">
              <w:rPr>
                <w:rFonts w:ascii="Calibri" w:eastAsia="Times New Roman" w:hAnsi="Calibri" w:cs="Calibri"/>
                <w:color w:val="000000"/>
                <w:sz w:val="22"/>
                <w:szCs w:val="22"/>
                <w:lang w:eastAsia="nl-NL"/>
              </w:rPr>
              <w:t>3,26</w:t>
            </w:r>
          </w:p>
        </w:tc>
        <w:tc>
          <w:tcPr>
            <w:tcW w:w="702" w:type="dxa"/>
            <w:tcBorders>
              <w:top w:val="nil"/>
              <w:left w:val="nil"/>
              <w:bottom w:val="nil"/>
              <w:right w:val="nil"/>
            </w:tcBorders>
            <w:shd w:val="clear" w:color="000000" w:fill="F9A3A6"/>
            <w:noWrap/>
            <w:vAlign w:val="bottom"/>
            <w:hideMark/>
          </w:tcPr>
          <w:p w14:paraId="442586DE" w14:textId="77777777" w:rsidR="004554A2" w:rsidRPr="004554A2" w:rsidRDefault="004554A2" w:rsidP="004554A2">
            <w:pPr>
              <w:spacing w:before="0" w:after="0" w:line="240" w:lineRule="auto"/>
              <w:jc w:val="right"/>
              <w:rPr>
                <w:rFonts w:ascii="Calibri" w:eastAsia="Times New Roman" w:hAnsi="Calibri" w:cs="Calibri"/>
                <w:color w:val="000000"/>
                <w:sz w:val="22"/>
                <w:szCs w:val="22"/>
                <w:lang w:eastAsia="nl-NL"/>
              </w:rPr>
            </w:pPr>
            <w:r w:rsidRPr="004554A2">
              <w:rPr>
                <w:rFonts w:ascii="Calibri" w:eastAsia="Times New Roman" w:hAnsi="Calibri" w:cs="Calibri"/>
                <w:color w:val="000000"/>
                <w:sz w:val="22"/>
                <w:szCs w:val="22"/>
                <w:lang w:eastAsia="nl-NL"/>
              </w:rPr>
              <w:t>3,13</w:t>
            </w:r>
          </w:p>
        </w:tc>
        <w:tc>
          <w:tcPr>
            <w:tcW w:w="702" w:type="dxa"/>
            <w:tcBorders>
              <w:top w:val="nil"/>
              <w:left w:val="nil"/>
              <w:bottom w:val="nil"/>
              <w:right w:val="nil"/>
            </w:tcBorders>
            <w:shd w:val="clear" w:color="000000" w:fill="BCE2C8"/>
            <w:noWrap/>
            <w:vAlign w:val="bottom"/>
            <w:hideMark/>
          </w:tcPr>
          <w:p w14:paraId="6EB3DADF" w14:textId="77777777" w:rsidR="004554A2" w:rsidRPr="004554A2" w:rsidRDefault="004554A2" w:rsidP="004554A2">
            <w:pPr>
              <w:spacing w:before="0" w:after="0" w:line="240" w:lineRule="auto"/>
              <w:jc w:val="right"/>
              <w:rPr>
                <w:rFonts w:ascii="Calibri" w:eastAsia="Times New Roman" w:hAnsi="Calibri" w:cs="Calibri"/>
                <w:color w:val="000000"/>
                <w:sz w:val="22"/>
                <w:szCs w:val="22"/>
                <w:lang w:eastAsia="nl-NL"/>
              </w:rPr>
            </w:pPr>
            <w:r w:rsidRPr="004554A2">
              <w:rPr>
                <w:rFonts w:ascii="Calibri" w:eastAsia="Times New Roman" w:hAnsi="Calibri" w:cs="Calibri"/>
                <w:color w:val="000000"/>
                <w:sz w:val="22"/>
                <w:szCs w:val="22"/>
                <w:lang w:eastAsia="nl-NL"/>
              </w:rPr>
              <w:t>3,68</w:t>
            </w:r>
          </w:p>
        </w:tc>
        <w:tc>
          <w:tcPr>
            <w:tcW w:w="760" w:type="dxa"/>
            <w:tcBorders>
              <w:top w:val="nil"/>
              <w:left w:val="nil"/>
              <w:bottom w:val="nil"/>
              <w:right w:val="nil"/>
            </w:tcBorders>
            <w:shd w:val="clear" w:color="000000" w:fill="D7EDDF"/>
            <w:noWrap/>
            <w:vAlign w:val="bottom"/>
            <w:hideMark/>
          </w:tcPr>
          <w:p w14:paraId="04E09041" w14:textId="77777777" w:rsidR="004554A2" w:rsidRPr="004554A2" w:rsidRDefault="004554A2" w:rsidP="004554A2">
            <w:pPr>
              <w:spacing w:before="0" w:after="0" w:line="240" w:lineRule="auto"/>
              <w:jc w:val="right"/>
              <w:rPr>
                <w:rFonts w:ascii="Calibri" w:eastAsia="Times New Roman" w:hAnsi="Calibri" w:cs="Calibri"/>
                <w:color w:val="000000"/>
                <w:sz w:val="22"/>
                <w:szCs w:val="22"/>
                <w:lang w:eastAsia="nl-NL"/>
              </w:rPr>
            </w:pPr>
            <w:r w:rsidRPr="004554A2">
              <w:rPr>
                <w:rFonts w:ascii="Calibri" w:eastAsia="Times New Roman" w:hAnsi="Calibri" w:cs="Calibri"/>
                <w:color w:val="000000"/>
                <w:sz w:val="22"/>
                <w:szCs w:val="22"/>
                <w:lang w:eastAsia="nl-NL"/>
              </w:rPr>
              <w:t>3,58</w:t>
            </w:r>
          </w:p>
        </w:tc>
        <w:tc>
          <w:tcPr>
            <w:tcW w:w="1139" w:type="dxa"/>
            <w:tcBorders>
              <w:top w:val="nil"/>
              <w:left w:val="nil"/>
              <w:bottom w:val="nil"/>
              <w:right w:val="nil"/>
            </w:tcBorders>
            <w:shd w:val="clear" w:color="000000" w:fill="FCFCFF"/>
            <w:noWrap/>
            <w:vAlign w:val="bottom"/>
            <w:hideMark/>
          </w:tcPr>
          <w:p w14:paraId="360ACF2D" w14:textId="77777777" w:rsidR="004554A2" w:rsidRPr="004554A2" w:rsidRDefault="004554A2" w:rsidP="004554A2">
            <w:pPr>
              <w:spacing w:before="0" w:after="0" w:line="240" w:lineRule="auto"/>
              <w:jc w:val="right"/>
              <w:rPr>
                <w:rFonts w:ascii="Calibri" w:eastAsia="Times New Roman" w:hAnsi="Calibri" w:cs="Calibri"/>
                <w:color w:val="000000"/>
                <w:sz w:val="22"/>
                <w:szCs w:val="22"/>
                <w:lang w:eastAsia="nl-NL"/>
              </w:rPr>
            </w:pPr>
            <w:r w:rsidRPr="004554A2">
              <w:rPr>
                <w:rFonts w:ascii="Calibri" w:eastAsia="Times New Roman" w:hAnsi="Calibri" w:cs="Calibri"/>
                <w:color w:val="000000"/>
                <w:sz w:val="22"/>
                <w:szCs w:val="22"/>
                <w:lang w:eastAsia="nl-NL"/>
              </w:rPr>
              <w:t>3,45</w:t>
            </w:r>
          </w:p>
        </w:tc>
      </w:tr>
      <w:tr w:rsidR="004554A2" w:rsidRPr="004554A2" w14:paraId="0915787B" w14:textId="77777777" w:rsidTr="004554A2">
        <w:trPr>
          <w:trHeight w:val="300"/>
        </w:trPr>
        <w:tc>
          <w:tcPr>
            <w:tcW w:w="1260" w:type="dxa"/>
            <w:tcBorders>
              <w:top w:val="nil"/>
              <w:left w:val="nil"/>
              <w:bottom w:val="nil"/>
              <w:right w:val="nil"/>
            </w:tcBorders>
            <w:shd w:val="clear" w:color="auto" w:fill="auto"/>
            <w:noWrap/>
            <w:vAlign w:val="bottom"/>
            <w:hideMark/>
          </w:tcPr>
          <w:p w14:paraId="33B2E661" w14:textId="77777777" w:rsidR="004554A2" w:rsidRPr="004554A2" w:rsidRDefault="004554A2" w:rsidP="004554A2">
            <w:pPr>
              <w:spacing w:before="0" w:after="0" w:line="240" w:lineRule="auto"/>
              <w:rPr>
                <w:rFonts w:ascii="Calibri" w:eastAsia="Times New Roman" w:hAnsi="Calibri" w:cs="Calibri"/>
                <w:color w:val="000000"/>
                <w:sz w:val="22"/>
                <w:szCs w:val="22"/>
                <w:lang w:eastAsia="nl-NL"/>
              </w:rPr>
            </w:pPr>
            <w:r w:rsidRPr="004554A2">
              <w:rPr>
                <w:rFonts w:ascii="Calibri" w:eastAsia="Times New Roman" w:hAnsi="Calibri" w:cs="Calibri"/>
                <w:color w:val="000000"/>
                <w:sz w:val="22"/>
                <w:szCs w:val="22"/>
                <w:lang w:eastAsia="nl-NL"/>
              </w:rPr>
              <w:t>35-44</w:t>
            </w:r>
          </w:p>
        </w:tc>
        <w:tc>
          <w:tcPr>
            <w:tcW w:w="702" w:type="dxa"/>
            <w:tcBorders>
              <w:top w:val="nil"/>
              <w:left w:val="nil"/>
              <w:bottom w:val="nil"/>
              <w:right w:val="nil"/>
            </w:tcBorders>
            <w:shd w:val="clear" w:color="000000" w:fill="DFF1E6"/>
            <w:noWrap/>
            <w:vAlign w:val="bottom"/>
            <w:hideMark/>
          </w:tcPr>
          <w:p w14:paraId="713CDF2B" w14:textId="77777777" w:rsidR="004554A2" w:rsidRPr="004554A2" w:rsidRDefault="004554A2" w:rsidP="004554A2">
            <w:pPr>
              <w:spacing w:before="0" w:after="0" w:line="240" w:lineRule="auto"/>
              <w:jc w:val="right"/>
              <w:rPr>
                <w:rFonts w:ascii="Calibri" w:eastAsia="Times New Roman" w:hAnsi="Calibri" w:cs="Calibri"/>
                <w:color w:val="000000"/>
                <w:sz w:val="22"/>
                <w:szCs w:val="22"/>
                <w:lang w:eastAsia="nl-NL"/>
              </w:rPr>
            </w:pPr>
            <w:r w:rsidRPr="004554A2">
              <w:rPr>
                <w:rFonts w:ascii="Calibri" w:eastAsia="Times New Roman" w:hAnsi="Calibri" w:cs="Calibri"/>
                <w:color w:val="000000"/>
                <w:sz w:val="22"/>
                <w:szCs w:val="22"/>
                <w:lang w:eastAsia="nl-NL"/>
              </w:rPr>
              <w:t>3,55</w:t>
            </w:r>
          </w:p>
        </w:tc>
        <w:tc>
          <w:tcPr>
            <w:tcW w:w="702" w:type="dxa"/>
            <w:tcBorders>
              <w:top w:val="nil"/>
              <w:left w:val="nil"/>
              <w:bottom w:val="nil"/>
              <w:right w:val="nil"/>
            </w:tcBorders>
            <w:shd w:val="clear" w:color="000000" w:fill="DFF1E6"/>
            <w:noWrap/>
            <w:vAlign w:val="bottom"/>
            <w:hideMark/>
          </w:tcPr>
          <w:p w14:paraId="474A5CD9" w14:textId="77777777" w:rsidR="004554A2" w:rsidRPr="004554A2" w:rsidRDefault="004554A2" w:rsidP="004554A2">
            <w:pPr>
              <w:spacing w:before="0" w:after="0" w:line="240" w:lineRule="auto"/>
              <w:jc w:val="right"/>
              <w:rPr>
                <w:rFonts w:ascii="Calibri" w:eastAsia="Times New Roman" w:hAnsi="Calibri" w:cs="Calibri"/>
                <w:color w:val="000000"/>
                <w:sz w:val="22"/>
                <w:szCs w:val="22"/>
                <w:lang w:eastAsia="nl-NL"/>
              </w:rPr>
            </w:pPr>
            <w:r w:rsidRPr="004554A2">
              <w:rPr>
                <w:rFonts w:ascii="Calibri" w:eastAsia="Times New Roman" w:hAnsi="Calibri" w:cs="Calibri"/>
                <w:color w:val="000000"/>
                <w:sz w:val="22"/>
                <w:szCs w:val="22"/>
                <w:lang w:eastAsia="nl-NL"/>
              </w:rPr>
              <w:t>3,55</w:t>
            </w:r>
          </w:p>
        </w:tc>
        <w:tc>
          <w:tcPr>
            <w:tcW w:w="702" w:type="dxa"/>
            <w:tcBorders>
              <w:top w:val="nil"/>
              <w:left w:val="nil"/>
              <w:bottom w:val="nil"/>
              <w:right w:val="nil"/>
            </w:tcBorders>
            <w:shd w:val="clear" w:color="000000" w:fill="FBE1E4"/>
            <w:noWrap/>
            <w:vAlign w:val="bottom"/>
            <w:hideMark/>
          </w:tcPr>
          <w:p w14:paraId="0AD8BDC9" w14:textId="77777777" w:rsidR="004554A2" w:rsidRPr="004554A2" w:rsidRDefault="004554A2" w:rsidP="004554A2">
            <w:pPr>
              <w:spacing w:before="0" w:after="0" w:line="240" w:lineRule="auto"/>
              <w:jc w:val="right"/>
              <w:rPr>
                <w:rFonts w:ascii="Calibri" w:eastAsia="Times New Roman" w:hAnsi="Calibri" w:cs="Calibri"/>
                <w:color w:val="000000"/>
                <w:sz w:val="22"/>
                <w:szCs w:val="22"/>
                <w:lang w:eastAsia="nl-NL"/>
              </w:rPr>
            </w:pPr>
            <w:r w:rsidRPr="004554A2">
              <w:rPr>
                <w:rFonts w:ascii="Calibri" w:eastAsia="Times New Roman" w:hAnsi="Calibri" w:cs="Calibri"/>
                <w:color w:val="000000"/>
                <w:sz w:val="22"/>
                <w:szCs w:val="22"/>
                <w:lang w:eastAsia="nl-NL"/>
              </w:rPr>
              <w:t>3,35</w:t>
            </w:r>
          </w:p>
        </w:tc>
        <w:tc>
          <w:tcPr>
            <w:tcW w:w="702" w:type="dxa"/>
            <w:tcBorders>
              <w:top w:val="nil"/>
              <w:left w:val="nil"/>
              <w:bottom w:val="nil"/>
              <w:right w:val="nil"/>
            </w:tcBorders>
            <w:shd w:val="clear" w:color="000000" w:fill="FAB7BA"/>
            <w:noWrap/>
            <w:vAlign w:val="bottom"/>
            <w:hideMark/>
          </w:tcPr>
          <w:p w14:paraId="37F59067" w14:textId="77777777" w:rsidR="004554A2" w:rsidRPr="004554A2" w:rsidRDefault="004554A2" w:rsidP="004554A2">
            <w:pPr>
              <w:spacing w:before="0" w:after="0" w:line="240" w:lineRule="auto"/>
              <w:jc w:val="right"/>
              <w:rPr>
                <w:rFonts w:ascii="Calibri" w:eastAsia="Times New Roman" w:hAnsi="Calibri" w:cs="Calibri"/>
                <w:color w:val="000000"/>
                <w:sz w:val="22"/>
                <w:szCs w:val="22"/>
                <w:lang w:eastAsia="nl-NL"/>
              </w:rPr>
            </w:pPr>
            <w:r w:rsidRPr="004554A2">
              <w:rPr>
                <w:rFonts w:ascii="Calibri" w:eastAsia="Times New Roman" w:hAnsi="Calibri" w:cs="Calibri"/>
                <w:color w:val="000000"/>
                <w:sz w:val="22"/>
                <w:szCs w:val="22"/>
                <w:lang w:eastAsia="nl-NL"/>
              </w:rPr>
              <w:t>3,20</w:t>
            </w:r>
          </w:p>
        </w:tc>
        <w:tc>
          <w:tcPr>
            <w:tcW w:w="702" w:type="dxa"/>
            <w:tcBorders>
              <w:top w:val="nil"/>
              <w:left w:val="nil"/>
              <w:bottom w:val="nil"/>
              <w:right w:val="nil"/>
            </w:tcBorders>
            <w:shd w:val="clear" w:color="000000" w:fill="FAB7BA"/>
            <w:noWrap/>
            <w:vAlign w:val="bottom"/>
            <w:hideMark/>
          </w:tcPr>
          <w:p w14:paraId="62B184BA" w14:textId="77777777" w:rsidR="004554A2" w:rsidRPr="004554A2" w:rsidRDefault="004554A2" w:rsidP="004554A2">
            <w:pPr>
              <w:spacing w:before="0" w:after="0" w:line="240" w:lineRule="auto"/>
              <w:jc w:val="right"/>
              <w:rPr>
                <w:rFonts w:ascii="Calibri" w:eastAsia="Times New Roman" w:hAnsi="Calibri" w:cs="Calibri"/>
                <w:color w:val="000000"/>
                <w:sz w:val="22"/>
                <w:szCs w:val="22"/>
                <w:lang w:eastAsia="nl-NL"/>
              </w:rPr>
            </w:pPr>
            <w:r w:rsidRPr="004554A2">
              <w:rPr>
                <w:rFonts w:ascii="Calibri" w:eastAsia="Times New Roman" w:hAnsi="Calibri" w:cs="Calibri"/>
                <w:color w:val="000000"/>
                <w:sz w:val="22"/>
                <w:szCs w:val="22"/>
                <w:lang w:eastAsia="nl-NL"/>
              </w:rPr>
              <w:t>3,20</w:t>
            </w:r>
          </w:p>
        </w:tc>
        <w:tc>
          <w:tcPr>
            <w:tcW w:w="702" w:type="dxa"/>
            <w:tcBorders>
              <w:top w:val="nil"/>
              <w:left w:val="nil"/>
              <w:bottom w:val="nil"/>
              <w:right w:val="nil"/>
            </w:tcBorders>
            <w:shd w:val="clear" w:color="000000" w:fill="FBDADD"/>
            <w:noWrap/>
            <w:vAlign w:val="bottom"/>
            <w:hideMark/>
          </w:tcPr>
          <w:p w14:paraId="4F3DAE15" w14:textId="77777777" w:rsidR="004554A2" w:rsidRPr="004554A2" w:rsidRDefault="004554A2" w:rsidP="004554A2">
            <w:pPr>
              <w:spacing w:before="0" w:after="0" w:line="240" w:lineRule="auto"/>
              <w:jc w:val="right"/>
              <w:rPr>
                <w:rFonts w:ascii="Calibri" w:eastAsia="Times New Roman" w:hAnsi="Calibri" w:cs="Calibri"/>
                <w:color w:val="000000"/>
                <w:sz w:val="22"/>
                <w:szCs w:val="22"/>
                <w:lang w:eastAsia="nl-NL"/>
              </w:rPr>
            </w:pPr>
            <w:r w:rsidRPr="004554A2">
              <w:rPr>
                <w:rFonts w:ascii="Calibri" w:eastAsia="Times New Roman" w:hAnsi="Calibri" w:cs="Calibri"/>
                <w:color w:val="000000"/>
                <w:sz w:val="22"/>
                <w:szCs w:val="22"/>
                <w:lang w:eastAsia="nl-NL"/>
              </w:rPr>
              <w:t>3,33</w:t>
            </w:r>
          </w:p>
        </w:tc>
        <w:tc>
          <w:tcPr>
            <w:tcW w:w="760" w:type="dxa"/>
            <w:tcBorders>
              <w:top w:val="nil"/>
              <w:left w:val="nil"/>
              <w:bottom w:val="nil"/>
              <w:right w:val="nil"/>
            </w:tcBorders>
            <w:shd w:val="clear" w:color="000000" w:fill="FBF6F9"/>
            <w:noWrap/>
            <w:vAlign w:val="bottom"/>
            <w:hideMark/>
          </w:tcPr>
          <w:p w14:paraId="0C4C45A8" w14:textId="77777777" w:rsidR="004554A2" w:rsidRPr="004554A2" w:rsidRDefault="004554A2" w:rsidP="004554A2">
            <w:pPr>
              <w:spacing w:before="0" w:after="0" w:line="240" w:lineRule="auto"/>
              <w:jc w:val="right"/>
              <w:rPr>
                <w:rFonts w:ascii="Calibri" w:eastAsia="Times New Roman" w:hAnsi="Calibri" w:cs="Calibri"/>
                <w:color w:val="000000"/>
                <w:sz w:val="22"/>
                <w:szCs w:val="22"/>
                <w:lang w:eastAsia="nl-NL"/>
              </w:rPr>
            </w:pPr>
            <w:r w:rsidRPr="004554A2">
              <w:rPr>
                <w:rFonts w:ascii="Calibri" w:eastAsia="Times New Roman" w:hAnsi="Calibri" w:cs="Calibri"/>
                <w:color w:val="000000"/>
                <w:sz w:val="22"/>
                <w:szCs w:val="22"/>
                <w:lang w:eastAsia="nl-NL"/>
              </w:rPr>
              <w:t>3,43</w:t>
            </w:r>
          </w:p>
        </w:tc>
        <w:tc>
          <w:tcPr>
            <w:tcW w:w="1139" w:type="dxa"/>
            <w:tcBorders>
              <w:top w:val="nil"/>
              <w:left w:val="nil"/>
              <w:bottom w:val="nil"/>
              <w:right w:val="nil"/>
            </w:tcBorders>
            <w:shd w:val="clear" w:color="000000" w:fill="FBE7EA"/>
            <w:noWrap/>
            <w:vAlign w:val="bottom"/>
            <w:hideMark/>
          </w:tcPr>
          <w:p w14:paraId="6518F254" w14:textId="77777777" w:rsidR="004554A2" w:rsidRPr="004554A2" w:rsidRDefault="004554A2" w:rsidP="004554A2">
            <w:pPr>
              <w:spacing w:before="0" w:after="0" w:line="240" w:lineRule="auto"/>
              <w:jc w:val="right"/>
              <w:rPr>
                <w:rFonts w:ascii="Calibri" w:eastAsia="Times New Roman" w:hAnsi="Calibri" w:cs="Calibri"/>
                <w:color w:val="000000"/>
                <w:sz w:val="22"/>
                <w:szCs w:val="22"/>
                <w:lang w:eastAsia="nl-NL"/>
              </w:rPr>
            </w:pPr>
            <w:r w:rsidRPr="004554A2">
              <w:rPr>
                <w:rFonts w:ascii="Calibri" w:eastAsia="Times New Roman" w:hAnsi="Calibri" w:cs="Calibri"/>
                <w:color w:val="000000"/>
                <w:sz w:val="22"/>
                <w:szCs w:val="22"/>
                <w:lang w:eastAsia="nl-NL"/>
              </w:rPr>
              <w:t>3,37</w:t>
            </w:r>
          </w:p>
        </w:tc>
      </w:tr>
      <w:tr w:rsidR="004554A2" w:rsidRPr="004554A2" w14:paraId="1CD37FA2" w14:textId="77777777" w:rsidTr="004554A2">
        <w:trPr>
          <w:trHeight w:val="300"/>
        </w:trPr>
        <w:tc>
          <w:tcPr>
            <w:tcW w:w="1260" w:type="dxa"/>
            <w:tcBorders>
              <w:top w:val="nil"/>
              <w:left w:val="nil"/>
              <w:bottom w:val="nil"/>
              <w:right w:val="nil"/>
            </w:tcBorders>
            <w:shd w:val="clear" w:color="auto" w:fill="auto"/>
            <w:noWrap/>
            <w:vAlign w:val="bottom"/>
            <w:hideMark/>
          </w:tcPr>
          <w:p w14:paraId="17BBB2BF" w14:textId="77777777" w:rsidR="004554A2" w:rsidRPr="004554A2" w:rsidRDefault="004554A2" w:rsidP="004554A2">
            <w:pPr>
              <w:spacing w:before="0" w:after="0" w:line="240" w:lineRule="auto"/>
              <w:rPr>
                <w:rFonts w:ascii="Calibri" w:eastAsia="Times New Roman" w:hAnsi="Calibri" w:cs="Calibri"/>
                <w:color w:val="000000"/>
                <w:sz w:val="22"/>
                <w:szCs w:val="22"/>
                <w:lang w:eastAsia="nl-NL"/>
              </w:rPr>
            </w:pPr>
            <w:r w:rsidRPr="004554A2">
              <w:rPr>
                <w:rFonts w:ascii="Calibri" w:eastAsia="Times New Roman" w:hAnsi="Calibri" w:cs="Calibri"/>
                <w:color w:val="000000"/>
                <w:sz w:val="22"/>
                <w:szCs w:val="22"/>
                <w:lang w:eastAsia="nl-NL"/>
              </w:rPr>
              <w:t>45-54</w:t>
            </w:r>
          </w:p>
        </w:tc>
        <w:tc>
          <w:tcPr>
            <w:tcW w:w="702" w:type="dxa"/>
            <w:tcBorders>
              <w:top w:val="nil"/>
              <w:left w:val="nil"/>
              <w:bottom w:val="nil"/>
              <w:right w:val="nil"/>
            </w:tcBorders>
            <w:shd w:val="clear" w:color="000000" w:fill="B0DDBD"/>
            <w:noWrap/>
            <w:vAlign w:val="bottom"/>
            <w:hideMark/>
          </w:tcPr>
          <w:p w14:paraId="16C4F55F" w14:textId="77777777" w:rsidR="004554A2" w:rsidRPr="004554A2" w:rsidRDefault="004554A2" w:rsidP="004554A2">
            <w:pPr>
              <w:spacing w:before="0" w:after="0" w:line="240" w:lineRule="auto"/>
              <w:jc w:val="right"/>
              <w:rPr>
                <w:rFonts w:ascii="Calibri" w:eastAsia="Times New Roman" w:hAnsi="Calibri" w:cs="Calibri"/>
                <w:color w:val="000000"/>
                <w:sz w:val="22"/>
                <w:szCs w:val="22"/>
                <w:lang w:eastAsia="nl-NL"/>
              </w:rPr>
            </w:pPr>
            <w:r w:rsidRPr="004554A2">
              <w:rPr>
                <w:rFonts w:ascii="Calibri" w:eastAsia="Times New Roman" w:hAnsi="Calibri" w:cs="Calibri"/>
                <w:color w:val="000000"/>
                <w:sz w:val="22"/>
                <w:szCs w:val="22"/>
                <w:lang w:eastAsia="nl-NL"/>
              </w:rPr>
              <w:t>3,72</w:t>
            </w:r>
          </w:p>
        </w:tc>
        <w:tc>
          <w:tcPr>
            <w:tcW w:w="702" w:type="dxa"/>
            <w:tcBorders>
              <w:top w:val="nil"/>
              <w:left w:val="nil"/>
              <w:bottom w:val="nil"/>
              <w:right w:val="nil"/>
            </w:tcBorders>
            <w:shd w:val="clear" w:color="000000" w:fill="9ED6AE"/>
            <w:noWrap/>
            <w:vAlign w:val="bottom"/>
            <w:hideMark/>
          </w:tcPr>
          <w:p w14:paraId="1D0608E4" w14:textId="77777777" w:rsidR="004554A2" w:rsidRPr="004554A2" w:rsidRDefault="004554A2" w:rsidP="004554A2">
            <w:pPr>
              <w:spacing w:before="0" w:after="0" w:line="240" w:lineRule="auto"/>
              <w:jc w:val="right"/>
              <w:rPr>
                <w:rFonts w:ascii="Calibri" w:eastAsia="Times New Roman" w:hAnsi="Calibri" w:cs="Calibri"/>
                <w:color w:val="000000"/>
                <w:sz w:val="22"/>
                <w:szCs w:val="22"/>
                <w:lang w:eastAsia="nl-NL"/>
              </w:rPr>
            </w:pPr>
            <w:r w:rsidRPr="004554A2">
              <w:rPr>
                <w:rFonts w:ascii="Calibri" w:eastAsia="Times New Roman" w:hAnsi="Calibri" w:cs="Calibri"/>
                <w:color w:val="000000"/>
                <w:sz w:val="22"/>
                <w:szCs w:val="22"/>
                <w:lang w:eastAsia="nl-NL"/>
              </w:rPr>
              <w:t>3,79</w:t>
            </w:r>
          </w:p>
        </w:tc>
        <w:tc>
          <w:tcPr>
            <w:tcW w:w="702" w:type="dxa"/>
            <w:tcBorders>
              <w:top w:val="nil"/>
              <w:left w:val="nil"/>
              <w:bottom w:val="nil"/>
              <w:right w:val="nil"/>
            </w:tcBorders>
            <w:shd w:val="clear" w:color="000000" w:fill="D3ECDC"/>
            <w:noWrap/>
            <w:vAlign w:val="bottom"/>
            <w:hideMark/>
          </w:tcPr>
          <w:p w14:paraId="0B8FE255" w14:textId="77777777" w:rsidR="004554A2" w:rsidRPr="004554A2" w:rsidRDefault="004554A2" w:rsidP="004554A2">
            <w:pPr>
              <w:spacing w:before="0" w:after="0" w:line="240" w:lineRule="auto"/>
              <w:jc w:val="right"/>
              <w:rPr>
                <w:rFonts w:ascii="Calibri" w:eastAsia="Times New Roman" w:hAnsi="Calibri" w:cs="Calibri"/>
                <w:color w:val="000000"/>
                <w:sz w:val="22"/>
                <w:szCs w:val="22"/>
                <w:lang w:eastAsia="nl-NL"/>
              </w:rPr>
            </w:pPr>
            <w:r w:rsidRPr="004554A2">
              <w:rPr>
                <w:rFonts w:ascii="Calibri" w:eastAsia="Times New Roman" w:hAnsi="Calibri" w:cs="Calibri"/>
                <w:color w:val="000000"/>
                <w:sz w:val="22"/>
                <w:szCs w:val="22"/>
                <w:lang w:eastAsia="nl-NL"/>
              </w:rPr>
              <w:t>3,60</w:t>
            </w:r>
          </w:p>
        </w:tc>
        <w:tc>
          <w:tcPr>
            <w:tcW w:w="702" w:type="dxa"/>
            <w:tcBorders>
              <w:top w:val="nil"/>
              <w:left w:val="nil"/>
              <w:bottom w:val="nil"/>
              <w:right w:val="nil"/>
            </w:tcBorders>
            <w:shd w:val="clear" w:color="000000" w:fill="D9EEE1"/>
            <w:noWrap/>
            <w:vAlign w:val="bottom"/>
            <w:hideMark/>
          </w:tcPr>
          <w:p w14:paraId="29EA7FA4" w14:textId="77777777" w:rsidR="004554A2" w:rsidRPr="004554A2" w:rsidRDefault="004554A2" w:rsidP="004554A2">
            <w:pPr>
              <w:spacing w:before="0" w:after="0" w:line="240" w:lineRule="auto"/>
              <w:jc w:val="right"/>
              <w:rPr>
                <w:rFonts w:ascii="Calibri" w:eastAsia="Times New Roman" w:hAnsi="Calibri" w:cs="Calibri"/>
                <w:color w:val="000000"/>
                <w:sz w:val="22"/>
                <w:szCs w:val="22"/>
                <w:lang w:eastAsia="nl-NL"/>
              </w:rPr>
            </w:pPr>
            <w:r w:rsidRPr="004554A2">
              <w:rPr>
                <w:rFonts w:ascii="Calibri" w:eastAsia="Times New Roman" w:hAnsi="Calibri" w:cs="Calibri"/>
                <w:color w:val="000000"/>
                <w:sz w:val="22"/>
                <w:szCs w:val="22"/>
                <w:lang w:eastAsia="nl-NL"/>
              </w:rPr>
              <w:t>3,57</w:t>
            </w:r>
          </w:p>
        </w:tc>
        <w:tc>
          <w:tcPr>
            <w:tcW w:w="702" w:type="dxa"/>
            <w:tcBorders>
              <w:top w:val="nil"/>
              <w:left w:val="nil"/>
              <w:bottom w:val="nil"/>
              <w:right w:val="nil"/>
            </w:tcBorders>
            <w:shd w:val="clear" w:color="000000" w:fill="FACCCF"/>
            <w:noWrap/>
            <w:vAlign w:val="bottom"/>
            <w:hideMark/>
          </w:tcPr>
          <w:p w14:paraId="242F893A" w14:textId="77777777" w:rsidR="004554A2" w:rsidRPr="004554A2" w:rsidRDefault="004554A2" w:rsidP="004554A2">
            <w:pPr>
              <w:spacing w:before="0" w:after="0" w:line="240" w:lineRule="auto"/>
              <w:jc w:val="right"/>
              <w:rPr>
                <w:rFonts w:ascii="Calibri" w:eastAsia="Times New Roman" w:hAnsi="Calibri" w:cs="Calibri"/>
                <w:color w:val="000000"/>
                <w:sz w:val="22"/>
                <w:szCs w:val="22"/>
                <w:lang w:eastAsia="nl-NL"/>
              </w:rPr>
            </w:pPr>
            <w:r w:rsidRPr="004554A2">
              <w:rPr>
                <w:rFonts w:ascii="Calibri" w:eastAsia="Times New Roman" w:hAnsi="Calibri" w:cs="Calibri"/>
                <w:color w:val="000000"/>
                <w:sz w:val="22"/>
                <w:szCs w:val="22"/>
                <w:lang w:eastAsia="nl-NL"/>
              </w:rPr>
              <w:t>3,28</w:t>
            </w:r>
          </w:p>
        </w:tc>
        <w:tc>
          <w:tcPr>
            <w:tcW w:w="702" w:type="dxa"/>
            <w:tcBorders>
              <w:top w:val="nil"/>
              <w:left w:val="nil"/>
              <w:bottom w:val="nil"/>
              <w:right w:val="nil"/>
            </w:tcBorders>
            <w:shd w:val="clear" w:color="000000" w:fill="FACCCF"/>
            <w:noWrap/>
            <w:vAlign w:val="bottom"/>
            <w:hideMark/>
          </w:tcPr>
          <w:p w14:paraId="4EB036F5" w14:textId="77777777" w:rsidR="004554A2" w:rsidRPr="004554A2" w:rsidRDefault="004554A2" w:rsidP="004554A2">
            <w:pPr>
              <w:spacing w:before="0" w:after="0" w:line="240" w:lineRule="auto"/>
              <w:jc w:val="right"/>
              <w:rPr>
                <w:rFonts w:ascii="Calibri" w:eastAsia="Times New Roman" w:hAnsi="Calibri" w:cs="Calibri"/>
                <w:color w:val="000000"/>
                <w:sz w:val="22"/>
                <w:szCs w:val="22"/>
                <w:lang w:eastAsia="nl-NL"/>
              </w:rPr>
            </w:pPr>
            <w:r w:rsidRPr="004554A2">
              <w:rPr>
                <w:rFonts w:ascii="Calibri" w:eastAsia="Times New Roman" w:hAnsi="Calibri" w:cs="Calibri"/>
                <w:color w:val="000000"/>
                <w:sz w:val="22"/>
                <w:szCs w:val="22"/>
                <w:lang w:eastAsia="nl-NL"/>
              </w:rPr>
              <w:t>3,28</w:t>
            </w:r>
          </w:p>
        </w:tc>
        <w:tc>
          <w:tcPr>
            <w:tcW w:w="760" w:type="dxa"/>
            <w:tcBorders>
              <w:top w:val="nil"/>
              <w:left w:val="nil"/>
              <w:bottom w:val="nil"/>
              <w:right w:val="nil"/>
            </w:tcBorders>
            <w:shd w:val="clear" w:color="000000" w:fill="BBE2C7"/>
            <w:noWrap/>
            <w:vAlign w:val="bottom"/>
            <w:hideMark/>
          </w:tcPr>
          <w:p w14:paraId="59393A61" w14:textId="77777777" w:rsidR="004554A2" w:rsidRPr="004554A2" w:rsidRDefault="004554A2" w:rsidP="004554A2">
            <w:pPr>
              <w:spacing w:before="0" w:after="0" w:line="240" w:lineRule="auto"/>
              <w:jc w:val="right"/>
              <w:rPr>
                <w:rFonts w:ascii="Calibri" w:eastAsia="Times New Roman" w:hAnsi="Calibri" w:cs="Calibri"/>
                <w:color w:val="000000"/>
                <w:sz w:val="22"/>
                <w:szCs w:val="22"/>
                <w:lang w:eastAsia="nl-NL"/>
              </w:rPr>
            </w:pPr>
            <w:r w:rsidRPr="004554A2">
              <w:rPr>
                <w:rFonts w:ascii="Calibri" w:eastAsia="Times New Roman" w:hAnsi="Calibri" w:cs="Calibri"/>
                <w:color w:val="000000"/>
                <w:sz w:val="22"/>
                <w:szCs w:val="22"/>
                <w:lang w:eastAsia="nl-NL"/>
              </w:rPr>
              <w:t>3,68</w:t>
            </w:r>
          </w:p>
        </w:tc>
        <w:tc>
          <w:tcPr>
            <w:tcW w:w="1139" w:type="dxa"/>
            <w:tcBorders>
              <w:top w:val="nil"/>
              <w:left w:val="nil"/>
              <w:bottom w:val="nil"/>
              <w:right w:val="nil"/>
            </w:tcBorders>
            <w:shd w:val="clear" w:color="000000" w:fill="DDF0E4"/>
            <w:noWrap/>
            <w:vAlign w:val="bottom"/>
            <w:hideMark/>
          </w:tcPr>
          <w:p w14:paraId="0381923A" w14:textId="77777777" w:rsidR="004554A2" w:rsidRPr="004554A2" w:rsidRDefault="004554A2" w:rsidP="004554A2">
            <w:pPr>
              <w:spacing w:before="0" w:after="0" w:line="240" w:lineRule="auto"/>
              <w:jc w:val="right"/>
              <w:rPr>
                <w:rFonts w:ascii="Calibri" w:eastAsia="Times New Roman" w:hAnsi="Calibri" w:cs="Calibri"/>
                <w:color w:val="000000"/>
                <w:sz w:val="22"/>
                <w:szCs w:val="22"/>
                <w:lang w:eastAsia="nl-NL"/>
              </w:rPr>
            </w:pPr>
            <w:r w:rsidRPr="004554A2">
              <w:rPr>
                <w:rFonts w:ascii="Calibri" w:eastAsia="Times New Roman" w:hAnsi="Calibri" w:cs="Calibri"/>
                <w:color w:val="000000"/>
                <w:sz w:val="22"/>
                <w:szCs w:val="22"/>
                <w:lang w:eastAsia="nl-NL"/>
              </w:rPr>
              <w:t>3,56</w:t>
            </w:r>
          </w:p>
        </w:tc>
      </w:tr>
      <w:tr w:rsidR="004554A2" w:rsidRPr="004554A2" w14:paraId="4B9688F0" w14:textId="77777777" w:rsidTr="004554A2">
        <w:trPr>
          <w:trHeight w:val="300"/>
        </w:trPr>
        <w:tc>
          <w:tcPr>
            <w:tcW w:w="1260" w:type="dxa"/>
            <w:tcBorders>
              <w:top w:val="nil"/>
              <w:left w:val="nil"/>
              <w:bottom w:val="nil"/>
              <w:right w:val="nil"/>
            </w:tcBorders>
            <w:shd w:val="clear" w:color="auto" w:fill="auto"/>
            <w:noWrap/>
            <w:vAlign w:val="bottom"/>
            <w:hideMark/>
          </w:tcPr>
          <w:p w14:paraId="78D4250B" w14:textId="77777777" w:rsidR="004554A2" w:rsidRPr="004554A2" w:rsidRDefault="004554A2" w:rsidP="004554A2">
            <w:pPr>
              <w:spacing w:before="0" w:after="0" w:line="240" w:lineRule="auto"/>
              <w:rPr>
                <w:rFonts w:ascii="Calibri" w:eastAsia="Times New Roman" w:hAnsi="Calibri" w:cs="Calibri"/>
                <w:color w:val="000000"/>
                <w:sz w:val="22"/>
                <w:szCs w:val="22"/>
                <w:lang w:eastAsia="nl-NL"/>
              </w:rPr>
            </w:pPr>
            <w:r w:rsidRPr="004554A2">
              <w:rPr>
                <w:rFonts w:ascii="Calibri" w:eastAsia="Times New Roman" w:hAnsi="Calibri" w:cs="Calibri"/>
                <w:color w:val="000000"/>
                <w:sz w:val="22"/>
                <w:szCs w:val="22"/>
                <w:lang w:eastAsia="nl-NL"/>
              </w:rPr>
              <w:t>55-65</w:t>
            </w:r>
          </w:p>
        </w:tc>
        <w:tc>
          <w:tcPr>
            <w:tcW w:w="702" w:type="dxa"/>
            <w:tcBorders>
              <w:top w:val="nil"/>
              <w:left w:val="nil"/>
              <w:bottom w:val="nil"/>
              <w:right w:val="nil"/>
            </w:tcBorders>
            <w:shd w:val="clear" w:color="000000" w:fill="CEEAD7"/>
            <w:noWrap/>
            <w:vAlign w:val="bottom"/>
            <w:hideMark/>
          </w:tcPr>
          <w:p w14:paraId="7D9E03DD" w14:textId="77777777" w:rsidR="004554A2" w:rsidRPr="004554A2" w:rsidRDefault="004554A2" w:rsidP="004554A2">
            <w:pPr>
              <w:spacing w:before="0" w:after="0" w:line="240" w:lineRule="auto"/>
              <w:jc w:val="right"/>
              <w:rPr>
                <w:rFonts w:ascii="Calibri" w:eastAsia="Times New Roman" w:hAnsi="Calibri" w:cs="Calibri"/>
                <w:color w:val="000000"/>
                <w:sz w:val="22"/>
                <w:szCs w:val="22"/>
                <w:lang w:eastAsia="nl-NL"/>
              </w:rPr>
            </w:pPr>
            <w:r w:rsidRPr="004554A2">
              <w:rPr>
                <w:rFonts w:ascii="Calibri" w:eastAsia="Times New Roman" w:hAnsi="Calibri" w:cs="Calibri"/>
                <w:color w:val="000000"/>
                <w:sz w:val="22"/>
                <w:szCs w:val="22"/>
                <w:lang w:eastAsia="nl-NL"/>
              </w:rPr>
              <w:t>3,61</w:t>
            </w:r>
          </w:p>
        </w:tc>
        <w:tc>
          <w:tcPr>
            <w:tcW w:w="702" w:type="dxa"/>
            <w:tcBorders>
              <w:top w:val="nil"/>
              <w:left w:val="nil"/>
              <w:bottom w:val="nil"/>
              <w:right w:val="nil"/>
            </w:tcBorders>
            <w:shd w:val="clear" w:color="000000" w:fill="CEEAD7"/>
            <w:noWrap/>
            <w:vAlign w:val="bottom"/>
            <w:hideMark/>
          </w:tcPr>
          <w:p w14:paraId="320732A4" w14:textId="77777777" w:rsidR="004554A2" w:rsidRPr="004554A2" w:rsidRDefault="004554A2" w:rsidP="004554A2">
            <w:pPr>
              <w:spacing w:before="0" w:after="0" w:line="240" w:lineRule="auto"/>
              <w:jc w:val="right"/>
              <w:rPr>
                <w:rFonts w:ascii="Calibri" w:eastAsia="Times New Roman" w:hAnsi="Calibri" w:cs="Calibri"/>
                <w:color w:val="000000"/>
                <w:sz w:val="22"/>
                <w:szCs w:val="22"/>
                <w:lang w:eastAsia="nl-NL"/>
              </w:rPr>
            </w:pPr>
            <w:r w:rsidRPr="004554A2">
              <w:rPr>
                <w:rFonts w:ascii="Calibri" w:eastAsia="Times New Roman" w:hAnsi="Calibri" w:cs="Calibri"/>
                <w:color w:val="000000"/>
                <w:sz w:val="22"/>
                <w:szCs w:val="22"/>
                <w:lang w:eastAsia="nl-NL"/>
              </w:rPr>
              <w:t>3,61</w:t>
            </w:r>
          </w:p>
        </w:tc>
        <w:tc>
          <w:tcPr>
            <w:tcW w:w="702" w:type="dxa"/>
            <w:tcBorders>
              <w:top w:val="nil"/>
              <w:left w:val="nil"/>
              <w:bottom w:val="nil"/>
              <w:right w:val="nil"/>
            </w:tcBorders>
            <w:shd w:val="clear" w:color="000000" w:fill="FBF2F5"/>
            <w:noWrap/>
            <w:vAlign w:val="bottom"/>
            <w:hideMark/>
          </w:tcPr>
          <w:p w14:paraId="592E9312" w14:textId="77777777" w:rsidR="004554A2" w:rsidRPr="004554A2" w:rsidRDefault="004554A2" w:rsidP="004554A2">
            <w:pPr>
              <w:spacing w:before="0" w:after="0" w:line="240" w:lineRule="auto"/>
              <w:jc w:val="right"/>
              <w:rPr>
                <w:rFonts w:ascii="Calibri" w:eastAsia="Times New Roman" w:hAnsi="Calibri" w:cs="Calibri"/>
                <w:color w:val="000000"/>
                <w:sz w:val="22"/>
                <w:szCs w:val="22"/>
                <w:lang w:eastAsia="nl-NL"/>
              </w:rPr>
            </w:pPr>
            <w:r w:rsidRPr="004554A2">
              <w:rPr>
                <w:rFonts w:ascii="Calibri" w:eastAsia="Times New Roman" w:hAnsi="Calibri" w:cs="Calibri"/>
                <w:color w:val="000000"/>
                <w:sz w:val="22"/>
                <w:szCs w:val="22"/>
                <w:lang w:eastAsia="nl-NL"/>
              </w:rPr>
              <w:t>3,41</w:t>
            </w:r>
          </w:p>
        </w:tc>
        <w:tc>
          <w:tcPr>
            <w:tcW w:w="702" w:type="dxa"/>
            <w:tcBorders>
              <w:top w:val="nil"/>
              <w:left w:val="nil"/>
              <w:bottom w:val="nil"/>
              <w:right w:val="nil"/>
            </w:tcBorders>
            <w:shd w:val="clear" w:color="000000" w:fill="FBF8FB"/>
            <w:noWrap/>
            <w:vAlign w:val="bottom"/>
            <w:hideMark/>
          </w:tcPr>
          <w:p w14:paraId="6ACCFD0B" w14:textId="77777777" w:rsidR="004554A2" w:rsidRPr="004554A2" w:rsidRDefault="004554A2" w:rsidP="004554A2">
            <w:pPr>
              <w:spacing w:before="0" w:after="0" w:line="240" w:lineRule="auto"/>
              <w:jc w:val="right"/>
              <w:rPr>
                <w:rFonts w:ascii="Calibri" w:eastAsia="Times New Roman" w:hAnsi="Calibri" w:cs="Calibri"/>
                <w:color w:val="000000"/>
                <w:sz w:val="22"/>
                <w:szCs w:val="22"/>
                <w:lang w:eastAsia="nl-NL"/>
              </w:rPr>
            </w:pPr>
            <w:r w:rsidRPr="004554A2">
              <w:rPr>
                <w:rFonts w:ascii="Calibri" w:eastAsia="Times New Roman" w:hAnsi="Calibri" w:cs="Calibri"/>
                <w:color w:val="000000"/>
                <w:sz w:val="22"/>
                <w:szCs w:val="22"/>
                <w:lang w:eastAsia="nl-NL"/>
              </w:rPr>
              <w:t>3,43</w:t>
            </w:r>
          </w:p>
        </w:tc>
        <w:tc>
          <w:tcPr>
            <w:tcW w:w="702" w:type="dxa"/>
            <w:tcBorders>
              <w:top w:val="nil"/>
              <w:left w:val="nil"/>
              <w:bottom w:val="nil"/>
              <w:right w:val="nil"/>
            </w:tcBorders>
            <w:shd w:val="clear" w:color="000000" w:fill="F9B2B4"/>
            <w:noWrap/>
            <w:vAlign w:val="bottom"/>
            <w:hideMark/>
          </w:tcPr>
          <w:p w14:paraId="5514713A" w14:textId="77777777" w:rsidR="004554A2" w:rsidRPr="004554A2" w:rsidRDefault="004554A2" w:rsidP="004554A2">
            <w:pPr>
              <w:spacing w:before="0" w:after="0" w:line="240" w:lineRule="auto"/>
              <w:jc w:val="right"/>
              <w:rPr>
                <w:rFonts w:ascii="Calibri" w:eastAsia="Times New Roman" w:hAnsi="Calibri" w:cs="Calibri"/>
                <w:color w:val="000000"/>
                <w:sz w:val="22"/>
                <w:szCs w:val="22"/>
                <w:lang w:eastAsia="nl-NL"/>
              </w:rPr>
            </w:pPr>
            <w:r w:rsidRPr="004554A2">
              <w:rPr>
                <w:rFonts w:ascii="Calibri" w:eastAsia="Times New Roman" w:hAnsi="Calibri" w:cs="Calibri"/>
                <w:color w:val="000000"/>
                <w:sz w:val="22"/>
                <w:szCs w:val="22"/>
                <w:lang w:eastAsia="nl-NL"/>
              </w:rPr>
              <w:t>3,18</w:t>
            </w:r>
          </w:p>
        </w:tc>
        <w:tc>
          <w:tcPr>
            <w:tcW w:w="702" w:type="dxa"/>
            <w:tcBorders>
              <w:top w:val="nil"/>
              <w:left w:val="nil"/>
              <w:bottom w:val="nil"/>
              <w:right w:val="nil"/>
            </w:tcBorders>
            <w:shd w:val="clear" w:color="000000" w:fill="F9B2B4"/>
            <w:noWrap/>
            <w:vAlign w:val="bottom"/>
            <w:hideMark/>
          </w:tcPr>
          <w:p w14:paraId="0C489D02" w14:textId="77777777" w:rsidR="004554A2" w:rsidRPr="004554A2" w:rsidRDefault="004554A2" w:rsidP="004554A2">
            <w:pPr>
              <w:spacing w:before="0" w:after="0" w:line="240" w:lineRule="auto"/>
              <w:jc w:val="right"/>
              <w:rPr>
                <w:rFonts w:ascii="Calibri" w:eastAsia="Times New Roman" w:hAnsi="Calibri" w:cs="Calibri"/>
                <w:color w:val="000000"/>
                <w:sz w:val="22"/>
                <w:szCs w:val="22"/>
                <w:lang w:eastAsia="nl-NL"/>
              </w:rPr>
            </w:pPr>
            <w:r w:rsidRPr="004554A2">
              <w:rPr>
                <w:rFonts w:ascii="Calibri" w:eastAsia="Times New Roman" w:hAnsi="Calibri" w:cs="Calibri"/>
                <w:color w:val="000000"/>
                <w:sz w:val="22"/>
                <w:szCs w:val="22"/>
                <w:lang w:eastAsia="nl-NL"/>
              </w:rPr>
              <w:t>3,18</w:t>
            </w:r>
          </w:p>
        </w:tc>
        <w:tc>
          <w:tcPr>
            <w:tcW w:w="760" w:type="dxa"/>
            <w:tcBorders>
              <w:top w:val="nil"/>
              <w:left w:val="nil"/>
              <w:bottom w:val="nil"/>
              <w:right w:val="nil"/>
            </w:tcBorders>
            <w:shd w:val="clear" w:color="000000" w:fill="C1E5CC"/>
            <w:noWrap/>
            <w:vAlign w:val="bottom"/>
            <w:hideMark/>
          </w:tcPr>
          <w:p w14:paraId="58BC0E85" w14:textId="77777777" w:rsidR="004554A2" w:rsidRPr="004554A2" w:rsidRDefault="004554A2" w:rsidP="004554A2">
            <w:pPr>
              <w:spacing w:before="0" w:after="0" w:line="240" w:lineRule="auto"/>
              <w:jc w:val="right"/>
              <w:rPr>
                <w:rFonts w:ascii="Calibri" w:eastAsia="Times New Roman" w:hAnsi="Calibri" w:cs="Calibri"/>
                <w:color w:val="000000"/>
                <w:sz w:val="22"/>
                <w:szCs w:val="22"/>
                <w:lang w:eastAsia="nl-NL"/>
              </w:rPr>
            </w:pPr>
            <w:r w:rsidRPr="004554A2">
              <w:rPr>
                <w:rFonts w:ascii="Calibri" w:eastAsia="Times New Roman" w:hAnsi="Calibri" w:cs="Calibri"/>
                <w:color w:val="000000"/>
                <w:sz w:val="22"/>
                <w:szCs w:val="22"/>
                <w:lang w:eastAsia="nl-NL"/>
              </w:rPr>
              <w:t>3,66</w:t>
            </w:r>
          </w:p>
        </w:tc>
        <w:tc>
          <w:tcPr>
            <w:tcW w:w="1139" w:type="dxa"/>
            <w:tcBorders>
              <w:top w:val="nil"/>
              <w:left w:val="nil"/>
              <w:bottom w:val="nil"/>
              <w:right w:val="nil"/>
            </w:tcBorders>
            <w:shd w:val="clear" w:color="000000" w:fill="FBFBFE"/>
            <w:noWrap/>
            <w:vAlign w:val="bottom"/>
            <w:hideMark/>
          </w:tcPr>
          <w:p w14:paraId="4185F861" w14:textId="77777777" w:rsidR="004554A2" w:rsidRPr="004554A2" w:rsidRDefault="004554A2" w:rsidP="004554A2">
            <w:pPr>
              <w:spacing w:before="0" w:after="0" w:line="240" w:lineRule="auto"/>
              <w:jc w:val="right"/>
              <w:rPr>
                <w:rFonts w:ascii="Calibri" w:eastAsia="Times New Roman" w:hAnsi="Calibri" w:cs="Calibri"/>
                <w:color w:val="000000"/>
                <w:sz w:val="22"/>
                <w:szCs w:val="22"/>
                <w:lang w:eastAsia="nl-NL"/>
              </w:rPr>
            </w:pPr>
            <w:r w:rsidRPr="004554A2">
              <w:rPr>
                <w:rFonts w:ascii="Calibri" w:eastAsia="Times New Roman" w:hAnsi="Calibri" w:cs="Calibri"/>
                <w:color w:val="000000"/>
                <w:sz w:val="22"/>
                <w:szCs w:val="22"/>
                <w:lang w:eastAsia="nl-NL"/>
              </w:rPr>
              <w:t>3,44</w:t>
            </w:r>
          </w:p>
        </w:tc>
      </w:tr>
      <w:tr w:rsidR="004554A2" w:rsidRPr="004554A2" w14:paraId="6ECECB6A" w14:textId="77777777" w:rsidTr="004554A2">
        <w:trPr>
          <w:trHeight w:val="300"/>
        </w:trPr>
        <w:tc>
          <w:tcPr>
            <w:tcW w:w="1260" w:type="dxa"/>
            <w:tcBorders>
              <w:top w:val="nil"/>
              <w:left w:val="nil"/>
              <w:bottom w:val="nil"/>
              <w:right w:val="nil"/>
            </w:tcBorders>
            <w:shd w:val="clear" w:color="auto" w:fill="auto"/>
            <w:noWrap/>
            <w:vAlign w:val="bottom"/>
            <w:hideMark/>
          </w:tcPr>
          <w:p w14:paraId="69104803" w14:textId="77777777" w:rsidR="004554A2" w:rsidRPr="004554A2" w:rsidRDefault="004554A2" w:rsidP="004554A2">
            <w:pPr>
              <w:spacing w:before="0" w:after="0" w:line="240" w:lineRule="auto"/>
              <w:rPr>
                <w:rFonts w:ascii="Calibri" w:eastAsia="Times New Roman" w:hAnsi="Calibri" w:cs="Calibri"/>
                <w:color w:val="000000"/>
                <w:sz w:val="22"/>
                <w:szCs w:val="22"/>
                <w:lang w:eastAsia="nl-NL"/>
              </w:rPr>
            </w:pPr>
            <w:r w:rsidRPr="004554A2">
              <w:rPr>
                <w:rFonts w:ascii="Calibri" w:eastAsia="Times New Roman" w:hAnsi="Calibri" w:cs="Calibri"/>
                <w:color w:val="000000"/>
                <w:sz w:val="22"/>
                <w:szCs w:val="22"/>
                <w:lang w:eastAsia="nl-NL"/>
              </w:rPr>
              <w:t>&gt;65</w:t>
            </w:r>
          </w:p>
        </w:tc>
        <w:tc>
          <w:tcPr>
            <w:tcW w:w="702" w:type="dxa"/>
            <w:tcBorders>
              <w:top w:val="nil"/>
              <w:left w:val="nil"/>
              <w:bottom w:val="nil"/>
              <w:right w:val="nil"/>
            </w:tcBorders>
            <w:shd w:val="clear" w:color="000000" w:fill="91D1A3"/>
            <w:noWrap/>
            <w:vAlign w:val="bottom"/>
            <w:hideMark/>
          </w:tcPr>
          <w:p w14:paraId="30A7795A" w14:textId="77777777" w:rsidR="004554A2" w:rsidRPr="004554A2" w:rsidRDefault="004554A2" w:rsidP="004554A2">
            <w:pPr>
              <w:spacing w:before="0" w:after="0" w:line="240" w:lineRule="auto"/>
              <w:jc w:val="right"/>
              <w:rPr>
                <w:rFonts w:ascii="Calibri" w:eastAsia="Times New Roman" w:hAnsi="Calibri" w:cs="Calibri"/>
                <w:color w:val="000000"/>
                <w:sz w:val="22"/>
                <w:szCs w:val="22"/>
                <w:lang w:eastAsia="nl-NL"/>
              </w:rPr>
            </w:pPr>
            <w:r w:rsidRPr="004554A2">
              <w:rPr>
                <w:rFonts w:ascii="Calibri" w:eastAsia="Times New Roman" w:hAnsi="Calibri" w:cs="Calibri"/>
                <w:color w:val="000000"/>
                <w:sz w:val="22"/>
                <w:szCs w:val="22"/>
                <w:lang w:eastAsia="nl-NL"/>
              </w:rPr>
              <w:t>3,83</w:t>
            </w:r>
          </w:p>
        </w:tc>
        <w:tc>
          <w:tcPr>
            <w:tcW w:w="702" w:type="dxa"/>
            <w:tcBorders>
              <w:top w:val="nil"/>
              <w:left w:val="nil"/>
              <w:bottom w:val="nil"/>
              <w:right w:val="nil"/>
            </w:tcBorders>
            <w:shd w:val="clear" w:color="000000" w:fill="91D1A3"/>
            <w:noWrap/>
            <w:vAlign w:val="bottom"/>
            <w:hideMark/>
          </w:tcPr>
          <w:p w14:paraId="23E73881" w14:textId="77777777" w:rsidR="004554A2" w:rsidRPr="004554A2" w:rsidRDefault="004554A2" w:rsidP="004554A2">
            <w:pPr>
              <w:spacing w:before="0" w:after="0" w:line="240" w:lineRule="auto"/>
              <w:jc w:val="right"/>
              <w:rPr>
                <w:rFonts w:ascii="Calibri" w:eastAsia="Times New Roman" w:hAnsi="Calibri" w:cs="Calibri"/>
                <w:color w:val="000000"/>
                <w:sz w:val="22"/>
                <w:szCs w:val="22"/>
                <w:lang w:eastAsia="nl-NL"/>
              </w:rPr>
            </w:pPr>
            <w:r w:rsidRPr="004554A2">
              <w:rPr>
                <w:rFonts w:ascii="Calibri" w:eastAsia="Times New Roman" w:hAnsi="Calibri" w:cs="Calibri"/>
                <w:color w:val="000000"/>
                <w:sz w:val="22"/>
                <w:szCs w:val="22"/>
                <w:lang w:eastAsia="nl-NL"/>
              </w:rPr>
              <w:t>3,83</w:t>
            </w:r>
          </w:p>
        </w:tc>
        <w:tc>
          <w:tcPr>
            <w:tcW w:w="702" w:type="dxa"/>
            <w:tcBorders>
              <w:top w:val="nil"/>
              <w:left w:val="nil"/>
              <w:bottom w:val="nil"/>
              <w:right w:val="nil"/>
            </w:tcBorders>
            <w:shd w:val="clear" w:color="000000" w:fill="BFE4CB"/>
            <w:noWrap/>
            <w:vAlign w:val="bottom"/>
            <w:hideMark/>
          </w:tcPr>
          <w:p w14:paraId="786F7949" w14:textId="77777777" w:rsidR="004554A2" w:rsidRPr="004554A2" w:rsidRDefault="004554A2" w:rsidP="004554A2">
            <w:pPr>
              <w:spacing w:before="0" w:after="0" w:line="240" w:lineRule="auto"/>
              <w:jc w:val="right"/>
              <w:rPr>
                <w:rFonts w:ascii="Calibri" w:eastAsia="Times New Roman" w:hAnsi="Calibri" w:cs="Calibri"/>
                <w:color w:val="000000"/>
                <w:sz w:val="22"/>
                <w:szCs w:val="22"/>
                <w:lang w:eastAsia="nl-NL"/>
              </w:rPr>
            </w:pPr>
            <w:r w:rsidRPr="004554A2">
              <w:rPr>
                <w:rFonts w:ascii="Calibri" w:eastAsia="Times New Roman" w:hAnsi="Calibri" w:cs="Calibri"/>
                <w:color w:val="000000"/>
                <w:sz w:val="22"/>
                <w:szCs w:val="22"/>
                <w:lang w:eastAsia="nl-NL"/>
              </w:rPr>
              <w:t>3,67</w:t>
            </w:r>
          </w:p>
        </w:tc>
        <w:tc>
          <w:tcPr>
            <w:tcW w:w="702" w:type="dxa"/>
            <w:tcBorders>
              <w:top w:val="nil"/>
              <w:left w:val="nil"/>
              <w:bottom w:val="nil"/>
              <w:right w:val="nil"/>
            </w:tcBorders>
            <w:shd w:val="clear" w:color="000000" w:fill="BFE4CB"/>
            <w:noWrap/>
            <w:vAlign w:val="bottom"/>
            <w:hideMark/>
          </w:tcPr>
          <w:p w14:paraId="678CF036" w14:textId="77777777" w:rsidR="004554A2" w:rsidRPr="004554A2" w:rsidRDefault="004554A2" w:rsidP="004554A2">
            <w:pPr>
              <w:spacing w:before="0" w:after="0" w:line="240" w:lineRule="auto"/>
              <w:jc w:val="right"/>
              <w:rPr>
                <w:rFonts w:ascii="Calibri" w:eastAsia="Times New Roman" w:hAnsi="Calibri" w:cs="Calibri"/>
                <w:color w:val="000000"/>
                <w:sz w:val="22"/>
                <w:szCs w:val="22"/>
                <w:lang w:eastAsia="nl-NL"/>
              </w:rPr>
            </w:pPr>
            <w:r w:rsidRPr="004554A2">
              <w:rPr>
                <w:rFonts w:ascii="Calibri" w:eastAsia="Times New Roman" w:hAnsi="Calibri" w:cs="Calibri"/>
                <w:color w:val="000000"/>
                <w:sz w:val="22"/>
                <w:szCs w:val="22"/>
                <w:lang w:eastAsia="nl-NL"/>
              </w:rPr>
              <w:t>3,67</w:t>
            </w:r>
          </w:p>
        </w:tc>
        <w:tc>
          <w:tcPr>
            <w:tcW w:w="702" w:type="dxa"/>
            <w:tcBorders>
              <w:top w:val="nil"/>
              <w:left w:val="nil"/>
              <w:bottom w:val="nil"/>
              <w:right w:val="nil"/>
            </w:tcBorders>
            <w:shd w:val="clear" w:color="000000" w:fill="FBF4F7"/>
            <w:noWrap/>
            <w:vAlign w:val="bottom"/>
            <w:hideMark/>
          </w:tcPr>
          <w:p w14:paraId="24E829DA" w14:textId="77777777" w:rsidR="004554A2" w:rsidRPr="004554A2" w:rsidRDefault="004554A2" w:rsidP="004554A2">
            <w:pPr>
              <w:spacing w:before="0" w:after="0" w:line="240" w:lineRule="auto"/>
              <w:jc w:val="right"/>
              <w:rPr>
                <w:rFonts w:ascii="Calibri" w:eastAsia="Times New Roman" w:hAnsi="Calibri" w:cs="Calibri"/>
                <w:color w:val="000000"/>
                <w:sz w:val="22"/>
                <w:szCs w:val="22"/>
                <w:lang w:eastAsia="nl-NL"/>
              </w:rPr>
            </w:pPr>
            <w:r w:rsidRPr="004554A2">
              <w:rPr>
                <w:rFonts w:ascii="Calibri" w:eastAsia="Times New Roman" w:hAnsi="Calibri" w:cs="Calibri"/>
                <w:color w:val="000000"/>
                <w:sz w:val="22"/>
                <w:szCs w:val="22"/>
                <w:lang w:eastAsia="nl-NL"/>
              </w:rPr>
              <w:t>3,42</w:t>
            </w:r>
          </w:p>
        </w:tc>
        <w:tc>
          <w:tcPr>
            <w:tcW w:w="702" w:type="dxa"/>
            <w:tcBorders>
              <w:top w:val="nil"/>
              <w:left w:val="nil"/>
              <w:bottom w:val="nil"/>
              <w:right w:val="nil"/>
            </w:tcBorders>
            <w:shd w:val="clear" w:color="000000" w:fill="FBF4F7"/>
            <w:noWrap/>
            <w:vAlign w:val="bottom"/>
            <w:hideMark/>
          </w:tcPr>
          <w:p w14:paraId="799A48B0" w14:textId="77777777" w:rsidR="004554A2" w:rsidRPr="004554A2" w:rsidRDefault="004554A2" w:rsidP="004554A2">
            <w:pPr>
              <w:spacing w:before="0" w:after="0" w:line="240" w:lineRule="auto"/>
              <w:jc w:val="right"/>
              <w:rPr>
                <w:rFonts w:ascii="Calibri" w:eastAsia="Times New Roman" w:hAnsi="Calibri" w:cs="Calibri"/>
                <w:color w:val="000000"/>
                <w:sz w:val="22"/>
                <w:szCs w:val="22"/>
                <w:lang w:eastAsia="nl-NL"/>
              </w:rPr>
            </w:pPr>
            <w:r w:rsidRPr="004554A2">
              <w:rPr>
                <w:rFonts w:ascii="Calibri" w:eastAsia="Times New Roman" w:hAnsi="Calibri" w:cs="Calibri"/>
                <w:color w:val="000000"/>
                <w:sz w:val="22"/>
                <w:szCs w:val="22"/>
                <w:lang w:eastAsia="nl-NL"/>
              </w:rPr>
              <w:t>3,42</w:t>
            </w:r>
          </w:p>
        </w:tc>
        <w:tc>
          <w:tcPr>
            <w:tcW w:w="760" w:type="dxa"/>
            <w:tcBorders>
              <w:top w:val="nil"/>
              <w:left w:val="nil"/>
              <w:bottom w:val="nil"/>
              <w:right w:val="nil"/>
            </w:tcBorders>
            <w:shd w:val="clear" w:color="000000" w:fill="63BE7B"/>
            <w:noWrap/>
            <w:vAlign w:val="bottom"/>
            <w:hideMark/>
          </w:tcPr>
          <w:p w14:paraId="2EE3867E" w14:textId="77777777" w:rsidR="004554A2" w:rsidRPr="004554A2" w:rsidRDefault="004554A2" w:rsidP="004554A2">
            <w:pPr>
              <w:spacing w:before="0" w:after="0" w:line="240" w:lineRule="auto"/>
              <w:jc w:val="right"/>
              <w:rPr>
                <w:rFonts w:ascii="Calibri" w:eastAsia="Times New Roman" w:hAnsi="Calibri" w:cs="Calibri"/>
                <w:color w:val="000000"/>
                <w:sz w:val="22"/>
                <w:szCs w:val="22"/>
                <w:lang w:eastAsia="nl-NL"/>
              </w:rPr>
            </w:pPr>
            <w:r w:rsidRPr="004554A2">
              <w:rPr>
                <w:rFonts w:ascii="Calibri" w:eastAsia="Times New Roman" w:hAnsi="Calibri" w:cs="Calibri"/>
                <w:color w:val="000000"/>
                <w:sz w:val="22"/>
                <w:szCs w:val="22"/>
                <w:lang w:eastAsia="nl-NL"/>
              </w:rPr>
              <w:t>4,00</w:t>
            </w:r>
          </w:p>
        </w:tc>
        <w:tc>
          <w:tcPr>
            <w:tcW w:w="1139" w:type="dxa"/>
            <w:tcBorders>
              <w:top w:val="nil"/>
              <w:left w:val="nil"/>
              <w:bottom w:val="nil"/>
              <w:right w:val="nil"/>
            </w:tcBorders>
            <w:shd w:val="clear" w:color="000000" w:fill="B9E1C5"/>
            <w:noWrap/>
            <w:vAlign w:val="bottom"/>
            <w:hideMark/>
          </w:tcPr>
          <w:p w14:paraId="69AB61AB" w14:textId="77777777" w:rsidR="004554A2" w:rsidRPr="004554A2" w:rsidRDefault="004554A2" w:rsidP="004554A2">
            <w:pPr>
              <w:spacing w:before="0" w:after="0" w:line="240" w:lineRule="auto"/>
              <w:jc w:val="right"/>
              <w:rPr>
                <w:rFonts w:ascii="Calibri" w:eastAsia="Times New Roman" w:hAnsi="Calibri" w:cs="Calibri"/>
                <w:color w:val="000000"/>
                <w:sz w:val="22"/>
                <w:szCs w:val="22"/>
                <w:lang w:eastAsia="nl-NL"/>
              </w:rPr>
            </w:pPr>
            <w:r w:rsidRPr="004554A2">
              <w:rPr>
                <w:rFonts w:ascii="Calibri" w:eastAsia="Times New Roman" w:hAnsi="Calibri" w:cs="Calibri"/>
                <w:color w:val="000000"/>
                <w:sz w:val="22"/>
                <w:szCs w:val="22"/>
                <w:lang w:eastAsia="nl-NL"/>
              </w:rPr>
              <w:t>3,69</w:t>
            </w:r>
          </w:p>
        </w:tc>
      </w:tr>
      <w:tr w:rsidR="004554A2" w:rsidRPr="004554A2" w14:paraId="69498814" w14:textId="77777777" w:rsidTr="004554A2">
        <w:trPr>
          <w:trHeight w:val="300"/>
        </w:trPr>
        <w:tc>
          <w:tcPr>
            <w:tcW w:w="1260" w:type="dxa"/>
            <w:tcBorders>
              <w:top w:val="single" w:sz="4" w:space="0" w:color="8EA9DB"/>
              <w:left w:val="nil"/>
              <w:bottom w:val="nil"/>
              <w:right w:val="nil"/>
            </w:tcBorders>
            <w:shd w:val="clear" w:color="D9E1F2" w:fill="D9E1F2"/>
            <w:noWrap/>
            <w:vAlign w:val="bottom"/>
            <w:hideMark/>
          </w:tcPr>
          <w:p w14:paraId="0E5E89BD" w14:textId="77777777" w:rsidR="004554A2" w:rsidRPr="004554A2" w:rsidRDefault="004554A2" w:rsidP="004554A2">
            <w:pPr>
              <w:spacing w:before="0" w:after="0" w:line="240" w:lineRule="auto"/>
              <w:rPr>
                <w:rFonts w:ascii="Calibri" w:eastAsia="Times New Roman" w:hAnsi="Calibri" w:cs="Calibri"/>
                <w:b/>
                <w:bCs/>
                <w:color w:val="000000"/>
                <w:sz w:val="22"/>
                <w:szCs w:val="22"/>
                <w:lang w:eastAsia="nl-NL"/>
              </w:rPr>
            </w:pPr>
            <w:r w:rsidRPr="004554A2">
              <w:rPr>
                <w:rFonts w:ascii="Calibri" w:eastAsia="Times New Roman" w:hAnsi="Calibri" w:cs="Calibri"/>
                <w:b/>
                <w:bCs/>
                <w:color w:val="000000"/>
                <w:sz w:val="22"/>
                <w:szCs w:val="22"/>
                <w:lang w:eastAsia="nl-NL"/>
              </w:rPr>
              <w:t>Eindtotaal</w:t>
            </w:r>
          </w:p>
        </w:tc>
        <w:tc>
          <w:tcPr>
            <w:tcW w:w="702" w:type="dxa"/>
            <w:tcBorders>
              <w:top w:val="single" w:sz="4" w:space="0" w:color="8EA9DB"/>
              <w:left w:val="nil"/>
              <w:bottom w:val="nil"/>
              <w:right w:val="nil"/>
            </w:tcBorders>
            <w:shd w:val="clear" w:color="D9E1F2" w:fill="CDE9D6"/>
            <w:noWrap/>
            <w:vAlign w:val="bottom"/>
            <w:hideMark/>
          </w:tcPr>
          <w:p w14:paraId="5BD6BE3F" w14:textId="77777777" w:rsidR="004554A2" w:rsidRPr="004554A2" w:rsidRDefault="004554A2" w:rsidP="004554A2">
            <w:pPr>
              <w:spacing w:before="0" w:after="0" w:line="240" w:lineRule="auto"/>
              <w:jc w:val="right"/>
              <w:rPr>
                <w:rFonts w:ascii="Calibri" w:eastAsia="Times New Roman" w:hAnsi="Calibri" w:cs="Calibri"/>
                <w:b/>
                <w:bCs/>
                <w:color w:val="000000"/>
                <w:sz w:val="22"/>
                <w:szCs w:val="22"/>
                <w:lang w:eastAsia="nl-NL"/>
              </w:rPr>
            </w:pPr>
            <w:r w:rsidRPr="004554A2">
              <w:rPr>
                <w:rFonts w:ascii="Calibri" w:eastAsia="Times New Roman" w:hAnsi="Calibri" w:cs="Calibri"/>
                <w:b/>
                <w:bCs/>
                <w:color w:val="000000"/>
                <w:sz w:val="22"/>
                <w:szCs w:val="22"/>
                <w:lang w:eastAsia="nl-NL"/>
              </w:rPr>
              <w:t>3,62</w:t>
            </w:r>
          </w:p>
        </w:tc>
        <w:tc>
          <w:tcPr>
            <w:tcW w:w="702" w:type="dxa"/>
            <w:tcBorders>
              <w:top w:val="single" w:sz="4" w:space="0" w:color="8EA9DB"/>
              <w:left w:val="nil"/>
              <w:bottom w:val="nil"/>
              <w:right w:val="nil"/>
            </w:tcBorders>
            <w:shd w:val="clear" w:color="D9E1F2" w:fill="CEEAD7"/>
            <w:noWrap/>
            <w:vAlign w:val="bottom"/>
            <w:hideMark/>
          </w:tcPr>
          <w:p w14:paraId="584D65A1" w14:textId="77777777" w:rsidR="004554A2" w:rsidRPr="004554A2" w:rsidRDefault="004554A2" w:rsidP="004554A2">
            <w:pPr>
              <w:spacing w:before="0" w:after="0" w:line="240" w:lineRule="auto"/>
              <w:jc w:val="right"/>
              <w:rPr>
                <w:rFonts w:ascii="Calibri" w:eastAsia="Times New Roman" w:hAnsi="Calibri" w:cs="Calibri"/>
                <w:b/>
                <w:bCs/>
                <w:color w:val="000000"/>
                <w:sz w:val="22"/>
                <w:szCs w:val="22"/>
                <w:lang w:eastAsia="nl-NL"/>
              </w:rPr>
            </w:pPr>
            <w:r w:rsidRPr="004554A2">
              <w:rPr>
                <w:rFonts w:ascii="Calibri" w:eastAsia="Times New Roman" w:hAnsi="Calibri" w:cs="Calibri"/>
                <w:b/>
                <w:bCs/>
                <w:color w:val="000000"/>
                <w:sz w:val="22"/>
                <w:szCs w:val="22"/>
                <w:lang w:eastAsia="nl-NL"/>
              </w:rPr>
              <w:t>3,61</w:t>
            </w:r>
          </w:p>
        </w:tc>
        <w:tc>
          <w:tcPr>
            <w:tcW w:w="702" w:type="dxa"/>
            <w:tcBorders>
              <w:top w:val="single" w:sz="4" w:space="0" w:color="8EA9DB"/>
              <w:left w:val="nil"/>
              <w:bottom w:val="nil"/>
              <w:right w:val="nil"/>
            </w:tcBorders>
            <w:shd w:val="clear" w:color="D9E1F2" w:fill="FBF5F8"/>
            <w:noWrap/>
            <w:vAlign w:val="bottom"/>
            <w:hideMark/>
          </w:tcPr>
          <w:p w14:paraId="2C40BD29" w14:textId="77777777" w:rsidR="004554A2" w:rsidRPr="004554A2" w:rsidRDefault="004554A2" w:rsidP="004554A2">
            <w:pPr>
              <w:spacing w:before="0" w:after="0" w:line="240" w:lineRule="auto"/>
              <w:jc w:val="right"/>
              <w:rPr>
                <w:rFonts w:ascii="Calibri" w:eastAsia="Times New Roman" w:hAnsi="Calibri" w:cs="Calibri"/>
                <w:b/>
                <w:bCs/>
                <w:color w:val="000000"/>
                <w:sz w:val="22"/>
                <w:szCs w:val="22"/>
                <w:lang w:eastAsia="nl-NL"/>
              </w:rPr>
            </w:pPr>
            <w:r w:rsidRPr="004554A2">
              <w:rPr>
                <w:rFonts w:ascii="Calibri" w:eastAsia="Times New Roman" w:hAnsi="Calibri" w:cs="Calibri"/>
                <w:b/>
                <w:bCs/>
                <w:color w:val="000000"/>
                <w:sz w:val="22"/>
                <w:szCs w:val="22"/>
                <w:lang w:eastAsia="nl-NL"/>
              </w:rPr>
              <w:t>3,42</w:t>
            </w:r>
          </w:p>
        </w:tc>
        <w:tc>
          <w:tcPr>
            <w:tcW w:w="702" w:type="dxa"/>
            <w:tcBorders>
              <w:top w:val="single" w:sz="4" w:space="0" w:color="8EA9DB"/>
              <w:left w:val="nil"/>
              <w:bottom w:val="nil"/>
              <w:right w:val="nil"/>
            </w:tcBorders>
            <w:shd w:val="clear" w:color="D9E1F2" w:fill="FBDFE2"/>
            <w:noWrap/>
            <w:vAlign w:val="bottom"/>
            <w:hideMark/>
          </w:tcPr>
          <w:p w14:paraId="4AA5A868" w14:textId="77777777" w:rsidR="004554A2" w:rsidRPr="004554A2" w:rsidRDefault="004554A2" w:rsidP="004554A2">
            <w:pPr>
              <w:spacing w:before="0" w:after="0" w:line="240" w:lineRule="auto"/>
              <w:jc w:val="right"/>
              <w:rPr>
                <w:rFonts w:ascii="Calibri" w:eastAsia="Times New Roman" w:hAnsi="Calibri" w:cs="Calibri"/>
                <w:b/>
                <w:bCs/>
                <w:color w:val="000000"/>
                <w:sz w:val="22"/>
                <w:szCs w:val="22"/>
                <w:lang w:eastAsia="nl-NL"/>
              </w:rPr>
            </w:pPr>
            <w:r w:rsidRPr="004554A2">
              <w:rPr>
                <w:rFonts w:ascii="Calibri" w:eastAsia="Times New Roman" w:hAnsi="Calibri" w:cs="Calibri"/>
                <w:b/>
                <w:bCs/>
                <w:color w:val="000000"/>
                <w:sz w:val="22"/>
                <w:szCs w:val="22"/>
                <w:lang w:eastAsia="nl-NL"/>
              </w:rPr>
              <w:t>3,34</w:t>
            </w:r>
          </w:p>
        </w:tc>
        <w:tc>
          <w:tcPr>
            <w:tcW w:w="702" w:type="dxa"/>
            <w:tcBorders>
              <w:top w:val="single" w:sz="4" w:space="0" w:color="8EA9DB"/>
              <w:left w:val="nil"/>
              <w:bottom w:val="nil"/>
              <w:right w:val="nil"/>
            </w:tcBorders>
            <w:shd w:val="clear" w:color="D9E1F2" w:fill="FAB6B8"/>
            <w:noWrap/>
            <w:vAlign w:val="bottom"/>
            <w:hideMark/>
          </w:tcPr>
          <w:p w14:paraId="503A87CE" w14:textId="77777777" w:rsidR="004554A2" w:rsidRPr="004554A2" w:rsidRDefault="004554A2" w:rsidP="004554A2">
            <w:pPr>
              <w:spacing w:before="0" w:after="0" w:line="240" w:lineRule="auto"/>
              <w:jc w:val="right"/>
              <w:rPr>
                <w:rFonts w:ascii="Calibri" w:eastAsia="Times New Roman" w:hAnsi="Calibri" w:cs="Calibri"/>
                <w:b/>
                <w:bCs/>
                <w:color w:val="000000"/>
                <w:sz w:val="22"/>
                <w:szCs w:val="22"/>
                <w:lang w:eastAsia="nl-NL"/>
              </w:rPr>
            </w:pPr>
            <w:r w:rsidRPr="004554A2">
              <w:rPr>
                <w:rFonts w:ascii="Calibri" w:eastAsia="Times New Roman" w:hAnsi="Calibri" w:cs="Calibri"/>
                <w:b/>
                <w:bCs/>
                <w:color w:val="000000"/>
                <w:sz w:val="22"/>
                <w:szCs w:val="22"/>
                <w:lang w:eastAsia="nl-NL"/>
              </w:rPr>
              <w:t>3,20</w:t>
            </w:r>
          </w:p>
        </w:tc>
        <w:tc>
          <w:tcPr>
            <w:tcW w:w="702" w:type="dxa"/>
            <w:tcBorders>
              <w:top w:val="single" w:sz="4" w:space="0" w:color="8EA9DB"/>
              <w:left w:val="nil"/>
              <w:bottom w:val="nil"/>
              <w:right w:val="nil"/>
            </w:tcBorders>
            <w:shd w:val="clear" w:color="D9E1F2" w:fill="FBE0E3"/>
            <w:noWrap/>
            <w:vAlign w:val="bottom"/>
            <w:hideMark/>
          </w:tcPr>
          <w:p w14:paraId="7078C47F" w14:textId="77777777" w:rsidR="004554A2" w:rsidRPr="004554A2" w:rsidRDefault="004554A2" w:rsidP="004554A2">
            <w:pPr>
              <w:spacing w:before="0" w:after="0" w:line="240" w:lineRule="auto"/>
              <w:jc w:val="right"/>
              <w:rPr>
                <w:rFonts w:ascii="Calibri" w:eastAsia="Times New Roman" w:hAnsi="Calibri" w:cs="Calibri"/>
                <w:b/>
                <w:bCs/>
                <w:color w:val="000000"/>
                <w:sz w:val="22"/>
                <w:szCs w:val="22"/>
                <w:lang w:eastAsia="nl-NL"/>
              </w:rPr>
            </w:pPr>
            <w:r w:rsidRPr="004554A2">
              <w:rPr>
                <w:rFonts w:ascii="Calibri" w:eastAsia="Times New Roman" w:hAnsi="Calibri" w:cs="Calibri"/>
                <w:b/>
                <w:bCs/>
                <w:color w:val="000000"/>
                <w:sz w:val="22"/>
                <w:szCs w:val="22"/>
                <w:lang w:eastAsia="nl-NL"/>
              </w:rPr>
              <w:t>3,35</w:t>
            </w:r>
          </w:p>
        </w:tc>
        <w:tc>
          <w:tcPr>
            <w:tcW w:w="760" w:type="dxa"/>
            <w:tcBorders>
              <w:top w:val="single" w:sz="4" w:space="0" w:color="8EA9DB"/>
              <w:left w:val="nil"/>
              <w:bottom w:val="nil"/>
              <w:right w:val="nil"/>
            </w:tcBorders>
            <w:shd w:val="clear" w:color="D9E1F2" w:fill="D2EBDB"/>
            <w:noWrap/>
            <w:vAlign w:val="bottom"/>
            <w:hideMark/>
          </w:tcPr>
          <w:p w14:paraId="64173418" w14:textId="77777777" w:rsidR="004554A2" w:rsidRPr="004554A2" w:rsidRDefault="004554A2" w:rsidP="004554A2">
            <w:pPr>
              <w:spacing w:before="0" w:after="0" w:line="240" w:lineRule="auto"/>
              <w:jc w:val="right"/>
              <w:rPr>
                <w:rFonts w:ascii="Calibri" w:eastAsia="Times New Roman" w:hAnsi="Calibri" w:cs="Calibri"/>
                <w:b/>
                <w:bCs/>
                <w:color w:val="000000"/>
                <w:sz w:val="22"/>
                <w:szCs w:val="22"/>
                <w:lang w:eastAsia="nl-NL"/>
              </w:rPr>
            </w:pPr>
            <w:r w:rsidRPr="004554A2">
              <w:rPr>
                <w:rFonts w:ascii="Calibri" w:eastAsia="Times New Roman" w:hAnsi="Calibri" w:cs="Calibri"/>
                <w:b/>
                <w:bCs/>
                <w:color w:val="000000"/>
                <w:sz w:val="22"/>
                <w:szCs w:val="22"/>
                <w:lang w:eastAsia="nl-NL"/>
              </w:rPr>
              <w:t>3,60</w:t>
            </w:r>
          </w:p>
        </w:tc>
        <w:tc>
          <w:tcPr>
            <w:tcW w:w="1139" w:type="dxa"/>
            <w:tcBorders>
              <w:top w:val="single" w:sz="4" w:space="0" w:color="8EA9DB"/>
              <w:left w:val="nil"/>
              <w:bottom w:val="nil"/>
              <w:right w:val="nil"/>
            </w:tcBorders>
            <w:shd w:val="clear" w:color="D9E1F2" w:fill="FBFCFF"/>
            <w:noWrap/>
            <w:vAlign w:val="bottom"/>
            <w:hideMark/>
          </w:tcPr>
          <w:p w14:paraId="69367593" w14:textId="77777777" w:rsidR="004554A2" w:rsidRPr="004554A2" w:rsidRDefault="004554A2" w:rsidP="004554A2">
            <w:pPr>
              <w:spacing w:before="0" w:after="0" w:line="240" w:lineRule="auto"/>
              <w:jc w:val="right"/>
              <w:rPr>
                <w:rFonts w:ascii="Calibri" w:eastAsia="Times New Roman" w:hAnsi="Calibri" w:cs="Calibri"/>
                <w:b/>
                <w:bCs/>
                <w:color w:val="000000"/>
                <w:sz w:val="22"/>
                <w:szCs w:val="22"/>
                <w:lang w:eastAsia="nl-NL"/>
              </w:rPr>
            </w:pPr>
            <w:r w:rsidRPr="004554A2">
              <w:rPr>
                <w:rFonts w:ascii="Calibri" w:eastAsia="Times New Roman" w:hAnsi="Calibri" w:cs="Calibri"/>
                <w:b/>
                <w:bCs/>
                <w:color w:val="000000"/>
                <w:sz w:val="22"/>
                <w:szCs w:val="22"/>
                <w:lang w:eastAsia="nl-NL"/>
              </w:rPr>
              <w:t>3,45</w:t>
            </w:r>
          </w:p>
        </w:tc>
      </w:tr>
    </w:tbl>
    <w:p w14:paraId="08E3C7BC" w14:textId="732384A7" w:rsidR="006551CF" w:rsidRDefault="006551CF" w:rsidP="006551CF">
      <w:pPr>
        <w:pStyle w:val="Bijschrift"/>
        <w:framePr w:h="403" w:hRule="exact" w:hSpace="180" w:wrap="around" w:vAnchor="text" w:hAnchor="page" w:x="1428" w:y="1"/>
      </w:pPr>
      <w:r>
        <w:t>Figuur 5.24</w:t>
      </w:r>
    </w:p>
    <w:p w14:paraId="589C8D3E" w14:textId="56B3F330" w:rsidR="004554A2" w:rsidRDefault="004554A2" w:rsidP="00C0569B"/>
    <w:p w14:paraId="5085556C" w14:textId="262AFA09" w:rsidR="006551CF" w:rsidRDefault="006551CF" w:rsidP="00C0569B"/>
    <w:p w14:paraId="59C6F107" w14:textId="253E3ECF" w:rsidR="006551CF" w:rsidRDefault="006551CF" w:rsidP="00C0569B"/>
    <w:p w14:paraId="5FFC47AA" w14:textId="176E3564" w:rsidR="006551CF" w:rsidRDefault="006551CF" w:rsidP="00C0569B"/>
    <w:p w14:paraId="7A02E915" w14:textId="52757A9C" w:rsidR="006551CF" w:rsidRDefault="006551CF" w:rsidP="00C0569B"/>
    <w:p w14:paraId="7FED8BC2" w14:textId="77777777" w:rsidR="006551CF" w:rsidRDefault="006551CF" w:rsidP="00C0569B"/>
    <w:p w14:paraId="7C42AA59" w14:textId="3E953022" w:rsidR="00D36EFD" w:rsidRPr="006551CF" w:rsidRDefault="00C0569B" w:rsidP="004B7C11">
      <w:pPr>
        <w:pStyle w:val="Kop2"/>
        <w:rPr>
          <w:sz w:val="22"/>
          <w:szCs w:val="22"/>
        </w:rPr>
      </w:pPr>
      <w:bookmarkStart w:id="44" w:name="_Toc130548428"/>
      <w:r w:rsidRPr="006551CF">
        <w:rPr>
          <w:sz w:val="22"/>
          <w:szCs w:val="22"/>
        </w:rPr>
        <w:lastRenderedPageBreak/>
        <w:t>5.6 Werk</w:t>
      </w:r>
      <w:bookmarkEnd w:id="44"/>
    </w:p>
    <w:p w14:paraId="7C6450F4" w14:textId="0C742CF9" w:rsidR="006551CF" w:rsidRPr="006551CF" w:rsidRDefault="006551CF" w:rsidP="006551CF">
      <w:pPr>
        <w:rPr>
          <w:sz w:val="22"/>
          <w:szCs w:val="22"/>
        </w:rPr>
      </w:pPr>
      <w:r w:rsidRPr="006551CF">
        <w:rPr>
          <w:sz w:val="22"/>
          <w:szCs w:val="22"/>
        </w:rPr>
        <w:t xml:space="preserve">Tot slot worden de kenmerken van het werk onderzocht. Dit is de laatste onafhankelijke variabele van het werkvermogen. Hierbij wordt er ingegaan op de arbeidsverhoudingen en de werk-privé balans. </w:t>
      </w:r>
      <w:r>
        <w:rPr>
          <w:sz w:val="22"/>
          <w:szCs w:val="22"/>
        </w:rPr>
        <w:t xml:space="preserve">Alle vragen zijn te beantwoorden op een schaal van 1 tot 4. </w:t>
      </w:r>
    </w:p>
    <w:p w14:paraId="0950921C" w14:textId="2E091598" w:rsidR="00A27B90" w:rsidRPr="006551CF" w:rsidRDefault="00885D18" w:rsidP="00885D18">
      <w:pPr>
        <w:pStyle w:val="Kop3"/>
        <w:rPr>
          <w:sz w:val="22"/>
          <w:szCs w:val="22"/>
        </w:rPr>
      </w:pPr>
      <w:bookmarkStart w:id="45" w:name="_Toc130548429"/>
      <w:r w:rsidRPr="006551CF">
        <w:rPr>
          <w:sz w:val="22"/>
          <w:szCs w:val="22"/>
        </w:rPr>
        <w:t xml:space="preserve">5.6.1 </w:t>
      </w:r>
      <w:r w:rsidR="009F22CA" w:rsidRPr="006551CF">
        <w:rPr>
          <w:sz w:val="22"/>
          <w:szCs w:val="22"/>
        </w:rPr>
        <w:t>Arbeidsverhoudingen</w:t>
      </w:r>
      <w:bookmarkEnd w:id="45"/>
    </w:p>
    <w:p w14:paraId="7ADFCB0C" w14:textId="076219C0" w:rsidR="00D36EFD" w:rsidRPr="006551CF" w:rsidRDefault="009F22CA" w:rsidP="005E0EF6">
      <w:pPr>
        <w:rPr>
          <w:sz w:val="22"/>
          <w:szCs w:val="22"/>
        </w:rPr>
      </w:pPr>
      <w:r w:rsidRPr="006551CF">
        <w:rPr>
          <w:sz w:val="22"/>
          <w:szCs w:val="22"/>
        </w:rPr>
        <w:t xml:space="preserve">Gemiddeld </w:t>
      </w:r>
      <w:r w:rsidR="006551CF" w:rsidRPr="006551CF">
        <w:rPr>
          <w:sz w:val="22"/>
          <w:szCs w:val="22"/>
        </w:rPr>
        <w:t xml:space="preserve">gezien over alle respondenten worden de arbeidsverhoudingen met </w:t>
      </w:r>
      <w:r w:rsidRPr="006551CF">
        <w:rPr>
          <w:sz w:val="22"/>
          <w:szCs w:val="22"/>
        </w:rPr>
        <w:t>een 3,6 op schaal van 1 tot 4</w:t>
      </w:r>
      <w:r w:rsidR="006551CF" w:rsidRPr="006551CF">
        <w:rPr>
          <w:sz w:val="22"/>
          <w:szCs w:val="22"/>
        </w:rPr>
        <w:t xml:space="preserve"> beoordeeld</w:t>
      </w:r>
      <w:r w:rsidRPr="006551CF">
        <w:rPr>
          <w:sz w:val="22"/>
          <w:szCs w:val="22"/>
        </w:rPr>
        <w:t xml:space="preserve">. </w:t>
      </w:r>
      <w:r w:rsidR="003753BB" w:rsidRPr="006551CF">
        <w:rPr>
          <w:sz w:val="22"/>
          <w:szCs w:val="22"/>
        </w:rPr>
        <w:t xml:space="preserve">Vraag 4 scoort bij vrijwel alle afdelingen het minst hoog. Deze vraag gaat over of de </w:t>
      </w:r>
      <w:r w:rsidR="0017406B" w:rsidRPr="006551CF">
        <w:rPr>
          <w:sz w:val="22"/>
          <w:szCs w:val="22"/>
        </w:rPr>
        <w:t>respondent</w:t>
      </w:r>
      <w:r w:rsidR="003753BB" w:rsidRPr="006551CF">
        <w:rPr>
          <w:sz w:val="22"/>
          <w:szCs w:val="22"/>
        </w:rPr>
        <w:t xml:space="preserve"> zich gesteund voelt door zijn of haar collega’s.</w:t>
      </w:r>
      <w:r w:rsidR="006551CF" w:rsidRPr="006551CF">
        <w:rPr>
          <w:sz w:val="22"/>
          <w:szCs w:val="22"/>
        </w:rPr>
        <w:t xml:space="preserve"> Wel is te zien dat deze vraag gemiddeld met een 3,36 beoordeeld wordt. Dit is alsnog een positieve score. Verder zijn er geen grote verschillen tussen de mannen en vrouwen. </w:t>
      </w:r>
    </w:p>
    <w:tbl>
      <w:tblPr>
        <w:tblW w:w="7938" w:type="dxa"/>
        <w:tblLook w:val="04A0" w:firstRow="1" w:lastRow="0" w:firstColumn="1" w:lastColumn="0" w:noHBand="0" w:noVBand="1"/>
      </w:tblPr>
      <w:tblGrid>
        <w:gridCol w:w="3160"/>
        <w:gridCol w:w="715"/>
        <w:gridCol w:w="715"/>
        <w:gridCol w:w="715"/>
        <w:gridCol w:w="715"/>
        <w:gridCol w:w="715"/>
        <w:gridCol w:w="1203"/>
      </w:tblGrid>
      <w:tr w:rsidR="001F6EAA" w:rsidRPr="001F6EAA" w14:paraId="47307483" w14:textId="77777777" w:rsidTr="001F6EAA">
        <w:trPr>
          <w:trHeight w:val="290"/>
        </w:trPr>
        <w:tc>
          <w:tcPr>
            <w:tcW w:w="3160" w:type="dxa"/>
            <w:tcBorders>
              <w:top w:val="nil"/>
              <w:left w:val="nil"/>
              <w:bottom w:val="single" w:sz="4" w:space="0" w:color="8EA9DB"/>
              <w:right w:val="nil"/>
            </w:tcBorders>
            <w:shd w:val="clear" w:color="D9E1F2" w:fill="D9E1F2"/>
            <w:noWrap/>
            <w:vAlign w:val="bottom"/>
            <w:hideMark/>
          </w:tcPr>
          <w:p w14:paraId="6F3F5BEB" w14:textId="27D48A96" w:rsidR="001F6EAA" w:rsidRPr="001F6EAA" w:rsidRDefault="006956AF" w:rsidP="001F6EAA">
            <w:pPr>
              <w:spacing w:before="0" w:after="0" w:line="240" w:lineRule="auto"/>
              <w:rPr>
                <w:rFonts w:ascii="Calibri" w:eastAsia="Times New Roman" w:hAnsi="Calibri" w:cs="Calibri"/>
                <w:b/>
                <w:bCs/>
                <w:color w:val="000000"/>
                <w:sz w:val="22"/>
                <w:szCs w:val="22"/>
                <w:lang w:val="en-GB" w:eastAsia="en-GB"/>
              </w:rPr>
            </w:pPr>
            <w:proofErr w:type="spellStart"/>
            <w:r>
              <w:rPr>
                <w:rFonts w:ascii="Calibri" w:eastAsia="Times New Roman" w:hAnsi="Calibri" w:cs="Calibri"/>
                <w:b/>
                <w:bCs/>
                <w:color w:val="000000"/>
                <w:sz w:val="22"/>
                <w:szCs w:val="22"/>
                <w:lang w:val="en-GB" w:eastAsia="en-GB"/>
              </w:rPr>
              <w:t>Afdeling</w:t>
            </w:r>
            <w:proofErr w:type="spellEnd"/>
            <w:r>
              <w:rPr>
                <w:rFonts w:ascii="Calibri" w:eastAsia="Times New Roman" w:hAnsi="Calibri" w:cs="Calibri"/>
                <w:b/>
                <w:bCs/>
                <w:color w:val="000000"/>
                <w:sz w:val="22"/>
                <w:szCs w:val="22"/>
                <w:lang w:val="en-GB" w:eastAsia="en-GB"/>
              </w:rPr>
              <w:t xml:space="preserve"> </w:t>
            </w:r>
            <w:proofErr w:type="spellStart"/>
            <w:r>
              <w:rPr>
                <w:rFonts w:ascii="Calibri" w:eastAsia="Times New Roman" w:hAnsi="Calibri" w:cs="Calibri"/>
                <w:b/>
                <w:bCs/>
                <w:color w:val="000000"/>
                <w:sz w:val="22"/>
                <w:szCs w:val="22"/>
                <w:lang w:val="en-GB" w:eastAsia="en-GB"/>
              </w:rPr>
              <w:t>en</w:t>
            </w:r>
            <w:proofErr w:type="spellEnd"/>
            <w:r>
              <w:rPr>
                <w:rFonts w:ascii="Calibri" w:eastAsia="Times New Roman" w:hAnsi="Calibri" w:cs="Calibri"/>
                <w:b/>
                <w:bCs/>
                <w:color w:val="000000"/>
                <w:sz w:val="22"/>
                <w:szCs w:val="22"/>
                <w:lang w:val="en-GB" w:eastAsia="en-GB"/>
              </w:rPr>
              <w:t xml:space="preserve"> </w:t>
            </w:r>
            <w:proofErr w:type="spellStart"/>
            <w:r>
              <w:rPr>
                <w:rFonts w:ascii="Calibri" w:eastAsia="Times New Roman" w:hAnsi="Calibri" w:cs="Calibri"/>
                <w:b/>
                <w:bCs/>
                <w:color w:val="000000"/>
                <w:sz w:val="22"/>
                <w:szCs w:val="22"/>
                <w:lang w:val="en-GB" w:eastAsia="en-GB"/>
              </w:rPr>
              <w:t>Geslacht</w:t>
            </w:r>
            <w:proofErr w:type="spellEnd"/>
          </w:p>
        </w:tc>
        <w:tc>
          <w:tcPr>
            <w:tcW w:w="715" w:type="dxa"/>
            <w:tcBorders>
              <w:top w:val="nil"/>
              <w:left w:val="nil"/>
              <w:bottom w:val="single" w:sz="4" w:space="0" w:color="8EA9DB"/>
              <w:right w:val="nil"/>
            </w:tcBorders>
            <w:shd w:val="clear" w:color="D9E1F2" w:fill="D9E1F2"/>
            <w:noWrap/>
            <w:vAlign w:val="bottom"/>
            <w:hideMark/>
          </w:tcPr>
          <w:p w14:paraId="6CB62681" w14:textId="77777777" w:rsidR="001F6EAA" w:rsidRPr="001F6EAA" w:rsidRDefault="001F6EAA" w:rsidP="001F6EAA">
            <w:pPr>
              <w:spacing w:before="0" w:after="0" w:line="240" w:lineRule="auto"/>
              <w:rPr>
                <w:rFonts w:ascii="Calibri" w:eastAsia="Times New Roman" w:hAnsi="Calibri" w:cs="Calibri"/>
                <w:b/>
                <w:bCs/>
                <w:color w:val="000000"/>
                <w:sz w:val="22"/>
                <w:szCs w:val="22"/>
                <w:lang w:val="en-GB" w:eastAsia="en-GB"/>
              </w:rPr>
            </w:pPr>
            <w:r w:rsidRPr="001F6EAA">
              <w:rPr>
                <w:rFonts w:ascii="Calibri" w:eastAsia="Times New Roman" w:hAnsi="Calibri" w:cs="Calibri"/>
                <w:b/>
                <w:bCs/>
                <w:color w:val="000000"/>
                <w:sz w:val="22"/>
                <w:szCs w:val="22"/>
                <w:lang w:val="en-GB" w:eastAsia="en-GB"/>
              </w:rPr>
              <w:t>ARV1</w:t>
            </w:r>
          </w:p>
        </w:tc>
        <w:tc>
          <w:tcPr>
            <w:tcW w:w="715" w:type="dxa"/>
            <w:tcBorders>
              <w:top w:val="nil"/>
              <w:left w:val="nil"/>
              <w:bottom w:val="single" w:sz="4" w:space="0" w:color="8EA9DB"/>
              <w:right w:val="nil"/>
            </w:tcBorders>
            <w:shd w:val="clear" w:color="D9E1F2" w:fill="D9E1F2"/>
            <w:noWrap/>
            <w:vAlign w:val="bottom"/>
            <w:hideMark/>
          </w:tcPr>
          <w:p w14:paraId="22F00A0B" w14:textId="77777777" w:rsidR="001F6EAA" w:rsidRPr="001F6EAA" w:rsidRDefault="001F6EAA" w:rsidP="001F6EAA">
            <w:pPr>
              <w:spacing w:before="0" w:after="0" w:line="240" w:lineRule="auto"/>
              <w:rPr>
                <w:rFonts w:ascii="Calibri" w:eastAsia="Times New Roman" w:hAnsi="Calibri" w:cs="Calibri"/>
                <w:b/>
                <w:bCs/>
                <w:color w:val="000000"/>
                <w:sz w:val="22"/>
                <w:szCs w:val="22"/>
                <w:lang w:val="en-GB" w:eastAsia="en-GB"/>
              </w:rPr>
            </w:pPr>
            <w:r w:rsidRPr="001F6EAA">
              <w:rPr>
                <w:rFonts w:ascii="Calibri" w:eastAsia="Times New Roman" w:hAnsi="Calibri" w:cs="Calibri"/>
                <w:b/>
                <w:bCs/>
                <w:color w:val="000000"/>
                <w:sz w:val="22"/>
                <w:szCs w:val="22"/>
                <w:lang w:val="en-GB" w:eastAsia="en-GB"/>
              </w:rPr>
              <w:t>ARV2</w:t>
            </w:r>
          </w:p>
        </w:tc>
        <w:tc>
          <w:tcPr>
            <w:tcW w:w="715" w:type="dxa"/>
            <w:tcBorders>
              <w:top w:val="nil"/>
              <w:left w:val="nil"/>
              <w:bottom w:val="single" w:sz="4" w:space="0" w:color="8EA9DB"/>
              <w:right w:val="nil"/>
            </w:tcBorders>
            <w:shd w:val="clear" w:color="D9E1F2" w:fill="D9E1F2"/>
            <w:noWrap/>
            <w:vAlign w:val="bottom"/>
            <w:hideMark/>
          </w:tcPr>
          <w:p w14:paraId="6DBE001D" w14:textId="77777777" w:rsidR="001F6EAA" w:rsidRPr="001F6EAA" w:rsidRDefault="001F6EAA" w:rsidP="001F6EAA">
            <w:pPr>
              <w:spacing w:before="0" w:after="0" w:line="240" w:lineRule="auto"/>
              <w:rPr>
                <w:rFonts w:ascii="Calibri" w:eastAsia="Times New Roman" w:hAnsi="Calibri" w:cs="Calibri"/>
                <w:b/>
                <w:bCs/>
                <w:color w:val="000000"/>
                <w:sz w:val="22"/>
                <w:szCs w:val="22"/>
                <w:lang w:val="en-GB" w:eastAsia="en-GB"/>
              </w:rPr>
            </w:pPr>
            <w:r w:rsidRPr="001F6EAA">
              <w:rPr>
                <w:rFonts w:ascii="Calibri" w:eastAsia="Times New Roman" w:hAnsi="Calibri" w:cs="Calibri"/>
                <w:b/>
                <w:bCs/>
                <w:color w:val="000000"/>
                <w:sz w:val="22"/>
                <w:szCs w:val="22"/>
                <w:lang w:val="en-GB" w:eastAsia="en-GB"/>
              </w:rPr>
              <w:t>ARV3</w:t>
            </w:r>
          </w:p>
        </w:tc>
        <w:tc>
          <w:tcPr>
            <w:tcW w:w="715" w:type="dxa"/>
            <w:tcBorders>
              <w:top w:val="nil"/>
              <w:left w:val="nil"/>
              <w:bottom w:val="single" w:sz="4" w:space="0" w:color="8EA9DB"/>
              <w:right w:val="nil"/>
            </w:tcBorders>
            <w:shd w:val="clear" w:color="D9E1F2" w:fill="D9E1F2"/>
            <w:noWrap/>
            <w:vAlign w:val="bottom"/>
            <w:hideMark/>
          </w:tcPr>
          <w:p w14:paraId="2D175A9D" w14:textId="77777777" w:rsidR="001F6EAA" w:rsidRPr="001F6EAA" w:rsidRDefault="001F6EAA" w:rsidP="001F6EAA">
            <w:pPr>
              <w:spacing w:before="0" w:after="0" w:line="240" w:lineRule="auto"/>
              <w:rPr>
                <w:rFonts w:ascii="Calibri" w:eastAsia="Times New Roman" w:hAnsi="Calibri" w:cs="Calibri"/>
                <w:b/>
                <w:bCs/>
                <w:color w:val="000000"/>
                <w:sz w:val="22"/>
                <w:szCs w:val="22"/>
                <w:lang w:val="en-GB" w:eastAsia="en-GB"/>
              </w:rPr>
            </w:pPr>
            <w:r w:rsidRPr="001F6EAA">
              <w:rPr>
                <w:rFonts w:ascii="Calibri" w:eastAsia="Times New Roman" w:hAnsi="Calibri" w:cs="Calibri"/>
                <w:b/>
                <w:bCs/>
                <w:color w:val="000000"/>
                <w:sz w:val="22"/>
                <w:szCs w:val="22"/>
                <w:lang w:val="en-GB" w:eastAsia="en-GB"/>
              </w:rPr>
              <w:t>ARV4</w:t>
            </w:r>
          </w:p>
        </w:tc>
        <w:tc>
          <w:tcPr>
            <w:tcW w:w="715" w:type="dxa"/>
            <w:tcBorders>
              <w:top w:val="nil"/>
              <w:left w:val="nil"/>
              <w:bottom w:val="single" w:sz="4" w:space="0" w:color="8EA9DB"/>
              <w:right w:val="nil"/>
            </w:tcBorders>
            <w:shd w:val="clear" w:color="D9E1F2" w:fill="D9E1F2"/>
            <w:noWrap/>
            <w:vAlign w:val="bottom"/>
            <w:hideMark/>
          </w:tcPr>
          <w:p w14:paraId="73FBF919" w14:textId="77777777" w:rsidR="001F6EAA" w:rsidRPr="001F6EAA" w:rsidRDefault="001F6EAA" w:rsidP="001F6EAA">
            <w:pPr>
              <w:spacing w:before="0" w:after="0" w:line="240" w:lineRule="auto"/>
              <w:rPr>
                <w:rFonts w:ascii="Calibri" w:eastAsia="Times New Roman" w:hAnsi="Calibri" w:cs="Calibri"/>
                <w:b/>
                <w:bCs/>
                <w:color w:val="000000"/>
                <w:sz w:val="22"/>
                <w:szCs w:val="22"/>
                <w:lang w:val="en-GB" w:eastAsia="en-GB"/>
              </w:rPr>
            </w:pPr>
            <w:r w:rsidRPr="001F6EAA">
              <w:rPr>
                <w:rFonts w:ascii="Calibri" w:eastAsia="Times New Roman" w:hAnsi="Calibri" w:cs="Calibri"/>
                <w:b/>
                <w:bCs/>
                <w:color w:val="000000"/>
                <w:sz w:val="22"/>
                <w:szCs w:val="22"/>
                <w:lang w:val="en-GB" w:eastAsia="en-GB"/>
              </w:rPr>
              <w:t>ARV5</w:t>
            </w:r>
          </w:p>
        </w:tc>
        <w:tc>
          <w:tcPr>
            <w:tcW w:w="1203" w:type="dxa"/>
            <w:tcBorders>
              <w:top w:val="nil"/>
              <w:left w:val="nil"/>
              <w:bottom w:val="single" w:sz="4" w:space="0" w:color="8EA9DB"/>
              <w:right w:val="nil"/>
            </w:tcBorders>
            <w:shd w:val="clear" w:color="D9E1F2" w:fill="D9E1F2"/>
            <w:noWrap/>
            <w:vAlign w:val="bottom"/>
            <w:hideMark/>
          </w:tcPr>
          <w:p w14:paraId="24901989" w14:textId="77777777" w:rsidR="001F6EAA" w:rsidRPr="001F6EAA" w:rsidRDefault="001F6EAA" w:rsidP="001F6EAA">
            <w:pPr>
              <w:spacing w:before="0" w:after="0" w:line="240" w:lineRule="auto"/>
              <w:rPr>
                <w:rFonts w:ascii="Calibri" w:eastAsia="Times New Roman" w:hAnsi="Calibri" w:cs="Calibri"/>
                <w:b/>
                <w:bCs/>
                <w:color w:val="000000"/>
                <w:sz w:val="22"/>
                <w:szCs w:val="22"/>
                <w:lang w:val="en-GB" w:eastAsia="en-GB"/>
              </w:rPr>
            </w:pPr>
            <w:r w:rsidRPr="001F6EAA">
              <w:rPr>
                <w:rFonts w:ascii="Calibri" w:eastAsia="Times New Roman" w:hAnsi="Calibri" w:cs="Calibri"/>
                <w:b/>
                <w:bCs/>
                <w:color w:val="000000"/>
                <w:sz w:val="22"/>
                <w:szCs w:val="22"/>
                <w:lang w:val="en-GB" w:eastAsia="en-GB"/>
              </w:rPr>
              <w:t>GEM. ARV</w:t>
            </w:r>
          </w:p>
        </w:tc>
      </w:tr>
      <w:tr w:rsidR="001F6EAA" w:rsidRPr="001F6EAA" w14:paraId="0DABDA33" w14:textId="77777777" w:rsidTr="001F6EAA">
        <w:trPr>
          <w:trHeight w:val="290"/>
        </w:trPr>
        <w:tc>
          <w:tcPr>
            <w:tcW w:w="3160" w:type="dxa"/>
            <w:tcBorders>
              <w:top w:val="nil"/>
              <w:left w:val="nil"/>
              <w:bottom w:val="single" w:sz="4" w:space="0" w:color="8EA9DB"/>
              <w:right w:val="nil"/>
            </w:tcBorders>
            <w:shd w:val="clear" w:color="auto" w:fill="auto"/>
            <w:noWrap/>
            <w:vAlign w:val="bottom"/>
            <w:hideMark/>
          </w:tcPr>
          <w:p w14:paraId="28F293F7" w14:textId="77777777" w:rsidR="001F6EAA" w:rsidRPr="001F6EAA" w:rsidRDefault="001F6EAA" w:rsidP="001F6EAA">
            <w:pPr>
              <w:spacing w:before="0" w:after="0" w:line="240" w:lineRule="auto"/>
              <w:rPr>
                <w:rFonts w:ascii="Calibri" w:eastAsia="Times New Roman" w:hAnsi="Calibri" w:cs="Calibri"/>
                <w:b/>
                <w:bCs/>
                <w:color w:val="000000"/>
                <w:sz w:val="22"/>
                <w:szCs w:val="22"/>
                <w:lang w:val="en-GB" w:eastAsia="en-GB"/>
              </w:rPr>
            </w:pPr>
            <w:r w:rsidRPr="001F6EAA">
              <w:rPr>
                <w:rFonts w:ascii="Calibri" w:eastAsia="Times New Roman" w:hAnsi="Calibri" w:cs="Calibri"/>
                <w:b/>
                <w:bCs/>
                <w:color w:val="000000"/>
                <w:sz w:val="22"/>
                <w:szCs w:val="22"/>
                <w:lang w:val="en-GB" w:eastAsia="en-GB"/>
              </w:rPr>
              <w:t xml:space="preserve">Chauffeur </w:t>
            </w:r>
            <w:proofErr w:type="spellStart"/>
            <w:r w:rsidRPr="001F6EAA">
              <w:rPr>
                <w:rFonts w:ascii="Calibri" w:eastAsia="Times New Roman" w:hAnsi="Calibri" w:cs="Calibri"/>
                <w:b/>
                <w:bCs/>
                <w:color w:val="000000"/>
                <w:sz w:val="22"/>
                <w:szCs w:val="22"/>
                <w:lang w:val="en-GB" w:eastAsia="en-GB"/>
              </w:rPr>
              <w:t>Binnenland</w:t>
            </w:r>
            <w:proofErr w:type="spellEnd"/>
            <w:r w:rsidRPr="001F6EAA">
              <w:rPr>
                <w:rFonts w:ascii="Calibri" w:eastAsia="Times New Roman" w:hAnsi="Calibri" w:cs="Calibri"/>
                <w:b/>
                <w:bCs/>
                <w:color w:val="000000"/>
                <w:sz w:val="22"/>
                <w:szCs w:val="22"/>
                <w:lang w:val="en-GB" w:eastAsia="en-GB"/>
              </w:rPr>
              <w:t>/Benelux</w:t>
            </w:r>
          </w:p>
        </w:tc>
        <w:tc>
          <w:tcPr>
            <w:tcW w:w="715" w:type="dxa"/>
            <w:tcBorders>
              <w:top w:val="nil"/>
              <w:left w:val="nil"/>
              <w:bottom w:val="single" w:sz="4" w:space="0" w:color="8EA9DB"/>
              <w:right w:val="nil"/>
            </w:tcBorders>
            <w:shd w:val="clear" w:color="000000" w:fill="85CC99"/>
            <w:noWrap/>
            <w:vAlign w:val="bottom"/>
            <w:hideMark/>
          </w:tcPr>
          <w:p w14:paraId="7D23446B" w14:textId="77777777" w:rsidR="001F6EAA" w:rsidRPr="001F6EAA" w:rsidRDefault="001F6EAA" w:rsidP="001F6EAA">
            <w:pPr>
              <w:spacing w:before="0" w:after="0" w:line="240" w:lineRule="auto"/>
              <w:jc w:val="right"/>
              <w:rPr>
                <w:rFonts w:ascii="Calibri" w:eastAsia="Times New Roman" w:hAnsi="Calibri" w:cs="Calibri"/>
                <w:b/>
                <w:bCs/>
                <w:color w:val="000000"/>
                <w:sz w:val="22"/>
                <w:szCs w:val="22"/>
                <w:lang w:val="en-GB" w:eastAsia="en-GB"/>
              </w:rPr>
            </w:pPr>
            <w:r w:rsidRPr="001F6EAA">
              <w:rPr>
                <w:rFonts w:ascii="Calibri" w:eastAsia="Times New Roman" w:hAnsi="Calibri" w:cs="Calibri"/>
                <w:b/>
                <w:bCs/>
                <w:color w:val="000000"/>
                <w:sz w:val="22"/>
                <w:szCs w:val="22"/>
                <w:lang w:val="en-GB" w:eastAsia="en-GB"/>
              </w:rPr>
              <w:t>3,92</w:t>
            </w:r>
          </w:p>
        </w:tc>
        <w:tc>
          <w:tcPr>
            <w:tcW w:w="715" w:type="dxa"/>
            <w:tcBorders>
              <w:top w:val="nil"/>
              <w:left w:val="nil"/>
              <w:bottom w:val="single" w:sz="4" w:space="0" w:color="8EA9DB"/>
              <w:right w:val="nil"/>
            </w:tcBorders>
            <w:shd w:val="clear" w:color="000000" w:fill="FAD0D2"/>
            <w:noWrap/>
            <w:vAlign w:val="bottom"/>
            <w:hideMark/>
          </w:tcPr>
          <w:p w14:paraId="4D04A6F8" w14:textId="77777777" w:rsidR="001F6EAA" w:rsidRPr="001F6EAA" w:rsidRDefault="001F6EAA" w:rsidP="001F6EAA">
            <w:pPr>
              <w:spacing w:before="0" w:after="0" w:line="240" w:lineRule="auto"/>
              <w:jc w:val="right"/>
              <w:rPr>
                <w:rFonts w:ascii="Calibri" w:eastAsia="Times New Roman" w:hAnsi="Calibri" w:cs="Calibri"/>
                <w:b/>
                <w:bCs/>
                <w:color w:val="000000"/>
                <w:sz w:val="22"/>
                <w:szCs w:val="22"/>
                <w:lang w:val="en-GB" w:eastAsia="en-GB"/>
              </w:rPr>
            </w:pPr>
            <w:r w:rsidRPr="001F6EAA">
              <w:rPr>
                <w:rFonts w:ascii="Calibri" w:eastAsia="Times New Roman" w:hAnsi="Calibri" w:cs="Calibri"/>
                <w:b/>
                <w:bCs/>
                <w:color w:val="000000"/>
                <w:sz w:val="22"/>
                <w:szCs w:val="22"/>
                <w:lang w:val="en-GB" w:eastAsia="en-GB"/>
              </w:rPr>
              <w:t>3,54</w:t>
            </w:r>
          </w:p>
        </w:tc>
        <w:tc>
          <w:tcPr>
            <w:tcW w:w="715" w:type="dxa"/>
            <w:tcBorders>
              <w:top w:val="nil"/>
              <w:left w:val="nil"/>
              <w:bottom w:val="single" w:sz="4" w:space="0" w:color="8EA9DB"/>
              <w:right w:val="nil"/>
            </w:tcBorders>
            <w:shd w:val="clear" w:color="000000" w:fill="FBF8FB"/>
            <w:noWrap/>
            <w:vAlign w:val="bottom"/>
            <w:hideMark/>
          </w:tcPr>
          <w:p w14:paraId="468659BA" w14:textId="77777777" w:rsidR="001F6EAA" w:rsidRPr="001F6EAA" w:rsidRDefault="001F6EAA" w:rsidP="001F6EAA">
            <w:pPr>
              <w:spacing w:before="0" w:after="0" w:line="240" w:lineRule="auto"/>
              <w:jc w:val="right"/>
              <w:rPr>
                <w:rFonts w:ascii="Calibri" w:eastAsia="Times New Roman" w:hAnsi="Calibri" w:cs="Calibri"/>
                <w:b/>
                <w:bCs/>
                <w:color w:val="000000"/>
                <w:sz w:val="22"/>
                <w:szCs w:val="22"/>
                <w:lang w:val="en-GB" w:eastAsia="en-GB"/>
              </w:rPr>
            </w:pPr>
            <w:r w:rsidRPr="001F6EAA">
              <w:rPr>
                <w:rFonts w:ascii="Calibri" w:eastAsia="Times New Roman" w:hAnsi="Calibri" w:cs="Calibri"/>
                <w:b/>
                <w:bCs/>
                <w:color w:val="000000"/>
                <w:sz w:val="22"/>
                <w:szCs w:val="22"/>
                <w:lang w:val="en-GB" w:eastAsia="en-GB"/>
              </w:rPr>
              <w:t>3,64</w:t>
            </w:r>
          </w:p>
        </w:tc>
        <w:tc>
          <w:tcPr>
            <w:tcW w:w="715" w:type="dxa"/>
            <w:tcBorders>
              <w:top w:val="nil"/>
              <w:left w:val="nil"/>
              <w:bottom w:val="single" w:sz="4" w:space="0" w:color="8EA9DB"/>
              <w:right w:val="nil"/>
            </w:tcBorders>
            <w:shd w:val="clear" w:color="000000" w:fill="F88082"/>
            <w:noWrap/>
            <w:vAlign w:val="bottom"/>
            <w:hideMark/>
          </w:tcPr>
          <w:p w14:paraId="2B2D020C" w14:textId="77777777" w:rsidR="001F6EAA" w:rsidRPr="001F6EAA" w:rsidRDefault="001F6EAA" w:rsidP="001F6EAA">
            <w:pPr>
              <w:spacing w:before="0" w:after="0" w:line="240" w:lineRule="auto"/>
              <w:jc w:val="right"/>
              <w:rPr>
                <w:rFonts w:ascii="Calibri" w:eastAsia="Times New Roman" w:hAnsi="Calibri" w:cs="Calibri"/>
                <w:b/>
                <w:bCs/>
                <w:color w:val="000000"/>
                <w:sz w:val="22"/>
                <w:szCs w:val="22"/>
                <w:lang w:val="en-GB" w:eastAsia="en-GB"/>
              </w:rPr>
            </w:pPr>
            <w:r w:rsidRPr="001F6EAA">
              <w:rPr>
                <w:rFonts w:ascii="Calibri" w:eastAsia="Times New Roman" w:hAnsi="Calibri" w:cs="Calibri"/>
                <w:b/>
                <w:bCs/>
                <w:color w:val="000000"/>
                <w:sz w:val="22"/>
                <w:szCs w:val="22"/>
                <w:lang w:val="en-GB" w:eastAsia="en-GB"/>
              </w:rPr>
              <w:t>3,33</w:t>
            </w:r>
          </w:p>
        </w:tc>
        <w:tc>
          <w:tcPr>
            <w:tcW w:w="715" w:type="dxa"/>
            <w:tcBorders>
              <w:top w:val="nil"/>
              <w:left w:val="nil"/>
              <w:bottom w:val="single" w:sz="4" w:space="0" w:color="8EA9DB"/>
              <w:right w:val="nil"/>
            </w:tcBorders>
            <w:shd w:val="clear" w:color="000000" w:fill="D4ECDC"/>
            <w:noWrap/>
            <w:vAlign w:val="bottom"/>
            <w:hideMark/>
          </w:tcPr>
          <w:p w14:paraId="78B45927" w14:textId="77777777" w:rsidR="001F6EAA" w:rsidRPr="001F6EAA" w:rsidRDefault="001F6EAA" w:rsidP="001F6EAA">
            <w:pPr>
              <w:spacing w:before="0" w:after="0" w:line="240" w:lineRule="auto"/>
              <w:jc w:val="right"/>
              <w:rPr>
                <w:rFonts w:ascii="Calibri" w:eastAsia="Times New Roman" w:hAnsi="Calibri" w:cs="Calibri"/>
                <w:b/>
                <w:bCs/>
                <w:color w:val="000000"/>
                <w:sz w:val="22"/>
                <w:szCs w:val="22"/>
                <w:lang w:val="en-GB" w:eastAsia="en-GB"/>
              </w:rPr>
            </w:pPr>
            <w:r w:rsidRPr="001F6EAA">
              <w:rPr>
                <w:rFonts w:ascii="Calibri" w:eastAsia="Times New Roman" w:hAnsi="Calibri" w:cs="Calibri"/>
                <w:b/>
                <w:bCs/>
                <w:color w:val="000000"/>
                <w:sz w:val="22"/>
                <w:szCs w:val="22"/>
                <w:lang w:val="en-GB" w:eastAsia="en-GB"/>
              </w:rPr>
              <w:t>3,74</w:t>
            </w:r>
          </w:p>
        </w:tc>
        <w:tc>
          <w:tcPr>
            <w:tcW w:w="1203" w:type="dxa"/>
            <w:tcBorders>
              <w:top w:val="nil"/>
              <w:left w:val="nil"/>
              <w:bottom w:val="single" w:sz="4" w:space="0" w:color="8EA9DB"/>
              <w:right w:val="nil"/>
            </w:tcBorders>
            <w:shd w:val="clear" w:color="000000" w:fill="FBF6F9"/>
            <w:noWrap/>
            <w:vAlign w:val="bottom"/>
            <w:hideMark/>
          </w:tcPr>
          <w:p w14:paraId="39CD225B" w14:textId="77777777" w:rsidR="001F6EAA" w:rsidRPr="001F6EAA" w:rsidRDefault="001F6EAA" w:rsidP="001F6EAA">
            <w:pPr>
              <w:spacing w:before="0" w:after="0" w:line="240" w:lineRule="auto"/>
              <w:jc w:val="right"/>
              <w:rPr>
                <w:rFonts w:ascii="Calibri" w:eastAsia="Times New Roman" w:hAnsi="Calibri" w:cs="Calibri"/>
                <w:b/>
                <w:bCs/>
                <w:color w:val="000000"/>
                <w:sz w:val="22"/>
                <w:szCs w:val="22"/>
                <w:lang w:val="en-GB" w:eastAsia="en-GB"/>
              </w:rPr>
            </w:pPr>
            <w:r w:rsidRPr="001F6EAA">
              <w:rPr>
                <w:rFonts w:ascii="Calibri" w:eastAsia="Times New Roman" w:hAnsi="Calibri" w:cs="Calibri"/>
                <w:b/>
                <w:bCs/>
                <w:color w:val="000000"/>
                <w:sz w:val="22"/>
                <w:szCs w:val="22"/>
                <w:lang w:val="en-GB" w:eastAsia="en-GB"/>
              </w:rPr>
              <w:t>3,64</w:t>
            </w:r>
          </w:p>
        </w:tc>
      </w:tr>
      <w:tr w:rsidR="001F6EAA" w:rsidRPr="001F6EAA" w14:paraId="20E94DF6" w14:textId="77777777" w:rsidTr="001F6EAA">
        <w:trPr>
          <w:trHeight w:val="290"/>
        </w:trPr>
        <w:tc>
          <w:tcPr>
            <w:tcW w:w="3160" w:type="dxa"/>
            <w:tcBorders>
              <w:top w:val="nil"/>
              <w:left w:val="nil"/>
              <w:bottom w:val="nil"/>
              <w:right w:val="nil"/>
            </w:tcBorders>
            <w:shd w:val="clear" w:color="auto" w:fill="auto"/>
            <w:noWrap/>
            <w:vAlign w:val="bottom"/>
            <w:hideMark/>
          </w:tcPr>
          <w:p w14:paraId="14DE818A" w14:textId="77777777" w:rsidR="001F6EAA" w:rsidRPr="001F6EAA" w:rsidRDefault="001F6EAA" w:rsidP="001F6EAA">
            <w:pPr>
              <w:spacing w:before="0" w:after="0" w:line="240" w:lineRule="auto"/>
              <w:ind w:firstLineChars="100" w:firstLine="220"/>
              <w:rPr>
                <w:rFonts w:ascii="Calibri" w:eastAsia="Times New Roman" w:hAnsi="Calibri" w:cs="Calibri"/>
                <w:color w:val="000000"/>
                <w:sz w:val="22"/>
                <w:szCs w:val="22"/>
                <w:lang w:val="en-GB" w:eastAsia="en-GB"/>
              </w:rPr>
            </w:pPr>
            <w:r w:rsidRPr="001F6EAA">
              <w:rPr>
                <w:rFonts w:ascii="Calibri" w:eastAsia="Times New Roman" w:hAnsi="Calibri" w:cs="Calibri"/>
                <w:color w:val="000000"/>
                <w:sz w:val="22"/>
                <w:szCs w:val="22"/>
                <w:lang w:val="en-GB" w:eastAsia="en-GB"/>
              </w:rPr>
              <w:t>Man</w:t>
            </w:r>
          </w:p>
        </w:tc>
        <w:tc>
          <w:tcPr>
            <w:tcW w:w="715" w:type="dxa"/>
            <w:tcBorders>
              <w:top w:val="nil"/>
              <w:left w:val="nil"/>
              <w:bottom w:val="nil"/>
              <w:right w:val="nil"/>
            </w:tcBorders>
            <w:shd w:val="clear" w:color="000000" w:fill="89CE9C"/>
            <w:noWrap/>
            <w:vAlign w:val="bottom"/>
            <w:hideMark/>
          </w:tcPr>
          <w:p w14:paraId="371C48A6" w14:textId="77777777" w:rsidR="001F6EAA" w:rsidRPr="001F6EAA" w:rsidRDefault="001F6EAA" w:rsidP="001F6EAA">
            <w:pPr>
              <w:spacing w:before="0" w:after="0" w:line="240" w:lineRule="auto"/>
              <w:jc w:val="right"/>
              <w:rPr>
                <w:rFonts w:ascii="Calibri" w:eastAsia="Times New Roman" w:hAnsi="Calibri" w:cs="Calibri"/>
                <w:color w:val="000000"/>
                <w:sz w:val="22"/>
                <w:szCs w:val="22"/>
                <w:lang w:val="en-GB" w:eastAsia="en-GB"/>
              </w:rPr>
            </w:pPr>
            <w:r w:rsidRPr="001F6EAA">
              <w:rPr>
                <w:rFonts w:ascii="Calibri" w:eastAsia="Times New Roman" w:hAnsi="Calibri" w:cs="Calibri"/>
                <w:color w:val="000000"/>
                <w:sz w:val="22"/>
                <w:szCs w:val="22"/>
                <w:lang w:val="en-GB" w:eastAsia="en-GB"/>
              </w:rPr>
              <w:t>3,91</w:t>
            </w:r>
          </w:p>
        </w:tc>
        <w:tc>
          <w:tcPr>
            <w:tcW w:w="715" w:type="dxa"/>
            <w:tcBorders>
              <w:top w:val="nil"/>
              <w:left w:val="nil"/>
              <w:bottom w:val="nil"/>
              <w:right w:val="nil"/>
            </w:tcBorders>
            <w:shd w:val="clear" w:color="000000" w:fill="FABBBE"/>
            <w:noWrap/>
            <w:vAlign w:val="bottom"/>
            <w:hideMark/>
          </w:tcPr>
          <w:p w14:paraId="531BE703" w14:textId="77777777" w:rsidR="001F6EAA" w:rsidRPr="001F6EAA" w:rsidRDefault="001F6EAA" w:rsidP="001F6EAA">
            <w:pPr>
              <w:spacing w:before="0" w:after="0" w:line="240" w:lineRule="auto"/>
              <w:jc w:val="right"/>
              <w:rPr>
                <w:rFonts w:ascii="Calibri" w:eastAsia="Times New Roman" w:hAnsi="Calibri" w:cs="Calibri"/>
                <w:color w:val="000000"/>
                <w:sz w:val="22"/>
                <w:szCs w:val="22"/>
                <w:lang w:val="en-GB" w:eastAsia="en-GB"/>
              </w:rPr>
            </w:pPr>
            <w:r w:rsidRPr="001F6EAA">
              <w:rPr>
                <w:rFonts w:ascii="Calibri" w:eastAsia="Times New Roman" w:hAnsi="Calibri" w:cs="Calibri"/>
                <w:color w:val="000000"/>
                <w:sz w:val="22"/>
                <w:szCs w:val="22"/>
                <w:lang w:val="en-GB" w:eastAsia="en-GB"/>
              </w:rPr>
              <w:t>3,49</w:t>
            </w:r>
          </w:p>
        </w:tc>
        <w:tc>
          <w:tcPr>
            <w:tcW w:w="715" w:type="dxa"/>
            <w:tcBorders>
              <w:top w:val="nil"/>
              <w:left w:val="nil"/>
              <w:bottom w:val="nil"/>
              <w:right w:val="nil"/>
            </w:tcBorders>
            <w:shd w:val="clear" w:color="000000" w:fill="FBF3F6"/>
            <w:noWrap/>
            <w:vAlign w:val="bottom"/>
            <w:hideMark/>
          </w:tcPr>
          <w:p w14:paraId="707A4EB4" w14:textId="77777777" w:rsidR="001F6EAA" w:rsidRPr="001F6EAA" w:rsidRDefault="001F6EAA" w:rsidP="001F6EAA">
            <w:pPr>
              <w:spacing w:before="0" w:after="0" w:line="240" w:lineRule="auto"/>
              <w:jc w:val="right"/>
              <w:rPr>
                <w:rFonts w:ascii="Calibri" w:eastAsia="Times New Roman" w:hAnsi="Calibri" w:cs="Calibri"/>
                <w:color w:val="000000"/>
                <w:sz w:val="22"/>
                <w:szCs w:val="22"/>
                <w:lang w:val="en-GB" w:eastAsia="en-GB"/>
              </w:rPr>
            </w:pPr>
            <w:r w:rsidRPr="001F6EAA">
              <w:rPr>
                <w:rFonts w:ascii="Calibri" w:eastAsia="Times New Roman" w:hAnsi="Calibri" w:cs="Calibri"/>
                <w:color w:val="000000"/>
                <w:sz w:val="22"/>
                <w:szCs w:val="22"/>
                <w:lang w:val="en-GB" w:eastAsia="en-GB"/>
              </w:rPr>
              <w:t>3,63</w:t>
            </w:r>
          </w:p>
        </w:tc>
        <w:tc>
          <w:tcPr>
            <w:tcW w:w="715" w:type="dxa"/>
            <w:tcBorders>
              <w:top w:val="nil"/>
              <w:left w:val="nil"/>
              <w:bottom w:val="nil"/>
              <w:right w:val="nil"/>
            </w:tcBorders>
            <w:shd w:val="clear" w:color="000000" w:fill="F86D6F"/>
            <w:noWrap/>
            <w:vAlign w:val="bottom"/>
            <w:hideMark/>
          </w:tcPr>
          <w:p w14:paraId="1F2A4FD2" w14:textId="77777777" w:rsidR="001F6EAA" w:rsidRPr="001F6EAA" w:rsidRDefault="001F6EAA" w:rsidP="001F6EAA">
            <w:pPr>
              <w:spacing w:before="0" w:after="0" w:line="240" w:lineRule="auto"/>
              <w:jc w:val="right"/>
              <w:rPr>
                <w:rFonts w:ascii="Calibri" w:eastAsia="Times New Roman" w:hAnsi="Calibri" w:cs="Calibri"/>
                <w:color w:val="000000"/>
                <w:sz w:val="22"/>
                <w:szCs w:val="22"/>
                <w:lang w:val="en-GB" w:eastAsia="en-GB"/>
              </w:rPr>
            </w:pPr>
            <w:r w:rsidRPr="001F6EAA">
              <w:rPr>
                <w:rFonts w:ascii="Calibri" w:eastAsia="Times New Roman" w:hAnsi="Calibri" w:cs="Calibri"/>
                <w:color w:val="000000"/>
                <w:sz w:val="22"/>
                <w:szCs w:val="22"/>
                <w:lang w:val="en-GB" w:eastAsia="en-GB"/>
              </w:rPr>
              <w:t>3,29</w:t>
            </w:r>
          </w:p>
        </w:tc>
        <w:tc>
          <w:tcPr>
            <w:tcW w:w="715" w:type="dxa"/>
            <w:tcBorders>
              <w:top w:val="nil"/>
              <w:left w:val="nil"/>
              <w:bottom w:val="nil"/>
              <w:right w:val="nil"/>
            </w:tcBorders>
            <w:shd w:val="clear" w:color="000000" w:fill="C8E7D2"/>
            <w:noWrap/>
            <w:vAlign w:val="bottom"/>
            <w:hideMark/>
          </w:tcPr>
          <w:p w14:paraId="3544EBA7" w14:textId="77777777" w:rsidR="001F6EAA" w:rsidRPr="001F6EAA" w:rsidRDefault="001F6EAA" w:rsidP="001F6EAA">
            <w:pPr>
              <w:spacing w:before="0" w:after="0" w:line="240" w:lineRule="auto"/>
              <w:jc w:val="right"/>
              <w:rPr>
                <w:rFonts w:ascii="Calibri" w:eastAsia="Times New Roman" w:hAnsi="Calibri" w:cs="Calibri"/>
                <w:color w:val="000000"/>
                <w:sz w:val="22"/>
                <w:szCs w:val="22"/>
                <w:lang w:val="en-GB" w:eastAsia="en-GB"/>
              </w:rPr>
            </w:pPr>
            <w:r w:rsidRPr="001F6EAA">
              <w:rPr>
                <w:rFonts w:ascii="Calibri" w:eastAsia="Times New Roman" w:hAnsi="Calibri" w:cs="Calibri"/>
                <w:color w:val="000000"/>
                <w:sz w:val="22"/>
                <w:szCs w:val="22"/>
                <w:lang w:val="en-GB" w:eastAsia="en-GB"/>
              </w:rPr>
              <w:t>3,77</w:t>
            </w:r>
          </w:p>
        </w:tc>
        <w:tc>
          <w:tcPr>
            <w:tcW w:w="1203" w:type="dxa"/>
            <w:tcBorders>
              <w:top w:val="nil"/>
              <w:left w:val="nil"/>
              <w:bottom w:val="nil"/>
              <w:right w:val="nil"/>
            </w:tcBorders>
            <w:shd w:val="clear" w:color="000000" w:fill="FBEEF1"/>
            <w:noWrap/>
            <w:vAlign w:val="bottom"/>
            <w:hideMark/>
          </w:tcPr>
          <w:p w14:paraId="301140A2" w14:textId="77777777" w:rsidR="001F6EAA" w:rsidRPr="001F6EAA" w:rsidRDefault="001F6EAA" w:rsidP="001F6EAA">
            <w:pPr>
              <w:spacing w:before="0" w:after="0" w:line="240" w:lineRule="auto"/>
              <w:jc w:val="right"/>
              <w:rPr>
                <w:rFonts w:ascii="Calibri" w:eastAsia="Times New Roman" w:hAnsi="Calibri" w:cs="Calibri"/>
                <w:color w:val="000000"/>
                <w:sz w:val="22"/>
                <w:szCs w:val="22"/>
                <w:lang w:val="en-GB" w:eastAsia="en-GB"/>
              </w:rPr>
            </w:pPr>
            <w:r w:rsidRPr="001F6EAA">
              <w:rPr>
                <w:rFonts w:ascii="Calibri" w:eastAsia="Times New Roman" w:hAnsi="Calibri" w:cs="Calibri"/>
                <w:color w:val="000000"/>
                <w:sz w:val="22"/>
                <w:szCs w:val="22"/>
                <w:lang w:val="en-GB" w:eastAsia="en-GB"/>
              </w:rPr>
              <w:t>3,62</w:t>
            </w:r>
          </w:p>
        </w:tc>
      </w:tr>
      <w:tr w:rsidR="001F6EAA" w:rsidRPr="001F6EAA" w14:paraId="4C368248" w14:textId="77777777" w:rsidTr="001F6EAA">
        <w:trPr>
          <w:trHeight w:val="290"/>
        </w:trPr>
        <w:tc>
          <w:tcPr>
            <w:tcW w:w="3160" w:type="dxa"/>
            <w:tcBorders>
              <w:top w:val="nil"/>
              <w:left w:val="nil"/>
              <w:bottom w:val="nil"/>
              <w:right w:val="nil"/>
            </w:tcBorders>
            <w:shd w:val="clear" w:color="auto" w:fill="auto"/>
            <w:noWrap/>
            <w:vAlign w:val="bottom"/>
            <w:hideMark/>
          </w:tcPr>
          <w:p w14:paraId="3160984E" w14:textId="77777777" w:rsidR="001F6EAA" w:rsidRPr="001F6EAA" w:rsidRDefault="001F6EAA" w:rsidP="001F6EAA">
            <w:pPr>
              <w:spacing w:before="0" w:after="0" w:line="240" w:lineRule="auto"/>
              <w:ind w:firstLineChars="100" w:firstLine="220"/>
              <w:rPr>
                <w:rFonts w:ascii="Calibri" w:eastAsia="Times New Roman" w:hAnsi="Calibri" w:cs="Calibri"/>
                <w:color w:val="000000"/>
                <w:sz w:val="22"/>
                <w:szCs w:val="22"/>
                <w:lang w:val="en-GB" w:eastAsia="en-GB"/>
              </w:rPr>
            </w:pPr>
            <w:r w:rsidRPr="001F6EAA">
              <w:rPr>
                <w:rFonts w:ascii="Calibri" w:eastAsia="Times New Roman" w:hAnsi="Calibri" w:cs="Calibri"/>
                <w:color w:val="000000"/>
                <w:sz w:val="22"/>
                <w:szCs w:val="22"/>
                <w:lang w:val="en-GB" w:eastAsia="en-GB"/>
              </w:rPr>
              <w:t>Vrouw</w:t>
            </w:r>
          </w:p>
        </w:tc>
        <w:tc>
          <w:tcPr>
            <w:tcW w:w="715" w:type="dxa"/>
            <w:tcBorders>
              <w:top w:val="nil"/>
              <w:left w:val="nil"/>
              <w:bottom w:val="nil"/>
              <w:right w:val="nil"/>
            </w:tcBorders>
            <w:shd w:val="clear" w:color="000000" w:fill="63BE7B"/>
            <w:noWrap/>
            <w:vAlign w:val="bottom"/>
            <w:hideMark/>
          </w:tcPr>
          <w:p w14:paraId="61BFBC2E" w14:textId="77777777" w:rsidR="001F6EAA" w:rsidRPr="001F6EAA" w:rsidRDefault="001F6EAA" w:rsidP="001F6EAA">
            <w:pPr>
              <w:spacing w:before="0" w:after="0" w:line="240" w:lineRule="auto"/>
              <w:jc w:val="right"/>
              <w:rPr>
                <w:rFonts w:ascii="Calibri" w:eastAsia="Times New Roman" w:hAnsi="Calibri" w:cs="Calibri"/>
                <w:color w:val="000000"/>
                <w:sz w:val="22"/>
                <w:szCs w:val="22"/>
                <w:lang w:val="en-GB" w:eastAsia="en-GB"/>
              </w:rPr>
            </w:pPr>
            <w:r w:rsidRPr="001F6EAA">
              <w:rPr>
                <w:rFonts w:ascii="Calibri" w:eastAsia="Times New Roman" w:hAnsi="Calibri" w:cs="Calibri"/>
                <w:color w:val="000000"/>
                <w:sz w:val="22"/>
                <w:szCs w:val="22"/>
                <w:lang w:val="en-GB" w:eastAsia="en-GB"/>
              </w:rPr>
              <w:t>4,00</w:t>
            </w:r>
          </w:p>
        </w:tc>
        <w:tc>
          <w:tcPr>
            <w:tcW w:w="715" w:type="dxa"/>
            <w:tcBorders>
              <w:top w:val="nil"/>
              <w:left w:val="nil"/>
              <w:bottom w:val="nil"/>
              <w:right w:val="nil"/>
            </w:tcBorders>
            <w:shd w:val="clear" w:color="000000" w:fill="63BE7B"/>
            <w:noWrap/>
            <w:vAlign w:val="bottom"/>
            <w:hideMark/>
          </w:tcPr>
          <w:p w14:paraId="13A3145E" w14:textId="77777777" w:rsidR="001F6EAA" w:rsidRPr="001F6EAA" w:rsidRDefault="001F6EAA" w:rsidP="001F6EAA">
            <w:pPr>
              <w:spacing w:before="0" w:after="0" w:line="240" w:lineRule="auto"/>
              <w:jc w:val="right"/>
              <w:rPr>
                <w:rFonts w:ascii="Calibri" w:eastAsia="Times New Roman" w:hAnsi="Calibri" w:cs="Calibri"/>
                <w:color w:val="000000"/>
                <w:sz w:val="22"/>
                <w:szCs w:val="22"/>
                <w:lang w:val="en-GB" w:eastAsia="en-GB"/>
              </w:rPr>
            </w:pPr>
            <w:r w:rsidRPr="001F6EAA">
              <w:rPr>
                <w:rFonts w:ascii="Calibri" w:eastAsia="Times New Roman" w:hAnsi="Calibri" w:cs="Calibri"/>
                <w:color w:val="000000"/>
                <w:sz w:val="22"/>
                <w:szCs w:val="22"/>
                <w:lang w:val="en-GB" w:eastAsia="en-GB"/>
              </w:rPr>
              <w:t>4,00</w:t>
            </w:r>
          </w:p>
        </w:tc>
        <w:tc>
          <w:tcPr>
            <w:tcW w:w="715" w:type="dxa"/>
            <w:tcBorders>
              <w:top w:val="nil"/>
              <w:left w:val="nil"/>
              <w:bottom w:val="nil"/>
              <w:right w:val="nil"/>
            </w:tcBorders>
            <w:shd w:val="clear" w:color="000000" w:fill="D1EBDA"/>
            <w:noWrap/>
            <w:vAlign w:val="bottom"/>
            <w:hideMark/>
          </w:tcPr>
          <w:p w14:paraId="725123F3" w14:textId="77777777" w:rsidR="001F6EAA" w:rsidRPr="001F6EAA" w:rsidRDefault="001F6EAA" w:rsidP="001F6EAA">
            <w:pPr>
              <w:spacing w:before="0" w:after="0" w:line="240" w:lineRule="auto"/>
              <w:jc w:val="right"/>
              <w:rPr>
                <w:rFonts w:ascii="Calibri" w:eastAsia="Times New Roman" w:hAnsi="Calibri" w:cs="Calibri"/>
                <w:color w:val="000000"/>
                <w:sz w:val="22"/>
                <w:szCs w:val="22"/>
                <w:lang w:val="en-GB" w:eastAsia="en-GB"/>
              </w:rPr>
            </w:pPr>
            <w:r w:rsidRPr="001F6EAA">
              <w:rPr>
                <w:rFonts w:ascii="Calibri" w:eastAsia="Times New Roman" w:hAnsi="Calibri" w:cs="Calibri"/>
                <w:color w:val="000000"/>
                <w:sz w:val="22"/>
                <w:szCs w:val="22"/>
                <w:lang w:val="en-GB" w:eastAsia="en-GB"/>
              </w:rPr>
              <w:t>3,75</w:t>
            </w:r>
          </w:p>
        </w:tc>
        <w:tc>
          <w:tcPr>
            <w:tcW w:w="715" w:type="dxa"/>
            <w:tcBorders>
              <w:top w:val="nil"/>
              <w:left w:val="nil"/>
              <w:bottom w:val="nil"/>
              <w:right w:val="nil"/>
            </w:tcBorders>
            <w:shd w:val="clear" w:color="000000" w:fill="D1EBDA"/>
            <w:noWrap/>
            <w:vAlign w:val="bottom"/>
            <w:hideMark/>
          </w:tcPr>
          <w:p w14:paraId="2DDD1E42" w14:textId="77777777" w:rsidR="001F6EAA" w:rsidRPr="001F6EAA" w:rsidRDefault="001F6EAA" w:rsidP="001F6EAA">
            <w:pPr>
              <w:spacing w:before="0" w:after="0" w:line="240" w:lineRule="auto"/>
              <w:jc w:val="right"/>
              <w:rPr>
                <w:rFonts w:ascii="Calibri" w:eastAsia="Times New Roman" w:hAnsi="Calibri" w:cs="Calibri"/>
                <w:color w:val="000000"/>
                <w:sz w:val="22"/>
                <w:szCs w:val="22"/>
                <w:lang w:val="en-GB" w:eastAsia="en-GB"/>
              </w:rPr>
            </w:pPr>
            <w:r w:rsidRPr="001F6EAA">
              <w:rPr>
                <w:rFonts w:ascii="Calibri" w:eastAsia="Times New Roman" w:hAnsi="Calibri" w:cs="Calibri"/>
                <w:color w:val="000000"/>
                <w:sz w:val="22"/>
                <w:szCs w:val="22"/>
                <w:lang w:val="en-GB" w:eastAsia="en-GB"/>
              </w:rPr>
              <w:t>3,75</w:t>
            </w:r>
          </w:p>
        </w:tc>
        <w:tc>
          <w:tcPr>
            <w:tcW w:w="715" w:type="dxa"/>
            <w:tcBorders>
              <w:top w:val="nil"/>
              <w:left w:val="nil"/>
              <w:bottom w:val="nil"/>
              <w:right w:val="nil"/>
            </w:tcBorders>
            <w:shd w:val="clear" w:color="000000" w:fill="FAC1C3"/>
            <w:noWrap/>
            <w:vAlign w:val="bottom"/>
            <w:hideMark/>
          </w:tcPr>
          <w:p w14:paraId="16DEA2EB" w14:textId="77777777" w:rsidR="001F6EAA" w:rsidRPr="001F6EAA" w:rsidRDefault="001F6EAA" w:rsidP="001F6EAA">
            <w:pPr>
              <w:spacing w:before="0" w:after="0" w:line="240" w:lineRule="auto"/>
              <w:jc w:val="right"/>
              <w:rPr>
                <w:rFonts w:ascii="Calibri" w:eastAsia="Times New Roman" w:hAnsi="Calibri" w:cs="Calibri"/>
                <w:color w:val="000000"/>
                <w:sz w:val="22"/>
                <w:szCs w:val="22"/>
                <w:lang w:val="en-GB" w:eastAsia="en-GB"/>
              </w:rPr>
            </w:pPr>
            <w:r w:rsidRPr="001F6EAA">
              <w:rPr>
                <w:rFonts w:ascii="Calibri" w:eastAsia="Times New Roman" w:hAnsi="Calibri" w:cs="Calibri"/>
                <w:color w:val="000000"/>
                <w:sz w:val="22"/>
                <w:szCs w:val="22"/>
                <w:lang w:val="en-GB" w:eastAsia="en-GB"/>
              </w:rPr>
              <w:t>3,50</w:t>
            </w:r>
          </w:p>
        </w:tc>
        <w:tc>
          <w:tcPr>
            <w:tcW w:w="1203" w:type="dxa"/>
            <w:tcBorders>
              <w:top w:val="nil"/>
              <w:left w:val="nil"/>
              <w:bottom w:val="nil"/>
              <w:right w:val="nil"/>
            </w:tcBorders>
            <w:shd w:val="clear" w:color="000000" w:fill="BBE2C7"/>
            <w:noWrap/>
            <w:vAlign w:val="bottom"/>
            <w:hideMark/>
          </w:tcPr>
          <w:p w14:paraId="761CDC26" w14:textId="77777777" w:rsidR="001F6EAA" w:rsidRPr="001F6EAA" w:rsidRDefault="001F6EAA" w:rsidP="001F6EAA">
            <w:pPr>
              <w:spacing w:before="0" w:after="0" w:line="240" w:lineRule="auto"/>
              <w:jc w:val="right"/>
              <w:rPr>
                <w:rFonts w:ascii="Calibri" w:eastAsia="Times New Roman" w:hAnsi="Calibri" w:cs="Calibri"/>
                <w:color w:val="000000"/>
                <w:sz w:val="22"/>
                <w:szCs w:val="22"/>
                <w:lang w:val="en-GB" w:eastAsia="en-GB"/>
              </w:rPr>
            </w:pPr>
            <w:r w:rsidRPr="001F6EAA">
              <w:rPr>
                <w:rFonts w:ascii="Calibri" w:eastAsia="Times New Roman" w:hAnsi="Calibri" w:cs="Calibri"/>
                <w:color w:val="000000"/>
                <w:sz w:val="22"/>
                <w:szCs w:val="22"/>
                <w:lang w:val="en-GB" w:eastAsia="en-GB"/>
              </w:rPr>
              <w:t>3,80</w:t>
            </w:r>
          </w:p>
        </w:tc>
      </w:tr>
      <w:tr w:rsidR="001F6EAA" w:rsidRPr="001F6EAA" w14:paraId="39CBFFD1" w14:textId="77777777" w:rsidTr="001F6EAA">
        <w:trPr>
          <w:trHeight w:val="290"/>
        </w:trPr>
        <w:tc>
          <w:tcPr>
            <w:tcW w:w="3160" w:type="dxa"/>
            <w:tcBorders>
              <w:top w:val="nil"/>
              <w:left w:val="nil"/>
              <w:bottom w:val="single" w:sz="4" w:space="0" w:color="8EA9DB"/>
              <w:right w:val="nil"/>
            </w:tcBorders>
            <w:shd w:val="clear" w:color="auto" w:fill="auto"/>
            <w:noWrap/>
            <w:vAlign w:val="bottom"/>
            <w:hideMark/>
          </w:tcPr>
          <w:p w14:paraId="6230F452" w14:textId="77777777" w:rsidR="001F6EAA" w:rsidRPr="001F6EAA" w:rsidRDefault="001F6EAA" w:rsidP="001F6EAA">
            <w:pPr>
              <w:spacing w:before="0" w:after="0" w:line="240" w:lineRule="auto"/>
              <w:rPr>
                <w:rFonts w:ascii="Calibri" w:eastAsia="Times New Roman" w:hAnsi="Calibri" w:cs="Calibri"/>
                <w:b/>
                <w:bCs/>
                <w:color w:val="000000"/>
                <w:sz w:val="22"/>
                <w:szCs w:val="22"/>
                <w:lang w:val="en-GB" w:eastAsia="en-GB"/>
              </w:rPr>
            </w:pPr>
            <w:r w:rsidRPr="001F6EAA">
              <w:rPr>
                <w:rFonts w:ascii="Calibri" w:eastAsia="Times New Roman" w:hAnsi="Calibri" w:cs="Calibri"/>
                <w:b/>
                <w:bCs/>
                <w:color w:val="000000"/>
                <w:sz w:val="22"/>
                <w:szCs w:val="22"/>
                <w:lang w:val="en-GB" w:eastAsia="en-GB"/>
              </w:rPr>
              <w:t xml:space="preserve">Chauffeur </w:t>
            </w:r>
            <w:proofErr w:type="spellStart"/>
            <w:r w:rsidRPr="001F6EAA">
              <w:rPr>
                <w:rFonts w:ascii="Calibri" w:eastAsia="Times New Roman" w:hAnsi="Calibri" w:cs="Calibri"/>
                <w:b/>
                <w:bCs/>
                <w:color w:val="000000"/>
                <w:sz w:val="22"/>
                <w:szCs w:val="22"/>
                <w:lang w:val="en-GB" w:eastAsia="en-GB"/>
              </w:rPr>
              <w:t>Internationaal</w:t>
            </w:r>
            <w:proofErr w:type="spellEnd"/>
          </w:p>
        </w:tc>
        <w:tc>
          <w:tcPr>
            <w:tcW w:w="715" w:type="dxa"/>
            <w:tcBorders>
              <w:top w:val="nil"/>
              <w:left w:val="nil"/>
              <w:bottom w:val="single" w:sz="4" w:space="0" w:color="8EA9DB"/>
              <w:right w:val="nil"/>
            </w:tcBorders>
            <w:shd w:val="clear" w:color="000000" w:fill="CEEAD8"/>
            <w:noWrap/>
            <w:vAlign w:val="bottom"/>
            <w:hideMark/>
          </w:tcPr>
          <w:p w14:paraId="0B19EAC6" w14:textId="77777777" w:rsidR="001F6EAA" w:rsidRPr="001F6EAA" w:rsidRDefault="001F6EAA" w:rsidP="001F6EAA">
            <w:pPr>
              <w:spacing w:before="0" w:after="0" w:line="240" w:lineRule="auto"/>
              <w:jc w:val="right"/>
              <w:rPr>
                <w:rFonts w:ascii="Calibri" w:eastAsia="Times New Roman" w:hAnsi="Calibri" w:cs="Calibri"/>
                <w:b/>
                <w:bCs/>
                <w:color w:val="000000"/>
                <w:sz w:val="22"/>
                <w:szCs w:val="22"/>
                <w:lang w:val="en-GB" w:eastAsia="en-GB"/>
              </w:rPr>
            </w:pPr>
            <w:r w:rsidRPr="001F6EAA">
              <w:rPr>
                <w:rFonts w:ascii="Calibri" w:eastAsia="Times New Roman" w:hAnsi="Calibri" w:cs="Calibri"/>
                <w:b/>
                <w:bCs/>
                <w:color w:val="000000"/>
                <w:sz w:val="22"/>
                <w:szCs w:val="22"/>
                <w:lang w:val="en-GB" w:eastAsia="en-GB"/>
              </w:rPr>
              <w:t>3,76</w:t>
            </w:r>
          </w:p>
        </w:tc>
        <w:tc>
          <w:tcPr>
            <w:tcW w:w="715" w:type="dxa"/>
            <w:tcBorders>
              <w:top w:val="nil"/>
              <w:left w:val="nil"/>
              <w:bottom w:val="single" w:sz="4" w:space="0" w:color="8EA9DB"/>
              <w:right w:val="nil"/>
            </w:tcBorders>
            <w:shd w:val="clear" w:color="000000" w:fill="F9ADAF"/>
            <w:noWrap/>
            <w:vAlign w:val="bottom"/>
            <w:hideMark/>
          </w:tcPr>
          <w:p w14:paraId="7C506081" w14:textId="77777777" w:rsidR="001F6EAA" w:rsidRPr="001F6EAA" w:rsidRDefault="001F6EAA" w:rsidP="001F6EAA">
            <w:pPr>
              <w:spacing w:before="0" w:after="0" w:line="240" w:lineRule="auto"/>
              <w:jc w:val="right"/>
              <w:rPr>
                <w:rFonts w:ascii="Calibri" w:eastAsia="Times New Roman" w:hAnsi="Calibri" w:cs="Calibri"/>
                <w:b/>
                <w:bCs/>
                <w:color w:val="000000"/>
                <w:sz w:val="22"/>
                <w:szCs w:val="22"/>
                <w:lang w:val="en-GB" w:eastAsia="en-GB"/>
              </w:rPr>
            </w:pPr>
            <w:r w:rsidRPr="001F6EAA">
              <w:rPr>
                <w:rFonts w:ascii="Calibri" w:eastAsia="Times New Roman" w:hAnsi="Calibri" w:cs="Calibri"/>
                <w:b/>
                <w:bCs/>
                <w:color w:val="000000"/>
                <w:sz w:val="22"/>
                <w:szCs w:val="22"/>
                <w:lang w:val="en-GB" w:eastAsia="en-GB"/>
              </w:rPr>
              <w:t>3,45</w:t>
            </w:r>
          </w:p>
        </w:tc>
        <w:tc>
          <w:tcPr>
            <w:tcW w:w="715" w:type="dxa"/>
            <w:tcBorders>
              <w:top w:val="nil"/>
              <w:left w:val="nil"/>
              <w:bottom w:val="single" w:sz="4" w:space="0" w:color="8EA9DB"/>
              <w:right w:val="nil"/>
            </w:tcBorders>
            <w:shd w:val="clear" w:color="000000" w:fill="FBDFE1"/>
            <w:noWrap/>
            <w:vAlign w:val="bottom"/>
            <w:hideMark/>
          </w:tcPr>
          <w:p w14:paraId="32932602" w14:textId="77777777" w:rsidR="001F6EAA" w:rsidRPr="001F6EAA" w:rsidRDefault="001F6EAA" w:rsidP="001F6EAA">
            <w:pPr>
              <w:spacing w:before="0" w:after="0" w:line="240" w:lineRule="auto"/>
              <w:jc w:val="right"/>
              <w:rPr>
                <w:rFonts w:ascii="Calibri" w:eastAsia="Times New Roman" w:hAnsi="Calibri" w:cs="Calibri"/>
                <w:b/>
                <w:bCs/>
                <w:color w:val="000000"/>
                <w:sz w:val="22"/>
                <w:szCs w:val="22"/>
                <w:lang w:val="en-GB" w:eastAsia="en-GB"/>
              </w:rPr>
            </w:pPr>
            <w:r w:rsidRPr="001F6EAA">
              <w:rPr>
                <w:rFonts w:ascii="Calibri" w:eastAsia="Times New Roman" w:hAnsi="Calibri" w:cs="Calibri"/>
                <w:b/>
                <w:bCs/>
                <w:color w:val="000000"/>
                <w:sz w:val="22"/>
                <w:szCs w:val="22"/>
                <w:lang w:val="en-GB" w:eastAsia="en-GB"/>
              </w:rPr>
              <w:t>3,58</w:t>
            </w:r>
          </w:p>
        </w:tc>
        <w:tc>
          <w:tcPr>
            <w:tcW w:w="715" w:type="dxa"/>
            <w:tcBorders>
              <w:top w:val="nil"/>
              <w:left w:val="nil"/>
              <w:bottom w:val="single" w:sz="4" w:space="0" w:color="8EA9DB"/>
              <w:right w:val="nil"/>
            </w:tcBorders>
            <w:shd w:val="clear" w:color="000000" w:fill="F86C6E"/>
            <w:noWrap/>
            <w:vAlign w:val="bottom"/>
            <w:hideMark/>
          </w:tcPr>
          <w:p w14:paraId="5225D8FE" w14:textId="77777777" w:rsidR="001F6EAA" w:rsidRPr="001F6EAA" w:rsidRDefault="001F6EAA" w:rsidP="001F6EAA">
            <w:pPr>
              <w:spacing w:before="0" w:after="0" w:line="240" w:lineRule="auto"/>
              <w:jc w:val="right"/>
              <w:rPr>
                <w:rFonts w:ascii="Calibri" w:eastAsia="Times New Roman" w:hAnsi="Calibri" w:cs="Calibri"/>
                <w:b/>
                <w:bCs/>
                <w:color w:val="000000"/>
                <w:sz w:val="22"/>
                <w:szCs w:val="22"/>
                <w:lang w:val="en-GB" w:eastAsia="en-GB"/>
              </w:rPr>
            </w:pPr>
            <w:r w:rsidRPr="001F6EAA">
              <w:rPr>
                <w:rFonts w:ascii="Calibri" w:eastAsia="Times New Roman" w:hAnsi="Calibri" w:cs="Calibri"/>
                <w:b/>
                <w:bCs/>
                <w:color w:val="000000"/>
                <w:sz w:val="22"/>
                <w:szCs w:val="22"/>
                <w:lang w:val="en-GB" w:eastAsia="en-GB"/>
              </w:rPr>
              <w:t>3,28</w:t>
            </w:r>
          </w:p>
        </w:tc>
        <w:tc>
          <w:tcPr>
            <w:tcW w:w="715" w:type="dxa"/>
            <w:tcBorders>
              <w:top w:val="nil"/>
              <w:left w:val="nil"/>
              <w:bottom w:val="single" w:sz="4" w:space="0" w:color="8EA9DB"/>
              <w:right w:val="nil"/>
            </w:tcBorders>
            <w:shd w:val="clear" w:color="000000" w:fill="EAF5F0"/>
            <w:noWrap/>
            <w:vAlign w:val="bottom"/>
            <w:hideMark/>
          </w:tcPr>
          <w:p w14:paraId="11025FF1" w14:textId="77777777" w:rsidR="001F6EAA" w:rsidRPr="001F6EAA" w:rsidRDefault="001F6EAA" w:rsidP="001F6EAA">
            <w:pPr>
              <w:spacing w:before="0" w:after="0" w:line="240" w:lineRule="auto"/>
              <w:jc w:val="right"/>
              <w:rPr>
                <w:rFonts w:ascii="Calibri" w:eastAsia="Times New Roman" w:hAnsi="Calibri" w:cs="Calibri"/>
                <w:b/>
                <w:bCs/>
                <w:color w:val="000000"/>
                <w:sz w:val="22"/>
                <w:szCs w:val="22"/>
                <w:lang w:val="en-GB" w:eastAsia="en-GB"/>
              </w:rPr>
            </w:pPr>
            <w:r w:rsidRPr="001F6EAA">
              <w:rPr>
                <w:rFonts w:ascii="Calibri" w:eastAsia="Times New Roman" w:hAnsi="Calibri" w:cs="Calibri"/>
                <w:b/>
                <w:bCs/>
                <w:color w:val="000000"/>
                <w:sz w:val="22"/>
                <w:szCs w:val="22"/>
                <w:lang w:val="en-GB" w:eastAsia="en-GB"/>
              </w:rPr>
              <w:t>3,69</w:t>
            </w:r>
          </w:p>
        </w:tc>
        <w:tc>
          <w:tcPr>
            <w:tcW w:w="1203" w:type="dxa"/>
            <w:tcBorders>
              <w:top w:val="nil"/>
              <w:left w:val="nil"/>
              <w:bottom w:val="single" w:sz="4" w:space="0" w:color="8EA9DB"/>
              <w:right w:val="nil"/>
            </w:tcBorders>
            <w:shd w:val="clear" w:color="000000" w:fill="FAD5D7"/>
            <w:noWrap/>
            <w:vAlign w:val="bottom"/>
            <w:hideMark/>
          </w:tcPr>
          <w:p w14:paraId="232767F6" w14:textId="77777777" w:rsidR="001F6EAA" w:rsidRPr="001F6EAA" w:rsidRDefault="001F6EAA" w:rsidP="001F6EAA">
            <w:pPr>
              <w:spacing w:before="0" w:after="0" w:line="240" w:lineRule="auto"/>
              <w:jc w:val="right"/>
              <w:rPr>
                <w:rFonts w:ascii="Calibri" w:eastAsia="Times New Roman" w:hAnsi="Calibri" w:cs="Calibri"/>
                <w:b/>
                <w:bCs/>
                <w:color w:val="000000"/>
                <w:sz w:val="22"/>
                <w:szCs w:val="22"/>
                <w:lang w:val="en-GB" w:eastAsia="en-GB"/>
              </w:rPr>
            </w:pPr>
            <w:r w:rsidRPr="001F6EAA">
              <w:rPr>
                <w:rFonts w:ascii="Calibri" w:eastAsia="Times New Roman" w:hAnsi="Calibri" w:cs="Calibri"/>
                <w:b/>
                <w:bCs/>
                <w:color w:val="000000"/>
                <w:sz w:val="22"/>
                <w:szCs w:val="22"/>
                <w:lang w:val="en-GB" w:eastAsia="en-GB"/>
              </w:rPr>
              <w:t>3,55</w:t>
            </w:r>
          </w:p>
        </w:tc>
      </w:tr>
      <w:tr w:rsidR="001F6EAA" w:rsidRPr="001F6EAA" w14:paraId="2525FAA1" w14:textId="77777777" w:rsidTr="001F6EAA">
        <w:trPr>
          <w:trHeight w:val="290"/>
        </w:trPr>
        <w:tc>
          <w:tcPr>
            <w:tcW w:w="3160" w:type="dxa"/>
            <w:tcBorders>
              <w:top w:val="nil"/>
              <w:left w:val="nil"/>
              <w:bottom w:val="nil"/>
              <w:right w:val="nil"/>
            </w:tcBorders>
            <w:shd w:val="clear" w:color="auto" w:fill="auto"/>
            <w:noWrap/>
            <w:vAlign w:val="bottom"/>
            <w:hideMark/>
          </w:tcPr>
          <w:p w14:paraId="6221B849" w14:textId="77777777" w:rsidR="001F6EAA" w:rsidRPr="001F6EAA" w:rsidRDefault="001F6EAA" w:rsidP="001F6EAA">
            <w:pPr>
              <w:spacing w:before="0" w:after="0" w:line="240" w:lineRule="auto"/>
              <w:ind w:firstLineChars="100" w:firstLine="220"/>
              <w:rPr>
                <w:rFonts w:ascii="Calibri" w:eastAsia="Times New Roman" w:hAnsi="Calibri" w:cs="Calibri"/>
                <w:color w:val="000000"/>
                <w:sz w:val="22"/>
                <w:szCs w:val="22"/>
                <w:lang w:val="en-GB" w:eastAsia="en-GB"/>
              </w:rPr>
            </w:pPr>
            <w:r w:rsidRPr="001F6EAA">
              <w:rPr>
                <w:rFonts w:ascii="Calibri" w:eastAsia="Times New Roman" w:hAnsi="Calibri" w:cs="Calibri"/>
                <w:color w:val="000000"/>
                <w:sz w:val="22"/>
                <w:szCs w:val="22"/>
                <w:lang w:val="en-GB" w:eastAsia="en-GB"/>
              </w:rPr>
              <w:t>Man</w:t>
            </w:r>
          </w:p>
        </w:tc>
        <w:tc>
          <w:tcPr>
            <w:tcW w:w="715" w:type="dxa"/>
            <w:tcBorders>
              <w:top w:val="nil"/>
              <w:left w:val="nil"/>
              <w:bottom w:val="nil"/>
              <w:right w:val="nil"/>
            </w:tcBorders>
            <w:shd w:val="clear" w:color="000000" w:fill="D0EAD9"/>
            <w:noWrap/>
            <w:vAlign w:val="bottom"/>
            <w:hideMark/>
          </w:tcPr>
          <w:p w14:paraId="42A7ADAC" w14:textId="77777777" w:rsidR="001F6EAA" w:rsidRPr="001F6EAA" w:rsidRDefault="001F6EAA" w:rsidP="001F6EAA">
            <w:pPr>
              <w:spacing w:before="0" w:after="0" w:line="240" w:lineRule="auto"/>
              <w:jc w:val="right"/>
              <w:rPr>
                <w:rFonts w:ascii="Calibri" w:eastAsia="Times New Roman" w:hAnsi="Calibri" w:cs="Calibri"/>
                <w:color w:val="000000"/>
                <w:sz w:val="22"/>
                <w:szCs w:val="22"/>
                <w:lang w:val="en-GB" w:eastAsia="en-GB"/>
              </w:rPr>
            </w:pPr>
            <w:r w:rsidRPr="001F6EAA">
              <w:rPr>
                <w:rFonts w:ascii="Calibri" w:eastAsia="Times New Roman" w:hAnsi="Calibri" w:cs="Calibri"/>
                <w:color w:val="000000"/>
                <w:sz w:val="22"/>
                <w:szCs w:val="22"/>
                <w:lang w:val="en-GB" w:eastAsia="en-GB"/>
              </w:rPr>
              <w:t>3,75</w:t>
            </w:r>
          </w:p>
        </w:tc>
        <w:tc>
          <w:tcPr>
            <w:tcW w:w="715" w:type="dxa"/>
            <w:tcBorders>
              <w:top w:val="nil"/>
              <w:left w:val="nil"/>
              <w:bottom w:val="nil"/>
              <w:right w:val="nil"/>
            </w:tcBorders>
            <w:shd w:val="clear" w:color="000000" w:fill="F9AEB0"/>
            <w:noWrap/>
            <w:vAlign w:val="bottom"/>
            <w:hideMark/>
          </w:tcPr>
          <w:p w14:paraId="35BE8191" w14:textId="77777777" w:rsidR="001F6EAA" w:rsidRPr="001F6EAA" w:rsidRDefault="001F6EAA" w:rsidP="001F6EAA">
            <w:pPr>
              <w:spacing w:before="0" w:after="0" w:line="240" w:lineRule="auto"/>
              <w:jc w:val="right"/>
              <w:rPr>
                <w:rFonts w:ascii="Calibri" w:eastAsia="Times New Roman" w:hAnsi="Calibri" w:cs="Calibri"/>
                <w:color w:val="000000"/>
                <w:sz w:val="22"/>
                <w:szCs w:val="22"/>
                <w:lang w:val="en-GB" w:eastAsia="en-GB"/>
              </w:rPr>
            </w:pPr>
            <w:r w:rsidRPr="001F6EAA">
              <w:rPr>
                <w:rFonts w:ascii="Calibri" w:eastAsia="Times New Roman" w:hAnsi="Calibri" w:cs="Calibri"/>
                <w:color w:val="000000"/>
                <w:sz w:val="22"/>
                <w:szCs w:val="22"/>
                <w:lang w:val="en-GB" w:eastAsia="en-GB"/>
              </w:rPr>
              <w:t>3,45</w:t>
            </w:r>
          </w:p>
        </w:tc>
        <w:tc>
          <w:tcPr>
            <w:tcW w:w="715" w:type="dxa"/>
            <w:tcBorders>
              <w:top w:val="nil"/>
              <w:left w:val="nil"/>
              <w:bottom w:val="nil"/>
              <w:right w:val="nil"/>
            </w:tcBorders>
            <w:shd w:val="clear" w:color="000000" w:fill="FBE3E6"/>
            <w:noWrap/>
            <w:vAlign w:val="bottom"/>
            <w:hideMark/>
          </w:tcPr>
          <w:p w14:paraId="687D6899" w14:textId="77777777" w:rsidR="001F6EAA" w:rsidRPr="001F6EAA" w:rsidRDefault="001F6EAA" w:rsidP="001F6EAA">
            <w:pPr>
              <w:spacing w:before="0" w:after="0" w:line="240" w:lineRule="auto"/>
              <w:jc w:val="right"/>
              <w:rPr>
                <w:rFonts w:ascii="Calibri" w:eastAsia="Times New Roman" w:hAnsi="Calibri" w:cs="Calibri"/>
                <w:color w:val="000000"/>
                <w:sz w:val="22"/>
                <w:szCs w:val="22"/>
                <w:lang w:val="en-GB" w:eastAsia="en-GB"/>
              </w:rPr>
            </w:pPr>
            <w:r w:rsidRPr="001F6EAA">
              <w:rPr>
                <w:rFonts w:ascii="Calibri" w:eastAsia="Times New Roman" w:hAnsi="Calibri" w:cs="Calibri"/>
                <w:color w:val="000000"/>
                <w:sz w:val="22"/>
                <w:szCs w:val="22"/>
                <w:lang w:val="en-GB" w:eastAsia="en-GB"/>
              </w:rPr>
              <w:t>3,59</w:t>
            </w:r>
          </w:p>
        </w:tc>
        <w:tc>
          <w:tcPr>
            <w:tcW w:w="715" w:type="dxa"/>
            <w:tcBorders>
              <w:top w:val="nil"/>
              <w:left w:val="nil"/>
              <w:bottom w:val="nil"/>
              <w:right w:val="nil"/>
            </w:tcBorders>
            <w:shd w:val="clear" w:color="000000" w:fill="F8696B"/>
            <w:noWrap/>
            <w:vAlign w:val="bottom"/>
            <w:hideMark/>
          </w:tcPr>
          <w:p w14:paraId="2E229604" w14:textId="77777777" w:rsidR="001F6EAA" w:rsidRPr="001F6EAA" w:rsidRDefault="001F6EAA" w:rsidP="001F6EAA">
            <w:pPr>
              <w:spacing w:before="0" w:after="0" w:line="240" w:lineRule="auto"/>
              <w:jc w:val="right"/>
              <w:rPr>
                <w:rFonts w:ascii="Calibri" w:eastAsia="Times New Roman" w:hAnsi="Calibri" w:cs="Calibri"/>
                <w:color w:val="000000"/>
                <w:sz w:val="22"/>
                <w:szCs w:val="22"/>
                <w:lang w:val="en-GB" w:eastAsia="en-GB"/>
              </w:rPr>
            </w:pPr>
            <w:r w:rsidRPr="001F6EAA">
              <w:rPr>
                <w:rFonts w:ascii="Calibri" w:eastAsia="Times New Roman" w:hAnsi="Calibri" w:cs="Calibri"/>
                <w:color w:val="000000"/>
                <w:sz w:val="22"/>
                <w:szCs w:val="22"/>
                <w:lang w:val="en-GB" w:eastAsia="en-GB"/>
              </w:rPr>
              <w:t>3,27</w:t>
            </w:r>
          </w:p>
        </w:tc>
        <w:tc>
          <w:tcPr>
            <w:tcW w:w="715" w:type="dxa"/>
            <w:tcBorders>
              <w:top w:val="nil"/>
              <w:left w:val="nil"/>
              <w:bottom w:val="nil"/>
              <w:right w:val="nil"/>
            </w:tcBorders>
            <w:shd w:val="clear" w:color="000000" w:fill="E2F2E8"/>
            <w:noWrap/>
            <w:vAlign w:val="bottom"/>
            <w:hideMark/>
          </w:tcPr>
          <w:p w14:paraId="7FE1E886" w14:textId="77777777" w:rsidR="001F6EAA" w:rsidRPr="001F6EAA" w:rsidRDefault="001F6EAA" w:rsidP="001F6EAA">
            <w:pPr>
              <w:spacing w:before="0" w:after="0" w:line="240" w:lineRule="auto"/>
              <w:jc w:val="right"/>
              <w:rPr>
                <w:rFonts w:ascii="Calibri" w:eastAsia="Times New Roman" w:hAnsi="Calibri" w:cs="Calibri"/>
                <w:color w:val="000000"/>
                <w:sz w:val="22"/>
                <w:szCs w:val="22"/>
                <w:lang w:val="en-GB" w:eastAsia="en-GB"/>
              </w:rPr>
            </w:pPr>
            <w:r w:rsidRPr="001F6EAA">
              <w:rPr>
                <w:rFonts w:ascii="Calibri" w:eastAsia="Times New Roman" w:hAnsi="Calibri" w:cs="Calibri"/>
                <w:color w:val="000000"/>
                <w:sz w:val="22"/>
                <w:szCs w:val="22"/>
                <w:lang w:val="en-GB" w:eastAsia="en-GB"/>
              </w:rPr>
              <w:t>3,71</w:t>
            </w:r>
          </w:p>
        </w:tc>
        <w:tc>
          <w:tcPr>
            <w:tcW w:w="1203" w:type="dxa"/>
            <w:tcBorders>
              <w:top w:val="nil"/>
              <w:left w:val="nil"/>
              <w:bottom w:val="nil"/>
              <w:right w:val="nil"/>
            </w:tcBorders>
            <w:shd w:val="clear" w:color="000000" w:fill="FAD7D9"/>
            <w:noWrap/>
            <w:vAlign w:val="bottom"/>
            <w:hideMark/>
          </w:tcPr>
          <w:p w14:paraId="18A24B0D" w14:textId="77777777" w:rsidR="001F6EAA" w:rsidRPr="001F6EAA" w:rsidRDefault="001F6EAA" w:rsidP="001F6EAA">
            <w:pPr>
              <w:spacing w:before="0" w:after="0" w:line="240" w:lineRule="auto"/>
              <w:jc w:val="right"/>
              <w:rPr>
                <w:rFonts w:ascii="Calibri" w:eastAsia="Times New Roman" w:hAnsi="Calibri" w:cs="Calibri"/>
                <w:color w:val="000000"/>
                <w:sz w:val="22"/>
                <w:szCs w:val="22"/>
                <w:lang w:val="en-GB" w:eastAsia="en-GB"/>
              </w:rPr>
            </w:pPr>
            <w:r w:rsidRPr="001F6EAA">
              <w:rPr>
                <w:rFonts w:ascii="Calibri" w:eastAsia="Times New Roman" w:hAnsi="Calibri" w:cs="Calibri"/>
                <w:color w:val="000000"/>
                <w:sz w:val="22"/>
                <w:szCs w:val="22"/>
                <w:lang w:val="en-GB" w:eastAsia="en-GB"/>
              </w:rPr>
              <w:t>3,56</w:t>
            </w:r>
          </w:p>
        </w:tc>
      </w:tr>
      <w:tr w:rsidR="001F6EAA" w:rsidRPr="001F6EAA" w14:paraId="57C6ABAD" w14:textId="77777777" w:rsidTr="001F6EAA">
        <w:trPr>
          <w:trHeight w:val="290"/>
        </w:trPr>
        <w:tc>
          <w:tcPr>
            <w:tcW w:w="3160" w:type="dxa"/>
            <w:tcBorders>
              <w:top w:val="nil"/>
              <w:left w:val="nil"/>
              <w:bottom w:val="nil"/>
              <w:right w:val="nil"/>
            </w:tcBorders>
            <w:shd w:val="clear" w:color="auto" w:fill="auto"/>
            <w:noWrap/>
            <w:vAlign w:val="bottom"/>
            <w:hideMark/>
          </w:tcPr>
          <w:p w14:paraId="3D0CC236" w14:textId="77777777" w:rsidR="001F6EAA" w:rsidRPr="001F6EAA" w:rsidRDefault="001F6EAA" w:rsidP="001F6EAA">
            <w:pPr>
              <w:spacing w:before="0" w:after="0" w:line="240" w:lineRule="auto"/>
              <w:ind w:firstLineChars="100" w:firstLine="220"/>
              <w:rPr>
                <w:rFonts w:ascii="Calibri" w:eastAsia="Times New Roman" w:hAnsi="Calibri" w:cs="Calibri"/>
                <w:color w:val="000000"/>
                <w:sz w:val="22"/>
                <w:szCs w:val="22"/>
                <w:lang w:val="en-GB" w:eastAsia="en-GB"/>
              </w:rPr>
            </w:pPr>
            <w:r w:rsidRPr="001F6EAA">
              <w:rPr>
                <w:rFonts w:ascii="Calibri" w:eastAsia="Times New Roman" w:hAnsi="Calibri" w:cs="Calibri"/>
                <w:color w:val="000000"/>
                <w:sz w:val="22"/>
                <w:szCs w:val="22"/>
                <w:lang w:val="en-GB" w:eastAsia="en-GB"/>
              </w:rPr>
              <w:t>Vrouw</w:t>
            </w:r>
          </w:p>
        </w:tc>
        <w:tc>
          <w:tcPr>
            <w:tcW w:w="715" w:type="dxa"/>
            <w:tcBorders>
              <w:top w:val="nil"/>
              <w:left w:val="nil"/>
              <w:bottom w:val="nil"/>
              <w:right w:val="nil"/>
            </w:tcBorders>
            <w:shd w:val="clear" w:color="000000" w:fill="BBE2C7"/>
            <w:noWrap/>
            <w:vAlign w:val="bottom"/>
            <w:hideMark/>
          </w:tcPr>
          <w:p w14:paraId="2D8375A6" w14:textId="77777777" w:rsidR="001F6EAA" w:rsidRPr="001F6EAA" w:rsidRDefault="001F6EAA" w:rsidP="001F6EAA">
            <w:pPr>
              <w:spacing w:before="0" w:after="0" w:line="240" w:lineRule="auto"/>
              <w:jc w:val="right"/>
              <w:rPr>
                <w:rFonts w:ascii="Calibri" w:eastAsia="Times New Roman" w:hAnsi="Calibri" w:cs="Calibri"/>
                <w:color w:val="000000"/>
                <w:sz w:val="22"/>
                <w:szCs w:val="22"/>
                <w:lang w:val="en-GB" w:eastAsia="en-GB"/>
              </w:rPr>
            </w:pPr>
            <w:r w:rsidRPr="001F6EAA">
              <w:rPr>
                <w:rFonts w:ascii="Calibri" w:eastAsia="Times New Roman" w:hAnsi="Calibri" w:cs="Calibri"/>
                <w:color w:val="000000"/>
                <w:sz w:val="22"/>
                <w:szCs w:val="22"/>
                <w:lang w:val="en-GB" w:eastAsia="en-GB"/>
              </w:rPr>
              <w:t>3,80</w:t>
            </w:r>
          </w:p>
        </w:tc>
        <w:tc>
          <w:tcPr>
            <w:tcW w:w="715" w:type="dxa"/>
            <w:tcBorders>
              <w:top w:val="nil"/>
              <w:left w:val="nil"/>
              <w:bottom w:val="nil"/>
              <w:right w:val="nil"/>
            </w:tcBorders>
            <w:shd w:val="clear" w:color="000000" w:fill="F99A9C"/>
            <w:noWrap/>
            <w:vAlign w:val="bottom"/>
            <w:hideMark/>
          </w:tcPr>
          <w:p w14:paraId="27452797" w14:textId="77777777" w:rsidR="001F6EAA" w:rsidRPr="001F6EAA" w:rsidRDefault="001F6EAA" w:rsidP="001F6EAA">
            <w:pPr>
              <w:spacing w:before="0" w:after="0" w:line="240" w:lineRule="auto"/>
              <w:jc w:val="right"/>
              <w:rPr>
                <w:rFonts w:ascii="Calibri" w:eastAsia="Times New Roman" w:hAnsi="Calibri" w:cs="Calibri"/>
                <w:color w:val="000000"/>
                <w:sz w:val="22"/>
                <w:szCs w:val="22"/>
                <w:lang w:val="en-GB" w:eastAsia="en-GB"/>
              </w:rPr>
            </w:pPr>
            <w:r w:rsidRPr="001F6EAA">
              <w:rPr>
                <w:rFonts w:ascii="Calibri" w:eastAsia="Times New Roman" w:hAnsi="Calibri" w:cs="Calibri"/>
                <w:color w:val="000000"/>
                <w:sz w:val="22"/>
                <w:szCs w:val="22"/>
                <w:lang w:val="en-GB" w:eastAsia="en-GB"/>
              </w:rPr>
              <w:t>3,40</w:t>
            </w:r>
          </w:p>
        </w:tc>
        <w:tc>
          <w:tcPr>
            <w:tcW w:w="715" w:type="dxa"/>
            <w:tcBorders>
              <w:top w:val="nil"/>
              <w:left w:val="nil"/>
              <w:bottom w:val="nil"/>
              <w:right w:val="nil"/>
            </w:tcBorders>
            <w:shd w:val="clear" w:color="000000" w:fill="F99A9C"/>
            <w:noWrap/>
            <w:vAlign w:val="bottom"/>
            <w:hideMark/>
          </w:tcPr>
          <w:p w14:paraId="230C8DDF" w14:textId="77777777" w:rsidR="001F6EAA" w:rsidRPr="001F6EAA" w:rsidRDefault="001F6EAA" w:rsidP="001F6EAA">
            <w:pPr>
              <w:spacing w:before="0" w:after="0" w:line="240" w:lineRule="auto"/>
              <w:jc w:val="right"/>
              <w:rPr>
                <w:rFonts w:ascii="Calibri" w:eastAsia="Times New Roman" w:hAnsi="Calibri" w:cs="Calibri"/>
                <w:color w:val="000000"/>
                <w:sz w:val="22"/>
                <w:szCs w:val="22"/>
                <w:lang w:val="en-GB" w:eastAsia="en-GB"/>
              </w:rPr>
            </w:pPr>
            <w:r w:rsidRPr="001F6EAA">
              <w:rPr>
                <w:rFonts w:ascii="Calibri" w:eastAsia="Times New Roman" w:hAnsi="Calibri" w:cs="Calibri"/>
                <w:color w:val="000000"/>
                <w:sz w:val="22"/>
                <w:szCs w:val="22"/>
                <w:lang w:val="en-GB" w:eastAsia="en-GB"/>
              </w:rPr>
              <w:t>3,40</w:t>
            </w:r>
          </w:p>
        </w:tc>
        <w:tc>
          <w:tcPr>
            <w:tcW w:w="715" w:type="dxa"/>
            <w:tcBorders>
              <w:top w:val="nil"/>
              <w:left w:val="nil"/>
              <w:bottom w:val="nil"/>
              <w:right w:val="nil"/>
            </w:tcBorders>
            <w:shd w:val="clear" w:color="000000" w:fill="F99A9C"/>
            <w:noWrap/>
            <w:vAlign w:val="bottom"/>
            <w:hideMark/>
          </w:tcPr>
          <w:p w14:paraId="33AB5876" w14:textId="77777777" w:rsidR="001F6EAA" w:rsidRPr="001F6EAA" w:rsidRDefault="001F6EAA" w:rsidP="001F6EAA">
            <w:pPr>
              <w:spacing w:before="0" w:after="0" w:line="240" w:lineRule="auto"/>
              <w:jc w:val="right"/>
              <w:rPr>
                <w:rFonts w:ascii="Calibri" w:eastAsia="Times New Roman" w:hAnsi="Calibri" w:cs="Calibri"/>
                <w:color w:val="000000"/>
                <w:sz w:val="22"/>
                <w:szCs w:val="22"/>
                <w:lang w:val="en-GB" w:eastAsia="en-GB"/>
              </w:rPr>
            </w:pPr>
            <w:r w:rsidRPr="001F6EAA">
              <w:rPr>
                <w:rFonts w:ascii="Calibri" w:eastAsia="Times New Roman" w:hAnsi="Calibri" w:cs="Calibri"/>
                <w:color w:val="000000"/>
                <w:sz w:val="22"/>
                <w:szCs w:val="22"/>
                <w:lang w:val="en-GB" w:eastAsia="en-GB"/>
              </w:rPr>
              <w:t>3,40</w:t>
            </w:r>
          </w:p>
        </w:tc>
        <w:tc>
          <w:tcPr>
            <w:tcW w:w="715" w:type="dxa"/>
            <w:tcBorders>
              <w:top w:val="nil"/>
              <w:left w:val="nil"/>
              <w:bottom w:val="nil"/>
              <w:right w:val="nil"/>
            </w:tcBorders>
            <w:shd w:val="clear" w:color="000000" w:fill="F99A9C"/>
            <w:noWrap/>
            <w:vAlign w:val="bottom"/>
            <w:hideMark/>
          </w:tcPr>
          <w:p w14:paraId="4F6D8666" w14:textId="77777777" w:rsidR="001F6EAA" w:rsidRPr="001F6EAA" w:rsidRDefault="001F6EAA" w:rsidP="001F6EAA">
            <w:pPr>
              <w:spacing w:before="0" w:after="0" w:line="240" w:lineRule="auto"/>
              <w:jc w:val="right"/>
              <w:rPr>
                <w:rFonts w:ascii="Calibri" w:eastAsia="Times New Roman" w:hAnsi="Calibri" w:cs="Calibri"/>
                <w:color w:val="000000"/>
                <w:sz w:val="22"/>
                <w:szCs w:val="22"/>
                <w:lang w:val="en-GB" w:eastAsia="en-GB"/>
              </w:rPr>
            </w:pPr>
            <w:r w:rsidRPr="001F6EAA">
              <w:rPr>
                <w:rFonts w:ascii="Calibri" w:eastAsia="Times New Roman" w:hAnsi="Calibri" w:cs="Calibri"/>
                <w:color w:val="000000"/>
                <w:sz w:val="22"/>
                <w:szCs w:val="22"/>
                <w:lang w:val="en-GB" w:eastAsia="en-GB"/>
              </w:rPr>
              <w:t>3,40</w:t>
            </w:r>
          </w:p>
        </w:tc>
        <w:tc>
          <w:tcPr>
            <w:tcW w:w="1203" w:type="dxa"/>
            <w:tcBorders>
              <w:top w:val="nil"/>
              <w:left w:val="nil"/>
              <w:bottom w:val="nil"/>
              <w:right w:val="nil"/>
            </w:tcBorders>
            <w:shd w:val="clear" w:color="000000" w:fill="FAB9BB"/>
            <w:noWrap/>
            <w:vAlign w:val="bottom"/>
            <w:hideMark/>
          </w:tcPr>
          <w:p w14:paraId="37C9E799" w14:textId="77777777" w:rsidR="001F6EAA" w:rsidRPr="001F6EAA" w:rsidRDefault="001F6EAA" w:rsidP="001F6EAA">
            <w:pPr>
              <w:spacing w:before="0" w:after="0" w:line="240" w:lineRule="auto"/>
              <w:jc w:val="right"/>
              <w:rPr>
                <w:rFonts w:ascii="Calibri" w:eastAsia="Times New Roman" w:hAnsi="Calibri" w:cs="Calibri"/>
                <w:color w:val="000000"/>
                <w:sz w:val="22"/>
                <w:szCs w:val="22"/>
                <w:lang w:val="en-GB" w:eastAsia="en-GB"/>
              </w:rPr>
            </w:pPr>
            <w:r w:rsidRPr="001F6EAA">
              <w:rPr>
                <w:rFonts w:ascii="Calibri" w:eastAsia="Times New Roman" w:hAnsi="Calibri" w:cs="Calibri"/>
                <w:color w:val="000000"/>
                <w:sz w:val="22"/>
                <w:szCs w:val="22"/>
                <w:lang w:val="en-GB" w:eastAsia="en-GB"/>
              </w:rPr>
              <w:t>3,48</w:t>
            </w:r>
          </w:p>
        </w:tc>
      </w:tr>
      <w:tr w:rsidR="001F6EAA" w:rsidRPr="001F6EAA" w14:paraId="1BD59373" w14:textId="77777777" w:rsidTr="001F6EAA">
        <w:trPr>
          <w:trHeight w:val="290"/>
        </w:trPr>
        <w:tc>
          <w:tcPr>
            <w:tcW w:w="3160" w:type="dxa"/>
            <w:tcBorders>
              <w:top w:val="nil"/>
              <w:left w:val="nil"/>
              <w:bottom w:val="single" w:sz="4" w:space="0" w:color="8EA9DB"/>
              <w:right w:val="nil"/>
            </w:tcBorders>
            <w:shd w:val="clear" w:color="auto" w:fill="auto"/>
            <w:noWrap/>
            <w:vAlign w:val="bottom"/>
            <w:hideMark/>
          </w:tcPr>
          <w:p w14:paraId="7BB4F68B" w14:textId="77777777" w:rsidR="001F6EAA" w:rsidRPr="001F6EAA" w:rsidRDefault="001F6EAA" w:rsidP="001F6EAA">
            <w:pPr>
              <w:spacing w:before="0" w:after="0" w:line="240" w:lineRule="auto"/>
              <w:rPr>
                <w:rFonts w:ascii="Calibri" w:eastAsia="Times New Roman" w:hAnsi="Calibri" w:cs="Calibri"/>
                <w:b/>
                <w:bCs/>
                <w:color w:val="000000"/>
                <w:sz w:val="22"/>
                <w:szCs w:val="22"/>
                <w:lang w:val="en-GB" w:eastAsia="en-GB"/>
              </w:rPr>
            </w:pPr>
            <w:proofErr w:type="spellStart"/>
            <w:r w:rsidRPr="001F6EAA">
              <w:rPr>
                <w:rFonts w:ascii="Calibri" w:eastAsia="Times New Roman" w:hAnsi="Calibri" w:cs="Calibri"/>
                <w:b/>
                <w:bCs/>
                <w:color w:val="000000"/>
                <w:sz w:val="22"/>
                <w:szCs w:val="22"/>
                <w:lang w:val="en-GB" w:eastAsia="en-GB"/>
              </w:rPr>
              <w:t>Crossdock</w:t>
            </w:r>
            <w:proofErr w:type="spellEnd"/>
          </w:p>
        </w:tc>
        <w:tc>
          <w:tcPr>
            <w:tcW w:w="715" w:type="dxa"/>
            <w:tcBorders>
              <w:top w:val="single" w:sz="4" w:space="0" w:color="auto"/>
              <w:left w:val="single" w:sz="4" w:space="0" w:color="auto"/>
              <w:bottom w:val="single" w:sz="4" w:space="0" w:color="auto"/>
              <w:right w:val="single" w:sz="4" w:space="0" w:color="auto"/>
            </w:tcBorders>
            <w:shd w:val="clear" w:color="000000" w:fill="D1EBDA"/>
            <w:noWrap/>
            <w:vAlign w:val="bottom"/>
            <w:hideMark/>
          </w:tcPr>
          <w:p w14:paraId="68632582" w14:textId="77777777" w:rsidR="001F6EAA" w:rsidRPr="001F6EAA" w:rsidRDefault="001F6EAA" w:rsidP="001F6EAA">
            <w:pPr>
              <w:spacing w:before="0" w:after="0" w:line="240" w:lineRule="auto"/>
              <w:jc w:val="right"/>
              <w:rPr>
                <w:rFonts w:ascii="Calibri" w:eastAsia="Times New Roman" w:hAnsi="Calibri" w:cs="Calibri"/>
                <w:b/>
                <w:bCs/>
                <w:color w:val="000000"/>
                <w:sz w:val="22"/>
                <w:szCs w:val="22"/>
                <w:lang w:val="en-GB" w:eastAsia="en-GB"/>
              </w:rPr>
            </w:pPr>
            <w:r w:rsidRPr="001F6EAA">
              <w:rPr>
                <w:rFonts w:ascii="Calibri" w:eastAsia="Times New Roman" w:hAnsi="Calibri" w:cs="Calibri"/>
                <w:b/>
                <w:bCs/>
                <w:color w:val="000000"/>
                <w:sz w:val="22"/>
                <w:szCs w:val="22"/>
                <w:lang w:val="en-GB" w:eastAsia="en-GB"/>
              </w:rPr>
              <w:t>3,75</w:t>
            </w:r>
          </w:p>
        </w:tc>
        <w:tc>
          <w:tcPr>
            <w:tcW w:w="715" w:type="dxa"/>
            <w:tcBorders>
              <w:top w:val="nil"/>
              <w:left w:val="nil"/>
              <w:bottom w:val="single" w:sz="4" w:space="0" w:color="8EA9DB"/>
              <w:right w:val="nil"/>
            </w:tcBorders>
            <w:shd w:val="clear" w:color="000000" w:fill="FBF1F4"/>
            <w:noWrap/>
            <w:vAlign w:val="bottom"/>
            <w:hideMark/>
          </w:tcPr>
          <w:p w14:paraId="3EA2E589" w14:textId="77777777" w:rsidR="001F6EAA" w:rsidRPr="001F6EAA" w:rsidRDefault="001F6EAA" w:rsidP="001F6EAA">
            <w:pPr>
              <w:spacing w:before="0" w:after="0" w:line="240" w:lineRule="auto"/>
              <w:jc w:val="right"/>
              <w:rPr>
                <w:rFonts w:ascii="Calibri" w:eastAsia="Times New Roman" w:hAnsi="Calibri" w:cs="Calibri"/>
                <w:b/>
                <w:bCs/>
                <w:color w:val="000000"/>
                <w:sz w:val="22"/>
                <w:szCs w:val="22"/>
                <w:lang w:val="en-GB" w:eastAsia="en-GB"/>
              </w:rPr>
            </w:pPr>
            <w:r w:rsidRPr="001F6EAA">
              <w:rPr>
                <w:rFonts w:ascii="Calibri" w:eastAsia="Times New Roman" w:hAnsi="Calibri" w:cs="Calibri"/>
                <w:b/>
                <w:bCs/>
                <w:color w:val="000000"/>
                <w:sz w:val="22"/>
                <w:szCs w:val="22"/>
                <w:lang w:val="en-GB" w:eastAsia="en-GB"/>
              </w:rPr>
              <w:t>3,63</w:t>
            </w:r>
          </w:p>
        </w:tc>
        <w:tc>
          <w:tcPr>
            <w:tcW w:w="715" w:type="dxa"/>
            <w:tcBorders>
              <w:top w:val="nil"/>
              <w:left w:val="nil"/>
              <w:bottom w:val="single" w:sz="4" w:space="0" w:color="8EA9DB"/>
              <w:right w:val="nil"/>
            </w:tcBorders>
            <w:shd w:val="clear" w:color="000000" w:fill="FAC1C3"/>
            <w:noWrap/>
            <w:vAlign w:val="bottom"/>
            <w:hideMark/>
          </w:tcPr>
          <w:p w14:paraId="0A4C9589" w14:textId="77777777" w:rsidR="001F6EAA" w:rsidRPr="001F6EAA" w:rsidRDefault="001F6EAA" w:rsidP="001F6EAA">
            <w:pPr>
              <w:spacing w:before="0" w:after="0" w:line="240" w:lineRule="auto"/>
              <w:jc w:val="right"/>
              <w:rPr>
                <w:rFonts w:ascii="Calibri" w:eastAsia="Times New Roman" w:hAnsi="Calibri" w:cs="Calibri"/>
                <w:b/>
                <w:bCs/>
                <w:color w:val="000000"/>
                <w:sz w:val="22"/>
                <w:szCs w:val="22"/>
                <w:lang w:val="en-GB" w:eastAsia="en-GB"/>
              </w:rPr>
            </w:pPr>
            <w:r w:rsidRPr="001F6EAA">
              <w:rPr>
                <w:rFonts w:ascii="Calibri" w:eastAsia="Times New Roman" w:hAnsi="Calibri" w:cs="Calibri"/>
                <w:b/>
                <w:bCs/>
                <w:color w:val="000000"/>
                <w:sz w:val="22"/>
                <w:szCs w:val="22"/>
                <w:lang w:val="en-GB" w:eastAsia="en-GB"/>
              </w:rPr>
              <w:t>3,50</w:t>
            </w:r>
          </w:p>
        </w:tc>
        <w:tc>
          <w:tcPr>
            <w:tcW w:w="715" w:type="dxa"/>
            <w:tcBorders>
              <w:top w:val="nil"/>
              <w:left w:val="nil"/>
              <w:bottom w:val="single" w:sz="4" w:space="0" w:color="8EA9DB"/>
              <w:right w:val="nil"/>
            </w:tcBorders>
            <w:shd w:val="clear" w:color="000000" w:fill="FBF1F4"/>
            <w:noWrap/>
            <w:vAlign w:val="bottom"/>
            <w:hideMark/>
          </w:tcPr>
          <w:p w14:paraId="3711574D" w14:textId="77777777" w:rsidR="001F6EAA" w:rsidRPr="001F6EAA" w:rsidRDefault="001F6EAA" w:rsidP="001F6EAA">
            <w:pPr>
              <w:spacing w:before="0" w:after="0" w:line="240" w:lineRule="auto"/>
              <w:jc w:val="right"/>
              <w:rPr>
                <w:rFonts w:ascii="Calibri" w:eastAsia="Times New Roman" w:hAnsi="Calibri" w:cs="Calibri"/>
                <w:b/>
                <w:bCs/>
                <w:color w:val="000000"/>
                <w:sz w:val="22"/>
                <w:szCs w:val="22"/>
                <w:lang w:val="en-GB" w:eastAsia="en-GB"/>
              </w:rPr>
            </w:pPr>
            <w:r w:rsidRPr="001F6EAA">
              <w:rPr>
                <w:rFonts w:ascii="Calibri" w:eastAsia="Times New Roman" w:hAnsi="Calibri" w:cs="Calibri"/>
                <w:b/>
                <w:bCs/>
                <w:color w:val="000000"/>
                <w:sz w:val="22"/>
                <w:szCs w:val="22"/>
                <w:lang w:val="en-GB" w:eastAsia="en-GB"/>
              </w:rPr>
              <w:t>3,63</w:t>
            </w:r>
          </w:p>
        </w:tc>
        <w:tc>
          <w:tcPr>
            <w:tcW w:w="715" w:type="dxa"/>
            <w:tcBorders>
              <w:top w:val="nil"/>
              <w:left w:val="nil"/>
              <w:bottom w:val="single" w:sz="4" w:space="0" w:color="8EA9DB"/>
              <w:right w:val="nil"/>
            </w:tcBorders>
            <w:shd w:val="clear" w:color="000000" w:fill="9AD5AB"/>
            <w:noWrap/>
            <w:vAlign w:val="bottom"/>
            <w:hideMark/>
          </w:tcPr>
          <w:p w14:paraId="2F4EF718" w14:textId="77777777" w:rsidR="001F6EAA" w:rsidRPr="001F6EAA" w:rsidRDefault="001F6EAA" w:rsidP="001F6EAA">
            <w:pPr>
              <w:spacing w:before="0" w:after="0" w:line="240" w:lineRule="auto"/>
              <w:jc w:val="right"/>
              <w:rPr>
                <w:rFonts w:ascii="Calibri" w:eastAsia="Times New Roman" w:hAnsi="Calibri" w:cs="Calibri"/>
                <w:b/>
                <w:bCs/>
                <w:color w:val="000000"/>
                <w:sz w:val="22"/>
                <w:szCs w:val="22"/>
                <w:lang w:val="en-GB" w:eastAsia="en-GB"/>
              </w:rPr>
            </w:pPr>
            <w:r w:rsidRPr="001F6EAA">
              <w:rPr>
                <w:rFonts w:ascii="Calibri" w:eastAsia="Times New Roman" w:hAnsi="Calibri" w:cs="Calibri"/>
                <w:b/>
                <w:bCs/>
                <w:color w:val="000000"/>
                <w:sz w:val="22"/>
                <w:szCs w:val="22"/>
                <w:lang w:val="en-GB" w:eastAsia="en-GB"/>
              </w:rPr>
              <w:t>3,88</w:t>
            </w:r>
          </w:p>
        </w:tc>
        <w:tc>
          <w:tcPr>
            <w:tcW w:w="1203" w:type="dxa"/>
            <w:tcBorders>
              <w:top w:val="nil"/>
              <w:left w:val="nil"/>
              <w:bottom w:val="single" w:sz="4" w:space="0" w:color="8EA9DB"/>
              <w:right w:val="nil"/>
            </w:tcBorders>
            <w:shd w:val="clear" w:color="000000" w:fill="F2F8F6"/>
            <w:noWrap/>
            <w:vAlign w:val="bottom"/>
            <w:hideMark/>
          </w:tcPr>
          <w:p w14:paraId="036A308F" w14:textId="77777777" w:rsidR="001F6EAA" w:rsidRPr="001F6EAA" w:rsidRDefault="001F6EAA" w:rsidP="001F6EAA">
            <w:pPr>
              <w:spacing w:before="0" w:after="0" w:line="240" w:lineRule="auto"/>
              <w:jc w:val="right"/>
              <w:rPr>
                <w:rFonts w:ascii="Calibri" w:eastAsia="Times New Roman" w:hAnsi="Calibri" w:cs="Calibri"/>
                <w:b/>
                <w:bCs/>
                <w:color w:val="000000"/>
                <w:sz w:val="22"/>
                <w:szCs w:val="22"/>
                <w:lang w:val="en-GB" w:eastAsia="en-GB"/>
              </w:rPr>
            </w:pPr>
            <w:r w:rsidRPr="001F6EAA">
              <w:rPr>
                <w:rFonts w:ascii="Calibri" w:eastAsia="Times New Roman" w:hAnsi="Calibri" w:cs="Calibri"/>
                <w:b/>
                <w:bCs/>
                <w:color w:val="000000"/>
                <w:sz w:val="22"/>
                <w:szCs w:val="22"/>
                <w:lang w:val="en-GB" w:eastAsia="en-GB"/>
              </w:rPr>
              <w:t>3,68</w:t>
            </w:r>
          </w:p>
        </w:tc>
      </w:tr>
      <w:tr w:rsidR="001F6EAA" w:rsidRPr="001F6EAA" w14:paraId="75C06E83" w14:textId="77777777" w:rsidTr="001F6EAA">
        <w:trPr>
          <w:trHeight w:val="290"/>
        </w:trPr>
        <w:tc>
          <w:tcPr>
            <w:tcW w:w="3160" w:type="dxa"/>
            <w:tcBorders>
              <w:top w:val="nil"/>
              <w:left w:val="nil"/>
              <w:bottom w:val="nil"/>
              <w:right w:val="nil"/>
            </w:tcBorders>
            <w:shd w:val="clear" w:color="auto" w:fill="auto"/>
            <w:noWrap/>
            <w:vAlign w:val="bottom"/>
            <w:hideMark/>
          </w:tcPr>
          <w:p w14:paraId="6B8670C6" w14:textId="77777777" w:rsidR="001F6EAA" w:rsidRPr="001F6EAA" w:rsidRDefault="001F6EAA" w:rsidP="001F6EAA">
            <w:pPr>
              <w:spacing w:before="0" w:after="0" w:line="240" w:lineRule="auto"/>
              <w:ind w:firstLineChars="100" w:firstLine="220"/>
              <w:rPr>
                <w:rFonts w:ascii="Calibri" w:eastAsia="Times New Roman" w:hAnsi="Calibri" w:cs="Calibri"/>
                <w:color w:val="000000"/>
                <w:sz w:val="22"/>
                <w:szCs w:val="22"/>
                <w:lang w:val="en-GB" w:eastAsia="en-GB"/>
              </w:rPr>
            </w:pPr>
            <w:r w:rsidRPr="001F6EAA">
              <w:rPr>
                <w:rFonts w:ascii="Calibri" w:eastAsia="Times New Roman" w:hAnsi="Calibri" w:cs="Calibri"/>
                <w:color w:val="000000"/>
                <w:sz w:val="22"/>
                <w:szCs w:val="22"/>
                <w:lang w:val="en-GB" w:eastAsia="en-GB"/>
              </w:rPr>
              <w:t>Man</w:t>
            </w:r>
          </w:p>
        </w:tc>
        <w:tc>
          <w:tcPr>
            <w:tcW w:w="715" w:type="dxa"/>
            <w:tcBorders>
              <w:top w:val="nil"/>
              <w:left w:val="nil"/>
              <w:bottom w:val="nil"/>
              <w:right w:val="nil"/>
            </w:tcBorders>
            <w:shd w:val="clear" w:color="000000" w:fill="E1F1E8"/>
            <w:noWrap/>
            <w:vAlign w:val="bottom"/>
            <w:hideMark/>
          </w:tcPr>
          <w:p w14:paraId="1FA15F82" w14:textId="77777777" w:rsidR="001F6EAA" w:rsidRPr="001F6EAA" w:rsidRDefault="001F6EAA" w:rsidP="001F6EAA">
            <w:pPr>
              <w:spacing w:before="0" w:after="0" w:line="240" w:lineRule="auto"/>
              <w:jc w:val="right"/>
              <w:rPr>
                <w:rFonts w:ascii="Calibri" w:eastAsia="Times New Roman" w:hAnsi="Calibri" w:cs="Calibri"/>
                <w:color w:val="000000"/>
                <w:sz w:val="22"/>
                <w:szCs w:val="22"/>
                <w:lang w:val="en-GB" w:eastAsia="en-GB"/>
              </w:rPr>
            </w:pPr>
            <w:r w:rsidRPr="001F6EAA">
              <w:rPr>
                <w:rFonts w:ascii="Calibri" w:eastAsia="Times New Roman" w:hAnsi="Calibri" w:cs="Calibri"/>
                <w:color w:val="000000"/>
                <w:sz w:val="22"/>
                <w:szCs w:val="22"/>
                <w:lang w:val="en-GB" w:eastAsia="en-GB"/>
              </w:rPr>
              <w:t>3,71</w:t>
            </w:r>
          </w:p>
        </w:tc>
        <w:tc>
          <w:tcPr>
            <w:tcW w:w="715" w:type="dxa"/>
            <w:tcBorders>
              <w:top w:val="nil"/>
              <w:left w:val="nil"/>
              <w:bottom w:val="nil"/>
              <w:right w:val="nil"/>
            </w:tcBorders>
            <w:shd w:val="clear" w:color="000000" w:fill="FBDDDF"/>
            <w:noWrap/>
            <w:vAlign w:val="bottom"/>
            <w:hideMark/>
          </w:tcPr>
          <w:p w14:paraId="0CD9B035" w14:textId="77777777" w:rsidR="001F6EAA" w:rsidRPr="001F6EAA" w:rsidRDefault="001F6EAA" w:rsidP="001F6EAA">
            <w:pPr>
              <w:spacing w:before="0" w:after="0" w:line="240" w:lineRule="auto"/>
              <w:jc w:val="right"/>
              <w:rPr>
                <w:rFonts w:ascii="Calibri" w:eastAsia="Times New Roman" w:hAnsi="Calibri" w:cs="Calibri"/>
                <w:color w:val="000000"/>
                <w:sz w:val="22"/>
                <w:szCs w:val="22"/>
                <w:lang w:val="en-GB" w:eastAsia="en-GB"/>
              </w:rPr>
            </w:pPr>
            <w:r w:rsidRPr="001F6EAA">
              <w:rPr>
                <w:rFonts w:ascii="Calibri" w:eastAsia="Times New Roman" w:hAnsi="Calibri" w:cs="Calibri"/>
                <w:color w:val="000000"/>
                <w:sz w:val="22"/>
                <w:szCs w:val="22"/>
                <w:lang w:val="en-GB" w:eastAsia="en-GB"/>
              </w:rPr>
              <w:t>3,57</w:t>
            </w:r>
          </w:p>
        </w:tc>
        <w:tc>
          <w:tcPr>
            <w:tcW w:w="715" w:type="dxa"/>
            <w:tcBorders>
              <w:top w:val="nil"/>
              <w:left w:val="nil"/>
              <w:bottom w:val="nil"/>
              <w:right w:val="nil"/>
            </w:tcBorders>
            <w:shd w:val="clear" w:color="000000" w:fill="F9A5A7"/>
            <w:noWrap/>
            <w:vAlign w:val="bottom"/>
            <w:hideMark/>
          </w:tcPr>
          <w:p w14:paraId="16499AA7" w14:textId="77777777" w:rsidR="001F6EAA" w:rsidRPr="001F6EAA" w:rsidRDefault="001F6EAA" w:rsidP="001F6EAA">
            <w:pPr>
              <w:spacing w:before="0" w:after="0" w:line="240" w:lineRule="auto"/>
              <w:jc w:val="right"/>
              <w:rPr>
                <w:rFonts w:ascii="Calibri" w:eastAsia="Times New Roman" w:hAnsi="Calibri" w:cs="Calibri"/>
                <w:color w:val="000000"/>
                <w:sz w:val="22"/>
                <w:szCs w:val="22"/>
                <w:lang w:val="en-GB" w:eastAsia="en-GB"/>
              </w:rPr>
            </w:pPr>
            <w:r w:rsidRPr="001F6EAA">
              <w:rPr>
                <w:rFonts w:ascii="Calibri" w:eastAsia="Times New Roman" w:hAnsi="Calibri" w:cs="Calibri"/>
                <w:color w:val="000000"/>
                <w:sz w:val="22"/>
                <w:szCs w:val="22"/>
                <w:lang w:val="en-GB" w:eastAsia="en-GB"/>
              </w:rPr>
              <w:t>3,43</w:t>
            </w:r>
          </w:p>
        </w:tc>
        <w:tc>
          <w:tcPr>
            <w:tcW w:w="715" w:type="dxa"/>
            <w:tcBorders>
              <w:top w:val="nil"/>
              <w:left w:val="nil"/>
              <w:bottom w:val="nil"/>
              <w:right w:val="nil"/>
            </w:tcBorders>
            <w:shd w:val="clear" w:color="000000" w:fill="FBDDDF"/>
            <w:noWrap/>
            <w:vAlign w:val="bottom"/>
            <w:hideMark/>
          </w:tcPr>
          <w:p w14:paraId="20BEB164" w14:textId="77777777" w:rsidR="001F6EAA" w:rsidRPr="001F6EAA" w:rsidRDefault="001F6EAA" w:rsidP="001F6EAA">
            <w:pPr>
              <w:spacing w:before="0" w:after="0" w:line="240" w:lineRule="auto"/>
              <w:jc w:val="right"/>
              <w:rPr>
                <w:rFonts w:ascii="Calibri" w:eastAsia="Times New Roman" w:hAnsi="Calibri" w:cs="Calibri"/>
                <w:color w:val="000000"/>
                <w:sz w:val="22"/>
                <w:szCs w:val="22"/>
                <w:lang w:val="en-GB" w:eastAsia="en-GB"/>
              </w:rPr>
            </w:pPr>
            <w:r w:rsidRPr="001F6EAA">
              <w:rPr>
                <w:rFonts w:ascii="Calibri" w:eastAsia="Times New Roman" w:hAnsi="Calibri" w:cs="Calibri"/>
                <w:color w:val="000000"/>
                <w:sz w:val="22"/>
                <w:szCs w:val="22"/>
                <w:lang w:val="en-GB" w:eastAsia="en-GB"/>
              </w:rPr>
              <w:t>3,57</w:t>
            </w:r>
          </w:p>
        </w:tc>
        <w:tc>
          <w:tcPr>
            <w:tcW w:w="715" w:type="dxa"/>
            <w:tcBorders>
              <w:top w:val="nil"/>
              <w:left w:val="nil"/>
              <w:bottom w:val="nil"/>
              <w:right w:val="nil"/>
            </w:tcBorders>
            <w:shd w:val="clear" w:color="000000" w:fill="A2D8B2"/>
            <w:noWrap/>
            <w:vAlign w:val="bottom"/>
            <w:hideMark/>
          </w:tcPr>
          <w:p w14:paraId="4EA8100F" w14:textId="77777777" w:rsidR="001F6EAA" w:rsidRPr="001F6EAA" w:rsidRDefault="001F6EAA" w:rsidP="001F6EAA">
            <w:pPr>
              <w:spacing w:before="0" w:after="0" w:line="240" w:lineRule="auto"/>
              <w:jc w:val="right"/>
              <w:rPr>
                <w:rFonts w:ascii="Calibri" w:eastAsia="Times New Roman" w:hAnsi="Calibri" w:cs="Calibri"/>
                <w:color w:val="000000"/>
                <w:sz w:val="22"/>
                <w:szCs w:val="22"/>
                <w:lang w:val="en-GB" w:eastAsia="en-GB"/>
              </w:rPr>
            </w:pPr>
            <w:r w:rsidRPr="001F6EAA">
              <w:rPr>
                <w:rFonts w:ascii="Calibri" w:eastAsia="Times New Roman" w:hAnsi="Calibri" w:cs="Calibri"/>
                <w:color w:val="000000"/>
                <w:sz w:val="22"/>
                <w:szCs w:val="22"/>
                <w:lang w:val="en-GB" w:eastAsia="en-GB"/>
              </w:rPr>
              <w:t>3,86</w:t>
            </w:r>
          </w:p>
        </w:tc>
        <w:tc>
          <w:tcPr>
            <w:tcW w:w="1203" w:type="dxa"/>
            <w:tcBorders>
              <w:top w:val="nil"/>
              <w:left w:val="nil"/>
              <w:bottom w:val="nil"/>
              <w:right w:val="nil"/>
            </w:tcBorders>
            <w:shd w:val="clear" w:color="000000" w:fill="FBF3F6"/>
            <w:noWrap/>
            <w:vAlign w:val="bottom"/>
            <w:hideMark/>
          </w:tcPr>
          <w:p w14:paraId="207CFB46" w14:textId="77777777" w:rsidR="001F6EAA" w:rsidRPr="001F6EAA" w:rsidRDefault="001F6EAA" w:rsidP="001F6EAA">
            <w:pPr>
              <w:spacing w:before="0" w:after="0" w:line="240" w:lineRule="auto"/>
              <w:jc w:val="right"/>
              <w:rPr>
                <w:rFonts w:ascii="Calibri" w:eastAsia="Times New Roman" w:hAnsi="Calibri" w:cs="Calibri"/>
                <w:color w:val="000000"/>
                <w:sz w:val="22"/>
                <w:szCs w:val="22"/>
                <w:lang w:val="en-GB" w:eastAsia="en-GB"/>
              </w:rPr>
            </w:pPr>
            <w:r w:rsidRPr="001F6EAA">
              <w:rPr>
                <w:rFonts w:ascii="Calibri" w:eastAsia="Times New Roman" w:hAnsi="Calibri" w:cs="Calibri"/>
                <w:color w:val="000000"/>
                <w:sz w:val="22"/>
                <w:szCs w:val="22"/>
                <w:lang w:val="en-GB" w:eastAsia="en-GB"/>
              </w:rPr>
              <w:t>3,63</w:t>
            </w:r>
          </w:p>
        </w:tc>
      </w:tr>
      <w:tr w:rsidR="001F6EAA" w:rsidRPr="001F6EAA" w14:paraId="0ED8E30C" w14:textId="77777777" w:rsidTr="001F6EAA">
        <w:trPr>
          <w:trHeight w:val="290"/>
        </w:trPr>
        <w:tc>
          <w:tcPr>
            <w:tcW w:w="3160" w:type="dxa"/>
            <w:tcBorders>
              <w:top w:val="nil"/>
              <w:left w:val="nil"/>
              <w:bottom w:val="nil"/>
              <w:right w:val="nil"/>
            </w:tcBorders>
            <w:shd w:val="clear" w:color="auto" w:fill="auto"/>
            <w:noWrap/>
            <w:vAlign w:val="bottom"/>
            <w:hideMark/>
          </w:tcPr>
          <w:p w14:paraId="725C9FBB" w14:textId="77777777" w:rsidR="001F6EAA" w:rsidRPr="001F6EAA" w:rsidRDefault="001F6EAA" w:rsidP="001F6EAA">
            <w:pPr>
              <w:spacing w:before="0" w:after="0" w:line="240" w:lineRule="auto"/>
              <w:ind w:firstLineChars="100" w:firstLine="220"/>
              <w:rPr>
                <w:rFonts w:ascii="Calibri" w:eastAsia="Times New Roman" w:hAnsi="Calibri" w:cs="Calibri"/>
                <w:color w:val="000000"/>
                <w:sz w:val="22"/>
                <w:szCs w:val="22"/>
                <w:lang w:val="en-GB" w:eastAsia="en-GB"/>
              </w:rPr>
            </w:pPr>
            <w:r w:rsidRPr="001F6EAA">
              <w:rPr>
                <w:rFonts w:ascii="Calibri" w:eastAsia="Times New Roman" w:hAnsi="Calibri" w:cs="Calibri"/>
                <w:color w:val="000000"/>
                <w:sz w:val="22"/>
                <w:szCs w:val="22"/>
                <w:lang w:val="en-GB" w:eastAsia="en-GB"/>
              </w:rPr>
              <w:t>Vrouw</w:t>
            </w:r>
          </w:p>
        </w:tc>
        <w:tc>
          <w:tcPr>
            <w:tcW w:w="715" w:type="dxa"/>
            <w:tcBorders>
              <w:top w:val="nil"/>
              <w:left w:val="nil"/>
              <w:bottom w:val="nil"/>
              <w:right w:val="nil"/>
            </w:tcBorders>
            <w:shd w:val="clear" w:color="000000" w:fill="63BE7B"/>
            <w:noWrap/>
            <w:vAlign w:val="bottom"/>
            <w:hideMark/>
          </w:tcPr>
          <w:p w14:paraId="6668CAC8" w14:textId="77777777" w:rsidR="001F6EAA" w:rsidRPr="001F6EAA" w:rsidRDefault="001F6EAA" w:rsidP="001F6EAA">
            <w:pPr>
              <w:spacing w:before="0" w:after="0" w:line="240" w:lineRule="auto"/>
              <w:jc w:val="right"/>
              <w:rPr>
                <w:rFonts w:ascii="Calibri" w:eastAsia="Times New Roman" w:hAnsi="Calibri" w:cs="Calibri"/>
                <w:color w:val="000000"/>
                <w:sz w:val="22"/>
                <w:szCs w:val="22"/>
                <w:lang w:val="en-GB" w:eastAsia="en-GB"/>
              </w:rPr>
            </w:pPr>
            <w:r w:rsidRPr="001F6EAA">
              <w:rPr>
                <w:rFonts w:ascii="Calibri" w:eastAsia="Times New Roman" w:hAnsi="Calibri" w:cs="Calibri"/>
                <w:color w:val="000000"/>
                <w:sz w:val="22"/>
                <w:szCs w:val="22"/>
                <w:lang w:val="en-GB" w:eastAsia="en-GB"/>
              </w:rPr>
              <w:t>4,00</w:t>
            </w:r>
          </w:p>
        </w:tc>
        <w:tc>
          <w:tcPr>
            <w:tcW w:w="715" w:type="dxa"/>
            <w:tcBorders>
              <w:top w:val="nil"/>
              <w:left w:val="nil"/>
              <w:bottom w:val="nil"/>
              <w:right w:val="nil"/>
            </w:tcBorders>
            <w:shd w:val="clear" w:color="000000" w:fill="63BE7B"/>
            <w:noWrap/>
            <w:vAlign w:val="bottom"/>
            <w:hideMark/>
          </w:tcPr>
          <w:p w14:paraId="5D38529D" w14:textId="77777777" w:rsidR="001F6EAA" w:rsidRPr="001F6EAA" w:rsidRDefault="001F6EAA" w:rsidP="001F6EAA">
            <w:pPr>
              <w:spacing w:before="0" w:after="0" w:line="240" w:lineRule="auto"/>
              <w:jc w:val="right"/>
              <w:rPr>
                <w:rFonts w:ascii="Calibri" w:eastAsia="Times New Roman" w:hAnsi="Calibri" w:cs="Calibri"/>
                <w:color w:val="000000"/>
                <w:sz w:val="22"/>
                <w:szCs w:val="22"/>
                <w:lang w:val="en-GB" w:eastAsia="en-GB"/>
              </w:rPr>
            </w:pPr>
            <w:r w:rsidRPr="001F6EAA">
              <w:rPr>
                <w:rFonts w:ascii="Calibri" w:eastAsia="Times New Roman" w:hAnsi="Calibri" w:cs="Calibri"/>
                <w:color w:val="000000"/>
                <w:sz w:val="22"/>
                <w:szCs w:val="22"/>
                <w:lang w:val="en-GB" w:eastAsia="en-GB"/>
              </w:rPr>
              <w:t>4,00</w:t>
            </w:r>
          </w:p>
        </w:tc>
        <w:tc>
          <w:tcPr>
            <w:tcW w:w="715" w:type="dxa"/>
            <w:tcBorders>
              <w:top w:val="nil"/>
              <w:left w:val="nil"/>
              <w:bottom w:val="nil"/>
              <w:right w:val="nil"/>
            </w:tcBorders>
            <w:shd w:val="clear" w:color="000000" w:fill="63BE7B"/>
            <w:noWrap/>
            <w:vAlign w:val="bottom"/>
            <w:hideMark/>
          </w:tcPr>
          <w:p w14:paraId="54C649D2" w14:textId="77777777" w:rsidR="001F6EAA" w:rsidRPr="001F6EAA" w:rsidRDefault="001F6EAA" w:rsidP="001F6EAA">
            <w:pPr>
              <w:spacing w:before="0" w:after="0" w:line="240" w:lineRule="auto"/>
              <w:jc w:val="right"/>
              <w:rPr>
                <w:rFonts w:ascii="Calibri" w:eastAsia="Times New Roman" w:hAnsi="Calibri" w:cs="Calibri"/>
                <w:color w:val="000000"/>
                <w:sz w:val="22"/>
                <w:szCs w:val="22"/>
                <w:lang w:val="en-GB" w:eastAsia="en-GB"/>
              </w:rPr>
            </w:pPr>
            <w:r w:rsidRPr="001F6EAA">
              <w:rPr>
                <w:rFonts w:ascii="Calibri" w:eastAsia="Times New Roman" w:hAnsi="Calibri" w:cs="Calibri"/>
                <w:color w:val="000000"/>
                <w:sz w:val="22"/>
                <w:szCs w:val="22"/>
                <w:lang w:val="en-GB" w:eastAsia="en-GB"/>
              </w:rPr>
              <w:t>4,00</w:t>
            </w:r>
          </w:p>
        </w:tc>
        <w:tc>
          <w:tcPr>
            <w:tcW w:w="715" w:type="dxa"/>
            <w:tcBorders>
              <w:top w:val="nil"/>
              <w:left w:val="nil"/>
              <w:bottom w:val="nil"/>
              <w:right w:val="nil"/>
            </w:tcBorders>
            <w:shd w:val="clear" w:color="000000" w:fill="63BE7B"/>
            <w:noWrap/>
            <w:vAlign w:val="bottom"/>
            <w:hideMark/>
          </w:tcPr>
          <w:p w14:paraId="560ACFA2" w14:textId="77777777" w:rsidR="001F6EAA" w:rsidRPr="001F6EAA" w:rsidRDefault="001F6EAA" w:rsidP="001F6EAA">
            <w:pPr>
              <w:spacing w:before="0" w:after="0" w:line="240" w:lineRule="auto"/>
              <w:jc w:val="right"/>
              <w:rPr>
                <w:rFonts w:ascii="Calibri" w:eastAsia="Times New Roman" w:hAnsi="Calibri" w:cs="Calibri"/>
                <w:color w:val="000000"/>
                <w:sz w:val="22"/>
                <w:szCs w:val="22"/>
                <w:lang w:val="en-GB" w:eastAsia="en-GB"/>
              </w:rPr>
            </w:pPr>
            <w:r w:rsidRPr="001F6EAA">
              <w:rPr>
                <w:rFonts w:ascii="Calibri" w:eastAsia="Times New Roman" w:hAnsi="Calibri" w:cs="Calibri"/>
                <w:color w:val="000000"/>
                <w:sz w:val="22"/>
                <w:szCs w:val="22"/>
                <w:lang w:val="en-GB" w:eastAsia="en-GB"/>
              </w:rPr>
              <w:t>4,00</w:t>
            </w:r>
          </w:p>
        </w:tc>
        <w:tc>
          <w:tcPr>
            <w:tcW w:w="715" w:type="dxa"/>
            <w:tcBorders>
              <w:top w:val="nil"/>
              <w:left w:val="nil"/>
              <w:bottom w:val="nil"/>
              <w:right w:val="nil"/>
            </w:tcBorders>
            <w:shd w:val="clear" w:color="000000" w:fill="63BE7B"/>
            <w:noWrap/>
            <w:vAlign w:val="bottom"/>
            <w:hideMark/>
          </w:tcPr>
          <w:p w14:paraId="77CC6B97" w14:textId="77777777" w:rsidR="001F6EAA" w:rsidRPr="001F6EAA" w:rsidRDefault="001F6EAA" w:rsidP="001F6EAA">
            <w:pPr>
              <w:spacing w:before="0" w:after="0" w:line="240" w:lineRule="auto"/>
              <w:jc w:val="right"/>
              <w:rPr>
                <w:rFonts w:ascii="Calibri" w:eastAsia="Times New Roman" w:hAnsi="Calibri" w:cs="Calibri"/>
                <w:color w:val="000000"/>
                <w:sz w:val="22"/>
                <w:szCs w:val="22"/>
                <w:lang w:val="en-GB" w:eastAsia="en-GB"/>
              </w:rPr>
            </w:pPr>
            <w:r w:rsidRPr="001F6EAA">
              <w:rPr>
                <w:rFonts w:ascii="Calibri" w:eastAsia="Times New Roman" w:hAnsi="Calibri" w:cs="Calibri"/>
                <w:color w:val="000000"/>
                <w:sz w:val="22"/>
                <w:szCs w:val="22"/>
                <w:lang w:val="en-GB" w:eastAsia="en-GB"/>
              </w:rPr>
              <w:t>4,00</w:t>
            </w:r>
          </w:p>
        </w:tc>
        <w:tc>
          <w:tcPr>
            <w:tcW w:w="1203" w:type="dxa"/>
            <w:tcBorders>
              <w:top w:val="nil"/>
              <w:left w:val="nil"/>
              <w:bottom w:val="nil"/>
              <w:right w:val="nil"/>
            </w:tcBorders>
            <w:shd w:val="clear" w:color="000000" w:fill="63BE7B"/>
            <w:noWrap/>
            <w:vAlign w:val="bottom"/>
            <w:hideMark/>
          </w:tcPr>
          <w:p w14:paraId="784875B7" w14:textId="77777777" w:rsidR="001F6EAA" w:rsidRPr="001F6EAA" w:rsidRDefault="001F6EAA" w:rsidP="001F6EAA">
            <w:pPr>
              <w:spacing w:before="0" w:after="0" w:line="240" w:lineRule="auto"/>
              <w:jc w:val="right"/>
              <w:rPr>
                <w:rFonts w:ascii="Calibri" w:eastAsia="Times New Roman" w:hAnsi="Calibri" w:cs="Calibri"/>
                <w:color w:val="000000"/>
                <w:sz w:val="22"/>
                <w:szCs w:val="22"/>
                <w:lang w:val="en-GB" w:eastAsia="en-GB"/>
              </w:rPr>
            </w:pPr>
            <w:r w:rsidRPr="001F6EAA">
              <w:rPr>
                <w:rFonts w:ascii="Calibri" w:eastAsia="Times New Roman" w:hAnsi="Calibri" w:cs="Calibri"/>
                <w:color w:val="000000"/>
                <w:sz w:val="22"/>
                <w:szCs w:val="22"/>
                <w:lang w:val="en-GB" w:eastAsia="en-GB"/>
              </w:rPr>
              <w:t>4,00</w:t>
            </w:r>
          </w:p>
        </w:tc>
      </w:tr>
      <w:tr w:rsidR="001F6EAA" w:rsidRPr="001F6EAA" w14:paraId="67631D1D" w14:textId="77777777" w:rsidTr="001F6EAA">
        <w:trPr>
          <w:trHeight w:val="290"/>
        </w:trPr>
        <w:tc>
          <w:tcPr>
            <w:tcW w:w="3160" w:type="dxa"/>
            <w:tcBorders>
              <w:top w:val="nil"/>
              <w:left w:val="nil"/>
              <w:bottom w:val="single" w:sz="4" w:space="0" w:color="8EA9DB"/>
              <w:right w:val="nil"/>
            </w:tcBorders>
            <w:shd w:val="clear" w:color="auto" w:fill="auto"/>
            <w:noWrap/>
            <w:vAlign w:val="bottom"/>
            <w:hideMark/>
          </w:tcPr>
          <w:p w14:paraId="318AF6B0" w14:textId="77777777" w:rsidR="001F6EAA" w:rsidRPr="001F6EAA" w:rsidRDefault="001F6EAA" w:rsidP="001F6EAA">
            <w:pPr>
              <w:spacing w:before="0" w:after="0" w:line="240" w:lineRule="auto"/>
              <w:rPr>
                <w:rFonts w:ascii="Calibri" w:eastAsia="Times New Roman" w:hAnsi="Calibri" w:cs="Calibri"/>
                <w:b/>
                <w:bCs/>
                <w:color w:val="000000"/>
                <w:sz w:val="22"/>
                <w:szCs w:val="22"/>
                <w:lang w:val="en-GB" w:eastAsia="en-GB"/>
              </w:rPr>
            </w:pPr>
            <w:proofErr w:type="spellStart"/>
            <w:r w:rsidRPr="001F6EAA">
              <w:rPr>
                <w:rFonts w:ascii="Calibri" w:eastAsia="Times New Roman" w:hAnsi="Calibri" w:cs="Calibri"/>
                <w:b/>
                <w:bCs/>
                <w:color w:val="000000"/>
                <w:sz w:val="22"/>
                <w:szCs w:val="22"/>
                <w:lang w:val="en-GB" w:eastAsia="en-GB"/>
              </w:rPr>
              <w:t>Kantoor</w:t>
            </w:r>
            <w:proofErr w:type="spellEnd"/>
          </w:p>
        </w:tc>
        <w:tc>
          <w:tcPr>
            <w:tcW w:w="715" w:type="dxa"/>
            <w:tcBorders>
              <w:top w:val="nil"/>
              <w:left w:val="nil"/>
              <w:bottom w:val="single" w:sz="4" w:space="0" w:color="8EA9DB"/>
              <w:right w:val="nil"/>
            </w:tcBorders>
            <w:shd w:val="clear" w:color="000000" w:fill="B0DEBE"/>
            <w:noWrap/>
            <w:vAlign w:val="bottom"/>
            <w:hideMark/>
          </w:tcPr>
          <w:p w14:paraId="3B2681AC" w14:textId="77777777" w:rsidR="001F6EAA" w:rsidRPr="001F6EAA" w:rsidRDefault="001F6EAA" w:rsidP="001F6EAA">
            <w:pPr>
              <w:spacing w:before="0" w:after="0" w:line="240" w:lineRule="auto"/>
              <w:jc w:val="right"/>
              <w:rPr>
                <w:rFonts w:ascii="Calibri" w:eastAsia="Times New Roman" w:hAnsi="Calibri" w:cs="Calibri"/>
                <w:b/>
                <w:bCs/>
                <w:color w:val="000000"/>
                <w:sz w:val="22"/>
                <w:szCs w:val="22"/>
                <w:lang w:val="en-GB" w:eastAsia="en-GB"/>
              </w:rPr>
            </w:pPr>
            <w:r w:rsidRPr="001F6EAA">
              <w:rPr>
                <w:rFonts w:ascii="Calibri" w:eastAsia="Times New Roman" w:hAnsi="Calibri" w:cs="Calibri"/>
                <w:b/>
                <w:bCs/>
                <w:color w:val="000000"/>
                <w:sz w:val="22"/>
                <w:szCs w:val="22"/>
                <w:lang w:val="en-GB" w:eastAsia="en-GB"/>
              </w:rPr>
              <w:t>3,82</w:t>
            </w:r>
          </w:p>
        </w:tc>
        <w:tc>
          <w:tcPr>
            <w:tcW w:w="715" w:type="dxa"/>
            <w:tcBorders>
              <w:top w:val="nil"/>
              <w:left w:val="nil"/>
              <w:bottom w:val="single" w:sz="4" w:space="0" w:color="8EA9DB"/>
              <w:right w:val="nil"/>
            </w:tcBorders>
            <w:shd w:val="clear" w:color="000000" w:fill="B8E1C4"/>
            <w:noWrap/>
            <w:vAlign w:val="bottom"/>
            <w:hideMark/>
          </w:tcPr>
          <w:p w14:paraId="4F49851E" w14:textId="77777777" w:rsidR="001F6EAA" w:rsidRPr="001F6EAA" w:rsidRDefault="001F6EAA" w:rsidP="001F6EAA">
            <w:pPr>
              <w:spacing w:before="0" w:after="0" w:line="240" w:lineRule="auto"/>
              <w:jc w:val="right"/>
              <w:rPr>
                <w:rFonts w:ascii="Calibri" w:eastAsia="Times New Roman" w:hAnsi="Calibri" w:cs="Calibri"/>
                <w:b/>
                <w:bCs/>
                <w:color w:val="000000"/>
                <w:sz w:val="22"/>
                <w:szCs w:val="22"/>
                <w:lang w:val="en-GB" w:eastAsia="en-GB"/>
              </w:rPr>
            </w:pPr>
            <w:r w:rsidRPr="001F6EAA">
              <w:rPr>
                <w:rFonts w:ascii="Calibri" w:eastAsia="Times New Roman" w:hAnsi="Calibri" w:cs="Calibri"/>
                <w:b/>
                <w:bCs/>
                <w:color w:val="000000"/>
                <w:sz w:val="22"/>
                <w:szCs w:val="22"/>
                <w:lang w:val="en-GB" w:eastAsia="en-GB"/>
              </w:rPr>
              <w:t>3,81</w:t>
            </w:r>
          </w:p>
        </w:tc>
        <w:tc>
          <w:tcPr>
            <w:tcW w:w="715" w:type="dxa"/>
            <w:tcBorders>
              <w:top w:val="nil"/>
              <w:left w:val="nil"/>
              <w:bottom w:val="single" w:sz="4" w:space="0" w:color="8EA9DB"/>
              <w:right w:val="nil"/>
            </w:tcBorders>
            <w:shd w:val="clear" w:color="000000" w:fill="FBD9DB"/>
            <w:noWrap/>
            <w:vAlign w:val="bottom"/>
            <w:hideMark/>
          </w:tcPr>
          <w:p w14:paraId="52849D60" w14:textId="77777777" w:rsidR="001F6EAA" w:rsidRPr="001F6EAA" w:rsidRDefault="001F6EAA" w:rsidP="001F6EAA">
            <w:pPr>
              <w:spacing w:before="0" w:after="0" w:line="240" w:lineRule="auto"/>
              <w:jc w:val="right"/>
              <w:rPr>
                <w:rFonts w:ascii="Calibri" w:eastAsia="Times New Roman" w:hAnsi="Calibri" w:cs="Calibri"/>
                <w:b/>
                <w:bCs/>
                <w:color w:val="000000"/>
                <w:sz w:val="22"/>
                <w:szCs w:val="22"/>
                <w:lang w:val="en-GB" w:eastAsia="en-GB"/>
              </w:rPr>
            </w:pPr>
            <w:r w:rsidRPr="001F6EAA">
              <w:rPr>
                <w:rFonts w:ascii="Calibri" w:eastAsia="Times New Roman" w:hAnsi="Calibri" w:cs="Calibri"/>
                <w:b/>
                <w:bCs/>
                <w:color w:val="000000"/>
                <w:sz w:val="22"/>
                <w:szCs w:val="22"/>
                <w:lang w:val="en-GB" w:eastAsia="en-GB"/>
              </w:rPr>
              <w:t>3,56</w:t>
            </w:r>
          </w:p>
        </w:tc>
        <w:tc>
          <w:tcPr>
            <w:tcW w:w="715" w:type="dxa"/>
            <w:tcBorders>
              <w:top w:val="nil"/>
              <w:left w:val="nil"/>
              <w:bottom w:val="single" w:sz="4" w:space="0" w:color="8EA9DB"/>
              <w:right w:val="nil"/>
            </w:tcBorders>
            <w:shd w:val="clear" w:color="000000" w:fill="F9A2A4"/>
            <w:noWrap/>
            <w:vAlign w:val="bottom"/>
            <w:hideMark/>
          </w:tcPr>
          <w:p w14:paraId="44963EAC" w14:textId="77777777" w:rsidR="001F6EAA" w:rsidRPr="001F6EAA" w:rsidRDefault="001F6EAA" w:rsidP="001F6EAA">
            <w:pPr>
              <w:spacing w:before="0" w:after="0" w:line="240" w:lineRule="auto"/>
              <w:jc w:val="right"/>
              <w:rPr>
                <w:rFonts w:ascii="Calibri" w:eastAsia="Times New Roman" w:hAnsi="Calibri" w:cs="Calibri"/>
                <w:b/>
                <w:bCs/>
                <w:color w:val="000000"/>
                <w:sz w:val="22"/>
                <w:szCs w:val="22"/>
                <w:lang w:val="en-GB" w:eastAsia="en-GB"/>
              </w:rPr>
            </w:pPr>
            <w:r w:rsidRPr="001F6EAA">
              <w:rPr>
                <w:rFonts w:ascii="Calibri" w:eastAsia="Times New Roman" w:hAnsi="Calibri" w:cs="Calibri"/>
                <w:b/>
                <w:bCs/>
                <w:color w:val="000000"/>
                <w:sz w:val="22"/>
                <w:szCs w:val="22"/>
                <w:lang w:val="en-GB" w:eastAsia="en-GB"/>
              </w:rPr>
              <w:t>3,42</w:t>
            </w:r>
          </w:p>
        </w:tc>
        <w:tc>
          <w:tcPr>
            <w:tcW w:w="715" w:type="dxa"/>
            <w:tcBorders>
              <w:top w:val="nil"/>
              <w:left w:val="nil"/>
              <w:bottom w:val="single" w:sz="4" w:space="0" w:color="8EA9DB"/>
              <w:right w:val="nil"/>
            </w:tcBorders>
            <w:shd w:val="clear" w:color="000000" w:fill="FBFBFE"/>
            <w:noWrap/>
            <w:vAlign w:val="bottom"/>
            <w:hideMark/>
          </w:tcPr>
          <w:p w14:paraId="52EF1B4F" w14:textId="77777777" w:rsidR="001F6EAA" w:rsidRPr="001F6EAA" w:rsidRDefault="001F6EAA" w:rsidP="001F6EAA">
            <w:pPr>
              <w:spacing w:before="0" w:after="0" w:line="240" w:lineRule="auto"/>
              <w:jc w:val="right"/>
              <w:rPr>
                <w:rFonts w:ascii="Calibri" w:eastAsia="Times New Roman" w:hAnsi="Calibri" w:cs="Calibri"/>
                <w:b/>
                <w:bCs/>
                <w:color w:val="000000"/>
                <w:sz w:val="22"/>
                <w:szCs w:val="22"/>
                <w:lang w:val="en-GB" w:eastAsia="en-GB"/>
              </w:rPr>
            </w:pPr>
            <w:r w:rsidRPr="001F6EAA">
              <w:rPr>
                <w:rFonts w:ascii="Calibri" w:eastAsia="Times New Roman" w:hAnsi="Calibri" w:cs="Calibri"/>
                <w:b/>
                <w:bCs/>
                <w:color w:val="000000"/>
                <w:sz w:val="22"/>
                <w:szCs w:val="22"/>
                <w:lang w:val="en-GB" w:eastAsia="en-GB"/>
              </w:rPr>
              <w:t>3,65</w:t>
            </w:r>
          </w:p>
        </w:tc>
        <w:tc>
          <w:tcPr>
            <w:tcW w:w="1203" w:type="dxa"/>
            <w:tcBorders>
              <w:top w:val="nil"/>
              <w:left w:val="nil"/>
              <w:bottom w:val="single" w:sz="4" w:space="0" w:color="8EA9DB"/>
              <w:right w:val="nil"/>
            </w:tcBorders>
            <w:shd w:val="clear" w:color="000000" w:fill="FCFCFF"/>
            <w:noWrap/>
            <w:vAlign w:val="bottom"/>
            <w:hideMark/>
          </w:tcPr>
          <w:p w14:paraId="39F782D6" w14:textId="77777777" w:rsidR="001F6EAA" w:rsidRPr="001F6EAA" w:rsidRDefault="001F6EAA" w:rsidP="001F6EAA">
            <w:pPr>
              <w:spacing w:before="0" w:after="0" w:line="240" w:lineRule="auto"/>
              <w:jc w:val="right"/>
              <w:rPr>
                <w:rFonts w:ascii="Calibri" w:eastAsia="Times New Roman" w:hAnsi="Calibri" w:cs="Calibri"/>
                <w:b/>
                <w:bCs/>
                <w:color w:val="000000"/>
                <w:sz w:val="22"/>
                <w:szCs w:val="22"/>
                <w:lang w:val="en-GB" w:eastAsia="en-GB"/>
              </w:rPr>
            </w:pPr>
            <w:r w:rsidRPr="001F6EAA">
              <w:rPr>
                <w:rFonts w:ascii="Calibri" w:eastAsia="Times New Roman" w:hAnsi="Calibri" w:cs="Calibri"/>
                <w:b/>
                <w:bCs/>
                <w:color w:val="000000"/>
                <w:sz w:val="22"/>
                <w:szCs w:val="22"/>
                <w:lang w:val="en-GB" w:eastAsia="en-GB"/>
              </w:rPr>
              <w:t>3,65</w:t>
            </w:r>
          </w:p>
        </w:tc>
      </w:tr>
      <w:tr w:rsidR="001F6EAA" w:rsidRPr="001F6EAA" w14:paraId="59145B20" w14:textId="77777777" w:rsidTr="001F6EAA">
        <w:trPr>
          <w:trHeight w:val="290"/>
        </w:trPr>
        <w:tc>
          <w:tcPr>
            <w:tcW w:w="3160" w:type="dxa"/>
            <w:tcBorders>
              <w:top w:val="nil"/>
              <w:left w:val="nil"/>
              <w:bottom w:val="nil"/>
              <w:right w:val="nil"/>
            </w:tcBorders>
            <w:shd w:val="clear" w:color="auto" w:fill="auto"/>
            <w:noWrap/>
            <w:vAlign w:val="bottom"/>
            <w:hideMark/>
          </w:tcPr>
          <w:p w14:paraId="6060C56A" w14:textId="77777777" w:rsidR="001F6EAA" w:rsidRPr="001F6EAA" w:rsidRDefault="001F6EAA" w:rsidP="001F6EAA">
            <w:pPr>
              <w:spacing w:before="0" w:after="0" w:line="240" w:lineRule="auto"/>
              <w:ind w:firstLineChars="100" w:firstLine="220"/>
              <w:rPr>
                <w:rFonts w:ascii="Calibri" w:eastAsia="Times New Roman" w:hAnsi="Calibri" w:cs="Calibri"/>
                <w:color w:val="000000"/>
                <w:sz w:val="22"/>
                <w:szCs w:val="22"/>
                <w:lang w:val="en-GB" w:eastAsia="en-GB"/>
              </w:rPr>
            </w:pPr>
            <w:r w:rsidRPr="001F6EAA">
              <w:rPr>
                <w:rFonts w:ascii="Calibri" w:eastAsia="Times New Roman" w:hAnsi="Calibri" w:cs="Calibri"/>
                <w:color w:val="000000"/>
                <w:sz w:val="22"/>
                <w:szCs w:val="22"/>
                <w:lang w:val="en-GB" w:eastAsia="en-GB"/>
              </w:rPr>
              <w:t>Man</w:t>
            </w:r>
          </w:p>
        </w:tc>
        <w:tc>
          <w:tcPr>
            <w:tcW w:w="715" w:type="dxa"/>
            <w:tcBorders>
              <w:top w:val="nil"/>
              <w:left w:val="nil"/>
              <w:bottom w:val="nil"/>
              <w:right w:val="nil"/>
            </w:tcBorders>
            <w:shd w:val="clear" w:color="000000" w:fill="B7E0C4"/>
            <w:noWrap/>
            <w:vAlign w:val="bottom"/>
            <w:hideMark/>
          </w:tcPr>
          <w:p w14:paraId="7B825237" w14:textId="77777777" w:rsidR="001F6EAA" w:rsidRPr="001F6EAA" w:rsidRDefault="001F6EAA" w:rsidP="001F6EAA">
            <w:pPr>
              <w:spacing w:before="0" w:after="0" w:line="240" w:lineRule="auto"/>
              <w:jc w:val="right"/>
              <w:rPr>
                <w:rFonts w:ascii="Calibri" w:eastAsia="Times New Roman" w:hAnsi="Calibri" w:cs="Calibri"/>
                <w:color w:val="000000"/>
                <w:sz w:val="22"/>
                <w:szCs w:val="22"/>
                <w:lang w:val="en-GB" w:eastAsia="en-GB"/>
              </w:rPr>
            </w:pPr>
            <w:r w:rsidRPr="001F6EAA">
              <w:rPr>
                <w:rFonts w:ascii="Calibri" w:eastAsia="Times New Roman" w:hAnsi="Calibri" w:cs="Calibri"/>
                <w:color w:val="000000"/>
                <w:sz w:val="22"/>
                <w:szCs w:val="22"/>
                <w:lang w:val="en-GB" w:eastAsia="en-GB"/>
              </w:rPr>
              <w:t>3,81</w:t>
            </w:r>
          </w:p>
        </w:tc>
        <w:tc>
          <w:tcPr>
            <w:tcW w:w="715" w:type="dxa"/>
            <w:tcBorders>
              <w:top w:val="nil"/>
              <w:left w:val="nil"/>
              <w:bottom w:val="nil"/>
              <w:right w:val="nil"/>
            </w:tcBorders>
            <w:shd w:val="clear" w:color="000000" w:fill="ADDCBB"/>
            <w:noWrap/>
            <w:vAlign w:val="bottom"/>
            <w:hideMark/>
          </w:tcPr>
          <w:p w14:paraId="5198F899" w14:textId="77777777" w:rsidR="001F6EAA" w:rsidRPr="001F6EAA" w:rsidRDefault="001F6EAA" w:rsidP="001F6EAA">
            <w:pPr>
              <w:spacing w:before="0" w:after="0" w:line="240" w:lineRule="auto"/>
              <w:jc w:val="right"/>
              <w:rPr>
                <w:rFonts w:ascii="Calibri" w:eastAsia="Times New Roman" w:hAnsi="Calibri" w:cs="Calibri"/>
                <w:color w:val="000000"/>
                <w:sz w:val="22"/>
                <w:szCs w:val="22"/>
                <w:lang w:val="en-GB" w:eastAsia="en-GB"/>
              </w:rPr>
            </w:pPr>
            <w:r w:rsidRPr="001F6EAA">
              <w:rPr>
                <w:rFonts w:ascii="Calibri" w:eastAsia="Times New Roman" w:hAnsi="Calibri" w:cs="Calibri"/>
                <w:color w:val="000000"/>
                <w:sz w:val="22"/>
                <w:szCs w:val="22"/>
                <w:lang w:val="en-GB" w:eastAsia="en-GB"/>
              </w:rPr>
              <w:t>3,83</w:t>
            </w:r>
          </w:p>
        </w:tc>
        <w:tc>
          <w:tcPr>
            <w:tcW w:w="715" w:type="dxa"/>
            <w:tcBorders>
              <w:top w:val="nil"/>
              <w:left w:val="nil"/>
              <w:bottom w:val="nil"/>
              <w:right w:val="nil"/>
            </w:tcBorders>
            <w:shd w:val="clear" w:color="000000" w:fill="FBDDDF"/>
            <w:noWrap/>
            <w:vAlign w:val="bottom"/>
            <w:hideMark/>
          </w:tcPr>
          <w:p w14:paraId="7485DFB8" w14:textId="77777777" w:rsidR="001F6EAA" w:rsidRPr="001F6EAA" w:rsidRDefault="001F6EAA" w:rsidP="001F6EAA">
            <w:pPr>
              <w:spacing w:before="0" w:after="0" w:line="240" w:lineRule="auto"/>
              <w:jc w:val="right"/>
              <w:rPr>
                <w:rFonts w:ascii="Calibri" w:eastAsia="Times New Roman" w:hAnsi="Calibri" w:cs="Calibri"/>
                <w:color w:val="000000"/>
                <w:sz w:val="22"/>
                <w:szCs w:val="22"/>
                <w:lang w:val="en-GB" w:eastAsia="en-GB"/>
              </w:rPr>
            </w:pPr>
            <w:r w:rsidRPr="001F6EAA">
              <w:rPr>
                <w:rFonts w:ascii="Calibri" w:eastAsia="Times New Roman" w:hAnsi="Calibri" w:cs="Calibri"/>
                <w:color w:val="000000"/>
                <w:sz w:val="22"/>
                <w:szCs w:val="22"/>
                <w:lang w:val="en-GB" w:eastAsia="en-GB"/>
              </w:rPr>
              <w:t>3,57</w:t>
            </w:r>
          </w:p>
        </w:tc>
        <w:tc>
          <w:tcPr>
            <w:tcW w:w="715" w:type="dxa"/>
            <w:tcBorders>
              <w:top w:val="nil"/>
              <w:left w:val="nil"/>
              <w:bottom w:val="nil"/>
              <w:right w:val="nil"/>
            </w:tcBorders>
            <w:shd w:val="clear" w:color="000000" w:fill="F8898B"/>
            <w:noWrap/>
            <w:vAlign w:val="bottom"/>
            <w:hideMark/>
          </w:tcPr>
          <w:p w14:paraId="4EE48363" w14:textId="77777777" w:rsidR="001F6EAA" w:rsidRPr="001F6EAA" w:rsidRDefault="001F6EAA" w:rsidP="001F6EAA">
            <w:pPr>
              <w:spacing w:before="0" w:after="0" w:line="240" w:lineRule="auto"/>
              <w:jc w:val="right"/>
              <w:rPr>
                <w:rFonts w:ascii="Calibri" w:eastAsia="Times New Roman" w:hAnsi="Calibri" w:cs="Calibri"/>
                <w:color w:val="000000"/>
                <w:sz w:val="22"/>
                <w:szCs w:val="22"/>
                <w:lang w:val="en-GB" w:eastAsia="en-GB"/>
              </w:rPr>
            </w:pPr>
            <w:r w:rsidRPr="001F6EAA">
              <w:rPr>
                <w:rFonts w:ascii="Calibri" w:eastAsia="Times New Roman" w:hAnsi="Calibri" w:cs="Calibri"/>
                <w:color w:val="000000"/>
                <w:sz w:val="22"/>
                <w:szCs w:val="22"/>
                <w:lang w:val="en-GB" w:eastAsia="en-GB"/>
              </w:rPr>
              <w:t>3,36</w:t>
            </w:r>
          </w:p>
        </w:tc>
        <w:tc>
          <w:tcPr>
            <w:tcW w:w="715" w:type="dxa"/>
            <w:tcBorders>
              <w:top w:val="nil"/>
              <w:left w:val="nil"/>
              <w:bottom w:val="nil"/>
              <w:right w:val="nil"/>
            </w:tcBorders>
            <w:shd w:val="clear" w:color="000000" w:fill="FBE6E9"/>
            <w:noWrap/>
            <w:vAlign w:val="bottom"/>
            <w:hideMark/>
          </w:tcPr>
          <w:p w14:paraId="2F915C62" w14:textId="77777777" w:rsidR="001F6EAA" w:rsidRPr="001F6EAA" w:rsidRDefault="001F6EAA" w:rsidP="001F6EAA">
            <w:pPr>
              <w:spacing w:before="0" w:after="0" w:line="240" w:lineRule="auto"/>
              <w:jc w:val="right"/>
              <w:rPr>
                <w:rFonts w:ascii="Calibri" w:eastAsia="Times New Roman" w:hAnsi="Calibri" w:cs="Calibri"/>
                <w:color w:val="000000"/>
                <w:sz w:val="22"/>
                <w:szCs w:val="22"/>
                <w:lang w:val="en-GB" w:eastAsia="en-GB"/>
              </w:rPr>
            </w:pPr>
            <w:r w:rsidRPr="001F6EAA">
              <w:rPr>
                <w:rFonts w:ascii="Calibri" w:eastAsia="Times New Roman" w:hAnsi="Calibri" w:cs="Calibri"/>
                <w:color w:val="000000"/>
                <w:sz w:val="22"/>
                <w:szCs w:val="22"/>
                <w:lang w:val="en-GB" w:eastAsia="en-GB"/>
              </w:rPr>
              <w:t>3,60</w:t>
            </w:r>
          </w:p>
        </w:tc>
        <w:tc>
          <w:tcPr>
            <w:tcW w:w="1203" w:type="dxa"/>
            <w:tcBorders>
              <w:top w:val="nil"/>
              <w:left w:val="nil"/>
              <w:bottom w:val="nil"/>
              <w:right w:val="nil"/>
            </w:tcBorders>
            <w:shd w:val="clear" w:color="000000" w:fill="FBF5F8"/>
            <w:noWrap/>
            <w:vAlign w:val="bottom"/>
            <w:hideMark/>
          </w:tcPr>
          <w:p w14:paraId="7691F942" w14:textId="77777777" w:rsidR="001F6EAA" w:rsidRPr="001F6EAA" w:rsidRDefault="001F6EAA" w:rsidP="001F6EAA">
            <w:pPr>
              <w:spacing w:before="0" w:after="0" w:line="240" w:lineRule="auto"/>
              <w:jc w:val="right"/>
              <w:rPr>
                <w:rFonts w:ascii="Calibri" w:eastAsia="Times New Roman" w:hAnsi="Calibri" w:cs="Calibri"/>
                <w:color w:val="000000"/>
                <w:sz w:val="22"/>
                <w:szCs w:val="22"/>
                <w:lang w:val="en-GB" w:eastAsia="en-GB"/>
              </w:rPr>
            </w:pPr>
            <w:r w:rsidRPr="001F6EAA">
              <w:rPr>
                <w:rFonts w:ascii="Calibri" w:eastAsia="Times New Roman" w:hAnsi="Calibri" w:cs="Calibri"/>
                <w:color w:val="000000"/>
                <w:sz w:val="22"/>
                <w:szCs w:val="22"/>
                <w:lang w:val="en-GB" w:eastAsia="en-GB"/>
              </w:rPr>
              <w:t>3,63</w:t>
            </w:r>
          </w:p>
        </w:tc>
      </w:tr>
      <w:tr w:rsidR="001F6EAA" w:rsidRPr="001F6EAA" w14:paraId="7D366542" w14:textId="77777777" w:rsidTr="001F6EAA">
        <w:trPr>
          <w:trHeight w:val="290"/>
        </w:trPr>
        <w:tc>
          <w:tcPr>
            <w:tcW w:w="3160" w:type="dxa"/>
            <w:tcBorders>
              <w:top w:val="nil"/>
              <w:left w:val="nil"/>
              <w:bottom w:val="nil"/>
              <w:right w:val="nil"/>
            </w:tcBorders>
            <w:shd w:val="clear" w:color="auto" w:fill="auto"/>
            <w:noWrap/>
            <w:vAlign w:val="bottom"/>
            <w:hideMark/>
          </w:tcPr>
          <w:p w14:paraId="7CF8C818" w14:textId="77777777" w:rsidR="001F6EAA" w:rsidRPr="001F6EAA" w:rsidRDefault="001F6EAA" w:rsidP="001F6EAA">
            <w:pPr>
              <w:spacing w:before="0" w:after="0" w:line="240" w:lineRule="auto"/>
              <w:ind w:firstLineChars="100" w:firstLine="220"/>
              <w:rPr>
                <w:rFonts w:ascii="Calibri" w:eastAsia="Times New Roman" w:hAnsi="Calibri" w:cs="Calibri"/>
                <w:color w:val="000000"/>
                <w:sz w:val="22"/>
                <w:szCs w:val="22"/>
                <w:lang w:val="en-GB" w:eastAsia="en-GB"/>
              </w:rPr>
            </w:pPr>
            <w:r w:rsidRPr="001F6EAA">
              <w:rPr>
                <w:rFonts w:ascii="Calibri" w:eastAsia="Times New Roman" w:hAnsi="Calibri" w:cs="Calibri"/>
                <w:color w:val="000000"/>
                <w:sz w:val="22"/>
                <w:szCs w:val="22"/>
                <w:lang w:val="en-GB" w:eastAsia="en-GB"/>
              </w:rPr>
              <w:t>Vrouw</w:t>
            </w:r>
          </w:p>
        </w:tc>
        <w:tc>
          <w:tcPr>
            <w:tcW w:w="715" w:type="dxa"/>
            <w:tcBorders>
              <w:top w:val="nil"/>
              <w:left w:val="nil"/>
              <w:bottom w:val="nil"/>
              <w:right w:val="nil"/>
            </w:tcBorders>
            <w:shd w:val="clear" w:color="000000" w:fill="9ED6AE"/>
            <w:noWrap/>
            <w:vAlign w:val="bottom"/>
            <w:hideMark/>
          </w:tcPr>
          <w:p w14:paraId="6F212904" w14:textId="77777777" w:rsidR="001F6EAA" w:rsidRPr="001F6EAA" w:rsidRDefault="001F6EAA" w:rsidP="001F6EAA">
            <w:pPr>
              <w:spacing w:before="0" w:after="0" w:line="240" w:lineRule="auto"/>
              <w:jc w:val="right"/>
              <w:rPr>
                <w:rFonts w:ascii="Calibri" w:eastAsia="Times New Roman" w:hAnsi="Calibri" w:cs="Calibri"/>
                <w:color w:val="000000"/>
                <w:sz w:val="22"/>
                <w:szCs w:val="22"/>
                <w:lang w:val="en-GB" w:eastAsia="en-GB"/>
              </w:rPr>
            </w:pPr>
            <w:r w:rsidRPr="001F6EAA">
              <w:rPr>
                <w:rFonts w:ascii="Calibri" w:eastAsia="Times New Roman" w:hAnsi="Calibri" w:cs="Calibri"/>
                <w:color w:val="000000"/>
                <w:sz w:val="22"/>
                <w:szCs w:val="22"/>
                <w:lang w:val="en-GB" w:eastAsia="en-GB"/>
              </w:rPr>
              <w:t>3,87</w:t>
            </w:r>
          </w:p>
        </w:tc>
        <w:tc>
          <w:tcPr>
            <w:tcW w:w="715" w:type="dxa"/>
            <w:tcBorders>
              <w:top w:val="nil"/>
              <w:left w:val="nil"/>
              <w:bottom w:val="nil"/>
              <w:right w:val="nil"/>
            </w:tcBorders>
            <w:shd w:val="clear" w:color="000000" w:fill="D8EEE0"/>
            <w:noWrap/>
            <w:vAlign w:val="bottom"/>
            <w:hideMark/>
          </w:tcPr>
          <w:p w14:paraId="662F78A9" w14:textId="77777777" w:rsidR="001F6EAA" w:rsidRPr="001F6EAA" w:rsidRDefault="001F6EAA" w:rsidP="001F6EAA">
            <w:pPr>
              <w:spacing w:before="0" w:after="0" w:line="240" w:lineRule="auto"/>
              <w:jc w:val="right"/>
              <w:rPr>
                <w:rFonts w:ascii="Calibri" w:eastAsia="Times New Roman" w:hAnsi="Calibri" w:cs="Calibri"/>
                <w:color w:val="000000"/>
                <w:sz w:val="22"/>
                <w:szCs w:val="22"/>
                <w:lang w:val="en-GB" w:eastAsia="en-GB"/>
              </w:rPr>
            </w:pPr>
            <w:r w:rsidRPr="001F6EAA">
              <w:rPr>
                <w:rFonts w:ascii="Calibri" w:eastAsia="Times New Roman" w:hAnsi="Calibri" w:cs="Calibri"/>
                <w:color w:val="000000"/>
                <w:sz w:val="22"/>
                <w:szCs w:val="22"/>
                <w:lang w:val="en-GB" w:eastAsia="en-GB"/>
              </w:rPr>
              <w:t>3,73</w:t>
            </w:r>
          </w:p>
        </w:tc>
        <w:tc>
          <w:tcPr>
            <w:tcW w:w="715" w:type="dxa"/>
            <w:tcBorders>
              <w:top w:val="nil"/>
              <w:left w:val="nil"/>
              <w:bottom w:val="nil"/>
              <w:right w:val="nil"/>
            </w:tcBorders>
            <w:shd w:val="clear" w:color="000000" w:fill="FACED0"/>
            <w:noWrap/>
            <w:vAlign w:val="bottom"/>
            <w:hideMark/>
          </w:tcPr>
          <w:p w14:paraId="4634CF20" w14:textId="77777777" w:rsidR="001F6EAA" w:rsidRPr="001F6EAA" w:rsidRDefault="001F6EAA" w:rsidP="001F6EAA">
            <w:pPr>
              <w:spacing w:before="0" w:after="0" w:line="240" w:lineRule="auto"/>
              <w:jc w:val="right"/>
              <w:rPr>
                <w:rFonts w:ascii="Calibri" w:eastAsia="Times New Roman" w:hAnsi="Calibri" w:cs="Calibri"/>
                <w:color w:val="000000"/>
                <w:sz w:val="22"/>
                <w:szCs w:val="22"/>
                <w:lang w:val="en-GB" w:eastAsia="en-GB"/>
              </w:rPr>
            </w:pPr>
            <w:r w:rsidRPr="001F6EAA">
              <w:rPr>
                <w:rFonts w:ascii="Calibri" w:eastAsia="Times New Roman" w:hAnsi="Calibri" w:cs="Calibri"/>
                <w:color w:val="000000"/>
                <w:sz w:val="22"/>
                <w:szCs w:val="22"/>
                <w:lang w:val="en-GB" w:eastAsia="en-GB"/>
              </w:rPr>
              <w:t>3,53</w:t>
            </w:r>
          </w:p>
        </w:tc>
        <w:tc>
          <w:tcPr>
            <w:tcW w:w="715" w:type="dxa"/>
            <w:tcBorders>
              <w:top w:val="nil"/>
              <w:left w:val="nil"/>
              <w:bottom w:val="nil"/>
              <w:right w:val="nil"/>
            </w:tcBorders>
            <w:shd w:val="clear" w:color="000000" w:fill="FBE8EB"/>
            <w:noWrap/>
            <w:vAlign w:val="bottom"/>
            <w:hideMark/>
          </w:tcPr>
          <w:p w14:paraId="72FACF65" w14:textId="77777777" w:rsidR="001F6EAA" w:rsidRPr="001F6EAA" w:rsidRDefault="001F6EAA" w:rsidP="001F6EAA">
            <w:pPr>
              <w:spacing w:before="0" w:after="0" w:line="240" w:lineRule="auto"/>
              <w:jc w:val="right"/>
              <w:rPr>
                <w:rFonts w:ascii="Calibri" w:eastAsia="Times New Roman" w:hAnsi="Calibri" w:cs="Calibri"/>
                <w:color w:val="000000"/>
                <w:sz w:val="22"/>
                <w:szCs w:val="22"/>
                <w:lang w:val="en-GB" w:eastAsia="en-GB"/>
              </w:rPr>
            </w:pPr>
            <w:r w:rsidRPr="001F6EAA">
              <w:rPr>
                <w:rFonts w:ascii="Calibri" w:eastAsia="Times New Roman" w:hAnsi="Calibri" w:cs="Calibri"/>
                <w:color w:val="000000"/>
                <w:sz w:val="22"/>
                <w:szCs w:val="22"/>
                <w:lang w:val="en-GB" w:eastAsia="en-GB"/>
              </w:rPr>
              <w:t>3,60</w:t>
            </w:r>
          </w:p>
        </w:tc>
        <w:tc>
          <w:tcPr>
            <w:tcW w:w="715" w:type="dxa"/>
            <w:tcBorders>
              <w:top w:val="nil"/>
              <w:left w:val="nil"/>
              <w:bottom w:val="nil"/>
              <w:right w:val="nil"/>
            </w:tcBorders>
            <w:shd w:val="clear" w:color="000000" w:fill="BBE2C7"/>
            <w:noWrap/>
            <w:vAlign w:val="bottom"/>
            <w:hideMark/>
          </w:tcPr>
          <w:p w14:paraId="1AF34E8E" w14:textId="77777777" w:rsidR="001F6EAA" w:rsidRPr="001F6EAA" w:rsidRDefault="001F6EAA" w:rsidP="001F6EAA">
            <w:pPr>
              <w:spacing w:before="0" w:after="0" w:line="240" w:lineRule="auto"/>
              <w:jc w:val="right"/>
              <w:rPr>
                <w:rFonts w:ascii="Calibri" w:eastAsia="Times New Roman" w:hAnsi="Calibri" w:cs="Calibri"/>
                <w:color w:val="000000"/>
                <w:sz w:val="22"/>
                <w:szCs w:val="22"/>
                <w:lang w:val="en-GB" w:eastAsia="en-GB"/>
              </w:rPr>
            </w:pPr>
            <w:r w:rsidRPr="001F6EAA">
              <w:rPr>
                <w:rFonts w:ascii="Calibri" w:eastAsia="Times New Roman" w:hAnsi="Calibri" w:cs="Calibri"/>
                <w:color w:val="000000"/>
                <w:sz w:val="22"/>
                <w:szCs w:val="22"/>
                <w:lang w:val="en-GB" w:eastAsia="en-GB"/>
              </w:rPr>
              <w:t>3,80</w:t>
            </w:r>
          </w:p>
        </w:tc>
        <w:tc>
          <w:tcPr>
            <w:tcW w:w="1203" w:type="dxa"/>
            <w:tcBorders>
              <w:top w:val="nil"/>
              <w:left w:val="nil"/>
              <w:bottom w:val="nil"/>
              <w:right w:val="nil"/>
            </w:tcBorders>
            <w:shd w:val="clear" w:color="000000" w:fill="E4F3EA"/>
            <w:noWrap/>
            <w:vAlign w:val="bottom"/>
            <w:hideMark/>
          </w:tcPr>
          <w:p w14:paraId="0319509E" w14:textId="77777777" w:rsidR="001F6EAA" w:rsidRPr="001F6EAA" w:rsidRDefault="001F6EAA" w:rsidP="001F6EAA">
            <w:pPr>
              <w:spacing w:before="0" w:after="0" w:line="240" w:lineRule="auto"/>
              <w:jc w:val="right"/>
              <w:rPr>
                <w:rFonts w:ascii="Calibri" w:eastAsia="Times New Roman" w:hAnsi="Calibri" w:cs="Calibri"/>
                <w:color w:val="000000"/>
                <w:sz w:val="22"/>
                <w:szCs w:val="22"/>
                <w:lang w:val="en-GB" w:eastAsia="en-GB"/>
              </w:rPr>
            </w:pPr>
            <w:r w:rsidRPr="001F6EAA">
              <w:rPr>
                <w:rFonts w:ascii="Calibri" w:eastAsia="Times New Roman" w:hAnsi="Calibri" w:cs="Calibri"/>
                <w:color w:val="000000"/>
                <w:sz w:val="22"/>
                <w:szCs w:val="22"/>
                <w:lang w:val="en-GB" w:eastAsia="en-GB"/>
              </w:rPr>
              <w:t>3,71</w:t>
            </w:r>
          </w:p>
        </w:tc>
      </w:tr>
      <w:tr w:rsidR="001F6EAA" w:rsidRPr="001F6EAA" w14:paraId="540AEDED" w14:textId="77777777" w:rsidTr="001F6EAA">
        <w:trPr>
          <w:trHeight w:val="290"/>
        </w:trPr>
        <w:tc>
          <w:tcPr>
            <w:tcW w:w="3160" w:type="dxa"/>
            <w:tcBorders>
              <w:top w:val="nil"/>
              <w:left w:val="nil"/>
              <w:bottom w:val="single" w:sz="4" w:space="0" w:color="8EA9DB"/>
              <w:right w:val="nil"/>
            </w:tcBorders>
            <w:shd w:val="clear" w:color="auto" w:fill="auto"/>
            <w:noWrap/>
            <w:vAlign w:val="bottom"/>
            <w:hideMark/>
          </w:tcPr>
          <w:p w14:paraId="2AD78719" w14:textId="77777777" w:rsidR="001F6EAA" w:rsidRPr="001F6EAA" w:rsidRDefault="001F6EAA" w:rsidP="001F6EAA">
            <w:pPr>
              <w:spacing w:before="0" w:after="0" w:line="240" w:lineRule="auto"/>
              <w:rPr>
                <w:rFonts w:ascii="Calibri" w:eastAsia="Times New Roman" w:hAnsi="Calibri" w:cs="Calibri"/>
                <w:b/>
                <w:bCs/>
                <w:color w:val="000000"/>
                <w:sz w:val="22"/>
                <w:szCs w:val="22"/>
                <w:lang w:val="en-GB" w:eastAsia="en-GB"/>
              </w:rPr>
            </w:pPr>
            <w:r w:rsidRPr="001F6EAA">
              <w:rPr>
                <w:rFonts w:ascii="Calibri" w:eastAsia="Times New Roman" w:hAnsi="Calibri" w:cs="Calibri"/>
                <w:b/>
                <w:bCs/>
                <w:color w:val="000000"/>
                <w:sz w:val="22"/>
                <w:szCs w:val="22"/>
                <w:lang w:val="en-GB" w:eastAsia="en-GB"/>
              </w:rPr>
              <w:t>Warehouse</w:t>
            </w:r>
          </w:p>
        </w:tc>
        <w:tc>
          <w:tcPr>
            <w:tcW w:w="715" w:type="dxa"/>
            <w:tcBorders>
              <w:top w:val="nil"/>
              <w:left w:val="nil"/>
              <w:bottom w:val="single" w:sz="4" w:space="0" w:color="8EA9DB"/>
              <w:right w:val="nil"/>
            </w:tcBorders>
            <w:shd w:val="clear" w:color="000000" w:fill="97D3A8"/>
            <w:noWrap/>
            <w:vAlign w:val="bottom"/>
            <w:hideMark/>
          </w:tcPr>
          <w:p w14:paraId="296686B3" w14:textId="77777777" w:rsidR="001F6EAA" w:rsidRPr="001F6EAA" w:rsidRDefault="001F6EAA" w:rsidP="001F6EAA">
            <w:pPr>
              <w:spacing w:before="0" w:after="0" w:line="240" w:lineRule="auto"/>
              <w:jc w:val="right"/>
              <w:rPr>
                <w:rFonts w:ascii="Calibri" w:eastAsia="Times New Roman" w:hAnsi="Calibri" w:cs="Calibri"/>
                <w:b/>
                <w:bCs/>
                <w:color w:val="000000"/>
                <w:sz w:val="22"/>
                <w:szCs w:val="22"/>
                <w:lang w:val="en-GB" w:eastAsia="en-GB"/>
              </w:rPr>
            </w:pPr>
            <w:r w:rsidRPr="001F6EAA">
              <w:rPr>
                <w:rFonts w:ascii="Calibri" w:eastAsia="Times New Roman" w:hAnsi="Calibri" w:cs="Calibri"/>
                <w:b/>
                <w:bCs/>
                <w:color w:val="000000"/>
                <w:sz w:val="22"/>
                <w:szCs w:val="22"/>
                <w:lang w:val="en-GB" w:eastAsia="en-GB"/>
              </w:rPr>
              <w:t>3,88</w:t>
            </w:r>
          </w:p>
        </w:tc>
        <w:tc>
          <w:tcPr>
            <w:tcW w:w="715" w:type="dxa"/>
            <w:tcBorders>
              <w:top w:val="nil"/>
              <w:left w:val="nil"/>
              <w:bottom w:val="single" w:sz="4" w:space="0" w:color="8EA9DB"/>
              <w:right w:val="nil"/>
            </w:tcBorders>
            <w:shd w:val="clear" w:color="000000" w:fill="FACCCF"/>
            <w:noWrap/>
            <w:vAlign w:val="bottom"/>
            <w:hideMark/>
          </w:tcPr>
          <w:p w14:paraId="5D4A58D8" w14:textId="77777777" w:rsidR="001F6EAA" w:rsidRPr="001F6EAA" w:rsidRDefault="001F6EAA" w:rsidP="001F6EAA">
            <w:pPr>
              <w:spacing w:before="0" w:after="0" w:line="240" w:lineRule="auto"/>
              <w:jc w:val="right"/>
              <w:rPr>
                <w:rFonts w:ascii="Calibri" w:eastAsia="Times New Roman" w:hAnsi="Calibri" w:cs="Calibri"/>
                <w:b/>
                <w:bCs/>
                <w:color w:val="000000"/>
                <w:sz w:val="22"/>
                <w:szCs w:val="22"/>
                <w:lang w:val="en-GB" w:eastAsia="en-GB"/>
              </w:rPr>
            </w:pPr>
            <w:r w:rsidRPr="001F6EAA">
              <w:rPr>
                <w:rFonts w:ascii="Calibri" w:eastAsia="Times New Roman" w:hAnsi="Calibri" w:cs="Calibri"/>
                <w:b/>
                <w:bCs/>
                <w:color w:val="000000"/>
                <w:sz w:val="22"/>
                <w:szCs w:val="22"/>
                <w:lang w:val="en-GB" w:eastAsia="en-GB"/>
              </w:rPr>
              <w:t>3,53</w:t>
            </w:r>
          </w:p>
        </w:tc>
        <w:tc>
          <w:tcPr>
            <w:tcW w:w="715" w:type="dxa"/>
            <w:tcBorders>
              <w:top w:val="nil"/>
              <w:left w:val="nil"/>
              <w:bottom w:val="single" w:sz="4" w:space="0" w:color="8EA9DB"/>
              <w:right w:val="nil"/>
            </w:tcBorders>
            <w:shd w:val="clear" w:color="000000" w:fill="97D3A8"/>
            <w:noWrap/>
            <w:vAlign w:val="bottom"/>
            <w:hideMark/>
          </w:tcPr>
          <w:p w14:paraId="083F2BD1" w14:textId="77777777" w:rsidR="001F6EAA" w:rsidRPr="001F6EAA" w:rsidRDefault="001F6EAA" w:rsidP="001F6EAA">
            <w:pPr>
              <w:spacing w:before="0" w:after="0" w:line="240" w:lineRule="auto"/>
              <w:jc w:val="right"/>
              <w:rPr>
                <w:rFonts w:ascii="Calibri" w:eastAsia="Times New Roman" w:hAnsi="Calibri" w:cs="Calibri"/>
                <w:b/>
                <w:bCs/>
                <w:color w:val="000000"/>
                <w:sz w:val="22"/>
                <w:szCs w:val="22"/>
                <w:lang w:val="en-GB" w:eastAsia="en-GB"/>
              </w:rPr>
            </w:pPr>
            <w:r w:rsidRPr="001F6EAA">
              <w:rPr>
                <w:rFonts w:ascii="Calibri" w:eastAsia="Times New Roman" w:hAnsi="Calibri" w:cs="Calibri"/>
                <w:b/>
                <w:bCs/>
                <w:color w:val="000000"/>
                <w:sz w:val="22"/>
                <w:szCs w:val="22"/>
                <w:lang w:val="en-GB" w:eastAsia="en-GB"/>
              </w:rPr>
              <w:t>3,88</w:t>
            </w:r>
          </w:p>
        </w:tc>
        <w:tc>
          <w:tcPr>
            <w:tcW w:w="715" w:type="dxa"/>
            <w:tcBorders>
              <w:top w:val="nil"/>
              <w:left w:val="nil"/>
              <w:bottom w:val="single" w:sz="4" w:space="0" w:color="8EA9DB"/>
              <w:right w:val="nil"/>
            </w:tcBorders>
            <w:shd w:val="clear" w:color="000000" w:fill="FAB5B8"/>
            <w:noWrap/>
            <w:vAlign w:val="bottom"/>
            <w:hideMark/>
          </w:tcPr>
          <w:p w14:paraId="7A80A021" w14:textId="77777777" w:rsidR="001F6EAA" w:rsidRPr="001F6EAA" w:rsidRDefault="001F6EAA" w:rsidP="001F6EAA">
            <w:pPr>
              <w:spacing w:before="0" w:after="0" w:line="240" w:lineRule="auto"/>
              <w:jc w:val="right"/>
              <w:rPr>
                <w:rFonts w:ascii="Calibri" w:eastAsia="Times New Roman" w:hAnsi="Calibri" w:cs="Calibri"/>
                <w:b/>
                <w:bCs/>
                <w:color w:val="000000"/>
                <w:sz w:val="22"/>
                <w:szCs w:val="22"/>
                <w:lang w:val="en-GB" w:eastAsia="en-GB"/>
              </w:rPr>
            </w:pPr>
            <w:r w:rsidRPr="001F6EAA">
              <w:rPr>
                <w:rFonts w:ascii="Calibri" w:eastAsia="Times New Roman" w:hAnsi="Calibri" w:cs="Calibri"/>
                <w:b/>
                <w:bCs/>
                <w:color w:val="000000"/>
                <w:sz w:val="22"/>
                <w:szCs w:val="22"/>
                <w:lang w:val="en-GB" w:eastAsia="en-GB"/>
              </w:rPr>
              <w:t>3,47</w:t>
            </w:r>
          </w:p>
        </w:tc>
        <w:tc>
          <w:tcPr>
            <w:tcW w:w="715" w:type="dxa"/>
            <w:tcBorders>
              <w:top w:val="nil"/>
              <w:left w:val="nil"/>
              <w:bottom w:val="single" w:sz="4" w:space="0" w:color="8EA9DB"/>
              <w:right w:val="nil"/>
            </w:tcBorders>
            <w:shd w:val="clear" w:color="000000" w:fill="B1DEBE"/>
            <w:noWrap/>
            <w:vAlign w:val="bottom"/>
            <w:hideMark/>
          </w:tcPr>
          <w:p w14:paraId="338BFC76" w14:textId="77777777" w:rsidR="001F6EAA" w:rsidRPr="001F6EAA" w:rsidRDefault="001F6EAA" w:rsidP="001F6EAA">
            <w:pPr>
              <w:spacing w:before="0" w:after="0" w:line="240" w:lineRule="auto"/>
              <w:jc w:val="right"/>
              <w:rPr>
                <w:rFonts w:ascii="Calibri" w:eastAsia="Times New Roman" w:hAnsi="Calibri" w:cs="Calibri"/>
                <w:b/>
                <w:bCs/>
                <w:color w:val="000000"/>
                <w:sz w:val="22"/>
                <w:szCs w:val="22"/>
                <w:lang w:val="en-GB" w:eastAsia="en-GB"/>
              </w:rPr>
            </w:pPr>
            <w:r w:rsidRPr="001F6EAA">
              <w:rPr>
                <w:rFonts w:ascii="Calibri" w:eastAsia="Times New Roman" w:hAnsi="Calibri" w:cs="Calibri"/>
                <w:b/>
                <w:bCs/>
                <w:color w:val="000000"/>
                <w:sz w:val="22"/>
                <w:szCs w:val="22"/>
                <w:lang w:val="en-GB" w:eastAsia="en-GB"/>
              </w:rPr>
              <w:t>3,82</w:t>
            </w:r>
          </w:p>
        </w:tc>
        <w:tc>
          <w:tcPr>
            <w:tcW w:w="1203" w:type="dxa"/>
            <w:tcBorders>
              <w:top w:val="nil"/>
              <w:left w:val="nil"/>
              <w:bottom w:val="single" w:sz="4" w:space="0" w:color="8EA9DB"/>
              <w:right w:val="nil"/>
            </w:tcBorders>
            <w:shd w:val="clear" w:color="000000" w:fill="DFF1E6"/>
            <w:noWrap/>
            <w:vAlign w:val="bottom"/>
            <w:hideMark/>
          </w:tcPr>
          <w:p w14:paraId="1C61190E" w14:textId="77777777" w:rsidR="001F6EAA" w:rsidRPr="001F6EAA" w:rsidRDefault="001F6EAA" w:rsidP="001F6EAA">
            <w:pPr>
              <w:spacing w:before="0" w:after="0" w:line="240" w:lineRule="auto"/>
              <w:jc w:val="right"/>
              <w:rPr>
                <w:rFonts w:ascii="Calibri" w:eastAsia="Times New Roman" w:hAnsi="Calibri" w:cs="Calibri"/>
                <w:b/>
                <w:bCs/>
                <w:color w:val="000000"/>
                <w:sz w:val="22"/>
                <w:szCs w:val="22"/>
                <w:lang w:val="en-GB" w:eastAsia="en-GB"/>
              </w:rPr>
            </w:pPr>
            <w:r w:rsidRPr="001F6EAA">
              <w:rPr>
                <w:rFonts w:ascii="Calibri" w:eastAsia="Times New Roman" w:hAnsi="Calibri" w:cs="Calibri"/>
                <w:b/>
                <w:bCs/>
                <w:color w:val="000000"/>
                <w:sz w:val="22"/>
                <w:szCs w:val="22"/>
                <w:lang w:val="en-GB" w:eastAsia="en-GB"/>
              </w:rPr>
              <w:t>3,72</w:t>
            </w:r>
          </w:p>
        </w:tc>
      </w:tr>
      <w:tr w:rsidR="001F6EAA" w:rsidRPr="001F6EAA" w14:paraId="06243CB5" w14:textId="77777777" w:rsidTr="001F6EAA">
        <w:trPr>
          <w:trHeight w:val="290"/>
        </w:trPr>
        <w:tc>
          <w:tcPr>
            <w:tcW w:w="3160" w:type="dxa"/>
            <w:tcBorders>
              <w:top w:val="nil"/>
              <w:left w:val="nil"/>
              <w:bottom w:val="nil"/>
              <w:right w:val="nil"/>
            </w:tcBorders>
            <w:shd w:val="clear" w:color="auto" w:fill="auto"/>
            <w:noWrap/>
            <w:vAlign w:val="bottom"/>
            <w:hideMark/>
          </w:tcPr>
          <w:p w14:paraId="42566DA5" w14:textId="77777777" w:rsidR="001F6EAA" w:rsidRPr="001F6EAA" w:rsidRDefault="001F6EAA" w:rsidP="001F6EAA">
            <w:pPr>
              <w:spacing w:before="0" w:after="0" w:line="240" w:lineRule="auto"/>
              <w:ind w:firstLineChars="100" w:firstLine="220"/>
              <w:rPr>
                <w:rFonts w:ascii="Calibri" w:eastAsia="Times New Roman" w:hAnsi="Calibri" w:cs="Calibri"/>
                <w:color w:val="000000"/>
                <w:sz w:val="22"/>
                <w:szCs w:val="22"/>
                <w:lang w:val="en-GB" w:eastAsia="en-GB"/>
              </w:rPr>
            </w:pPr>
            <w:r w:rsidRPr="001F6EAA">
              <w:rPr>
                <w:rFonts w:ascii="Calibri" w:eastAsia="Times New Roman" w:hAnsi="Calibri" w:cs="Calibri"/>
                <w:color w:val="000000"/>
                <w:sz w:val="22"/>
                <w:szCs w:val="22"/>
                <w:lang w:val="en-GB" w:eastAsia="en-GB"/>
              </w:rPr>
              <w:t>Man</w:t>
            </w:r>
          </w:p>
        </w:tc>
        <w:tc>
          <w:tcPr>
            <w:tcW w:w="715" w:type="dxa"/>
            <w:tcBorders>
              <w:top w:val="nil"/>
              <w:left w:val="nil"/>
              <w:bottom w:val="nil"/>
              <w:right w:val="nil"/>
            </w:tcBorders>
            <w:shd w:val="clear" w:color="000000" w:fill="8FD0A1"/>
            <w:noWrap/>
            <w:vAlign w:val="bottom"/>
            <w:hideMark/>
          </w:tcPr>
          <w:p w14:paraId="08B936E6" w14:textId="77777777" w:rsidR="001F6EAA" w:rsidRPr="001F6EAA" w:rsidRDefault="001F6EAA" w:rsidP="001F6EAA">
            <w:pPr>
              <w:spacing w:before="0" w:after="0" w:line="240" w:lineRule="auto"/>
              <w:jc w:val="right"/>
              <w:rPr>
                <w:rFonts w:ascii="Calibri" w:eastAsia="Times New Roman" w:hAnsi="Calibri" w:cs="Calibri"/>
                <w:color w:val="000000"/>
                <w:sz w:val="22"/>
                <w:szCs w:val="22"/>
                <w:lang w:val="en-GB" w:eastAsia="en-GB"/>
              </w:rPr>
            </w:pPr>
            <w:r w:rsidRPr="001F6EAA">
              <w:rPr>
                <w:rFonts w:ascii="Calibri" w:eastAsia="Times New Roman" w:hAnsi="Calibri" w:cs="Calibri"/>
                <w:color w:val="000000"/>
                <w:sz w:val="22"/>
                <w:szCs w:val="22"/>
                <w:lang w:val="en-GB" w:eastAsia="en-GB"/>
              </w:rPr>
              <w:t>3,90</w:t>
            </w:r>
          </w:p>
        </w:tc>
        <w:tc>
          <w:tcPr>
            <w:tcW w:w="715" w:type="dxa"/>
            <w:tcBorders>
              <w:top w:val="nil"/>
              <w:left w:val="nil"/>
              <w:bottom w:val="nil"/>
              <w:right w:val="nil"/>
            </w:tcBorders>
            <w:shd w:val="clear" w:color="000000" w:fill="F99A9C"/>
            <w:noWrap/>
            <w:vAlign w:val="bottom"/>
            <w:hideMark/>
          </w:tcPr>
          <w:p w14:paraId="447BD4DF" w14:textId="77777777" w:rsidR="001F6EAA" w:rsidRPr="001F6EAA" w:rsidRDefault="001F6EAA" w:rsidP="001F6EAA">
            <w:pPr>
              <w:spacing w:before="0" w:after="0" w:line="240" w:lineRule="auto"/>
              <w:jc w:val="right"/>
              <w:rPr>
                <w:rFonts w:ascii="Calibri" w:eastAsia="Times New Roman" w:hAnsi="Calibri" w:cs="Calibri"/>
                <w:color w:val="000000"/>
                <w:sz w:val="22"/>
                <w:szCs w:val="22"/>
                <w:lang w:val="en-GB" w:eastAsia="en-GB"/>
              </w:rPr>
            </w:pPr>
            <w:r w:rsidRPr="001F6EAA">
              <w:rPr>
                <w:rFonts w:ascii="Calibri" w:eastAsia="Times New Roman" w:hAnsi="Calibri" w:cs="Calibri"/>
                <w:color w:val="000000"/>
                <w:sz w:val="22"/>
                <w:szCs w:val="22"/>
                <w:lang w:val="en-GB" w:eastAsia="en-GB"/>
              </w:rPr>
              <w:t>3,40</w:t>
            </w:r>
          </w:p>
        </w:tc>
        <w:tc>
          <w:tcPr>
            <w:tcW w:w="715" w:type="dxa"/>
            <w:tcBorders>
              <w:top w:val="nil"/>
              <w:left w:val="nil"/>
              <w:bottom w:val="nil"/>
              <w:right w:val="nil"/>
            </w:tcBorders>
            <w:shd w:val="clear" w:color="000000" w:fill="BBE2C7"/>
            <w:noWrap/>
            <w:vAlign w:val="bottom"/>
            <w:hideMark/>
          </w:tcPr>
          <w:p w14:paraId="5DA23525" w14:textId="77777777" w:rsidR="001F6EAA" w:rsidRPr="001F6EAA" w:rsidRDefault="001F6EAA" w:rsidP="001F6EAA">
            <w:pPr>
              <w:spacing w:before="0" w:after="0" w:line="240" w:lineRule="auto"/>
              <w:jc w:val="right"/>
              <w:rPr>
                <w:rFonts w:ascii="Calibri" w:eastAsia="Times New Roman" w:hAnsi="Calibri" w:cs="Calibri"/>
                <w:color w:val="000000"/>
                <w:sz w:val="22"/>
                <w:szCs w:val="22"/>
                <w:lang w:val="en-GB" w:eastAsia="en-GB"/>
              </w:rPr>
            </w:pPr>
            <w:r w:rsidRPr="001F6EAA">
              <w:rPr>
                <w:rFonts w:ascii="Calibri" w:eastAsia="Times New Roman" w:hAnsi="Calibri" w:cs="Calibri"/>
                <w:color w:val="000000"/>
                <w:sz w:val="22"/>
                <w:szCs w:val="22"/>
                <w:lang w:val="en-GB" w:eastAsia="en-GB"/>
              </w:rPr>
              <w:t>3,80</w:t>
            </w:r>
          </w:p>
        </w:tc>
        <w:tc>
          <w:tcPr>
            <w:tcW w:w="715" w:type="dxa"/>
            <w:tcBorders>
              <w:top w:val="nil"/>
              <w:left w:val="nil"/>
              <w:bottom w:val="nil"/>
              <w:right w:val="nil"/>
            </w:tcBorders>
            <w:shd w:val="clear" w:color="000000" w:fill="F99A9C"/>
            <w:noWrap/>
            <w:vAlign w:val="bottom"/>
            <w:hideMark/>
          </w:tcPr>
          <w:p w14:paraId="32DDA6E2" w14:textId="77777777" w:rsidR="001F6EAA" w:rsidRPr="001F6EAA" w:rsidRDefault="001F6EAA" w:rsidP="001F6EAA">
            <w:pPr>
              <w:spacing w:before="0" w:after="0" w:line="240" w:lineRule="auto"/>
              <w:jc w:val="right"/>
              <w:rPr>
                <w:rFonts w:ascii="Calibri" w:eastAsia="Times New Roman" w:hAnsi="Calibri" w:cs="Calibri"/>
                <w:color w:val="000000"/>
                <w:sz w:val="22"/>
                <w:szCs w:val="22"/>
                <w:lang w:val="en-GB" w:eastAsia="en-GB"/>
              </w:rPr>
            </w:pPr>
            <w:r w:rsidRPr="001F6EAA">
              <w:rPr>
                <w:rFonts w:ascii="Calibri" w:eastAsia="Times New Roman" w:hAnsi="Calibri" w:cs="Calibri"/>
                <w:color w:val="000000"/>
                <w:sz w:val="22"/>
                <w:szCs w:val="22"/>
                <w:lang w:val="en-GB" w:eastAsia="en-GB"/>
              </w:rPr>
              <w:t>3,40</w:t>
            </w:r>
          </w:p>
        </w:tc>
        <w:tc>
          <w:tcPr>
            <w:tcW w:w="715" w:type="dxa"/>
            <w:tcBorders>
              <w:top w:val="nil"/>
              <w:left w:val="nil"/>
              <w:bottom w:val="nil"/>
              <w:right w:val="nil"/>
            </w:tcBorders>
            <w:shd w:val="clear" w:color="000000" w:fill="E7F4ED"/>
            <w:noWrap/>
            <w:vAlign w:val="bottom"/>
            <w:hideMark/>
          </w:tcPr>
          <w:p w14:paraId="7C57E8CA" w14:textId="77777777" w:rsidR="001F6EAA" w:rsidRPr="001F6EAA" w:rsidRDefault="001F6EAA" w:rsidP="001F6EAA">
            <w:pPr>
              <w:spacing w:before="0" w:after="0" w:line="240" w:lineRule="auto"/>
              <w:jc w:val="right"/>
              <w:rPr>
                <w:rFonts w:ascii="Calibri" w:eastAsia="Times New Roman" w:hAnsi="Calibri" w:cs="Calibri"/>
                <w:color w:val="000000"/>
                <w:sz w:val="22"/>
                <w:szCs w:val="22"/>
                <w:lang w:val="en-GB" w:eastAsia="en-GB"/>
              </w:rPr>
            </w:pPr>
            <w:r w:rsidRPr="001F6EAA">
              <w:rPr>
                <w:rFonts w:ascii="Calibri" w:eastAsia="Times New Roman" w:hAnsi="Calibri" w:cs="Calibri"/>
                <w:color w:val="000000"/>
                <w:sz w:val="22"/>
                <w:szCs w:val="22"/>
                <w:lang w:val="en-GB" w:eastAsia="en-GB"/>
              </w:rPr>
              <w:t>3,70</w:t>
            </w:r>
          </w:p>
        </w:tc>
        <w:tc>
          <w:tcPr>
            <w:tcW w:w="1203" w:type="dxa"/>
            <w:tcBorders>
              <w:top w:val="nil"/>
              <w:left w:val="nil"/>
              <w:bottom w:val="nil"/>
              <w:right w:val="nil"/>
            </w:tcBorders>
            <w:shd w:val="clear" w:color="000000" w:fill="FBF7FA"/>
            <w:noWrap/>
            <w:vAlign w:val="bottom"/>
            <w:hideMark/>
          </w:tcPr>
          <w:p w14:paraId="538A9288" w14:textId="77777777" w:rsidR="001F6EAA" w:rsidRPr="001F6EAA" w:rsidRDefault="001F6EAA" w:rsidP="001F6EAA">
            <w:pPr>
              <w:spacing w:before="0" w:after="0" w:line="240" w:lineRule="auto"/>
              <w:jc w:val="right"/>
              <w:rPr>
                <w:rFonts w:ascii="Calibri" w:eastAsia="Times New Roman" w:hAnsi="Calibri" w:cs="Calibri"/>
                <w:color w:val="000000"/>
                <w:sz w:val="22"/>
                <w:szCs w:val="22"/>
                <w:lang w:val="en-GB" w:eastAsia="en-GB"/>
              </w:rPr>
            </w:pPr>
            <w:r w:rsidRPr="001F6EAA">
              <w:rPr>
                <w:rFonts w:ascii="Calibri" w:eastAsia="Times New Roman" w:hAnsi="Calibri" w:cs="Calibri"/>
                <w:color w:val="000000"/>
                <w:sz w:val="22"/>
                <w:szCs w:val="22"/>
                <w:lang w:val="en-GB" w:eastAsia="en-GB"/>
              </w:rPr>
              <w:t>3,64</w:t>
            </w:r>
          </w:p>
        </w:tc>
      </w:tr>
      <w:tr w:rsidR="001F6EAA" w:rsidRPr="001F6EAA" w14:paraId="3FD03B19" w14:textId="77777777" w:rsidTr="001F6EAA">
        <w:trPr>
          <w:trHeight w:val="290"/>
        </w:trPr>
        <w:tc>
          <w:tcPr>
            <w:tcW w:w="3160" w:type="dxa"/>
            <w:tcBorders>
              <w:top w:val="nil"/>
              <w:left w:val="nil"/>
              <w:bottom w:val="nil"/>
              <w:right w:val="nil"/>
            </w:tcBorders>
            <w:shd w:val="clear" w:color="auto" w:fill="auto"/>
            <w:noWrap/>
            <w:vAlign w:val="bottom"/>
            <w:hideMark/>
          </w:tcPr>
          <w:p w14:paraId="3739A24D" w14:textId="77777777" w:rsidR="001F6EAA" w:rsidRPr="001F6EAA" w:rsidRDefault="001F6EAA" w:rsidP="001F6EAA">
            <w:pPr>
              <w:spacing w:before="0" w:after="0" w:line="240" w:lineRule="auto"/>
              <w:ind w:firstLineChars="100" w:firstLine="220"/>
              <w:rPr>
                <w:rFonts w:ascii="Calibri" w:eastAsia="Times New Roman" w:hAnsi="Calibri" w:cs="Calibri"/>
                <w:color w:val="000000"/>
                <w:sz w:val="22"/>
                <w:szCs w:val="22"/>
                <w:lang w:val="en-GB" w:eastAsia="en-GB"/>
              </w:rPr>
            </w:pPr>
            <w:r w:rsidRPr="001F6EAA">
              <w:rPr>
                <w:rFonts w:ascii="Calibri" w:eastAsia="Times New Roman" w:hAnsi="Calibri" w:cs="Calibri"/>
                <w:color w:val="000000"/>
                <w:sz w:val="22"/>
                <w:szCs w:val="22"/>
                <w:lang w:val="en-GB" w:eastAsia="en-GB"/>
              </w:rPr>
              <w:t>Vrouw</w:t>
            </w:r>
          </w:p>
        </w:tc>
        <w:tc>
          <w:tcPr>
            <w:tcW w:w="715" w:type="dxa"/>
            <w:tcBorders>
              <w:top w:val="nil"/>
              <w:left w:val="nil"/>
              <w:bottom w:val="nil"/>
              <w:right w:val="nil"/>
            </w:tcBorders>
            <w:shd w:val="clear" w:color="000000" w:fill="A2D8B2"/>
            <w:noWrap/>
            <w:vAlign w:val="bottom"/>
            <w:hideMark/>
          </w:tcPr>
          <w:p w14:paraId="391446CE" w14:textId="77777777" w:rsidR="001F6EAA" w:rsidRPr="001F6EAA" w:rsidRDefault="001F6EAA" w:rsidP="001F6EAA">
            <w:pPr>
              <w:spacing w:before="0" w:after="0" w:line="240" w:lineRule="auto"/>
              <w:jc w:val="right"/>
              <w:rPr>
                <w:rFonts w:ascii="Calibri" w:eastAsia="Times New Roman" w:hAnsi="Calibri" w:cs="Calibri"/>
                <w:color w:val="000000"/>
                <w:sz w:val="22"/>
                <w:szCs w:val="22"/>
                <w:lang w:val="en-GB" w:eastAsia="en-GB"/>
              </w:rPr>
            </w:pPr>
            <w:r w:rsidRPr="001F6EAA">
              <w:rPr>
                <w:rFonts w:ascii="Calibri" w:eastAsia="Times New Roman" w:hAnsi="Calibri" w:cs="Calibri"/>
                <w:color w:val="000000"/>
                <w:sz w:val="22"/>
                <w:szCs w:val="22"/>
                <w:lang w:val="en-GB" w:eastAsia="en-GB"/>
              </w:rPr>
              <w:t>3,86</w:t>
            </w:r>
          </w:p>
        </w:tc>
        <w:tc>
          <w:tcPr>
            <w:tcW w:w="715" w:type="dxa"/>
            <w:tcBorders>
              <w:top w:val="nil"/>
              <w:left w:val="nil"/>
              <w:bottom w:val="nil"/>
              <w:right w:val="nil"/>
            </w:tcBorders>
            <w:shd w:val="clear" w:color="000000" w:fill="E1F1E8"/>
            <w:noWrap/>
            <w:vAlign w:val="bottom"/>
            <w:hideMark/>
          </w:tcPr>
          <w:p w14:paraId="59ED16B7" w14:textId="77777777" w:rsidR="001F6EAA" w:rsidRPr="001F6EAA" w:rsidRDefault="001F6EAA" w:rsidP="001F6EAA">
            <w:pPr>
              <w:spacing w:before="0" w:after="0" w:line="240" w:lineRule="auto"/>
              <w:jc w:val="right"/>
              <w:rPr>
                <w:rFonts w:ascii="Calibri" w:eastAsia="Times New Roman" w:hAnsi="Calibri" w:cs="Calibri"/>
                <w:color w:val="000000"/>
                <w:sz w:val="22"/>
                <w:szCs w:val="22"/>
                <w:lang w:val="en-GB" w:eastAsia="en-GB"/>
              </w:rPr>
            </w:pPr>
            <w:r w:rsidRPr="001F6EAA">
              <w:rPr>
                <w:rFonts w:ascii="Calibri" w:eastAsia="Times New Roman" w:hAnsi="Calibri" w:cs="Calibri"/>
                <w:color w:val="000000"/>
                <w:sz w:val="22"/>
                <w:szCs w:val="22"/>
                <w:lang w:val="en-GB" w:eastAsia="en-GB"/>
              </w:rPr>
              <w:t>3,71</w:t>
            </w:r>
          </w:p>
        </w:tc>
        <w:tc>
          <w:tcPr>
            <w:tcW w:w="715" w:type="dxa"/>
            <w:tcBorders>
              <w:top w:val="nil"/>
              <w:left w:val="nil"/>
              <w:bottom w:val="nil"/>
              <w:right w:val="nil"/>
            </w:tcBorders>
            <w:shd w:val="clear" w:color="000000" w:fill="63BE7B"/>
            <w:noWrap/>
            <w:vAlign w:val="bottom"/>
            <w:hideMark/>
          </w:tcPr>
          <w:p w14:paraId="778D4810" w14:textId="77777777" w:rsidR="001F6EAA" w:rsidRPr="001F6EAA" w:rsidRDefault="001F6EAA" w:rsidP="001F6EAA">
            <w:pPr>
              <w:spacing w:before="0" w:after="0" w:line="240" w:lineRule="auto"/>
              <w:jc w:val="right"/>
              <w:rPr>
                <w:rFonts w:ascii="Calibri" w:eastAsia="Times New Roman" w:hAnsi="Calibri" w:cs="Calibri"/>
                <w:color w:val="000000"/>
                <w:sz w:val="22"/>
                <w:szCs w:val="22"/>
                <w:lang w:val="en-GB" w:eastAsia="en-GB"/>
              </w:rPr>
            </w:pPr>
            <w:r w:rsidRPr="001F6EAA">
              <w:rPr>
                <w:rFonts w:ascii="Calibri" w:eastAsia="Times New Roman" w:hAnsi="Calibri" w:cs="Calibri"/>
                <w:color w:val="000000"/>
                <w:sz w:val="22"/>
                <w:szCs w:val="22"/>
                <w:lang w:val="en-GB" w:eastAsia="en-GB"/>
              </w:rPr>
              <w:t>4,00</w:t>
            </w:r>
          </w:p>
        </w:tc>
        <w:tc>
          <w:tcPr>
            <w:tcW w:w="715" w:type="dxa"/>
            <w:tcBorders>
              <w:top w:val="nil"/>
              <w:left w:val="nil"/>
              <w:bottom w:val="nil"/>
              <w:right w:val="nil"/>
            </w:tcBorders>
            <w:shd w:val="clear" w:color="000000" w:fill="FBDDDF"/>
            <w:noWrap/>
            <w:vAlign w:val="bottom"/>
            <w:hideMark/>
          </w:tcPr>
          <w:p w14:paraId="02128900" w14:textId="77777777" w:rsidR="001F6EAA" w:rsidRPr="001F6EAA" w:rsidRDefault="001F6EAA" w:rsidP="001F6EAA">
            <w:pPr>
              <w:spacing w:before="0" w:after="0" w:line="240" w:lineRule="auto"/>
              <w:jc w:val="right"/>
              <w:rPr>
                <w:rFonts w:ascii="Calibri" w:eastAsia="Times New Roman" w:hAnsi="Calibri" w:cs="Calibri"/>
                <w:color w:val="000000"/>
                <w:sz w:val="22"/>
                <w:szCs w:val="22"/>
                <w:lang w:val="en-GB" w:eastAsia="en-GB"/>
              </w:rPr>
            </w:pPr>
            <w:r w:rsidRPr="001F6EAA">
              <w:rPr>
                <w:rFonts w:ascii="Calibri" w:eastAsia="Times New Roman" w:hAnsi="Calibri" w:cs="Calibri"/>
                <w:color w:val="000000"/>
                <w:sz w:val="22"/>
                <w:szCs w:val="22"/>
                <w:lang w:val="en-GB" w:eastAsia="en-GB"/>
              </w:rPr>
              <w:t>3,57</w:t>
            </w:r>
          </w:p>
        </w:tc>
        <w:tc>
          <w:tcPr>
            <w:tcW w:w="715" w:type="dxa"/>
            <w:tcBorders>
              <w:top w:val="nil"/>
              <w:left w:val="nil"/>
              <w:bottom w:val="nil"/>
              <w:right w:val="nil"/>
            </w:tcBorders>
            <w:shd w:val="clear" w:color="000000" w:fill="63BE7B"/>
            <w:noWrap/>
            <w:vAlign w:val="bottom"/>
            <w:hideMark/>
          </w:tcPr>
          <w:p w14:paraId="1C1E69CB" w14:textId="77777777" w:rsidR="001F6EAA" w:rsidRPr="001F6EAA" w:rsidRDefault="001F6EAA" w:rsidP="001F6EAA">
            <w:pPr>
              <w:spacing w:before="0" w:after="0" w:line="240" w:lineRule="auto"/>
              <w:jc w:val="right"/>
              <w:rPr>
                <w:rFonts w:ascii="Calibri" w:eastAsia="Times New Roman" w:hAnsi="Calibri" w:cs="Calibri"/>
                <w:color w:val="000000"/>
                <w:sz w:val="22"/>
                <w:szCs w:val="22"/>
                <w:lang w:val="en-GB" w:eastAsia="en-GB"/>
              </w:rPr>
            </w:pPr>
            <w:r w:rsidRPr="001F6EAA">
              <w:rPr>
                <w:rFonts w:ascii="Calibri" w:eastAsia="Times New Roman" w:hAnsi="Calibri" w:cs="Calibri"/>
                <w:color w:val="000000"/>
                <w:sz w:val="22"/>
                <w:szCs w:val="22"/>
                <w:lang w:val="en-GB" w:eastAsia="en-GB"/>
              </w:rPr>
              <w:t>4,00</w:t>
            </w:r>
          </w:p>
        </w:tc>
        <w:tc>
          <w:tcPr>
            <w:tcW w:w="1203" w:type="dxa"/>
            <w:tcBorders>
              <w:top w:val="nil"/>
              <w:left w:val="nil"/>
              <w:bottom w:val="nil"/>
              <w:right w:val="nil"/>
            </w:tcBorders>
            <w:shd w:val="clear" w:color="000000" w:fill="AFDDBC"/>
            <w:noWrap/>
            <w:vAlign w:val="bottom"/>
            <w:hideMark/>
          </w:tcPr>
          <w:p w14:paraId="55CD4B57" w14:textId="77777777" w:rsidR="001F6EAA" w:rsidRPr="001F6EAA" w:rsidRDefault="001F6EAA" w:rsidP="001F6EAA">
            <w:pPr>
              <w:spacing w:before="0" w:after="0" w:line="240" w:lineRule="auto"/>
              <w:jc w:val="right"/>
              <w:rPr>
                <w:rFonts w:ascii="Calibri" w:eastAsia="Times New Roman" w:hAnsi="Calibri" w:cs="Calibri"/>
                <w:color w:val="000000"/>
                <w:sz w:val="22"/>
                <w:szCs w:val="22"/>
                <w:lang w:val="en-GB" w:eastAsia="en-GB"/>
              </w:rPr>
            </w:pPr>
            <w:r w:rsidRPr="001F6EAA">
              <w:rPr>
                <w:rFonts w:ascii="Calibri" w:eastAsia="Times New Roman" w:hAnsi="Calibri" w:cs="Calibri"/>
                <w:color w:val="000000"/>
                <w:sz w:val="22"/>
                <w:szCs w:val="22"/>
                <w:lang w:val="en-GB" w:eastAsia="en-GB"/>
              </w:rPr>
              <w:t>3,83</w:t>
            </w:r>
          </w:p>
        </w:tc>
      </w:tr>
      <w:tr w:rsidR="001F6EAA" w:rsidRPr="001F6EAA" w14:paraId="4405F1AE" w14:textId="77777777" w:rsidTr="001F6EAA">
        <w:trPr>
          <w:trHeight w:val="290"/>
        </w:trPr>
        <w:tc>
          <w:tcPr>
            <w:tcW w:w="3160" w:type="dxa"/>
            <w:tcBorders>
              <w:top w:val="single" w:sz="4" w:space="0" w:color="8EA9DB"/>
              <w:left w:val="nil"/>
              <w:bottom w:val="nil"/>
              <w:right w:val="nil"/>
            </w:tcBorders>
            <w:shd w:val="clear" w:color="D9E1F2" w:fill="D9E1F2"/>
            <w:noWrap/>
            <w:vAlign w:val="bottom"/>
            <w:hideMark/>
          </w:tcPr>
          <w:p w14:paraId="3277F68A" w14:textId="77777777" w:rsidR="001F6EAA" w:rsidRPr="001F6EAA" w:rsidRDefault="001F6EAA" w:rsidP="001F6EAA">
            <w:pPr>
              <w:spacing w:before="0" w:after="0" w:line="240" w:lineRule="auto"/>
              <w:rPr>
                <w:rFonts w:ascii="Calibri" w:eastAsia="Times New Roman" w:hAnsi="Calibri" w:cs="Calibri"/>
                <w:b/>
                <w:bCs/>
                <w:color w:val="000000"/>
                <w:sz w:val="22"/>
                <w:szCs w:val="22"/>
                <w:lang w:val="en-GB" w:eastAsia="en-GB"/>
              </w:rPr>
            </w:pPr>
            <w:proofErr w:type="spellStart"/>
            <w:r w:rsidRPr="001F6EAA">
              <w:rPr>
                <w:rFonts w:ascii="Calibri" w:eastAsia="Times New Roman" w:hAnsi="Calibri" w:cs="Calibri"/>
                <w:b/>
                <w:bCs/>
                <w:color w:val="000000"/>
                <w:sz w:val="22"/>
                <w:szCs w:val="22"/>
                <w:lang w:val="en-GB" w:eastAsia="en-GB"/>
              </w:rPr>
              <w:t>Eindtotaal</w:t>
            </w:r>
            <w:proofErr w:type="spellEnd"/>
          </w:p>
        </w:tc>
        <w:tc>
          <w:tcPr>
            <w:tcW w:w="715" w:type="dxa"/>
            <w:tcBorders>
              <w:top w:val="single" w:sz="4" w:space="0" w:color="8EA9DB"/>
              <w:left w:val="nil"/>
              <w:bottom w:val="nil"/>
              <w:right w:val="nil"/>
            </w:tcBorders>
            <w:shd w:val="clear" w:color="D9E1F2" w:fill="B3DFC0"/>
            <w:noWrap/>
            <w:vAlign w:val="bottom"/>
            <w:hideMark/>
          </w:tcPr>
          <w:p w14:paraId="3F39D869" w14:textId="77777777" w:rsidR="001F6EAA" w:rsidRPr="001F6EAA" w:rsidRDefault="001F6EAA" w:rsidP="001F6EAA">
            <w:pPr>
              <w:spacing w:before="0" w:after="0" w:line="240" w:lineRule="auto"/>
              <w:jc w:val="right"/>
              <w:rPr>
                <w:rFonts w:ascii="Calibri" w:eastAsia="Times New Roman" w:hAnsi="Calibri" w:cs="Calibri"/>
                <w:b/>
                <w:bCs/>
                <w:color w:val="000000"/>
                <w:sz w:val="22"/>
                <w:szCs w:val="22"/>
                <w:lang w:val="en-GB" w:eastAsia="en-GB"/>
              </w:rPr>
            </w:pPr>
            <w:r w:rsidRPr="001F6EAA">
              <w:rPr>
                <w:rFonts w:ascii="Calibri" w:eastAsia="Times New Roman" w:hAnsi="Calibri" w:cs="Calibri"/>
                <w:b/>
                <w:bCs/>
                <w:color w:val="000000"/>
                <w:sz w:val="22"/>
                <w:szCs w:val="22"/>
                <w:lang w:val="en-GB" w:eastAsia="en-GB"/>
              </w:rPr>
              <w:t>3,82</w:t>
            </w:r>
          </w:p>
        </w:tc>
        <w:tc>
          <w:tcPr>
            <w:tcW w:w="715" w:type="dxa"/>
            <w:tcBorders>
              <w:top w:val="single" w:sz="4" w:space="0" w:color="8EA9DB"/>
              <w:left w:val="nil"/>
              <w:bottom w:val="nil"/>
              <w:right w:val="nil"/>
            </w:tcBorders>
            <w:shd w:val="clear" w:color="D9E1F2" w:fill="FBE1E4"/>
            <w:noWrap/>
            <w:vAlign w:val="bottom"/>
            <w:hideMark/>
          </w:tcPr>
          <w:p w14:paraId="29300A8A" w14:textId="77777777" w:rsidR="001F6EAA" w:rsidRPr="001F6EAA" w:rsidRDefault="001F6EAA" w:rsidP="001F6EAA">
            <w:pPr>
              <w:spacing w:before="0" w:after="0" w:line="240" w:lineRule="auto"/>
              <w:jc w:val="right"/>
              <w:rPr>
                <w:rFonts w:ascii="Calibri" w:eastAsia="Times New Roman" w:hAnsi="Calibri" w:cs="Calibri"/>
                <w:b/>
                <w:bCs/>
                <w:color w:val="000000"/>
                <w:sz w:val="22"/>
                <w:szCs w:val="22"/>
                <w:lang w:val="en-GB" w:eastAsia="en-GB"/>
              </w:rPr>
            </w:pPr>
            <w:r w:rsidRPr="001F6EAA">
              <w:rPr>
                <w:rFonts w:ascii="Calibri" w:eastAsia="Times New Roman" w:hAnsi="Calibri" w:cs="Calibri"/>
                <w:b/>
                <w:bCs/>
                <w:color w:val="000000"/>
                <w:sz w:val="22"/>
                <w:szCs w:val="22"/>
                <w:lang w:val="en-GB" w:eastAsia="en-GB"/>
              </w:rPr>
              <w:t>3,58</w:t>
            </w:r>
          </w:p>
        </w:tc>
        <w:tc>
          <w:tcPr>
            <w:tcW w:w="715" w:type="dxa"/>
            <w:tcBorders>
              <w:top w:val="single" w:sz="4" w:space="0" w:color="8EA9DB"/>
              <w:left w:val="nil"/>
              <w:bottom w:val="nil"/>
              <w:right w:val="nil"/>
            </w:tcBorders>
            <w:shd w:val="clear" w:color="D9E1F2" w:fill="FBEBEE"/>
            <w:noWrap/>
            <w:vAlign w:val="bottom"/>
            <w:hideMark/>
          </w:tcPr>
          <w:p w14:paraId="3311142B" w14:textId="77777777" w:rsidR="001F6EAA" w:rsidRPr="001F6EAA" w:rsidRDefault="001F6EAA" w:rsidP="001F6EAA">
            <w:pPr>
              <w:spacing w:before="0" w:after="0" w:line="240" w:lineRule="auto"/>
              <w:jc w:val="right"/>
              <w:rPr>
                <w:rFonts w:ascii="Calibri" w:eastAsia="Times New Roman" w:hAnsi="Calibri" w:cs="Calibri"/>
                <w:b/>
                <w:bCs/>
                <w:color w:val="000000"/>
                <w:sz w:val="22"/>
                <w:szCs w:val="22"/>
                <w:lang w:val="en-GB" w:eastAsia="en-GB"/>
              </w:rPr>
            </w:pPr>
            <w:r w:rsidRPr="001F6EAA">
              <w:rPr>
                <w:rFonts w:ascii="Calibri" w:eastAsia="Times New Roman" w:hAnsi="Calibri" w:cs="Calibri"/>
                <w:b/>
                <w:bCs/>
                <w:color w:val="000000"/>
                <w:sz w:val="22"/>
                <w:szCs w:val="22"/>
                <w:lang w:val="en-GB" w:eastAsia="en-GB"/>
              </w:rPr>
              <w:t>3,61</w:t>
            </w:r>
          </w:p>
        </w:tc>
        <w:tc>
          <w:tcPr>
            <w:tcW w:w="715" w:type="dxa"/>
            <w:tcBorders>
              <w:top w:val="single" w:sz="4" w:space="0" w:color="8EA9DB"/>
              <w:left w:val="nil"/>
              <w:bottom w:val="nil"/>
              <w:right w:val="nil"/>
            </w:tcBorders>
            <w:shd w:val="clear" w:color="D9E1F2" w:fill="F88B8D"/>
            <w:noWrap/>
            <w:vAlign w:val="bottom"/>
            <w:hideMark/>
          </w:tcPr>
          <w:p w14:paraId="313F8CC4" w14:textId="77777777" w:rsidR="001F6EAA" w:rsidRPr="001F6EAA" w:rsidRDefault="001F6EAA" w:rsidP="001F6EAA">
            <w:pPr>
              <w:spacing w:before="0" w:after="0" w:line="240" w:lineRule="auto"/>
              <w:jc w:val="right"/>
              <w:rPr>
                <w:rFonts w:ascii="Calibri" w:eastAsia="Times New Roman" w:hAnsi="Calibri" w:cs="Calibri"/>
                <w:b/>
                <w:bCs/>
                <w:color w:val="000000"/>
                <w:sz w:val="22"/>
                <w:szCs w:val="22"/>
                <w:lang w:val="en-GB" w:eastAsia="en-GB"/>
              </w:rPr>
            </w:pPr>
            <w:r w:rsidRPr="001F6EAA">
              <w:rPr>
                <w:rFonts w:ascii="Calibri" w:eastAsia="Times New Roman" w:hAnsi="Calibri" w:cs="Calibri"/>
                <w:b/>
                <w:bCs/>
                <w:color w:val="000000"/>
                <w:sz w:val="22"/>
                <w:szCs w:val="22"/>
                <w:lang w:val="en-GB" w:eastAsia="en-GB"/>
              </w:rPr>
              <w:t>3,36</w:t>
            </w:r>
          </w:p>
        </w:tc>
        <w:tc>
          <w:tcPr>
            <w:tcW w:w="715" w:type="dxa"/>
            <w:tcBorders>
              <w:top w:val="single" w:sz="4" w:space="0" w:color="8EA9DB"/>
              <w:left w:val="nil"/>
              <w:bottom w:val="nil"/>
              <w:right w:val="nil"/>
            </w:tcBorders>
            <w:shd w:val="clear" w:color="D9E1F2" w:fill="E3F2EA"/>
            <w:noWrap/>
            <w:vAlign w:val="bottom"/>
            <w:hideMark/>
          </w:tcPr>
          <w:p w14:paraId="6E07F831" w14:textId="77777777" w:rsidR="001F6EAA" w:rsidRPr="001F6EAA" w:rsidRDefault="001F6EAA" w:rsidP="001F6EAA">
            <w:pPr>
              <w:spacing w:before="0" w:after="0" w:line="240" w:lineRule="auto"/>
              <w:jc w:val="right"/>
              <w:rPr>
                <w:rFonts w:ascii="Calibri" w:eastAsia="Times New Roman" w:hAnsi="Calibri" w:cs="Calibri"/>
                <w:b/>
                <w:bCs/>
                <w:color w:val="000000"/>
                <w:sz w:val="22"/>
                <w:szCs w:val="22"/>
                <w:lang w:val="en-GB" w:eastAsia="en-GB"/>
              </w:rPr>
            </w:pPr>
            <w:r w:rsidRPr="001F6EAA">
              <w:rPr>
                <w:rFonts w:ascii="Calibri" w:eastAsia="Times New Roman" w:hAnsi="Calibri" w:cs="Calibri"/>
                <w:b/>
                <w:bCs/>
                <w:color w:val="000000"/>
                <w:sz w:val="22"/>
                <w:szCs w:val="22"/>
                <w:lang w:val="en-GB" w:eastAsia="en-GB"/>
              </w:rPr>
              <w:t>3,71</w:t>
            </w:r>
          </w:p>
        </w:tc>
        <w:tc>
          <w:tcPr>
            <w:tcW w:w="1203" w:type="dxa"/>
            <w:tcBorders>
              <w:top w:val="single" w:sz="4" w:space="0" w:color="8EA9DB"/>
              <w:left w:val="nil"/>
              <w:bottom w:val="nil"/>
              <w:right w:val="nil"/>
            </w:tcBorders>
            <w:shd w:val="clear" w:color="D9E1F2" w:fill="FBEEF1"/>
            <w:noWrap/>
            <w:vAlign w:val="bottom"/>
            <w:hideMark/>
          </w:tcPr>
          <w:p w14:paraId="42C96A75" w14:textId="77777777" w:rsidR="001F6EAA" w:rsidRPr="001F6EAA" w:rsidRDefault="001F6EAA" w:rsidP="001F6EAA">
            <w:pPr>
              <w:spacing w:before="0" w:after="0" w:line="240" w:lineRule="auto"/>
              <w:jc w:val="right"/>
              <w:rPr>
                <w:rFonts w:ascii="Calibri" w:eastAsia="Times New Roman" w:hAnsi="Calibri" w:cs="Calibri"/>
                <w:b/>
                <w:bCs/>
                <w:color w:val="000000"/>
                <w:sz w:val="22"/>
                <w:szCs w:val="22"/>
                <w:lang w:val="en-GB" w:eastAsia="en-GB"/>
              </w:rPr>
            </w:pPr>
            <w:r w:rsidRPr="001F6EAA">
              <w:rPr>
                <w:rFonts w:ascii="Calibri" w:eastAsia="Times New Roman" w:hAnsi="Calibri" w:cs="Calibri"/>
                <w:b/>
                <w:bCs/>
                <w:color w:val="000000"/>
                <w:sz w:val="22"/>
                <w:szCs w:val="22"/>
                <w:lang w:val="en-GB" w:eastAsia="en-GB"/>
              </w:rPr>
              <w:t>3,62</w:t>
            </w:r>
          </w:p>
        </w:tc>
      </w:tr>
    </w:tbl>
    <w:p w14:paraId="312E7BAB" w14:textId="08D1B6B6" w:rsidR="006551CF" w:rsidRDefault="006551CF" w:rsidP="006551CF">
      <w:pPr>
        <w:pStyle w:val="Bijschrift"/>
        <w:framePr w:h="403" w:hRule="exact" w:hSpace="180" w:wrap="around" w:vAnchor="text" w:hAnchor="page" w:x="1428" w:y="1"/>
      </w:pPr>
      <w:r>
        <w:t>Figuur 5.25</w:t>
      </w:r>
    </w:p>
    <w:p w14:paraId="4837D24E" w14:textId="091E696A" w:rsidR="00D36EFD" w:rsidRDefault="00D36EFD" w:rsidP="005E0EF6"/>
    <w:tbl>
      <w:tblPr>
        <w:tblpPr w:leftFromText="180" w:rightFromText="180" w:vertAnchor="text" w:horzAnchor="page" w:tblpX="5560" w:tblpY="148"/>
        <w:tblW w:w="5954" w:type="dxa"/>
        <w:tblLook w:val="04A0" w:firstRow="1" w:lastRow="0" w:firstColumn="1" w:lastColumn="0" w:noHBand="0" w:noVBand="1"/>
      </w:tblPr>
      <w:tblGrid>
        <w:gridCol w:w="1220"/>
        <w:gridCol w:w="715"/>
        <w:gridCol w:w="715"/>
        <w:gridCol w:w="715"/>
        <w:gridCol w:w="715"/>
        <w:gridCol w:w="715"/>
        <w:gridCol w:w="1159"/>
      </w:tblGrid>
      <w:tr w:rsidR="00CA4C79" w:rsidRPr="001F6EAA" w14:paraId="4CE1F5C9" w14:textId="77777777" w:rsidTr="00CA4C79">
        <w:trPr>
          <w:trHeight w:val="290"/>
        </w:trPr>
        <w:tc>
          <w:tcPr>
            <w:tcW w:w="1220" w:type="dxa"/>
            <w:tcBorders>
              <w:top w:val="nil"/>
              <w:left w:val="nil"/>
              <w:bottom w:val="single" w:sz="4" w:space="0" w:color="8EA9DB"/>
              <w:right w:val="nil"/>
            </w:tcBorders>
            <w:shd w:val="clear" w:color="D9E1F2" w:fill="D9E1F2"/>
            <w:noWrap/>
            <w:vAlign w:val="bottom"/>
            <w:hideMark/>
          </w:tcPr>
          <w:p w14:paraId="724209FC" w14:textId="77777777" w:rsidR="00CA4C79" w:rsidRPr="001F6EAA" w:rsidRDefault="00CA4C79" w:rsidP="00CA4C79">
            <w:pPr>
              <w:spacing w:before="0" w:after="0" w:line="240" w:lineRule="auto"/>
              <w:rPr>
                <w:rFonts w:ascii="Calibri" w:eastAsia="Times New Roman" w:hAnsi="Calibri" w:cs="Calibri"/>
                <w:b/>
                <w:bCs/>
                <w:color w:val="000000"/>
                <w:sz w:val="22"/>
                <w:szCs w:val="22"/>
                <w:lang w:val="en-GB" w:eastAsia="en-GB"/>
              </w:rPr>
            </w:pPr>
            <w:proofErr w:type="spellStart"/>
            <w:r>
              <w:rPr>
                <w:rFonts w:ascii="Calibri" w:eastAsia="Times New Roman" w:hAnsi="Calibri" w:cs="Calibri"/>
                <w:b/>
                <w:bCs/>
                <w:color w:val="000000"/>
                <w:sz w:val="22"/>
                <w:szCs w:val="22"/>
                <w:lang w:val="en-GB" w:eastAsia="en-GB"/>
              </w:rPr>
              <w:t>Leeftijd</w:t>
            </w:r>
            <w:proofErr w:type="spellEnd"/>
          </w:p>
        </w:tc>
        <w:tc>
          <w:tcPr>
            <w:tcW w:w="715" w:type="dxa"/>
            <w:tcBorders>
              <w:top w:val="nil"/>
              <w:left w:val="nil"/>
              <w:bottom w:val="single" w:sz="4" w:space="0" w:color="8EA9DB"/>
              <w:right w:val="nil"/>
            </w:tcBorders>
            <w:shd w:val="clear" w:color="D9E1F2" w:fill="D9E1F2"/>
            <w:noWrap/>
            <w:vAlign w:val="bottom"/>
            <w:hideMark/>
          </w:tcPr>
          <w:p w14:paraId="6A85F15F" w14:textId="77777777" w:rsidR="00CA4C79" w:rsidRPr="001F6EAA" w:rsidRDefault="00CA4C79" w:rsidP="00CA4C79">
            <w:pPr>
              <w:spacing w:before="0" w:after="0" w:line="240" w:lineRule="auto"/>
              <w:rPr>
                <w:rFonts w:ascii="Calibri" w:eastAsia="Times New Roman" w:hAnsi="Calibri" w:cs="Calibri"/>
                <w:b/>
                <w:bCs/>
                <w:color w:val="000000"/>
                <w:sz w:val="22"/>
                <w:szCs w:val="22"/>
                <w:lang w:val="en-GB" w:eastAsia="en-GB"/>
              </w:rPr>
            </w:pPr>
            <w:r w:rsidRPr="001F6EAA">
              <w:rPr>
                <w:rFonts w:ascii="Calibri" w:eastAsia="Times New Roman" w:hAnsi="Calibri" w:cs="Calibri"/>
                <w:b/>
                <w:bCs/>
                <w:color w:val="000000"/>
                <w:sz w:val="22"/>
                <w:szCs w:val="22"/>
                <w:lang w:val="en-GB" w:eastAsia="en-GB"/>
              </w:rPr>
              <w:t>ARV1</w:t>
            </w:r>
          </w:p>
        </w:tc>
        <w:tc>
          <w:tcPr>
            <w:tcW w:w="715" w:type="dxa"/>
            <w:tcBorders>
              <w:top w:val="nil"/>
              <w:left w:val="nil"/>
              <w:bottom w:val="single" w:sz="4" w:space="0" w:color="8EA9DB"/>
              <w:right w:val="nil"/>
            </w:tcBorders>
            <w:shd w:val="clear" w:color="D9E1F2" w:fill="D9E1F2"/>
            <w:noWrap/>
            <w:vAlign w:val="bottom"/>
            <w:hideMark/>
          </w:tcPr>
          <w:p w14:paraId="2F89A7D9" w14:textId="77777777" w:rsidR="00CA4C79" w:rsidRPr="001F6EAA" w:rsidRDefault="00CA4C79" w:rsidP="00CA4C79">
            <w:pPr>
              <w:spacing w:before="0" w:after="0" w:line="240" w:lineRule="auto"/>
              <w:rPr>
                <w:rFonts w:ascii="Calibri" w:eastAsia="Times New Roman" w:hAnsi="Calibri" w:cs="Calibri"/>
                <w:b/>
                <w:bCs/>
                <w:color w:val="000000"/>
                <w:sz w:val="22"/>
                <w:szCs w:val="22"/>
                <w:lang w:val="en-GB" w:eastAsia="en-GB"/>
              </w:rPr>
            </w:pPr>
            <w:r w:rsidRPr="001F6EAA">
              <w:rPr>
                <w:rFonts w:ascii="Calibri" w:eastAsia="Times New Roman" w:hAnsi="Calibri" w:cs="Calibri"/>
                <w:b/>
                <w:bCs/>
                <w:color w:val="000000"/>
                <w:sz w:val="22"/>
                <w:szCs w:val="22"/>
                <w:lang w:val="en-GB" w:eastAsia="en-GB"/>
              </w:rPr>
              <w:t>ARV2</w:t>
            </w:r>
          </w:p>
        </w:tc>
        <w:tc>
          <w:tcPr>
            <w:tcW w:w="715" w:type="dxa"/>
            <w:tcBorders>
              <w:top w:val="nil"/>
              <w:left w:val="nil"/>
              <w:bottom w:val="single" w:sz="4" w:space="0" w:color="8EA9DB"/>
              <w:right w:val="nil"/>
            </w:tcBorders>
            <w:shd w:val="clear" w:color="D9E1F2" w:fill="D9E1F2"/>
            <w:noWrap/>
            <w:vAlign w:val="bottom"/>
            <w:hideMark/>
          </w:tcPr>
          <w:p w14:paraId="4EF8FD9B" w14:textId="77777777" w:rsidR="00CA4C79" w:rsidRPr="001F6EAA" w:rsidRDefault="00CA4C79" w:rsidP="00CA4C79">
            <w:pPr>
              <w:spacing w:before="0" w:after="0" w:line="240" w:lineRule="auto"/>
              <w:rPr>
                <w:rFonts w:ascii="Calibri" w:eastAsia="Times New Roman" w:hAnsi="Calibri" w:cs="Calibri"/>
                <w:b/>
                <w:bCs/>
                <w:color w:val="000000"/>
                <w:sz w:val="22"/>
                <w:szCs w:val="22"/>
                <w:lang w:val="en-GB" w:eastAsia="en-GB"/>
              </w:rPr>
            </w:pPr>
            <w:r w:rsidRPr="001F6EAA">
              <w:rPr>
                <w:rFonts w:ascii="Calibri" w:eastAsia="Times New Roman" w:hAnsi="Calibri" w:cs="Calibri"/>
                <w:b/>
                <w:bCs/>
                <w:color w:val="000000"/>
                <w:sz w:val="22"/>
                <w:szCs w:val="22"/>
                <w:lang w:val="en-GB" w:eastAsia="en-GB"/>
              </w:rPr>
              <w:t>ARV3</w:t>
            </w:r>
          </w:p>
        </w:tc>
        <w:tc>
          <w:tcPr>
            <w:tcW w:w="715" w:type="dxa"/>
            <w:tcBorders>
              <w:top w:val="nil"/>
              <w:left w:val="nil"/>
              <w:bottom w:val="single" w:sz="4" w:space="0" w:color="8EA9DB"/>
              <w:right w:val="nil"/>
            </w:tcBorders>
            <w:shd w:val="clear" w:color="D9E1F2" w:fill="D9E1F2"/>
            <w:noWrap/>
            <w:vAlign w:val="bottom"/>
            <w:hideMark/>
          </w:tcPr>
          <w:p w14:paraId="412611FA" w14:textId="77777777" w:rsidR="00CA4C79" w:rsidRPr="001F6EAA" w:rsidRDefault="00CA4C79" w:rsidP="00CA4C79">
            <w:pPr>
              <w:spacing w:before="0" w:after="0" w:line="240" w:lineRule="auto"/>
              <w:rPr>
                <w:rFonts w:ascii="Calibri" w:eastAsia="Times New Roman" w:hAnsi="Calibri" w:cs="Calibri"/>
                <w:b/>
                <w:bCs/>
                <w:color w:val="000000"/>
                <w:sz w:val="22"/>
                <w:szCs w:val="22"/>
                <w:lang w:val="en-GB" w:eastAsia="en-GB"/>
              </w:rPr>
            </w:pPr>
            <w:r w:rsidRPr="001F6EAA">
              <w:rPr>
                <w:rFonts w:ascii="Calibri" w:eastAsia="Times New Roman" w:hAnsi="Calibri" w:cs="Calibri"/>
                <w:b/>
                <w:bCs/>
                <w:color w:val="000000"/>
                <w:sz w:val="22"/>
                <w:szCs w:val="22"/>
                <w:lang w:val="en-GB" w:eastAsia="en-GB"/>
              </w:rPr>
              <w:t>ARV4</w:t>
            </w:r>
          </w:p>
        </w:tc>
        <w:tc>
          <w:tcPr>
            <w:tcW w:w="715" w:type="dxa"/>
            <w:tcBorders>
              <w:top w:val="nil"/>
              <w:left w:val="nil"/>
              <w:bottom w:val="single" w:sz="4" w:space="0" w:color="8EA9DB"/>
              <w:right w:val="nil"/>
            </w:tcBorders>
            <w:shd w:val="clear" w:color="D9E1F2" w:fill="D9E1F2"/>
            <w:noWrap/>
            <w:vAlign w:val="bottom"/>
            <w:hideMark/>
          </w:tcPr>
          <w:p w14:paraId="6C8C8886" w14:textId="77777777" w:rsidR="00CA4C79" w:rsidRPr="001F6EAA" w:rsidRDefault="00CA4C79" w:rsidP="00CA4C79">
            <w:pPr>
              <w:spacing w:before="0" w:after="0" w:line="240" w:lineRule="auto"/>
              <w:rPr>
                <w:rFonts w:ascii="Calibri" w:eastAsia="Times New Roman" w:hAnsi="Calibri" w:cs="Calibri"/>
                <w:b/>
                <w:bCs/>
                <w:color w:val="000000"/>
                <w:sz w:val="22"/>
                <w:szCs w:val="22"/>
                <w:lang w:val="en-GB" w:eastAsia="en-GB"/>
              </w:rPr>
            </w:pPr>
            <w:r w:rsidRPr="001F6EAA">
              <w:rPr>
                <w:rFonts w:ascii="Calibri" w:eastAsia="Times New Roman" w:hAnsi="Calibri" w:cs="Calibri"/>
                <w:b/>
                <w:bCs/>
                <w:color w:val="000000"/>
                <w:sz w:val="22"/>
                <w:szCs w:val="22"/>
                <w:lang w:val="en-GB" w:eastAsia="en-GB"/>
              </w:rPr>
              <w:t>ARV5</w:t>
            </w:r>
          </w:p>
        </w:tc>
        <w:tc>
          <w:tcPr>
            <w:tcW w:w="1159" w:type="dxa"/>
            <w:tcBorders>
              <w:top w:val="nil"/>
              <w:left w:val="nil"/>
              <w:bottom w:val="single" w:sz="4" w:space="0" w:color="8EA9DB"/>
              <w:right w:val="nil"/>
            </w:tcBorders>
            <w:shd w:val="clear" w:color="D9E1F2" w:fill="D9E1F2"/>
            <w:noWrap/>
            <w:vAlign w:val="bottom"/>
            <w:hideMark/>
          </w:tcPr>
          <w:p w14:paraId="665E5B50" w14:textId="77777777" w:rsidR="00CA4C79" w:rsidRPr="001F6EAA" w:rsidRDefault="00CA4C79" w:rsidP="00CA4C79">
            <w:pPr>
              <w:spacing w:before="0" w:after="0" w:line="240" w:lineRule="auto"/>
              <w:rPr>
                <w:rFonts w:ascii="Calibri" w:eastAsia="Times New Roman" w:hAnsi="Calibri" w:cs="Calibri"/>
                <w:b/>
                <w:bCs/>
                <w:color w:val="000000"/>
                <w:sz w:val="22"/>
                <w:szCs w:val="22"/>
                <w:lang w:val="en-GB" w:eastAsia="en-GB"/>
              </w:rPr>
            </w:pPr>
            <w:r w:rsidRPr="001F6EAA">
              <w:rPr>
                <w:rFonts w:ascii="Calibri" w:eastAsia="Times New Roman" w:hAnsi="Calibri" w:cs="Calibri"/>
                <w:b/>
                <w:bCs/>
                <w:color w:val="000000"/>
                <w:sz w:val="22"/>
                <w:szCs w:val="22"/>
                <w:lang w:val="en-GB" w:eastAsia="en-GB"/>
              </w:rPr>
              <w:t>GEM. ARV</w:t>
            </w:r>
          </w:p>
        </w:tc>
      </w:tr>
      <w:tr w:rsidR="00CA4C79" w:rsidRPr="001F6EAA" w14:paraId="75548FD7" w14:textId="77777777" w:rsidTr="00CA4C79">
        <w:trPr>
          <w:trHeight w:val="290"/>
        </w:trPr>
        <w:tc>
          <w:tcPr>
            <w:tcW w:w="1220" w:type="dxa"/>
            <w:tcBorders>
              <w:top w:val="nil"/>
              <w:left w:val="nil"/>
              <w:bottom w:val="nil"/>
              <w:right w:val="nil"/>
            </w:tcBorders>
            <w:shd w:val="clear" w:color="auto" w:fill="auto"/>
            <w:noWrap/>
            <w:vAlign w:val="bottom"/>
            <w:hideMark/>
          </w:tcPr>
          <w:p w14:paraId="139F052D" w14:textId="77777777" w:rsidR="00CA4C79" w:rsidRPr="001F6EAA" w:rsidRDefault="00CA4C79" w:rsidP="00CA4C79">
            <w:pPr>
              <w:spacing w:before="0" w:after="0" w:line="240" w:lineRule="auto"/>
              <w:rPr>
                <w:rFonts w:ascii="Calibri" w:eastAsia="Times New Roman" w:hAnsi="Calibri" w:cs="Calibri"/>
                <w:color w:val="000000"/>
                <w:sz w:val="22"/>
                <w:szCs w:val="22"/>
                <w:lang w:val="en-GB" w:eastAsia="en-GB"/>
              </w:rPr>
            </w:pPr>
            <w:r w:rsidRPr="001F6EAA">
              <w:rPr>
                <w:rFonts w:ascii="Calibri" w:eastAsia="Times New Roman" w:hAnsi="Calibri" w:cs="Calibri"/>
                <w:color w:val="000000"/>
                <w:sz w:val="22"/>
                <w:szCs w:val="22"/>
                <w:lang w:val="en-GB" w:eastAsia="en-GB"/>
              </w:rPr>
              <w:t>&lt;25</w:t>
            </w:r>
          </w:p>
        </w:tc>
        <w:tc>
          <w:tcPr>
            <w:tcW w:w="715" w:type="dxa"/>
            <w:tcBorders>
              <w:top w:val="nil"/>
              <w:left w:val="nil"/>
              <w:bottom w:val="nil"/>
              <w:right w:val="nil"/>
            </w:tcBorders>
            <w:shd w:val="clear" w:color="000000" w:fill="BBE2C7"/>
            <w:noWrap/>
            <w:vAlign w:val="bottom"/>
            <w:hideMark/>
          </w:tcPr>
          <w:p w14:paraId="56964B11" w14:textId="77777777" w:rsidR="00CA4C79" w:rsidRPr="001F6EAA" w:rsidRDefault="00CA4C79" w:rsidP="00CA4C79">
            <w:pPr>
              <w:spacing w:before="0" w:after="0" w:line="240" w:lineRule="auto"/>
              <w:jc w:val="right"/>
              <w:rPr>
                <w:rFonts w:ascii="Calibri" w:eastAsia="Times New Roman" w:hAnsi="Calibri" w:cs="Calibri"/>
                <w:color w:val="000000"/>
                <w:sz w:val="22"/>
                <w:szCs w:val="22"/>
                <w:lang w:val="en-GB" w:eastAsia="en-GB"/>
              </w:rPr>
            </w:pPr>
            <w:r w:rsidRPr="001F6EAA">
              <w:rPr>
                <w:rFonts w:ascii="Calibri" w:eastAsia="Times New Roman" w:hAnsi="Calibri" w:cs="Calibri"/>
                <w:color w:val="000000"/>
                <w:sz w:val="22"/>
                <w:szCs w:val="22"/>
                <w:lang w:val="en-GB" w:eastAsia="en-GB"/>
              </w:rPr>
              <w:t>3,76</w:t>
            </w:r>
          </w:p>
        </w:tc>
        <w:tc>
          <w:tcPr>
            <w:tcW w:w="715" w:type="dxa"/>
            <w:tcBorders>
              <w:top w:val="nil"/>
              <w:left w:val="nil"/>
              <w:bottom w:val="nil"/>
              <w:right w:val="nil"/>
            </w:tcBorders>
            <w:shd w:val="clear" w:color="000000" w:fill="BBE2C7"/>
            <w:noWrap/>
            <w:vAlign w:val="bottom"/>
            <w:hideMark/>
          </w:tcPr>
          <w:p w14:paraId="5ECA9C19" w14:textId="77777777" w:rsidR="00CA4C79" w:rsidRPr="001F6EAA" w:rsidRDefault="00CA4C79" w:rsidP="00CA4C79">
            <w:pPr>
              <w:spacing w:before="0" w:after="0" w:line="240" w:lineRule="auto"/>
              <w:jc w:val="right"/>
              <w:rPr>
                <w:rFonts w:ascii="Calibri" w:eastAsia="Times New Roman" w:hAnsi="Calibri" w:cs="Calibri"/>
                <w:color w:val="000000"/>
                <w:sz w:val="22"/>
                <w:szCs w:val="22"/>
                <w:lang w:val="en-GB" w:eastAsia="en-GB"/>
              </w:rPr>
            </w:pPr>
            <w:r w:rsidRPr="001F6EAA">
              <w:rPr>
                <w:rFonts w:ascii="Calibri" w:eastAsia="Times New Roman" w:hAnsi="Calibri" w:cs="Calibri"/>
                <w:color w:val="000000"/>
                <w:sz w:val="22"/>
                <w:szCs w:val="22"/>
                <w:lang w:val="en-GB" w:eastAsia="en-GB"/>
              </w:rPr>
              <w:t>3,76</w:t>
            </w:r>
          </w:p>
        </w:tc>
        <w:tc>
          <w:tcPr>
            <w:tcW w:w="715" w:type="dxa"/>
            <w:tcBorders>
              <w:top w:val="nil"/>
              <w:left w:val="nil"/>
              <w:bottom w:val="nil"/>
              <w:right w:val="nil"/>
            </w:tcBorders>
            <w:shd w:val="clear" w:color="000000" w:fill="FBE0E2"/>
            <w:noWrap/>
            <w:vAlign w:val="bottom"/>
            <w:hideMark/>
          </w:tcPr>
          <w:p w14:paraId="1DD34B84" w14:textId="77777777" w:rsidR="00CA4C79" w:rsidRPr="001F6EAA" w:rsidRDefault="00CA4C79" w:rsidP="00CA4C79">
            <w:pPr>
              <w:spacing w:before="0" w:after="0" w:line="240" w:lineRule="auto"/>
              <w:jc w:val="right"/>
              <w:rPr>
                <w:rFonts w:ascii="Calibri" w:eastAsia="Times New Roman" w:hAnsi="Calibri" w:cs="Calibri"/>
                <w:color w:val="000000"/>
                <w:sz w:val="22"/>
                <w:szCs w:val="22"/>
                <w:lang w:val="en-GB" w:eastAsia="en-GB"/>
              </w:rPr>
            </w:pPr>
            <w:r w:rsidRPr="001F6EAA">
              <w:rPr>
                <w:rFonts w:ascii="Calibri" w:eastAsia="Times New Roman" w:hAnsi="Calibri" w:cs="Calibri"/>
                <w:color w:val="000000"/>
                <w:sz w:val="22"/>
                <w:szCs w:val="22"/>
                <w:lang w:val="en-GB" w:eastAsia="en-GB"/>
              </w:rPr>
              <w:t>3,48</w:t>
            </w:r>
          </w:p>
        </w:tc>
        <w:tc>
          <w:tcPr>
            <w:tcW w:w="715" w:type="dxa"/>
            <w:tcBorders>
              <w:top w:val="nil"/>
              <w:left w:val="nil"/>
              <w:bottom w:val="nil"/>
              <w:right w:val="nil"/>
            </w:tcBorders>
            <w:shd w:val="clear" w:color="000000" w:fill="FBE0E2"/>
            <w:noWrap/>
            <w:vAlign w:val="bottom"/>
            <w:hideMark/>
          </w:tcPr>
          <w:p w14:paraId="4E04D806" w14:textId="77777777" w:rsidR="00CA4C79" w:rsidRPr="001F6EAA" w:rsidRDefault="00CA4C79" w:rsidP="00CA4C79">
            <w:pPr>
              <w:spacing w:before="0" w:after="0" w:line="240" w:lineRule="auto"/>
              <w:jc w:val="right"/>
              <w:rPr>
                <w:rFonts w:ascii="Calibri" w:eastAsia="Times New Roman" w:hAnsi="Calibri" w:cs="Calibri"/>
                <w:color w:val="000000"/>
                <w:sz w:val="22"/>
                <w:szCs w:val="22"/>
                <w:lang w:val="en-GB" w:eastAsia="en-GB"/>
              </w:rPr>
            </w:pPr>
            <w:r w:rsidRPr="001F6EAA">
              <w:rPr>
                <w:rFonts w:ascii="Calibri" w:eastAsia="Times New Roman" w:hAnsi="Calibri" w:cs="Calibri"/>
                <w:color w:val="000000"/>
                <w:sz w:val="22"/>
                <w:szCs w:val="22"/>
                <w:lang w:val="en-GB" w:eastAsia="en-GB"/>
              </w:rPr>
              <w:t>3,48</w:t>
            </w:r>
          </w:p>
        </w:tc>
        <w:tc>
          <w:tcPr>
            <w:tcW w:w="715" w:type="dxa"/>
            <w:tcBorders>
              <w:top w:val="nil"/>
              <w:left w:val="nil"/>
              <w:bottom w:val="nil"/>
              <w:right w:val="nil"/>
            </w:tcBorders>
            <w:shd w:val="clear" w:color="000000" w:fill="E4F3EA"/>
            <w:noWrap/>
            <w:vAlign w:val="bottom"/>
            <w:hideMark/>
          </w:tcPr>
          <w:p w14:paraId="2AE04C8D" w14:textId="77777777" w:rsidR="00CA4C79" w:rsidRPr="001F6EAA" w:rsidRDefault="00CA4C79" w:rsidP="00CA4C79">
            <w:pPr>
              <w:spacing w:before="0" w:after="0" w:line="240" w:lineRule="auto"/>
              <w:jc w:val="right"/>
              <w:rPr>
                <w:rFonts w:ascii="Calibri" w:eastAsia="Times New Roman" w:hAnsi="Calibri" w:cs="Calibri"/>
                <w:color w:val="000000"/>
                <w:sz w:val="22"/>
                <w:szCs w:val="22"/>
                <w:lang w:val="en-GB" w:eastAsia="en-GB"/>
              </w:rPr>
            </w:pPr>
            <w:r w:rsidRPr="001F6EAA">
              <w:rPr>
                <w:rFonts w:ascii="Calibri" w:eastAsia="Times New Roman" w:hAnsi="Calibri" w:cs="Calibri"/>
                <w:color w:val="000000"/>
                <w:sz w:val="22"/>
                <w:szCs w:val="22"/>
                <w:lang w:val="en-GB" w:eastAsia="en-GB"/>
              </w:rPr>
              <w:t>3,68</w:t>
            </w:r>
          </w:p>
        </w:tc>
        <w:tc>
          <w:tcPr>
            <w:tcW w:w="1159" w:type="dxa"/>
            <w:tcBorders>
              <w:top w:val="nil"/>
              <w:left w:val="nil"/>
              <w:bottom w:val="nil"/>
              <w:right w:val="nil"/>
            </w:tcBorders>
            <w:shd w:val="clear" w:color="000000" w:fill="FBFBFE"/>
            <w:noWrap/>
            <w:vAlign w:val="bottom"/>
            <w:hideMark/>
          </w:tcPr>
          <w:p w14:paraId="79E5860D" w14:textId="77777777" w:rsidR="00CA4C79" w:rsidRPr="001F6EAA" w:rsidRDefault="00CA4C79" w:rsidP="00CA4C79">
            <w:pPr>
              <w:spacing w:before="0" w:after="0" w:line="240" w:lineRule="auto"/>
              <w:jc w:val="right"/>
              <w:rPr>
                <w:rFonts w:ascii="Calibri" w:eastAsia="Times New Roman" w:hAnsi="Calibri" w:cs="Calibri"/>
                <w:color w:val="000000"/>
                <w:sz w:val="22"/>
                <w:szCs w:val="22"/>
                <w:lang w:val="en-GB" w:eastAsia="en-GB"/>
              </w:rPr>
            </w:pPr>
            <w:r w:rsidRPr="001F6EAA">
              <w:rPr>
                <w:rFonts w:ascii="Calibri" w:eastAsia="Times New Roman" w:hAnsi="Calibri" w:cs="Calibri"/>
                <w:color w:val="000000"/>
                <w:sz w:val="22"/>
                <w:szCs w:val="22"/>
                <w:lang w:val="en-GB" w:eastAsia="en-GB"/>
              </w:rPr>
              <w:t>3,63</w:t>
            </w:r>
          </w:p>
        </w:tc>
      </w:tr>
      <w:tr w:rsidR="00CA4C79" w:rsidRPr="001F6EAA" w14:paraId="6966B396" w14:textId="77777777" w:rsidTr="00CA4C79">
        <w:trPr>
          <w:trHeight w:val="290"/>
        </w:trPr>
        <w:tc>
          <w:tcPr>
            <w:tcW w:w="1220" w:type="dxa"/>
            <w:tcBorders>
              <w:top w:val="nil"/>
              <w:left w:val="nil"/>
              <w:bottom w:val="nil"/>
              <w:right w:val="nil"/>
            </w:tcBorders>
            <w:shd w:val="clear" w:color="auto" w:fill="auto"/>
            <w:noWrap/>
            <w:vAlign w:val="bottom"/>
            <w:hideMark/>
          </w:tcPr>
          <w:p w14:paraId="481F1355" w14:textId="77777777" w:rsidR="00CA4C79" w:rsidRPr="001F6EAA" w:rsidRDefault="00CA4C79" w:rsidP="00CA4C79">
            <w:pPr>
              <w:spacing w:before="0" w:after="0" w:line="240" w:lineRule="auto"/>
              <w:rPr>
                <w:rFonts w:ascii="Calibri" w:eastAsia="Times New Roman" w:hAnsi="Calibri" w:cs="Calibri"/>
                <w:color w:val="000000"/>
                <w:sz w:val="22"/>
                <w:szCs w:val="22"/>
                <w:lang w:val="en-GB" w:eastAsia="en-GB"/>
              </w:rPr>
            </w:pPr>
            <w:r w:rsidRPr="001F6EAA">
              <w:rPr>
                <w:rFonts w:ascii="Calibri" w:eastAsia="Times New Roman" w:hAnsi="Calibri" w:cs="Calibri"/>
                <w:color w:val="000000"/>
                <w:sz w:val="22"/>
                <w:szCs w:val="22"/>
                <w:lang w:val="en-GB" w:eastAsia="en-GB"/>
              </w:rPr>
              <w:t>25-34</w:t>
            </w:r>
          </w:p>
        </w:tc>
        <w:tc>
          <w:tcPr>
            <w:tcW w:w="715" w:type="dxa"/>
            <w:tcBorders>
              <w:top w:val="nil"/>
              <w:left w:val="nil"/>
              <w:bottom w:val="nil"/>
              <w:right w:val="nil"/>
            </w:tcBorders>
            <w:shd w:val="clear" w:color="000000" w:fill="A4D8B3"/>
            <w:noWrap/>
            <w:vAlign w:val="bottom"/>
            <w:hideMark/>
          </w:tcPr>
          <w:p w14:paraId="6B3570D4" w14:textId="77777777" w:rsidR="00CA4C79" w:rsidRPr="001F6EAA" w:rsidRDefault="00CA4C79" w:rsidP="00CA4C79">
            <w:pPr>
              <w:spacing w:before="0" w:after="0" w:line="240" w:lineRule="auto"/>
              <w:jc w:val="right"/>
              <w:rPr>
                <w:rFonts w:ascii="Calibri" w:eastAsia="Times New Roman" w:hAnsi="Calibri" w:cs="Calibri"/>
                <w:color w:val="000000"/>
                <w:sz w:val="22"/>
                <w:szCs w:val="22"/>
                <w:lang w:val="en-GB" w:eastAsia="en-GB"/>
              </w:rPr>
            </w:pPr>
            <w:r w:rsidRPr="001F6EAA">
              <w:rPr>
                <w:rFonts w:ascii="Calibri" w:eastAsia="Times New Roman" w:hAnsi="Calibri" w:cs="Calibri"/>
                <w:color w:val="000000"/>
                <w:sz w:val="22"/>
                <w:szCs w:val="22"/>
                <w:lang w:val="en-GB" w:eastAsia="en-GB"/>
              </w:rPr>
              <w:t>3,81</w:t>
            </w:r>
          </w:p>
        </w:tc>
        <w:tc>
          <w:tcPr>
            <w:tcW w:w="715" w:type="dxa"/>
            <w:tcBorders>
              <w:top w:val="nil"/>
              <w:left w:val="nil"/>
              <w:bottom w:val="nil"/>
              <w:right w:val="nil"/>
            </w:tcBorders>
            <w:shd w:val="clear" w:color="000000" w:fill="F6FAFA"/>
            <w:noWrap/>
            <w:vAlign w:val="bottom"/>
            <w:hideMark/>
          </w:tcPr>
          <w:p w14:paraId="7C3663C2" w14:textId="77777777" w:rsidR="00CA4C79" w:rsidRPr="001F6EAA" w:rsidRDefault="00CA4C79" w:rsidP="00CA4C79">
            <w:pPr>
              <w:spacing w:before="0" w:after="0" w:line="240" w:lineRule="auto"/>
              <w:jc w:val="right"/>
              <w:rPr>
                <w:rFonts w:ascii="Calibri" w:eastAsia="Times New Roman" w:hAnsi="Calibri" w:cs="Calibri"/>
                <w:color w:val="000000"/>
                <w:sz w:val="22"/>
                <w:szCs w:val="22"/>
                <w:lang w:val="en-GB" w:eastAsia="en-GB"/>
              </w:rPr>
            </w:pPr>
            <w:r w:rsidRPr="001F6EAA">
              <w:rPr>
                <w:rFonts w:ascii="Calibri" w:eastAsia="Times New Roman" w:hAnsi="Calibri" w:cs="Calibri"/>
                <w:color w:val="000000"/>
                <w:sz w:val="22"/>
                <w:szCs w:val="22"/>
                <w:lang w:val="en-GB" w:eastAsia="en-GB"/>
              </w:rPr>
              <w:t>3,65</w:t>
            </w:r>
          </w:p>
        </w:tc>
        <w:tc>
          <w:tcPr>
            <w:tcW w:w="715" w:type="dxa"/>
            <w:tcBorders>
              <w:top w:val="nil"/>
              <w:left w:val="nil"/>
              <w:bottom w:val="nil"/>
              <w:right w:val="nil"/>
            </w:tcBorders>
            <w:shd w:val="clear" w:color="000000" w:fill="FBE6E9"/>
            <w:noWrap/>
            <w:vAlign w:val="bottom"/>
            <w:hideMark/>
          </w:tcPr>
          <w:p w14:paraId="4D9DF54C" w14:textId="77777777" w:rsidR="00CA4C79" w:rsidRPr="001F6EAA" w:rsidRDefault="00CA4C79" w:rsidP="00CA4C79">
            <w:pPr>
              <w:spacing w:before="0" w:after="0" w:line="240" w:lineRule="auto"/>
              <w:jc w:val="right"/>
              <w:rPr>
                <w:rFonts w:ascii="Calibri" w:eastAsia="Times New Roman" w:hAnsi="Calibri" w:cs="Calibri"/>
                <w:color w:val="000000"/>
                <w:sz w:val="22"/>
                <w:szCs w:val="22"/>
                <w:lang w:val="en-GB" w:eastAsia="en-GB"/>
              </w:rPr>
            </w:pPr>
            <w:r w:rsidRPr="001F6EAA">
              <w:rPr>
                <w:rFonts w:ascii="Calibri" w:eastAsia="Times New Roman" w:hAnsi="Calibri" w:cs="Calibri"/>
                <w:color w:val="000000"/>
                <w:sz w:val="22"/>
                <w:szCs w:val="22"/>
                <w:lang w:val="en-GB" w:eastAsia="en-GB"/>
              </w:rPr>
              <w:t>3,52</w:t>
            </w:r>
          </w:p>
        </w:tc>
        <w:tc>
          <w:tcPr>
            <w:tcW w:w="715" w:type="dxa"/>
            <w:tcBorders>
              <w:top w:val="nil"/>
              <w:left w:val="nil"/>
              <w:bottom w:val="nil"/>
              <w:right w:val="nil"/>
            </w:tcBorders>
            <w:shd w:val="clear" w:color="000000" w:fill="FBE0E3"/>
            <w:noWrap/>
            <w:vAlign w:val="bottom"/>
            <w:hideMark/>
          </w:tcPr>
          <w:p w14:paraId="3FD84D22" w14:textId="77777777" w:rsidR="00CA4C79" w:rsidRPr="001F6EAA" w:rsidRDefault="00CA4C79" w:rsidP="00CA4C79">
            <w:pPr>
              <w:spacing w:before="0" w:after="0" w:line="240" w:lineRule="auto"/>
              <w:jc w:val="right"/>
              <w:rPr>
                <w:rFonts w:ascii="Calibri" w:eastAsia="Times New Roman" w:hAnsi="Calibri" w:cs="Calibri"/>
                <w:color w:val="000000"/>
                <w:sz w:val="22"/>
                <w:szCs w:val="22"/>
                <w:lang w:val="en-GB" w:eastAsia="en-GB"/>
              </w:rPr>
            </w:pPr>
            <w:r w:rsidRPr="001F6EAA">
              <w:rPr>
                <w:rFonts w:ascii="Calibri" w:eastAsia="Times New Roman" w:hAnsi="Calibri" w:cs="Calibri"/>
                <w:color w:val="000000"/>
                <w:sz w:val="22"/>
                <w:szCs w:val="22"/>
                <w:lang w:val="en-GB" w:eastAsia="en-GB"/>
              </w:rPr>
              <w:t>3,48</w:t>
            </w:r>
          </w:p>
        </w:tc>
        <w:tc>
          <w:tcPr>
            <w:tcW w:w="715" w:type="dxa"/>
            <w:tcBorders>
              <w:top w:val="nil"/>
              <w:left w:val="nil"/>
              <w:bottom w:val="nil"/>
              <w:right w:val="nil"/>
            </w:tcBorders>
            <w:shd w:val="clear" w:color="000000" w:fill="D5ECDD"/>
            <w:noWrap/>
            <w:vAlign w:val="bottom"/>
            <w:hideMark/>
          </w:tcPr>
          <w:p w14:paraId="6813FA19" w14:textId="77777777" w:rsidR="00CA4C79" w:rsidRPr="001F6EAA" w:rsidRDefault="00CA4C79" w:rsidP="00CA4C79">
            <w:pPr>
              <w:spacing w:before="0" w:after="0" w:line="240" w:lineRule="auto"/>
              <w:jc w:val="right"/>
              <w:rPr>
                <w:rFonts w:ascii="Calibri" w:eastAsia="Times New Roman" w:hAnsi="Calibri" w:cs="Calibri"/>
                <w:color w:val="000000"/>
                <w:sz w:val="22"/>
                <w:szCs w:val="22"/>
                <w:lang w:val="en-GB" w:eastAsia="en-GB"/>
              </w:rPr>
            </w:pPr>
            <w:r w:rsidRPr="001F6EAA">
              <w:rPr>
                <w:rFonts w:ascii="Calibri" w:eastAsia="Times New Roman" w:hAnsi="Calibri" w:cs="Calibri"/>
                <w:color w:val="000000"/>
                <w:sz w:val="22"/>
                <w:szCs w:val="22"/>
                <w:lang w:val="en-GB" w:eastAsia="en-GB"/>
              </w:rPr>
              <w:t>3,71</w:t>
            </w:r>
          </w:p>
        </w:tc>
        <w:tc>
          <w:tcPr>
            <w:tcW w:w="1159" w:type="dxa"/>
            <w:tcBorders>
              <w:top w:val="nil"/>
              <w:left w:val="nil"/>
              <w:bottom w:val="nil"/>
              <w:right w:val="nil"/>
            </w:tcBorders>
            <w:shd w:val="clear" w:color="000000" w:fill="FCFCFF"/>
            <w:noWrap/>
            <w:vAlign w:val="bottom"/>
            <w:hideMark/>
          </w:tcPr>
          <w:p w14:paraId="616E8EBC" w14:textId="77777777" w:rsidR="00CA4C79" w:rsidRPr="001F6EAA" w:rsidRDefault="00CA4C79" w:rsidP="00CA4C79">
            <w:pPr>
              <w:spacing w:before="0" w:after="0" w:line="240" w:lineRule="auto"/>
              <w:jc w:val="right"/>
              <w:rPr>
                <w:rFonts w:ascii="Calibri" w:eastAsia="Times New Roman" w:hAnsi="Calibri" w:cs="Calibri"/>
                <w:color w:val="000000"/>
                <w:sz w:val="22"/>
                <w:szCs w:val="22"/>
                <w:lang w:val="en-GB" w:eastAsia="en-GB"/>
              </w:rPr>
            </w:pPr>
            <w:r w:rsidRPr="001F6EAA">
              <w:rPr>
                <w:rFonts w:ascii="Calibri" w:eastAsia="Times New Roman" w:hAnsi="Calibri" w:cs="Calibri"/>
                <w:color w:val="000000"/>
                <w:sz w:val="22"/>
                <w:szCs w:val="22"/>
                <w:lang w:val="en-GB" w:eastAsia="en-GB"/>
              </w:rPr>
              <w:t>3,63</w:t>
            </w:r>
          </w:p>
        </w:tc>
      </w:tr>
      <w:tr w:rsidR="00CA4C79" w:rsidRPr="001F6EAA" w14:paraId="0856DF0D" w14:textId="77777777" w:rsidTr="00CA4C79">
        <w:trPr>
          <w:trHeight w:val="290"/>
        </w:trPr>
        <w:tc>
          <w:tcPr>
            <w:tcW w:w="1220" w:type="dxa"/>
            <w:tcBorders>
              <w:top w:val="nil"/>
              <w:left w:val="nil"/>
              <w:bottom w:val="nil"/>
              <w:right w:val="nil"/>
            </w:tcBorders>
            <w:shd w:val="clear" w:color="auto" w:fill="auto"/>
            <w:noWrap/>
            <w:vAlign w:val="bottom"/>
            <w:hideMark/>
          </w:tcPr>
          <w:p w14:paraId="240473E9" w14:textId="77777777" w:rsidR="00CA4C79" w:rsidRPr="001F6EAA" w:rsidRDefault="00CA4C79" w:rsidP="00CA4C79">
            <w:pPr>
              <w:spacing w:before="0" w:after="0" w:line="240" w:lineRule="auto"/>
              <w:rPr>
                <w:rFonts w:ascii="Calibri" w:eastAsia="Times New Roman" w:hAnsi="Calibri" w:cs="Calibri"/>
                <w:color w:val="000000"/>
                <w:sz w:val="22"/>
                <w:szCs w:val="22"/>
                <w:lang w:val="en-GB" w:eastAsia="en-GB"/>
              </w:rPr>
            </w:pPr>
            <w:r w:rsidRPr="001F6EAA">
              <w:rPr>
                <w:rFonts w:ascii="Calibri" w:eastAsia="Times New Roman" w:hAnsi="Calibri" w:cs="Calibri"/>
                <w:color w:val="000000"/>
                <w:sz w:val="22"/>
                <w:szCs w:val="22"/>
                <w:lang w:val="en-GB" w:eastAsia="en-GB"/>
              </w:rPr>
              <w:t>35-44</w:t>
            </w:r>
          </w:p>
        </w:tc>
        <w:tc>
          <w:tcPr>
            <w:tcW w:w="715" w:type="dxa"/>
            <w:tcBorders>
              <w:top w:val="nil"/>
              <w:left w:val="nil"/>
              <w:bottom w:val="nil"/>
              <w:right w:val="nil"/>
            </w:tcBorders>
            <w:shd w:val="clear" w:color="000000" w:fill="9AD5AB"/>
            <w:noWrap/>
            <w:vAlign w:val="bottom"/>
            <w:hideMark/>
          </w:tcPr>
          <w:p w14:paraId="59DF7321" w14:textId="77777777" w:rsidR="00CA4C79" w:rsidRPr="001F6EAA" w:rsidRDefault="00CA4C79" w:rsidP="00CA4C79">
            <w:pPr>
              <w:spacing w:before="0" w:after="0" w:line="240" w:lineRule="auto"/>
              <w:jc w:val="right"/>
              <w:rPr>
                <w:rFonts w:ascii="Calibri" w:eastAsia="Times New Roman" w:hAnsi="Calibri" w:cs="Calibri"/>
                <w:color w:val="000000"/>
                <w:sz w:val="22"/>
                <w:szCs w:val="22"/>
                <w:lang w:val="en-GB" w:eastAsia="en-GB"/>
              </w:rPr>
            </w:pPr>
            <w:r w:rsidRPr="001F6EAA">
              <w:rPr>
                <w:rFonts w:ascii="Calibri" w:eastAsia="Times New Roman" w:hAnsi="Calibri" w:cs="Calibri"/>
                <w:color w:val="000000"/>
                <w:sz w:val="22"/>
                <w:szCs w:val="22"/>
                <w:lang w:val="en-GB" w:eastAsia="en-GB"/>
              </w:rPr>
              <w:t>3,83</w:t>
            </w:r>
          </w:p>
        </w:tc>
        <w:tc>
          <w:tcPr>
            <w:tcW w:w="715" w:type="dxa"/>
            <w:tcBorders>
              <w:top w:val="nil"/>
              <w:left w:val="nil"/>
              <w:bottom w:val="nil"/>
              <w:right w:val="nil"/>
            </w:tcBorders>
            <w:shd w:val="clear" w:color="000000" w:fill="FBF6F9"/>
            <w:noWrap/>
            <w:vAlign w:val="bottom"/>
            <w:hideMark/>
          </w:tcPr>
          <w:p w14:paraId="6C50AFBF" w14:textId="77777777" w:rsidR="00CA4C79" w:rsidRPr="001F6EAA" w:rsidRDefault="00CA4C79" w:rsidP="00CA4C79">
            <w:pPr>
              <w:spacing w:before="0" w:after="0" w:line="240" w:lineRule="auto"/>
              <w:jc w:val="right"/>
              <w:rPr>
                <w:rFonts w:ascii="Calibri" w:eastAsia="Times New Roman" w:hAnsi="Calibri" w:cs="Calibri"/>
                <w:color w:val="000000"/>
                <w:sz w:val="22"/>
                <w:szCs w:val="22"/>
                <w:lang w:val="en-GB" w:eastAsia="en-GB"/>
              </w:rPr>
            </w:pPr>
            <w:r w:rsidRPr="001F6EAA">
              <w:rPr>
                <w:rFonts w:ascii="Calibri" w:eastAsia="Times New Roman" w:hAnsi="Calibri" w:cs="Calibri"/>
                <w:color w:val="000000"/>
                <w:sz w:val="22"/>
                <w:szCs w:val="22"/>
                <w:lang w:val="en-GB" w:eastAsia="en-GB"/>
              </w:rPr>
              <w:t>3,60</w:t>
            </w:r>
          </w:p>
        </w:tc>
        <w:tc>
          <w:tcPr>
            <w:tcW w:w="715" w:type="dxa"/>
            <w:tcBorders>
              <w:top w:val="nil"/>
              <w:left w:val="nil"/>
              <w:bottom w:val="nil"/>
              <w:right w:val="nil"/>
            </w:tcBorders>
            <w:shd w:val="clear" w:color="000000" w:fill="FBE3E6"/>
            <w:noWrap/>
            <w:vAlign w:val="bottom"/>
            <w:hideMark/>
          </w:tcPr>
          <w:p w14:paraId="6E732EC4" w14:textId="77777777" w:rsidR="00CA4C79" w:rsidRPr="001F6EAA" w:rsidRDefault="00CA4C79" w:rsidP="00CA4C79">
            <w:pPr>
              <w:spacing w:before="0" w:after="0" w:line="240" w:lineRule="auto"/>
              <w:jc w:val="right"/>
              <w:rPr>
                <w:rFonts w:ascii="Calibri" w:eastAsia="Times New Roman" w:hAnsi="Calibri" w:cs="Calibri"/>
                <w:color w:val="000000"/>
                <w:sz w:val="22"/>
                <w:szCs w:val="22"/>
                <w:lang w:val="en-GB" w:eastAsia="en-GB"/>
              </w:rPr>
            </w:pPr>
            <w:r w:rsidRPr="001F6EAA">
              <w:rPr>
                <w:rFonts w:ascii="Calibri" w:eastAsia="Times New Roman" w:hAnsi="Calibri" w:cs="Calibri"/>
                <w:color w:val="000000"/>
                <w:sz w:val="22"/>
                <w:szCs w:val="22"/>
                <w:lang w:val="en-GB" w:eastAsia="en-GB"/>
              </w:rPr>
              <w:t>3,50</w:t>
            </w:r>
          </w:p>
        </w:tc>
        <w:tc>
          <w:tcPr>
            <w:tcW w:w="715" w:type="dxa"/>
            <w:tcBorders>
              <w:top w:val="nil"/>
              <w:left w:val="nil"/>
              <w:bottom w:val="nil"/>
              <w:right w:val="nil"/>
            </w:tcBorders>
            <w:shd w:val="clear" w:color="000000" w:fill="FABEC1"/>
            <w:noWrap/>
            <w:vAlign w:val="bottom"/>
            <w:hideMark/>
          </w:tcPr>
          <w:p w14:paraId="53D6031F" w14:textId="77777777" w:rsidR="00CA4C79" w:rsidRPr="001F6EAA" w:rsidRDefault="00CA4C79" w:rsidP="00CA4C79">
            <w:pPr>
              <w:spacing w:before="0" w:after="0" w:line="240" w:lineRule="auto"/>
              <w:jc w:val="right"/>
              <w:rPr>
                <w:rFonts w:ascii="Calibri" w:eastAsia="Times New Roman" w:hAnsi="Calibri" w:cs="Calibri"/>
                <w:color w:val="000000"/>
                <w:sz w:val="22"/>
                <w:szCs w:val="22"/>
                <w:lang w:val="en-GB" w:eastAsia="en-GB"/>
              </w:rPr>
            </w:pPr>
            <w:r w:rsidRPr="001F6EAA">
              <w:rPr>
                <w:rFonts w:ascii="Calibri" w:eastAsia="Times New Roman" w:hAnsi="Calibri" w:cs="Calibri"/>
                <w:color w:val="000000"/>
                <w:sz w:val="22"/>
                <w:szCs w:val="22"/>
                <w:lang w:val="en-GB" w:eastAsia="en-GB"/>
              </w:rPr>
              <w:t>3,30</w:t>
            </w:r>
          </w:p>
        </w:tc>
        <w:tc>
          <w:tcPr>
            <w:tcW w:w="715" w:type="dxa"/>
            <w:tcBorders>
              <w:top w:val="nil"/>
              <w:left w:val="nil"/>
              <w:bottom w:val="nil"/>
              <w:right w:val="nil"/>
            </w:tcBorders>
            <w:shd w:val="clear" w:color="000000" w:fill="E7F4ED"/>
            <w:noWrap/>
            <w:vAlign w:val="bottom"/>
            <w:hideMark/>
          </w:tcPr>
          <w:p w14:paraId="5442A815" w14:textId="77777777" w:rsidR="00CA4C79" w:rsidRPr="001F6EAA" w:rsidRDefault="00CA4C79" w:rsidP="00CA4C79">
            <w:pPr>
              <w:spacing w:before="0" w:after="0" w:line="240" w:lineRule="auto"/>
              <w:jc w:val="right"/>
              <w:rPr>
                <w:rFonts w:ascii="Calibri" w:eastAsia="Times New Roman" w:hAnsi="Calibri" w:cs="Calibri"/>
                <w:color w:val="000000"/>
                <w:sz w:val="22"/>
                <w:szCs w:val="22"/>
                <w:lang w:val="en-GB" w:eastAsia="en-GB"/>
              </w:rPr>
            </w:pPr>
            <w:r w:rsidRPr="001F6EAA">
              <w:rPr>
                <w:rFonts w:ascii="Calibri" w:eastAsia="Times New Roman" w:hAnsi="Calibri" w:cs="Calibri"/>
                <w:color w:val="000000"/>
                <w:sz w:val="22"/>
                <w:szCs w:val="22"/>
                <w:lang w:val="en-GB" w:eastAsia="en-GB"/>
              </w:rPr>
              <w:t>3,68</w:t>
            </w:r>
          </w:p>
        </w:tc>
        <w:tc>
          <w:tcPr>
            <w:tcW w:w="1159" w:type="dxa"/>
            <w:tcBorders>
              <w:top w:val="nil"/>
              <w:left w:val="nil"/>
              <w:bottom w:val="nil"/>
              <w:right w:val="nil"/>
            </w:tcBorders>
            <w:shd w:val="clear" w:color="000000" w:fill="FBF2F5"/>
            <w:noWrap/>
            <w:vAlign w:val="bottom"/>
            <w:hideMark/>
          </w:tcPr>
          <w:p w14:paraId="1C371615" w14:textId="77777777" w:rsidR="00CA4C79" w:rsidRPr="001F6EAA" w:rsidRDefault="00CA4C79" w:rsidP="00CA4C79">
            <w:pPr>
              <w:spacing w:before="0" w:after="0" w:line="240" w:lineRule="auto"/>
              <w:jc w:val="right"/>
              <w:rPr>
                <w:rFonts w:ascii="Calibri" w:eastAsia="Times New Roman" w:hAnsi="Calibri" w:cs="Calibri"/>
                <w:color w:val="000000"/>
                <w:sz w:val="22"/>
                <w:szCs w:val="22"/>
                <w:lang w:val="en-GB" w:eastAsia="en-GB"/>
              </w:rPr>
            </w:pPr>
            <w:r w:rsidRPr="001F6EAA">
              <w:rPr>
                <w:rFonts w:ascii="Calibri" w:eastAsia="Times New Roman" w:hAnsi="Calibri" w:cs="Calibri"/>
                <w:color w:val="000000"/>
                <w:sz w:val="22"/>
                <w:szCs w:val="22"/>
                <w:lang w:val="en-GB" w:eastAsia="en-GB"/>
              </w:rPr>
              <w:t>3,58</w:t>
            </w:r>
          </w:p>
        </w:tc>
      </w:tr>
      <w:tr w:rsidR="00CA4C79" w:rsidRPr="001F6EAA" w14:paraId="1600FAFA" w14:textId="77777777" w:rsidTr="00CA4C79">
        <w:trPr>
          <w:trHeight w:val="290"/>
        </w:trPr>
        <w:tc>
          <w:tcPr>
            <w:tcW w:w="1220" w:type="dxa"/>
            <w:tcBorders>
              <w:top w:val="nil"/>
              <w:left w:val="nil"/>
              <w:bottom w:val="nil"/>
              <w:right w:val="nil"/>
            </w:tcBorders>
            <w:shd w:val="clear" w:color="auto" w:fill="auto"/>
            <w:noWrap/>
            <w:vAlign w:val="bottom"/>
            <w:hideMark/>
          </w:tcPr>
          <w:p w14:paraId="07B7AAC7" w14:textId="77777777" w:rsidR="00CA4C79" w:rsidRPr="001F6EAA" w:rsidRDefault="00CA4C79" w:rsidP="00CA4C79">
            <w:pPr>
              <w:spacing w:before="0" w:after="0" w:line="240" w:lineRule="auto"/>
              <w:rPr>
                <w:rFonts w:ascii="Calibri" w:eastAsia="Times New Roman" w:hAnsi="Calibri" w:cs="Calibri"/>
                <w:color w:val="000000"/>
                <w:sz w:val="22"/>
                <w:szCs w:val="22"/>
                <w:lang w:val="en-GB" w:eastAsia="en-GB"/>
              </w:rPr>
            </w:pPr>
            <w:r w:rsidRPr="001F6EAA">
              <w:rPr>
                <w:rFonts w:ascii="Calibri" w:eastAsia="Times New Roman" w:hAnsi="Calibri" w:cs="Calibri"/>
                <w:color w:val="000000"/>
                <w:sz w:val="22"/>
                <w:szCs w:val="22"/>
                <w:lang w:val="en-GB" w:eastAsia="en-GB"/>
              </w:rPr>
              <w:t>45-54</w:t>
            </w:r>
          </w:p>
        </w:tc>
        <w:tc>
          <w:tcPr>
            <w:tcW w:w="715" w:type="dxa"/>
            <w:tcBorders>
              <w:top w:val="nil"/>
              <w:left w:val="nil"/>
              <w:bottom w:val="nil"/>
              <w:right w:val="nil"/>
            </w:tcBorders>
            <w:shd w:val="clear" w:color="000000" w:fill="ADDCBB"/>
            <w:noWrap/>
            <w:vAlign w:val="bottom"/>
            <w:hideMark/>
          </w:tcPr>
          <w:p w14:paraId="2C1F387C" w14:textId="77777777" w:rsidR="00CA4C79" w:rsidRPr="001F6EAA" w:rsidRDefault="00CA4C79" w:rsidP="00CA4C79">
            <w:pPr>
              <w:spacing w:before="0" w:after="0" w:line="240" w:lineRule="auto"/>
              <w:jc w:val="right"/>
              <w:rPr>
                <w:rFonts w:ascii="Calibri" w:eastAsia="Times New Roman" w:hAnsi="Calibri" w:cs="Calibri"/>
                <w:color w:val="000000"/>
                <w:sz w:val="22"/>
                <w:szCs w:val="22"/>
                <w:lang w:val="en-GB" w:eastAsia="en-GB"/>
              </w:rPr>
            </w:pPr>
            <w:r w:rsidRPr="001F6EAA">
              <w:rPr>
                <w:rFonts w:ascii="Calibri" w:eastAsia="Times New Roman" w:hAnsi="Calibri" w:cs="Calibri"/>
                <w:color w:val="000000"/>
                <w:sz w:val="22"/>
                <w:szCs w:val="22"/>
                <w:lang w:val="en-GB" w:eastAsia="en-GB"/>
              </w:rPr>
              <w:t>3,79</w:t>
            </w:r>
          </w:p>
        </w:tc>
        <w:tc>
          <w:tcPr>
            <w:tcW w:w="715" w:type="dxa"/>
            <w:tcBorders>
              <w:top w:val="nil"/>
              <w:left w:val="nil"/>
              <w:bottom w:val="nil"/>
              <w:right w:val="nil"/>
            </w:tcBorders>
            <w:shd w:val="clear" w:color="000000" w:fill="FAD5D8"/>
            <w:noWrap/>
            <w:vAlign w:val="bottom"/>
            <w:hideMark/>
          </w:tcPr>
          <w:p w14:paraId="44C6BC9F" w14:textId="77777777" w:rsidR="00CA4C79" w:rsidRPr="001F6EAA" w:rsidRDefault="00CA4C79" w:rsidP="00CA4C79">
            <w:pPr>
              <w:spacing w:before="0" w:after="0" w:line="240" w:lineRule="auto"/>
              <w:jc w:val="right"/>
              <w:rPr>
                <w:rFonts w:ascii="Calibri" w:eastAsia="Times New Roman" w:hAnsi="Calibri" w:cs="Calibri"/>
                <w:color w:val="000000"/>
                <w:sz w:val="22"/>
                <w:szCs w:val="22"/>
                <w:lang w:val="en-GB" w:eastAsia="en-GB"/>
              </w:rPr>
            </w:pPr>
            <w:r w:rsidRPr="001F6EAA">
              <w:rPr>
                <w:rFonts w:ascii="Calibri" w:eastAsia="Times New Roman" w:hAnsi="Calibri" w:cs="Calibri"/>
                <w:color w:val="000000"/>
                <w:sz w:val="22"/>
                <w:szCs w:val="22"/>
                <w:lang w:val="en-GB" w:eastAsia="en-GB"/>
              </w:rPr>
              <w:t>3,43</w:t>
            </w:r>
          </w:p>
        </w:tc>
        <w:tc>
          <w:tcPr>
            <w:tcW w:w="715" w:type="dxa"/>
            <w:tcBorders>
              <w:top w:val="nil"/>
              <w:left w:val="nil"/>
              <w:bottom w:val="nil"/>
              <w:right w:val="nil"/>
            </w:tcBorders>
            <w:shd w:val="clear" w:color="000000" w:fill="EEF7F3"/>
            <w:noWrap/>
            <w:vAlign w:val="bottom"/>
            <w:hideMark/>
          </w:tcPr>
          <w:p w14:paraId="173EF5DB" w14:textId="77777777" w:rsidR="00CA4C79" w:rsidRPr="001F6EAA" w:rsidRDefault="00CA4C79" w:rsidP="00CA4C79">
            <w:pPr>
              <w:spacing w:before="0" w:after="0" w:line="240" w:lineRule="auto"/>
              <w:jc w:val="right"/>
              <w:rPr>
                <w:rFonts w:ascii="Calibri" w:eastAsia="Times New Roman" w:hAnsi="Calibri" w:cs="Calibri"/>
                <w:color w:val="000000"/>
                <w:sz w:val="22"/>
                <w:szCs w:val="22"/>
                <w:lang w:val="en-GB" w:eastAsia="en-GB"/>
              </w:rPr>
            </w:pPr>
            <w:r w:rsidRPr="001F6EAA">
              <w:rPr>
                <w:rFonts w:ascii="Calibri" w:eastAsia="Times New Roman" w:hAnsi="Calibri" w:cs="Calibri"/>
                <w:color w:val="000000"/>
                <w:sz w:val="22"/>
                <w:szCs w:val="22"/>
                <w:lang w:val="en-GB" w:eastAsia="en-GB"/>
              </w:rPr>
              <w:t>3,66</w:t>
            </w:r>
          </w:p>
        </w:tc>
        <w:tc>
          <w:tcPr>
            <w:tcW w:w="715" w:type="dxa"/>
            <w:tcBorders>
              <w:top w:val="nil"/>
              <w:left w:val="nil"/>
              <w:bottom w:val="nil"/>
              <w:right w:val="nil"/>
            </w:tcBorders>
            <w:shd w:val="clear" w:color="000000" w:fill="FAC2C5"/>
            <w:noWrap/>
            <w:vAlign w:val="bottom"/>
            <w:hideMark/>
          </w:tcPr>
          <w:p w14:paraId="656AA115" w14:textId="77777777" w:rsidR="00CA4C79" w:rsidRPr="001F6EAA" w:rsidRDefault="00CA4C79" w:rsidP="00CA4C79">
            <w:pPr>
              <w:spacing w:before="0" w:after="0" w:line="240" w:lineRule="auto"/>
              <w:jc w:val="right"/>
              <w:rPr>
                <w:rFonts w:ascii="Calibri" w:eastAsia="Times New Roman" w:hAnsi="Calibri" w:cs="Calibri"/>
                <w:color w:val="000000"/>
                <w:sz w:val="22"/>
                <w:szCs w:val="22"/>
                <w:lang w:val="en-GB" w:eastAsia="en-GB"/>
              </w:rPr>
            </w:pPr>
            <w:r w:rsidRPr="001F6EAA">
              <w:rPr>
                <w:rFonts w:ascii="Calibri" w:eastAsia="Times New Roman" w:hAnsi="Calibri" w:cs="Calibri"/>
                <w:color w:val="000000"/>
                <w:sz w:val="22"/>
                <w:szCs w:val="22"/>
                <w:lang w:val="en-GB" w:eastAsia="en-GB"/>
              </w:rPr>
              <w:t>3,32</w:t>
            </w:r>
          </w:p>
        </w:tc>
        <w:tc>
          <w:tcPr>
            <w:tcW w:w="715" w:type="dxa"/>
            <w:tcBorders>
              <w:top w:val="nil"/>
              <w:left w:val="nil"/>
              <w:bottom w:val="nil"/>
              <w:right w:val="nil"/>
            </w:tcBorders>
            <w:shd w:val="clear" w:color="000000" w:fill="F9FBFD"/>
            <w:noWrap/>
            <w:vAlign w:val="bottom"/>
            <w:hideMark/>
          </w:tcPr>
          <w:p w14:paraId="46B28A41" w14:textId="77777777" w:rsidR="00CA4C79" w:rsidRPr="001F6EAA" w:rsidRDefault="00CA4C79" w:rsidP="00CA4C79">
            <w:pPr>
              <w:spacing w:before="0" w:after="0" w:line="240" w:lineRule="auto"/>
              <w:jc w:val="right"/>
              <w:rPr>
                <w:rFonts w:ascii="Calibri" w:eastAsia="Times New Roman" w:hAnsi="Calibri" w:cs="Calibri"/>
                <w:color w:val="000000"/>
                <w:sz w:val="22"/>
                <w:szCs w:val="22"/>
                <w:lang w:val="en-GB" w:eastAsia="en-GB"/>
              </w:rPr>
            </w:pPr>
            <w:r w:rsidRPr="001F6EAA">
              <w:rPr>
                <w:rFonts w:ascii="Calibri" w:eastAsia="Times New Roman" w:hAnsi="Calibri" w:cs="Calibri"/>
                <w:color w:val="000000"/>
                <w:sz w:val="22"/>
                <w:szCs w:val="22"/>
                <w:lang w:val="en-GB" w:eastAsia="en-GB"/>
              </w:rPr>
              <w:t>3,64</w:t>
            </w:r>
          </w:p>
        </w:tc>
        <w:tc>
          <w:tcPr>
            <w:tcW w:w="1159" w:type="dxa"/>
            <w:tcBorders>
              <w:top w:val="nil"/>
              <w:left w:val="nil"/>
              <w:bottom w:val="nil"/>
              <w:right w:val="nil"/>
            </w:tcBorders>
            <w:shd w:val="clear" w:color="000000" w:fill="FBEFF2"/>
            <w:noWrap/>
            <w:vAlign w:val="bottom"/>
            <w:hideMark/>
          </w:tcPr>
          <w:p w14:paraId="4A6EC178" w14:textId="77777777" w:rsidR="00CA4C79" w:rsidRPr="001F6EAA" w:rsidRDefault="00CA4C79" w:rsidP="00CA4C79">
            <w:pPr>
              <w:spacing w:before="0" w:after="0" w:line="240" w:lineRule="auto"/>
              <w:jc w:val="right"/>
              <w:rPr>
                <w:rFonts w:ascii="Calibri" w:eastAsia="Times New Roman" w:hAnsi="Calibri" w:cs="Calibri"/>
                <w:color w:val="000000"/>
                <w:sz w:val="22"/>
                <w:szCs w:val="22"/>
                <w:lang w:val="en-GB" w:eastAsia="en-GB"/>
              </w:rPr>
            </w:pPr>
            <w:r w:rsidRPr="001F6EAA">
              <w:rPr>
                <w:rFonts w:ascii="Calibri" w:eastAsia="Times New Roman" w:hAnsi="Calibri" w:cs="Calibri"/>
                <w:color w:val="000000"/>
                <w:sz w:val="22"/>
                <w:szCs w:val="22"/>
                <w:lang w:val="en-GB" w:eastAsia="en-GB"/>
              </w:rPr>
              <w:t>3,57</w:t>
            </w:r>
          </w:p>
        </w:tc>
      </w:tr>
      <w:tr w:rsidR="00CA4C79" w:rsidRPr="001F6EAA" w14:paraId="34B43821" w14:textId="77777777" w:rsidTr="00CA4C79">
        <w:trPr>
          <w:trHeight w:val="290"/>
        </w:trPr>
        <w:tc>
          <w:tcPr>
            <w:tcW w:w="1220" w:type="dxa"/>
            <w:tcBorders>
              <w:top w:val="nil"/>
              <w:left w:val="nil"/>
              <w:bottom w:val="nil"/>
              <w:right w:val="nil"/>
            </w:tcBorders>
            <w:shd w:val="clear" w:color="auto" w:fill="auto"/>
            <w:noWrap/>
            <w:vAlign w:val="bottom"/>
            <w:hideMark/>
          </w:tcPr>
          <w:p w14:paraId="3EA90F41" w14:textId="77777777" w:rsidR="00CA4C79" w:rsidRPr="001F6EAA" w:rsidRDefault="00CA4C79" w:rsidP="00CA4C79">
            <w:pPr>
              <w:spacing w:before="0" w:after="0" w:line="240" w:lineRule="auto"/>
              <w:rPr>
                <w:rFonts w:ascii="Calibri" w:eastAsia="Times New Roman" w:hAnsi="Calibri" w:cs="Calibri"/>
                <w:color w:val="000000"/>
                <w:sz w:val="22"/>
                <w:szCs w:val="22"/>
                <w:lang w:val="en-GB" w:eastAsia="en-GB"/>
              </w:rPr>
            </w:pPr>
            <w:r w:rsidRPr="001F6EAA">
              <w:rPr>
                <w:rFonts w:ascii="Calibri" w:eastAsia="Times New Roman" w:hAnsi="Calibri" w:cs="Calibri"/>
                <w:color w:val="000000"/>
                <w:sz w:val="22"/>
                <w:szCs w:val="22"/>
                <w:lang w:val="en-GB" w:eastAsia="en-GB"/>
              </w:rPr>
              <w:t>55-65</w:t>
            </w:r>
          </w:p>
        </w:tc>
        <w:tc>
          <w:tcPr>
            <w:tcW w:w="715" w:type="dxa"/>
            <w:tcBorders>
              <w:top w:val="nil"/>
              <w:left w:val="nil"/>
              <w:bottom w:val="nil"/>
              <w:right w:val="nil"/>
            </w:tcBorders>
            <w:shd w:val="clear" w:color="000000" w:fill="7BC890"/>
            <w:noWrap/>
            <w:vAlign w:val="bottom"/>
            <w:hideMark/>
          </w:tcPr>
          <w:p w14:paraId="76BB008F" w14:textId="77777777" w:rsidR="00CA4C79" w:rsidRPr="001F6EAA" w:rsidRDefault="00CA4C79" w:rsidP="00CA4C79">
            <w:pPr>
              <w:spacing w:before="0" w:after="0" w:line="240" w:lineRule="auto"/>
              <w:jc w:val="right"/>
              <w:rPr>
                <w:rFonts w:ascii="Calibri" w:eastAsia="Times New Roman" w:hAnsi="Calibri" w:cs="Calibri"/>
                <w:color w:val="000000"/>
                <w:sz w:val="22"/>
                <w:szCs w:val="22"/>
                <w:lang w:val="en-GB" w:eastAsia="en-GB"/>
              </w:rPr>
            </w:pPr>
            <w:r w:rsidRPr="001F6EAA">
              <w:rPr>
                <w:rFonts w:ascii="Calibri" w:eastAsia="Times New Roman" w:hAnsi="Calibri" w:cs="Calibri"/>
                <w:color w:val="000000"/>
                <w:sz w:val="22"/>
                <w:szCs w:val="22"/>
                <w:lang w:val="en-GB" w:eastAsia="en-GB"/>
              </w:rPr>
              <w:t>3,89</w:t>
            </w:r>
          </w:p>
        </w:tc>
        <w:tc>
          <w:tcPr>
            <w:tcW w:w="715" w:type="dxa"/>
            <w:tcBorders>
              <w:top w:val="nil"/>
              <w:left w:val="nil"/>
              <w:bottom w:val="nil"/>
              <w:right w:val="nil"/>
            </w:tcBorders>
            <w:shd w:val="clear" w:color="000000" w:fill="EFF7F4"/>
            <w:noWrap/>
            <w:vAlign w:val="bottom"/>
            <w:hideMark/>
          </w:tcPr>
          <w:p w14:paraId="7F1166E1" w14:textId="77777777" w:rsidR="00CA4C79" w:rsidRPr="001F6EAA" w:rsidRDefault="00CA4C79" w:rsidP="00CA4C79">
            <w:pPr>
              <w:spacing w:before="0" w:after="0" w:line="240" w:lineRule="auto"/>
              <w:jc w:val="right"/>
              <w:rPr>
                <w:rFonts w:ascii="Calibri" w:eastAsia="Times New Roman" w:hAnsi="Calibri" w:cs="Calibri"/>
                <w:color w:val="000000"/>
                <w:sz w:val="22"/>
                <w:szCs w:val="22"/>
                <w:lang w:val="en-GB" w:eastAsia="en-GB"/>
              </w:rPr>
            </w:pPr>
            <w:r w:rsidRPr="001F6EAA">
              <w:rPr>
                <w:rFonts w:ascii="Calibri" w:eastAsia="Times New Roman" w:hAnsi="Calibri" w:cs="Calibri"/>
                <w:color w:val="000000"/>
                <w:sz w:val="22"/>
                <w:szCs w:val="22"/>
                <w:lang w:val="en-GB" w:eastAsia="en-GB"/>
              </w:rPr>
              <w:t>3,66</w:t>
            </w:r>
          </w:p>
        </w:tc>
        <w:tc>
          <w:tcPr>
            <w:tcW w:w="715" w:type="dxa"/>
            <w:tcBorders>
              <w:top w:val="nil"/>
              <w:left w:val="nil"/>
              <w:bottom w:val="nil"/>
              <w:right w:val="nil"/>
            </w:tcBorders>
            <w:shd w:val="clear" w:color="000000" w:fill="C0E4CC"/>
            <w:noWrap/>
            <w:vAlign w:val="bottom"/>
            <w:hideMark/>
          </w:tcPr>
          <w:p w14:paraId="59A4CC88" w14:textId="77777777" w:rsidR="00CA4C79" w:rsidRPr="001F6EAA" w:rsidRDefault="00CA4C79" w:rsidP="00CA4C79">
            <w:pPr>
              <w:spacing w:before="0" w:after="0" w:line="240" w:lineRule="auto"/>
              <w:jc w:val="right"/>
              <w:rPr>
                <w:rFonts w:ascii="Calibri" w:eastAsia="Times New Roman" w:hAnsi="Calibri" w:cs="Calibri"/>
                <w:color w:val="000000"/>
                <w:sz w:val="22"/>
                <w:szCs w:val="22"/>
                <w:lang w:val="en-GB" w:eastAsia="en-GB"/>
              </w:rPr>
            </w:pPr>
            <w:r w:rsidRPr="001F6EAA">
              <w:rPr>
                <w:rFonts w:ascii="Calibri" w:eastAsia="Times New Roman" w:hAnsi="Calibri" w:cs="Calibri"/>
                <w:color w:val="000000"/>
                <w:sz w:val="22"/>
                <w:szCs w:val="22"/>
                <w:lang w:val="en-GB" w:eastAsia="en-GB"/>
              </w:rPr>
              <w:t>3,75</w:t>
            </w:r>
          </w:p>
        </w:tc>
        <w:tc>
          <w:tcPr>
            <w:tcW w:w="715" w:type="dxa"/>
            <w:tcBorders>
              <w:top w:val="nil"/>
              <w:left w:val="nil"/>
              <w:bottom w:val="nil"/>
              <w:right w:val="nil"/>
            </w:tcBorders>
            <w:shd w:val="clear" w:color="000000" w:fill="FBDBDE"/>
            <w:noWrap/>
            <w:vAlign w:val="bottom"/>
            <w:hideMark/>
          </w:tcPr>
          <w:p w14:paraId="224774EB" w14:textId="77777777" w:rsidR="00CA4C79" w:rsidRPr="001F6EAA" w:rsidRDefault="00CA4C79" w:rsidP="00CA4C79">
            <w:pPr>
              <w:spacing w:before="0" w:after="0" w:line="240" w:lineRule="auto"/>
              <w:jc w:val="right"/>
              <w:rPr>
                <w:rFonts w:ascii="Calibri" w:eastAsia="Times New Roman" w:hAnsi="Calibri" w:cs="Calibri"/>
                <w:color w:val="000000"/>
                <w:sz w:val="22"/>
                <w:szCs w:val="22"/>
                <w:lang w:val="en-GB" w:eastAsia="en-GB"/>
              </w:rPr>
            </w:pPr>
            <w:r w:rsidRPr="001F6EAA">
              <w:rPr>
                <w:rFonts w:ascii="Calibri" w:eastAsia="Times New Roman" w:hAnsi="Calibri" w:cs="Calibri"/>
                <w:color w:val="000000"/>
                <w:sz w:val="22"/>
                <w:szCs w:val="22"/>
                <w:lang w:val="en-GB" w:eastAsia="en-GB"/>
              </w:rPr>
              <w:t>3,45</w:t>
            </w:r>
          </w:p>
        </w:tc>
        <w:tc>
          <w:tcPr>
            <w:tcW w:w="715" w:type="dxa"/>
            <w:tcBorders>
              <w:top w:val="nil"/>
              <w:left w:val="nil"/>
              <w:bottom w:val="nil"/>
              <w:right w:val="nil"/>
            </w:tcBorders>
            <w:shd w:val="clear" w:color="000000" w:fill="63BE7B"/>
            <w:noWrap/>
            <w:vAlign w:val="bottom"/>
            <w:hideMark/>
          </w:tcPr>
          <w:p w14:paraId="2A5D2A59" w14:textId="77777777" w:rsidR="00CA4C79" w:rsidRPr="001F6EAA" w:rsidRDefault="00CA4C79" w:rsidP="00CA4C79">
            <w:pPr>
              <w:spacing w:before="0" w:after="0" w:line="240" w:lineRule="auto"/>
              <w:jc w:val="right"/>
              <w:rPr>
                <w:rFonts w:ascii="Calibri" w:eastAsia="Times New Roman" w:hAnsi="Calibri" w:cs="Calibri"/>
                <w:color w:val="000000"/>
                <w:sz w:val="22"/>
                <w:szCs w:val="22"/>
                <w:lang w:val="en-GB" w:eastAsia="en-GB"/>
              </w:rPr>
            </w:pPr>
            <w:r w:rsidRPr="001F6EAA">
              <w:rPr>
                <w:rFonts w:ascii="Calibri" w:eastAsia="Times New Roman" w:hAnsi="Calibri" w:cs="Calibri"/>
                <w:color w:val="000000"/>
                <w:sz w:val="22"/>
                <w:szCs w:val="22"/>
                <w:lang w:val="en-GB" w:eastAsia="en-GB"/>
              </w:rPr>
              <w:t>3,93</w:t>
            </w:r>
          </w:p>
        </w:tc>
        <w:tc>
          <w:tcPr>
            <w:tcW w:w="1159" w:type="dxa"/>
            <w:tcBorders>
              <w:top w:val="nil"/>
              <w:left w:val="nil"/>
              <w:bottom w:val="nil"/>
              <w:right w:val="nil"/>
            </w:tcBorders>
            <w:shd w:val="clear" w:color="000000" w:fill="C7E7D2"/>
            <w:noWrap/>
            <w:vAlign w:val="bottom"/>
            <w:hideMark/>
          </w:tcPr>
          <w:p w14:paraId="532E5D0A" w14:textId="77777777" w:rsidR="00CA4C79" w:rsidRPr="001F6EAA" w:rsidRDefault="00CA4C79" w:rsidP="00CA4C79">
            <w:pPr>
              <w:spacing w:before="0" w:after="0" w:line="240" w:lineRule="auto"/>
              <w:jc w:val="right"/>
              <w:rPr>
                <w:rFonts w:ascii="Calibri" w:eastAsia="Times New Roman" w:hAnsi="Calibri" w:cs="Calibri"/>
                <w:color w:val="000000"/>
                <w:sz w:val="22"/>
                <w:szCs w:val="22"/>
                <w:lang w:val="en-GB" w:eastAsia="en-GB"/>
              </w:rPr>
            </w:pPr>
            <w:r w:rsidRPr="001F6EAA">
              <w:rPr>
                <w:rFonts w:ascii="Calibri" w:eastAsia="Times New Roman" w:hAnsi="Calibri" w:cs="Calibri"/>
                <w:color w:val="000000"/>
                <w:sz w:val="22"/>
                <w:szCs w:val="22"/>
                <w:lang w:val="en-GB" w:eastAsia="en-GB"/>
              </w:rPr>
              <w:t>3,74</w:t>
            </w:r>
          </w:p>
        </w:tc>
      </w:tr>
      <w:tr w:rsidR="00CA4C79" w:rsidRPr="001F6EAA" w14:paraId="2C3379C4" w14:textId="77777777" w:rsidTr="00CA4C79">
        <w:trPr>
          <w:trHeight w:val="290"/>
        </w:trPr>
        <w:tc>
          <w:tcPr>
            <w:tcW w:w="1220" w:type="dxa"/>
            <w:tcBorders>
              <w:top w:val="nil"/>
              <w:left w:val="nil"/>
              <w:bottom w:val="nil"/>
              <w:right w:val="nil"/>
            </w:tcBorders>
            <w:shd w:val="clear" w:color="auto" w:fill="auto"/>
            <w:noWrap/>
            <w:vAlign w:val="bottom"/>
            <w:hideMark/>
          </w:tcPr>
          <w:p w14:paraId="00DA0842" w14:textId="77777777" w:rsidR="00CA4C79" w:rsidRPr="001F6EAA" w:rsidRDefault="00CA4C79" w:rsidP="00CA4C79">
            <w:pPr>
              <w:spacing w:before="0" w:after="0" w:line="240" w:lineRule="auto"/>
              <w:rPr>
                <w:rFonts w:ascii="Calibri" w:eastAsia="Times New Roman" w:hAnsi="Calibri" w:cs="Calibri"/>
                <w:color w:val="000000"/>
                <w:sz w:val="22"/>
                <w:szCs w:val="22"/>
                <w:lang w:val="en-GB" w:eastAsia="en-GB"/>
              </w:rPr>
            </w:pPr>
            <w:r w:rsidRPr="001F6EAA">
              <w:rPr>
                <w:rFonts w:ascii="Calibri" w:eastAsia="Times New Roman" w:hAnsi="Calibri" w:cs="Calibri"/>
                <w:color w:val="000000"/>
                <w:sz w:val="22"/>
                <w:szCs w:val="22"/>
                <w:lang w:val="en-GB" w:eastAsia="en-GB"/>
              </w:rPr>
              <w:t>&gt;65</w:t>
            </w:r>
          </w:p>
        </w:tc>
        <w:tc>
          <w:tcPr>
            <w:tcW w:w="715" w:type="dxa"/>
            <w:tcBorders>
              <w:top w:val="nil"/>
              <w:left w:val="nil"/>
              <w:bottom w:val="nil"/>
              <w:right w:val="nil"/>
            </w:tcBorders>
            <w:shd w:val="clear" w:color="000000" w:fill="96D3A7"/>
            <w:noWrap/>
            <w:vAlign w:val="bottom"/>
            <w:hideMark/>
          </w:tcPr>
          <w:p w14:paraId="477B7D47" w14:textId="77777777" w:rsidR="00CA4C79" w:rsidRPr="001F6EAA" w:rsidRDefault="00CA4C79" w:rsidP="00CA4C79">
            <w:pPr>
              <w:spacing w:before="0" w:after="0" w:line="240" w:lineRule="auto"/>
              <w:jc w:val="right"/>
              <w:rPr>
                <w:rFonts w:ascii="Calibri" w:eastAsia="Times New Roman" w:hAnsi="Calibri" w:cs="Calibri"/>
                <w:color w:val="000000"/>
                <w:sz w:val="22"/>
                <w:szCs w:val="22"/>
                <w:lang w:val="en-GB" w:eastAsia="en-GB"/>
              </w:rPr>
            </w:pPr>
            <w:r w:rsidRPr="001F6EAA">
              <w:rPr>
                <w:rFonts w:ascii="Calibri" w:eastAsia="Times New Roman" w:hAnsi="Calibri" w:cs="Calibri"/>
                <w:color w:val="000000"/>
                <w:sz w:val="22"/>
                <w:szCs w:val="22"/>
                <w:lang w:val="en-GB" w:eastAsia="en-GB"/>
              </w:rPr>
              <w:t>3,83</w:t>
            </w:r>
          </w:p>
        </w:tc>
        <w:tc>
          <w:tcPr>
            <w:tcW w:w="715" w:type="dxa"/>
            <w:tcBorders>
              <w:top w:val="nil"/>
              <w:left w:val="nil"/>
              <w:bottom w:val="nil"/>
              <w:right w:val="nil"/>
            </w:tcBorders>
            <w:shd w:val="clear" w:color="000000" w:fill="FAC5C7"/>
            <w:noWrap/>
            <w:vAlign w:val="bottom"/>
            <w:hideMark/>
          </w:tcPr>
          <w:p w14:paraId="6781FA90" w14:textId="77777777" w:rsidR="00CA4C79" w:rsidRPr="001F6EAA" w:rsidRDefault="00CA4C79" w:rsidP="00CA4C79">
            <w:pPr>
              <w:spacing w:before="0" w:after="0" w:line="240" w:lineRule="auto"/>
              <w:jc w:val="right"/>
              <w:rPr>
                <w:rFonts w:ascii="Calibri" w:eastAsia="Times New Roman" w:hAnsi="Calibri" w:cs="Calibri"/>
                <w:color w:val="000000"/>
                <w:sz w:val="22"/>
                <w:szCs w:val="22"/>
                <w:lang w:val="en-GB" w:eastAsia="en-GB"/>
              </w:rPr>
            </w:pPr>
            <w:r w:rsidRPr="001F6EAA">
              <w:rPr>
                <w:rFonts w:ascii="Calibri" w:eastAsia="Times New Roman" w:hAnsi="Calibri" w:cs="Calibri"/>
                <w:color w:val="000000"/>
                <w:sz w:val="22"/>
                <w:szCs w:val="22"/>
                <w:lang w:val="en-GB" w:eastAsia="en-GB"/>
              </w:rPr>
              <w:t>3,33</w:t>
            </w:r>
          </w:p>
        </w:tc>
        <w:tc>
          <w:tcPr>
            <w:tcW w:w="715" w:type="dxa"/>
            <w:tcBorders>
              <w:top w:val="nil"/>
              <w:left w:val="nil"/>
              <w:bottom w:val="nil"/>
              <w:right w:val="nil"/>
            </w:tcBorders>
            <w:shd w:val="clear" w:color="000000" w:fill="C0E4CC"/>
            <w:noWrap/>
            <w:vAlign w:val="bottom"/>
            <w:hideMark/>
          </w:tcPr>
          <w:p w14:paraId="00764F97" w14:textId="77777777" w:rsidR="00CA4C79" w:rsidRPr="001F6EAA" w:rsidRDefault="00CA4C79" w:rsidP="00CA4C79">
            <w:pPr>
              <w:spacing w:before="0" w:after="0" w:line="240" w:lineRule="auto"/>
              <w:jc w:val="right"/>
              <w:rPr>
                <w:rFonts w:ascii="Calibri" w:eastAsia="Times New Roman" w:hAnsi="Calibri" w:cs="Calibri"/>
                <w:color w:val="000000"/>
                <w:sz w:val="22"/>
                <w:szCs w:val="22"/>
                <w:lang w:val="en-GB" w:eastAsia="en-GB"/>
              </w:rPr>
            </w:pPr>
            <w:r w:rsidRPr="001F6EAA">
              <w:rPr>
                <w:rFonts w:ascii="Calibri" w:eastAsia="Times New Roman" w:hAnsi="Calibri" w:cs="Calibri"/>
                <w:color w:val="000000"/>
                <w:sz w:val="22"/>
                <w:szCs w:val="22"/>
                <w:lang w:val="en-GB" w:eastAsia="en-GB"/>
              </w:rPr>
              <w:t>3,75</w:t>
            </w:r>
          </w:p>
        </w:tc>
        <w:tc>
          <w:tcPr>
            <w:tcW w:w="715" w:type="dxa"/>
            <w:tcBorders>
              <w:top w:val="nil"/>
              <w:left w:val="nil"/>
              <w:bottom w:val="nil"/>
              <w:right w:val="nil"/>
            </w:tcBorders>
            <w:shd w:val="clear" w:color="000000" w:fill="F8696B"/>
            <w:noWrap/>
            <w:vAlign w:val="bottom"/>
            <w:hideMark/>
          </w:tcPr>
          <w:p w14:paraId="55D80F33" w14:textId="77777777" w:rsidR="00CA4C79" w:rsidRPr="001F6EAA" w:rsidRDefault="00CA4C79" w:rsidP="00CA4C79">
            <w:pPr>
              <w:spacing w:before="0" w:after="0" w:line="240" w:lineRule="auto"/>
              <w:jc w:val="right"/>
              <w:rPr>
                <w:rFonts w:ascii="Calibri" w:eastAsia="Times New Roman" w:hAnsi="Calibri" w:cs="Calibri"/>
                <w:color w:val="000000"/>
                <w:sz w:val="22"/>
                <w:szCs w:val="22"/>
                <w:lang w:val="en-GB" w:eastAsia="en-GB"/>
              </w:rPr>
            </w:pPr>
            <w:r w:rsidRPr="001F6EAA">
              <w:rPr>
                <w:rFonts w:ascii="Calibri" w:eastAsia="Times New Roman" w:hAnsi="Calibri" w:cs="Calibri"/>
                <w:color w:val="000000"/>
                <w:sz w:val="22"/>
                <w:szCs w:val="22"/>
                <w:lang w:val="en-GB" w:eastAsia="en-GB"/>
              </w:rPr>
              <w:t>2,83</w:t>
            </w:r>
          </w:p>
        </w:tc>
        <w:tc>
          <w:tcPr>
            <w:tcW w:w="715" w:type="dxa"/>
            <w:tcBorders>
              <w:top w:val="nil"/>
              <w:left w:val="nil"/>
              <w:bottom w:val="nil"/>
              <w:right w:val="nil"/>
            </w:tcBorders>
            <w:shd w:val="clear" w:color="000000" w:fill="FAC5C7"/>
            <w:noWrap/>
            <w:vAlign w:val="bottom"/>
            <w:hideMark/>
          </w:tcPr>
          <w:p w14:paraId="5CCBEBF9" w14:textId="77777777" w:rsidR="00CA4C79" w:rsidRPr="001F6EAA" w:rsidRDefault="00CA4C79" w:rsidP="00CA4C79">
            <w:pPr>
              <w:spacing w:before="0" w:after="0" w:line="240" w:lineRule="auto"/>
              <w:jc w:val="right"/>
              <w:rPr>
                <w:rFonts w:ascii="Calibri" w:eastAsia="Times New Roman" w:hAnsi="Calibri" w:cs="Calibri"/>
                <w:color w:val="000000"/>
                <w:sz w:val="22"/>
                <w:szCs w:val="22"/>
                <w:lang w:val="en-GB" w:eastAsia="en-GB"/>
              </w:rPr>
            </w:pPr>
            <w:r w:rsidRPr="001F6EAA">
              <w:rPr>
                <w:rFonts w:ascii="Calibri" w:eastAsia="Times New Roman" w:hAnsi="Calibri" w:cs="Calibri"/>
                <w:color w:val="000000"/>
                <w:sz w:val="22"/>
                <w:szCs w:val="22"/>
                <w:lang w:val="en-GB" w:eastAsia="en-GB"/>
              </w:rPr>
              <w:t>3,33</w:t>
            </w:r>
          </w:p>
        </w:tc>
        <w:tc>
          <w:tcPr>
            <w:tcW w:w="1159" w:type="dxa"/>
            <w:tcBorders>
              <w:top w:val="nil"/>
              <w:left w:val="nil"/>
              <w:bottom w:val="nil"/>
              <w:right w:val="nil"/>
            </w:tcBorders>
            <w:shd w:val="clear" w:color="000000" w:fill="FAD4D7"/>
            <w:noWrap/>
            <w:vAlign w:val="bottom"/>
            <w:hideMark/>
          </w:tcPr>
          <w:p w14:paraId="16288999" w14:textId="77777777" w:rsidR="00CA4C79" w:rsidRPr="001F6EAA" w:rsidRDefault="00CA4C79" w:rsidP="00CA4C79">
            <w:pPr>
              <w:spacing w:before="0" w:after="0" w:line="240" w:lineRule="auto"/>
              <w:jc w:val="right"/>
              <w:rPr>
                <w:rFonts w:ascii="Calibri" w:eastAsia="Times New Roman" w:hAnsi="Calibri" w:cs="Calibri"/>
                <w:color w:val="000000"/>
                <w:sz w:val="22"/>
                <w:szCs w:val="22"/>
                <w:lang w:val="en-GB" w:eastAsia="en-GB"/>
              </w:rPr>
            </w:pPr>
            <w:r w:rsidRPr="001F6EAA">
              <w:rPr>
                <w:rFonts w:ascii="Calibri" w:eastAsia="Times New Roman" w:hAnsi="Calibri" w:cs="Calibri"/>
                <w:color w:val="000000"/>
                <w:sz w:val="22"/>
                <w:szCs w:val="22"/>
                <w:lang w:val="en-GB" w:eastAsia="en-GB"/>
              </w:rPr>
              <w:t>3,42</w:t>
            </w:r>
          </w:p>
        </w:tc>
      </w:tr>
      <w:tr w:rsidR="00CA4C79" w:rsidRPr="001F6EAA" w14:paraId="6C21B0AF" w14:textId="77777777" w:rsidTr="00CA4C79">
        <w:trPr>
          <w:trHeight w:val="290"/>
        </w:trPr>
        <w:tc>
          <w:tcPr>
            <w:tcW w:w="1220" w:type="dxa"/>
            <w:tcBorders>
              <w:top w:val="single" w:sz="4" w:space="0" w:color="8EA9DB"/>
              <w:left w:val="nil"/>
              <w:bottom w:val="nil"/>
              <w:right w:val="nil"/>
            </w:tcBorders>
            <w:shd w:val="clear" w:color="D9E1F2" w:fill="D9E1F2"/>
            <w:noWrap/>
            <w:vAlign w:val="bottom"/>
            <w:hideMark/>
          </w:tcPr>
          <w:p w14:paraId="4DD31D1C" w14:textId="77777777" w:rsidR="00CA4C79" w:rsidRPr="001F6EAA" w:rsidRDefault="00CA4C79" w:rsidP="00CA4C79">
            <w:pPr>
              <w:spacing w:before="0" w:after="0" w:line="240" w:lineRule="auto"/>
              <w:rPr>
                <w:rFonts w:ascii="Calibri" w:eastAsia="Times New Roman" w:hAnsi="Calibri" w:cs="Calibri"/>
                <w:b/>
                <w:bCs/>
                <w:color w:val="000000"/>
                <w:sz w:val="22"/>
                <w:szCs w:val="22"/>
                <w:lang w:val="en-GB" w:eastAsia="en-GB"/>
              </w:rPr>
            </w:pPr>
            <w:proofErr w:type="spellStart"/>
            <w:r w:rsidRPr="001F6EAA">
              <w:rPr>
                <w:rFonts w:ascii="Calibri" w:eastAsia="Times New Roman" w:hAnsi="Calibri" w:cs="Calibri"/>
                <w:b/>
                <w:bCs/>
                <w:color w:val="000000"/>
                <w:sz w:val="22"/>
                <w:szCs w:val="22"/>
                <w:lang w:val="en-GB" w:eastAsia="en-GB"/>
              </w:rPr>
              <w:t>Eindtotaal</w:t>
            </w:r>
            <w:proofErr w:type="spellEnd"/>
          </w:p>
        </w:tc>
        <w:tc>
          <w:tcPr>
            <w:tcW w:w="715" w:type="dxa"/>
            <w:tcBorders>
              <w:top w:val="single" w:sz="4" w:space="0" w:color="8EA9DB"/>
              <w:left w:val="nil"/>
              <w:bottom w:val="nil"/>
              <w:right w:val="nil"/>
            </w:tcBorders>
            <w:shd w:val="clear" w:color="D9E1F2" w:fill="9DD6AD"/>
            <w:noWrap/>
            <w:vAlign w:val="bottom"/>
            <w:hideMark/>
          </w:tcPr>
          <w:p w14:paraId="37108AE5" w14:textId="77777777" w:rsidR="00CA4C79" w:rsidRPr="001F6EAA" w:rsidRDefault="00CA4C79" w:rsidP="00CA4C79">
            <w:pPr>
              <w:spacing w:before="0" w:after="0" w:line="240" w:lineRule="auto"/>
              <w:jc w:val="right"/>
              <w:rPr>
                <w:rFonts w:ascii="Calibri" w:eastAsia="Times New Roman" w:hAnsi="Calibri" w:cs="Calibri"/>
                <w:b/>
                <w:bCs/>
                <w:color w:val="000000"/>
                <w:sz w:val="22"/>
                <w:szCs w:val="22"/>
                <w:lang w:val="en-GB" w:eastAsia="en-GB"/>
              </w:rPr>
            </w:pPr>
            <w:r w:rsidRPr="001F6EAA">
              <w:rPr>
                <w:rFonts w:ascii="Calibri" w:eastAsia="Times New Roman" w:hAnsi="Calibri" w:cs="Calibri"/>
                <w:b/>
                <w:bCs/>
                <w:color w:val="000000"/>
                <w:sz w:val="22"/>
                <w:szCs w:val="22"/>
                <w:lang w:val="en-GB" w:eastAsia="en-GB"/>
              </w:rPr>
              <w:t>3,82</w:t>
            </w:r>
          </w:p>
        </w:tc>
        <w:tc>
          <w:tcPr>
            <w:tcW w:w="715" w:type="dxa"/>
            <w:tcBorders>
              <w:top w:val="single" w:sz="4" w:space="0" w:color="8EA9DB"/>
              <w:left w:val="nil"/>
              <w:bottom w:val="nil"/>
              <w:right w:val="nil"/>
            </w:tcBorders>
            <w:shd w:val="clear" w:color="D9E1F2" w:fill="FBF2F5"/>
            <w:noWrap/>
            <w:vAlign w:val="bottom"/>
            <w:hideMark/>
          </w:tcPr>
          <w:p w14:paraId="10AD5739" w14:textId="77777777" w:rsidR="00CA4C79" w:rsidRPr="001F6EAA" w:rsidRDefault="00CA4C79" w:rsidP="00CA4C79">
            <w:pPr>
              <w:spacing w:before="0" w:after="0" w:line="240" w:lineRule="auto"/>
              <w:jc w:val="right"/>
              <w:rPr>
                <w:rFonts w:ascii="Calibri" w:eastAsia="Times New Roman" w:hAnsi="Calibri" w:cs="Calibri"/>
                <w:b/>
                <w:bCs/>
                <w:color w:val="000000"/>
                <w:sz w:val="22"/>
                <w:szCs w:val="22"/>
                <w:lang w:val="en-GB" w:eastAsia="en-GB"/>
              </w:rPr>
            </w:pPr>
            <w:r w:rsidRPr="001F6EAA">
              <w:rPr>
                <w:rFonts w:ascii="Calibri" w:eastAsia="Times New Roman" w:hAnsi="Calibri" w:cs="Calibri"/>
                <w:b/>
                <w:bCs/>
                <w:color w:val="000000"/>
                <w:sz w:val="22"/>
                <w:szCs w:val="22"/>
                <w:lang w:val="en-GB" w:eastAsia="en-GB"/>
              </w:rPr>
              <w:t>3,58</w:t>
            </w:r>
          </w:p>
        </w:tc>
        <w:tc>
          <w:tcPr>
            <w:tcW w:w="715" w:type="dxa"/>
            <w:tcBorders>
              <w:top w:val="single" w:sz="4" w:space="0" w:color="8EA9DB"/>
              <w:left w:val="nil"/>
              <w:bottom w:val="nil"/>
              <w:right w:val="nil"/>
            </w:tcBorders>
            <w:shd w:val="clear" w:color="D9E1F2" w:fill="FBF7FA"/>
            <w:noWrap/>
            <w:vAlign w:val="bottom"/>
            <w:hideMark/>
          </w:tcPr>
          <w:p w14:paraId="64F7EBFD" w14:textId="77777777" w:rsidR="00CA4C79" w:rsidRPr="001F6EAA" w:rsidRDefault="00CA4C79" w:rsidP="00CA4C79">
            <w:pPr>
              <w:spacing w:before="0" w:after="0" w:line="240" w:lineRule="auto"/>
              <w:jc w:val="right"/>
              <w:rPr>
                <w:rFonts w:ascii="Calibri" w:eastAsia="Times New Roman" w:hAnsi="Calibri" w:cs="Calibri"/>
                <w:b/>
                <w:bCs/>
                <w:color w:val="000000"/>
                <w:sz w:val="22"/>
                <w:szCs w:val="22"/>
                <w:lang w:val="en-GB" w:eastAsia="en-GB"/>
              </w:rPr>
            </w:pPr>
            <w:r w:rsidRPr="001F6EAA">
              <w:rPr>
                <w:rFonts w:ascii="Calibri" w:eastAsia="Times New Roman" w:hAnsi="Calibri" w:cs="Calibri"/>
                <w:b/>
                <w:bCs/>
                <w:color w:val="000000"/>
                <w:sz w:val="22"/>
                <w:szCs w:val="22"/>
                <w:lang w:val="en-GB" w:eastAsia="en-GB"/>
              </w:rPr>
              <w:t>3,61</w:t>
            </w:r>
          </w:p>
        </w:tc>
        <w:tc>
          <w:tcPr>
            <w:tcW w:w="715" w:type="dxa"/>
            <w:tcBorders>
              <w:top w:val="single" w:sz="4" w:space="0" w:color="8EA9DB"/>
              <w:left w:val="nil"/>
              <w:bottom w:val="nil"/>
              <w:right w:val="nil"/>
            </w:tcBorders>
            <w:shd w:val="clear" w:color="D9E1F2" w:fill="FACACC"/>
            <w:noWrap/>
            <w:vAlign w:val="bottom"/>
            <w:hideMark/>
          </w:tcPr>
          <w:p w14:paraId="1625314A" w14:textId="77777777" w:rsidR="00CA4C79" w:rsidRPr="001F6EAA" w:rsidRDefault="00CA4C79" w:rsidP="00CA4C79">
            <w:pPr>
              <w:spacing w:before="0" w:after="0" w:line="240" w:lineRule="auto"/>
              <w:jc w:val="right"/>
              <w:rPr>
                <w:rFonts w:ascii="Calibri" w:eastAsia="Times New Roman" w:hAnsi="Calibri" w:cs="Calibri"/>
                <w:b/>
                <w:bCs/>
                <w:color w:val="000000"/>
                <w:sz w:val="22"/>
                <w:szCs w:val="22"/>
                <w:lang w:val="en-GB" w:eastAsia="en-GB"/>
              </w:rPr>
            </w:pPr>
            <w:r w:rsidRPr="001F6EAA">
              <w:rPr>
                <w:rFonts w:ascii="Calibri" w:eastAsia="Times New Roman" w:hAnsi="Calibri" w:cs="Calibri"/>
                <w:b/>
                <w:bCs/>
                <w:color w:val="000000"/>
                <w:sz w:val="22"/>
                <w:szCs w:val="22"/>
                <w:lang w:val="en-GB" w:eastAsia="en-GB"/>
              </w:rPr>
              <w:t>3,36</w:t>
            </w:r>
          </w:p>
        </w:tc>
        <w:tc>
          <w:tcPr>
            <w:tcW w:w="715" w:type="dxa"/>
            <w:tcBorders>
              <w:top w:val="single" w:sz="4" w:space="0" w:color="8EA9DB"/>
              <w:left w:val="nil"/>
              <w:bottom w:val="nil"/>
              <w:right w:val="nil"/>
            </w:tcBorders>
            <w:shd w:val="clear" w:color="D9E1F2" w:fill="D5EDDE"/>
            <w:noWrap/>
            <w:vAlign w:val="bottom"/>
            <w:hideMark/>
          </w:tcPr>
          <w:p w14:paraId="2BE09856" w14:textId="77777777" w:rsidR="00CA4C79" w:rsidRPr="001F6EAA" w:rsidRDefault="00CA4C79" w:rsidP="00CA4C79">
            <w:pPr>
              <w:spacing w:before="0" w:after="0" w:line="240" w:lineRule="auto"/>
              <w:jc w:val="right"/>
              <w:rPr>
                <w:rFonts w:ascii="Calibri" w:eastAsia="Times New Roman" w:hAnsi="Calibri" w:cs="Calibri"/>
                <w:b/>
                <w:bCs/>
                <w:color w:val="000000"/>
                <w:sz w:val="22"/>
                <w:szCs w:val="22"/>
                <w:lang w:val="en-GB" w:eastAsia="en-GB"/>
              </w:rPr>
            </w:pPr>
            <w:r w:rsidRPr="001F6EAA">
              <w:rPr>
                <w:rFonts w:ascii="Calibri" w:eastAsia="Times New Roman" w:hAnsi="Calibri" w:cs="Calibri"/>
                <w:b/>
                <w:bCs/>
                <w:color w:val="000000"/>
                <w:sz w:val="22"/>
                <w:szCs w:val="22"/>
                <w:lang w:val="en-GB" w:eastAsia="en-GB"/>
              </w:rPr>
              <w:t>3,71</w:t>
            </w:r>
          </w:p>
        </w:tc>
        <w:tc>
          <w:tcPr>
            <w:tcW w:w="1159" w:type="dxa"/>
            <w:tcBorders>
              <w:top w:val="single" w:sz="4" w:space="0" w:color="8EA9DB"/>
              <w:left w:val="nil"/>
              <w:bottom w:val="nil"/>
              <w:right w:val="nil"/>
            </w:tcBorders>
            <w:shd w:val="clear" w:color="D9E1F2" w:fill="FBF9FC"/>
            <w:noWrap/>
            <w:vAlign w:val="bottom"/>
            <w:hideMark/>
          </w:tcPr>
          <w:p w14:paraId="6240D469" w14:textId="77777777" w:rsidR="00CA4C79" w:rsidRPr="001F6EAA" w:rsidRDefault="00CA4C79" w:rsidP="00CA4C79">
            <w:pPr>
              <w:spacing w:before="0" w:after="0" w:line="240" w:lineRule="auto"/>
              <w:jc w:val="right"/>
              <w:rPr>
                <w:rFonts w:ascii="Calibri" w:eastAsia="Times New Roman" w:hAnsi="Calibri" w:cs="Calibri"/>
                <w:b/>
                <w:bCs/>
                <w:color w:val="000000"/>
                <w:sz w:val="22"/>
                <w:szCs w:val="22"/>
                <w:lang w:val="en-GB" w:eastAsia="en-GB"/>
              </w:rPr>
            </w:pPr>
            <w:r w:rsidRPr="001F6EAA">
              <w:rPr>
                <w:rFonts w:ascii="Calibri" w:eastAsia="Times New Roman" w:hAnsi="Calibri" w:cs="Calibri"/>
                <w:b/>
                <w:bCs/>
                <w:color w:val="000000"/>
                <w:sz w:val="22"/>
                <w:szCs w:val="22"/>
                <w:lang w:val="en-GB" w:eastAsia="en-GB"/>
              </w:rPr>
              <w:t>3,62</w:t>
            </w:r>
          </w:p>
        </w:tc>
      </w:tr>
    </w:tbl>
    <w:p w14:paraId="112A81C3" w14:textId="77777777" w:rsidR="00CA4C79" w:rsidRDefault="00CA4C79" w:rsidP="00CA4C79">
      <w:pPr>
        <w:pStyle w:val="Bijschrift"/>
        <w:framePr w:h="403" w:hRule="exact" w:hSpace="180" w:wrap="around" w:vAnchor="text" w:hAnchor="page" w:x="5564" w:y="2543"/>
      </w:pPr>
      <w:r>
        <w:t>Figuur 5.26</w:t>
      </w:r>
    </w:p>
    <w:p w14:paraId="6EBECB3E" w14:textId="51C0D147" w:rsidR="00CA4C79" w:rsidRPr="00CA4C79" w:rsidRDefault="00CA4C79" w:rsidP="005E0EF6">
      <w:pPr>
        <w:rPr>
          <w:sz w:val="22"/>
          <w:szCs w:val="22"/>
        </w:rPr>
      </w:pPr>
      <w:r w:rsidRPr="00CA4C79">
        <w:rPr>
          <w:sz w:val="22"/>
          <w:szCs w:val="22"/>
        </w:rPr>
        <w:t>Ook is er gekeken naar de resultaten per leeftijdscategorie. Hieruit is af te lezen dat de medewerkers boven de 65 jaar de arbeidsverhoudingen het minst positief ervaren, maar nog steeds met een gemiddelde van 3,4. Wel scoren zij maar een 2,83 op vraag 4, wat veruit het laagst is vergelijken met de andere leeftijdsgroepen.</w:t>
      </w:r>
    </w:p>
    <w:p w14:paraId="2FA81066" w14:textId="26C0D8AE" w:rsidR="00D36EFD" w:rsidRDefault="00D36EFD" w:rsidP="005E0EF6"/>
    <w:p w14:paraId="4F453F96" w14:textId="2EA5360F" w:rsidR="00CA4C79" w:rsidRDefault="00CA4C79" w:rsidP="005E0EF6"/>
    <w:p w14:paraId="1317ABC1" w14:textId="77777777" w:rsidR="00CA4C79" w:rsidRDefault="00CA4C79" w:rsidP="005E0EF6"/>
    <w:p w14:paraId="101B4E29" w14:textId="4AEB60D2" w:rsidR="00D36EFD" w:rsidRPr="00CA4C79" w:rsidRDefault="00885D18" w:rsidP="00885D18">
      <w:pPr>
        <w:pStyle w:val="Kop3"/>
        <w:rPr>
          <w:sz w:val="22"/>
          <w:szCs w:val="22"/>
        </w:rPr>
      </w:pPr>
      <w:bookmarkStart w:id="46" w:name="_Toc130548430"/>
      <w:r w:rsidRPr="00CA4C79">
        <w:rPr>
          <w:sz w:val="22"/>
          <w:szCs w:val="22"/>
        </w:rPr>
        <w:lastRenderedPageBreak/>
        <w:t>5.6.2 Werk-privé balans</w:t>
      </w:r>
      <w:bookmarkEnd w:id="46"/>
    </w:p>
    <w:p w14:paraId="42EE2949" w14:textId="05A0AB38" w:rsidR="00CA4C79" w:rsidRPr="00CA4C79" w:rsidRDefault="00CA4C79" w:rsidP="00CA4C79">
      <w:pPr>
        <w:rPr>
          <w:sz w:val="22"/>
          <w:szCs w:val="22"/>
        </w:rPr>
      </w:pPr>
      <w:r w:rsidRPr="00CA4C79">
        <w:rPr>
          <w:sz w:val="22"/>
          <w:szCs w:val="22"/>
        </w:rPr>
        <w:t>Tot slot is de werk-privé balans onderzocht. Dit is gedaan door vragen te stellen over de werkdruk(WDR) en thuissituatie(THU). In onderstaande tabel zijn de resultaten te zien op het tiental vragen die zijn gesteld omtrent werkdruk.</w:t>
      </w:r>
      <w:r>
        <w:rPr>
          <w:sz w:val="22"/>
          <w:szCs w:val="22"/>
        </w:rPr>
        <w:t xml:space="preserve"> Hoe hoger de score, des te meer werkdruk de respondent ervaart. Dit is dus negatief. Met name de vrouwelijke binnenlandse chauffeurs, de mannen op </w:t>
      </w:r>
      <w:proofErr w:type="spellStart"/>
      <w:r>
        <w:rPr>
          <w:sz w:val="22"/>
          <w:szCs w:val="22"/>
        </w:rPr>
        <w:t>crossdock</w:t>
      </w:r>
      <w:proofErr w:type="spellEnd"/>
      <w:r>
        <w:rPr>
          <w:sz w:val="22"/>
          <w:szCs w:val="22"/>
        </w:rPr>
        <w:t xml:space="preserve"> en de gehele afdeling Warehouse ervaren de meeste werkdruk. Bij stelling vijf zitten hoge uitschieters. Deze stelling luidt als volgt: “aan het eind van de dag ben ik echt op”. Ook vraag twee en drie worden hoog beoordeeld. Deze gaan over het </w:t>
      </w:r>
      <w:r w:rsidR="001C0441">
        <w:rPr>
          <w:sz w:val="22"/>
          <w:szCs w:val="22"/>
        </w:rPr>
        <w:t>hard moeten werken om taken af te krijgen en het gevoel dat het werk veel van de medewerker vraagt.</w:t>
      </w:r>
    </w:p>
    <w:tbl>
      <w:tblPr>
        <w:tblpPr w:leftFromText="180" w:rightFromText="180" w:vertAnchor="text" w:horzAnchor="margin" w:tblpXSpec="center" w:tblpY="449"/>
        <w:tblW w:w="10186" w:type="dxa"/>
        <w:tblLook w:val="04A0" w:firstRow="1" w:lastRow="0" w:firstColumn="1" w:lastColumn="0" w:noHBand="0" w:noVBand="1"/>
      </w:tblPr>
      <w:tblGrid>
        <w:gridCol w:w="1560"/>
        <w:gridCol w:w="790"/>
        <w:gridCol w:w="790"/>
        <w:gridCol w:w="790"/>
        <w:gridCol w:w="790"/>
        <w:gridCol w:w="790"/>
        <w:gridCol w:w="790"/>
        <w:gridCol w:w="790"/>
        <w:gridCol w:w="790"/>
        <w:gridCol w:w="790"/>
        <w:gridCol w:w="901"/>
        <w:gridCol w:w="779"/>
      </w:tblGrid>
      <w:tr w:rsidR="00152756" w:rsidRPr="00885D18" w14:paraId="4EA30283" w14:textId="77777777" w:rsidTr="00152756">
        <w:trPr>
          <w:trHeight w:val="293"/>
        </w:trPr>
        <w:tc>
          <w:tcPr>
            <w:tcW w:w="1560" w:type="dxa"/>
            <w:tcBorders>
              <w:top w:val="nil"/>
              <w:left w:val="nil"/>
              <w:bottom w:val="single" w:sz="4" w:space="0" w:color="8EA9DB"/>
              <w:right w:val="nil"/>
            </w:tcBorders>
            <w:shd w:val="clear" w:color="D9E1F2" w:fill="D9E1F2"/>
            <w:noWrap/>
            <w:vAlign w:val="bottom"/>
            <w:hideMark/>
          </w:tcPr>
          <w:p w14:paraId="16C3A927" w14:textId="309A7C86" w:rsidR="00885D18" w:rsidRPr="00885D18" w:rsidRDefault="006956AF" w:rsidP="00885D18">
            <w:pPr>
              <w:spacing w:before="0" w:after="0" w:line="240" w:lineRule="auto"/>
              <w:rPr>
                <w:rFonts w:ascii="Calibri" w:eastAsia="Times New Roman" w:hAnsi="Calibri" w:cs="Calibri"/>
                <w:b/>
                <w:bCs/>
                <w:color w:val="000000"/>
                <w:sz w:val="22"/>
                <w:szCs w:val="22"/>
                <w:lang w:val="en-GB" w:eastAsia="en-GB"/>
              </w:rPr>
            </w:pPr>
            <w:proofErr w:type="spellStart"/>
            <w:r>
              <w:rPr>
                <w:rFonts w:ascii="Calibri" w:eastAsia="Times New Roman" w:hAnsi="Calibri" w:cs="Calibri"/>
                <w:b/>
                <w:bCs/>
                <w:color w:val="000000"/>
                <w:sz w:val="22"/>
                <w:szCs w:val="22"/>
                <w:lang w:val="en-GB" w:eastAsia="en-GB"/>
              </w:rPr>
              <w:t>Afdeling</w:t>
            </w:r>
            <w:proofErr w:type="spellEnd"/>
            <w:r>
              <w:rPr>
                <w:rFonts w:ascii="Calibri" w:eastAsia="Times New Roman" w:hAnsi="Calibri" w:cs="Calibri"/>
                <w:b/>
                <w:bCs/>
                <w:color w:val="000000"/>
                <w:sz w:val="22"/>
                <w:szCs w:val="22"/>
                <w:lang w:val="en-GB" w:eastAsia="en-GB"/>
              </w:rPr>
              <w:t xml:space="preserve"> </w:t>
            </w:r>
            <w:proofErr w:type="spellStart"/>
            <w:r>
              <w:rPr>
                <w:rFonts w:ascii="Calibri" w:eastAsia="Times New Roman" w:hAnsi="Calibri" w:cs="Calibri"/>
                <w:b/>
                <w:bCs/>
                <w:color w:val="000000"/>
                <w:sz w:val="22"/>
                <w:szCs w:val="22"/>
                <w:lang w:val="en-GB" w:eastAsia="en-GB"/>
              </w:rPr>
              <w:t>en</w:t>
            </w:r>
            <w:proofErr w:type="spellEnd"/>
            <w:r>
              <w:rPr>
                <w:rFonts w:ascii="Calibri" w:eastAsia="Times New Roman" w:hAnsi="Calibri" w:cs="Calibri"/>
                <w:b/>
                <w:bCs/>
                <w:color w:val="000000"/>
                <w:sz w:val="22"/>
                <w:szCs w:val="22"/>
                <w:lang w:val="en-GB" w:eastAsia="en-GB"/>
              </w:rPr>
              <w:t xml:space="preserve"> </w:t>
            </w:r>
            <w:proofErr w:type="spellStart"/>
            <w:r>
              <w:rPr>
                <w:rFonts w:ascii="Calibri" w:eastAsia="Times New Roman" w:hAnsi="Calibri" w:cs="Calibri"/>
                <w:b/>
                <w:bCs/>
                <w:color w:val="000000"/>
                <w:sz w:val="22"/>
                <w:szCs w:val="22"/>
                <w:lang w:val="en-GB" w:eastAsia="en-GB"/>
              </w:rPr>
              <w:t>Geslacht</w:t>
            </w:r>
            <w:proofErr w:type="spellEnd"/>
          </w:p>
        </w:tc>
        <w:tc>
          <w:tcPr>
            <w:tcW w:w="626" w:type="dxa"/>
            <w:tcBorders>
              <w:top w:val="nil"/>
              <w:left w:val="nil"/>
              <w:bottom w:val="single" w:sz="4" w:space="0" w:color="8EA9DB"/>
              <w:right w:val="nil"/>
            </w:tcBorders>
            <w:shd w:val="clear" w:color="D9E1F2" w:fill="D9E1F2"/>
            <w:noWrap/>
            <w:vAlign w:val="bottom"/>
            <w:hideMark/>
          </w:tcPr>
          <w:p w14:paraId="6B3CEBC5" w14:textId="77777777" w:rsidR="00885D18" w:rsidRPr="00885D18" w:rsidRDefault="00885D18" w:rsidP="00885D18">
            <w:pPr>
              <w:spacing w:before="0" w:after="0" w:line="240" w:lineRule="auto"/>
              <w:rPr>
                <w:rFonts w:ascii="Calibri" w:eastAsia="Times New Roman" w:hAnsi="Calibri" w:cs="Calibri"/>
                <w:b/>
                <w:bCs/>
                <w:color w:val="000000"/>
                <w:sz w:val="22"/>
                <w:szCs w:val="22"/>
                <w:lang w:val="en-GB" w:eastAsia="en-GB"/>
              </w:rPr>
            </w:pPr>
            <w:r w:rsidRPr="00885D18">
              <w:rPr>
                <w:rFonts w:ascii="Calibri" w:eastAsia="Times New Roman" w:hAnsi="Calibri" w:cs="Calibri"/>
                <w:b/>
                <w:bCs/>
                <w:color w:val="000000"/>
                <w:sz w:val="22"/>
                <w:szCs w:val="22"/>
                <w:lang w:val="en-GB" w:eastAsia="en-GB"/>
              </w:rPr>
              <w:t xml:space="preserve"> WDR1</w:t>
            </w:r>
          </w:p>
        </w:tc>
        <w:tc>
          <w:tcPr>
            <w:tcW w:w="790" w:type="dxa"/>
            <w:tcBorders>
              <w:top w:val="nil"/>
              <w:left w:val="nil"/>
              <w:bottom w:val="single" w:sz="4" w:space="0" w:color="8EA9DB"/>
              <w:right w:val="nil"/>
            </w:tcBorders>
            <w:shd w:val="clear" w:color="D9E1F2" w:fill="D9E1F2"/>
            <w:noWrap/>
            <w:vAlign w:val="bottom"/>
            <w:hideMark/>
          </w:tcPr>
          <w:p w14:paraId="1B2DE406" w14:textId="77777777" w:rsidR="00885D18" w:rsidRPr="00885D18" w:rsidRDefault="00885D18" w:rsidP="00885D18">
            <w:pPr>
              <w:spacing w:before="0" w:after="0" w:line="240" w:lineRule="auto"/>
              <w:rPr>
                <w:rFonts w:ascii="Calibri" w:eastAsia="Times New Roman" w:hAnsi="Calibri" w:cs="Calibri"/>
                <w:b/>
                <w:bCs/>
                <w:color w:val="000000"/>
                <w:sz w:val="22"/>
                <w:szCs w:val="22"/>
                <w:lang w:val="en-GB" w:eastAsia="en-GB"/>
              </w:rPr>
            </w:pPr>
            <w:r w:rsidRPr="00885D18">
              <w:rPr>
                <w:rFonts w:ascii="Calibri" w:eastAsia="Times New Roman" w:hAnsi="Calibri" w:cs="Calibri"/>
                <w:b/>
                <w:bCs/>
                <w:color w:val="000000"/>
                <w:sz w:val="22"/>
                <w:szCs w:val="22"/>
                <w:lang w:val="en-GB" w:eastAsia="en-GB"/>
              </w:rPr>
              <w:t xml:space="preserve"> WDR2</w:t>
            </w:r>
          </w:p>
        </w:tc>
        <w:tc>
          <w:tcPr>
            <w:tcW w:w="790" w:type="dxa"/>
            <w:tcBorders>
              <w:top w:val="nil"/>
              <w:left w:val="nil"/>
              <w:bottom w:val="single" w:sz="4" w:space="0" w:color="8EA9DB"/>
              <w:right w:val="nil"/>
            </w:tcBorders>
            <w:shd w:val="clear" w:color="D9E1F2" w:fill="D9E1F2"/>
            <w:noWrap/>
            <w:vAlign w:val="bottom"/>
            <w:hideMark/>
          </w:tcPr>
          <w:p w14:paraId="4A916C9B" w14:textId="77777777" w:rsidR="00885D18" w:rsidRPr="00885D18" w:rsidRDefault="00885D18" w:rsidP="00885D18">
            <w:pPr>
              <w:spacing w:before="0" w:after="0" w:line="240" w:lineRule="auto"/>
              <w:rPr>
                <w:rFonts w:ascii="Calibri" w:eastAsia="Times New Roman" w:hAnsi="Calibri" w:cs="Calibri"/>
                <w:b/>
                <w:bCs/>
                <w:color w:val="000000"/>
                <w:sz w:val="22"/>
                <w:szCs w:val="22"/>
                <w:lang w:val="en-GB" w:eastAsia="en-GB"/>
              </w:rPr>
            </w:pPr>
            <w:r w:rsidRPr="00885D18">
              <w:rPr>
                <w:rFonts w:ascii="Calibri" w:eastAsia="Times New Roman" w:hAnsi="Calibri" w:cs="Calibri"/>
                <w:b/>
                <w:bCs/>
                <w:color w:val="000000"/>
                <w:sz w:val="22"/>
                <w:szCs w:val="22"/>
                <w:lang w:val="en-GB" w:eastAsia="en-GB"/>
              </w:rPr>
              <w:t xml:space="preserve"> WDR3</w:t>
            </w:r>
          </w:p>
        </w:tc>
        <w:tc>
          <w:tcPr>
            <w:tcW w:w="790" w:type="dxa"/>
            <w:tcBorders>
              <w:top w:val="nil"/>
              <w:left w:val="nil"/>
              <w:bottom w:val="single" w:sz="4" w:space="0" w:color="8EA9DB"/>
              <w:right w:val="nil"/>
            </w:tcBorders>
            <w:shd w:val="clear" w:color="D9E1F2" w:fill="D9E1F2"/>
            <w:noWrap/>
            <w:vAlign w:val="bottom"/>
            <w:hideMark/>
          </w:tcPr>
          <w:p w14:paraId="48005983" w14:textId="77777777" w:rsidR="00885D18" w:rsidRPr="00885D18" w:rsidRDefault="00885D18" w:rsidP="00885D18">
            <w:pPr>
              <w:spacing w:before="0" w:after="0" w:line="240" w:lineRule="auto"/>
              <w:rPr>
                <w:rFonts w:ascii="Calibri" w:eastAsia="Times New Roman" w:hAnsi="Calibri" w:cs="Calibri"/>
                <w:b/>
                <w:bCs/>
                <w:color w:val="000000"/>
                <w:sz w:val="22"/>
                <w:szCs w:val="22"/>
                <w:lang w:val="en-GB" w:eastAsia="en-GB"/>
              </w:rPr>
            </w:pPr>
            <w:r w:rsidRPr="00885D18">
              <w:rPr>
                <w:rFonts w:ascii="Calibri" w:eastAsia="Times New Roman" w:hAnsi="Calibri" w:cs="Calibri"/>
                <w:b/>
                <w:bCs/>
                <w:color w:val="000000"/>
                <w:sz w:val="22"/>
                <w:szCs w:val="22"/>
                <w:lang w:val="en-GB" w:eastAsia="en-GB"/>
              </w:rPr>
              <w:t xml:space="preserve"> WDR4</w:t>
            </w:r>
          </w:p>
        </w:tc>
        <w:tc>
          <w:tcPr>
            <w:tcW w:w="790" w:type="dxa"/>
            <w:tcBorders>
              <w:top w:val="nil"/>
              <w:left w:val="nil"/>
              <w:bottom w:val="single" w:sz="4" w:space="0" w:color="8EA9DB"/>
              <w:right w:val="nil"/>
            </w:tcBorders>
            <w:shd w:val="clear" w:color="D9E1F2" w:fill="D9E1F2"/>
            <w:noWrap/>
            <w:vAlign w:val="bottom"/>
            <w:hideMark/>
          </w:tcPr>
          <w:p w14:paraId="5076E34F" w14:textId="77777777" w:rsidR="00885D18" w:rsidRPr="00885D18" w:rsidRDefault="00885D18" w:rsidP="00885D18">
            <w:pPr>
              <w:spacing w:before="0" w:after="0" w:line="240" w:lineRule="auto"/>
              <w:rPr>
                <w:rFonts w:ascii="Calibri" w:eastAsia="Times New Roman" w:hAnsi="Calibri" w:cs="Calibri"/>
                <w:b/>
                <w:bCs/>
                <w:color w:val="000000"/>
                <w:sz w:val="22"/>
                <w:szCs w:val="22"/>
                <w:lang w:val="en-GB" w:eastAsia="en-GB"/>
              </w:rPr>
            </w:pPr>
            <w:r w:rsidRPr="00885D18">
              <w:rPr>
                <w:rFonts w:ascii="Calibri" w:eastAsia="Times New Roman" w:hAnsi="Calibri" w:cs="Calibri"/>
                <w:b/>
                <w:bCs/>
                <w:color w:val="000000"/>
                <w:sz w:val="22"/>
                <w:szCs w:val="22"/>
                <w:lang w:val="en-GB" w:eastAsia="en-GB"/>
              </w:rPr>
              <w:t xml:space="preserve"> WDR5</w:t>
            </w:r>
          </w:p>
        </w:tc>
        <w:tc>
          <w:tcPr>
            <w:tcW w:w="790" w:type="dxa"/>
            <w:tcBorders>
              <w:top w:val="nil"/>
              <w:left w:val="nil"/>
              <w:bottom w:val="single" w:sz="4" w:space="0" w:color="8EA9DB"/>
              <w:right w:val="nil"/>
            </w:tcBorders>
            <w:shd w:val="clear" w:color="D9E1F2" w:fill="D9E1F2"/>
            <w:noWrap/>
            <w:vAlign w:val="bottom"/>
            <w:hideMark/>
          </w:tcPr>
          <w:p w14:paraId="7BFB3D0A" w14:textId="77777777" w:rsidR="00885D18" w:rsidRPr="00885D18" w:rsidRDefault="00885D18" w:rsidP="00885D18">
            <w:pPr>
              <w:spacing w:before="0" w:after="0" w:line="240" w:lineRule="auto"/>
              <w:rPr>
                <w:rFonts w:ascii="Calibri" w:eastAsia="Times New Roman" w:hAnsi="Calibri" w:cs="Calibri"/>
                <w:b/>
                <w:bCs/>
                <w:color w:val="000000"/>
                <w:sz w:val="22"/>
                <w:szCs w:val="22"/>
                <w:lang w:val="en-GB" w:eastAsia="en-GB"/>
              </w:rPr>
            </w:pPr>
            <w:r w:rsidRPr="00885D18">
              <w:rPr>
                <w:rFonts w:ascii="Calibri" w:eastAsia="Times New Roman" w:hAnsi="Calibri" w:cs="Calibri"/>
                <w:b/>
                <w:bCs/>
                <w:color w:val="000000"/>
                <w:sz w:val="22"/>
                <w:szCs w:val="22"/>
                <w:lang w:val="en-GB" w:eastAsia="en-GB"/>
              </w:rPr>
              <w:t xml:space="preserve"> WDR6</w:t>
            </w:r>
          </w:p>
        </w:tc>
        <w:tc>
          <w:tcPr>
            <w:tcW w:w="790" w:type="dxa"/>
            <w:tcBorders>
              <w:top w:val="nil"/>
              <w:left w:val="nil"/>
              <w:bottom w:val="single" w:sz="4" w:space="0" w:color="8EA9DB"/>
              <w:right w:val="nil"/>
            </w:tcBorders>
            <w:shd w:val="clear" w:color="D9E1F2" w:fill="D9E1F2"/>
            <w:noWrap/>
            <w:vAlign w:val="bottom"/>
            <w:hideMark/>
          </w:tcPr>
          <w:p w14:paraId="7061A5AF" w14:textId="77777777" w:rsidR="00885D18" w:rsidRPr="00885D18" w:rsidRDefault="00885D18" w:rsidP="00885D18">
            <w:pPr>
              <w:spacing w:before="0" w:after="0" w:line="240" w:lineRule="auto"/>
              <w:rPr>
                <w:rFonts w:ascii="Calibri" w:eastAsia="Times New Roman" w:hAnsi="Calibri" w:cs="Calibri"/>
                <w:b/>
                <w:bCs/>
                <w:color w:val="000000"/>
                <w:sz w:val="22"/>
                <w:szCs w:val="22"/>
                <w:lang w:val="en-GB" w:eastAsia="en-GB"/>
              </w:rPr>
            </w:pPr>
            <w:r w:rsidRPr="00885D18">
              <w:rPr>
                <w:rFonts w:ascii="Calibri" w:eastAsia="Times New Roman" w:hAnsi="Calibri" w:cs="Calibri"/>
                <w:b/>
                <w:bCs/>
                <w:color w:val="000000"/>
                <w:sz w:val="22"/>
                <w:szCs w:val="22"/>
                <w:lang w:val="en-GB" w:eastAsia="en-GB"/>
              </w:rPr>
              <w:t xml:space="preserve"> WDR7</w:t>
            </w:r>
          </w:p>
        </w:tc>
        <w:tc>
          <w:tcPr>
            <w:tcW w:w="790" w:type="dxa"/>
            <w:tcBorders>
              <w:top w:val="nil"/>
              <w:left w:val="nil"/>
              <w:bottom w:val="single" w:sz="4" w:space="0" w:color="8EA9DB"/>
              <w:right w:val="nil"/>
            </w:tcBorders>
            <w:shd w:val="clear" w:color="D9E1F2" w:fill="D9E1F2"/>
            <w:noWrap/>
            <w:vAlign w:val="bottom"/>
            <w:hideMark/>
          </w:tcPr>
          <w:p w14:paraId="6D1E30EB" w14:textId="77777777" w:rsidR="00885D18" w:rsidRPr="00885D18" w:rsidRDefault="00885D18" w:rsidP="00885D18">
            <w:pPr>
              <w:spacing w:before="0" w:after="0" w:line="240" w:lineRule="auto"/>
              <w:rPr>
                <w:rFonts w:ascii="Calibri" w:eastAsia="Times New Roman" w:hAnsi="Calibri" w:cs="Calibri"/>
                <w:b/>
                <w:bCs/>
                <w:color w:val="000000"/>
                <w:sz w:val="22"/>
                <w:szCs w:val="22"/>
                <w:lang w:val="en-GB" w:eastAsia="en-GB"/>
              </w:rPr>
            </w:pPr>
            <w:r w:rsidRPr="00885D18">
              <w:rPr>
                <w:rFonts w:ascii="Calibri" w:eastAsia="Times New Roman" w:hAnsi="Calibri" w:cs="Calibri"/>
                <w:b/>
                <w:bCs/>
                <w:color w:val="000000"/>
                <w:sz w:val="22"/>
                <w:szCs w:val="22"/>
                <w:lang w:val="en-GB" w:eastAsia="en-GB"/>
              </w:rPr>
              <w:t xml:space="preserve"> WDR8</w:t>
            </w:r>
          </w:p>
        </w:tc>
        <w:tc>
          <w:tcPr>
            <w:tcW w:w="790" w:type="dxa"/>
            <w:tcBorders>
              <w:top w:val="nil"/>
              <w:left w:val="nil"/>
              <w:bottom w:val="single" w:sz="4" w:space="0" w:color="8EA9DB"/>
              <w:right w:val="nil"/>
            </w:tcBorders>
            <w:shd w:val="clear" w:color="D9E1F2" w:fill="D9E1F2"/>
            <w:noWrap/>
            <w:vAlign w:val="bottom"/>
            <w:hideMark/>
          </w:tcPr>
          <w:p w14:paraId="3A479B70" w14:textId="77777777" w:rsidR="00885D18" w:rsidRPr="00885D18" w:rsidRDefault="00885D18" w:rsidP="00885D18">
            <w:pPr>
              <w:spacing w:before="0" w:after="0" w:line="240" w:lineRule="auto"/>
              <w:rPr>
                <w:rFonts w:ascii="Calibri" w:eastAsia="Times New Roman" w:hAnsi="Calibri" w:cs="Calibri"/>
                <w:b/>
                <w:bCs/>
                <w:color w:val="000000"/>
                <w:sz w:val="22"/>
                <w:szCs w:val="22"/>
                <w:lang w:val="en-GB" w:eastAsia="en-GB"/>
              </w:rPr>
            </w:pPr>
            <w:r w:rsidRPr="00885D18">
              <w:rPr>
                <w:rFonts w:ascii="Calibri" w:eastAsia="Times New Roman" w:hAnsi="Calibri" w:cs="Calibri"/>
                <w:b/>
                <w:bCs/>
                <w:color w:val="000000"/>
                <w:sz w:val="22"/>
                <w:szCs w:val="22"/>
                <w:lang w:val="en-GB" w:eastAsia="en-GB"/>
              </w:rPr>
              <w:t xml:space="preserve"> WDR9</w:t>
            </w:r>
          </w:p>
        </w:tc>
        <w:tc>
          <w:tcPr>
            <w:tcW w:w="901" w:type="dxa"/>
            <w:tcBorders>
              <w:top w:val="nil"/>
              <w:left w:val="nil"/>
              <w:bottom w:val="single" w:sz="4" w:space="0" w:color="8EA9DB"/>
              <w:right w:val="nil"/>
            </w:tcBorders>
            <w:shd w:val="clear" w:color="D9E1F2" w:fill="D9E1F2"/>
            <w:noWrap/>
            <w:vAlign w:val="bottom"/>
            <w:hideMark/>
          </w:tcPr>
          <w:p w14:paraId="6822D919" w14:textId="77777777" w:rsidR="00885D18" w:rsidRPr="00885D18" w:rsidRDefault="00885D18" w:rsidP="00885D18">
            <w:pPr>
              <w:spacing w:before="0" w:after="0" w:line="240" w:lineRule="auto"/>
              <w:rPr>
                <w:rFonts w:ascii="Calibri" w:eastAsia="Times New Roman" w:hAnsi="Calibri" w:cs="Calibri"/>
                <w:b/>
                <w:bCs/>
                <w:color w:val="000000"/>
                <w:sz w:val="22"/>
                <w:szCs w:val="22"/>
                <w:lang w:val="en-GB" w:eastAsia="en-GB"/>
              </w:rPr>
            </w:pPr>
            <w:r w:rsidRPr="00885D18">
              <w:rPr>
                <w:rFonts w:ascii="Calibri" w:eastAsia="Times New Roman" w:hAnsi="Calibri" w:cs="Calibri"/>
                <w:b/>
                <w:bCs/>
                <w:color w:val="000000"/>
                <w:sz w:val="22"/>
                <w:szCs w:val="22"/>
                <w:lang w:val="en-GB" w:eastAsia="en-GB"/>
              </w:rPr>
              <w:t xml:space="preserve"> WDR10</w:t>
            </w:r>
          </w:p>
        </w:tc>
        <w:tc>
          <w:tcPr>
            <w:tcW w:w="779" w:type="dxa"/>
            <w:tcBorders>
              <w:top w:val="nil"/>
              <w:left w:val="nil"/>
              <w:bottom w:val="single" w:sz="4" w:space="0" w:color="8EA9DB"/>
              <w:right w:val="nil"/>
            </w:tcBorders>
            <w:shd w:val="clear" w:color="D9E1F2" w:fill="D9E1F2"/>
            <w:noWrap/>
            <w:vAlign w:val="bottom"/>
            <w:hideMark/>
          </w:tcPr>
          <w:p w14:paraId="1BEF83E1" w14:textId="77777777" w:rsidR="00885D18" w:rsidRPr="00885D18" w:rsidRDefault="00885D18" w:rsidP="00885D18">
            <w:pPr>
              <w:spacing w:before="0" w:after="0" w:line="240" w:lineRule="auto"/>
              <w:rPr>
                <w:rFonts w:ascii="Calibri" w:eastAsia="Times New Roman" w:hAnsi="Calibri" w:cs="Calibri"/>
                <w:b/>
                <w:bCs/>
                <w:color w:val="000000"/>
                <w:sz w:val="22"/>
                <w:szCs w:val="22"/>
                <w:lang w:val="en-GB" w:eastAsia="en-GB"/>
              </w:rPr>
            </w:pPr>
            <w:r w:rsidRPr="00885D18">
              <w:rPr>
                <w:rFonts w:ascii="Calibri" w:eastAsia="Times New Roman" w:hAnsi="Calibri" w:cs="Calibri"/>
                <w:b/>
                <w:bCs/>
                <w:color w:val="000000"/>
                <w:sz w:val="22"/>
                <w:szCs w:val="22"/>
                <w:lang w:val="en-GB" w:eastAsia="en-GB"/>
              </w:rPr>
              <w:t xml:space="preserve"> GEM WDR</w:t>
            </w:r>
          </w:p>
        </w:tc>
      </w:tr>
      <w:tr w:rsidR="00152756" w:rsidRPr="00885D18" w14:paraId="344EB954" w14:textId="77777777" w:rsidTr="00152756">
        <w:trPr>
          <w:trHeight w:val="293"/>
        </w:trPr>
        <w:tc>
          <w:tcPr>
            <w:tcW w:w="1560" w:type="dxa"/>
            <w:tcBorders>
              <w:top w:val="nil"/>
              <w:left w:val="nil"/>
              <w:bottom w:val="single" w:sz="4" w:space="0" w:color="8EA9DB"/>
              <w:right w:val="nil"/>
            </w:tcBorders>
            <w:shd w:val="clear" w:color="auto" w:fill="auto"/>
            <w:noWrap/>
            <w:vAlign w:val="bottom"/>
            <w:hideMark/>
          </w:tcPr>
          <w:p w14:paraId="5EA44922" w14:textId="77777777" w:rsidR="00885D18" w:rsidRPr="00885D18" w:rsidRDefault="00885D18" w:rsidP="00885D18">
            <w:pPr>
              <w:spacing w:before="0" w:after="0" w:line="240" w:lineRule="auto"/>
              <w:rPr>
                <w:rFonts w:ascii="Calibri" w:eastAsia="Times New Roman" w:hAnsi="Calibri" w:cs="Calibri"/>
                <w:b/>
                <w:bCs/>
                <w:color w:val="000000"/>
                <w:sz w:val="22"/>
                <w:szCs w:val="22"/>
                <w:lang w:val="en-GB" w:eastAsia="en-GB"/>
              </w:rPr>
            </w:pPr>
            <w:proofErr w:type="spellStart"/>
            <w:r w:rsidRPr="00885D18">
              <w:rPr>
                <w:rFonts w:ascii="Calibri" w:eastAsia="Times New Roman" w:hAnsi="Calibri" w:cs="Calibri"/>
                <w:b/>
                <w:bCs/>
                <w:color w:val="000000"/>
                <w:sz w:val="22"/>
                <w:szCs w:val="22"/>
                <w:lang w:val="en-GB" w:eastAsia="en-GB"/>
              </w:rPr>
              <w:t>Chauf</w:t>
            </w:r>
            <w:proofErr w:type="spellEnd"/>
            <w:r w:rsidRPr="00885D18">
              <w:rPr>
                <w:rFonts w:ascii="Calibri" w:eastAsia="Times New Roman" w:hAnsi="Calibri" w:cs="Calibri"/>
                <w:b/>
                <w:bCs/>
                <w:color w:val="000000"/>
                <w:sz w:val="22"/>
                <w:szCs w:val="22"/>
                <w:lang w:val="en-GB" w:eastAsia="en-GB"/>
              </w:rPr>
              <w:t xml:space="preserve"> Bin</w:t>
            </w:r>
            <w:r>
              <w:rPr>
                <w:rFonts w:ascii="Calibri" w:eastAsia="Times New Roman" w:hAnsi="Calibri" w:cs="Calibri"/>
                <w:b/>
                <w:bCs/>
                <w:color w:val="000000"/>
                <w:sz w:val="22"/>
                <w:szCs w:val="22"/>
                <w:lang w:val="en-GB" w:eastAsia="en-GB"/>
              </w:rPr>
              <w:t>/</w:t>
            </w:r>
            <w:proofErr w:type="spellStart"/>
            <w:r>
              <w:rPr>
                <w:rFonts w:ascii="Calibri" w:eastAsia="Times New Roman" w:hAnsi="Calibri" w:cs="Calibri"/>
                <w:b/>
                <w:bCs/>
                <w:color w:val="000000"/>
                <w:sz w:val="22"/>
                <w:szCs w:val="22"/>
                <w:lang w:val="en-GB" w:eastAsia="en-GB"/>
              </w:rPr>
              <w:t>Bnl</w:t>
            </w:r>
            <w:proofErr w:type="spellEnd"/>
          </w:p>
        </w:tc>
        <w:tc>
          <w:tcPr>
            <w:tcW w:w="626" w:type="dxa"/>
            <w:tcBorders>
              <w:top w:val="nil"/>
              <w:left w:val="nil"/>
              <w:bottom w:val="single" w:sz="4" w:space="0" w:color="8EA9DB"/>
              <w:right w:val="nil"/>
            </w:tcBorders>
            <w:shd w:val="clear" w:color="000000" w:fill="D8EDE0"/>
            <w:noWrap/>
            <w:vAlign w:val="bottom"/>
            <w:hideMark/>
          </w:tcPr>
          <w:p w14:paraId="5F968C9E" w14:textId="77777777" w:rsidR="00885D18" w:rsidRPr="00885D18" w:rsidRDefault="00885D18" w:rsidP="00885D18">
            <w:pPr>
              <w:spacing w:before="0" w:after="0" w:line="240" w:lineRule="auto"/>
              <w:jc w:val="right"/>
              <w:rPr>
                <w:rFonts w:ascii="Calibri" w:eastAsia="Times New Roman" w:hAnsi="Calibri" w:cs="Calibri"/>
                <w:b/>
                <w:bCs/>
                <w:color w:val="000000"/>
                <w:sz w:val="22"/>
                <w:szCs w:val="22"/>
                <w:lang w:val="en-GB" w:eastAsia="en-GB"/>
              </w:rPr>
            </w:pPr>
            <w:r w:rsidRPr="00885D18">
              <w:rPr>
                <w:rFonts w:ascii="Calibri" w:eastAsia="Times New Roman" w:hAnsi="Calibri" w:cs="Calibri"/>
                <w:b/>
                <w:bCs/>
                <w:color w:val="000000"/>
                <w:sz w:val="22"/>
                <w:szCs w:val="22"/>
                <w:lang w:val="en-GB" w:eastAsia="en-GB"/>
              </w:rPr>
              <w:t>1,62</w:t>
            </w:r>
          </w:p>
        </w:tc>
        <w:tc>
          <w:tcPr>
            <w:tcW w:w="790" w:type="dxa"/>
            <w:tcBorders>
              <w:top w:val="nil"/>
              <w:left w:val="nil"/>
              <w:bottom w:val="single" w:sz="4" w:space="0" w:color="8EA9DB"/>
              <w:right w:val="nil"/>
            </w:tcBorders>
            <w:shd w:val="clear" w:color="000000" w:fill="FCD9DB"/>
            <w:noWrap/>
            <w:vAlign w:val="bottom"/>
            <w:hideMark/>
          </w:tcPr>
          <w:p w14:paraId="2D9D7F7D" w14:textId="77777777" w:rsidR="00885D18" w:rsidRPr="00885D18" w:rsidRDefault="00885D18" w:rsidP="00885D18">
            <w:pPr>
              <w:spacing w:before="0" w:after="0" w:line="240" w:lineRule="auto"/>
              <w:jc w:val="right"/>
              <w:rPr>
                <w:rFonts w:ascii="Calibri" w:eastAsia="Times New Roman" w:hAnsi="Calibri" w:cs="Calibri"/>
                <w:b/>
                <w:bCs/>
                <w:color w:val="000000"/>
                <w:sz w:val="22"/>
                <w:szCs w:val="22"/>
                <w:lang w:val="en-GB" w:eastAsia="en-GB"/>
              </w:rPr>
            </w:pPr>
            <w:r w:rsidRPr="00885D18">
              <w:rPr>
                <w:rFonts w:ascii="Calibri" w:eastAsia="Times New Roman" w:hAnsi="Calibri" w:cs="Calibri"/>
                <w:b/>
                <w:bCs/>
                <w:color w:val="000000"/>
                <w:sz w:val="22"/>
                <w:szCs w:val="22"/>
                <w:lang w:val="en-GB" w:eastAsia="en-GB"/>
              </w:rPr>
              <w:t>2,13</w:t>
            </w:r>
          </w:p>
        </w:tc>
        <w:tc>
          <w:tcPr>
            <w:tcW w:w="790" w:type="dxa"/>
            <w:tcBorders>
              <w:top w:val="nil"/>
              <w:left w:val="nil"/>
              <w:bottom w:val="single" w:sz="4" w:space="0" w:color="8EA9DB"/>
              <w:right w:val="nil"/>
            </w:tcBorders>
            <w:shd w:val="clear" w:color="000000" w:fill="FCE9EC"/>
            <w:noWrap/>
            <w:vAlign w:val="bottom"/>
            <w:hideMark/>
          </w:tcPr>
          <w:p w14:paraId="0E309C14" w14:textId="77777777" w:rsidR="00885D18" w:rsidRPr="00885D18" w:rsidRDefault="00885D18" w:rsidP="00885D18">
            <w:pPr>
              <w:spacing w:before="0" w:after="0" w:line="240" w:lineRule="auto"/>
              <w:jc w:val="right"/>
              <w:rPr>
                <w:rFonts w:ascii="Calibri" w:eastAsia="Times New Roman" w:hAnsi="Calibri" w:cs="Calibri"/>
                <w:b/>
                <w:bCs/>
                <w:color w:val="000000"/>
                <w:sz w:val="22"/>
                <w:szCs w:val="22"/>
                <w:lang w:val="en-GB" w:eastAsia="en-GB"/>
              </w:rPr>
            </w:pPr>
            <w:r w:rsidRPr="00885D18">
              <w:rPr>
                <w:rFonts w:ascii="Calibri" w:eastAsia="Times New Roman" w:hAnsi="Calibri" w:cs="Calibri"/>
                <w:b/>
                <w:bCs/>
                <w:color w:val="000000"/>
                <w:sz w:val="22"/>
                <w:szCs w:val="22"/>
                <w:lang w:val="en-GB" w:eastAsia="en-GB"/>
              </w:rPr>
              <w:t>1,97</w:t>
            </w:r>
          </w:p>
        </w:tc>
        <w:tc>
          <w:tcPr>
            <w:tcW w:w="790" w:type="dxa"/>
            <w:tcBorders>
              <w:top w:val="nil"/>
              <w:left w:val="nil"/>
              <w:bottom w:val="single" w:sz="4" w:space="0" w:color="8EA9DB"/>
              <w:right w:val="nil"/>
            </w:tcBorders>
            <w:shd w:val="clear" w:color="000000" w:fill="D3EBDC"/>
            <w:noWrap/>
            <w:vAlign w:val="bottom"/>
            <w:hideMark/>
          </w:tcPr>
          <w:p w14:paraId="79E0718C" w14:textId="77777777" w:rsidR="00885D18" w:rsidRPr="00885D18" w:rsidRDefault="00885D18" w:rsidP="00885D18">
            <w:pPr>
              <w:spacing w:before="0" w:after="0" w:line="240" w:lineRule="auto"/>
              <w:jc w:val="right"/>
              <w:rPr>
                <w:rFonts w:ascii="Calibri" w:eastAsia="Times New Roman" w:hAnsi="Calibri" w:cs="Calibri"/>
                <w:b/>
                <w:bCs/>
                <w:color w:val="000000"/>
                <w:sz w:val="22"/>
                <w:szCs w:val="22"/>
                <w:lang w:val="en-GB" w:eastAsia="en-GB"/>
              </w:rPr>
            </w:pPr>
            <w:r w:rsidRPr="00885D18">
              <w:rPr>
                <w:rFonts w:ascii="Calibri" w:eastAsia="Times New Roman" w:hAnsi="Calibri" w:cs="Calibri"/>
                <w:b/>
                <w:bCs/>
                <w:color w:val="000000"/>
                <w:sz w:val="22"/>
                <w:szCs w:val="22"/>
                <w:lang w:val="en-GB" w:eastAsia="en-GB"/>
              </w:rPr>
              <w:t>1,59</w:t>
            </w:r>
          </w:p>
        </w:tc>
        <w:tc>
          <w:tcPr>
            <w:tcW w:w="790" w:type="dxa"/>
            <w:tcBorders>
              <w:top w:val="nil"/>
              <w:left w:val="nil"/>
              <w:bottom w:val="single" w:sz="4" w:space="0" w:color="8EA9DB"/>
              <w:right w:val="nil"/>
            </w:tcBorders>
            <w:shd w:val="clear" w:color="000000" w:fill="FBD0D3"/>
            <w:noWrap/>
            <w:vAlign w:val="bottom"/>
            <w:hideMark/>
          </w:tcPr>
          <w:p w14:paraId="3270F03C" w14:textId="77777777" w:rsidR="00885D18" w:rsidRPr="00885D18" w:rsidRDefault="00885D18" w:rsidP="00885D18">
            <w:pPr>
              <w:spacing w:before="0" w:after="0" w:line="240" w:lineRule="auto"/>
              <w:jc w:val="right"/>
              <w:rPr>
                <w:rFonts w:ascii="Calibri" w:eastAsia="Times New Roman" w:hAnsi="Calibri" w:cs="Calibri"/>
                <w:b/>
                <w:bCs/>
                <w:color w:val="000000"/>
                <w:sz w:val="22"/>
                <w:szCs w:val="22"/>
                <w:lang w:val="en-GB" w:eastAsia="en-GB"/>
              </w:rPr>
            </w:pPr>
            <w:r w:rsidRPr="00885D18">
              <w:rPr>
                <w:rFonts w:ascii="Calibri" w:eastAsia="Times New Roman" w:hAnsi="Calibri" w:cs="Calibri"/>
                <w:b/>
                <w:bCs/>
                <w:color w:val="000000"/>
                <w:sz w:val="22"/>
                <w:szCs w:val="22"/>
                <w:lang w:val="en-GB" w:eastAsia="en-GB"/>
              </w:rPr>
              <w:t>2,21</w:t>
            </w:r>
          </w:p>
        </w:tc>
        <w:tc>
          <w:tcPr>
            <w:tcW w:w="790" w:type="dxa"/>
            <w:tcBorders>
              <w:top w:val="nil"/>
              <w:left w:val="nil"/>
              <w:bottom w:val="single" w:sz="4" w:space="0" w:color="8EA9DB"/>
              <w:right w:val="nil"/>
            </w:tcBorders>
            <w:shd w:val="clear" w:color="000000" w:fill="F6F9F9"/>
            <w:noWrap/>
            <w:vAlign w:val="bottom"/>
            <w:hideMark/>
          </w:tcPr>
          <w:p w14:paraId="31BD08B0" w14:textId="77777777" w:rsidR="00885D18" w:rsidRPr="00885D18" w:rsidRDefault="00885D18" w:rsidP="00885D18">
            <w:pPr>
              <w:spacing w:before="0" w:after="0" w:line="240" w:lineRule="auto"/>
              <w:jc w:val="right"/>
              <w:rPr>
                <w:rFonts w:ascii="Calibri" w:eastAsia="Times New Roman" w:hAnsi="Calibri" w:cs="Calibri"/>
                <w:b/>
                <w:bCs/>
                <w:color w:val="000000"/>
                <w:sz w:val="22"/>
                <w:szCs w:val="22"/>
                <w:lang w:val="en-GB" w:eastAsia="en-GB"/>
              </w:rPr>
            </w:pPr>
            <w:r w:rsidRPr="00885D18">
              <w:rPr>
                <w:rFonts w:ascii="Calibri" w:eastAsia="Times New Roman" w:hAnsi="Calibri" w:cs="Calibri"/>
                <w:b/>
                <w:bCs/>
                <w:color w:val="000000"/>
                <w:sz w:val="22"/>
                <w:szCs w:val="22"/>
                <w:lang w:val="en-GB" w:eastAsia="en-GB"/>
              </w:rPr>
              <w:t>1,77</w:t>
            </w:r>
          </w:p>
        </w:tc>
        <w:tc>
          <w:tcPr>
            <w:tcW w:w="790" w:type="dxa"/>
            <w:tcBorders>
              <w:top w:val="nil"/>
              <w:left w:val="nil"/>
              <w:bottom w:val="single" w:sz="4" w:space="0" w:color="8EA9DB"/>
              <w:right w:val="nil"/>
            </w:tcBorders>
            <w:shd w:val="clear" w:color="000000" w:fill="F6F9F9"/>
            <w:noWrap/>
            <w:vAlign w:val="bottom"/>
            <w:hideMark/>
          </w:tcPr>
          <w:p w14:paraId="3C030814" w14:textId="77777777" w:rsidR="00885D18" w:rsidRPr="00885D18" w:rsidRDefault="00885D18" w:rsidP="00885D18">
            <w:pPr>
              <w:spacing w:before="0" w:after="0" w:line="240" w:lineRule="auto"/>
              <w:jc w:val="right"/>
              <w:rPr>
                <w:rFonts w:ascii="Calibri" w:eastAsia="Times New Roman" w:hAnsi="Calibri" w:cs="Calibri"/>
                <w:b/>
                <w:bCs/>
                <w:color w:val="000000"/>
                <w:sz w:val="22"/>
                <w:szCs w:val="22"/>
                <w:lang w:val="en-GB" w:eastAsia="en-GB"/>
              </w:rPr>
            </w:pPr>
            <w:r w:rsidRPr="00885D18">
              <w:rPr>
                <w:rFonts w:ascii="Calibri" w:eastAsia="Times New Roman" w:hAnsi="Calibri" w:cs="Calibri"/>
                <w:b/>
                <w:bCs/>
                <w:color w:val="000000"/>
                <w:sz w:val="22"/>
                <w:szCs w:val="22"/>
                <w:lang w:val="en-GB" w:eastAsia="en-GB"/>
              </w:rPr>
              <w:t>1,77</w:t>
            </w:r>
          </w:p>
        </w:tc>
        <w:tc>
          <w:tcPr>
            <w:tcW w:w="790" w:type="dxa"/>
            <w:tcBorders>
              <w:top w:val="nil"/>
              <w:left w:val="nil"/>
              <w:bottom w:val="single" w:sz="4" w:space="0" w:color="8EA9DB"/>
              <w:right w:val="nil"/>
            </w:tcBorders>
            <w:shd w:val="clear" w:color="000000" w:fill="E2F1E9"/>
            <w:noWrap/>
            <w:vAlign w:val="bottom"/>
            <w:hideMark/>
          </w:tcPr>
          <w:p w14:paraId="5B59AD52" w14:textId="77777777" w:rsidR="00885D18" w:rsidRPr="00885D18" w:rsidRDefault="00885D18" w:rsidP="00885D18">
            <w:pPr>
              <w:spacing w:before="0" w:after="0" w:line="240" w:lineRule="auto"/>
              <w:jc w:val="right"/>
              <w:rPr>
                <w:rFonts w:ascii="Calibri" w:eastAsia="Times New Roman" w:hAnsi="Calibri" w:cs="Calibri"/>
                <w:b/>
                <w:bCs/>
                <w:color w:val="000000"/>
                <w:sz w:val="22"/>
                <w:szCs w:val="22"/>
                <w:lang w:val="en-GB" w:eastAsia="en-GB"/>
              </w:rPr>
            </w:pPr>
            <w:r w:rsidRPr="00885D18">
              <w:rPr>
                <w:rFonts w:ascii="Calibri" w:eastAsia="Times New Roman" w:hAnsi="Calibri" w:cs="Calibri"/>
                <w:b/>
                <w:bCs/>
                <w:color w:val="000000"/>
                <w:sz w:val="22"/>
                <w:szCs w:val="22"/>
                <w:lang w:val="en-GB" w:eastAsia="en-GB"/>
              </w:rPr>
              <w:t>1,67</w:t>
            </w:r>
          </w:p>
        </w:tc>
        <w:tc>
          <w:tcPr>
            <w:tcW w:w="790" w:type="dxa"/>
            <w:tcBorders>
              <w:top w:val="nil"/>
              <w:left w:val="nil"/>
              <w:bottom w:val="single" w:sz="4" w:space="0" w:color="8EA9DB"/>
              <w:right w:val="nil"/>
            </w:tcBorders>
            <w:shd w:val="clear" w:color="000000" w:fill="CEE9D8"/>
            <w:noWrap/>
            <w:vAlign w:val="bottom"/>
            <w:hideMark/>
          </w:tcPr>
          <w:p w14:paraId="1A5B1CA0" w14:textId="77777777" w:rsidR="00885D18" w:rsidRPr="00885D18" w:rsidRDefault="00885D18" w:rsidP="00885D18">
            <w:pPr>
              <w:spacing w:before="0" w:after="0" w:line="240" w:lineRule="auto"/>
              <w:jc w:val="right"/>
              <w:rPr>
                <w:rFonts w:ascii="Calibri" w:eastAsia="Times New Roman" w:hAnsi="Calibri" w:cs="Calibri"/>
                <w:b/>
                <w:bCs/>
                <w:color w:val="000000"/>
                <w:sz w:val="22"/>
                <w:szCs w:val="22"/>
                <w:lang w:val="en-GB" w:eastAsia="en-GB"/>
              </w:rPr>
            </w:pPr>
            <w:r w:rsidRPr="00885D18">
              <w:rPr>
                <w:rFonts w:ascii="Calibri" w:eastAsia="Times New Roman" w:hAnsi="Calibri" w:cs="Calibri"/>
                <w:b/>
                <w:bCs/>
                <w:color w:val="000000"/>
                <w:sz w:val="22"/>
                <w:szCs w:val="22"/>
                <w:lang w:val="en-GB" w:eastAsia="en-GB"/>
              </w:rPr>
              <w:t>1,56</w:t>
            </w:r>
          </w:p>
        </w:tc>
        <w:tc>
          <w:tcPr>
            <w:tcW w:w="901" w:type="dxa"/>
            <w:tcBorders>
              <w:top w:val="nil"/>
              <w:left w:val="nil"/>
              <w:bottom w:val="single" w:sz="4" w:space="0" w:color="8EA9DB"/>
              <w:right w:val="nil"/>
            </w:tcBorders>
            <w:shd w:val="clear" w:color="000000" w:fill="ECF5F1"/>
            <w:noWrap/>
            <w:vAlign w:val="bottom"/>
            <w:hideMark/>
          </w:tcPr>
          <w:p w14:paraId="3465E6F0" w14:textId="77777777" w:rsidR="00885D18" w:rsidRPr="00885D18" w:rsidRDefault="00885D18" w:rsidP="00885D18">
            <w:pPr>
              <w:spacing w:before="0" w:after="0" w:line="240" w:lineRule="auto"/>
              <w:jc w:val="right"/>
              <w:rPr>
                <w:rFonts w:ascii="Calibri" w:eastAsia="Times New Roman" w:hAnsi="Calibri" w:cs="Calibri"/>
                <w:b/>
                <w:bCs/>
                <w:color w:val="000000"/>
                <w:sz w:val="22"/>
                <w:szCs w:val="22"/>
                <w:lang w:val="en-GB" w:eastAsia="en-GB"/>
              </w:rPr>
            </w:pPr>
            <w:r w:rsidRPr="00885D18">
              <w:rPr>
                <w:rFonts w:ascii="Calibri" w:eastAsia="Times New Roman" w:hAnsi="Calibri" w:cs="Calibri"/>
                <w:b/>
                <w:bCs/>
                <w:color w:val="000000"/>
                <w:sz w:val="22"/>
                <w:szCs w:val="22"/>
                <w:lang w:val="en-GB" w:eastAsia="en-GB"/>
              </w:rPr>
              <w:t>1,72</w:t>
            </w:r>
          </w:p>
        </w:tc>
        <w:tc>
          <w:tcPr>
            <w:tcW w:w="779" w:type="dxa"/>
            <w:tcBorders>
              <w:top w:val="nil"/>
              <w:left w:val="nil"/>
              <w:bottom w:val="single" w:sz="4" w:space="0" w:color="8EA9DB"/>
              <w:right w:val="nil"/>
            </w:tcBorders>
            <w:shd w:val="clear" w:color="000000" w:fill="FCFCFF"/>
            <w:noWrap/>
            <w:vAlign w:val="bottom"/>
            <w:hideMark/>
          </w:tcPr>
          <w:p w14:paraId="44596399" w14:textId="77777777" w:rsidR="00885D18" w:rsidRPr="00885D18" w:rsidRDefault="00885D18" w:rsidP="00885D18">
            <w:pPr>
              <w:spacing w:before="0" w:after="0" w:line="240" w:lineRule="auto"/>
              <w:jc w:val="right"/>
              <w:rPr>
                <w:rFonts w:ascii="Calibri" w:eastAsia="Times New Roman" w:hAnsi="Calibri" w:cs="Calibri"/>
                <w:b/>
                <w:bCs/>
                <w:color w:val="000000"/>
                <w:sz w:val="22"/>
                <w:szCs w:val="22"/>
                <w:lang w:val="en-GB" w:eastAsia="en-GB"/>
              </w:rPr>
            </w:pPr>
            <w:r w:rsidRPr="00885D18">
              <w:rPr>
                <w:rFonts w:ascii="Calibri" w:eastAsia="Times New Roman" w:hAnsi="Calibri" w:cs="Calibri"/>
                <w:b/>
                <w:bCs/>
                <w:color w:val="000000"/>
                <w:sz w:val="22"/>
                <w:szCs w:val="22"/>
                <w:lang w:val="en-GB" w:eastAsia="en-GB"/>
              </w:rPr>
              <w:t>1,80</w:t>
            </w:r>
          </w:p>
        </w:tc>
      </w:tr>
      <w:tr w:rsidR="00152756" w:rsidRPr="00885D18" w14:paraId="4C9E0D6B" w14:textId="77777777" w:rsidTr="00152756">
        <w:trPr>
          <w:trHeight w:val="293"/>
        </w:trPr>
        <w:tc>
          <w:tcPr>
            <w:tcW w:w="1560" w:type="dxa"/>
            <w:tcBorders>
              <w:top w:val="nil"/>
              <w:left w:val="nil"/>
              <w:bottom w:val="nil"/>
              <w:right w:val="nil"/>
            </w:tcBorders>
            <w:shd w:val="clear" w:color="auto" w:fill="auto"/>
            <w:noWrap/>
            <w:vAlign w:val="bottom"/>
            <w:hideMark/>
          </w:tcPr>
          <w:p w14:paraId="4B288FB3" w14:textId="77777777" w:rsidR="00885D18" w:rsidRPr="00885D18" w:rsidRDefault="00885D18" w:rsidP="00885D18">
            <w:pPr>
              <w:spacing w:before="0" w:after="0" w:line="240" w:lineRule="auto"/>
              <w:ind w:firstLineChars="100" w:firstLine="220"/>
              <w:rPr>
                <w:rFonts w:ascii="Calibri" w:eastAsia="Times New Roman" w:hAnsi="Calibri" w:cs="Calibri"/>
                <w:color w:val="000000"/>
                <w:sz w:val="22"/>
                <w:szCs w:val="22"/>
                <w:lang w:val="en-GB" w:eastAsia="en-GB"/>
              </w:rPr>
            </w:pPr>
            <w:r w:rsidRPr="00885D18">
              <w:rPr>
                <w:rFonts w:ascii="Calibri" w:eastAsia="Times New Roman" w:hAnsi="Calibri" w:cs="Calibri"/>
                <w:color w:val="000000"/>
                <w:sz w:val="22"/>
                <w:szCs w:val="22"/>
                <w:lang w:val="en-GB" w:eastAsia="en-GB"/>
              </w:rPr>
              <w:t>Man</w:t>
            </w:r>
          </w:p>
        </w:tc>
        <w:tc>
          <w:tcPr>
            <w:tcW w:w="626" w:type="dxa"/>
            <w:tcBorders>
              <w:top w:val="nil"/>
              <w:left w:val="nil"/>
              <w:bottom w:val="nil"/>
              <w:right w:val="nil"/>
            </w:tcBorders>
            <w:shd w:val="clear" w:color="000000" w:fill="D5ECDE"/>
            <w:noWrap/>
            <w:vAlign w:val="bottom"/>
            <w:hideMark/>
          </w:tcPr>
          <w:p w14:paraId="6E1DAB1A" w14:textId="77777777" w:rsidR="00885D18" w:rsidRPr="00885D18" w:rsidRDefault="00885D18" w:rsidP="00885D18">
            <w:pPr>
              <w:spacing w:before="0" w:after="0" w:line="240" w:lineRule="auto"/>
              <w:jc w:val="right"/>
              <w:rPr>
                <w:rFonts w:ascii="Calibri" w:eastAsia="Times New Roman" w:hAnsi="Calibri" w:cs="Calibri"/>
                <w:color w:val="000000"/>
                <w:sz w:val="22"/>
                <w:szCs w:val="22"/>
                <w:lang w:val="en-GB" w:eastAsia="en-GB"/>
              </w:rPr>
            </w:pPr>
            <w:r w:rsidRPr="00885D18">
              <w:rPr>
                <w:rFonts w:ascii="Calibri" w:eastAsia="Times New Roman" w:hAnsi="Calibri" w:cs="Calibri"/>
                <w:color w:val="000000"/>
                <w:sz w:val="22"/>
                <w:szCs w:val="22"/>
                <w:lang w:val="en-GB" w:eastAsia="en-GB"/>
              </w:rPr>
              <w:t>1,60</w:t>
            </w:r>
          </w:p>
        </w:tc>
        <w:tc>
          <w:tcPr>
            <w:tcW w:w="790" w:type="dxa"/>
            <w:tcBorders>
              <w:top w:val="nil"/>
              <w:left w:val="nil"/>
              <w:bottom w:val="nil"/>
              <w:right w:val="nil"/>
            </w:tcBorders>
            <w:shd w:val="clear" w:color="000000" w:fill="FCE0E3"/>
            <w:noWrap/>
            <w:vAlign w:val="bottom"/>
            <w:hideMark/>
          </w:tcPr>
          <w:p w14:paraId="033A05ED" w14:textId="77777777" w:rsidR="00885D18" w:rsidRPr="00885D18" w:rsidRDefault="00885D18" w:rsidP="00885D18">
            <w:pPr>
              <w:spacing w:before="0" w:after="0" w:line="240" w:lineRule="auto"/>
              <w:jc w:val="right"/>
              <w:rPr>
                <w:rFonts w:ascii="Calibri" w:eastAsia="Times New Roman" w:hAnsi="Calibri" w:cs="Calibri"/>
                <w:color w:val="000000"/>
                <w:sz w:val="22"/>
                <w:szCs w:val="22"/>
                <w:lang w:val="en-GB" w:eastAsia="en-GB"/>
              </w:rPr>
            </w:pPr>
            <w:r w:rsidRPr="00885D18">
              <w:rPr>
                <w:rFonts w:ascii="Calibri" w:eastAsia="Times New Roman" w:hAnsi="Calibri" w:cs="Calibri"/>
                <w:color w:val="000000"/>
                <w:sz w:val="22"/>
                <w:szCs w:val="22"/>
                <w:lang w:val="en-GB" w:eastAsia="en-GB"/>
              </w:rPr>
              <w:t>2,06</w:t>
            </w:r>
          </w:p>
        </w:tc>
        <w:tc>
          <w:tcPr>
            <w:tcW w:w="790" w:type="dxa"/>
            <w:tcBorders>
              <w:top w:val="nil"/>
              <w:left w:val="nil"/>
              <w:bottom w:val="nil"/>
              <w:right w:val="nil"/>
            </w:tcBorders>
            <w:shd w:val="clear" w:color="000000" w:fill="FCEAED"/>
            <w:noWrap/>
            <w:vAlign w:val="bottom"/>
            <w:hideMark/>
          </w:tcPr>
          <w:p w14:paraId="640203C7" w14:textId="77777777" w:rsidR="00885D18" w:rsidRPr="00885D18" w:rsidRDefault="00885D18" w:rsidP="00885D18">
            <w:pPr>
              <w:spacing w:before="0" w:after="0" w:line="240" w:lineRule="auto"/>
              <w:jc w:val="right"/>
              <w:rPr>
                <w:rFonts w:ascii="Calibri" w:eastAsia="Times New Roman" w:hAnsi="Calibri" w:cs="Calibri"/>
                <w:color w:val="000000"/>
                <w:sz w:val="22"/>
                <w:szCs w:val="22"/>
                <w:lang w:val="en-GB" w:eastAsia="en-GB"/>
              </w:rPr>
            </w:pPr>
            <w:r w:rsidRPr="00885D18">
              <w:rPr>
                <w:rFonts w:ascii="Calibri" w:eastAsia="Times New Roman" w:hAnsi="Calibri" w:cs="Calibri"/>
                <w:color w:val="000000"/>
                <w:sz w:val="22"/>
                <w:szCs w:val="22"/>
                <w:lang w:val="en-GB" w:eastAsia="en-GB"/>
              </w:rPr>
              <w:t>1,97</w:t>
            </w:r>
          </w:p>
        </w:tc>
        <w:tc>
          <w:tcPr>
            <w:tcW w:w="790" w:type="dxa"/>
            <w:tcBorders>
              <w:top w:val="nil"/>
              <w:left w:val="nil"/>
              <w:bottom w:val="nil"/>
              <w:right w:val="nil"/>
            </w:tcBorders>
            <w:shd w:val="clear" w:color="000000" w:fill="CAE8D4"/>
            <w:noWrap/>
            <w:vAlign w:val="bottom"/>
            <w:hideMark/>
          </w:tcPr>
          <w:p w14:paraId="3C57C95B" w14:textId="77777777" w:rsidR="00885D18" w:rsidRPr="00885D18" w:rsidRDefault="00885D18" w:rsidP="00885D18">
            <w:pPr>
              <w:spacing w:before="0" w:after="0" w:line="240" w:lineRule="auto"/>
              <w:jc w:val="right"/>
              <w:rPr>
                <w:rFonts w:ascii="Calibri" w:eastAsia="Times New Roman" w:hAnsi="Calibri" w:cs="Calibri"/>
                <w:color w:val="000000"/>
                <w:sz w:val="22"/>
                <w:szCs w:val="22"/>
                <w:lang w:val="en-GB" w:eastAsia="en-GB"/>
              </w:rPr>
            </w:pPr>
            <w:r w:rsidRPr="00885D18">
              <w:rPr>
                <w:rFonts w:ascii="Calibri" w:eastAsia="Times New Roman" w:hAnsi="Calibri" w:cs="Calibri"/>
                <w:color w:val="000000"/>
                <w:sz w:val="22"/>
                <w:szCs w:val="22"/>
                <w:lang w:val="en-GB" w:eastAsia="en-GB"/>
              </w:rPr>
              <w:t>1,54</w:t>
            </w:r>
          </w:p>
        </w:tc>
        <w:tc>
          <w:tcPr>
            <w:tcW w:w="790" w:type="dxa"/>
            <w:tcBorders>
              <w:top w:val="nil"/>
              <w:left w:val="nil"/>
              <w:bottom w:val="nil"/>
              <w:right w:val="nil"/>
            </w:tcBorders>
            <w:shd w:val="clear" w:color="000000" w:fill="FBD4D7"/>
            <w:noWrap/>
            <w:vAlign w:val="bottom"/>
            <w:hideMark/>
          </w:tcPr>
          <w:p w14:paraId="0ED46D4C" w14:textId="77777777" w:rsidR="00885D18" w:rsidRPr="00885D18" w:rsidRDefault="00885D18" w:rsidP="00885D18">
            <w:pPr>
              <w:spacing w:before="0" w:after="0" w:line="240" w:lineRule="auto"/>
              <w:jc w:val="right"/>
              <w:rPr>
                <w:rFonts w:ascii="Calibri" w:eastAsia="Times New Roman" w:hAnsi="Calibri" w:cs="Calibri"/>
                <w:color w:val="000000"/>
                <w:sz w:val="22"/>
                <w:szCs w:val="22"/>
                <w:lang w:val="en-GB" w:eastAsia="en-GB"/>
              </w:rPr>
            </w:pPr>
            <w:r w:rsidRPr="00885D18">
              <w:rPr>
                <w:rFonts w:ascii="Calibri" w:eastAsia="Times New Roman" w:hAnsi="Calibri" w:cs="Calibri"/>
                <w:color w:val="000000"/>
                <w:sz w:val="22"/>
                <w:szCs w:val="22"/>
                <w:lang w:val="en-GB" w:eastAsia="en-GB"/>
              </w:rPr>
              <w:t>2,17</w:t>
            </w:r>
          </w:p>
        </w:tc>
        <w:tc>
          <w:tcPr>
            <w:tcW w:w="790" w:type="dxa"/>
            <w:tcBorders>
              <w:top w:val="nil"/>
              <w:left w:val="nil"/>
              <w:bottom w:val="nil"/>
              <w:right w:val="nil"/>
            </w:tcBorders>
            <w:shd w:val="clear" w:color="000000" w:fill="F1F7F5"/>
            <w:noWrap/>
            <w:vAlign w:val="bottom"/>
            <w:hideMark/>
          </w:tcPr>
          <w:p w14:paraId="0671A9CC" w14:textId="77777777" w:rsidR="00885D18" w:rsidRPr="00885D18" w:rsidRDefault="00885D18" w:rsidP="00885D18">
            <w:pPr>
              <w:spacing w:before="0" w:after="0" w:line="240" w:lineRule="auto"/>
              <w:jc w:val="right"/>
              <w:rPr>
                <w:rFonts w:ascii="Calibri" w:eastAsia="Times New Roman" w:hAnsi="Calibri" w:cs="Calibri"/>
                <w:color w:val="000000"/>
                <w:sz w:val="22"/>
                <w:szCs w:val="22"/>
                <w:lang w:val="en-GB" w:eastAsia="en-GB"/>
              </w:rPr>
            </w:pPr>
            <w:r w:rsidRPr="00885D18">
              <w:rPr>
                <w:rFonts w:ascii="Calibri" w:eastAsia="Times New Roman" w:hAnsi="Calibri" w:cs="Calibri"/>
                <w:color w:val="000000"/>
                <w:sz w:val="22"/>
                <w:szCs w:val="22"/>
                <w:lang w:val="en-GB" w:eastAsia="en-GB"/>
              </w:rPr>
              <w:t>1,74</w:t>
            </w:r>
          </w:p>
        </w:tc>
        <w:tc>
          <w:tcPr>
            <w:tcW w:w="790" w:type="dxa"/>
            <w:tcBorders>
              <w:top w:val="nil"/>
              <w:left w:val="nil"/>
              <w:bottom w:val="nil"/>
              <w:right w:val="nil"/>
            </w:tcBorders>
            <w:shd w:val="clear" w:color="000000" w:fill="FCFCFF"/>
            <w:noWrap/>
            <w:vAlign w:val="bottom"/>
            <w:hideMark/>
          </w:tcPr>
          <w:p w14:paraId="518B9887" w14:textId="77777777" w:rsidR="00885D18" w:rsidRPr="00885D18" w:rsidRDefault="00885D18" w:rsidP="00885D18">
            <w:pPr>
              <w:spacing w:before="0" w:after="0" w:line="240" w:lineRule="auto"/>
              <w:jc w:val="right"/>
              <w:rPr>
                <w:rFonts w:ascii="Calibri" w:eastAsia="Times New Roman" w:hAnsi="Calibri" w:cs="Calibri"/>
                <w:color w:val="000000"/>
                <w:sz w:val="22"/>
                <w:szCs w:val="22"/>
                <w:lang w:val="en-GB" w:eastAsia="en-GB"/>
              </w:rPr>
            </w:pPr>
            <w:r w:rsidRPr="00885D18">
              <w:rPr>
                <w:rFonts w:ascii="Calibri" w:eastAsia="Times New Roman" w:hAnsi="Calibri" w:cs="Calibri"/>
                <w:color w:val="000000"/>
                <w:sz w:val="22"/>
                <w:szCs w:val="22"/>
                <w:lang w:val="en-GB" w:eastAsia="en-GB"/>
              </w:rPr>
              <w:t>1,80</w:t>
            </w:r>
          </w:p>
        </w:tc>
        <w:tc>
          <w:tcPr>
            <w:tcW w:w="790" w:type="dxa"/>
            <w:tcBorders>
              <w:top w:val="nil"/>
              <w:left w:val="nil"/>
              <w:bottom w:val="nil"/>
              <w:right w:val="nil"/>
            </w:tcBorders>
            <w:shd w:val="clear" w:color="000000" w:fill="E6F3EC"/>
            <w:noWrap/>
            <w:vAlign w:val="bottom"/>
            <w:hideMark/>
          </w:tcPr>
          <w:p w14:paraId="73674D54" w14:textId="77777777" w:rsidR="00885D18" w:rsidRPr="00885D18" w:rsidRDefault="00885D18" w:rsidP="00885D18">
            <w:pPr>
              <w:spacing w:before="0" w:after="0" w:line="240" w:lineRule="auto"/>
              <w:jc w:val="right"/>
              <w:rPr>
                <w:rFonts w:ascii="Calibri" w:eastAsia="Times New Roman" w:hAnsi="Calibri" w:cs="Calibri"/>
                <w:color w:val="000000"/>
                <w:sz w:val="22"/>
                <w:szCs w:val="22"/>
                <w:lang w:val="en-GB" w:eastAsia="en-GB"/>
              </w:rPr>
            </w:pPr>
            <w:r w:rsidRPr="00885D18">
              <w:rPr>
                <w:rFonts w:ascii="Calibri" w:eastAsia="Times New Roman" w:hAnsi="Calibri" w:cs="Calibri"/>
                <w:color w:val="000000"/>
                <w:sz w:val="22"/>
                <w:szCs w:val="22"/>
                <w:lang w:val="en-GB" w:eastAsia="en-GB"/>
              </w:rPr>
              <w:t>1,69</w:t>
            </w:r>
          </w:p>
        </w:tc>
        <w:tc>
          <w:tcPr>
            <w:tcW w:w="790" w:type="dxa"/>
            <w:tcBorders>
              <w:top w:val="nil"/>
              <w:left w:val="nil"/>
              <w:bottom w:val="nil"/>
              <w:right w:val="nil"/>
            </w:tcBorders>
            <w:shd w:val="clear" w:color="000000" w:fill="C5E5CF"/>
            <w:noWrap/>
            <w:vAlign w:val="bottom"/>
            <w:hideMark/>
          </w:tcPr>
          <w:p w14:paraId="5D0E8AFF" w14:textId="77777777" w:rsidR="00885D18" w:rsidRPr="00885D18" w:rsidRDefault="00885D18" w:rsidP="00885D18">
            <w:pPr>
              <w:spacing w:before="0" w:after="0" w:line="240" w:lineRule="auto"/>
              <w:jc w:val="right"/>
              <w:rPr>
                <w:rFonts w:ascii="Calibri" w:eastAsia="Times New Roman" w:hAnsi="Calibri" w:cs="Calibri"/>
                <w:color w:val="000000"/>
                <w:sz w:val="22"/>
                <w:szCs w:val="22"/>
                <w:lang w:val="en-GB" w:eastAsia="en-GB"/>
              </w:rPr>
            </w:pPr>
            <w:r w:rsidRPr="00885D18">
              <w:rPr>
                <w:rFonts w:ascii="Calibri" w:eastAsia="Times New Roman" w:hAnsi="Calibri" w:cs="Calibri"/>
                <w:color w:val="000000"/>
                <w:sz w:val="22"/>
                <w:szCs w:val="22"/>
                <w:lang w:val="en-GB" w:eastAsia="en-GB"/>
              </w:rPr>
              <w:t>1,51</w:t>
            </w:r>
          </w:p>
        </w:tc>
        <w:tc>
          <w:tcPr>
            <w:tcW w:w="901" w:type="dxa"/>
            <w:tcBorders>
              <w:top w:val="nil"/>
              <w:left w:val="nil"/>
              <w:bottom w:val="nil"/>
              <w:right w:val="nil"/>
            </w:tcBorders>
            <w:shd w:val="clear" w:color="000000" w:fill="EBF5F0"/>
            <w:noWrap/>
            <w:vAlign w:val="bottom"/>
            <w:hideMark/>
          </w:tcPr>
          <w:p w14:paraId="11F73FAB" w14:textId="77777777" w:rsidR="00885D18" w:rsidRPr="00885D18" w:rsidRDefault="00885D18" w:rsidP="00885D18">
            <w:pPr>
              <w:spacing w:before="0" w:after="0" w:line="240" w:lineRule="auto"/>
              <w:jc w:val="right"/>
              <w:rPr>
                <w:rFonts w:ascii="Calibri" w:eastAsia="Times New Roman" w:hAnsi="Calibri" w:cs="Calibri"/>
                <w:color w:val="000000"/>
                <w:sz w:val="22"/>
                <w:szCs w:val="22"/>
                <w:lang w:val="en-GB" w:eastAsia="en-GB"/>
              </w:rPr>
            </w:pPr>
            <w:r w:rsidRPr="00885D18">
              <w:rPr>
                <w:rFonts w:ascii="Calibri" w:eastAsia="Times New Roman" w:hAnsi="Calibri" w:cs="Calibri"/>
                <w:color w:val="000000"/>
                <w:sz w:val="22"/>
                <w:szCs w:val="22"/>
                <w:lang w:val="en-GB" w:eastAsia="en-GB"/>
              </w:rPr>
              <w:t>1,71</w:t>
            </w:r>
          </w:p>
        </w:tc>
        <w:tc>
          <w:tcPr>
            <w:tcW w:w="779" w:type="dxa"/>
            <w:tcBorders>
              <w:top w:val="nil"/>
              <w:left w:val="nil"/>
              <w:bottom w:val="nil"/>
              <w:right w:val="nil"/>
            </w:tcBorders>
            <w:shd w:val="clear" w:color="000000" w:fill="F8FAFB"/>
            <w:noWrap/>
            <w:vAlign w:val="bottom"/>
            <w:hideMark/>
          </w:tcPr>
          <w:p w14:paraId="55522D3B" w14:textId="77777777" w:rsidR="00885D18" w:rsidRPr="00885D18" w:rsidRDefault="00885D18" w:rsidP="00885D18">
            <w:pPr>
              <w:spacing w:before="0" w:after="0" w:line="240" w:lineRule="auto"/>
              <w:jc w:val="right"/>
              <w:rPr>
                <w:rFonts w:ascii="Calibri" w:eastAsia="Times New Roman" w:hAnsi="Calibri" w:cs="Calibri"/>
                <w:color w:val="000000"/>
                <w:sz w:val="22"/>
                <w:szCs w:val="22"/>
                <w:lang w:val="en-GB" w:eastAsia="en-GB"/>
              </w:rPr>
            </w:pPr>
            <w:r w:rsidRPr="00885D18">
              <w:rPr>
                <w:rFonts w:ascii="Calibri" w:eastAsia="Times New Roman" w:hAnsi="Calibri" w:cs="Calibri"/>
                <w:color w:val="000000"/>
                <w:sz w:val="22"/>
                <w:szCs w:val="22"/>
                <w:lang w:val="en-GB" w:eastAsia="en-GB"/>
              </w:rPr>
              <w:t>1,78</w:t>
            </w:r>
          </w:p>
        </w:tc>
      </w:tr>
      <w:tr w:rsidR="00152756" w:rsidRPr="00885D18" w14:paraId="41A578CC" w14:textId="77777777" w:rsidTr="00152756">
        <w:trPr>
          <w:trHeight w:val="293"/>
        </w:trPr>
        <w:tc>
          <w:tcPr>
            <w:tcW w:w="1560" w:type="dxa"/>
            <w:tcBorders>
              <w:top w:val="nil"/>
              <w:left w:val="nil"/>
              <w:bottom w:val="nil"/>
              <w:right w:val="nil"/>
            </w:tcBorders>
            <w:shd w:val="clear" w:color="auto" w:fill="auto"/>
            <w:noWrap/>
            <w:vAlign w:val="bottom"/>
            <w:hideMark/>
          </w:tcPr>
          <w:p w14:paraId="6675ABAB" w14:textId="77777777" w:rsidR="00885D18" w:rsidRPr="00885D18" w:rsidRDefault="00885D18" w:rsidP="00885D18">
            <w:pPr>
              <w:spacing w:before="0" w:after="0" w:line="240" w:lineRule="auto"/>
              <w:ind w:firstLineChars="100" w:firstLine="220"/>
              <w:rPr>
                <w:rFonts w:ascii="Calibri" w:eastAsia="Times New Roman" w:hAnsi="Calibri" w:cs="Calibri"/>
                <w:color w:val="000000"/>
                <w:sz w:val="22"/>
                <w:szCs w:val="22"/>
                <w:lang w:val="en-GB" w:eastAsia="en-GB"/>
              </w:rPr>
            </w:pPr>
            <w:r w:rsidRPr="00885D18">
              <w:rPr>
                <w:rFonts w:ascii="Calibri" w:eastAsia="Times New Roman" w:hAnsi="Calibri" w:cs="Calibri"/>
                <w:color w:val="000000"/>
                <w:sz w:val="22"/>
                <w:szCs w:val="22"/>
                <w:lang w:val="en-GB" w:eastAsia="en-GB"/>
              </w:rPr>
              <w:t>Vrouw</w:t>
            </w:r>
          </w:p>
        </w:tc>
        <w:tc>
          <w:tcPr>
            <w:tcW w:w="626" w:type="dxa"/>
            <w:tcBorders>
              <w:top w:val="nil"/>
              <w:left w:val="nil"/>
              <w:bottom w:val="nil"/>
              <w:right w:val="nil"/>
            </w:tcBorders>
            <w:shd w:val="clear" w:color="000000" w:fill="F2F8F6"/>
            <w:noWrap/>
            <w:vAlign w:val="bottom"/>
            <w:hideMark/>
          </w:tcPr>
          <w:p w14:paraId="4B47AB3E" w14:textId="77777777" w:rsidR="00885D18" w:rsidRPr="00885D18" w:rsidRDefault="00885D18" w:rsidP="00885D18">
            <w:pPr>
              <w:spacing w:before="0" w:after="0" w:line="240" w:lineRule="auto"/>
              <w:jc w:val="right"/>
              <w:rPr>
                <w:rFonts w:ascii="Calibri" w:eastAsia="Times New Roman" w:hAnsi="Calibri" w:cs="Calibri"/>
                <w:color w:val="000000"/>
                <w:sz w:val="22"/>
                <w:szCs w:val="22"/>
                <w:lang w:val="en-GB" w:eastAsia="en-GB"/>
              </w:rPr>
            </w:pPr>
            <w:r w:rsidRPr="00885D18">
              <w:rPr>
                <w:rFonts w:ascii="Calibri" w:eastAsia="Times New Roman" w:hAnsi="Calibri" w:cs="Calibri"/>
                <w:color w:val="000000"/>
                <w:sz w:val="22"/>
                <w:szCs w:val="22"/>
                <w:lang w:val="en-GB" w:eastAsia="en-GB"/>
              </w:rPr>
              <w:t>1,75</w:t>
            </w:r>
          </w:p>
        </w:tc>
        <w:tc>
          <w:tcPr>
            <w:tcW w:w="790" w:type="dxa"/>
            <w:tcBorders>
              <w:top w:val="nil"/>
              <w:left w:val="nil"/>
              <w:bottom w:val="nil"/>
              <w:right w:val="nil"/>
            </w:tcBorders>
            <w:shd w:val="clear" w:color="000000" w:fill="FA9597"/>
            <w:noWrap/>
            <w:vAlign w:val="bottom"/>
            <w:hideMark/>
          </w:tcPr>
          <w:p w14:paraId="1781477C" w14:textId="77777777" w:rsidR="00885D18" w:rsidRPr="00885D18" w:rsidRDefault="00885D18" w:rsidP="00885D18">
            <w:pPr>
              <w:spacing w:before="0" w:after="0" w:line="240" w:lineRule="auto"/>
              <w:jc w:val="right"/>
              <w:rPr>
                <w:rFonts w:ascii="Calibri" w:eastAsia="Times New Roman" w:hAnsi="Calibri" w:cs="Calibri"/>
                <w:color w:val="000000"/>
                <w:sz w:val="22"/>
                <w:szCs w:val="22"/>
                <w:lang w:val="en-GB" w:eastAsia="en-GB"/>
              </w:rPr>
            </w:pPr>
            <w:r w:rsidRPr="00885D18">
              <w:rPr>
                <w:rFonts w:ascii="Calibri" w:eastAsia="Times New Roman" w:hAnsi="Calibri" w:cs="Calibri"/>
                <w:color w:val="000000"/>
                <w:sz w:val="22"/>
                <w:szCs w:val="22"/>
                <w:lang w:val="en-GB" w:eastAsia="en-GB"/>
              </w:rPr>
              <w:t>2,75</w:t>
            </w:r>
          </w:p>
        </w:tc>
        <w:tc>
          <w:tcPr>
            <w:tcW w:w="790" w:type="dxa"/>
            <w:tcBorders>
              <w:top w:val="nil"/>
              <w:left w:val="nil"/>
              <w:bottom w:val="nil"/>
              <w:right w:val="nil"/>
            </w:tcBorders>
            <w:shd w:val="clear" w:color="000000" w:fill="FCE7E9"/>
            <w:noWrap/>
            <w:vAlign w:val="bottom"/>
            <w:hideMark/>
          </w:tcPr>
          <w:p w14:paraId="55A03158" w14:textId="77777777" w:rsidR="00885D18" w:rsidRPr="00885D18" w:rsidRDefault="00885D18" w:rsidP="00885D18">
            <w:pPr>
              <w:spacing w:before="0" w:after="0" w:line="240" w:lineRule="auto"/>
              <w:jc w:val="right"/>
              <w:rPr>
                <w:rFonts w:ascii="Calibri" w:eastAsia="Times New Roman" w:hAnsi="Calibri" w:cs="Calibri"/>
                <w:color w:val="000000"/>
                <w:sz w:val="22"/>
                <w:szCs w:val="22"/>
                <w:lang w:val="en-GB" w:eastAsia="en-GB"/>
              </w:rPr>
            </w:pPr>
            <w:r w:rsidRPr="00885D18">
              <w:rPr>
                <w:rFonts w:ascii="Calibri" w:eastAsia="Times New Roman" w:hAnsi="Calibri" w:cs="Calibri"/>
                <w:color w:val="000000"/>
                <w:sz w:val="22"/>
                <w:szCs w:val="22"/>
                <w:lang w:val="en-GB" w:eastAsia="en-GB"/>
              </w:rPr>
              <w:t>2,00</w:t>
            </w:r>
          </w:p>
        </w:tc>
        <w:tc>
          <w:tcPr>
            <w:tcW w:w="790" w:type="dxa"/>
            <w:tcBorders>
              <w:top w:val="nil"/>
              <w:left w:val="nil"/>
              <w:bottom w:val="nil"/>
              <w:right w:val="nil"/>
            </w:tcBorders>
            <w:shd w:val="clear" w:color="000000" w:fill="FCE7E9"/>
            <w:noWrap/>
            <w:vAlign w:val="bottom"/>
            <w:hideMark/>
          </w:tcPr>
          <w:p w14:paraId="7D91D9E0" w14:textId="77777777" w:rsidR="00885D18" w:rsidRPr="00885D18" w:rsidRDefault="00885D18" w:rsidP="00885D18">
            <w:pPr>
              <w:spacing w:before="0" w:after="0" w:line="240" w:lineRule="auto"/>
              <w:jc w:val="right"/>
              <w:rPr>
                <w:rFonts w:ascii="Calibri" w:eastAsia="Times New Roman" w:hAnsi="Calibri" w:cs="Calibri"/>
                <w:color w:val="000000"/>
                <w:sz w:val="22"/>
                <w:szCs w:val="22"/>
                <w:lang w:val="en-GB" w:eastAsia="en-GB"/>
              </w:rPr>
            </w:pPr>
            <w:r w:rsidRPr="00885D18">
              <w:rPr>
                <w:rFonts w:ascii="Calibri" w:eastAsia="Times New Roman" w:hAnsi="Calibri" w:cs="Calibri"/>
                <w:color w:val="000000"/>
                <w:sz w:val="22"/>
                <w:szCs w:val="22"/>
                <w:lang w:val="en-GB" w:eastAsia="en-GB"/>
              </w:rPr>
              <w:t>2,00</w:t>
            </w:r>
          </w:p>
        </w:tc>
        <w:tc>
          <w:tcPr>
            <w:tcW w:w="790" w:type="dxa"/>
            <w:tcBorders>
              <w:top w:val="nil"/>
              <w:left w:val="nil"/>
              <w:bottom w:val="nil"/>
              <w:right w:val="nil"/>
            </w:tcBorders>
            <w:shd w:val="clear" w:color="000000" w:fill="FAB0B2"/>
            <w:noWrap/>
            <w:vAlign w:val="bottom"/>
            <w:hideMark/>
          </w:tcPr>
          <w:p w14:paraId="5F606F91" w14:textId="77777777" w:rsidR="00885D18" w:rsidRPr="00885D18" w:rsidRDefault="00885D18" w:rsidP="00885D18">
            <w:pPr>
              <w:spacing w:before="0" w:after="0" w:line="240" w:lineRule="auto"/>
              <w:jc w:val="right"/>
              <w:rPr>
                <w:rFonts w:ascii="Calibri" w:eastAsia="Times New Roman" w:hAnsi="Calibri" w:cs="Calibri"/>
                <w:color w:val="000000"/>
                <w:sz w:val="22"/>
                <w:szCs w:val="22"/>
                <w:lang w:val="en-GB" w:eastAsia="en-GB"/>
              </w:rPr>
            </w:pPr>
            <w:r w:rsidRPr="00885D18">
              <w:rPr>
                <w:rFonts w:ascii="Calibri" w:eastAsia="Times New Roman" w:hAnsi="Calibri" w:cs="Calibri"/>
                <w:color w:val="000000"/>
                <w:sz w:val="22"/>
                <w:szCs w:val="22"/>
                <w:lang w:val="en-GB" w:eastAsia="en-GB"/>
              </w:rPr>
              <w:t>2,50</w:t>
            </w:r>
          </w:p>
        </w:tc>
        <w:tc>
          <w:tcPr>
            <w:tcW w:w="790" w:type="dxa"/>
            <w:tcBorders>
              <w:top w:val="nil"/>
              <w:left w:val="nil"/>
              <w:bottom w:val="nil"/>
              <w:right w:val="nil"/>
            </w:tcBorders>
            <w:shd w:val="clear" w:color="000000" w:fill="FCE7E9"/>
            <w:noWrap/>
            <w:vAlign w:val="bottom"/>
            <w:hideMark/>
          </w:tcPr>
          <w:p w14:paraId="11A4FDFF" w14:textId="77777777" w:rsidR="00885D18" w:rsidRPr="00885D18" w:rsidRDefault="00885D18" w:rsidP="00885D18">
            <w:pPr>
              <w:spacing w:before="0" w:after="0" w:line="240" w:lineRule="auto"/>
              <w:jc w:val="right"/>
              <w:rPr>
                <w:rFonts w:ascii="Calibri" w:eastAsia="Times New Roman" w:hAnsi="Calibri" w:cs="Calibri"/>
                <w:color w:val="000000"/>
                <w:sz w:val="22"/>
                <w:szCs w:val="22"/>
                <w:lang w:val="en-GB" w:eastAsia="en-GB"/>
              </w:rPr>
            </w:pPr>
            <w:r w:rsidRPr="00885D18">
              <w:rPr>
                <w:rFonts w:ascii="Calibri" w:eastAsia="Times New Roman" w:hAnsi="Calibri" w:cs="Calibri"/>
                <w:color w:val="000000"/>
                <w:sz w:val="22"/>
                <w:szCs w:val="22"/>
                <w:lang w:val="en-GB" w:eastAsia="en-GB"/>
              </w:rPr>
              <w:t>2,00</w:t>
            </w:r>
          </w:p>
        </w:tc>
        <w:tc>
          <w:tcPr>
            <w:tcW w:w="790" w:type="dxa"/>
            <w:tcBorders>
              <w:top w:val="nil"/>
              <w:left w:val="nil"/>
              <w:bottom w:val="nil"/>
              <w:right w:val="nil"/>
            </w:tcBorders>
            <w:shd w:val="clear" w:color="000000" w:fill="C2E4CD"/>
            <w:noWrap/>
            <w:vAlign w:val="bottom"/>
            <w:hideMark/>
          </w:tcPr>
          <w:p w14:paraId="01B0DDD5" w14:textId="77777777" w:rsidR="00885D18" w:rsidRPr="00885D18" w:rsidRDefault="00885D18" w:rsidP="00885D18">
            <w:pPr>
              <w:spacing w:before="0" w:after="0" w:line="240" w:lineRule="auto"/>
              <w:jc w:val="right"/>
              <w:rPr>
                <w:rFonts w:ascii="Calibri" w:eastAsia="Times New Roman" w:hAnsi="Calibri" w:cs="Calibri"/>
                <w:color w:val="000000"/>
                <w:sz w:val="22"/>
                <w:szCs w:val="22"/>
                <w:lang w:val="en-GB" w:eastAsia="en-GB"/>
              </w:rPr>
            </w:pPr>
            <w:r w:rsidRPr="00885D18">
              <w:rPr>
                <w:rFonts w:ascii="Calibri" w:eastAsia="Times New Roman" w:hAnsi="Calibri" w:cs="Calibri"/>
                <w:color w:val="000000"/>
                <w:sz w:val="22"/>
                <w:szCs w:val="22"/>
                <w:lang w:val="en-GB" w:eastAsia="en-GB"/>
              </w:rPr>
              <w:t>1,50</w:t>
            </w:r>
          </w:p>
        </w:tc>
        <w:tc>
          <w:tcPr>
            <w:tcW w:w="790" w:type="dxa"/>
            <w:tcBorders>
              <w:top w:val="nil"/>
              <w:left w:val="nil"/>
              <w:bottom w:val="nil"/>
              <w:right w:val="nil"/>
            </w:tcBorders>
            <w:shd w:val="clear" w:color="000000" w:fill="C2E4CD"/>
            <w:noWrap/>
            <w:vAlign w:val="bottom"/>
            <w:hideMark/>
          </w:tcPr>
          <w:p w14:paraId="793ADEB6" w14:textId="77777777" w:rsidR="00885D18" w:rsidRPr="00885D18" w:rsidRDefault="00885D18" w:rsidP="00885D18">
            <w:pPr>
              <w:spacing w:before="0" w:after="0" w:line="240" w:lineRule="auto"/>
              <w:jc w:val="right"/>
              <w:rPr>
                <w:rFonts w:ascii="Calibri" w:eastAsia="Times New Roman" w:hAnsi="Calibri" w:cs="Calibri"/>
                <w:color w:val="000000"/>
                <w:sz w:val="22"/>
                <w:szCs w:val="22"/>
                <w:lang w:val="en-GB" w:eastAsia="en-GB"/>
              </w:rPr>
            </w:pPr>
            <w:r w:rsidRPr="00885D18">
              <w:rPr>
                <w:rFonts w:ascii="Calibri" w:eastAsia="Times New Roman" w:hAnsi="Calibri" w:cs="Calibri"/>
                <w:color w:val="000000"/>
                <w:sz w:val="22"/>
                <w:szCs w:val="22"/>
                <w:lang w:val="en-GB" w:eastAsia="en-GB"/>
              </w:rPr>
              <w:t>1,50</w:t>
            </w:r>
          </w:p>
        </w:tc>
        <w:tc>
          <w:tcPr>
            <w:tcW w:w="790" w:type="dxa"/>
            <w:tcBorders>
              <w:top w:val="nil"/>
              <w:left w:val="nil"/>
              <w:bottom w:val="nil"/>
              <w:right w:val="nil"/>
            </w:tcBorders>
            <w:shd w:val="clear" w:color="000000" w:fill="FCE7E9"/>
            <w:noWrap/>
            <w:vAlign w:val="bottom"/>
            <w:hideMark/>
          </w:tcPr>
          <w:p w14:paraId="627EDE02" w14:textId="77777777" w:rsidR="00885D18" w:rsidRPr="00885D18" w:rsidRDefault="00885D18" w:rsidP="00885D18">
            <w:pPr>
              <w:spacing w:before="0" w:after="0" w:line="240" w:lineRule="auto"/>
              <w:jc w:val="right"/>
              <w:rPr>
                <w:rFonts w:ascii="Calibri" w:eastAsia="Times New Roman" w:hAnsi="Calibri" w:cs="Calibri"/>
                <w:color w:val="000000"/>
                <w:sz w:val="22"/>
                <w:szCs w:val="22"/>
                <w:lang w:val="en-GB" w:eastAsia="en-GB"/>
              </w:rPr>
            </w:pPr>
            <w:r w:rsidRPr="00885D18">
              <w:rPr>
                <w:rFonts w:ascii="Calibri" w:eastAsia="Times New Roman" w:hAnsi="Calibri" w:cs="Calibri"/>
                <w:color w:val="000000"/>
                <w:sz w:val="22"/>
                <w:szCs w:val="22"/>
                <w:lang w:val="en-GB" w:eastAsia="en-GB"/>
              </w:rPr>
              <w:t>2,00</w:t>
            </w:r>
          </w:p>
        </w:tc>
        <w:tc>
          <w:tcPr>
            <w:tcW w:w="901" w:type="dxa"/>
            <w:tcBorders>
              <w:top w:val="nil"/>
              <w:left w:val="nil"/>
              <w:bottom w:val="nil"/>
              <w:right w:val="nil"/>
            </w:tcBorders>
            <w:shd w:val="clear" w:color="000000" w:fill="F2F8F6"/>
            <w:noWrap/>
            <w:vAlign w:val="bottom"/>
            <w:hideMark/>
          </w:tcPr>
          <w:p w14:paraId="3817E73E" w14:textId="77777777" w:rsidR="00885D18" w:rsidRPr="00885D18" w:rsidRDefault="00885D18" w:rsidP="00885D18">
            <w:pPr>
              <w:spacing w:before="0" w:after="0" w:line="240" w:lineRule="auto"/>
              <w:jc w:val="right"/>
              <w:rPr>
                <w:rFonts w:ascii="Calibri" w:eastAsia="Times New Roman" w:hAnsi="Calibri" w:cs="Calibri"/>
                <w:color w:val="000000"/>
                <w:sz w:val="22"/>
                <w:szCs w:val="22"/>
                <w:lang w:val="en-GB" w:eastAsia="en-GB"/>
              </w:rPr>
            </w:pPr>
            <w:r w:rsidRPr="00885D18">
              <w:rPr>
                <w:rFonts w:ascii="Calibri" w:eastAsia="Times New Roman" w:hAnsi="Calibri" w:cs="Calibri"/>
                <w:color w:val="000000"/>
                <w:sz w:val="22"/>
                <w:szCs w:val="22"/>
                <w:lang w:val="en-GB" w:eastAsia="en-GB"/>
              </w:rPr>
              <w:t>1,75</w:t>
            </w:r>
          </w:p>
        </w:tc>
        <w:tc>
          <w:tcPr>
            <w:tcW w:w="779" w:type="dxa"/>
            <w:tcBorders>
              <w:top w:val="nil"/>
              <w:left w:val="nil"/>
              <w:bottom w:val="nil"/>
              <w:right w:val="nil"/>
            </w:tcBorders>
            <w:shd w:val="clear" w:color="000000" w:fill="FCE9EC"/>
            <w:noWrap/>
            <w:vAlign w:val="bottom"/>
            <w:hideMark/>
          </w:tcPr>
          <w:p w14:paraId="080EFA50" w14:textId="77777777" w:rsidR="00885D18" w:rsidRPr="00885D18" w:rsidRDefault="00885D18" w:rsidP="00885D18">
            <w:pPr>
              <w:spacing w:before="0" w:after="0" w:line="240" w:lineRule="auto"/>
              <w:jc w:val="right"/>
              <w:rPr>
                <w:rFonts w:ascii="Calibri" w:eastAsia="Times New Roman" w:hAnsi="Calibri" w:cs="Calibri"/>
                <w:color w:val="000000"/>
                <w:sz w:val="22"/>
                <w:szCs w:val="22"/>
                <w:lang w:val="en-GB" w:eastAsia="en-GB"/>
              </w:rPr>
            </w:pPr>
            <w:r w:rsidRPr="00885D18">
              <w:rPr>
                <w:rFonts w:ascii="Calibri" w:eastAsia="Times New Roman" w:hAnsi="Calibri" w:cs="Calibri"/>
                <w:color w:val="000000"/>
                <w:sz w:val="22"/>
                <w:szCs w:val="22"/>
                <w:lang w:val="en-GB" w:eastAsia="en-GB"/>
              </w:rPr>
              <w:t>1,98</w:t>
            </w:r>
          </w:p>
        </w:tc>
      </w:tr>
      <w:tr w:rsidR="00152756" w:rsidRPr="00885D18" w14:paraId="53ECE08D" w14:textId="77777777" w:rsidTr="00152756">
        <w:trPr>
          <w:trHeight w:val="293"/>
        </w:trPr>
        <w:tc>
          <w:tcPr>
            <w:tcW w:w="1560" w:type="dxa"/>
            <w:tcBorders>
              <w:top w:val="nil"/>
              <w:left w:val="nil"/>
              <w:bottom w:val="single" w:sz="4" w:space="0" w:color="8EA9DB"/>
              <w:right w:val="nil"/>
            </w:tcBorders>
            <w:shd w:val="clear" w:color="auto" w:fill="auto"/>
            <w:noWrap/>
            <w:vAlign w:val="bottom"/>
            <w:hideMark/>
          </w:tcPr>
          <w:p w14:paraId="04180A9F" w14:textId="77777777" w:rsidR="00885D18" w:rsidRPr="00885D18" w:rsidRDefault="00885D18" w:rsidP="00885D18">
            <w:pPr>
              <w:spacing w:before="0" w:after="0" w:line="240" w:lineRule="auto"/>
              <w:rPr>
                <w:rFonts w:ascii="Calibri" w:eastAsia="Times New Roman" w:hAnsi="Calibri" w:cs="Calibri"/>
                <w:b/>
                <w:bCs/>
                <w:color w:val="000000"/>
                <w:sz w:val="22"/>
                <w:szCs w:val="22"/>
                <w:lang w:val="en-GB" w:eastAsia="en-GB"/>
              </w:rPr>
            </w:pPr>
            <w:r w:rsidRPr="00885D18">
              <w:rPr>
                <w:rFonts w:ascii="Calibri" w:eastAsia="Times New Roman" w:hAnsi="Calibri" w:cs="Calibri"/>
                <w:b/>
                <w:bCs/>
                <w:color w:val="000000"/>
                <w:sz w:val="22"/>
                <w:szCs w:val="22"/>
                <w:lang w:val="en-GB" w:eastAsia="en-GB"/>
              </w:rPr>
              <w:t>Chauffeur Int</w:t>
            </w:r>
            <w:r>
              <w:rPr>
                <w:rFonts w:ascii="Calibri" w:eastAsia="Times New Roman" w:hAnsi="Calibri" w:cs="Calibri"/>
                <w:b/>
                <w:bCs/>
                <w:color w:val="000000"/>
                <w:sz w:val="22"/>
                <w:szCs w:val="22"/>
                <w:lang w:val="en-GB" w:eastAsia="en-GB"/>
              </w:rPr>
              <w:t>.</w:t>
            </w:r>
          </w:p>
        </w:tc>
        <w:tc>
          <w:tcPr>
            <w:tcW w:w="626" w:type="dxa"/>
            <w:tcBorders>
              <w:top w:val="nil"/>
              <w:left w:val="nil"/>
              <w:bottom w:val="single" w:sz="4" w:space="0" w:color="8EA9DB"/>
              <w:right w:val="nil"/>
            </w:tcBorders>
            <w:shd w:val="clear" w:color="000000" w:fill="B3DEC0"/>
            <w:noWrap/>
            <w:vAlign w:val="bottom"/>
            <w:hideMark/>
          </w:tcPr>
          <w:p w14:paraId="295C2771" w14:textId="77777777" w:rsidR="00885D18" w:rsidRPr="00885D18" w:rsidRDefault="00885D18" w:rsidP="00885D18">
            <w:pPr>
              <w:spacing w:before="0" w:after="0" w:line="240" w:lineRule="auto"/>
              <w:jc w:val="right"/>
              <w:rPr>
                <w:rFonts w:ascii="Calibri" w:eastAsia="Times New Roman" w:hAnsi="Calibri" w:cs="Calibri"/>
                <w:b/>
                <w:bCs/>
                <w:color w:val="000000"/>
                <w:sz w:val="22"/>
                <w:szCs w:val="22"/>
                <w:lang w:val="en-GB" w:eastAsia="en-GB"/>
              </w:rPr>
            </w:pPr>
            <w:r w:rsidRPr="00885D18">
              <w:rPr>
                <w:rFonts w:ascii="Calibri" w:eastAsia="Times New Roman" w:hAnsi="Calibri" w:cs="Calibri"/>
                <w:b/>
                <w:bCs/>
                <w:color w:val="000000"/>
                <w:sz w:val="22"/>
                <w:szCs w:val="22"/>
                <w:lang w:val="en-GB" w:eastAsia="en-GB"/>
              </w:rPr>
              <w:t>1,42</w:t>
            </w:r>
          </w:p>
        </w:tc>
        <w:tc>
          <w:tcPr>
            <w:tcW w:w="790" w:type="dxa"/>
            <w:tcBorders>
              <w:top w:val="nil"/>
              <w:left w:val="nil"/>
              <w:bottom w:val="single" w:sz="4" w:space="0" w:color="8EA9DB"/>
              <w:right w:val="nil"/>
            </w:tcBorders>
            <w:shd w:val="clear" w:color="000000" w:fill="E0F0E6"/>
            <w:noWrap/>
            <w:vAlign w:val="bottom"/>
            <w:hideMark/>
          </w:tcPr>
          <w:p w14:paraId="4F61DDEF" w14:textId="77777777" w:rsidR="00885D18" w:rsidRPr="00885D18" w:rsidRDefault="00885D18" w:rsidP="00885D18">
            <w:pPr>
              <w:spacing w:before="0" w:after="0" w:line="240" w:lineRule="auto"/>
              <w:jc w:val="right"/>
              <w:rPr>
                <w:rFonts w:ascii="Calibri" w:eastAsia="Times New Roman" w:hAnsi="Calibri" w:cs="Calibri"/>
                <w:b/>
                <w:bCs/>
                <w:color w:val="000000"/>
                <w:sz w:val="22"/>
                <w:szCs w:val="22"/>
                <w:lang w:val="en-GB" w:eastAsia="en-GB"/>
              </w:rPr>
            </w:pPr>
            <w:r w:rsidRPr="00885D18">
              <w:rPr>
                <w:rFonts w:ascii="Calibri" w:eastAsia="Times New Roman" w:hAnsi="Calibri" w:cs="Calibri"/>
                <w:b/>
                <w:bCs/>
                <w:color w:val="000000"/>
                <w:sz w:val="22"/>
                <w:szCs w:val="22"/>
                <w:lang w:val="en-GB" w:eastAsia="en-GB"/>
              </w:rPr>
              <w:t>1,65</w:t>
            </w:r>
          </w:p>
        </w:tc>
        <w:tc>
          <w:tcPr>
            <w:tcW w:w="790" w:type="dxa"/>
            <w:tcBorders>
              <w:top w:val="nil"/>
              <w:left w:val="nil"/>
              <w:bottom w:val="single" w:sz="4" w:space="0" w:color="8EA9DB"/>
              <w:right w:val="nil"/>
            </w:tcBorders>
            <w:shd w:val="clear" w:color="000000" w:fill="E9F4EF"/>
            <w:noWrap/>
            <w:vAlign w:val="bottom"/>
            <w:hideMark/>
          </w:tcPr>
          <w:p w14:paraId="788C0964" w14:textId="77777777" w:rsidR="00885D18" w:rsidRPr="00885D18" w:rsidRDefault="00885D18" w:rsidP="00885D18">
            <w:pPr>
              <w:spacing w:before="0" w:after="0" w:line="240" w:lineRule="auto"/>
              <w:jc w:val="right"/>
              <w:rPr>
                <w:rFonts w:ascii="Calibri" w:eastAsia="Times New Roman" w:hAnsi="Calibri" w:cs="Calibri"/>
                <w:b/>
                <w:bCs/>
                <w:color w:val="000000"/>
                <w:sz w:val="22"/>
                <w:szCs w:val="22"/>
                <w:lang w:val="en-GB" w:eastAsia="en-GB"/>
              </w:rPr>
            </w:pPr>
            <w:r w:rsidRPr="00885D18">
              <w:rPr>
                <w:rFonts w:ascii="Calibri" w:eastAsia="Times New Roman" w:hAnsi="Calibri" w:cs="Calibri"/>
                <w:b/>
                <w:bCs/>
                <w:color w:val="000000"/>
                <w:sz w:val="22"/>
                <w:szCs w:val="22"/>
                <w:lang w:val="en-GB" w:eastAsia="en-GB"/>
              </w:rPr>
              <w:t>1,71</w:t>
            </w:r>
          </w:p>
        </w:tc>
        <w:tc>
          <w:tcPr>
            <w:tcW w:w="790" w:type="dxa"/>
            <w:tcBorders>
              <w:top w:val="nil"/>
              <w:left w:val="nil"/>
              <w:bottom w:val="single" w:sz="4" w:space="0" w:color="8EA9DB"/>
              <w:right w:val="nil"/>
            </w:tcBorders>
            <w:shd w:val="clear" w:color="000000" w:fill="C5E5CF"/>
            <w:noWrap/>
            <w:vAlign w:val="bottom"/>
            <w:hideMark/>
          </w:tcPr>
          <w:p w14:paraId="2F512CED" w14:textId="77777777" w:rsidR="00885D18" w:rsidRPr="00885D18" w:rsidRDefault="00885D18" w:rsidP="00885D18">
            <w:pPr>
              <w:spacing w:before="0" w:after="0" w:line="240" w:lineRule="auto"/>
              <w:jc w:val="right"/>
              <w:rPr>
                <w:rFonts w:ascii="Calibri" w:eastAsia="Times New Roman" w:hAnsi="Calibri" w:cs="Calibri"/>
                <w:b/>
                <w:bCs/>
                <w:color w:val="000000"/>
                <w:sz w:val="22"/>
                <w:szCs w:val="22"/>
                <w:lang w:val="en-GB" w:eastAsia="en-GB"/>
              </w:rPr>
            </w:pPr>
            <w:r w:rsidRPr="00885D18">
              <w:rPr>
                <w:rFonts w:ascii="Calibri" w:eastAsia="Times New Roman" w:hAnsi="Calibri" w:cs="Calibri"/>
                <w:b/>
                <w:bCs/>
                <w:color w:val="000000"/>
                <w:sz w:val="22"/>
                <w:szCs w:val="22"/>
                <w:lang w:val="en-GB" w:eastAsia="en-GB"/>
              </w:rPr>
              <w:t>1,51</w:t>
            </w:r>
          </w:p>
        </w:tc>
        <w:tc>
          <w:tcPr>
            <w:tcW w:w="790" w:type="dxa"/>
            <w:tcBorders>
              <w:top w:val="nil"/>
              <w:left w:val="nil"/>
              <w:bottom w:val="single" w:sz="4" w:space="0" w:color="8EA9DB"/>
              <w:right w:val="nil"/>
            </w:tcBorders>
            <w:shd w:val="clear" w:color="000000" w:fill="E4F2EB"/>
            <w:noWrap/>
            <w:vAlign w:val="bottom"/>
            <w:hideMark/>
          </w:tcPr>
          <w:p w14:paraId="583553A4" w14:textId="77777777" w:rsidR="00885D18" w:rsidRPr="00885D18" w:rsidRDefault="00885D18" w:rsidP="00885D18">
            <w:pPr>
              <w:spacing w:before="0" w:after="0" w:line="240" w:lineRule="auto"/>
              <w:jc w:val="right"/>
              <w:rPr>
                <w:rFonts w:ascii="Calibri" w:eastAsia="Times New Roman" w:hAnsi="Calibri" w:cs="Calibri"/>
                <w:b/>
                <w:bCs/>
                <w:color w:val="000000"/>
                <w:sz w:val="22"/>
                <w:szCs w:val="22"/>
                <w:lang w:val="en-GB" w:eastAsia="en-GB"/>
              </w:rPr>
            </w:pPr>
            <w:r w:rsidRPr="00885D18">
              <w:rPr>
                <w:rFonts w:ascii="Calibri" w:eastAsia="Times New Roman" w:hAnsi="Calibri" w:cs="Calibri"/>
                <w:b/>
                <w:bCs/>
                <w:color w:val="000000"/>
                <w:sz w:val="22"/>
                <w:szCs w:val="22"/>
                <w:lang w:val="en-GB" w:eastAsia="en-GB"/>
              </w:rPr>
              <w:t>1,68</w:t>
            </w:r>
          </w:p>
        </w:tc>
        <w:tc>
          <w:tcPr>
            <w:tcW w:w="790" w:type="dxa"/>
            <w:tcBorders>
              <w:top w:val="nil"/>
              <w:left w:val="nil"/>
              <w:bottom w:val="single" w:sz="4" w:space="0" w:color="8EA9DB"/>
              <w:right w:val="nil"/>
            </w:tcBorders>
            <w:shd w:val="clear" w:color="000000" w:fill="A7D9B6"/>
            <w:noWrap/>
            <w:vAlign w:val="bottom"/>
            <w:hideMark/>
          </w:tcPr>
          <w:p w14:paraId="10D6A8BA" w14:textId="77777777" w:rsidR="00885D18" w:rsidRPr="00885D18" w:rsidRDefault="00885D18" w:rsidP="00885D18">
            <w:pPr>
              <w:spacing w:before="0" w:after="0" w:line="240" w:lineRule="auto"/>
              <w:jc w:val="right"/>
              <w:rPr>
                <w:rFonts w:ascii="Calibri" w:eastAsia="Times New Roman" w:hAnsi="Calibri" w:cs="Calibri"/>
                <w:b/>
                <w:bCs/>
                <w:color w:val="000000"/>
                <w:sz w:val="22"/>
                <w:szCs w:val="22"/>
                <w:lang w:val="en-GB" w:eastAsia="en-GB"/>
              </w:rPr>
            </w:pPr>
            <w:r w:rsidRPr="00885D18">
              <w:rPr>
                <w:rFonts w:ascii="Calibri" w:eastAsia="Times New Roman" w:hAnsi="Calibri" w:cs="Calibri"/>
                <w:b/>
                <w:bCs/>
                <w:color w:val="000000"/>
                <w:sz w:val="22"/>
                <w:szCs w:val="22"/>
                <w:lang w:val="en-GB" w:eastAsia="en-GB"/>
              </w:rPr>
              <w:t>1,36</w:t>
            </w:r>
          </w:p>
        </w:tc>
        <w:tc>
          <w:tcPr>
            <w:tcW w:w="790" w:type="dxa"/>
            <w:tcBorders>
              <w:top w:val="nil"/>
              <w:left w:val="nil"/>
              <w:bottom w:val="single" w:sz="4" w:space="0" w:color="8EA9DB"/>
              <w:right w:val="nil"/>
            </w:tcBorders>
            <w:shd w:val="clear" w:color="000000" w:fill="FCF6F9"/>
            <w:noWrap/>
            <w:vAlign w:val="bottom"/>
            <w:hideMark/>
          </w:tcPr>
          <w:p w14:paraId="16139B80" w14:textId="77777777" w:rsidR="00885D18" w:rsidRPr="00885D18" w:rsidRDefault="00885D18" w:rsidP="00885D18">
            <w:pPr>
              <w:spacing w:before="0" w:after="0" w:line="240" w:lineRule="auto"/>
              <w:jc w:val="right"/>
              <w:rPr>
                <w:rFonts w:ascii="Calibri" w:eastAsia="Times New Roman" w:hAnsi="Calibri" w:cs="Calibri"/>
                <w:b/>
                <w:bCs/>
                <w:color w:val="000000"/>
                <w:sz w:val="22"/>
                <w:szCs w:val="22"/>
                <w:lang w:val="en-GB" w:eastAsia="en-GB"/>
              </w:rPr>
            </w:pPr>
            <w:r w:rsidRPr="00885D18">
              <w:rPr>
                <w:rFonts w:ascii="Calibri" w:eastAsia="Times New Roman" w:hAnsi="Calibri" w:cs="Calibri"/>
                <w:b/>
                <w:bCs/>
                <w:color w:val="000000"/>
                <w:sz w:val="22"/>
                <w:szCs w:val="22"/>
                <w:lang w:val="en-GB" w:eastAsia="en-GB"/>
              </w:rPr>
              <w:t>1,86</w:t>
            </w:r>
          </w:p>
        </w:tc>
        <w:tc>
          <w:tcPr>
            <w:tcW w:w="790" w:type="dxa"/>
            <w:tcBorders>
              <w:top w:val="nil"/>
              <w:left w:val="nil"/>
              <w:bottom w:val="single" w:sz="4" w:space="0" w:color="8EA9DB"/>
              <w:right w:val="nil"/>
            </w:tcBorders>
            <w:shd w:val="clear" w:color="000000" w:fill="FCFAFD"/>
            <w:noWrap/>
            <w:vAlign w:val="bottom"/>
            <w:hideMark/>
          </w:tcPr>
          <w:p w14:paraId="09412C42" w14:textId="77777777" w:rsidR="00885D18" w:rsidRPr="00885D18" w:rsidRDefault="00885D18" w:rsidP="00885D18">
            <w:pPr>
              <w:spacing w:before="0" w:after="0" w:line="240" w:lineRule="auto"/>
              <w:jc w:val="right"/>
              <w:rPr>
                <w:rFonts w:ascii="Calibri" w:eastAsia="Times New Roman" w:hAnsi="Calibri" w:cs="Calibri"/>
                <w:b/>
                <w:bCs/>
                <w:color w:val="000000"/>
                <w:sz w:val="22"/>
                <w:szCs w:val="22"/>
                <w:lang w:val="en-GB" w:eastAsia="en-GB"/>
              </w:rPr>
            </w:pPr>
            <w:r w:rsidRPr="00885D18">
              <w:rPr>
                <w:rFonts w:ascii="Calibri" w:eastAsia="Times New Roman" w:hAnsi="Calibri" w:cs="Calibri"/>
                <w:b/>
                <w:bCs/>
                <w:color w:val="000000"/>
                <w:sz w:val="22"/>
                <w:szCs w:val="22"/>
                <w:lang w:val="en-GB" w:eastAsia="en-GB"/>
              </w:rPr>
              <w:t>1,82</w:t>
            </w:r>
          </w:p>
        </w:tc>
        <w:tc>
          <w:tcPr>
            <w:tcW w:w="790" w:type="dxa"/>
            <w:tcBorders>
              <w:top w:val="nil"/>
              <w:left w:val="nil"/>
              <w:bottom w:val="single" w:sz="4" w:space="0" w:color="8EA9DB"/>
              <w:right w:val="nil"/>
            </w:tcBorders>
            <w:shd w:val="clear" w:color="000000" w:fill="E4F2EB"/>
            <w:noWrap/>
            <w:vAlign w:val="bottom"/>
            <w:hideMark/>
          </w:tcPr>
          <w:p w14:paraId="244BA0A4" w14:textId="77777777" w:rsidR="00885D18" w:rsidRPr="00885D18" w:rsidRDefault="00885D18" w:rsidP="00885D18">
            <w:pPr>
              <w:spacing w:before="0" w:after="0" w:line="240" w:lineRule="auto"/>
              <w:jc w:val="right"/>
              <w:rPr>
                <w:rFonts w:ascii="Calibri" w:eastAsia="Times New Roman" w:hAnsi="Calibri" w:cs="Calibri"/>
                <w:b/>
                <w:bCs/>
                <w:color w:val="000000"/>
                <w:sz w:val="22"/>
                <w:szCs w:val="22"/>
                <w:lang w:val="en-GB" w:eastAsia="en-GB"/>
              </w:rPr>
            </w:pPr>
            <w:r w:rsidRPr="00885D18">
              <w:rPr>
                <w:rFonts w:ascii="Calibri" w:eastAsia="Times New Roman" w:hAnsi="Calibri" w:cs="Calibri"/>
                <w:b/>
                <w:bCs/>
                <w:color w:val="000000"/>
                <w:sz w:val="22"/>
                <w:szCs w:val="22"/>
                <w:lang w:val="en-GB" w:eastAsia="en-GB"/>
              </w:rPr>
              <w:t>1,68</w:t>
            </w:r>
          </w:p>
        </w:tc>
        <w:tc>
          <w:tcPr>
            <w:tcW w:w="901" w:type="dxa"/>
            <w:tcBorders>
              <w:top w:val="nil"/>
              <w:left w:val="nil"/>
              <w:bottom w:val="single" w:sz="4" w:space="0" w:color="8EA9DB"/>
              <w:right w:val="nil"/>
            </w:tcBorders>
            <w:shd w:val="clear" w:color="000000" w:fill="FCFAFD"/>
            <w:noWrap/>
            <w:vAlign w:val="bottom"/>
            <w:hideMark/>
          </w:tcPr>
          <w:p w14:paraId="045E840E" w14:textId="77777777" w:rsidR="00885D18" w:rsidRPr="00885D18" w:rsidRDefault="00885D18" w:rsidP="00885D18">
            <w:pPr>
              <w:spacing w:before="0" w:after="0" w:line="240" w:lineRule="auto"/>
              <w:jc w:val="right"/>
              <w:rPr>
                <w:rFonts w:ascii="Calibri" w:eastAsia="Times New Roman" w:hAnsi="Calibri" w:cs="Calibri"/>
                <w:b/>
                <w:bCs/>
                <w:color w:val="000000"/>
                <w:sz w:val="22"/>
                <w:szCs w:val="22"/>
                <w:lang w:val="en-GB" w:eastAsia="en-GB"/>
              </w:rPr>
            </w:pPr>
            <w:r w:rsidRPr="00885D18">
              <w:rPr>
                <w:rFonts w:ascii="Calibri" w:eastAsia="Times New Roman" w:hAnsi="Calibri" w:cs="Calibri"/>
                <w:b/>
                <w:bCs/>
                <w:color w:val="000000"/>
                <w:sz w:val="22"/>
                <w:szCs w:val="22"/>
                <w:lang w:val="en-GB" w:eastAsia="en-GB"/>
              </w:rPr>
              <w:t>1,82</w:t>
            </w:r>
          </w:p>
        </w:tc>
        <w:tc>
          <w:tcPr>
            <w:tcW w:w="779" w:type="dxa"/>
            <w:tcBorders>
              <w:top w:val="nil"/>
              <w:left w:val="nil"/>
              <w:bottom w:val="single" w:sz="4" w:space="0" w:color="8EA9DB"/>
              <w:right w:val="nil"/>
            </w:tcBorders>
            <w:shd w:val="clear" w:color="000000" w:fill="DFF0E6"/>
            <w:noWrap/>
            <w:vAlign w:val="bottom"/>
            <w:hideMark/>
          </w:tcPr>
          <w:p w14:paraId="38FCC3B6" w14:textId="77777777" w:rsidR="00885D18" w:rsidRPr="00885D18" w:rsidRDefault="00885D18" w:rsidP="00885D18">
            <w:pPr>
              <w:spacing w:before="0" w:after="0" w:line="240" w:lineRule="auto"/>
              <w:jc w:val="right"/>
              <w:rPr>
                <w:rFonts w:ascii="Calibri" w:eastAsia="Times New Roman" w:hAnsi="Calibri" w:cs="Calibri"/>
                <w:b/>
                <w:bCs/>
                <w:color w:val="000000"/>
                <w:sz w:val="22"/>
                <w:szCs w:val="22"/>
                <w:lang w:val="en-GB" w:eastAsia="en-GB"/>
              </w:rPr>
            </w:pPr>
            <w:r w:rsidRPr="00885D18">
              <w:rPr>
                <w:rFonts w:ascii="Calibri" w:eastAsia="Times New Roman" w:hAnsi="Calibri" w:cs="Calibri"/>
                <w:b/>
                <w:bCs/>
                <w:color w:val="000000"/>
                <w:sz w:val="22"/>
                <w:szCs w:val="22"/>
                <w:lang w:val="en-GB" w:eastAsia="en-GB"/>
              </w:rPr>
              <w:t>1,65</w:t>
            </w:r>
          </w:p>
        </w:tc>
      </w:tr>
      <w:tr w:rsidR="00152756" w:rsidRPr="00885D18" w14:paraId="570D00B8" w14:textId="77777777" w:rsidTr="00152756">
        <w:trPr>
          <w:trHeight w:val="293"/>
        </w:trPr>
        <w:tc>
          <w:tcPr>
            <w:tcW w:w="1560" w:type="dxa"/>
            <w:tcBorders>
              <w:top w:val="nil"/>
              <w:left w:val="nil"/>
              <w:bottom w:val="nil"/>
              <w:right w:val="nil"/>
            </w:tcBorders>
            <w:shd w:val="clear" w:color="auto" w:fill="auto"/>
            <w:noWrap/>
            <w:vAlign w:val="bottom"/>
            <w:hideMark/>
          </w:tcPr>
          <w:p w14:paraId="416F6D58" w14:textId="77777777" w:rsidR="00885D18" w:rsidRPr="00885D18" w:rsidRDefault="00885D18" w:rsidP="00885D18">
            <w:pPr>
              <w:spacing w:before="0" w:after="0" w:line="240" w:lineRule="auto"/>
              <w:ind w:firstLineChars="100" w:firstLine="220"/>
              <w:rPr>
                <w:rFonts w:ascii="Calibri" w:eastAsia="Times New Roman" w:hAnsi="Calibri" w:cs="Calibri"/>
                <w:color w:val="000000"/>
                <w:sz w:val="22"/>
                <w:szCs w:val="22"/>
                <w:lang w:val="en-GB" w:eastAsia="en-GB"/>
              </w:rPr>
            </w:pPr>
            <w:r w:rsidRPr="00885D18">
              <w:rPr>
                <w:rFonts w:ascii="Calibri" w:eastAsia="Times New Roman" w:hAnsi="Calibri" w:cs="Calibri"/>
                <w:color w:val="000000"/>
                <w:sz w:val="22"/>
                <w:szCs w:val="22"/>
                <w:lang w:val="en-GB" w:eastAsia="en-GB"/>
              </w:rPr>
              <w:t>Man</w:t>
            </w:r>
          </w:p>
        </w:tc>
        <w:tc>
          <w:tcPr>
            <w:tcW w:w="626" w:type="dxa"/>
            <w:tcBorders>
              <w:top w:val="nil"/>
              <w:left w:val="nil"/>
              <w:bottom w:val="nil"/>
              <w:right w:val="nil"/>
            </w:tcBorders>
            <w:shd w:val="clear" w:color="000000" w:fill="B9E1C5"/>
            <w:noWrap/>
            <w:vAlign w:val="bottom"/>
            <w:hideMark/>
          </w:tcPr>
          <w:p w14:paraId="6AC2A6ED" w14:textId="77777777" w:rsidR="00885D18" w:rsidRPr="00885D18" w:rsidRDefault="00885D18" w:rsidP="00885D18">
            <w:pPr>
              <w:spacing w:before="0" w:after="0" w:line="240" w:lineRule="auto"/>
              <w:jc w:val="right"/>
              <w:rPr>
                <w:rFonts w:ascii="Calibri" w:eastAsia="Times New Roman" w:hAnsi="Calibri" w:cs="Calibri"/>
                <w:color w:val="000000"/>
                <w:sz w:val="22"/>
                <w:szCs w:val="22"/>
                <w:lang w:val="en-GB" w:eastAsia="en-GB"/>
              </w:rPr>
            </w:pPr>
            <w:r w:rsidRPr="00885D18">
              <w:rPr>
                <w:rFonts w:ascii="Calibri" w:eastAsia="Times New Roman" w:hAnsi="Calibri" w:cs="Calibri"/>
                <w:color w:val="000000"/>
                <w:sz w:val="22"/>
                <w:szCs w:val="22"/>
                <w:lang w:val="en-GB" w:eastAsia="en-GB"/>
              </w:rPr>
              <w:t>1,45</w:t>
            </w:r>
          </w:p>
        </w:tc>
        <w:tc>
          <w:tcPr>
            <w:tcW w:w="790" w:type="dxa"/>
            <w:tcBorders>
              <w:top w:val="nil"/>
              <w:left w:val="nil"/>
              <w:bottom w:val="nil"/>
              <w:right w:val="nil"/>
            </w:tcBorders>
            <w:shd w:val="clear" w:color="000000" w:fill="E3F2E9"/>
            <w:noWrap/>
            <w:vAlign w:val="bottom"/>
            <w:hideMark/>
          </w:tcPr>
          <w:p w14:paraId="488AC9C2" w14:textId="77777777" w:rsidR="00885D18" w:rsidRPr="00885D18" w:rsidRDefault="00885D18" w:rsidP="00885D18">
            <w:pPr>
              <w:spacing w:before="0" w:after="0" w:line="240" w:lineRule="auto"/>
              <w:jc w:val="right"/>
              <w:rPr>
                <w:rFonts w:ascii="Calibri" w:eastAsia="Times New Roman" w:hAnsi="Calibri" w:cs="Calibri"/>
                <w:color w:val="000000"/>
                <w:sz w:val="22"/>
                <w:szCs w:val="22"/>
                <w:lang w:val="en-GB" w:eastAsia="en-GB"/>
              </w:rPr>
            </w:pPr>
            <w:r w:rsidRPr="00885D18">
              <w:rPr>
                <w:rFonts w:ascii="Calibri" w:eastAsia="Times New Roman" w:hAnsi="Calibri" w:cs="Calibri"/>
                <w:color w:val="000000"/>
                <w:sz w:val="22"/>
                <w:szCs w:val="22"/>
                <w:lang w:val="en-GB" w:eastAsia="en-GB"/>
              </w:rPr>
              <w:t>1,67</w:t>
            </w:r>
          </w:p>
        </w:tc>
        <w:tc>
          <w:tcPr>
            <w:tcW w:w="790" w:type="dxa"/>
            <w:tcBorders>
              <w:top w:val="nil"/>
              <w:left w:val="nil"/>
              <w:bottom w:val="nil"/>
              <w:right w:val="nil"/>
            </w:tcBorders>
            <w:shd w:val="clear" w:color="000000" w:fill="E8F4EE"/>
            <w:noWrap/>
            <w:vAlign w:val="bottom"/>
            <w:hideMark/>
          </w:tcPr>
          <w:p w14:paraId="0F6AF464" w14:textId="77777777" w:rsidR="00885D18" w:rsidRPr="00885D18" w:rsidRDefault="00885D18" w:rsidP="00885D18">
            <w:pPr>
              <w:spacing w:before="0" w:after="0" w:line="240" w:lineRule="auto"/>
              <w:jc w:val="right"/>
              <w:rPr>
                <w:rFonts w:ascii="Calibri" w:eastAsia="Times New Roman" w:hAnsi="Calibri" w:cs="Calibri"/>
                <w:color w:val="000000"/>
                <w:sz w:val="22"/>
                <w:szCs w:val="22"/>
                <w:lang w:val="en-GB" w:eastAsia="en-GB"/>
              </w:rPr>
            </w:pPr>
            <w:r w:rsidRPr="00885D18">
              <w:rPr>
                <w:rFonts w:ascii="Calibri" w:eastAsia="Times New Roman" w:hAnsi="Calibri" w:cs="Calibri"/>
                <w:color w:val="000000"/>
                <w:sz w:val="22"/>
                <w:szCs w:val="22"/>
                <w:lang w:val="en-GB" w:eastAsia="en-GB"/>
              </w:rPr>
              <w:t>1,70</w:t>
            </w:r>
          </w:p>
        </w:tc>
        <w:tc>
          <w:tcPr>
            <w:tcW w:w="790" w:type="dxa"/>
            <w:tcBorders>
              <w:top w:val="nil"/>
              <w:left w:val="nil"/>
              <w:bottom w:val="nil"/>
              <w:right w:val="nil"/>
            </w:tcBorders>
            <w:shd w:val="clear" w:color="000000" w:fill="C6E6D0"/>
            <w:noWrap/>
            <w:vAlign w:val="bottom"/>
            <w:hideMark/>
          </w:tcPr>
          <w:p w14:paraId="152E5CCC" w14:textId="77777777" w:rsidR="00885D18" w:rsidRPr="00885D18" w:rsidRDefault="00885D18" w:rsidP="00885D18">
            <w:pPr>
              <w:spacing w:before="0" w:after="0" w:line="240" w:lineRule="auto"/>
              <w:jc w:val="right"/>
              <w:rPr>
                <w:rFonts w:ascii="Calibri" w:eastAsia="Times New Roman" w:hAnsi="Calibri" w:cs="Calibri"/>
                <w:color w:val="000000"/>
                <w:sz w:val="22"/>
                <w:szCs w:val="22"/>
                <w:lang w:val="en-GB" w:eastAsia="en-GB"/>
              </w:rPr>
            </w:pPr>
            <w:r w:rsidRPr="00885D18">
              <w:rPr>
                <w:rFonts w:ascii="Calibri" w:eastAsia="Times New Roman" w:hAnsi="Calibri" w:cs="Calibri"/>
                <w:color w:val="000000"/>
                <w:sz w:val="22"/>
                <w:szCs w:val="22"/>
                <w:lang w:val="en-GB" w:eastAsia="en-GB"/>
              </w:rPr>
              <w:t>1,52</w:t>
            </w:r>
          </w:p>
        </w:tc>
        <w:tc>
          <w:tcPr>
            <w:tcW w:w="790" w:type="dxa"/>
            <w:tcBorders>
              <w:top w:val="nil"/>
              <w:left w:val="nil"/>
              <w:bottom w:val="nil"/>
              <w:right w:val="nil"/>
            </w:tcBorders>
            <w:shd w:val="clear" w:color="000000" w:fill="DBEEE2"/>
            <w:noWrap/>
            <w:vAlign w:val="bottom"/>
            <w:hideMark/>
          </w:tcPr>
          <w:p w14:paraId="2EAAC7FD" w14:textId="77777777" w:rsidR="00885D18" w:rsidRPr="00885D18" w:rsidRDefault="00885D18" w:rsidP="00885D18">
            <w:pPr>
              <w:spacing w:before="0" w:after="0" w:line="240" w:lineRule="auto"/>
              <w:jc w:val="right"/>
              <w:rPr>
                <w:rFonts w:ascii="Calibri" w:eastAsia="Times New Roman" w:hAnsi="Calibri" w:cs="Calibri"/>
                <w:color w:val="000000"/>
                <w:sz w:val="22"/>
                <w:szCs w:val="22"/>
                <w:lang w:val="en-GB" w:eastAsia="en-GB"/>
              </w:rPr>
            </w:pPr>
            <w:r w:rsidRPr="00885D18">
              <w:rPr>
                <w:rFonts w:ascii="Calibri" w:eastAsia="Times New Roman" w:hAnsi="Calibri" w:cs="Calibri"/>
                <w:color w:val="000000"/>
                <w:sz w:val="22"/>
                <w:szCs w:val="22"/>
                <w:lang w:val="en-GB" w:eastAsia="en-GB"/>
              </w:rPr>
              <w:t>1,63</w:t>
            </w:r>
          </w:p>
        </w:tc>
        <w:tc>
          <w:tcPr>
            <w:tcW w:w="790" w:type="dxa"/>
            <w:tcBorders>
              <w:top w:val="nil"/>
              <w:left w:val="nil"/>
              <w:bottom w:val="nil"/>
              <w:right w:val="nil"/>
            </w:tcBorders>
            <w:shd w:val="clear" w:color="000000" w:fill="A1D7B1"/>
            <w:noWrap/>
            <w:vAlign w:val="bottom"/>
            <w:hideMark/>
          </w:tcPr>
          <w:p w14:paraId="68C7127E" w14:textId="77777777" w:rsidR="00885D18" w:rsidRPr="00885D18" w:rsidRDefault="00885D18" w:rsidP="00885D18">
            <w:pPr>
              <w:spacing w:before="0" w:after="0" w:line="240" w:lineRule="auto"/>
              <w:jc w:val="right"/>
              <w:rPr>
                <w:rFonts w:ascii="Calibri" w:eastAsia="Times New Roman" w:hAnsi="Calibri" w:cs="Calibri"/>
                <w:color w:val="000000"/>
                <w:sz w:val="22"/>
                <w:szCs w:val="22"/>
                <w:lang w:val="en-GB" w:eastAsia="en-GB"/>
              </w:rPr>
            </w:pPr>
            <w:r w:rsidRPr="00885D18">
              <w:rPr>
                <w:rFonts w:ascii="Calibri" w:eastAsia="Times New Roman" w:hAnsi="Calibri" w:cs="Calibri"/>
                <w:color w:val="000000"/>
                <w:sz w:val="22"/>
                <w:szCs w:val="22"/>
                <w:lang w:val="en-GB" w:eastAsia="en-GB"/>
              </w:rPr>
              <w:t>1,33</w:t>
            </w:r>
          </w:p>
        </w:tc>
        <w:tc>
          <w:tcPr>
            <w:tcW w:w="790" w:type="dxa"/>
            <w:tcBorders>
              <w:top w:val="nil"/>
              <w:left w:val="nil"/>
              <w:bottom w:val="nil"/>
              <w:right w:val="nil"/>
            </w:tcBorders>
            <w:shd w:val="clear" w:color="000000" w:fill="FCF3F6"/>
            <w:noWrap/>
            <w:vAlign w:val="bottom"/>
            <w:hideMark/>
          </w:tcPr>
          <w:p w14:paraId="381D66F5" w14:textId="77777777" w:rsidR="00885D18" w:rsidRPr="00885D18" w:rsidRDefault="00885D18" w:rsidP="00885D18">
            <w:pPr>
              <w:spacing w:before="0" w:after="0" w:line="240" w:lineRule="auto"/>
              <w:jc w:val="right"/>
              <w:rPr>
                <w:rFonts w:ascii="Calibri" w:eastAsia="Times New Roman" w:hAnsi="Calibri" w:cs="Calibri"/>
                <w:color w:val="000000"/>
                <w:sz w:val="22"/>
                <w:szCs w:val="22"/>
                <w:lang w:val="en-GB" w:eastAsia="en-GB"/>
              </w:rPr>
            </w:pPr>
            <w:r w:rsidRPr="00885D18">
              <w:rPr>
                <w:rFonts w:ascii="Calibri" w:eastAsia="Times New Roman" w:hAnsi="Calibri" w:cs="Calibri"/>
                <w:color w:val="000000"/>
                <w:sz w:val="22"/>
                <w:szCs w:val="22"/>
                <w:lang w:val="en-GB" w:eastAsia="en-GB"/>
              </w:rPr>
              <w:t>1,89</w:t>
            </w:r>
          </w:p>
        </w:tc>
        <w:tc>
          <w:tcPr>
            <w:tcW w:w="790" w:type="dxa"/>
            <w:tcBorders>
              <w:top w:val="nil"/>
              <w:left w:val="nil"/>
              <w:bottom w:val="nil"/>
              <w:right w:val="nil"/>
            </w:tcBorders>
            <w:shd w:val="clear" w:color="000000" w:fill="FCF9FC"/>
            <w:noWrap/>
            <w:vAlign w:val="bottom"/>
            <w:hideMark/>
          </w:tcPr>
          <w:p w14:paraId="5B039028" w14:textId="77777777" w:rsidR="00885D18" w:rsidRPr="00885D18" w:rsidRDefault="00885D18" w:rsidP="00885D18">
            <w:pPr>
              <w:spacing w:before="0" w:after="0" w:line="240" w:lineRule="auto"/>
              <w:jc w:val="right"/>
              <w:rPr>
                <w:rFonts w:ascii="Calibri" w:eastAsia="Times New Roman" w:hAnsi="Calibri" w:cs="Calibri"/>
                <w:color w:val="000000"/>
                <w:sz w:val="22"/>
                <w:szCs w:val="22"/>
                <w:lang w:val="en-GB" w:eastAsia="en-GB"/>
              </w:rPr>
            </w:pPr>
            <w:r w:rsidRPr="00885D18">
              <w:rPr>
                <w:rFonts w:ascii="Calibri" w:eastAsia="Times New Roman" w:hAnsi="Calibri" w:cs="Calibri"/>
                <w:color w:val="000000"/>
                <w:sz w:val="22"/>
                <w:szCs w:val="22"/>
                <w:lang w:val="en-GB" w:eastAsia="en-GB"/>
              </w:rPr>
              <w:t>1,84</w:t>
            </w:r>
          </w:p>
        </w:tc>
        <w:tc>
          <w:tcPr>
            <w:tcW w:w="790" w:type="dxa"/>
            <w:tcBorders>
              <w:top w:val="nil"/>
              <w:left w:val="nil"/>
              <w:bottom w:val="nil"/>
              <w:right w:val="nil"/>
            </w:tcBorders>
            <w:shd w:val="clear" w:color="000000" w:fill="E3F2E9"/>
            <w:noWrap/>
            <w:vAlign w:val="bottom"/>
            <w:hideMark/>
          </w:tcPr>
          <w:p w14:paraId="32BE2F7D" w14:textId="77777777" w:rsidR="00885D18" w:rsidRPr="00885D18" w:rsidRDefault="00885D18" w:rsidP="00885D18">
            <w:pPr>
              <w:spacing w:before="0" w:after="0" w:line="240" w:lineRule="auto"/>
              <w:jc w:val="right"/>
              <w:rPr>
                <w:rFonts w:ascii="Calibri" w:eastAsia="Times New Roman" w:hAnsi="Calibri" w:cs="Calibri"/>
                <w:color w:val="000000"/>
                <w:sz w:val="22"/>
                <w:szCs w:val="22"/>
                <w:lang w:val="en-GB" w:eastAsia="en-GB"/>
              </w:rPr>
            </w:pPr>
            <w:r w:rsidRPr="00885D18">
              <w:rPr>
                <w:rFonts w:ascii="Calibri" w:eastAsia="Times New Roman" w:hAnsi="Calibri" w:cs="Calibri"/>
                <w:color w:val="000000"/>
                <w:sz w:val="22"/>
                <w:szCs w:val="22"/>
                <w:lang w:val="en-GB" w:eastAsia="en-GB"/>
              </w:rPr>
              <w:t>1,67</w:t>
            </w:r>
          </w:p>
        </w:tc>
        <w:tc>
          <w:tcPr>
            <w:tcW w:w="901" w:type="dxa"/>
            <w:tcBorders>
              <w:top w:val="nil"/>
              <w:left w:val="nil"/>
              <w:bottom w:val="nil"/>
              <w:right w:val="nil"/>
            </w:tcBorders>
            <w:shd w:val="clear" w:color="000000" w:fill="FAFBFE"/>
            <w:noWrap/>
            <w:vAlign w:val="bottom"/>
            <w:hideMark/>
          </w:tcPr>
          <w:p w14:paraId="4530A9E6" w14:textId="77777777" w:rsidR="00885D18" w:rsidRPr="00885D18" w:rsidRDefault="00885D18" w:rsidP="00885D18">
            <w:pPr>
              <w:spacing w:before="0" w:after="0" w:line="240" w:lineRule="auto"/>
              <w:jc w:val="right"/>
              <w:rPr>
                <w:rFonts w:ascii="Calibri" w:eastAsia="Times New Roman" w:hAnsi="Calibri" w:cs="Calibri"/>
                <w:color w:val="000000"/>
                <w:sz w:val="22"/>
                <w:szCs w:val="22"/>
                <w:lang w:val="en-GB" w:eastAsia="en-GB"/>
              </w:rPr>
            </w:pPr>
            <w:r w:rsidRPr="00885D18">
              <w:rPr>
                <w:rFonts w:ascii="Calibri" w:eastAsia="Times New Roman" w:hAnsi="Calibri" w:cs="Calibri"/>
                <w:color w:val="000000"/>
                <w:sz w:val="22"/>
                <w:szCs w:val="22"/>
                <w:lang w:val="en-GB" w:eastAsia="en-GB"/>
              </w:rPr>
              <w:t>1,79</w:t>
            </w:r>
          </w:p>
        </w:tc>
        <w:tc>
          <w:tcPr>
            <w:tcW w:w="779" w:type="dxa"/>
            <w:tcBorders>
              <w:top w:val="nil"/>
              <w:left w:val="nil"/>
              <w:bottom w:val="nil"/>
              <w:right w:val="nil"/>
            </w:tcBorders>
            <w:shd w:val="clear" w:color="000000" w:fill="DFF0E6"/>
            <w:noWrap/>
            <w:vAlign w:val="bottom"/>
            <w:hideMark/>
          </w:tcPr>
          <w:p w14:paraId="76F2AE13" w14:textId="77777777" w:rsidR="00885D18" w:rsidRPr="00885D18" w:rsidRDefault="00885D18" w:rsidP="00885D18">
            <w:pPr>
              <w:spacing w:before="0" w:after="0" w:line="240" w:lineRule="auto"/>
              <w:jc w:val="right"/>
              <w:rPr>
                <w:rFonts w:ascii="Calibri" w:eastAsia="Times New Roman" w:hAnsi="Calibri" w:cs="Calibri"/>
                <w:color w:val="000000"/>
                <w:sz w:val="22"/>
                <w:szCs w:val="22"/>
                <w:lang w:val="en-GB" w:eastAsia="en-GB"/>
              </w:rPr>
            </w:pPr>
            <w:r w:rsidRPr="00885D18">
              <w:rPr>
                <w:rFonts w:ascii="Calibri" w:eastAsia="Times New Roman" w:hAnsi="Calibri" w:cs="Calibri"/>
                <w:color w:val="000000"/>
                <w:sz w:val="22"/>
                <w:szCs w:val="22"/>
                <w:lang w:val="en-GB" w:eastAsia="en-GB"/>
              </w:rPr>
              <w:t>1,65</w:t>
            </w:r>
          </w:p>
        </w:tc>
      </w:tr>
      <w:tr w:rsidR="00152756" w:rsidRPr="00885D18" w14:paraId="64ECD179" w14:textId="77777777" w:rsidTr="00152756">
        <w:trPr>
          <w:trHeight w:val="293"/>
        </w:trPr>
        <w:tc>
          <w:tcPr>
            <w:tcW w:w="1560" w:type="dxa"/>
            <w:tcBorders>
              <w:top w:val="nil"/>
              <w:left w:val="nil"/>
              <w:bottom w:val="nil"/>
              <w:right w:val="nil"/>
            </w:tcBorders>
            <w:shd w:val="clear" w:color="auto" w:fill="auto"/>
            <w:noWrap/>
            <w:vAlign w:val="bottom"/>
            <w:hideMark/>
          </w:tcPr>
          <w:p w14:paraId="28E16963" w14:textId="77777777" w:rsidR="00885D18" w:rsidRPr="00885D18" w:rsidRDefault="00885D18" w:rsidP="00885D18">
            <w:pPr>
              <w:spacing w:before="0" w:after="0" w:line="240" w:lineRule="auto"/>
              <w:ind w:firstLineChars="100" w:firstLine="220"/>
              <w:rPr>
                <w:rFonts w:ascii="Calibri" w:eastAsia="Times New Roman" w:hAnsi="Calibri" w:cs="Calibri"/>
                <w:color w:val="000000"/>
                <w:sz w:val="22"/>
                <w:szCs w:val="22"/>
                <w:lang w:val="en-GB" w:eastAsia="en-GB"/>
              </w:rPr>
            </w:pPr>
            <w:r w:rsidRPr="00885D18">
              <w:rPr>
                <w:rFonts w:ascii="Calibri" w:eastAsia="Times New Roman" w:hAnsi="Calibri" w:cs="Calibri"/>
                <w:color w:val="000000"/>
                <w:sz w:val="22"/>
                <w:szCs w:val="22"/>
                <w:lang w:val="en-GB" w:eastAsia="en-GB"/>
              </w:rPr>
              <w:t>Vrouw</w:t>
            </w:r>
          </w:p>
        </w:tc>
        <w:tc>
          <w:tcPr>
            <w:tcW w:w="626" w:type="dxa"/>
            <w:tcBorders>
              <w:top w:val="nil"/>
              <w:left w:val="nil"/>
              <w:bottom w:val="nil"/>
              <w:right w:val="nil"/>
            </w:tcBorders>
            <w:shd w:val="clear" w:color="000000" w:fill="63BE7B"/>
            <w:noWrap/>
            <w:vAlign w:val="bottom"/>
            <w:hideMark/>
          </w:tcPr>
          <w:p w14:paraId="6A94CCEF" w14:textId="77777777" w:rsidR="00885D18" w:rsidRPr="00885D18" w:rsidRDefault="00885D18" w:rsidP="00885D18">
            <w:pPr>
              <w:spacing w:before="0" w:after="0" w:line="240" w:lineRule="auto"/>
              <w:jc w:val="right"/>
              <w:rPr>
                <w:rFonts w:ascii="Calibri" w:eastAsia="Times New Roman" w:hAnsi="Calibri" w:cs="Calibri"/>
                <w:color w:val="000000"/>
                <w:sz w:val="22"/>
                <w:szCs w:val="22"/>
                <w:lang w:val="en-GB" w:eastAsia="en-GB"/>
              </w:rPr>
            </w:pPr>
            <w:r w:rsidRPr="00885D18">
              <w:rPr>
                <w:rFonts w:ascii="Calibri" w:eastAsia="Times New Roman" w:hAnsi="Calibri" w:cs="Calibri"/>
                <w:color w:val="000000"/>
                <w:sz w:val="22"/>
                <w:szCs w:val="22"/>
                <w:lang w:val="en-GB" w:eastAsia="en-GB"/>
              </w:rPr>
              <w:t>1,00</w:t>
            </w:r>
          </w:p>
        </w:tc>
        <w:tc>
          <w:tcPr>
            <w:tcW w:w="790" w:type="dxa"/>
            <w:tcBorders>
              <w:top w:val="nil"/>
              <w:left w:val="nil"/>
              <w:bottom w:val="nil"/>
              <w:right w:val="nil"/>
            </w:tcBorders>
            <w:shd w:val="clear" w:color="000000" w:fill="AFDCBC"/>
            <w:noWrap/>
            <w:vAlign w:val="bottom"/>
            <w:hideMark/>
          </w:tcPr>
          <w:p w14:paraId="6986E216" w14:textId="77777777" w:rsidR="00885D18" w:rsidRPr="00885D18" w:rsidRDefault="00885D18" w:rsidP="00885D18">
            <w:pPr>
              <w:spacing w:before="0" w:after="0" w:line="240" w:lineRule="auto"/>
              <w:jc w:val="right"/>
              <w:rPr>
                <w:rFonts w:ascii="Calibri" w:eastAsia="Times New Roman" w:hAnsi="Calibri" w:cs="Calibri"/>
                <w:color w:val="000000"/>
                <w:sz w:val="22"/>
                <w:szCs w:val="22"/>
                <w:lang w:val="en-GB" w:eastAsia="en-GB"/>
              </w:rPr>
            </w:pPr>
            <w:r w:rsidRPr="00885D18">
              <w:rPr>
                <w:rFonts w:ascii="Calibri" w:eastAsia="Times New Roman" w:hAnsi="Calibri" w:cs="Calibri"/>
                <w:color w:val="000000"/>
                <w:sz w:val="22"/>
                <w:szCs w:val="22"/>
                <w:lang w:val="en-GB" w:eastAsia="en-GB"/>
              </w:rPr>
              <w:t>1,40</w:t>
            </w:r>
          </w:p>
        </w:tc>
        <w:tc>
          <w:tcPr>
            <w:tcW w:w="790" w:type="dxa"/>
            <w:tcBorders>
              <w:top w:val="nil"/>
              <w:left w:val="nil"/>
              <w:bottom w:val="nil"/>
              <w:right w:val="nil"/>
            </w:tcBorders>
            <w:shd w:val="clear" w:color="000000" w:fill="FCFCFF"/>
            <w:noWrap/>
            <w:vAlign w:val="bottom"/>
            <w:hideMark/>
          </w:tcPr>
          <w:p w14:paraId="769C4A18" w14:textId="77777777" w:rsidR="00885D18" w:rsidRPr="00885D18" w:rsidRDefault="00885D18" w:rsidP="00885D18">
            <w:pPr>
              <w:spacing w:before="0" w:after="0" w:line="240" w:lineRule="auto"/>
              <w:jc w:val="right"/>
              <w:rPr>
                <w:rFonts w:ascii="Calibri" w:eastAsia="Times New Roman" w:hAnsi="Calibri" w:cs="Calibri"/>
                <w:color w:val="000000"/>
                <w:sz w:val="22"/>
                <w:szCs w:val="22"/>
                <w:lang w:val="en-GB" w:eastAsia="en-GB"/>
              </w:rPr>
            </w:pPr>
            <w:r w:rsidRPr="00885D18">
              <w:rPr>
                <w:rFonts w:ascii="Calibri" w:eastAsia="Times New Roman" w:hAnsi="Calibri" w:cs="Calibri"/>
                <w:color w:val="000000"/>
                <w:sz w:val="22"/>
                <w:szCs w:val="22"/>
                <w:lang w:val="en-GB" w:eastAsia="en-GB"/>
              </w:rPr>
              <w:t>1,80</w:t>
            </w:r>
          </w:p>
        </w:tc>
        <w:tc>
          <w:tcPr>
            <w:tcW w:w="790" w:type="dxa"/>
            <w:tcBorders>
              <w:top w:val="nil"/>
              <w:left w:val="nil"/>
              <w:bottom w:val="nil"/>
              <w:right w:val="nil"/>
            </w:tcBorders>
            <w:shd w:val="clear" w:color="000000" w:fill="AFDCBC"/>
            <w:noWrap/>
            <w:vAlign w:val="bottom"/>
            <w:hideMark/>
          </w:tcPr>
          <w:p w14:paraId="64D36E55" w14:textId="77777777" w:rsidR="00885D18" w:rsidRPr="00885D18" w:rsidRDefault="00885D18" w:rsidP="00885D18">
            <w:pPr>
              <w:spacing w:before="0" w:after="0" w:line="240" w:lineRule="auto"/>
              <w:jc w:val="right"/>
              <w:rPr>
                <w:rFonts w:ascii="Calibri" w:eastAsia="Times New Roman" w:hAnsi="Calibri" w:cs="Calibri"/>
                <w:color w:val="000000"/>
                <w:sz w:val="22"/>
                <w:szCs w:val="22"/>
                <w:lang w:val="en-GB" w:eastAsia="en-GB"/>
              </w:rPr>
            </w:pPr>
            <w:r w:rsidRPr="00885D18">
              <w:rPr>
                <w:rFonts w:ascii="Calibri" w:eastAsia="Times New Roman" w:hAnsi="Calibri" w:cs="Calibri"/>
                <w:color w:val="000000"/>
                <w:sz w:val="22"/>
                <w:szCs w:val="22"/>
                <w:lang w:val="en-GB" w:eastAsia="en-GB"/>
              </w:rPr>
              <w:t>1,40</w:t>
            </w:r>
          </w:p>
        </w:tc>
        <w:tc>
          <w:tcPr>
            <w:tcW w:w="790" w:type="dxa"/>
            <w:tcBorders>
              <w:top w:val="nil"/>
              <w:left w:val="nil"/>
              <w:bottom w:val="nil"/>
              <w:right w:val="nil"/>
            </w:tcBorders>
            <w:shd w:val="clear" w:color="000000" w:fill="FBBBBD"/>
            <w:noWrap/>
            <w:vAlign w:val="bottom"/>
            <w:hideMark/>
          </w:tcPr>
          <w:p w14:paraId="1E3C9736" w14:textId="77777777" w:rsidR="00885D18" w:rsidRPr="00885D18" w:rsidRDefault="00885D18" w:rsidP="00885D18">
            <w:pPr>
              <w:spacing w:before="0" w:after="0" w:line="240" w:lineRule="auto"/>
              <w:jc w:val="right"/>
              <w:rPr>
                <w:rFonts w:ascii="Calibri" w:eastAsia="Times New Roman" w:hAnsi="Calibri" w:cs="Calibri"/>
                <w:color w:val="000000"/>
                <w:sz w:val="22"/>
                <w:szCs w:val="22"/>
                <w:lang w:val="en-GB" w:eastAsia="en-GB"/>
              </w:rPr>
            </w:pPr>
            <w:r w:rsidRPr="00885D18">
              <w:rPr>
                <w:rFonts w:ascii="Calibri" w:eastAsia="Times New Roman" w:hAnsi="Calibri" w:cs="Calibri"/>
                <w:color w:val="000000"/>
                <w:sz w:val="22"/>
                <w:szCs w:val="22"/>
                <w:lang w:val="en-GB" w:eastAsia="en-GB"/>
              </w:rPr>
              <w:t>2,40</w:t>
            </w:r>
          </w:p>
        </w:tc>
        <w:tc>
          <w:tcPr>
            <w:tcW w:w="790" w:type="dxa"/>
            <w:tcBorders>
              <w:top w:val="nil"/>
              <w:left w:val="nil"/>
              <w:bottom w:val="nil"/>
              <w:right w:val="nil"/>
            </w:tcBorders>
            <w:shd w:val="clear" w:color="000000" w:fill="FCFCFF"/>
            <w:noWrap/>
            <w:vAlign w:val="bottom"/>
            <w:hideMark/>
          </w:tcPr>
          <w:p w14:paraId="1581AE6A" w14:textId="77777777" w:rsidR="00885D18" w:rsidRPr="00885D18" w:rsidRDefault="00885D18" w:rsidP="00885D18">
            <w:pPr>
              <w:spacing w:before="0" w:after="0" w:line="240" w:lineRule="auto"/>
              <w:jc w:val="right"/>
              <w:rPr>
                <w:rFonts w:ascii="Calibri" w:eastAsia="Times New Roman" w:hAnsi="Calibri" w:cs="Calibri"/>
                <w:color w:val="000000"/>
                <w:sz w:val="22"/>
                <w:szCs w:val="22"/>
                <w:lang w:val="en-GB" w:eastAsia="en-GB"/>
              </w:rPr>
            </w:pPr>
            <w:r w:rsidRPr="00885D18">
              <w:rPr>
                <w:rFonts w:ascii="Calibri" w:eastAsia="Times New Roman" w:hAnsi="Calibri" w:cs="Calibri"/>
                <w:color w:val="000000"/>
                <w:sz w:val="22"/>
                <w:szCs w:val="22"/>
                <w:lang w:val="en-GB" w:eastAsia="en-GB"/>
              </w:rPr>
              <w:t>1,80</w:t>
            </w:r>
          </w:p>
        </w:tc>
        <w:tc>
          <w:tcPr>
            <w:tcW w:w="790" w:type="dxa"/>
            <w:tcBorders>
              <w:top w:val="nil"/>
              <w:left w:val="nil"/>
              <w:bottom w:val="nil"/>
              <w:right w:val="nil"/>
            </w:tcBorders>
            <w:shd w:val="clear" w:color="000000" w:fill="AFDCBC"/>
            <w:noWrap/>
            <w:vAlign w:val="bottom"/>
            <w:hideMark/>
          </w:tcPr>
          <w:p w14:paraId="2B0CCA09" w14:textId="77777777" w:rsidR="00885D18" w:rsidRPr="00885D18" w:rsidRDefault="00885D18" w:rsidP="00885D18">
            <w:pPr>
              <w:spacing w:before="0" w:after="0" w:line="240" w:lineRule="auto"/>
              <w:jc w:val="right"/>
              <w:rPr>
                <w:rFonts w:ascii="Calibri" w:eastAsia="Times New Roman" w:hAnsi="Calibri" w:cs="Calibri"/>
                <w:color w:val="000000"/>
                <w:sz w:val="22"/>
                <w:szCs w:val="22"/>
                <w:lang w:val="en-GB" w:eastAsia="en-GB"/>
              </w:rPr>
            </w:pPr>
            <w:r w:rsidRPr="00885D18">
              <w:rPr>
                <w:rFonts w:ascii="Calibri" w:eastAsia="Times New Roman" w:hAnsi="Calibri" w:cs="Calibri"/>
                <w:color w:val="000000"/>
                <w:sz w:val="22"/>
                <w:szCs w:val="22"/>
                <w:lang w:val="en-GB" w:eastAsia="en-GB"/>
              </w:rPr>
              <w:t>1,40</w:t>
            </w:r>
          </w:p>
        </w:tc>
        <w:tc>
          <w:tcPr>
            <w:tcW w:w="790" w:type="dxa"/>
            <w:tcBorders>
              <w:top w:val="nil"/>
              <w:left w:val="nil"/>
              <w:bottom w:val="nil"/>
              <w:right w:val="nil"/>
            </w:tcBorders>
            <w:shd w:val="clear" w:color="000000" w:fill="D5ECDE"/>
            <w:noWrap/>
            <w:vAlign w:val="bottom"/>
            <w:hideMark/>
          </w:tcPr>
          <w:p w14:paraId="24AF9795" w14:textId="77777777" w:rsidR="00885D18" w:rsidRPr="00885D18" w:rsidRDefault="00885D18" w:rsidP="00885D18">
            <w:pPr>
              <w:spacing w:before="0" w:after="0" w:line="240" w:lineRule="auto"/>
              <w:jc w:val="right"/>
              <w:rPr>
                <w:rFonts w:ascii="Calibri" w:eastAsia="Times New Roman" w:hAnsi="Calibri" w:cs="Calibri"/>
                <w:color w:val="000000"/>
                <w:sz w:val="22"/>
                <w:szCs w:val="22"/>
                <w:lang w:val="en-GB" w:eastAsia="en-GB"/>
              </w:rPr>
            </w:pPr>
            <w:r w:rsidRPr="00885D18">
              <w:rPr>
                <w:rFonts w:ascii="Calibri" w:eastAsia="Times New Roman" w:hAnsi="Calibri" w:cs="Calibri"/>
                <w:color w:val="000000"/>
                <w:sz w:val="22"/>
                <w:szCs w:val="22"/>
                <w:lang w:val="en-GB" w:eastAsia="en-GB"/>
              </w:rPr>
              <w:t>1,60</w:t>
            </w:r>
          </w:p>
        </w:tc>
        <w:tc>
          <w:tcPr>
            <w:tcW w:w="790" w:type="dxa"/>
            <w:tcBorders>
              <w:top w:val="nil"/>
              <w:left w:val="nil"/>
              <w:bottom w:val="nil"/>
              <w:right w:val="nil"/>
            </w:tcBorders>
            <w:shd w:val="clear" w:color="000000" w:fill="FCFCFF"/>
            <w:noWrap/>
            <w:vAlign w:val="bottom"/>
            <w:hideMark/>
          </w:tcPr>
          <w:p w14:paraId="7F570093" w14:textId="77777777" w:rsidR="00885D18" w:rsidRPr="00885D18" w:rsidRDefault="00885D18" w:rsidP="00885D18">
            <w:pPr>
              <w:spacing w:before="0" w:after="0" w:line="240" w:lineRule="auto"/>
              <w:jc w:val="right"/>
              <w:rPr>
                <w:rFonts w:ascii="Calibri" w:eastAsia="Times New Roman" w:hAnsi="Calibri" w:cs="Calibri"/>
                <w:color w:val="000000"/>
                <w:sz w:val="22"/>
                <w:szCs w:val="22"/>
                <w:lang w:val="en-GB" w:eastAsia="en-GB"/>
              </w:rPr>
            </w:pPr>
            <w:r w:rsidRPr="00885D18">
              <w:rPr>
                <w:rFonts w:ascii="Calibri" w:eastAsia="Times New Roman" w:hAnsi="Calibri" w:cs="Calibri"/>
                <w:color w:val="000000"/>
                <w:sz w:val="22"/>
                <w:szCs w:val="22"/>
                <w:lang w:val="en-GB" w:eastAsia="en-GB"/>
              </w:rPr>
              <w:t>1,80</w:t>
            </w:r>
          </w:p>
        </w:tc>
        <w:tc>
          <w:tcPr>
            <w:tcW w:w="901" w:type="dxa"/>
            <w:tcBorders>
              <w:top w:val="nil"/>
              <w:left w:val="nil"/>
              <w:bottom w:val="nil"/>
              <w:right w:val="nil"/>
            </w:tcBorders>
            <w:shd w:val="clear" w:color="000000" w:fill="FBD1D3"/>
            <w:noWrap/>
            <w:vAlign w:val="bottom"/>
            <w:hideMark/>
          </w:tcPr>
          <w:p w14:paraId="47BDF240" w14:textId="77777777" w:rsidR="00885D18" w:rsidRPr="00885D18" w:rsidRDefault="00885D18" w:rsidP="00885D18">
            <w:pPr>
              <w:spacing w:before="0" w:after="0" w:line="240" w:lineRule="auto"/>
              <w:jc w:val="right"/>
              <w:rPr>
                <w:rFonts w:ascii="Calibri" w:eastAsia="Times New Roman" w:hAnsi="Calibri" w:cs="Calibri"/>
                <w:color w:val="000000"/>
                <w:sz w:val="22"/>
                <w:szCs w:val="22"/>
                <w:lang w:val="en-GB" w:eastAsia="en-GB"/>
              </w:rPr>
            </w:pPr>
            <w:r w:rsidRPr="00885D18">
              <w:rPr>
                <w:rFonts w:ascii="Calibri" w:eastAsia="Times New Roman" w:hAnsi="Calibri" w:cs="Calibri"/>
                <w:color w:val="000000"/>
                <w:sz w:val="22"/>
                <w:szCs w:val="22"/>
                <w:lang w:val="en-GB" w:eastAsia="en-GB"/>
              </w:rPr>
              <w:t>2,20</w:t>
            </w:r>
          </w:p>
        </w:tc>
        <w:tc>
          <w:tcPr>
            <w:tcW w:w="779" w:type="dxa"/>
            <w:tcBorders>
              <w:top w:val="nil"/>
              <w:left w:val="nil"/>
              <w:bottom w:val="nil"/>
              <w:right w:val="nil"/>
            </w:tcBorders>
            <w:shd w:val="clear" w:color="000000" w:fill="E5F2EB"/>
            <w:noWrap/>
            <w:vAlign w:val="bottom"/>
            <w:hideMark/>
          </w:tcPr>
          <w:p w14:paraId="5D035BFD" w14:textId="77777777" w:rsidR="00885D18" w:rsidRPr="00885D18" w:rsidRDefault="00885D18" w:rsidP="00885D18">
            <w:pPr>
              <w:spacing w:before="0" w:after="0" w:line="240" w:lineRule="auto"/>
              <w:jc w:val="right"/>
              <w:rPr>
                <w:rFonts w:ascii="Calibri" w:eastAsia="Times New Roman" w:hAnsi="Calibri" w:cs="Calibri"/>
                <w:color w:val="000000"/>
                <w:sz w:val="22"/>
                <w:szCs w:val="22"/>
                <w:lang w:val="en-GB" w:eastAsia="en-GB"/>
              </w:rPr>
            </w:pPr>
            <w:r w:rsidRPr="00885D18">
              <w:rPr>
                <w:rFonts w:ascii="Calibri" w:eastAsia="Times New Roman" w:hAnsi="Calibri" w:cs="Calibri"/>
                <w:color w:val="000000"/>
                <w:sz w:val="22"/>
                <w:szCs w:val="22"/>
                <w:lang w:val="en-GB" w:eastAsia="en-GB"/>
              </w:rPr>
              <w:t>1,68</w:t>
            </w:r>
          </w:p>
        </w:tc>
      </w:tr>
      <w:tr w:rsidR="00152756" w:rsidRPr="00885D18" w14:paraId="16701E79" w14:textId="77777777" w:rsidTr="00152756">
        <w:trPr>
          <w:trHeight w:val="293"/>
        </w:trPr>
        <w:tc>
          <w:tcPr>
            <w:tcW w:w="1560" w:type="dxa"/>
            <w:tcBorders>
              <w:top w:val="nil"/>
              <w:left w:val="nil"/>
              <w:bottom w:val="single" w:sz="4" w:space="0" w:color="8EA9DB"/>
              <w:right w:val="nil"/>
            </w:tcBorders>
            <w:shd w:val="clear" w:color="auto" w:fill="auto"/>
            <w:noWrap/>
            <w:vAlign w:val="bottom"/>
            <w:hideMark/>
          </w:tcPr>
          <w:p w14:paraId="6C2D039E" w14:textId="77777777" w:rsidR="00885D18" w:rsidRPr="00885D18" w:rsidRDefault="00885D18" w:rsidP="00885D18">
            <w:pPr>
              <w:spacing w:before="0" w:after="0" w:line="240" w:lineRule="auto"/>
              <w:rPr>
                <w:rFonts w:ascii="Calibri" w:eastAsia="Times New Roman" w:hAnsi="Calibri" w:cs="Calibri"/>
                <w:b/>
                <w:bCs/>
                <w:color w:val="000000"/>
                <w:sz w:val="22"/>
                <w:szCs w:val="22"/>
                <w:lang w:val="en-GB" w:eastAsia="en-GB"/>
              </w:rPr>
            </w:pPr>
            <w:proofErr w:type="spellStart"/>
            <w:r w:rsidRPr="00885D18">
              <w:rPr>
                <w:rFonts w:ascii="Calibri" w:eastAsia="Times New Roman" w:hAnsi="Calibri" w:cs="Calibri"/>
                <w:b/>
                <w:bCs/>
                <w:color w:val="000000"/>
                <w:sz w:val="22"/>
                <w:szCs w:val="22"/>
                <w:lang w:val="en-GB" w:eastAsia="en-GB"/>
              </w:rPr>
              <w:t>Crossdock</w:t>
            </w:r>
            <w:proofErr w:type="spellEnd"/>
          </w:p>
        </w:tc>
        <w:tc>
          <w:tcPr>
            <w:tcW w:w="626" w:type="dxa"/>
            <w:tcBorders>
              <w:top w:val="nil"/>
              <w:left w:val="nil"/>
              <w:bottom w:val="single" w:sz="4" w:space="0" w:color="8EA9DB"/>
              <w:right w:val="nil"/>
            </w:tcBorders>
            <w:shd w:val="clear" w:color="000000" w:fill="C2E4CD"/>
            <w:noWrap/>
            <w:vAlign w:val="bottom"/>
            <w:hideMark/>
          </w:tcPr>
          <w:p w14:paraId="15F0BD7C" w14:textId="77777777" w:rsidR="00885D18" w:rsidRPr="00885D18" w:rsidRDefault="00885D18" w:rsidP="00885D18">
            <w:pPr>
              <w:spacing w:before="0" w:after="0" w:line="240" w:lineRule="auto"/>
              <w:jc w:val="right"/>
              <w:rPr>
                <w:rFonts w:ascii="Calibri" w:eastAsia="Times New Roman" w:hAnsi="Calibri" w:cs="Calibri"/>
                <w:b/>
                <w:bCs/>
                <w:color w:val="000000"/>
                <w:sz w:val="22"/>
                <w:szCs w:val="22"/>
                <w:lang w:val="en-GB" w:eastAsia="en-GB"/>
              </w:rPr>
            </w:pPr>
            <w:r w:rsidRPr="00885D18">
              <w:rPr>
                <w:rFonts w:ascii="Calibri" w:eastAsia="Times New Roman" w:hAnsi="Calibri" w:cs="Calibri"/>
                <w:b/>
                <w:bCs/>
                <w:color w:val="000000"/>
                <w:sz w:val="22"/>
                <w:szCs w:val="22"/>
                <w:lang w:val="en-GB" w:eastAsia="en-GB"/>
              </w:rPr>
              <w:t>1,50</w:t>
            </w:r>
          </w:p>
        </w:tc>
        <w:tc>
          <w:tcPr>
            <w:tcW w:w="790" w:type="dxa"/>
            <w:tcBorders>
              <w:top w:val="nil"/>
              <w:left w:val="nil"/>
              <w:bottom w:val="single" w:sz="4" w:space="0" w:color="8EA9DB"/>
              <w:right w:val="nil"/>
            </w:tcBorders>
            <w:shd w:val="clear" w:color="000000" w:fill="F2F8F6"/>
            <w:noWrap/>
            <w:vAlign w:val="bottom"/>
            <w:hideMark/>
          </w:tcPr>
          <w:p w14:paraId="4FA205E7" w14:textId="77777777" w:rsidR="00885D18" w:rsidRPr="00885D18" w:rsidRDefault="00885D18" w:rsidP="00885D18">
            <w:pPr>
              <w:spacing w:before="0" w:after="0" w:line="240" w:lineRule="auto"/>
              <w:jc w:val="right"/>
              <w:rPr>
                <w:rFonts w:ascii="Calibri" w:eastAsia="Times New Roman" w:hAnsi="Calibri" w:cs="Calibri"/>
                <w:b/>
                <w:bCs/>
                <w:color w:val="000000"/>
                <w:sz w:val="22"/>
                <w:szCs w:val="22"/>
                <w:lang w:val="en-GB" w:eastAsia="en-GB"/>
              </w:rPr>
            </w:pPr>
            <w:r w:rsidRPr="00885D18">
              <w:rPr>
                <w:rFonts w:ascii="Calibri" w:eastAsia="Times New Roman" w:hAnsi="Calibri" w:cs="Calibri"/>
                <w:b/>
                <w:bCs/>
                <w:color w:val="000000"/>
                <w:sz w:val="22"/>
                <w:szCs w:val="22"/>
                <w:lang w:val="en-GB" w:eastAsia="en-GB"/>
              </w:rPr>
              <w:t>1,75</w:t>
            </w:r>
          </w:p>
        </w:tc>
        <w:tc>
          <w:tcPr>
            <w:tcW w:w="790" w:type="dxa"/>
            <w:tcBorders>
              <w:top w:val="nil"/>
              <w:left w:val="nil"/>
              <w:bottom w:val="single" w:sz="4" w:space="0" w:color="8EA9DB"/>
              <w:right w:val="nil"/>
            </w:tcBorders>
            <w:shd w:val="clear" w:color="000000" w:fill="FCD9DC"/>
            <w:noWrap/>
            <w:vAlign w:val="bottom"/>
            <w:hideMark/>
          </w:tcPr>
          <w:p w14:paraId="15C9502E" w14:textId="77777777" w:rsidR="00885D18" w:rsidRPr="00885D18" w:rsidRDefault="00885D18" w:rsidP="00885D18">
            <w:pPr>
              <w:spacing w:before="0" w:after="0" w:line="240" w:lineRule="auto"/>
              <w:jc w:val="right"/>
              <w:rPr>
                <w:rFonts w:ascii="Calibri" w:eastAsia="Times New Roman" w:hAnsi="Calibri" w:cs="Calibri"/>
                <w:b/>
                <w:bCs/>
                <w:color w:val="000000"/>
                <w:sz w:val="22"/>
                <w:szCs w:val="22"/>
                <w:lang w:val="en-GB" w:eastAsia="en-GB"/>
              </w:rPr>
            </w:pPr>
            <w:r w:rsidRPr="00885D18">
              <w:rPr>
                <w:rFonts w:ascii="Calibri" w:eastAsia="Times New Roman" w:hAnsi="Calibri" w:cs="Calibri"/>
                <w:b/>
                <w:bCs/>
                <w:color w:val="000000"/>
                <w:sz w:val="22"/>
                <w:szCs w:val="22"/>
                <w:lang w:val="en-GB" w:eastAsia="en-GB"/>
              </w:rPr>
              <w:t>2,13</w:t>
            </w:r>
          </w:p>
        </w:tc>
        <w:tc>
          <w:tcPr>
            <w:tcW w:w="790" w:type="dxa"/>
            <w:tcBorders>
              <w:top w:val="nil"/>
              <w:left w:val="nil"/>
              <w:bottom w:val="single" w:sz="4" w:space="0" w:color="8EA9DB"/>
              <w:right w:val="nil"/>
            </w:tcBorders>
            <w:shd w:val="clear" w:color="000000" w:fill="F2F8F6"/>
            <w:noWrap/>
            <w:vAlign w:val="bottom"/>
            <w:hideMark/>
          </w:tcPr>
          <w:p w14:paraId="67159F58" w14:textId="77777777" w:rsidR="00885D18" w:rsidRPr="00885D18" w:rsidRDefault="00885D18" w:rsidP="00885D18">
            <w:pPr>
              <w:spacing w:before="0" w:after="0" w:line="240" w:lineRule="auto"/>
              <w:jc w:val="right"/>
              <w:rPr>
                <w:rFonts w:ascii="Calibri" w:eastAsia="Times New Roman" w:hAnsi="Calibri" w:cs="Calibri"/>
                <w:b/>
                <w:bCs/>
                <w:color w:val="000000"/>
                <w:sz w:val="22"/>
                <w:szCs w:val="22"/>
                <w:lang w:val="en-GB" w:eastAsia="en-GB"/>
              </w:rPr>
            </w:pPr>
            <w:r w:rsidRPr="00885D18">
              <w:rPr>
                <w:rFonts w:ascii="Calibri" w:eastAsia="Times New Roman" w:hAnsi="Calibri" w:cs="Calibri"/>
                <w:b/>
                <w:bCs/>
                <w:color w:val="000000"/>
                <w:sz w:val="22"/>
                <w:szCs w:val="22"/>
                <w:lang w:val="en-GB" w:eastAsia="en-GB"/>
              </w:rPr>
              <w:t>1,75</w:t>
            </w:r>
          </w:p>
        </w:tc>
        <w:tc>
          <w:tcPr>
            <w:tcW w:w="790" w:type="dxa"/>
            <w:tcBorders>
              <w:top w:val="nil"/>
              <w:left w:val="nil"/>
              <w:bottom w:val="single" w:sz="4" w:space="0" w:color="8EA9DB"/>
              <w:right w:val="nil"/>
            </w:tcBorders>
            <w:shd w:val="clear" w:color="000000" w:fill="FCD9DC"/>
            <w:noWrap/>
            <w:vAlign w:val="bottom"/>
            <w:hideMark/>
          </w:tcPr>
          <w:p w14:paraId="438EDA5F" w14:textId="77777777" w:rsidR="00885D18" w:rsidRPr="00885D18" w:rsidRDefault="00885D18" w:rsidP="00885D18">
            <w:pPr>
              <w:spacing w:before="0" w:after="0" w:line="240" w:lineRule="auto"/>
              <w:jc w:val="right"/>
              <w:rPr>
                <w:rFonts w:ascii="Calibri" w:eastAsia="Times New Roman" w:hAnsi="Calibri" w:cs="Calibri"/>
                <w:b/>
                <w:bCs/>
                <w:color w:val="000000"/>
                <w:sz w:val="22"/>
                <w:szCs w:val="22"/>
                <w:lang w:val="en-GB" w:eastAsia="en-GB"/>
              </w:rPr>
            </w:pPr>
            <w:r w:rsidRPr="00885D18">
              <w:rPr>
                <w:rFonts w:ascii="Calibri" w:eastAsia="Times New Roman" w:hAnsi="Calibri" w:cs="Calibri"/>
                <w:b/>
                <w:bCs/>
                <w:color w:val="000000"/>
                <w:sz w:val="22"/>
                <w:szCs w:val="22"/>
                <w:lang w:val="en-GB" w:eastAsia="en-GB"/>
              </w:rPr>
              <w:t>2,13</w:t>
            </w:r>
          </w:p>
        </w:tc>
        <w:tc>
          <w:tcPr>
            <w:tcW w:w="790" w:type="dxa"/>
            <w:tcBorders>
              <w:top w:val="nil"/>
              <w:left w:val="nil"/>
              <w:bottom w:val="single" w:sz="4" w:space="0" w:color="8EA9DB"/>
              <w:right w:val="nil"/>
            </w:tcBorders>
            <w:shd w:val="clear" w:color="000000" w:fill="AADBB8"/>
            <w:noWrap/>
            <w:vAlign w:val="bottom"/>
            <w:hideMark/>
          </w:tcPr>
          <w:p w14:paraId="5A5C3B76" w14:textId="77777777" w:rsidR="00885D18" w:rsidRPr="00885D18" w:rsidRDefault="00885D18" w:rsidP="00885D18">
            <w:pPr>
              <w:spacing w:before="0" w:after="0" w:line="240" w:lineRule="auto"/>
              <w:jc w:val="right"/>
              <w:rPr>
                <w:rFonts w:ascii="Calibri" w:eastAsia="Times New Roman" w:hAnsi="Calibri" w:cs="Calibri"/>
                <w:b/>
                <w:bCs/>
                <w:color w:val="000000"/>
                <w:sz w:val="22"/>
                <w:szCs w:val="22"/>
                <w:lang w:val="en-GB" w:eastAsia="en-GB"/>
              </w:rPr>
            </w:pPr>
            <w:r w:rsidRPr="00885D18">
              <w:rPr>
                <w:rFonts w:ascii="Calibri" w:eastAsia="Times New Roman" w:hAnsi="Calibri" w:cs="Calibri"/>
                <w:b/>
                <w:bCs/>
                <w:color w:val="000000"/>
                <w:sz w:val="22"/>
                <w:szCs w:val="22"/>
                <w:lang w:val="en-GB" w:eastAsia="en-GB"/>
              </w:rPr>
              <w:t>1,38</w:t>
            </w:r>
          </w:p>
        </w:tc>
        <w:tc>
          <w:tcPr>
            <w:tcW w:w="790" w:type="dxa"/>
            <w:tcBorders>
              <w:top w:val="nil"/>
              <w:left w:val="nil"/>
              <w:bottom w:val="single" w:sz="4" w:space="0" w:color="8EA9DB"/>
              <w:right w:val="nil"/>
            </w:tcBorders>
            <w:shd w:val="clear" w:color="000000" w:fill="FCE7E9"/>
            <w:noWrap/>
            <w:vAlign w:val="bottom"/>
            <w:hideMark/>
          </w:tcPr>
          <w:p w14:paraId="1F620C9D" w14:textId="77777777" w:rsidR="00885D18" w:rsidRPr="00885D18" w:rsidRDefault="00885D18" w:rsidP="00885D18">
            <w:pPr>
              <w:spacing w:before="0" w:after="0" w:line="240" w:lineRule="auto"/>
              <w:jc w:val="right"/>
              <w:rPr>
                <w:rFonts w:ascii="Calibri" w:eastAsia="Times New Roman" w:hAnsi="Calibri" w:cs="Calibri"/>
                <w:b/>
                <w:bCs/>
                <w:color w:val="000000"/>
                <w:sz w:val="22"/>
                <w:szCs w:val="22"/>
                <w:lang w:val="en-GB" w:eastAsia="en-GB"/>
              </w:rPr>
            </w:pPr>
            <w:r w:rsidRPr="00885D18">
              <w:rPr>
                <w:rFonts w:ascii="Calibri" w:eastAsia="Times New Roman" w:hAnsi="Calibri" w:cs="Calibri"/>
                <w:b/>
                <w:bCs/>
                <w:color w:val="000000"/>
                <w:sz w:val="22"/>
                <w:szCs w:val="22"/>
                <w:lang w:val="en-GB" w:eastAsia="en-GB"/>
              </w:rPr>
              <w:t>2,00</w:t>
            </w:r>
          </w:p>
        </w:tc>
        <w:tc>
          <w:tcPr>
            <w:tcW w:w="790" w:type="dxa"/>
            <w:tcBorders>
              <w:top w:val="nil"/>
              <w:left w:val="nil"/>
              <w:bottom w:val="single" w:sz="4" w:space="0" w:color="8EA9DB"/>
              <w:right w:val="nil"/>
            </w:tcBorders>
            <w:shd w:val="clear" w:color="000000" w:fill="FCF4F7"/>
            <w:noWrap/>
            <w:vAlign w:val="bottom"/>
            <w:hideMark/>
          </w:tcPr>
          <w:p w14:paraId="0F8AA859" w14:textId="77777777" w:rsidR="00885D18" w:rsidRPr="00885D18" w:rsidRDefault="00885D18" w:rsidP="00885D18">
            <w:pPr>
              <w:spacing w:before="0" w:after="0" w:line="240" w:lineRule="auto"/>
              <w:jc w:val="right"/>
              <w:rPr>
                <w:rFonts w:ascii="Calibri" w:eastAsia="Times New Roman" w:hAnsi="Calibri" w:cs="Calibri"/>
                <w:b/>
                <w:bCs/>
                <w:color w:val="000000"/>
                <w:sz w:val="22"/>
                <w:szCs w:val="22"/>
                <w:lang w:val="en-GB" w:eastAsia="en-GB"/>
              </w:rPr>
            </w:pPr>
            <w:r w:rsidRPr="00885D18">
              <w:rPr>
                <w:rFonts w:ascii="Calibri" w:eastAsia="Times New Roman" w:hAnsi="Calibri" w:cs="Calibri"/>
                <w:b/>
                <w:bCs/>
                <w:color w:val="000000"/>
                <w:sz w:val="22"/>
                <w:szCs w:val="22"/>
                <w:lang w:val="en-GB" w:eastAsia="en-GB"/>
              </w:rPr>
              <w:t>1,88</w:t>
            </w:r>
          </w:p>
        </w:tc>
        <w:tc>
          <w:tcPr>
            <w:tcW w:w="790" w:type="dxa"/>
            <w:tcBorders>
              <w:top w:val="nil"/>
              <w:left w:val="nil"/>
              <w:bottom w:val="single" w:sz="4" w:space="0" w:color="8EA9DB"/>
              <w:right w:val="nil"/>
            </w:tcBorders>
            <w:shd w:val="clear" w:color="000000" w:fill="AADBB8"/>
            <w:noWrap/>
            <w:vAlign w:val="bottom"/>
            <w:hideMark/>
          </w:tcPr>
          <w:p w14:paraId="5569127B" w14:textId="77777777" w:rsidR="00885D18" w:rsidRPr="00885D18" w:rsidRDefault="00885D18" w:rsidP="00885D18">
            <w:pPr>
              <w:spacing w:before="0" w:after="0" w:line="240" w:lineRule="auto"/>
              <w:jc w:val="right"/>
              <w:rPr>
                <w:rFonts w:ascii="Calibri" w:eastAsia="Times New Roman" w:hAnsi="Calibri" w:cs="Calibri"/>
                <w:b/>
                <w:bCs/>
                <w:color w:val="000000"/>
                <w:sz w:val="22"/>
                <w:szCs w:val="22"/>
                <w:lang w:val="en-GB" w:eastAsia="en-GB"/>
              </w:rPr>
            </w:pPr>
            <w:r w:rsidRPr="00885D18">
              <w:rPr>
                <w:rFonts w:ascii="Calibri" w:eastAsia="Times New Roman" w:hAnsi="Calibri" w:cs="Calibri"/>
                <w:b/>
                <w:bCs/>
                <w:color w:val="000000"/>
                <w:sz w:val="22"/>
                <w:szCs w:val="22"/>
                <w:lang w:val="en-GB" w:eastAsia="en-GB"/>
              </w:rPr>
              <w:t>1,38</w:t>
            </w:r>
          </w:p>
        </w:tc>
        <w:tc>
          <w:tcPr>
            <w:tcW w:w="901" w:type="dxa"/>
            <w:tcBorders>
              <w:top w:val="nil"/>
              <w:left w:val="nil"/>
              <w:bottom w:val="single" w:sz="4" w:space="0" w:color="8EA9DB"/>
              <w:right w:val="nil"/>
            </w:tcBorders>
            <w:shd w:val="clear" w:color="000000" w:fill="C2E4CD"/>
            <w:noWrap/>
            <w:vAlign w:val="bottom"/>
            <w:hideMark/>
          </w:tcPr>
          <w:p w14:paraId="3AF6E2B5" w14:textId="77777777" w:rsidR="00885D18" w:rsidRPr="00885D18" w:rsidRDefault="00885D18" w:rsidP="00885D18">
            <w:pPr>
              <w:spacing w:before="0" w:after="0" w:line="240" w:lineRule="auto"/>
              <w:jc w:val="right"/>
              <w:rPr>
                <w:rFonts w:ascii="Calibri" w:eastAsia="Times New Roman" w:hAnsi="Calibri" w:cs="Calibri"/>
                <w:b/>
                <w:bCs/>
                <w:color w:val="000000"/>
                <w:sz w:val="22"/>
                <w:szCs w:val="22"/>
                <w:lang w:val="en-GB" w:eastAsia="en-GB"/>
              </w:rPr>
            </w:pPr>
            <w:r w:rsidRPr="00885D18">
              <w:rPr>
                <w:rFonts w:ascii="Calibri" w:eastAsia="Times New Roman" w:hAnsi="Calibri" w:cs="Calibri"/>
                <w:b/>
                <w:bCs/>
                <w:color w:val="000000"/>
                <w:sz w:val="22"/>
                <w:szCs w:val="22"/>
                <w:lang w:val="en-GB" w:eastAsia="en-GB"/>
              </w:rPr>
              <w:t>1,50</w:t>
            </w:r>
          </w:p>
        </w:tc>
        <w:tc>
          <w:tcPr>
            <w:tcW w:w="779" w:type="dxa"/>
            <w:tcBorders>
              <w:top w:val="nil"/>
              <w:left w:val="nil"/>
              <w:bottom w:val="single" w:sz="4" w:space="0" w:color="8EA9DB"/>
              <w:right w:val="nil"/>
            </w:tcBorders>
            <w:shd w:val="clear" w:color="000000" w:fill="F0F7F4"/>
            <w:noWrap/>
            <w:vAlign w:val="bottom"/>
            <w:hideMark/>
          </w:tcPr>
          <w:p w14:paraId="2C64146B" w14:textId="77777777" w:rsidR="00885D18" w:rsidRPr="00885D18" w:rsidRDefault="00885D18" w:rsidP="00885D18">
            <w:pPr>
              <w:spacing w:before="0" w:after="0" w:line="240" w:lineRule="auto"/>
              <w:jc w:val="right"/>
              <w:rPr>
                <w:rFonts w:ascii="Calibri" w:eastAsia="Times New Roman" w:hAnsi="Calibri" w:cs="Calibri"/>
                <w:b/>
                <w:bCs/>
                <w:color w:val="000000"/>
                <w:sz w:val="22"/>
                <w:szCs w:val="22"/>
                <w:lang w:val="en-GB" w:eastAsia="en-GB"/>
              </w:rPr>
            </w:pPr>
            <w:r w:rsidRPr="00885D18">
              <w:rPr>
                <w:rFonts w:ascii="Calibri" w:eastAsia="Times New Roman" w:hAnsi="Calibri" w:cs="Calibri"/>
                <w:b/>
                <w:bCs/>
                <w:color w:val="000000"/>
                <w:sz w:val="22"/>
                <w:szCs w:val="22"/>
                <w:lang w:val="en-GB" w:eastAsia="en-GB"/>
              </w:rPr>
              <w:t>1,74</w:t>
            </w:r>
          </w:p>
        </w:tc>
      </w:tr>
      <w:tr w:rsidR="00152756" w:rsidRPr="00885D18" w14:paraId="12940E77" w14:textId="77777777" w:rsidTr="00152756">
        <w:trPr>
          <w:trHeight w:val="293"/>
        </w:trPr>
        <w:tc>
          <w:tcPr>
            <w:tcW w:w="1560" w:type="dxa"/>
            <w:tcBorders>
              <w:top w:val="nil"/>
              <w:left w:val="nil"/>
              <w:bottom w:val="nil"/>
              <w:right w:val="nil"/>
            </w:tcBorders>
            <w:shd w:val="clear" w:color="auto" w:fill="auto"/>
            <w:noWrap/>
            <w:vAlign w:val="bottom"/>
            <w:hideMark/>
          </w:tcPr>
          <w:p w14:paraId="664DB403" w14:textId="77777777" w:rsidR="00885D18" w:rsidRPr="00885D18" w:rsidRDefault="00885D18" w:rsidP="00885D18">
            <w:pPr>
              <w:spacing w:before="0" w:after="0" w:line="240" w:lineRule="auto"/>
              <w:ind w:firstLineChars="100" w:firstLine="220"/>
              <w:rPr>
                <w:rFonts w:ascii="Calibri" w:eastAsia="Times New Roman" w:hAnsi="Calibri" w:cs="Calibri"/>
                <w:color w:val="000000"/>
                <w:sz w:val="22"/>
                <w:szCs w:val="22"/>
                <w:lang w:val="en-GB" w:eastAsia="en-GB"/>
              </w:rPr>
            </w:pPr>
            <w:r w:rsidRPr="00885D18">
              <w:rPr>
                <w:rFonts w:ascii="Calibri" w:eastAsia="Times New Roman" w:hAnsi="Calibri" w:cs="Calibri"/>
                <w:color w:val="000000"/>
                <w:sz w:val="22"/>
                <w:szCs w:val="22"/>
                <w:lang w:val="en-GB" w:eastAsia="en-GB"/>
              </w:rPr>
              <w:t>Man</w:t>
            </w:r>
          </w:p>
        </w:tc>
        <w:tc>
          <w:tcPr>
            <w:tcW w:w="626" w:type="dxa"/>
            <w:tcBorders>
              <w:top w:val="nil"/>
              <w:left w:val="nil"/>
              <w:bottom w:val="nil"/>
              <w:right w:val="nil"/>
            </w:tcBorders>
            <w:shd w:val="clear" w:color="000000" w:fill="D0EAD9"/>
            <w:noWrap/>
            <w:vAlign w:val="bottom"/>
            <w:hideMark/>
          </w:tcPr>
          <w:p w14:paraId="4DFFCFCC" w14:textId="77777777" w:rsidR="00885D18" w:rsidRPr="00885D18" w:rsidRDefault="00885D18" w:rsidP="00885D18">
            <w:pPr>
              <w:spacing w:before="0" w:after="0" w:line="240" w:lineRule="auto"/>
              <w:jc w:val="right"/>
              <w:rPr>
                <w:rFonts w:ascii="Calibri" w:eastAsia="Times New Roman" w:hAnsi="Calibri" w:cs="Calibri"/>
                <w:color w:val="000000"/>
                <w:sz w:val="22"/>
                <w:szCs w:val="22"/>
                <w:lang w:val="en-GB" w:eastAsia="en-GB"/>
              </w:rPr>
            </w:pPr>
            <w:r w:rsidRPr="00885D18">
              <w:rPr>
                <w:rFonts w:ascii="Calibri" w:eastAsia="Times New Roman" w:hAnsi="Calibri" w:cs="Calibri"/>
                <w:color w:val="000000"/>
                <w:sz w:val="22"/>
                <w:szCs w:val="22"/>
                <w:lang w:val="en-GB" w:eastAsia="en-GB"/>
              </w:rPr>
              <w:t>1,57</w:t>
            </w:r>
          </w:p>
        </w:tc>
        <w:tc>
          <w:tcPr>
            <w:tcW w:w="790" w:type="dxa"/>
            <w:tcBorders>
              <w:top w:val="nil"/>
              <w:left w:val="nil"/>
              <w:bottom w:val="nil"/>
              <w:right w:val="nil"/>
            </w:tcBorders>
            <w:shd w:val="clear" w:color="000000" w:fill="FCF6F9"/>
            <w:noWrap/>
            <w:vAlign w:val="bottom"/>
            <w:hideMark/>
          </w:tcPr>
          <w:p w14:paraId="69D3B6D9" w14:textId="77777777" w:rsidR="00885D18" w:rsidRPr="00885D18" w:rsidRDefault="00885D18" w:rsidP="00885D18">
            <w:pPr>
              <w:spacing w:before="0" w:after="0" w:line="240" w:lineRule="auto"/>
              <w:jc w:val="right"/>
              <w:rPr>
                <w:rFonts w:ascii="Calibri" w:eastAsia="Times New Roman" w:hAnsi="Calibri" w:cs="Calibri"/>
                <w:color w:val="000000"/>
                <w:sz w:val="22"/>
                <w:szCs w:val="22"/>
                <w:lang w:val="en-GB" w:eastAsia="en-GB"/>
              </w:rPr>
            </w:pPr>
            <w:r w:rsidRPr="00885D18">
              <w:rPr>
                <w:rFonts w:ascii="Calibri" w:eastAsia="Times New Roman" w:hAnsi="Calibri" w:cs="Calibri"/>
                <w:color w:val="000000"/>
                <w:sz w:val="22"/>
                <w:szCs w:val="22"/>
                <w:lang w:val="en-GB" w:eastAsia="en-GB"/>
              </w:rPr>
              <w:t>1,86</w:t>
            </w:r>
          </w:p>
        </w:tc>
        <w:tc>
          <w:tcPr>
            <w:tcW w:w="790" w:type="dxa"/>
            <w:tcBorders>
              <w:top w:val="nil"/>
              <w:left w:val="nil"/>
              <w:bottom w:val="nil"/>
              <w:right w:val="nil"/>
            </w:tcBorders>
            <w:shd w:val="clear" w:color="000000" w:fill="FBC7CA"/>
            <w:noWrap/>
            <w:vAlign w:val="bottom"/>
            <w:hideMark/>
          </w:tcPr>
          <w:p w14:paraId="7A1A98B1" w14:textId="77777777" w:rsidR="00885D18" w:rsidRPr="00885D18" w:rsidRDefault="00885D18" w:rsidP="00885D18">
            <w:pPr>
              <w:spacing w:before="0" w:after="0" w:line="240" w:lineRule="auto"/>
              <w:jc w:val="right"/>
              <w:rPr>
                <w:rFonts w:ascii="Calibri" w:eastAsia="Times New Roman" w:hAnsi="Calibri" w:cs="Calibri"/>
                <w:color w:val="000000"/>
                <w:sz w:val="22"/>
                <w:szCs w:val="22"/>
                <w:lang w:val="en-GB" w:eastAsia="en-GB"/>
              </w:rPr>
            </w:pPr>
            <w:r w:rsidRPr="00885D18">
              <w:rPr>
                <w:rFonts w:ascii="Calibri" w:eastAsia="Times New Roman" w:hAnsi="Calibri" w:cs="Calibri"/>
                <w:color w:val="000000"/>
                <w:sz w:val="22"/>
                <w:szCs w:val="22"/>
                <w:lang w:val="en-GB" w:eastAsia="en-GB"/>
              </w:rPr>
              <w:t>2,29</w:t>
            </w:r>
          </w:p>
        </w:tc>
        <w:tc>
          <w:tcPr>
            <w:tcW w:w="790" w:type="dxa"/>
            <w:tcBorders>
              <w:top w:val="nil"/>
              <w:left w:val="nil"/>
              <w:bottom w:val="nil"/>
              <w:right w:val="nil"/>
            </w:tcBorders>
            <w:shd w:val="clear" w:color="000000" w:fill="EBF5F0"/>
            <w:noWrap/>
            <w:vAlign w:val="bottom"/>
            <w:hideMark/>
          </w:tcPr>
          <w:p w14:paraId="6960B3C9" w14:textId="77777777" w:rsidR="00885D18" w:rsidRPr="00885D18" w:rsidRDefault="00885D18" w:rsidP="00885D18">
            <w:pPr>
              <w:spacing w:before="0" w:after="0" w:line="240" w:lineRule="auto"/>
              <w:jc w:val="right"/>
              <w:rPr>
                <w:rFonts w:ascii="Calibri" w:eastAsia="Times New Roman" w:hAnsi="Calibri" w:cs="Calibri"/>
                <w:color w:val="000000"/>
                <w:sz w:val="22"/>
                <w:szCs w:val="22"/>
                <w:lang w:val="en-GB" w:eastAsia="en-GB"/>
              </w:rPr>
            </w:pPr>
            <w:r w:rsidRPr="00885D18">
              <w:rPr>
                <w:rFonts w:ascii="Calibri" w:eastAsia="Times New Roman" w:hAnsi="Calibri" w:cs="Calibri"/>
                <w:color w:val="000000"/>
                <w:sz w:val="22"/>
                <w:szCs w:val="22"/>
                <w:lang w:val="en-GB" w:eastAsia="en-GB"/>
              </w:rPr>
              <w:t>1,71</w:t>
            </w:r>
          </w:p>
        </w:tc>
        <w:tc>
          <w:tcPr>
            <w:tcW w:w="790" w:type="dxa"/>
            <w:tcBorders>
              <w:top w:val="nil"/>
              <w:left w:val="nil"/>
              <w:bottom w:val="nil"/>
              <w:right w:val="nil"/>
            </w:tcBorders>
            <w:shd w:val="clear" w:color="000000" w:fill="FCE7E9"/>
            <w:noWrap/>
            <w:vAlign w:val="bottom"/>
            <w:hideMark/>
          </w:tcPr>
          <w:p w14:paraId="3DDE1F07" w14:textId="77777777" w:rsidR="00885D18" w:rsidRPr="00885D18" w:rsidRDefault="00885D18" w:rsidP="00885D18">
            <w:pPr>
              <w:spacing w:before="0" w:after="0" w:line="240" w:lineRule="auto"/>
              <w:jc w:val="right"/>
              <w:rPr>
                <w:rFonts w:ascii="Calibri" w:eastAsia="Times New Roman" w:hAnsi="Calibri" w:cs="Calibri"/>
                <w:color w:val="000000"/>
                <w:sz w:val="22"/>
                <w:szCs w:val="22"/>
                <w:lang w:val="en-GB" w:eastAsia="en-GB"/>
              </w:rPr>
            </w:pPr>
            <w:r w:rsidRPr="00885D18">
              <w:rPr>
                <w:rFonts w:ascii="Calibri" w:eastAsia="Times New Roman" w:hAnsi="Calibri" w:cs="Calibri"/>
                <w:color w:val="000000"/>
                <w:sz w:val="22"/>
                <w:szCs w:val="22"/>
                <w:lang w:val="en-GB" w:eastAsia="en-GB"/>
              </w:rPr>
              <w:t>2,00</w:t>
            </w:r>
          </w:p>
        </w:tc>
        <w:tc>
          <w:tcPr>
            <w:tcW w:w="790" w:type="dxa"/>
            <w:tcBorders>
              <w:top w:val="nil"/>
              <w:left w:val="nil"/>
              <w:bottom w:val="nil"/>
              <w:right w:val="nil"/>
            </w:tcBorders>
            <w:shd w:val="clear" w:color="000000" w:fill="B4DFC1"/>
            <w:noWrap/>
            <w:vAlign w:val="bottom"/>
            <w:hideMark/>
          </w:tcPr>
          <w:p w14:paraId="0D5936CC" w14:textId="77777777" w:rsidR="00885D18" w:rsidRPr="00885D18" w:rsidRDefault="00885D18" w:rsidP="00885D18">
            <w:pPr>
              <w:spacing w:before="0" w:after="0" w:line="240" w:lineRule="auto"/>
              <w:jc w:val="right"/>
              <w:rPr>
                <w:rFonts w:ascii="Calibri" w:eastAsia="Times New Roman" w:hAnsi="Calibri" w:cs="Calibri"/>
                <w:color w:val="000000"/>
                <w:sz w:val="22"/>
                <w:szCs w:val="22"/>
                <w:lang w:val="en-GB" w:eastAsia="en-GB"/>
              </w:rPr>
            </w:pPr>
            <w:r w:rsidRPr="00885D18">
              <w:rPr>
                <w:rFonts w:ascii="Calibri" w:eastAsia="Times New Roman" w:hAnsi="Calibri" w:cs="Calibri"/>
                <w:color w:val="000000"/>
                <w:sz w:val="22"/>
                <w:szCs w:val="22"/>
                <w:lang w:val="en-GB" w:eastAsia="en-GB"/>
              </w:rPr>
              <w:t>1,43</w:t>
            </w:r>
          </w:p>
        </w:tc>
        <w:tc>
          <w:tcPr>
            <w:tcW w:w="790" w:type="dxa"/>
            <w:tcBorders>
              <w:top w:val="nil"/>
              <w:left w:val="nil"/>
              <w:bottom w:val="nil"/>
              <w:right w:val="nil"/>
            </w:tcBorders>
            <w:shd w:val="clear" w:color="000000" w:fill="FCE7E9"/>
            <w:noWrap/>
            <w:vAlign w:val="bottom"/>
            <w:hideMark/>
          </w:tcPr>
          <w:p w14:paraId="3297EF20" w14:textId="77777777" w:rsidR="00885D18" w:rsidRPr="00885D18" w:rsidRDefault="00885D18" w:rsidP="00885D18">
            <w:pPr>
              <w:spacing w:before="0" w:after="0" w:line="240" w:lineRule="auto"/>
              <w:jc w:val="right"/>
              <w:rPr>
                <w:rFonts w:ascii="Calibri" w:eastAsia="Times New Roman" w:hAnsi="Calibri" w:cs="Calibri"/>
                <w:color w:val="000000"/>
                <w:sz w:val="22"/>
                <w:szCs w:val="22"/>
                <w:lang w:val="en-GB" w:eastAsia="en-GB"/>
              </w:rPr>
            </w:pPr>
            <w:r w:rsidRPr="00885D18">
              <w:rPr>
                <w:rFonts w:ascii="Calibri" w:eastAsia="Times New Roman" w:hAnsi="Calibri" w:cs="Calibri"/>
                <w:color w:val="000000"/>
                <w:sz w:val="22"/>
                <w:szCs w:val="22"/>
                <w:lang w:val="en-GB" w:eastAsia="en-GB"/>
              </w:rPr>
              <w:t>2,00</w:t>
            </w:r>
          </w:p>
        </w:tc>
        <w:tc>
          <w:tcPr>
            <w:tcW w:w="790" w:type="dxa"/>
            <w:tcBorders>
              <w:top w:val="nil"/>
              <w:left w:val="nil"/>
              <w:bottom w:val="nil"/>
              <w:right w:val="nil"/>
            </w:tcBorders>
            <w:shd w:val="clear" w:color="000000" w:fill="FCE7E9"/>
            <w:noWrap/>
            <w:vAlign w:val="bottom"/>
            <w:hideMark/>
          </w:tcPr>
          <w:p w14:paraId="09BD6F40" w14:textId="77777777" w:rsidR="00885D18" w:rsidRPr="00885D18" w:rsidRDefault="00885D18" w:rsidP="00885D18">
            <w:pPr>
              <w:spacing w:before="0" w:after="0" w:line="240" w:lineRule="auto"/>
              <w:jc w:val="right"/>
              <w:rPr>
                <w:rFonts w:ascii="Calibri" w:eastAsia="Times New Roman" w:hAnsi="Calibri" w:cs="Calibri"/>
                <w:color w:val="000000"/>
                <w:sz w:val="22"/>
                <w:szCs w:val="22"/>
                <w:lang w:val="en-GB" w:eastAsia="en-GB"/>
              </w:rPr>
            </w:pPr>
            <w:r w:rsidRPr="00885D18">
              <w:rPr>
                <w:rFonts w:ascii="Calibri" w:eastAsia="Times New Roman" w:hAnsi="Calibri" w:cs="Calibri"/>
                <w:color w:val="000000"/>
                <w:sz w:val="22"/>
                <w:szCs w:val="22"/>
                <w:lang w:val="en-GB" w:eastAsia="en-GB"/>
              </w:rPr>
              <w:t>2,00</w:t>
            </w:r>
          </w:p>
        </w:tc>
        <w:tc>
          <w:tcPr>
            <w:tcW w:w="790" w:type="dxa"/>
            <w:tcBorders>
              <w:top w:val="nil"/>
              <w:left w:val="nil"/>
              <w:bottom w:val="nil"/>
              <w:right w:val="nil"/>
            </w:tcBorders>
            <w:shd w:val="clear" w:color="000000" w:fill="B4DFC1"/>
            <w:noWrap/>
            <w:vAlign w:val="bottom"/>
            <w:hideMark/>
          </w:tcPr>
          <w:p w14:paraId="4361AECF" w14:textId="77777777" w:rsidR="00885D18" w:rsidRPr="00885D18" w:rsidRDefault="00885D18" w:rsidP="00885D18">
            <w:pPr>
              <w:spacing w:before="0" w:after="0" w:line="240" w:lineRule="auto"/>
              <w:jc w:val="right"/>
              <w:rPr>
                <w:rFonts w:ascii="Calibri" w:eastAsia="Times New Roman" w:hAnsi="Calibri" w:cs="Calibri"/>
                <w:color w:val="000000"/>
                <w:sz w:val="22"/>
                <w:szCs w:val="22"/>
                <w:lang w:val="en-GB" w:eastAsia="en-GB"/>
              </w:rPr>
            </w:pPr>
            <w:r w:rsidRPr="00885D18">
              <w:rPr>
                <w:rFonts w:ascii="Calibri" w:eastAsia="Times New Roman" w:hAnsi="Calibri" w:cs="Calibri"/>
                <w:color w:val="000000"/>
                <w:sz w:val="22"/>
                <w:szCs w:val="22"/>
                <w:lang w:val="en-GB" w:eastAsia="en-GB"/>
              </w:rPr>
              <w:t>1,43</w:t>
            </w:r>
          </w:p>
        </w:tc>
        <w:tc>
          <w:tcPr>
            <w:tcW w:w="901" w:type="dxa"/>
            <w:tcBorders>
              <w:top w:val="nil"/>
              <w:left w:val="nil"/>
              <w:bottom w:val="nil"/>
              <w:right w:val="nil"/>
            </w:tcBorders>
            <w:shd w:val="clear" w:color="000000" w:fill="D0EAD9"/>
            <w:noWrap/>
            <w:vAlign w:val="bottom"/>
            <w:hideMark/>
          </w:tcPr>
          <w:p w14:paraId="157C1CC2" w14:textId="77777777" w:rsidR="00885D18" w:rsidRPr="00885D18" w:rsidRDefault="00885D18" w:rsidP="00885D18">
            <w:pPr>
              <w:spacing w:before="0" w:after="0" w:line="240" w:lineRule="auto"/>
              <w:jc w:val="right"/>
              <w:rPr>
                <w:rFonts w:ascii="Calibri" w:eastAsia="Times New Roman" w:hAnsi="Calibri" w:cs="Calibri"/>
                <w:color w:val="000000"/>
                <w:sz w:val="22"/>
                <w:szCs w:val="22"/>
                <w:lang w:val="en-GB" w:eastAsia="en-GB"/>
              </w:rPr>
            </w:pPr>
            <w:r w:rsidRPr="00885D18">
              <w:rPr>
                <w:rFonts w:ascii="Calibri" w:eastAsia="Times New Roman" w:hAnsi="Calibri" w:cs="Calibri"/>
                <w:color w:val="000000"/>
                <w:sz w:val="22"/>
                <w:szCs w:val="22"/>
                <w:lang w:val="en-GB" w:eastAsia="en-GB"/>
              </w:rPr>
              <w:t>1,57</w:t>
            </w:r>
          </w:p>
        </w:tc>
        <w:tc>
          <w:tcPr>
            <w:tcW w:w="779" w:type="dxa"/>
            <w:tcBorders>
              <w:top w:val="nil"/>
              <w:left w:val="nil"/>
              <w:bottom w:val="nil"/>
              <w:right w:val="nil"/>
            </w:tcBorders>
            <w:shd w:val="clear" w:color="000000" w:fill="F9FAFC"/>
            <w:noWrap/>
            <w:vAlign w:val="bottom"/>
            <w:hideMark/>
          </w:tcPr>
          <w:p w14:paraId="556804FC" w14:textId="77777777" w:rsidR="00885D18" w:rsidRPr="00885D18" w:rsidRDefault="00885D18" w:rsidP="00885D18">
            <w:pPr>
              <w:spacing w:before="0" w:after="0" w:line="240" w:lineRule="auto"/>
              <w:jc w:val="right"/>
              <w:rPr>
                <w:rFonts w:ascii="Calibri" w:eastAsia="Times New Roman" w:hAnsi="Calibri" w:cs="Calibri"/>
                <w:color w:val="000000"/>
                <w:sz w:val="22"/>
                <w:szCs w:val="22"/>
                <w:lang w:val="en-GB" w:eastAsia="en-GB"/>
              </w:rPr>
            </w:pPr>
            <w:r w:rsidRPr="00885D18">
              <w:rPr>
                <w:rFonts w:ascii="Calibri" w:eastAsia="Times New Roman" w:hAnsi="Calibri" w:cs="Calibri"/>
                <w:color w:val="000000"/>
                <w:sz w:val="22"/>
                <w:szCs w:val="22"/>
                <w:lang w:val="en-GB" w:eastAsia="en-GB"/>
              </w:rPr>
              <w:t>1,79</w:t>
            </w:r>
          </w:p>
        </w:tc>
      </w:tr>
      <w:tr w:rsidR="00152756" w:rsidRPr="00885D18" w14:paraId="535A354E" w14:textId="77777777" w:rsidTr="00152756">
        <w:trPr>
          <w:trHeight w:val="293"/>
        </w:trPr>
        <w:tc>
          <w:tcPr>
            <w:tcW w:w="1560" w:type="dxa"/>
            <w:tcBorders>
              <w:top w:val="nil"/>
              <w:left w:val="nil"/>
              <w:bottom w:val="nil"/>
              <w:right w:val="nil"/>
            </w:tcBorders>
            <w:shd w:val="clear" w:color="auto" w:fill="auto"/>
            <w:noWrap/>
            <w:vAlign w:val="bottom"/>
            <w:hideMark/>
          </w:tcPr>
          <w:p w14:paraId="54FBB9AE" w14:textId="77777777" w:rsidR="00885D18" w:rsidRPr="00885D18" w:rsidRDefault="00885D18" w:rsidP="00885D18">
            <w:pPr>
              <w:spacing w:before="0" w:after="0" w:line="240" w:lineRule="auto"/>
              <w:ind w:firstLineChars="100" w:firstLine="220"/>
              <w:rPr>
                <w:rFonts w:ascii="Calibri" w:eastAsia="Times New Roman" w:hAnsi="Calibri" w:cs="Calibri"/>
                <w:color w:val="000000"/>
                <w:sz w:val="22"/>
                <w:szCs w:val="22"/>
                <w:lang w:val="en-GB" w:eastAsia="en-GB"/>
              </w:rPr>
            </w:pPr>
            <w:r w:rsidRPr="00885D18">
              <w:rPr>
                <w:rFonts w:ascii="Calibri" w:eastAsia="Times New Roman" w:hAnsi="Calibri" w:cs="Calibri"/>
                <w:color w:val="000000"/>
                <w:sz w:val="22"/>
                <w:szCs w:val="22"/>
                <w:lang w:val="en-GB" w:eastAsia="en-GB"/>
              </w:rPr>
              <w:t>Vrouw</w:t>
            </w:r>
          </w:p>
        </w:tc>
        <w:tc>
          <w:tcPr>
            <w:tcW w:w="626" w:type="dxa"/>
            <w:tcBorders>
              <w:top w:val="nil"/>
              <w:left w:val="nil"/>
              <w:bottom w:val="nil"/>
              <w:right w:val="nil"/>
            </w:tcBorders>
            <w:shd w:val="clear" w:color="000000" w:fill="63BE7B"/>
            <w:noWrap/>
            <w:vAlign w:val="bottom"/>
            <w:hideMark/>
          </w:tcPr>
          <w:p w14:paraId="580F28DE" w14:textId="77777777" w:rsidR="00885D18" w:rsidRPr="00885D18" w:rsidRDefault="00885D18" w:rsidP="00885D18">
            <w:pPr>
              <w:spacing w:before="0" w:after="0" w:line="240" w:lineRule="auto"/>
              <w:jc w:val="right"/>
              <w:rPr>
                <w:rFonts w:ascii="Calibri" w:eastAsia="Times New Roman" w:hAnsi="Calibri" w:cs="Calibri"/>
                <w:color w:val="000000"/>
                <w:sz w:val="22"/>
                <w:szCs w:val="22"/>
                <w:lang w:val="en-GB" w:eastAsia="en-GB"/>
              </w:rPr>
            </w:pPr>
            <w:r w:rsidRPr="00885D18">
              <w:rPr>
                <w:rFonts w:ascii="Calibri" w:eastAsia="Times New Roman" w:hAnsi="Calibri" w:cs="Calibri"/>
                <w:color w:val="000000"/>
                <w:sz w:val="22"/>
                <w:szCs w:val="22"/>
                <w:lang w:val="en-GB" w:eastAsia="en-GB"/>
              </w:rPr>
              <w:t>1,00</w:t>
            </w:r>
          </w:p>
        </w:tc>
        <w:tc>
          <w:tcPr>
            <w:tcW w:w="790" w:type="dxa"/>
            <w:tcBorders>
              <w:top w:val="nil"/>
              <w:left w:val="nil"/>
              <w:bottom w:val="nil"/>
              <w:right w:val="nil"/>
            </w:tcBorders>
            <w:shd w:val="clear" w:color="000000" w:fill="63BE7B"/>
            <w:noWrap/>
            <w:vAlign w:val="bottom"/>
            <w:hideMark/>
          </w:tcPr>
          <w:p w14:paraId="589FB2A0" w14:textId="77777777" w:rsidR="00885D18" w:rsidRPr="00885D18" w:rsidRDefault="00885D18" w:rsidP="00885D18">
            <w:pPr>
              <w:spacing w:before="0" w:after="0" w:line="240" w:lineRule="auto"/>
              <w:jc w:val="right"/>
              <w:rPr>
                <w:rFonts w:ascii="Calibri" w:eastAsia="Times New Roman" w:hAnsi="Calibri" w:cs="Calibri"/>
                <w:color w:val="000000"/>
                <w:sz w:val="22"/>
                <w:szCs w:val="22"/>
                <w:lang w:val="en-GB" w:eastAsia="en-GB"/>
              </w:rPr>
            </w:pPr>
            <w:r w:rsidRPr="00885D18">
              <w:rPr>
                <w:rFonts w:ascii="Calibri" w:eastAsia="Times New Roman" w:hAnsi="Calibri" w:cs="Calibri"/>
                <w:color w:val="000000"/>
                <w:sz w:val="22"/>
                <w:szCs w:val="22"/>
                <w:lang w:val="en-GB" w:eastAsia="en-GB"/>
              </w:rPr>
              <w:t>1,00</w:t>
            </w:r>
          </w:p>
        </w:tc>
        <w:tc>
          <w:tcPr>
            <w:tcW w:w="790" w:type="dxa"/>
            <w:tcBorders>
              <w:top w:val="nil"/>
              <w:left w:val="nil"/>
              <w:bottom w:val="nil"/>
              <w:right w:val="nil"/>
            </w:tcBorders>
            <w:shd w:val="clear" w:color="000000" w:fill="63BE7B"/>
            <w:noWrap/>
            <w:vAlign w:val="bottom"/>
            <w:hideMark/>
          </w:tcPr>
          <w:p w14:paraId="01948623" w14:textId="77777777" w:rsidR="00885D18" w:rsidRPr="00885D18" w:rsidRDefault="00885D18" w:rsidP="00885D18">
            <w:pPr>
              <w:spacing w:before="0" w:after="0" w:line="240" w:lineRule="auto"/>
              <w:jc w:val="right"/>
              <w:rPr>
                <w:rFonts w:ascii="Calibri" w:eastAsia="Times New Roman" w:hAnsi="Calibri" w:cs="Calibri"/>
                <w:color w:val="000000"/>
                <w:sz w:val="22"/>
                <w:szCs w:val="22"/>
                <w:lang w:val="en-GB" w:eastAsia="en-GB"/>
              </w:rPr>
            </w:pPr>
            <w:r w:rsidRPr="00885D18">
              <w:rPr>
                <w:rFonts w:ascii="Calibri" w:eastAsia="Times New Roman" w:hAnsi="Calibri" w:cs="Calibri"/>
                <w:color w:val="000000"/>
                <w:sz w:val="22"/>
                <w:szCs w:val="22"/>
                <w:lang w:val="en-GB" w:eastAsia="en-GB"/>
              </w:rPr>
              <w:t>1,00</w:t>
            </w:r>
          </w:p>
        </w:tc>
        <w:tc>
          <w:tcPr>
            <w:tcW w:w="790" w:type="dxa"/>
            <w:tcBorders>
              <w:top w:val="nil"/>
              <w:left w:val="nil"/>
              <w:bottom w:val="nil"/>
              <w:right w:val="nil"/>
            </w:tcBorders>
            <w:shd w:val="clear" w:color="000000" w:fill="FCE7E9"/>
            <w:noWrap/>
            <w:vAlign w:val="bottom"/>
            <w:hideMark/>
          </w:tcPr>
          <w:p w14:paraId="39EA904E" w14:textId="77777777" w:rsidR="00885D18" w:rsidRPr="00885D18" w:rsidRDefault="00885D18" w:rsidP="00885D18">
            <w:pPr>
              <w:spacing w:before="0" w:after="0" w:line="240" w:lineRule="auto"/>
              <w:jc w:val="right"/>
              <w:rPr>
                <w:rFonts w:ascii="Calibri" w:eastAsia="Times New Roman" w:hAnsi="Calibri" w:cs="Calibri"/>
                <w:color w:val="000000"/>
                <w:sz w:val="22"/>
                <w:szCs w:val="22"/>
                <w:lang w:val="en-GB" w:eastAsia="en-GB"/>
              </w:rPr>
            </w:pPr>
            <w:r w:rsidRPr="00885D18">
              <w:rPr>
                <w:rFonts w:ascii="Calibri" w:eastAsia="Times New Roman" w:hAnsi="Calibri" w:cs="Calibri"/>
                <w:color w:val="000000"/>
                <w:sz w:val="22"/>
                <w:szCs w:val="22"/>
                <w:lang w:val="en-GB" w:eastAsia="en-GB"/>
              </w:rPr>
              <w:t>2,00</w:t>
            </w:r>
          </w:p>
        </w:tc>
        <w:tc>
          <w:tcPr>
            <w:tcW w:w="790" w:type="dxa"/>
            <w:tcBorders>
              <w:top w:val="nil"/>
              <w:left w:val="nil"/>
              <w:bottom w:val="nil"/>
              <w:right w:val="nil"/>
            </w:tcBorders>
            <w:shd w:val="clear" w:color="000000" w:fill="F9797B"/>
            <w:noWrap/>
            <w:vAlign w:val="bottom"/>
            <w:hideMark/>
          </w:tcPr>
          <w:p w14:paraId="76AEE4E3" w14:textId="77777777" w:rsidR="00885D18" w:rsidRPr="00885D18" w:rsidRDefault="00885D18" w:rsidP="00885D18">
            <w:pPr>
              <w:spacing w:before="0" w:after="0" w:line="240" w:lineRule="auto"/>
              <w:jc w:val="right"/>
              <w:rPr>
                <w:rFonts w:ascii="Calibri" w:eastAsia="Times New Roman" w:hAnsi="Calibri" w:cs="Calibri"/>
                <w:color w:val="000000"/>
                <w:sz w:val="22"/>
                <w:szCs w:val="22"/>
                <w:lang w:val="en-GB" w:eastAsia="en-GB"/>
              </w:rPr>
            </w:pPr>
            <w:r w:rsidRPr="00885D18">
              <w:rPr>
                <w:rFonts w:ascii="Calibri" w:eastAsia="Times New Roman" w:hAnsi="Calibri" w:cs="Calibri"/>
                <w:color w:val="000000"/>
                <w:sz w:val="22"/>
                <w:szCs w:val="22"/>
                <w:lang w:val="en-GB" w:eastAsia="en-GB"/>
              </w:rPr>
              <w:t>3,00</w:t>
            </w:r>
          </w:p>
        </w:tc>
        <w:tc>
          <w:tcPr>
            <w:tcW w:w="790" w:type="dxa"/>
            <w:tcBorders>
              <w:top w:val="nil"/>
              <w:left w:val="nil"/>
              <w:bottom w:val="nil"/>
              <w:right w:val="nil"/>
            </w:tcBorders>
            <w:shd w:val="clear" w:color="000000" w:fill="63BE7B"/>
            <w:noWrap/>
            <w:vAlign w:val="bottom"/>
            <w:hideMark/>
          </w:tcPr>
          <w:p w14:paraId="2E8FDAFE" w14:textId="77777777" w:rsidR="00885D18" w:rsidRPr="00885D18" w:rsidRDefault="00885D18" w:rsidP="00885D18">
            <w:pPr>
              <w:spacing w:before="0" w:after="0" w:line="240" w:lineRule="auto"/>
              <w:jc w:val="right"/>
              <w:rPr>
                <w:rFonts w:ascii="Calibri" w:eastAsia="Times New Roman" w:hAnsi="Calibri" w:cs="Calibri"/>
                <w:color w:val="000000"/>
                <w:sz w:val="22"/>
                <w:szCs w:val="22"/>
                <w:lang w:val="en-GB" w:eastAsia="en-GB"/>
              </w:rPr>
            </w:pPr>
            <w:r w:rsidRPr="00885D18">
              <w:rPr>
                <w:rFonts w:ascii="Calibri" w:eastAsia="Times New Roman" w:hAnsi="Calibri" w:cs="Calibri"/>
                <w:color w:val="000000"/>
                <w:sz w:val="22"/>
                <w:szCs w:val="22"/>
                <w:lang w:val="en-GB" w:eastAsia="en-GB"/>
              </w:rPr>
              <w:t>1,00</w:t>
            </w:r>
          </w:p>
        </w:tc>
        <w:tc>
          <w:tcPr>
            <w:tcW w:w="790" w:type="dxa"/>
            <w:tcBorders>
              <w:top w:val="nil"/>
              <w:left w:val="nil"/>
              <w:bottom w:val="nil"/>
              <w:right w:val="nil"/>
            </w:tcBorders>
            <w:shd w:val="clear" w:color="000000" w:fill="FCE7E9"/>
            <w:noWrap/>
            <w:vAlign w:val="bottom"/>
            <w:hideMark/>
          </w:tcPr>
          <w:p w14:paraId="5FD105EF" w14:textId="77777777" w:rsidR="00885D18" w:rsidRPr="00885D18" w:rsidRDefault="00885D18" w:rsidP="00885D18">
            <w:pPr>
              <w:spacing w:before="0" w:after="0" w:line="240" w:lineRule="auto"/>
              <w:jc w:val="right"/>
              <w:rPr>
                <w:rFonts w:ascii="Calibri" w:eastAsia="Times New Roman" w:hAnsi="Calibri" w:cs="Calibri"/>
                <w:color w:val="000000"/>
                <w:sz w:val="22"/>
                <w:szCs w:val="22"/>
                <w:lang w:val="en-GB" w:eastAsia="en-GB"/>
              </w:rPr>
            </w:pPr>
            <w:r w:rsidRPr="00885D18">
              <w:rPr>
                <w:rFonts w:ascii="Calibri" w:eastAsia="Times New Roman" w:hAnsi="Calibri" w:cs="Calibri"/>
                <w:color w:val="000000"/>
                <w:sz w:val="22"/>
                <w:szCs w:val="22"/>
                <w:lang w:val="en-GB" w:eastAsia="en-GB"/>
              </w:rPr>
              <w:t>2,00</w:t>
            </w:r>
          </w:p>
        </w:tc>
        <w:tc>
          <w:tcPr>
            <w:tcW w:w="790" w:type="dxa"/>
            <w:tcBorders>
              <w:top w:val="nil"/>
              <w:left w:val="nil"/>
              <w:bottom w:val="nil"/>
              <w:right w:val="nil"/>
            </w:tcBorders>
            <w:shd w:val="clear" w:color="000000" w:fill="63BE7B"/>
            <w:noWrap/>
            <w:vAlign w:val="bottom"/>
            <w:hideMark/>
          </w:tcPr>
          <w:p w14:paraId="70DD7C7C" w14:textId="77777777" w:rsidR="00885D18" w:rsidRPr="00885D18" w:rsidRDefault="00885D18" w:rsidP="00885D18">
            <w:pPr>
              <w:spacing w:before="0" w:after="0" w:line="240" w:lineRule="auto"/>
              <w:jc w:val="right"/>
              <w:rPr>
                <w:rFonts w:ascii="Calibri" w:eastAsia="Times New Roman" w:hAnsi="Calibri" w:cs="Calibri"/>
                <w:color w:val="000000"/>
                <w:sz w:val="22"/>
                <w:szCs w:val="22"/>
                <w:lang w:val="en-GB" w:eastAsia="en-GB"/>
              </w:rPr>
            </w:pPr>
            <w:r w:rsidRPr="00885D18">
              <w:rPr>
                <w:rFonts w:ascii="Calibri" w:eastAsia="Times New Roman" w:hAnsi="Calibri" w:cs="Calibri"/>
                <w:color w:val="000000"/>
                <w:sz w:val="22"/>
                <w:szCs w:val="22"/>
                <w:lang w:val="en-GB" w:eastAsia="en-GB"/>
              </w:rPr>
              <w:t>1,00</w:t>
            </w:r>
          </w:p>
        </w:tc>
        <w:tc>
          <w:tcPr>
            <w:tcW w:w="790" w:type="dxa"/>
            <w:tcBorders>
              <w:top w:val="nil"/>
              <w:left w:val="nil"/>
              <w:bottom w:val="nil"/>
              <w:right w:val="nil"/>
            </w:tcBorders>
            <w:shd w:val="clear" w:color="000000" w:fill="63BE7B"/>
            <w:noWrap/>
            <w:vAlign w:val="bottom"/>
            <w:hideMark/>
          </w:tcPr>
          <w:p w14:paraId="7BFD9901" w14:textId="77777777" w:rsidR="00885D18" w:rsidRPr="00885D18" w:rsidRDefault="00885D18" w:rsidP="00885D18">
            <w:pPr>
              <w:spacing w:before="0" w:after="0" w:line="240" w:lineRule="auto"/>
              <w:jc w:val="right"/>
              <w:rPr>
                <w:rFonts w:ascii="Calibri" w:eastAsia="Times New Roman" w:hAnsi="Calibri" w:cs="Calibri"/>
                <w:color w:val="000000"/>
                <w:sz w:val="22"/>
                <w:szCs w:val="22"/>
                <w:lang w:val="en-GB" w:eastAsia="en-GB"/>
              </w:rPr>
            </w:pPr>
            <w:r w:rsidRPr="00885D18">
              <w:rPr>
                <w:rFonts w:ascii="Calibri" w:eastAsia="Times New Roman" w:hAnsi="Calibri" w:cs="Calibri"/>
                <w:color w:val="000000"/>
                <w:sz w:val="22"/>
                <w:szCs w:val="22"/>
                <w:lang w:val="en-GB" w:eastAsia="en-GB"/>
              </w:rPr>
              <w:t>1,00</w:t>
            </w:r>
          </w:p>
        </w:tc>
        <w:tc>
          <w:tcPr>
            <w:tcW w:w="901" w:type="dxa"/>
            <w:tcBorders>
              <w:top w:val="nil"/>
              <w:left w:val="nil"/>
              <w:bottom w:val="nil"/>
              <w:right w:val="nil"/>
            </w:tcBorders>
            <w:shd w:val="clear" w:color="000000" w:fill="63BE7B"/>
            <w:noWrap/>
            <w:vAlign w:val="bottom"/>
            <w:hideMark/>
          </w:tcPr>
          <w:p w14:paraId="4AE3B439" w14:textId="77777777" w:rsidR="00885D18" w:rsidRPr="00885D18" w:rsidRDefault="00885D18" w:rsidP="00885D18">
            <w:pPr>
              <w:spacing w:before="0" w:after="0" w:line="240" w:lineRule="auto"/>
              <w:jc w:val="right"/>
              <w:rPr>
                <w:rFonts w:ascii="Calibri" w:eastAsia="Times New Roman" w:hAnsi="Calibri" w:cs="Calibri"/>
                <w:color w:val="000000"/>
                <w:sz w:val="22"/>
                <w:szCs w:val="22"/>
                <w:lang w:val="en-GB" w:eastAsia="en-GB"/>
              </w:rPr>
            </w:pPr>
            <w:r w:rsidRPr="00885D18">
              <w:rPr>
                <w:rFonts w:ascii="Calibri" w:eastAsia="Times New Roman" w:hAnsi="Calibri" w:cs="Calibri"/>
                <w:color w:val="000000"/>
                <w:sz w:val="22"/>
                <w:szCs w:val="22"/>
                <w:lang w:val="en-GB" w:eastAsia="en-GB"/>
              </w:rPr>
              <w:t>1,00</w:t>
            </w:r>
          </w:p>
        </w:tc>
        <w:tc>
          <w:tcPr>
            <w:tcW w:w="779" w:type="dxa"/>
            <w:tcBorders>
              <w:top w:val="nil"/>
              <w:left w:val="nil"/>
              <w:bottom w:val="nil"/>
              <w:right w:val="nil"/>
            </w:tcBorders>
            <w:shd w:val="clear" w:color="000000" w:fill="AFDCBC"/>
            <w:noWrap/>
            <w:vAlign w:val="bottom"/>
            <w:hideMark/>
          </w:tcPr>
          <w:p w14:paraId="1C85C819" w14:textId="77777777" w:rsidR="00885D18" w:rsidRPr="00885D18" w:rsidRDefault="00885D18" w:rsidP="00885D18">
            <w:pPr>
              <w:spacing w:before="0" w:after="0" w:line="240" w:lineRule="auto"/>
              <w:jc w:val="right"/>
              <w:rPr>
                <w:rFonts w:ascii="Calibri" w:eastAsia="Times New Roman" w:hAnsi="Calibri" w:cs="Calibri"/>
                <w:color w:val="000000"/>
                <w:sz w:val="22"/>
                <w:szCs w:val="22"/>
                <w:lang w:val="en-GB" w:eastAsia="en-GB"/>
              </w:rPr>
            </w:pPr>
            <w:r w:rsidRPr="00885D18">
              <w:rPr>
                <w:rFonts w:ascii="Calibri" w:eastAsia="Times New Roman" w:hAnsi="Calibri" w:cs="Calibri"/>
                <w:color w:val="000000"/>
                <w:sz w:val="22"/>
                <w:szCs w:val="22"/>
                <w:lang w:val="en-GB" w:eastAsia="en-GB"/>
              </w:rPr>
              <w:t>1,40</w:t>
            </w:r>
          </w:p>
        </w:tc>
      </w:tr>
      <w:tr w:rsidR="00152756" w:rsidRPr="00885D18" w14:paraId="248A9EEF" w14:textId="77777777" w:rsidTr="00152756">
        <w:trPr>
          <w:trHeight w:val="293"/>
        </w:trPr>
        <w:tc>
          <w:tcPr>
            <w:tcW w:w="1560" w:type="dxa"/>
            <w:tcBorders>
              <w:top w:val="nil"/>
              <w:left w:val="nil"/>
              <w:bottom w:val="single" w:sz="4" w:space="0" w:color="8EA9DB"/>
              <w:right w:val="nil"/>
            </w:tcBorders>
            <w:shd w:val="clear" w:color="auto" w:fill="auto"/>
            <w:noWrap/>
            <w:vAlign w:val="bottom"/>
            <w:hideMark/>
          </w:tcPr>
          <w:p w14:paraId="46BBE374" w14:textId="77777777" w:rsidR="00885D18" w:rsidRPr="00885D18" w:rsidRDefault="00885D18" w:rsidP="00885D18">
            <w:pPr>
              <w:spacing w:before="0" w:after="0" w:line="240" w:lineRule="auto"/>
              <w:rPr>
                <w:rFonts w:ascii="Calibri" w:eastAsia="Times New Roman" w:hAnsi="Calibri" w:cs="Calibri"/>
                <w:b/>
                <w:bCs/>
                <w:color w:val="000000"/>
                <w:sz w:val="22"/>
                <w:szCs w:val="22"/>
                <w:lang w:val="en-GB" w:eastAsia="en-GB"/>
              </w:rPr>
            </w:pPr>
            <w:proofErr w:type="spellStart"/>
            <w:r w:rsidRPr="00885D18">
              <w:rPr>
                <w:rFonts w:ascii="Calibri" w:eastAsia="Times New Roman" w:hAnsi="Calibri" w:cs="Calibri"/>
                <w:b/>
                <w:bCs/>
                <w:color w:val="000000"/>
                <w:sz w:val="22"/>
                <w:szCs w:val="22"/>
                <w:lang w:val="en-GB" w:eastAsia="en-GB"/>
              </w:rPr>
              <w:t>Kantoor</w:t>
            </w:r>
            <w:proofErr w:type="spellEnd"/>
          </w:p>
        </w:tc>
        <w:tc>
          <w:tcPr>
            <w:tcW w:w="626" w:type="dxa"/>
            <w:tcBorders>
              <w:top w:val="nil"/>
              <w:left w:val="nil"/>
              <w:bottom w:val="single" w:sz="4" w:space="0" w:color="8EA9DB"/>
              <w:right w:val="nil"/>
            </w:tcBorders>
            <w:shd w:val="clear" w:color="000000" w:fill="F6F9FA"/>
            <w:noWrap/>
            <w:vAlign w:val="bottom"/>
            <w:hideMark/>
          </w:tcPr>
          <w:p w14:paraId="3111A51F" w14:textId="77777777" w:rsidR="00885D18" w:rsidRPr="00885D18" w:rsidRDefault="00885D18" w:rsidP="00885D18">
            <w:pPr>
              <w:spacing w:before="0" w:after="0" w:line="240" w:lineRule="auto"/>
              <w:jc w:val="right"/>
              <w:rPr>
                <w:rFonts w:ascii="Calibri" w:eastAsia="Times New Roman" w:hAnsi="Calibri" w:cs="Calibri"/>
                <w:b/>
                <w:bCs/>
                <w:color w:val="000000"/>
                <w:sz w:val="22"/>
                <w:szCs w:val="22"/>
                <w:lang w:val="en-GB" w:eastAsia="en-GB"/>
              </w:rPr>
            </w:pPr>
            <w:r w:rsidRPr="00885D18">
              <w:rPr>
                <w:rFonts w:ascii="Calibri" w:eastAsia="Times New Roman" w:hAnsi="Calibri" w:cs="Calibri"/>
                <w:b/>
                <w:bCs/>
                <w:color w:val="000000"/>
                <w:sz w:val="22"/>
                <w:szCs w:val="22"/>
                <w:lang w:val="en-GB" w:eastAsia="en-GB"/>
              </w:rPr>
              <w:t>1,77</w:t>
            </w:r>
          </w:p>
        </w:tc>
        <w:tc>
          <w:tcPr>
            <w:tcW w:w="790" w:type="dxa"/>
            <w:tcBorders>
              <w:top w:val="nil"/>
              <w:left w:val="nil"/>
              <w:bottom w:val="single" w:sz="4" w:space="0" w:color="8EA9DB"/>
              <w:right w:val="nil"/>
            </w:tcBorders>
            <w:shd w:val="clear" w:color="000000" w:fill="FAB1B3"/>
            <w:noWrap/>
            <w:vAlign w:val="bottom"/>
            <w:hideMark/>
          </w:tcPr>
          <w:p w14:paraId="0CF850C9" w14:textId="77777777" w:rsidR="00885D18" w:rsidRPr="00885D18" w:rsidRDefault="00885D18" w:rsidP="00885D18">
            <w:pPr>
              <w:spacing w:before="0" w:after="0" w:line="240" w:lineRule="auto"/>
              <w:jc w:val="right"/>
              <w:rPr>
                <w:rFonts w:ascii="Calibri" w:eastAsia="Times New Roman" w:hAnsi="Calibri" w:cs="Calibri"/>
                <w:b/>
                <w:bCs/>
                <w:color w:val="000000"/>
                <w:sz w:val="22"/>
                <w:szCs w:val="22"/>
                <w:lang w:val="en-GB" w:eastAsia="en-GB"/>
              </w:rPr>
            </w:pPr>
            <w:r w:rsidRPr="00885D18">
              <w:rPr>
                <w:rFonts w:ascii="Calibri" w:eastAsia="Times New Roman" w:hAnsi="Calibri" w:cs="Calibri"/>
                <w:b/>
                <w:bCs/>
                <w:color w:val="000000"/>
                <w:sz w:val="22"/>
                <w:szCs w:val="22"/>
                <w:lang w:val="en-GB" w:eastAsia="en-GB"/>
              </w:rPr>
              <w:t>2,49</w:t>
            </w:r>
          </w:p>
        </w:tc>
        <w:tc>
          <w:tcPr>
            <w:tcW w:w="790" w:type="dxa"/>
            <w:tcBorders>
              <w:top w:val="nil"/>
              <w:left w:val="nil"/>
              <w:bottom w:val="single" w:sz="4" w:space="0" w:color="8EA9DB"/>
              <w:right w:val="nil"/>
            </w:tcBorders>
            <w:shd w:val="clear" w:color="000000" w:fill="FBC2C5"/>
            <w:noWrap/>
            <w:vAlign w:val="bottom"/>
            <w:hideMark/>
          </w:tcPr>
          <w:p w14:paraId="2D3FDD2D" w14:textId="77777777" w:rsidR="00885D18" w:rsidRPr="00885D18" w:rsidRDefault="00885D18" w:rsidP="00885D18">
            <w:pPr>
              <w:spacing w:before="0" w:after="0" w:line="240" w:lineRule="auto"/>
              <w:jc w:val="right"/>
              <w:rPr>
                <w:rFonts w:ascii="Calibri" w:eastAsia="Times New Roman" w:hAnsi="Calibri" w:cs="Calibri"/>
                <w:b/>
                <w:bCs/>
                <w:color w:val="000000"/>
                <w:sz w:val="22"/>
                <w:szCs w:val="22"/>
                <w:lang w:val="en-GB" w:eastAsia="en-GB"/>
              </w:rPr>
            </w:pPr>
            <w:r w:rsidRPr="00885D18">
              <w:rPr>
                <w:rFonts w:ascii="Calibri" w:eastAsia="Times New Roman" w:hAnsi="Calibri" w:cs="Calibri"/>
                <w:b/>
                <w:bCs/>
                <w:color w:val="000000"/>
                <w:sz w:val="22"/>
                <w:szCs w:val="22"/>
                <w:lang w:val="en-GB" w:eastAsia="en-GB"/>
              </w:rPr>
              <w:t>2,33</w:t>
            </w:r>
          </w:p>
        </w:tc>
        <w:tc>
          <w:tcPr>
            <w:tcW w:w="790" w:type="dxa"/>
            <w:tcBorders>
              <w:top w:val="nil"/>
              <w:left w:val="nil"/>
              <w:bottom w:val="single" w:sz="4" w:space="0" w:color="8EA9DB"/>
              <w:right w:val="nil"/>
            </w:tcBorders>
            <w:shd w:val="clear" w:color="000000" w:fill="FCF4F7"/>
            <w:noWrap/>
            <w:vAlign w:val="bottom"/>
            <w:hideMark/>
          </w:tcPr>
          <w:p w14:paraId="0614DCFF" w14:textId="77777777" w:rsidR="00885D18" w:rsidRPr="00885D18" w:rsidRDefault="00885D18" w:rsidP="00885D18">
            <w:pPr>
              <w:spacing w:before="0" w:after="0" w:line="240" w:lineRule="auto"/>
              <w:jc w:val="right"/>
              <w:rPr>
                <w:rFonts w:ascii="Calibri" w:eastAsia="Times New Roman" w:hAnsi="Calibri" w:cs="Calibri"/>
                <w:b/>
                <w:bCs/>
                <w:color w:val="000000"/>
                <w:sz w:val="22"/>
                <w:szCs w:val="22"/>
                <w:lang w:val="en-GB" w:eastAsia="en-GB"/>
              </w:rPr>
            </w:pPr>
            <w:r w:rsidRPr="00885D18">
              <w:rPr>
                <w:rFonts w:ascii="Calibri" w:eastAsia="Times New Roman" w:hAnsi="Calibri" w:cs="Calibri"/>
                <w:b/>
                <w:bCs/>
                <w:color w:val="000000"/>
                <w:sz w:val="22"/>
                <w:szCs w:val="22"/>
                <w:lang w:val="en-GB" w:eastAsia="en-GB"/>
              </w:rPr>
              <w:t>1,88</w:t>
            </w:r>
          </w:p>
        </w:tc>
        <w:tc>
          <w:tcPr>
            <w:tcW w:w="790" w:type="dxa"/>
            <w:tcBorders>
              <w:top w:val="nil"/>
              <w:left w:val="nil"/>
              <w:bottom w:val="single" w:sz="4" w:space="0" w:color="8EA9DB"/>
              <w:right w:val="nil"/>
            </w:tcBorders>
            <w:shd w:val="clear" w:color="000000" w:fill="FCE7E9"/>
            <w:noWrap/>
            <w:vAlign w:val="bottom"/>
            <w:hideMark/>
          </w:tcPr>
          <w:p w14:paraId="696EC759" w14:textId="77777777" w:rsidR="00885D18" w:rsidRPr="00885D18" w:rsidRDefault="00885D18" w:rsidP="00885D18">
            <w:pPr>
              <w:spacing w:before="0" w:after="0" w:line="240" w:lineRule="auto"/>
              <w:jc w:val="right"/>
              <w:rPr>
                <w:rFonts w:ascii="Calibri" w:eastAsia="Times New Roman" w:hAnsi="Calibri" w:cs="Calibri"/>
                <w:b/>
                <w:bCs/>
                <w:color w:val="000000"/>
                <w:sz w:val="22"/>
                <w:szCs w:val="22"/>
                <w:lang w:val="en-GB" w:eastAsia="en-GB"/>
              </w:rPr>
            </w:pPr>
            <w:r w:rsidRPr="00885D18">
              <w:rPr>
                <w:rFonts w:ascii="Calibri" w:eastAsia="Times New Roman" w:hAnsi="Calibri" w:cs="Calibri"/>
                <w:b/>
                <w:bCs/>
                <w:color w:val="000000"/>
                <w:sz w:val="22"/>
                <w:szCs w:val="22"/>
                <w:lang w:val="en-GB" w:eastAsia="en-GB"/>
              </w:rPr>
              <w:t>2,00</w:t>
            </w:r>
          </w:p>
        </w:tc>
        <w:tc>
          <w:tcPr>
            <w:tcW w:w="790" w:type="dxa"/>
            <w:tcBorders>
              <w:top w:val="nil"/>
              <w:left w:val="nil"/>
              <w:bottom w:val="single" w:sz="4" w:space="0" w:color="8EA9DB"/>
              <w:right w:val="nil"/>
            </w:tcBorders>
            <w:shd w:val="clear" w:color="000000" w:fill="BDE2C9"/>
            <w:noWrap/>
            <w:vAlign w:val="bottom"/>
            <w:hideMark/>
          </w:tcPr>
          <w:p w14:paraId="59E2A1AF" w14:textId="77777777" w:rsidR="00885D18" w:rsidRPr="00885D18" w:rsidRDefault="00885D18" w:rsidP="00885D18">
            <w:pPr>
              <w:spacing w:before="0" w:after="0" w:line="240" w:lineRule="auto"/>
              <w:jc w:val="right"/>
              <w:rPr>
                <w:rFonts w:ascii="Calibri" w:eastAsia="Times New Roman" w:hAnsi="Calibri" w:cs="Calibri"/>
                <w:b/>
                <w:bCs/>
                <w:color w:val="000000"/>
                <w:sz w:val="22"/>
                <w:szCs w:val="22"/>
                <w:lang w:val="en-GB" w:eastAsia="en-GB"/>
              </w:rPr>
            </w:pPr>
            <w:r w:rsidRPr="00885D18">
              <w:rPr>
                <w:rFonts w:ascii="Calibri" w:eastAsia="Times New Roman" w:hAnsi="Calibri" w:cs="Calibri"/>
                <w:b/>
                <w:bCs/>
                <w:color w:val="000000"/>
                <w:sz w:val="22"/>
                <w:szCs w:val="22"/>
                <w:lang w:val="en-GB" w:eastAsia="en-GB"/>
              </w:rPr>
              <w:t>1,47</w:t>
            </w:r>
          </w:p>
        </w:tc>
        <w:tc>
          <w:tcPr>
            <w:tcW w:w="790" w:type="dxa"/>
            <w:tcBorders>
              <w:top w:val="nil"/>
              <w:left w:val="nil"/>
              <w:bottom w:val="single" w:sz="4" w:space="0" w:color="8EA9DB"/>
              <w:right w:val="nil"/>
            </w:tcBorders>
            <w:shd w:val="clear" w:color="000000" w:fill="FCE3E6"/>
            <w:noWrap/>
            <w:vAlign w:val="bottom"/>
            <w:hideMark/>
          </w:tcPr>
          <w:p w14:paraId="6661962E" w14:textId="77777777" w:rsidR="00885D18" w:rsidRPr="00885D18" w:rsidRDefault="00885D18" w:rsidP="00885D18">
            <w:pPr>
              <w:spacing w:before="0" w:after="0" w:line="240" w:lineRule="auto"/>
              <w:jc w:val="right"/>
              <w:rPr>
                <w:rFonts w:ascii="Calibri" w:eastAsia="Times New Roman" w:hAnsi="Calibri" w:cs="Calibri"/>
                <w:b/>
                <w:bCs/>
                <w:color w:val="000000"/>
                <w:sz w:val="22"/>
                <w:szCs w:val="22"/>
                <w:lang w:val="en-GB" w:eastAsia="en-GB"/>
              </w:rPr>
            </w:pPr>
            <w:r w:rsidRPr="00885D18">
              <w:rPr>
                <w:rFonts w:ascii="Calibri" w:eastAsia="Times New Roman" w:hAnsi="Calibri" w:cs="Calibri"/>
                <w:b/>
                <w:bCs/>
                <w:color w:val="000000"/>
                <w:sz w:val="22"/>
                <w:szCs w:val="22"/>
                <w:lang w:val="en-GB" w:eastAsia="en-GB"/>
              </w:rPr>
              <w:t>2,04</w:t>
            </w:r>
          </w:p>
        </w:tc>
        <w:tc>
          <w:tcPr>
            <w:tcW w:w="790" w:type="dxa"/>
            <w:tcBorders>
              <w:top w:val="nil"/>
              <w:left w:val="nil"/>
              <w:bottom w:val="single" w:sz="4" w:space="0" w:color="8EA9DB"/>
              <w:right w:val="nil"/>
            </w:tcBorders>
            <w:shd w:val="clear" w:color="000000" w:fill="FCEEF1"/>
            <w:noWrap/>
            <w:vAlign w:val="bottom"/>
            <w:hideMark/>
          </w:tcPr>
          <w:p w14:paraId="48CB5A39" w14:textId="77777777" w:rsidR="00885D18" w:rsidRPr="00885D18" w:rsidRDefault="00885D18" w:rsidP="00885D18">
            <w:pPr>
              <w:spacing w:before="0" w:after="0" w:line="240" w:lineRule="auto"/>
              <w:jc w:val="right"/>
              <w:rPr>
                <w:rFonts w:ascii="Calibri" w:eastAsia="Times New Roman" w:hAnsi="Calibri" w:cs="Calibri"/>
                <w:b/>
                <w:bCs/>
                <w:color w:val="000000"/>
                <w:sz w:val="22"/>
                <w:szCs w:val="22"/>
                <w:lang w:val="en-GB" w:eastAsia="en-GB"/>
              </w:rPr>
            </w:pPr>
            <w:r w:rsidRPr="00885D18">
              <w:rPr>
                <w:rFonts w:ascii="Calibri" w:eastAsia="Times New Roman" w:hAnsi="Calibri" w:cs="Calibri"/>
                <w:b/>
                <w:bCs/>
                <w:color w:val="000000"/>
                <w:sz w:val="22"/>
                <w:szCs w:val="22"/>
                <w:lang w:val="en-GB" w:eastAsia="en-GB"/>
              </w:rPr>
              <w:t>1,93</w:t>
            </w:r>
          </w:p>
        </w:tc>
        <w:tc>
          <w:tcPr>
            <w:tcW w:w="790" w:type="dxa"/>
            <w:tcBorders>
              <w:top w:val="nil"/>
              <w:left w:val="nil"/>
              <w:bottom w:val="single" w:sz="4" w:space="0" w:color="8EA9DB"/>
              <w:right w:val="nil"/>
            </w:tcBorders>
            <w:shd w:val="clear" w:color="000000" w:fill="D5ECDD"/>
            <w:noWrap/>
            <w:vAlign w:val="bottom"/>
            <w:hideMark/>
          </w:tcPr>
          <w:p w14:paraId="3C510BAF" w14:textId="77777777" w:rsidR="00885D18" w:rsidRPr="00885D18" w:rsidRDefault="00885D18" w:rsidP="00885D18">
            <w:pPr>
              <w:spacing w:before="0" w:after="0" w:line="240" w:lineRule="auto"/>
              <w:jc w:val="right"/>
              <w:rPr>
                <w:rFonts w:ascii="Calibri" w:eastAsia="Times New Roman" w:hAnsi="Calibri" w:cs="Calibri"/>
                <w:b/>
                <w:bCs/>
                <w:color w:val="000000"/>
                <w:sz w:val="22"/>
                <w:szCs w:val="22"/>
                <w:lang w:val="en-GB" w:eastAsia="en-GB"/>
              </w:rPr>
            </w:pPr>
            <w:r w:rsidRPr="00885D18">
              <w:rPr>
                <w:rFonts w:ascii="Calibri" w:eastAsia="Times New Roman" w:hAnsi="Calibri" w:cs="Calibri"/>
                <w:b/>
                <w:bCs/>
                <w:color w:val="000000"/>
                <w:sz w:val="22"/>
                <w:szCs w:val="22"/>
                <w:lang w:val="en-GB" w:eastAsia="en-GB"/>
              </w:rPr>
              <w:t>1,60</w:t>
            </w:r>
          </w:p>
        </w:tc>
        <w:tc>
          <w:tcPr>
            <w:tcW w:w="901" w:type="dxa"/>
            <w:tcBorders>
              <w:top w:val="nil"/>
              <w:left w:val="nil"/>
              <w:bottom w:val="single" w:sz="4" w:space="0" w:color="8EA9DB"/>
              <w:right w:val="nil"/>
            </w:tcBorders>
            <w:shd w:val="clear" w:color="000000" w:fill="E2F1E9"/>
            <w:noWrap/>
            <w:vAlign w:val="bottom"/>
            <w:hideMark/>
          </w:tcPr>
          <w:p w14:paraId="0C39FD49" w14:textId="77777777" w:rsidR="00885D18" w:rsidRPr="00885D18" w:rsidRDefault="00885D18" w:rsidP="00885D18">
            <w:pPr>
              <w:spacing w:before="0" w:after="0" w:line="240" w:lineRule="auto"/>
              <w:jc w:val="right"/>
              <w:rPr>
                <w:rFonts w:ascii="Calibri" w:eastAsia="Times New Roman" w:hAnsi="Calibri" w:cs="Calibri"/>
                <w:b/>
                <w:bCs/>
                <w:color w:val="000000"/>
                <w:sz w:val="22"/>
                <w:szCs w:val="22"/>
                <w:lang w:val="en-GB" w:eastAsia="en-GB"/>
              </w:rPr>
            </w:pPr>
            <w:r w:rsidRPr="00885D18">
              <w:rPr>
                <w:rFonts w:ascii="Calibri" w:eastAsia="Times New Roman" w:hAnsi="Calibri" w:cs="Calibri"/>
                <w:b/>
                <w:bCs/>
                <w:color w:val="000000"/>
                <w:sz w:val="22"/>
                <w:szCs w:val="22"/>
                <w:lang w:val="en-GB" w:eastAsia="en-GB"/>
              </w:rPr>
              <w:t>1,67</w:t>
            </w:r>
          </w:p>
        </w:tc>
        <w:tc>
          <w:tcPr>
            <w:tcW w:w="779" w:type="dxa"/>
            <w:tcBorders>
              <w:top w:val="nil"/>
              <w:left w:val="nil"/>
              <w:bottom w:val="single" w:sz="4" w:space="0" w:color="8EA9DB"/>
              <w:right w:val="nil"/>
            </w:tcBorders>
            <w:shd w:val="clear" w:color="000000" w:fill="FCF0F3"/>
            <w:noWrap/>
            <w:vAlign w:val="bottom"/>
            <w:hideMark/>
          </w:tcPr>
          <w:p w14:paraId="27B6A2A7" w14:textId="77777777" w:rsidR="00885D18" w:rsidRPr="00885D18" w:rsidRDefault="00885D18" w:rsidP="00885D18">
            <w:pPr>
              <w:spacing w:before="0" w:after="0" w:line="240" w:lineRule="auto"/>
              <w:jc w:val="right"/>
              <w:rPr>
                <w:rFonts w:ascii="Calibri" w:eastAsia="Times New Roman" w:hAnsi="Calibri" w:cs="Calibri"/>
                <w:b/>
                <w:bCs/>
                <w:color w:val="000000"/>
                <w:sz w:val="22"/>
                <w:szCs w:val="22"/>
                <w:lang w:val="en-GB" w:eastAsia="en-GB"/>
              </w:rPr>
            </w:pPr>
            <w:r w:rsidRPr="00885D18">
              <w:rPr>
                <w:rFonts w:ascii="Calibri" w:eastAsia="Times New Roman" w:hAnsi="Calibri" w:cs="Calibri"/>
                <w:b/>
                <w:bCs/>
                <w:color w:val="000000"/>
                <w:sz w:val="22"/>
                <w:szCs w:val="22"/>
                <w:lang w:val="en-GB" w:eastAsia="en-GB"/>
              </w:rPr>
              <w:t>1,92</w:t>
            </w:r>
          </w:p>
        </w:tc>
      </w:tr>
      <w:tr w:rsidR="00152756" w:rsidRPr="00885D18" w14:paraId="42D4E055" w14:textId="77777777" w:rsidTr="00152756">
        <w:trPr>
          <w:trHeight w:val="293"/>
        </w:trPr>
        <w:tc>
          <w:tcPr>
            <w:tcW w:w="1560" w:type="dxa"/>
            <w:tcBorders>
              <w:top w:val="nil"/>
              <w:left w:val="nil"/>
              <w:bottom w:val="nil"/>
              <w:right w:val="nil"/>
            </w:tcBorders>
            <w:shd w:val="clear" w:color="auto" w:fill="auto"/>
            <w:noWrap/>
            <w:vAlign w:val="bottom"/>
            <w:hideMark/>
          </w:tcPr>
          <w:p w14:paraId="75000E7D" w14:textId="77777777" w:rsidR="00885D18" w:rsidRPr="00885D18" w:rsidRDefault="00885D18" w:rsidP="00885D18">
            <w:pPr>
              <w:spacing w:before="0" w:after="0" w:line="240" w:lineRule="auto"/>
              <w:ind w:firstLineChars="100" w:firstLine="220"/>
              <w:rPr>
                <w:rFonts w:ascii="Calibri" w:eastAsia="Times New Roman" w:hAnsi="Calibri" w:cs="Calibri"/>
                <w:color w:val="000000"/>
                <w:sz w:val="22"/>
                <w:szCs w:val="22"/>
                <w:lang w:val="en-GB" w:eastAsia="en-GB"/>
              </w:rPr>
            </w:pPr>
            <w:r w:rsidRPr="00885D18">
              <w:rPr>
                <w:rFonts w:ascii="Calibri" w:eastAsia="Times New Roman" w:hAnsi="Calibri" w:cs="Calibri"/>
                <w:color w:val="000000"/>
                <w:sz w:val="22"/>
                <w:szCs w:val="22"/>
                <w:lang w:val="en-GB" w:eastAsia="en-GB"/>
              </w:rPr>
              <w:t>Man</w:t>
            </w:r>
          </w:p>
        </w:tc>
        <w:tc>
          <w:tcPr>
            <w:tcW w:w="626" w:type="dxa"/>
            <w:tcBorders>
              <w:top w:val="nil"/>
              <w:left w:val="nil"/>
              <w:bottom w:val="nil"/>
              <w:right w:val="nil"/>
            </w:tcBorders>
            <w:shd w:val="clear" w:color="000000" w:fill="FCFBFE"/>
            <w:noWrap/>
            <w:vAlign w:val="bottom"/>
            <w:hideMark/>
          </w:tcPr>
          <w:p w14:paraId="1E38BF2F" w14:textId="77777777" w:rsidR="00885D18" w:rsidRPr="00885D18" w:rsidRDefault="00885D18" w:rsidP="00885D18">
            <w:pPr>
              <w:spacing w:before="0" w:after="0" w:line="240" w:lineRule="auto"/>
              <w:jc w:val="right"/>
              <w:rPr>
                <w:rFonts w:ascii="Calibri" w:eastAsia="Times New Roman" w:hAnsi="Calibri" w:cs="Calibri"/>
                <w:color w:val="000000"/>
                <w:sz w:val="22"/>
                <w:szCs w:val="22"/>
                <w:lang w:val="en-GB" w:eastAsia="en-GB"/>
              </w:rPr>
            </w:pPr>
            <w:r w:rsidRPr="00885D18">
              <w:rPr>
                <w:rFonts w:ascii="Calibri" w:eastAsia="Times New Roman" w:hAnsi="Calibri" w:cs="Calibri"/>
                <w:color w:val="000000"/>
                <w:sz w:val="22"/>
                <w:szCs w:val="22"/>
                <w:lang w:val="en-GB" w:eastAsia="en-GB"/>
              </w:rPr>
              <w:t>1,81</w:t>
            </w:r>
          </w:p>
        </w:tc>
        <w:tc>
          <w:tcPr>
            <w:tcW w:w="790" w:type="dxa"/>
            <w:tcBorders>
              <w:top w:val="nil"/>
              <w:left w:val="nil"/>
              <w:bottom w:val="nil"/>
              <w:right w:val="nil"/>
            </w:tcBorders>
            <w:shd w:val="clear" w:color="000000" w:fill="FAA3A5"/>
            <w:noWrap/>
            <w:vAlign w:val="bottom"/>
            <w:hideMark/>
          </w:tcPr>
          <w:p w14:paraId="020B259A" w14:textId="77777777" w:rsidR="00885D18" w:rsidRPr="00885D18" w:rsidRDefault="00885D18" w:rsidP="00885D18">
            <w:pPr>
              <w:spacing w:before="0" w:after="0" w:line="240" w:lineRule="auto"/>
              <w:jc w:val="right"/>
              <w:rPr>
                <w:rFonts w:ascii="Calibri" w:eastAsia="Times New Roman" w:hAnsi="Calibri" w:cs="Calibri"/>
                <w:color w:val="000000"/>
                <w:sz w:val="22"/>
                <w:szCs w:val="22"/>
                <w:lang w:val="en-GB" w:eastAsia="en-GB"/>
              </w:rPr>
            </w:pPr>
            <w:r w:rsidRPr="00885D18">
              <w:rPr>
                <w:rFonts w:ascii="Calibri" w:eastAsia="Times New Roman" w:hAnsi="Calibri" w:cs="Calibri"/>
                <w:color w:val="000000"/>
                <w:sz w:val="22"/>
                <w:szCs w:val="22"/>
                <w:lang w:val="en-GB" w:eastAsia="en-GB"/>
              </w:rPr>
              <w:t>2,62</w:t>
            </w:r>
          </w:p>
        </w:tc>
        <w:tc>
          <w:tcPr>
            <w:tcW w:w="790" w:type="dxa"/>
            <w:tcBorders>
              <w:top w:val="nil"/>
              <w:left w:val="nil"/>
              <w:bottom w:val="nil"/>
              <w:right w:val="nil"/>
            </w:tcBorders>
            <w:shd w:val="clear" w:color="000000" w:fill="FBBABD"/>
            <w:noWrap/>
            <w:vAlign w:val="bottom"/>
            <w:hideMark/>
          </w:tcPr>
          <w:p w14:paraId="00AE28EA" w14:textId="77777777" w:rsidR="00885D18" w:rsidRPr="00885D18" w:rsidRDefault="00885D18" w:rsidP="00885D18">
            <w:pPr>
              <w:spacing w:before="0" w:after="0" w:line="240" w:lineRule="auto"/>
              <w:jc w:val="right"/>
              <w:rPr>
                <w:rFonts w:ascii="Calibri" w:eastAsia="Times New Roman" w:hAnsi="Calibri" w:cs="Calibri"/>
                <w:color w:val="000000"/>
                <w:sz w:val="22"/>
                <w:szCs w:val="22"/>
                <w:lang w:val="en-GB" w:eastAsia="en-GB"/>
              </w:rPr>
            </w:pPr>
            <w:r w:rsidRPr="00885D18">
              <w:rPr>
                <w:rFonts w:ascii="Calibri" w:eastAsia="Times New Roman" w:hAnsi="Calibri" w:cs="Calibri"/>
                <w:color w:val="000000"/>
                <w:sz w:val="22"/>
                <w:szCs w:val="22"/>
                <w:lang w:val="en-GB" w:eastAsia="en-GB"/>
              </w:rPr>
              <w:t>2,40</w:t>
            </w:r>
          </w:p>
        </w:tc>
        <w:tc>
          <w:tcPr>
            <w:tcW w:w="790" w:type="dxa"/>
            <w:tcBorders>
              <w:top w:val="nil"/>
              <w:left w:val="nil"/>
              <w:bottom w:val="nil"/>
              <w:right w:val="nil"/>
            </w:tcBorders>
            <w:shd w:val="clear" w:color="000000" w:fill="FCDFE2"/>
            <w:noWrap/>
            <w:vAlign w:val="bottom"/>
            <w:hideMark/>
          </w:tcPr>
          <w:p w14:paraId="346453AE" w14:textId="77777777" w:rsidR="00885D18" w:rsidRPr="00885D18" w:rsidRDefault="00885D18" w:rsidP="00885D18">
            <w:pPr>
              <w:spacing w:before="0" w:after="0" w:line="240" w:lineRule="auto"/>
              <w:jc w:val="right"/>
              <w:rPr>
                <w:rFonts w:ascii="Calibri" w:eastAsia="Times New Roman" w:hAnsi="Calibri" w:cs="Calibri"/>
                <w:color w:val="000000"/>
                <w:sz w:val="22"/>
                <w:szCs w:val="22"/>
                <w:lang w:val="en-GB" w:eastAsia="en-GB"/>
              </w:rPr>
            </w:pPr>
            <w:r w:rsidRPr="00885D18">
              <w:rPr>
                <w:rFonts w:ascii="Calibri" w:eastAsia="Times New Roman" w:hAnsi="Calibri" w:cs="Calibri"/>
                <w:color w:val="000000"/>
                <w:sz w:val="22"/>
                <w:szCs w:val="22"/>
                <w:lang w:val="en-GB" w:eastAsia="en-GB"/>
              </w:rPr>
              <w:t>2,07</w:t>
            </w:r>
          </w:p>
        </w:tc>
        <w:tc>
          <w:tcPr>
            <w:tcW w:w="790" w:type="dxa"/>
            <w:tcBorders>
              <w:top w:val="nil"/>
              <w:left w:val="nil"/>
              <w:bottom w:val="nil"/>
              <w:right w:val="nil"/>
            </w:tcBorders>
            <w:shd w:val="clear" w:color="000000" w:fill="FBD7DA"/>
            <w:noWrap/>
            <w:vAlign w:val="bottom"/>
            <w:hideMark/>
          </w:tcPr>
          <w:p w14:paraId="07EB0D4E" w14:textId="77777777" w:rsidR="00885D18" w:rsidRPr="00885D18" w:rsidRDefault="00885D18" w:rsidP="00885D18">
            <w:pPr>
              <w:spacing w:before="0" w:after="0" w:line="240" w:lineRule="auto"/>
              <w:jc w:val="right"/>
              <w:rPr>
                <w:rFonts w:ascii="Calibri" w:eastAsia="Times New Roman" w:hAnsi="Calibri" w:cs="Calibri"/>
                <w:color w:val="000000"/>
                <w:sz w:val="22"/>
                <w:szCs w:val="22"/>
                <w:lang w:val="en-GB" w:eastAsia="en-GB"/>
              </w:rPr>
            </w:pPr>
            <w:r w:rsidRPr="00885D18">
              <w:rPr>
                <w:rFonts w:ascii="Calibri" w:eastAsia="Times New Roman" w:hAnsi="Calibri" w:cs="Calibri"/>
                <w:color w:val="000000"/>
                <w:sz w:val="22"/>
                <w:szCs w:val="22"/>
                <w:lang w:val="en-GB" w:eastAsia="en-GB"/>
              </w:rPr>
              <w:t>2,14</w:t>
            </w:r>
          </w:p>
        </w:tc>
        <w:tc>
          <w:tcPr>
            <w:tcW w:w="790" w:type="dxa"/>
            <w:tcBorders>
              <w:top w:val="nil"/>
              <w:left w:val="nil"/>
              <w:bottom w:val="nil"/>
              <w:right w:val="nil"/>
            </w:tcBorders>
            <w:shd w:val="clear" w:color="000000" w:fill="CBE8D5"/>
            <w:noWrap/>
            <w:vAlign w:val="bottom"/>
            <w:hideMark/>
          </w:tcPr>
          <w:p w14:paraId="5F6A1A86" w14:textId="77777777" w:rsidR="00885D18" w:rsidRPr="00885D18" w:rsidRDefault="00885D18" w:rsidP="00885D18">
            <w:pPr>
              <w:spacing w:before="0" w:after="0" w:line="240" w:lineRule="auto"/>
              <w:jc w:val="right"/>
              <w:rPr>
                <w:rFonts w:ascii="Calibri" w:eastAsia="Times New Roman" w:hAnsi="Calibri" w:cs="Calibri"/>
                <w:color w:val="000000"/>
                <w:sz w:val="22"/>
                <w:szCs w:val="22"/>
                <w:lang w:val="en-GB" w:eastAsia="en-GB"/>
              </w:rPr>
            </w:pPr>
            <w:r w:rsidRPr="00885D18">
              <w:rPr>
                <w:rFonts w:ascii="Calibri" w:eastAsia="Times New Roman" w:hAnsi="Calibri" w:cs="Calibri"/>
                <w:color w:val="000000"/>
                <w:sz w:val="22"/>
                <w:szCs w:val="22"/>
                <w:lang w:val="en-GB" w:eastAsia="en-GB"/>
              </w:rPr>
              <w:t>1,55</w:t>
            </w:r>
          </w:p>
        </w:tc>
        <w:tc>
          <w:tcPr>
            <w:tcW w:w="790" w:type="dxa"/>
            <w:tcBorders>
              <w:top w:val="nil"/>
              <w:left w:val="nil"/>
              <w:bottom w:val="nil"/>
              <w:right w:val="nil"/>
            </w:tcBorders>
            <w:shd w:val="clear" w:color="000000" w:fill="FCDADC"/>
            <w:noWrap/>
            <w:vAlign w:val="bottom"/>
            <w:hideMark/>
          </w:tcPr>
          <w:p w14:paraId="04887D2F" w14:textId="77777777" w:rsidR="00885D18" w:rsidRPr="00885D18" w:rsidRDefault="00885D18" w:rsidP="00885D18">
            <w:pPr>
              <w:spacing w:before="0" w:after="0" w:line="240" w:lineRule="auto"/>
              <w:jc w:val="right"/>
              <w:rPr>
                <w:rFonts w:ascii="Calibri" w:eastAsia="Times New Roman" w:hAnsi="Calibri" w:cs="Calibri"/>
                <w:color w:val="000000"/>
                <w:sz w:val="22"/>
                <w:szCs w:val="22"/>
                <w:lang w:val="en-GB" w:eastAsia="en-GB"/>
              </w:rPr>
            </w:pPr>
            <w:r w:rsidRPr="00885D18">
              <w:rPr>
                <w:rFonts w:ascii="Calibri" w:eastAsia="Times New Roman" w:hAnsi="Calibri" w:cs="Calibri"/>
                <w:color w:val="000000"/>
                <w:sz w:val="22"/>
                <w:szCs w:val="22"/>
                <w:lang w:val="en-GB" w:eastAsia="en-GB"/>
              </w:rPr>
              <w:t>2,12</w:t>
            </w:r>
          </w:p>
        </w:tc>
        <w:tc>
          <w:tcPr>
            <w:tcW w:w="790" w:type="dxa"/>
            <w:tcBorders>
              <w:top w:val="nil"/>
              <w:left w:val="nil"/>
              <w:bottom w:val="nil"/>
              <w:right w:val="nil"/>
            </w:tcBorders>
            <w:shd w:val="clear" w:color="000000" w:fill="FCE4E7"/>
            <w:noWrap/>
            <w:vAlign w:val="bottom"/>
            <w:hideMark/>
          </w:tcPr>
          <w:p w14:paraId="03371E7D" w14:textId="77777777" w:rsidR="00885D18" w:rsidRPr="00885D18" w:rsidRDefault="00885D18" w:rsidP="00885D18">
            <w:pPr>
              <w:spacing w:before="0" w:after="0" w:line="240" w:lineRule="auto"/>
              <w:jc w:val="right"/>
              <w:rPr>
                <w:rFonts w:ascii="Calibri" w:eastAsia="Times New Roman" w:hAnsi="Calibri" w:cs="Calibri"/>
                <w:color w:val="000000"/>
                <w:sz w:val="22"/>
                <w:szCs w:val="22"/>
                <w:lang w:val="en-GB" w:eastAsia="en-GB"/>
              </w:rPr>
            </w:pPr>
            <w:r w:rsidRPr="00885D18">
              <w:rPr>
                <w:rFonts w:ascii="Calibri" w:eastAsia="Times New Roman" w:hAnsi="Calibri" w:cs="Calibri"/>
                <w:color w:val="000000"/>
                <w:sz w:val="22"/>
                <w:szCs w:val="22"/>
                <w:lang w:val="en-GB" w:eastAsia="en-GB"/>
              </w:rPr>
              <w:t>2,02</w:t>
            </w:r>
          </w:p>
        </w:tc>
        <w:tc>
          <w:tcPr>
            <w:tcW w:w="790" w:type="dxa"/>
            <w:tcBorders>
              <w:top w:val="nil"/>
              <w:left w:val="nil"/>
              <w:bottom w:val="nil"/>
              <w:right w:val="nil"/>
            </w:tcBorders>
            <w:shd w:val="clear" w:color="000000" w:fill="CBE8D5"/>
            <w:noWrap/>
            <w:vAlign w:val="bottom"/>
            <w:hideMark/>
          </w:tcPr>
          <w:p w14:paraId="74994D8A" w14:textId="77777777" w:rsidR="00885D18" w:rsidRPr="00885D18" w:rsidRDefault="00885D18" w:rsidP="00885D18">
            <w:pPr>
              <w:spacing w:before="0" w:after="0" w:line="240" w:lineRule="auto"/>
              <w:jc w:val="right"/>
              <w:rPr>
                <w:rFonts w:ascii="Calibri" w:eastAsia="Times New Roman" w:hAnsi="Calibri" w:cs="Calibri"/>
                <w:color w:val="000000"/>
                <w:sz w:val="22"/>
                <w:szCs w:val="22"/>
                <w:lang w:val="en-GB" w:eastAsia="en-GB"/>
              </w:rPr>
            </w:pPr>
            <w:r w:rsidRPr="00885D18">
              <w:rPr>
                <w:rFonts w:ascii="Calibri" w:eastAsia="Times New Roman" w:hAnsi="Calibri" w:cs="Calibri"/>
                <w:color w:val="000000"/>
                <w:sz w:val="22"/>
                <w:szCs w:val="22"/>
                <w:lang w:val="en-GB" w:eastAsia="en-GB"/>
              </w:rPr>
              <w:t>1,55</w:t>
            </w:r>
          </w:p>
        </w:tc>
        <w:tc>
          <w:tcPr>
            <w:tcW w:w="901" w:type="dxa"/>
            <w:tcBorders>
              <w:top w:val="nil"/>
              <w:left w:val="nil"/>
              <w:bottom w:val="nil"/>
              <w:right w:val="nil"/>
            </w:tcBorders>
            <w:shd w:val="clear" w:color="000000" w:fill="E7F3EC"/>
            <w:noWrap/>
            <w:vAlign w:val="bottom"/>
            <w:hideMark/>
          </w:tcPr>
          <w:p w14:paraId="3840A6D0" w14:textId="77777777" w:rsidR="00885D18" w:rsidRPr="00885D18" w:rsidRDefault="00885D18" w:rsidP="00885D18">
            <w:pPr>
              <w:spacing w:before="0" w:after="0" w:line="240" w:lineRule="auto"/>
              <w:jc w:val="right"/>
              <w:rPr>
                <w:rFonts w:ascii="Calibri" w:eastAsia="Times New Roman" w:hAnsi="Calibri" w:cs="Calibri"/>
                <w:color w:val="000000"/>
                <w:sz w:val="22"/>
                <w:szCs w:val="22"/>
                <w:lang w:val="en-GB" w:eastAsia="en-GB"/>
              </w:rPr>
            </w:pPr>
            <w:r w:rsidRPr="00885D18">
              <w:rPr>
                <w:rFonts w:ascii="Calibri" w:eastAsia="Times New Roman" w:hAnsi="Calibri" w:cs="Calibri"/>
                <w:color w:val="000000"/>
                <w:sz w:val="22"/>
                <w:szCs w:val="22"/>
                <w:lang w:val="en-GB" w:eastAsia="en-GB"/>
              </w:rPr>
              <w:t>1,69</w:t>
            </w:r>
          </w:p>
        </w:tc>
        <w:tc>
          <w:tcPr>
            <w:tcW w:w="779" w:type="dxa"/>
            <w:tcBorders>
              <w:top w:val="nil"/>
              <w:left w:val="nil"/>
              <w:bottom w:val="nil"/>
              <w:right w:val="nil"/>
            </w:tcBorders>
            <w:shd w:val="clear" w:color="000000" w:fill="FCE7EA"/>
            <w:noWrap/>
            <w:vAlign w:val="bottom"/>
            <w:hideMark/>
          </w:tcPr>
          <w:p w14:paraId="234C57E6" w14:textId="77777777" w:rsidR="00885D18" w:rsidRPr="00885D18" w:rsidRDefault="00885D18" w:rsidP="00885D18">
            <w:pPr>
              <w:spacing w:before="0" w:after="0" w:line="240" w:lineRule="auto"/>
              <w:jc w:val="right"/>
              <w:rPr>
                <w:rFonts w:ascii="Calibri" w:eastAsia="Times New Roman" w:hAnsi="Calibri" w:cs="Calibri"/>
                <w:color w:val="000000"/>
                <w:sz w:val="22"/>
                <w:szCs w:val="22"/>
                <w:lang w:val="en-GB" w:eastAsia="en-GB"/>
              </w:rPr>
            </w:pPr>
            <w:r w:rsidRPr="00885D18">
              <w:rPr>
                <w:rFonts w:ascii="Calibri" w:eastAsia="Times New Roman" w:hAnsi="Calibri" w:cs="Calibri"/>
                <w:color w:val="000000"/>
                <w:sz w:val="22"/>
                <w:szCs w:val="22"/>
                <w:lang w:val="en-GB" w:eastAsia="en-GB"/>
              </w:rPr>
              <w:t>2,00</w:t>
            </w:r>
          </w:p>
        </w:tc>
      </w:tr>
      <w:tr w:rsidR="00152756" w:rsidRPr="00885D18" w14:paraId="6D1F913A" w14:textId="77777777" w:rsidTr="00152756">
        <w:trPr>
          <w:trHeight w:val="293"/>
        </w:trPr>
        <w:tc>
          <w:tcPr>
            <w:tcW w:w="1560" w:type="dxa"/>
            <w:tcBorders>
              <w:top w:val="nil"/>
              <w:left w:val="nil"/>
              <w:bottom w:val="nil"/>
              <w:right w:val="nil"/>
            </w:tcBorders>
            <w:shd w:val="clear" w:color="auto" w:fill="auto"/>
            <w:noWrap/>
            <w:vAlign w:val="bottom"/>
            <w:hideMark/>
          </w:tcPr>
          <w:p w14:paraId="7BAEE52E" w14:textId="77777777" w:rsidR="00885D18" w:rsidRPr="00885D18" w:rsidRDefault="00885D18" w:rsidP="00885D18">
            <w:pPr>
              <w:spacing w:before="0" w:after="0" w:line="240" w:lineRule="auto"/>
              <w:ind w:firstLineChars="100" w:firstLine="220"/>
              <w:rPr>
                <w:rFonts w:ascii="Calibri" w:eastAsia="Times New Roman" w:hAnsi="Calibri" w:cs="Calibri"/>
                <w:color w:val="000000"/>
                <w:sz w:val="22"/>
                <w:szCs w:val="22"/>
                <w:lang w:val="en-GB" w:eastAsia="en-GB"/>
              </w:rPr>
            </w:pPr>
            <w:r w:rsidRPr="00885D18">
              <w:rPr>
                <w:rFonts w:ascii="Calibri" w:eastAsia="Times New Roman" w:hAnsi="Calibri" w:cs="Calibri"/>
                <w:color w:val="000000"/>
                <w:sz w:val="22"/>
                <w:szCs w:val="22"/>
                <w:lang w:val="en-GB" w:eastAsia="en-GB"/>
              </w:rPr>
              <w:t>Vrouw</w:t>
            </w:r>
          </w:p>
        </w:tc>
        <w:tc>
          <w:tcPr>
            <w:tcW w:w="626" w:type="dxa"/>
            <w:tcBorders>
              <w:top w:val="nil"/>
              <w:left w:val="nil"/>
              <w:bottom w:val="nil"/>
              <w:right w:val="nil"/>
            </w:tcBorders>
            <w:shd w:val="clear" w:color="000000" w:fill="E2F1E9"/>
            <w:noWrap/>
            <w:vAlign w:val="bottom"/>
            <w:hideMark/>
          </w:tcPr>
          <w:p w14:paraId="7F9B20C6" w14:textId="77777777" w:rsidR="00885D18" w:rsidRPr="00885D18" w:rsidRDefault="00885D18" w:rsidP="00885D18">
            <w:pPr>
              <w:spacing w:before="0" w:after="0" w:line="240" w:lineRule="auto"/>
              <w:jc w:val="right"/>
              <w:rPr>
                <w:rFonts w:ascii="Calibri" w:eastAsia="Times New Roman" w:hAnsi="Calibri" w:cs="Calibri"/>
                <w:color w:val="000000"/>
                <w:sz w:val="22"/>
                <w:szCs w:val="22"/>
                <w:lang w:val="en-GB" w:eastAsia="en-GB"/>
              </w:rPr>
            </w:pPr>
            <w:r w:rsidRPr="00885D18">
              <w:rPr>
                <w:rFonts w:ascii="Calibri" w:eastAsia="Times New Roman" w:hAnsi="Calibri" w:cs="Calibri"/>
                <w:color w:val="000000"/>
                <w:sz w:val="22"/>
                <w:szCs w:val="22"/>
                <w:lang w:val="en-GB" w:eastAsia="en-GB"/>
              </w:rPr>
              <w:t>1,67</w:t>
            </w:r>
          </w:p>
        </w:tc>
        <w:tc>
          <w:tcPr>
            <w:tcW w:w="790" w:type="dxa"/>
            <w:tcBorders>
              <w:top w:val="nil"/>
              <w:left w:val="nil"/>
              <w:bottom w:val="nil"/>
              <w:right w:val="nil"/>
            </w:tcBorders>
            <w:shd w:val="clear" w:color="000000" w:fill="FCD8DB"/>
            <w:noWrap/>
            <w:vAlign w:val="bottom"/>
            <w:hideMark/>
          </w:tcPr>
          <w:p w14:paraId="7D4550ED" w14:textId="77777777" w:rsidR="00885D18" w:rsidRPr="00885D18" w:rsidRDefault="00885D18" w:rsidP="00885D18">
            <w:pPr>
              <w:spacing w:before="0" w:after="0" w:line="240" w:lineRule="auto"/>
              <w:jc w:val="right"/>
              <w:rPr>
                <w:rFonts w:ascii="Calibri" w:eastAsia="Times New Roman" w:hAnsi="Calibri" w:cs="Calibri"/>
                <w:color w:val="000000"/>
                <w:sz w:val="22"/>
                <w:szCs w:val="22"/>
                <w:lang w:val="en-GB" w:eastAsia="en-GB"/>
              </w:rPr>
            </w:pPr>
            <w:r w:rsidRPr="00885D18">
              <w:rPr>
                <w:rFonts w:ascii="Calibri" w:eastAsia="Times New Roman" w:hAnsi="Calibri" w:cs="Calibri"/>
                <w:color w:val="000000"/>
                <w:sz w:val="22"/>
                <w:szCs w:val="22"/>
                <w:lang w:val="en-GB" w:eastAsia="en-GB"/>
              </w:rPr>
              <w:t>2,13</w:t>
            </w:r>
          </w:p>
        </w:tc>
        <w:tc>
          <w:tcPr>
            <w:tcW w:w="790" w:type="dxa"/>
            <w:tcBorders>
              <w:top w:val="nil"/>
              <w:left w:val="nil"/>
              <w:bottom w:val="nil"/>
              <w:right w:val="nil"/>
            </w:tcBorders>
            <w:shd w:val="clear" w:color="000000" w:fill="FCD8DB"/>
            <w:noWrap/>
            <w:vAlign w:val="bottom"/>
            <w:hideMark/>
          </w:tcPr>
          <w:p w14:paraId="673E7DD2" w14:textId="77777777" w:rsidR="00885D18" w:rsidRPr="00885D18" w:rsidRDefault="00885D18" w:rsidP="00885D18">
            <w:pPr>
              <w:spacing w:before="0" w:after="0" w:line="240" w:lineRule="auto"/>
              <w:jc w:val="right"/>
              <w:rPr>
                <w:rFonts w:ascii="Calibri" w:eastAsia="Times New Roman" w:hAnsi="Calibri" w:cs="Calibri"/>
                <w:color w:val="000000"/>
                <w:sz w:val="22"/>
                <w:szCs w:val="22"/>
                <w:lang w:val="en-GB" w:eastAsia="en-GB"/>
              </w:rPr>
            </w:pPr>
            <w:r w:rsidRPr="00885D18">
              <w:rPr>
                <w:rFonts w:ascii="Calibri" w:eastAsia="Times New Roman" w:hAnsi="Calibri" w:cs="Calibri"/>
                <w:color w:val="000000"/>
                <w:sz w:val="22"/>
                <w:szCs w:val="22"/>
                <w:lang w:val="en-GB" w:eastAsia="en-GB"/>
              </w:rPr>
              <w:t>2,13</w:t>
            </w:r>
          </w:p>
        </w:tc>
        <w:tc>
          <w:tcPr>
            <w:tcW w:w="790" w:type="dxa"/>
            <w:tcBorders>
              <w:top w:val="nil"/>
              <w:left w:val="nil"/>
              <w:bottom w:val="nil"/>
              <w:right w:val="nil"/>
            </w:tcBorders>
            <w:shd w:val="clear" w:color="000000" w:fill="A2D7B1"/>
            <w:noWrap/>
            <w:vAlign w:val="bottom"/>
            <w:hideMark/>
          </w:tcPr>
          <w:p w14:paraId="636DC684" w14:textId="77777777" w:rsidR="00885D18" w:rsidRPr="00885D18" w:rsidRDefault="00885D18" w:rsidP="00885D18">
            <w:pPr>
              <w:spacing w:before="0" w:after="0" w:line="240" w:lineRule="auto"/>
              <w:jc w:val="right"/>
              <w:rPr>
                <w:rFonts w:ascii="Calibri" w:eastAsia="Times New Roman" w:hAnsi="Calibri" w:cs="Calibri"/>
                <w:color w:val="000000"/>
                <w:sz w:val="22"/>
                <w:szCs w:val="22"/>
                <w:lang w:val="en-GB" w:eastAsia="en-GB"/>
              </w:rPr>
            </w:pPr>
            <w:r w:rsidRPr="00885D18">
              <w:rPr>
                <w:rFonts w:ascii="Calibri" w:eastAsia="Times New Roman" w:hAnsi="Calibri" w:cs="Calibri"/>
                <w:color w:val="000000"/>
                <w:sz w:val="22"/>
                <w:szCs w:val="22"/>
                <w:lang w:val="en-GB" w:eastAsia="en-GB"/>
              </w:rPr>
              <w:t>1,33</w:t>
            </w:r>
          </w:p>
        </w:tc>
        <w:tc>
          <w:tcPr>
            <w:tcW w:w="790" w:type="dxa"/>
            <w:tcBorders>
              <w:top w:val="nil"/>
              <w:left w:val="nil"/>
              <w:bottom w:val="nil"/>
              <w:right w:val="nil"/>
            </w:tcBorders>
            <w:shd w:val="clear" w:color="000000" w:fill="D5ECDE"/>
            <w:noWrap/>
            <w:vAlign w:val="bottom"/>
            <w:hideMark/>
          </w:tcPr>
          <w:p w14:paraId="05659F02" w14:textId="77777777" w:rsidR="00885D18" w:rsidRPr="00885D18" w:rsidRDefault="00885D18" w:rsidP="00885D18">
            <w:pPr>
              <w:spacing w:before="0" w:after="0" w:line="240" w:lineRule="auto"/>
              <w:jc w:val="right"/>
              <w:rPr>
                <w:rFonts w:ascii="Calibri" w:eastAsia="Times New Roman" w:hAnsi="Calibri" w:cs="Calibri"/>
                <w:color w:val="000000"/>
                <w:sz w:val="22"/>
                <w:szCs w:val="22"/>
                <w:lang w:val="en-GB" w:eastAsia="en-GB"/>
              </w:rPr>
            </w:pPr>
            <w:r w:rsidRPr="00885D18">
              <w:rPr>
                <w:rFonts w:ascii="Calibri" w:eastAsia="Times New Roman" w:hAnsi="Calibri" w:cs="Calibri"/>
                <w:color w:val="000000"/>
                <w:sz w:val="22"/>
                <w:szCs w:val="22"/>
                <w:lang w:val="en-GB" w:eastAsia="en-GB"/>
              </w:rPr>
              <w:t>1,60</w:t>
            </w:r>
          </w:p>
        </w:tc>
        <w:tc>
          <w:tcPr>
            <w:tcW w:w="790" w:type="dxa"/>
            <w:tcBorders>
              <w:top w:val="nil"/>
              <w:left w:val="nil"/>
              <w:bottom w:val="nil"/>
              <w:right w:val="nil"/>
            </w:tcBorders>
            <w:shd w:val="clear" w:color="000000" w:fill="95D2A6"/>
            <w:noWrap/>
            <w:vAlign w:val="bottom"/>
            <w:hideMark/>
          </w:tcPr>
          <w:p w14:paraId="2691B62B" w14:textId="77777777" w:rsidR="00885D18" w:rsidRPr="00885D18" w:rsidRDefault="00885D18" w:rsidP="00885D18">
            <w:pPr>
              <w:spacing w:before="0" w:after="0" w:line="240" w:lineRule="auto"/>
              <w:jc w:val="right"/>
              <w:rPr>
                <w:rFonts w:ascii="Calibri" w:eastAsia="Times New Roman" w:hAnsi="Calibri" w:cs="Calibri"/>
                <w:color w:val="000000"/>
                <w:sz w:val="22"/>
                <w:szCs w:val="22"/>
                <w:lang w:val="en-GB" w:eastAsia="en-GB"/>
              </w:rPr>
            </w:pPr>
            <w:r w:rsidRPr="00885D18">
              <w:rPr>
                <w:rFonts w:ascii="Calibri" w:eastAsia="Times New Roman" w:hAnsi="Calibri" w:cs="Calibri"/>
                <w:color w:val="000000"/>
                <w:sz w:val="22"/>
                <w:szCs w:val="22"/>
                <w:lang w:val="en-GB" w:eastAsia="en-GB"/>
              </w:rPr>
              <w:t>1,27</w:t>
            </w:r>
          </w:p>
        </w:tc>
        <w:tc>
          <w:tcPr>
            <w:tcW w:w="790" w:type="dxa"/>
            <w:tcBorders>
              <w:top w:val="nil"/>
              <w:left w:val="nil"/>
              <w:bottom w:val="nil"/>
              <w:right w:val="nil"/>
            </w:tcBorders>
            <w:shd w:val="clear" w:color="000000" w:fill="FCFCFF"/>
            <w:noWrap/>
            <w:vAlign w:val="bottom"/>
            <w:hideMark/>
          </w:tcPr>
          <w:p w14:paraId="3F064A11" w14:textId="77777777" w:rsidR="00885D18" w:rsidRPr="00885D18" w:rsidRDefault="00885D18" w:rsidP="00885D18">
            <w:pPr>
              <w:spacing w:before="0" w:after="0" w:line="240" w:lineRule="auto"/>
              <w:jc w:val="right"/>
              <w:rPr>
                <w:rFonts w:ascii="Calibri" w:eastAsia="Times New Roman" w:hAnsi="Calibri" w:cs="Calibri"/>
                <w:color w:val="000000"/>
                <w:sz w:val="22"/>
                <w:szCs w:val="22"/>
                <w:lang w:val="en-GB" w:eastAsia="en-GB"/>
              </w:rPr>
            </w:pPr>
            <w:r w:rsidRPr="00885D18">
              <w:rPr>
                <w:rFonts w:ascii="Calibri" w:eastAsia="Times New Roman" w:hAnsi="Calibri" w:cs="Calibri"/>
                <w:color w:val="000000"/>
                <w:sz w:val="22"/>
                <w:szCs w:val="22"/>
                <w:lang w:val="en-GB" w:eastAsia="en-GB"/>
              </w:rPr>
              <w:t>1,80</w:t>
            </w:r>
          </w:p>
        </w:tc>
        <w:tc>
          <w:tcPr>
            <w:tcW w:w="790" w:type="dxa"/>
            <w:tcBorders>
              <w:top w:val="nil"/>
              <w:left w:val="nil"/>
              <w:bottom w:val="nil"/>
              <w:right w:val="nil"/>
            </w:tcBorders>
            <w:shd w:val="clear" w:color="000000" w:fill="E2F1E9"/>
            <w:noWrap/>
            <w:vAlign w:val="bottom"/>
            <w:hideMark/>
          </w:tcPr>
          <w:p w14:paraId="6F543BB9" w14:textId="77777777" w:rsidR="00885D18" w:rsidRPr="00885D18" w:rsidRDefault="00885D18" w:rsidP="00885D18">
            <w:pPr>
              <w:spacing w:before="0" w:after="0" w:line="240" w:lineRule="auto"/>
              <w:jc w:val="right"/>
              <w:rPr>
                <w:rFonts w:ascii="Calibri" w:eastAsia="Times New Roman" w:hAnsi="Calibri" w:cs="Calibri"/>
                <w:color w:val="000000"/>
                <w:sz w:val="22"/>
                <w:szCs w:val="22"/>
                <w:lang w:val="en-GB" w:eastAsia="en-GB"/>
              </w:rPr>
            </w:pPr>
            <w:r w:rsidRPr="00885D18">
              <w:rPr>
                <w:rFonts w:ascii="Calibri" w:eastAsia="Times New Roman" w:hAnsi="Calibri" w:cs="Calibri"/>
                <w:color w:val="000000"/>
                <w:sz w:val="22"/>
                <w:szCs w:val="22"/>
                <w:lang w:val="en-GB" w:eastAsia="en-GB"/>
              </w:rPr>
              <w:t>1,67</w:t>
            </w:r>
          </w:p>
        </w:tc>
        <w:tc>
          <w:tcPr>
            <w:tcW w:w="790" w:type="dxa"/>
            <w:tcBorders>
              <w:top w:val="nil"/>
              <w:left w:val="nil"/>
              <w:bottom w:val="nil"/>
              <w:right w:val="nil"/>
            </w:tcBorders>
            <w:shd w:val="clear" w:color="000000" w:fill="EFF6F4"/>
            <w:noWrap/>
            <w:vAlign w:val="bottom"/>
            <w:hideMark/>
          </w:tcPr>
          <w:p w14:paraId="0D842856" w14:textId="77777777" w:rsidR="00885D18" w:rsidRPr="00885D18" w:rsidRDefault="00885D18" w:rsidP="00885D18">
            <w:pPr>
              <w:spacing w:before="0" w:after="0" w:line="240" w:lineRule="auto"/>
              <w:jc w:val="right"/>
              <w:rPr>
                <w:rFonts w:ascii="Calibri" w:eastAsia="Times New Roman" w:hAnsi="Calibri" w:cs="Calibri"/>
                <w:color w:val="000000"/>
                <w:sz w:val="22"/>
                <w:szCs w:val="22"/>
                <w:lang w:val="en-GB" w:eastAsia="en-GB"/>
              </w:rPr>
            </w:pPr>
            <w:r w:rsidRPr="00885D18">
              <w:rPr>
                <w:rFonts w:ascii="Calibri" w:eastAsia="Times New Roman" w:hAnsi="Calibri" w:cs="Calibri"/>
                <w:color w:val="000000"/>
                <w:sz w:val="22"/>
                <w:szCs w:val="22"/>
                <w:lang w:val="en-GB" w:eastAsia="en-GB"/>
              </w:rPr>
              <w:t>1,73</w:t>
            </w:r>
          </w:p>
        </w:tc>
        <w:tc>
          <w:tcPr>
            <w:tcW w:w="901" w:type="dxa"/>
            <w:tcBorders>
              <w:top w:val="nil"/>
              <w:left w:val="nil"/>
              <w:bottom w:val="nil"/>
              <w:right w:val="nil"/>
            </w:tcBorders>
            <w:shd w:val="clear" w:color="000000" w:fill="D5ECDE"/>
            <w:noWrap/>
            <w:vAlign w:val="bottom"/>
            <w:hideMark/>
          </w:tcPr>
          <w:p w14:paraId="220C3619" w14:textId="77777777" w:rsidR="00885D18" w:rsidRPr="00885D18" w:rsidRDefault="00885D18" w:rsidP="00885D18">
            <w:pPr>
              <w:spacing w:before="0" w:after="0" w:line="240" w:lineRule="auto"/>
              <w:jc w:val="right"/>
              <w:rPr>
                <w:rFonts w:ascii="Calibri" w:eastAsia="Times New Roman" w:hAnsi="Calibri" w:cs="Calibri"/>
                <w:color w:val="000000"/>
                <w:sz w:val="22"/>
                <w:szCs w:val="22"/>
                <w:lang w:val="en-GB" w:eastAsia="en-GB"/>
              </w:rPr>
            </w:pPr>
            <w:r w:rsidRPr="00885D18">
              <w:rPr>
                <w:rFonts w:ascii="Calibri" w:eastAsia="Times New Roman" w:hAnsi="Calibri" w:cs="Calibri"/>
                <w:color w:val="000000"/>
                <w:sz w:val="22"/>
                <w:szCs w:val="22"/>
                <w:lang w:val="en-GB" w:eastAsia="en-GB"/>
              </w:rPr>
              <w:t>1,60</w:t>
            </w:r>
          </w:p>
        </w:tc>
        <w:tc>
          <w:tcPr>
            <w:tcW w:w="779" w:type="dxa"/>
            <w:tcBorders>
              <w:top w:val="nil"/>
              <w:left w:val="nil"/>
              <w:bottom w:val="nil"/>
              <w:right w:val="nil"/>
            </w:tcBorders>
            <w:shd w:val="clear" w:color="000000" w:fill="E7F3ED"/>
            <w:noWrap/>
            <w:vAlign w:val="bottom"/>
            <w:hideMark/>
          </w:tcPr>
          <w:p w14:paraId="4984222A" w14:textId="77777777" w:rsidR="00885D18" w:rsidRPr="00885D18" w:rsidRDefault="00885D18" w:rsidP="00885D18">
            <w:pPr>
              <w:spacing w:before="0" w:after="0" w:line="240" w:lineRule="auto"/>
              <w:jc w:val="right"/>
              <w:rPr>
                <w:rFonts w:ascii="Calibri" w:eastAsia="Times New Roman" w:hAnsi="Calibri" w:cs="Calibri"/>
                <w:color w:val="000000"/>
                <w:sz w:val="22"/>
                <w:szCs w:val="22"/>
                <w:lang w:val="en-GB" w:eastAsia="en-GB"/>
              </w:rPr>
            </w:pPr>
            <w:r w:rsidRPr="00885D18">
              <w:rPr>
                <w:rFonts w:ascii="Calibri" w:eastAsia="Times New Roman" w:hAnsi="Calibri" w:cs="Calibri"/>
                <w:color w:val="000000"/>
                <w:sz w:val="22"/>
                <w:szCs w:val="22"/>
                <w:lang w:val="en-GB" w:eastAsia="en-GB"/>
              </w:rPr>
              <w:t>1,69</w:t>
            </w:r>
          </w:p>
        </w:tc>
      </w:tr>
      <w:tr w:rsidR="00152756" w:rsidRPr="00885D18" w14:paraId="20B2E6BB" w14:textId="77777777" w:rsidTr="00152756">
        <w:trPr>
          <w:trHeight w:val="293"/>
        </w:trPr>
        <w:tc>
          <w:tcPr>
            <w:tcW w:w="1560" w:type="dxa"/>
            <w:tcBorders>
              <w:top w:val="nil"/>
              <w:left w:val="nil"/>
              <w:bottom w:val="single" w:sz="4" w:space="0" w:color="8EA9DB"/>
              <w:right w:val="nil"/>
            </w:tcBorders>
            <w:shd w:val="clear" w:color="auto" w:fill="auto"/>
            <w:noWrap/>
            <w:vAlign w:val="bottom"/>
            <w:hideMark/>
          </w:tcPr>
          <w:p w14:paraId="6F135474" w14:textId="77777777" w:rsidR="00885D18" w:rsidRPr="00885D18" w:rsidRDefault="00885D18" w:rsidP="00885D18">
            <w:pPr>
              <w:spacing w:before="0" w:after="0" w:line="240" w:lineRule="auto"/>
              <w:rPr>
                <w:rFonts w:ascii="Calibri" w:eastAsia="Times New Roman" w:hAnsi="Calibri" w:cs="Calibri"/>
                <w:b/>
                <w:bCs/>
                <w:color w:val="000000"/>
                <w:sz w:val="22"/>
                <w:szCs w:val="22"/>
                <w:lang w:val="en-GB" w:eastAsia="en-GB"/>
              </w:rPr>
            </w:pPr>
            <w:r w:rsidRPr="00885D18">
              <w:rPr>
                <w:rFonts w:ascii="Calibri" w:eastAsia="Times New Roman" w:hAnsi="Calibri" w:cs="Calibri"/>
                <w:b/>
                <w:bCs/>
                <w:color w:val="000000"/>
                <w:sz w:val="22"/>
                <w:szCs w:val="22"/>
                <w:lang w:val="en-GB" w:eastAsia="en-GB"/>
              </w:rPr>
              <w:t>Warehouse</w:t>
            </w:r>
          </w:p>
        </w:tc>
        <w:tc>
          <w:tcPr>
            <w:tcW w:w="626" w:type="dxa"/>
            <w:tcBorders>
              <w:top w:val="nil"/>
              <w:left w:val="nil"/>
              <w:bottom w:val="single" w:sz="4" w:space="0" w:color="8EA9DB"/>
              <w:right w:val="nil"/>
            </w:tcBorders>
            <w:shd w:val="clear" w:color="000000" w:fill="FCFAFD"/>
            <w:noWrap/>
            <w:vAlign w:val="bottom"/>
            <w:hideMark/>
          </w:tcPr>
          <w:p w14:paraId="539BE60B" w14:textId="77777777" w:rsidR="00885D18" w:rsidRPr="00885D18" w:rsidRDefault="00885D18" w:rsidP="00885D18">
            <w:pPr>
              <w:spacing w:before="0" w:after="0" w:line="240" w:lineRule="auto"/>
              <w:jc w:val="right"/>
              <w:rPr>
                <w:rFonts w:ascii="Calibri" w:eastAsia="Times New Roman" w:hAnsi="Calibri" w:cs="Calibri"/>
                <w:b/>
                <w:bCs/>
                <w:color w:val="000000"/>
                <w:sz w:val="22"/>
                <w:szCs w:val="22"/>
                <w:lang w:val="en-GB" w:eastAsia="en-GB"/>
              </w:rPr>
            </w:pPr>
            <w:r w:rsidRPr="00885D18">
              <w:rPr>
                <w:rFonts w:ascii="Calibri" w:eastAsia="Times New Roman" w:hAnsi="Calibri" w:cs="Calibri"/>
                <w:b/>
                <w:bCs/>
                <w:color w:val="000000"/>
                <w:sz w:val="22"/>
                <w:szCs w:val="22"/>
                <w:lang w:val="en-GB" w:eastAsia="en-GB"/>
              </w:rPr>
              <w:t>1,82</w:t>
            </w:r>
          </w:p>
        </w:tc>
        <w:tc>
          <w:tcPr>
            <w:tcW w:w="790" w:type="dxa"/>
            <w:tcBorders>
              <w:top w:val="nil"/>
              <w:left w:val="nil"/>
              <w:bottom w:val="single" w:sz="4" w:space="0" w:color="8EA9DB"/>
              <w:right w:val="nil"/>
            </w:tcBorders>
            <w:shd w:val="clear" w:color="000000" w:fill="FBCDD0"/>
            <w:noWrap/>
            <w:vAlign w:val="bottom"/>
            <w:hideMark/>
          </w:tcPr>
          <w:p w14:paraId="1ED5103C" w14:textId="77777777" w:rsidR="00885D18" w:rsidRPr="00885D18" w:rsidRDefault="00885D18" w:rsidP="00885D18">
            <w:pPr>
              <w:spacing w:before="0" w:after="0" w:line="240" w:lineRule="auto"/>
              <w:jc w:val="right"/>
              <w:rPr>
                <w:rFonts w:ascii="Calibri" w:eastAsia="Times New Roman" w:hAnsi="Calibri" w:cs="Calibri"/>
                <w:b/>
                <w:bCs/>
                <w:color w:val="000000"/>
                <w:sz w:val="22"/>
                <w:szCs w:val="22"/>
                <w:lang w:val="en-GB" w:eastAsia="en-GB"/>
              </w:rPr>
            </w:pPr>
            <w:r w:rsidRPr="00885D18">
              <w:rPr>
                <w:rFonts w:ascii="Calibri" w:eastAsia="Times New Roman" w:hAnsi="Calibri" w:cs="Calibri"/>
                <w:b/>
                <w:bCs/>
                <w:color w:val="000000"/>
                <w:sz w:val="22"/>
                <w:szCs w:val="22"/>
                <w:lang w:val="en-GB" w:eastAsia="en-GB"/>
              </w:rPr>
              <w:t>2,24</w:t>
            </w:r>
          </w:p>
        </w:tc>
        <w:tc>
          <w:tcPr>
            <w:tcW w:w="790" w:type="dxa"/>
            <w:tcBorders>
              <w:top w:val="nil"/>
              <w:left w:val="nil"/>
              <w:bottom w:val="single" w:sz="4" w:space="0" w:color="8EA9DB"/>
              <w:right w:val="nil"/>
            </w:tcBorders>
            <w:shd w:val="clear" w:color="000000" w:fill="FBCDD0"/>
            <w:noWrap/>
            <w:vAlign w:val="bottom"/>
            <w:hideMark/>
          </w:tcPr>
          <w:p w14:paraId="6EDC9846" w14:textId="77777777" w:rsidR="00885D18" w:rsidRPr="00885D18" w:rsidRDefault="00885D18" w:rsidP="00885D18">
            <w:pPr>
              <w:spacing w:before="0" w:after="0" w:line="240" w:lineRule="auto"/>
              <w:jc w:val="right"/>
              <w:rPr>
                <w:rFonts w:ascii="Calibri" w:eastAsia="Times New Roman" w:hAnsi="Calibri" w:cs="Calibri"/>
                <w:b/>
                <w:bCs/>
                <w:color w:val="000000"/>
                <w:sz w:val="22"/>
                <w:szCs w:val="22"/>
                <w:lang w:val="en-GB" w:eastAsia="en-GB"/>
              </w:rPr>
            </w:pPr>
            <w:r w:rsidRPr="00885D18">
              <w:rPr>
                <w:rFonts w:ascii="Calibri" w:eastAsia="Times New Roman" w:hAnsi="Calibri" w:cs="Calibri"/>
                <w:b/>
                <w:bCs/>
                <w:color w:val="000000"/>
                <w:sz w:val="22"/>
                <w:szCs w:val="22"/>
                <w:lang w:val="en-GB" w:eastAsia="en-GB"/>
              </w:rPr>
              <w:t>2,24</w:t>
            </w:r>
          </w:p>
        </w:tc>
        <w:tc>
          <w:tcPr>
            <w:tcW w:w="790" w:type="dxa"/>
            <w:tcBorders>
              <w:top w:val="nil"/>
              <w:left w:val="nil"/>
              <w:bottom w:val="single" w:sz="4" w:space="0" w:color="8EA9DB"/>
              <w:right w:val="nil"/>
            </w:tcBorders>
            <w:shd w:val="clear" w:color="000000" w:fill="FCDADC"/>
            <w:noWrap/>
            <w:vAlign w:val="bottom"/>
            <w:hideMark/>
          </w:tcPr>
          <w:p w14:paraId="1FCAA467" w14:textId="77777777" w:rsidR="00885D18" w:rsidRPr="00885D18" w:rsidRDefault="00885D18" w:rsidP="00885D18">
            <w:pPr>
              <w:spacing w:before="0" w:after="0" w:line="240" w:lineRule="auto"/>
              <w:jc w:val="right"/>
              <w:rPr>
                <w:rFonts w:ascii="Calibri" w:eastAsia="Times New Roman" w:hAnsi="Calibri" w:cs="Calibri"/>
                <w:b/>
                <w:bCs/>
                <w:color w:val="000000"/>
                <w:sz w:val="22"/>
                <w:szCs w:val="22"/>
                <w:lang w:val="en-GB" w:eastAsia="en-GB"/>
              </w:rPr>
            </w:pPr>
            <w:r w:rsidRPr="00885D18">
              <w:rPr>
                <w:rFonts w:ascii="Calibri" w:eastAsia="Times New Roman" w:hAnsi="Calibri" w:cs="Calibri"/>
                <w:b/>
                <w:bCs/>
                <w:color w:val="000000"/>
                <w:sz w:val="22"/>
                <w:szCs w:val="22"/>
                <w:lang w:val="en-GB" w:eastAsia="en-GB"/>
              </w:rPr>
              <w:t>2,12</w:t>
            </w:r>
          </w:p>
        </w:tc>
        <w:tc>
          <w:tcPr>
            <w:tcW w:w="790" w:type="dxa"/>
            <w:tcBorders>
              <w:top w:val="nil"/>
              <w:left w:val="nil"/>
              <w:bottom w:val="single" w:sz="4" w:space="0" w:color="8EA9DB"/>
              <w:right w:val="nil"/>
            </w:tcBorders>
            <w:shd w:val="clear" w:color="000000" w:fill="FBC6C9"/>
            <w:noWrap/>
            <w:vAlign w:val="bottom"/>
            <w:hideMark/>
          </w:tcPr>
          <w:p w14:paraId="3C11B758" w14:textId="77777777" w:rsidR="00885D18" w:rsidRPr="00885D18" w:rsidRDefault="00885D18" w:rsidP="00885D18">
            <w:pPr>
              <w:spacing w:before="0" w:after="0" w:line="240" w:lineRule="auto"/>
              <w:jc w:val="right"/>
              <w:rPr>
                <w:rFonts w:ascii="Calibri" w:eastAsia="Times New Roman" w:hAnsi="Calibri" w:cs="Calibri"/>
                <w:b/>
                <w:bCs/>
                <w:color w:val="000000"/>
                <w:sz w:val="22"/>
                <w:szCs w:val="22"/>
                <w:lang w:val="en-GB" w:eastAsia="en-GB"/>
              </w:rPr>
            </w:pPr>
            <w:r w:rsidRPr="00885D18">
              <w:rPr>
                <w:rFonts w:ascii="Calibri" w:eastAsia="Times New Roman" w:hAnsi="Calibri" w:cs="Calibri"/>
                <w:b/>
                <w:bCs/>
                <w:color w:val="000000"/>
                <w:sz w:val="22"/>
                <w:szCs w:val="22"/>
                <w:lang w:val="en-GB" w:eastAsia="en-GB"/>
              </w:rPr>
              <w:t>2,29</w:t>
            </w:r>
          </w:p>
        </w:tc>
        <w:tc>
          <w:tcPr>
            <w:tcW w:w="790" w:type="dxa"/>
            <w:tcBorders>
              <w:top w:val="nil"/>
              <w:left w:val="nil"/>
              <w:bottom w:val="single" w:sz="4" w:space="0" w:color="8EA9DB"/>
              <w:right w:val="nil"/>
            </w:tcBorders>
            <w:shd w:val="clear" w:color="000000" w:fill="FCF3F6"/>
            <w:noWrap/>
            <w:vAlign w:val="bottom"/>
            <w:hideMark/>
          </w:tcPr>
          <w:p w14:paraId="0EB38017" w14:textId="77777777" w:rsidR="00885D18" w:rsidRPr="00885D18" w:rsidRDefault="00885D18" w:rsidP="00885D18">
            <w:pPr>
              <w:spacing w:before="0" w:after="0" w:line="240" w:lineRule="auto"/>
              <w:jc w:val="right"/>
              <w:rPr>
                <w:rFonts w:ascii="Calibri" w:eastAsia="Times New Roman" w:hAnsi="Calibri" w:cs="Calibri"/>
                <w:b/>
                <w:bCs/>
                <w:color w:val="000000"/>
                <w:sz w:val="22"/>
                <w:szCs w:val="22"/>
                <w:lang w:val="en-GB" w:eastAsia="en-GB"/>
              </w:rPr>
            </w:pPr>
            <w:r w:rsidRPr="00885D18">
              <w:rPr>
                <w:rFonts w:ascii="Calibri" w:eastAsia="Times New Roman" w:hAnsi="Calibri" w:cs="Calibri"/>
                <w:b/>
                <w:bCs/>
                <w:color w:val="000000"/>
                <w:sz w:val="22"/>
                <w:szCs w:val="22"/>
                <w:lang w:val="en-GB" w:eastAsia="en-GB"/>
              </w:rPr>
              <w:t>1,88</w:t>
            </w:r>
          </w:p>
        </w:tc>
        <w:tc>
          <w:tcPr>
            <w:tcW w:w="790" w:type="dxa"/>
            <w:tcBorders>
              <w:top w:val="nil"/>
              <w:left w:val="nil"/>
              <w:bottom w:val="single" w:sz="4" w:space="0" w:color="8EA9DB"/>
              <w:right w:val="nil"/>
            </w:tcBorders>
            <w:shd w:val="clear" w:color="000000" w:fill="FBCDD0"/>
            <w:noWrap/>
            <w:vAlign w:val="bottom"/>
            <w:hideMark/>
          </w:tcPr>
          <w:p w14:paraId="1745B305" w14:textId="77777777" w:rsidR="00885D18" w:rsidRPr="00885D18" w:rsidRDefault="00885D18" w:rsidP="00885D18">
            <w:pPr>
              <w:spacing w:before="0" w:after="0" w:line="240" w:lineRule="auto"/>
              <w:jc w:val="right"/>
              <w:rPr>
                <w:rFonts w:ascii="Calibri" w:eastAsia="Times New Roman" w:hAnsi="Calibri" w:cs="Calibri"/>
                <w:b/>
                <w:bCs/>
                <w:color w:val="000000"/>
                <w:sz w:val="22"/>
                <w:szCs w:val="22"/>
                <w:lang w:val="en-GB" w:eastAsia="en-GB"/>
              </w:rPr>
            </w:pPr>
            <w:r w:rsidRPr="00885D18">
              <w:rPr>
                <w:rFonts w:ascii="Calibri" w:eastAsia="Times New Roman" w:hAnsi="Calibri" w:cs="Calibri"/>
                <w:b/>
                <w:bCs/>
                <w:color w:val="000000"/>
                <w:sz w:val="22"/>
                <w:szCs w:val="22"/>
                <w:lang w:val="en-GB" w:eastAsia="en-GB"/>
              </w:rPr>
              <w:t>2,24</w:t>
            </w:r>
          </w:p>
        </w:tc>
        <w:tc>
          <w:tcPr>
            <w:tcW w:w="790" w:type="dxa"/>
            <w:tcBorders>
              <w:top w:val="nil"/>
              <w:left w:val="nil"/>
              <w:bottom w:val="single" w:sz="4" w:space="0" w:color="8EA9DB"/>
              <w:right w:val="nil"/>
            </w:tcBorders>
            <w:shd w:val="clear" w:color="000000" w:fill="FBC6C9"/>
            <w:noWrap/>
            <w:vAlign w:val="bottom"/>
            <w:hideMark/>
          </w:tcPr>
          <w:p w14:paraId="67F1974A" w14:textId="77777777" w:rsidR="00885D18" w:rsidRPr="00885D18" w:rsidRDefault="00885D18" w:rsidP="00885D18">
            <w:pPr>
              <w:spacing w:before="0" w:after="0" w:line="240" w:lineRule="auto"/>
              <w:jc w:val="right"/>
              <w:rPr>
                <w:rFonts w:ascii="Calibri" w:eastAsia="Times New Roman" w:hAnsi="Calibri" w:cs="Calibri"/>
                <w:b/>
                <w:bCs/>
                <w:color w:val="000000"/>
                <w:sz w:val="22"/>
                <w:szCs w:val="22"/>
                <w:lang w:val="en-GB" w:eastAsia="en-GB"/>
              </w:rPr>
            </w:pPr>
            <w:r w:rsidRPr="00885D18">
              <w:rPr>
                <w:rFonts w:ascii="Calibri" w:eastAsia="Times New Roman" w:hAnsi="Calibri" w:cs="Calibri"/>
                <w:b/>
                <w:bCs/>
                <w:color w:val="000000"/>
                <w:sz w:val="22"/>
                <w:szCs w:val="22"/>
                <w:lang w:val="en-GB" w:eastAsia="en-GB"/>
              </w:rPr>
              <w:t>2,29</w:t>
            </w:r>
          </w:p>
        </w:tc>
        <w:tc>
          <w:tcPr>
            <w:tcW w:w="790" w:type="dxa"/>
            <w:tcBorders>
              <w:top w:val="nil"/>
              <w:left w:val="nil"/>
              <w:bottom w:val="single" w:sz="4" w:space="0" w:color="8EA9DB"/>
              <w:right w:val="nil"/>
            </w:tcBorders>
            <w:shd w:val="clear" w:color="000000" w:fill="DEF0E5"/>
            <w:noWrap/>
            <w:vAlign w:val="bottom"/>
            <w:hideMark/>
          </w:tcPr>
          <w:p w14:paraId="3A45CEDF" w14:textId="77777777" w:rsidR="00885D18" w:rsidRPr="00885D18" w:rsidRDefault="00885D18" w:rsidP="00885D18">
            <w:pPr>
              <w:spacing w:before="0" w:after="0" w:line="240" w:lineRule="auto"/>
              <w:jc w:val="right"/>
              <w:rPr>
                <w:rFonts w:ascii="Calibri" w:eastAsia="Times New Roman" w:hAnsi="Calibri" w:cs="Calibri"/>
                <w:b/>
                <w:bCs/>
                <w:color w:val="000000"/>
                <w:sz w:val="22"/>
                <w:szCs w:val="22"/>
                <w:lang w:val="en-GB" w:eastAsia="en-GB"/>
              </w:rPr>
            </w:pPr>
            <w:r w:rsidRPr="00885D18">
              <w:rPr>
                <w:rFonts w:ascii="Calibri" w:eastAsia="Times New Roman" w:hAnsi="Calibri" w:cs="Calibri"/>
                <w:b/>
                <w:bCs/>
                <w:color w:val="000000"/>
                <w:sz w:val="22"/>
                <w:szCs w:val="22"/>
                <w:lang w:val="en-GB" w:eastAsia="en-GB"/>
              </w:rPr>
              <w:t>1,65</w:t>
            </w:r>
          </w:p>
        </w:tc>
        <w:tc>
          <w:tcPr>
            <w:tcW w:w="901" w:type="dxa"/>
            <w:tcBorders>
              <w:top w:val="nil"/>
              <w:left w:val="nil"/>
              <w:bottom w:val="single" w:sz="4" w:space="0" w:color="8EA9DB"/>
              <w:right w:val="nil"/>
            </w:tcBorders>
            <w:shd w:val="clear" w:color="000000" w:fill="FCE7E9"/>
            <w:noWrap/>
            <w:vAlign w:val="bottom"/>
            <w:hideMark/>
          </w:tcPr>
          <w:p w14:paraId="231E0473" w14:textId="77777777" w:rsidR="00885D18" w:rsidRPr="00885D18" w:rsidRDefault="00885D18" w:rsidP="00885D18">
            <w:pPr>
              <w:spacing w:before="0" w:after="0" w:line="240" w:lineRule="auto"/>
              <w:jc w:val="right"/>
              <w:rPr>
                <w:rFonts w:ascii="Calibri" w:eastAsia="Times New Roman" w:hAnsi="Calibri" w:cs="Calibri"/>
                <w:b/>
                <w:bCs/>
                <w:color w:val="000000"/>
                <w:sz w:val="22"/>
                <w:szCs w:val="22"/>
                <w:lang w:val="en-GB" w:eastAsia="en-GB"/>
              </w:rPr>
            </w:pPr>
            <w:r w:rsidRPr="00885D18">
              <w:rPr>
                <w:rFonts w:ascii="Calibri" w:eastAsia="Times New Roman" w:hAnsi="Calibri" w:cs="Calibri"/>
                <w:b/>
                <w:bCs/>
                <w:color w:val="000000"/>
                <w:sz w:val="22"/>
                <w:szCs w:val="22"/>
                <w:lang w:val="en-GB" w:eastAsia="en-GB"/>
              </w:rPr>
              <w:t>2,00</w:t>
            </w:r>
          </w:p>
        </w:tc>
        <w:tc>
          <w:tcPr>
            <w:tcW w:w="779" w:type="dxa"/>
            <w:tcBorders>
              <w:top w:val="nil"/>
              <w:left w:val="nil"/>
              <w:bottom w:val="single" w:sz="4" w:space="0" w:color="8EA9DB"/>
              <w:right w:val="nil"/>
            </w:tcBorders>
            <w:shd w:val="clear" w:color="000000" w:fill="FCDEE1"/>
            <w:noWrap/>
            <w:vAlign w:val="bottom"/>
            <w:hideMark/>
          </w:tcPr>
          <w:p w14:paraId="519D7589" w14:textId="77777777" w:rsidR="00885D18" w:rsidRPr="00885D18" w:rsidRDefault="00885D18" w:rsidP="00885D18">
            <w:pPr>
              <w:spacing w:before="0" w:after="0" w:line="240" w:lineRule="auto"/>
              <w:jc w:val="right"/>
              <w:rPr>
                <w:rFonts w:ascii="Calibri" w:eastAsia="Times New Roman" w:hAnsi="Calibri" w:cs="Calibri"/>
                <w:b/>
                <w:bCs/>
                <w:color w:val="000000"/>
                <w:sz w:val="22"/>
                <w:szCs w:val="22"/>
                <w:lang w:val="en-GB" w:eastAsia="en-GB"/>
              </w:rPr>
            </w:pPr>
            <w:r w:rsidRPr="00885D18">
              <w:rPr>
                <w:rFonts w:ascii="Calibri" w:eastAsia="Times New Roman" w:hAnsi="Calibri" w:cs="Calibri"/>
                <w:b/>
                <w:bCs/>
                <w:color w:val="000000"/>
                <w:sz w:val="22"/>
                <w:szCs w:val="22"/>
                <w:lang w:val="en-GB" w:eastAsia="en-GB"/>
              </w:rPr>
              <w:t>2,08</w:t>
            </w:r>
          </w:p>
        </w:tc>
      </w:tr>
      <w:tr w:rsidR="00152756" w:rsidRPr="00885D18" w14:paraId="06630897" w14:textId="77777777" w:rsidTr="00152756">
        <w:trPr>
          <w:trHeight w:val="293"/>
        </w:trPr>
        <w:tc>
          <w:tcPr>
            <w:tcW w:w="1560" w:type="dxa"/>
            <w:tcBorders>
              <w:top w:val="nil"/>
              <w:left w:val="nil"/>
              <w:bottom w:val="nil"/>
              <w:right w:val="nil"/>
            </w:tcBorders>
            <w:shd w:val="clear" w:color="auto" w:fill="auto"/>
            <w:noWrap/>
            <w:vAlign w:val="bottom"/>
            <w:hideMark/>
          </w:tcPr>
          <w:p w14:paraId="0A4A653C" w14:textId="77777777" w:rsidR="00885D18" w:rsidRPr="00885D18" w:rsidRDefault="00885D18" w:rsidP="00885D18">
            <w:pPr>
              <w:spacing w:before="0" w:after="0" w:line="240" w:lineRule="auto"/>
              <w:ind w:firstLineChars="100" w:firstLine="220"/>
              <w:rPr>
                <w:rFonts w:ascii="Calibri" w:eastAsia="Times New Roman" w:hAnsi="Calibri" w:cs="Calibri"/>
                <w:color w:val="000000"/>
                <w:sz w:val="22"/>
                <w:szCs w:val="22"/>
                <w:lang w:val="en-GB" w:eastAsia="en-GB"/>
              </w:rPr>
            </w:pPr>
            <w:r w:rsidRPr="00885D18">
              <w:rPr>
                <w:rFonts w:ascii="Calibri" w:eastAsia="Times New Roman" w:hAnsi="Calibri" w:cs="Calibri"/>
                <w:color w:val="000000"/>
                <w:sz w:val="22"/>
                <w:szCs w:val="22"/>
                <w:lang w:val="en-GB" w:eastAsia="en-GB"/>
              </w:rPr>
              <w:t>Man</w:t>
            </w:r>
          </w:p>
        </w:tc>
        <w:tc>
          <w:tcPr>
            <w:tcW w:w="626" w:type="dxa"/>
            <w:tcBorders>
              <w:top w:val="nil"/>
              <w:left w:val="nil"/>
              <w:bottom w:val="nil"/>
              <w:right w:val="nil"/>
            </w:tcBorders>
            <w:shd w:val="clear" w:color="000000" w:fill="FCFCFF"/>
            <w:noWrap/>
            <w:vAlign w:val="bottom"/>
            <w:hideMark/>
          </w:tcPr>
          <w:p w14:paraId="631A6558" w14:textId="77777777" w:rsidR="00885D18" w:rsidRPr="00885D18" w:rsidRDefault="00885D18" w:rsidP="00885D18">
            <w:pPr>
              <w:spacing w:before="0" w:after="0" w:line="240" w:lineRule="auto"/>
              <w:jc w:val="right"/>
              <w:rPr>
                <w:rFonts w:ascii="Calibri" w:eastAsia="Times New Roman" w:hAnsi="Calibri" w:cs="Calibri"/>
                <w:color w:val="000000"/>
                <w:sz w:val="22"/>
                <w:szCs w:val="22"/>
                <w:lang w:val="en-GB" w:eastAsia="en-GB"/>
              </w:rPr>
            </w:pPr>
            <w:r w:rsidRPr="00885D18">
              <w:rPr>
                <w:rFonts w:ascii="Calibri" w:eastAsia="Times New Roman" w:hAnsi="Calibri" w:cs="Calibri"/>
                <w:color w:val="000000"/>
                <w:sz w:val="22"/>
                <w:szCs w:val="22"/>
                <w:lang w:val="en-GB" w:eastAsia="en-GB"/>
              </w:rPr>
              <w:t>1,80</w:t>
            </w:r>
          </w:p>
        </w:tc>
        <w:tc>
          <w:tcPr>
            <w:tcW w:w="790" w:type="dxa"/>
            <w:tcBorders>
              <w:top w:val="nil"/>
              <w:left w:val="nil"/>
              <w:bottom w:val="nil"/>
              <w:right w:val="nil"/>
            </w:tcBorders>
            <w:shd w:val="clear" w:color="000000" w:fill="FBD1D3"/>
            <w:noWrap/>
            <w:vAlign w:val="bottom"/>
            <w:hideMark/>
          </w:tcPr>
          <w:p w14:paraId="06AEC3CE" w14:textId="77777777" w:rsidR="00885D18" w:rsidRPr="00885D18" w:rsidRDefault="00885D18" w:rsidP="00885D18">
            <w:pPr>
              <w:spacing w:before="0" w:after="0" w:line="240" w:lineRule="auto"/>
              <w:jc w:val="right"/>
              <w:rPr>
                <w:rFonts w:ascii="Calibri" w:eastAsia="Times New Roman" w:hAnsi="Calibri" w:cs="Calibri"/>
                <w:color w:val="000000"/>
                <w:sz w:val="22"/>
                <w:szCs w:val="22"/>
                <w:lang w:val="en-GB" w:eastAsia="en-GB"/>
              </w:rPr>
            </w:pPr>
            <w:r w:rsidRPr="00885D18">
              <w:rPr>
                <w:rFonts w:ascii="Calibri" w:eastAsia="Times New Roman" w:hAnsi="Calibri" w:cs="Calibri"/>
                <w:color w:val="000000"/>
                <w:sz w:val="22"/>
                <w:szCs w:val="22"/>
                <w:lang w:val="en-GB" w:eastAsia="en-GB"/>
              </w:rPr>
              <w:t>2,20</w:t>
            </w:r>
          </w:p>
        </w:tc>
        <w:tc>
          <w:tcPr>
            <w:tcW w:w="790" w:type="dxa"/>
            <w:tcBorders>
              <w:top w:val="nil"/>
              <w:left w:val="nil"/>
              <w:bottom w:val="nil"/>
              <w:right w:val="nil"/>
            </w:tcBorders>
            <w:shd w:val="clear" w:color="000000" w:fill="FBD1D3"/>
            <w:noWrap/>
            <w:vAlign w:val="bottom"/>
            <w:hideMark/>
          </w:tcPr>
          <w:p w14:paraId="799A5959" w14:textId="77777777" w:rsidR="00885D18" w:rsidRPr="00885D18" w:rsidRDefault="00885D18" w:rsidP="00885D18">
            <w:pPr>
              <w:spacing w:before="0" w:after="0" w:line="240" w:lineRule="auto"/>
              <w:jc w:val="right"/>
              <w:rPr>
                <w:rFonts w:ascii="Calibri" w:eastAsia="Times New Roman" w:hAnsi="Calibri" w:cs="Calibri"/>
                <w:color w:val="000000"/>
                <w:sz w:val="22"/>
                <w:szCs w:val="22"/>
                <w:lang w:val="en-GB" w:eastAsia="en-GB"/>
              </w:rPr>
            </w:pPr>
            <w:r w:rsidRPr="00885D18">
              <w:rPr>
                <w:rFonts w:ascii="Calibri" w:eastAsia="Times New Roman" w:hAnsi="Calibri" w:cs="Calibri"/>
                <w:color w:val="000000"/>
                <w:sz w:val="22"/>
                <w:szCs w:val="22"/>
                <w:lang w:val="en-GB" w:eastAsia="en-GB"/>
              </w:rPr>
              <w:t>2,20</w:t>
            </w:r>
          </w:p>
        </w:tc>
        <w:tc>
          <w:tcPr>
            <w:tcW w:w="790" w:type="dxa"/>
            <w:tcBorders>
              <w:top w:val="nil"/>
              <w:left w:val="nil"/>
              <w:bottom w:val="nil"/>
              <w:right w:val="nil"/>
            </w:tcBorders>
            <w:shd w:val="clear" w:color="000000" w:fill="FCE7E9"/>
            <w:noWrap/>
            <w:vAlign w:val="bottom"/>
            <w:hideMark/>
          </w:tcPr>
          <w:p w14:paraId="3162AF48" w14:textId="77777777" w:rsidR="00885D18" w:rsidRPr="00885D18" w:rsidRDefault="00885D18" w:rsidP="00885D18">
            <w:pPr>
              <w:spacing w:before="0" w:after="0" w:line="240" w:lineRule="auto"/>
              <w:jc w:val="right"/>
              <w:rPr>
                <w:rFonts w:ascii="Calibri" w:eastAsia="Times New Roman" w:hAnsi="Calibri" w:cs="Calibri"/>
                <w:color w:val="000000"/>
                <w:sz w:val="22"/>
                <w:szCs w:val="22"/>
                <w:lang w:val="en-GB" w:eastAsia="en-GB"/>
              </w:rPr>
            </w:pPr>
            <w:r w:rsidRPr="00885D18">
              <w:rPr>
                <w:rFonts w:ascii="Calibri" w:eastAsia="Times New Roman" w:hAnsi="Calibri" w:cs="Calibri"/>
                <w:color w:val="000000"/>
                <w:sz w:val="22"/>
                <w:szCs w:val="22"/>
                <w:lang w:val="en-GB" w:eastAsia="en-GB"/>
              </w:rPr>
              <w:t>2,00</w:t>
            </w:r>
          </w:p>
        </w:tc>
        <w:tc>
          <w:tcPr>
            <w:tcW w:w="790" w:type="dxa"/>
            <w:tcBorders>
              <w:top w:val="nil"/>
              <w:left w:val="nil"/>
              <w:bottom w:val="nil"/>
              <w:right w:val="nil"/>
            </w:tcBorders>
            <w:shd w:val="clear" w:color="000000" w:fill="E8F4EE"/>
            <w:noWrap/>
            <w:vAlign w:val="bottom"/>
            <w:hideMark/>
          </w:tcPr>
          <w:p w14:paraId="31EB320D" w14:textId="77777777" w:rsidR="00885D18" w:rsidRPr="00885D18" w:rsidRDefault="00885D18" w:rsidP="00885D18">
            <w:pPr>
              <w:spacing w:before="0" w:after="0" w:line="240" w:lineRule="auto"/>
              <w:jc w:val="right"/>
              <w:rPr>
                <w:rFonts w:ascii="Calibri" w:eastAsia="Times New Roman" w:hAnsi="Calibri" w:cs="Calibri"/>
                <w:color w:val="000000"/>
                <w:sz w:val="22"/>
                <w:szCs w:val="22"/>
                <w:lang w:val="en-GB" w:eastAsia="en-GB"/>
              </w:rPr>
            </w:pPr>
            <w:r w:rsidRPr="00885D18">
              <w:rPr>
                <w:rFonts w:ascii="Calibri" w:eastAsia="Times New Roman" w:hAnsi="Calibri" w:cs="Calibri"/>
                <w:color w:val="000000"/>
                <w:sz w:val="22"/>
                <w:szCs w:val="22"/>
                <w:lang w:val="en-GB" w:eastAsia="en-GB"/>
              </w:rPr>
              <w:t>1,70</w:t>
            </w:r>
          </w:p>
        </w:tc>
        <w:tc>
          <w:tcPr>
            <w:tcW w:w="790" w:type="dxa"/>
            <w:tcBorders>
              <w:top w:val="nil"/>
              <w:left w:val="nil"/>
              <w:bottom w:val="nil"/>
              <w:right w:val="nil"/>
            </w:tcBorders>
            <w:shd w:val="clear" w:color="000000" w:fill="AFDCBC"/>
            <w:noWrap/>
            <w:vAlign w:val="bottom"/>
            <w:hideMark/>
          </w:tcPr>
          <w:p w14:paraId="26EBEED9" w14:textId="77777777" w:rsidR="00885D18" w:rsidRPr="00885D18" w:rsidRDefault="00885D18" w:rsidP="00885D18">
            <w:pPr>
              <w:spacing w:before="0" w:after="0" w:line="240" w:lineRule="auto"/>
              <w:jc w:val="right"/>
              <w:rPr>
                <w:rFonts w:ascii="Calibri" w:eastAsia="Times New Roman" w:hAnsi="Calibri" w:cs="Calibri"/>
                <w:color w:val="000000"/>
                <w:sz w:val="22"/>
                <w:szCs w:val="22"/>
                <w:lang w:val="en-GB" w:eastAsia="en-GB"/>
              </w:rPr>
            </w:pPr>
            <w:r w:rsidRPr="00885D18">
              <w:rPr>
                <w:rFonts w:ascii="Calibri" w:eastAsia="Times New Roman" w:hAnsi="Calibri" w:cs="Calibri"/>
                <w:color w:val="000000"/>
                <w:sz w:val="22"/>
                <w:szCs w:val="22"/>
                <w:lang w:val="en-GB" w:eastAsia="en-GB"/>
              </w:rPr>
              <w:t>1,40</w:t>
            </w:r>
          </w:p>
        </w:tc>
        <w:tc>
          <w:tcPr>
            <w:tcW w:w="790" w:type="dxa"/>
            <w:tcBorders>
              <w:top w:val="nil"/>
              <w:left w:val="nil"/>
              <w:bottom w:val="nil"/>
              <w:right w:val="nil"/>
            </w:tcBorders>
            <w:shd w:val="clear" w:color="000000" w:fill="FCDCDE"/>
            <w:noWrap/>
            <w:vAlign w:val="bottom"/>
            <w:hideMark/>
          </w:tcPr>
          <w:p w14:paraId="4436B14E" w14:textId="77777777" w:rsidR="00885D18" w:rsidRPr="00885D18" w:rsidRDefault="00885D18" w:rsidP="00885D18">
            <w:pPr>
              <w:spacing w:before="0" w:after="0" w:line="240" w:lineRule="auto"/>
              <w:jc w:val="right"/>
              <w:rPr>
                <w:rFonts w:ascii="Calibri" w:eastAsia="Times New Roman" w:hAnsi="Calibri" w:cs="Calibri"/>
                <w:color w:val="000000"/>
                <w:sz w:val="22"/>
                <w:szCs w:val="22"/>
                <w:lang w:val="en-GB" w:eastAsia="en-GB"/>
              </w:rPr>
            </w:pPr>
            <w:r w:rsidRPr="00885D18">
              <w:rPr>
                <w:rFonts w:ascii="Calibri" w:eastAsia="Times New Roman" w:hAnsi="Calibri" w:cs="Calibri"/>
                <w:color w:val="000000"/>
                <w:sz w:val="22"/>
                <w:szCs w:val="22"/>
                <w:lang w:val="en-GB" w:eastAsia="en-GB"/>
              </w:rPr>
              <w:t>2,10</w:t>
            </w:r>
          </w:p>
        </w:tc>
        <w:tc>
          <w:tcPr>
            <w:tcW w:w="790" w:type="dxa"/>
            <w:tcBorders>
              <w:top w:val="nil"/>
              <w:left w:val="nil"/>
              <w:bottom w:val="nil"/>
              <w:right w:val="nil"/>
            </w:tcBorders>
            <w:shd w:val="clear" w:color="000000" w:fill="FBD1D3"/>
            <w:noWrap/>
            <w:vAlign w:val="bottom"/>
            <w:hideMark/>
          </w:tcPr>
          <w:p w14:paraId="013CD934" w14:textId="77777777" w:rsidR="00885D18" w:rsidRPr="00885D18" w:rsidRDefault="00885D18" w:rsidP="00885D18">
            <w:pPr>
              <w:spacing w:before="0" w:after="0" w:line="240" w:lineRule="auto"/>
              <w:jc w:val="right"/>
              <w:rPr>
                <w:rFonts w:ascii="Calibri" w:eastAsia="Times New Roman" w:hAnsi="Calibri" w:cs="Calibri"/>
                <w:color w:val="000000"/>
                <w:sz w:val="22"/>
                <w:szCs w:val="22"/>
                <w:lang w:val="en-GB" w:eastAsia="en-GB"/>
              </w:rPr>
            </w:pPr>
            <w:r w:rsidRPr="00885D18">
              <w:rPr>
                <w:rFonts w:ascii="Calibri" w:eastAsia="Times New Roman" w:hAnsi="Calibri" w:cs="Calibri"/>
                <w:color w:val="000000"/>
                <w:sz w:val="22"/>
                <w:szCs w:val="22"/>
                <w:lang w:val="en-GB" w:eastAsia="en-GB"/>
              </w:rPr>
              <w:t>2,20</w:t>
            </w:r>
          </w:p>
        </w:tc>
        <w:tc>
          <w:tcPr>
            <w:tcW w:w="790" w:type="dxa"/>
            <w:tcBorders>
              <w:top w:val="nil"/>
              <w:left w:val="nil"/>
              <w:bottom w:val="nil"/>
              <w:right w:val="nil"/>
            </w:tcBorders>
            <w:shd w:val="clear" w:color="000000" w:fill="C2E4CD"/>
            <w:noWrap/>
            <w:vAlign w:val="bottom"/>
            <w:hideMark/>
          </w:tcPr>
          <w:p w14:paraId="16654788" w14:textId="77777777" w:rsidR="00885D18" w:rsidRPr="00885D18" w:rsidRDefault="00885D18" w:rsidP="00885D18">
            <w:pPr>
              <w:spacing w:before="0" w:after="0" w:line="240" w:lineRule="auto"/>
              <w:jc w:val="right"/>
              <w:rPr>
                <w:rFonts w:ascii="Calibri" w:eastAsia="Times New Roman" w:hAnsi="Calibri" w:cs="Calibri"/>
                <w:color w:val="000000"/>
                <w:sz w:val="22"/>
                <w:szCs w:val="22"/>
                <w:lang w:val="en-GB" w:eastAsia="en-GB"/>
              </w:rPr>
            </w:pPr>
            <w:r w:rsidRPr="00885D18">
              <w:rPr>
                <w:rFonts w:ascii="Calibri" w:eastAsia="Times New Roman" w:hAnsi="Calibri" w:cs="Calibri"/>
                <w:color w:val="000000"/>
                <w:sz w:val="22"/>
                <w:szCs w:val="22"/>
                <w:lang w:val="en-GB" w:eastAsia="en-GB"/>
              </w:rPr>
              <w:t>1,50</w:t>
            </w:r>
          </w:p>
        </w:tc>
        <w:tc>
          <w:tcPr>
            <w:tcW w:w="901" w:type="dxa"/>
            <w:tcBorders>
              <w:top w:val="nil"/>
              <w:left w:val="nil"/>
              <w:bottom w:val="nil"/>
              <w:right w:val="nil"/>
            </w:tcBorders>
            <w:shd w:val="clear" w:color="000000" w:fill="FCDCDE"/>
            <w:noWrap/>
            <w:vAlign w:val="bottom"/>
            <w:hideMark/>
          </w:tcPr>
          <w:p w14:paraId="4675E341" w14:textId="77777777" w:rsidR="00885D18" w:rsidRPr="00885D18" w:rsidRDefault="00885D18" w:rsidP="00885D18">
            <w:pPr>
              <w:spacing w:before="0" w:after="0" w:line="240" w:lineRule="auto"/>
              <w:jc w:val="right"/>
              <w:rPr>
                <w:rFonts w:ascii="Calibri" w:eastAsia="Times New Roman" w:hAnsi="Calibri" w:cs="Calibri"/>
                <w:color w:val="000000"/>
                <w:sz w:val="22"/>
                <w:szCs w:val="22"/>
                <w:lang w:val="en-GB" w:eastAsia="en-GB"/>
              </w:rPr>
            </w:pPr>
            <w:r w:rsidRPr="00885D18">
              <w:rPr>
                <w:rFonts w:ascii="Calibri" w:eastAsia="Times New Roman" w:hAnsi="Calibri" w:cs="Calibri"/>
                <w:color w:val="000000"/>
                <w:sz w:val="22"/>
                <w:szCs w:val="22"/>
                <w:lang w:val="en-GB" w:eastAsia="en-GB"/>
              </w:rPr>
              <w:t>2,10</w:t>
            </w:r>
          </w:p>
        </w:tc>
        <w:tc>
          <w:tcPr>
            <w:tcW w:w="779" w:type="dxa"/>
            <w:tcBorders>
              <w:top w:val="nil"/>
              <w:left w:val="nil"/>
              <w:bottom w:val="nil"/>
              <w:right w:val="nil"/>
            </w:tcBorders>
            <w:shd w:val="clear" w:color="000000" w:fill="FCEFF2"/>
            <w:noWrap/>
            <w:vAlign w:val="bottom"/>
            <w:hideMark/>
          </w:tcPr>
          <w:p w14:paraId="339C1875" w14:textId="77777777" w:rsidR="00885D18" w:rsidRPr="00885D18" w:rsidRDefault="00885D18" w:rsidP="00885D18">
            <w:pPr>
              <w:spacing w:before="0" w:after="0" w:line="240" w:lineRule="auto"/>
              <w:jc w:val="right"/>
              <w:rPr>
                <w:rFonts w:ascii="Calibri" w:eastAsia="Times New Roman" w:hAnsi="Calibri" w:cs="Calibri"/>
                <w:color w:val="000000"/>
                <w:sz w:val="22"/>
                <w:szCs w:val="22"/>
                <w:lang w:val="en-GB" w:eastAsia="en-GB"/>
              </w:rPr>
            </w:pPr>
            <w:r w:rsidRPr="00885D18">
              <w:rPr>
                <w:rFonts w:ascii="Calibri" w:eastAsia="Times New Roman" w:hAnsi="Calibri" w:cs="Calibri"/>
                <w:color w:val="000000"/>
                <w:sz w:val="22"/>
                <w:szCs w:val="22"/>
                <w:lang w:val="en-GB" w:eastAsia="en-GB"/>
              </w:rPr>
              <w:t>1,92</w:t>
            </w:r>
          </w:p>
        </w:tc>
      </w:tr>
      <w:tr w:rsidR="00152756" w:rsidRPr="00885D18" w14:paraId="1A4ED8E5" w14:textId="77777777" w:rsidTr="00152756">
        <w:trPr>
          <w:trHeight w:val="293"/>
        </w:trPr>
        <w:tc>
          <w:tcPr>
            <w:tcW w:w="1560" w:type="dxa"/>
            <w:tcBorders>
              <w:top w:val="nil"/>
              <w:left w:val="nil"/>
              <w:bottom w:val="nil"/>
              <w:right w:val="nil"/>
            </w:tcBorders>
            <w:shd w:val="clear" w:color="auto" w:fill="auto"/>
            <w:noWrap/>
            <w:vAlign w:val="bottom"/>
            <w:hideMark/>
          </w:tcPr>
          <w:p w14:paraId="204D324B" w14:textId="77777777" w:rsidR="00885D18" w:rsidRPr="00885D18" w:rsidRDefault="00885D18" w:rsidP="00885D18">
            <w:pPr>
              <w:spacing w:before="0" w:after="0" w:line="240" w:lineRule="auto"/>
              <w:ind w:firstLineChars="100" w:firstLine="220"/>
              <w:rPr>
                <w:rFonts w:ascii="Calibri" w:eastAsia="Times New Roman" w:hAnsi="Calibri" w:cs="Calibri"/>
                <w:color w:val="000000"/>
                <w:sz w:val="22"/>
                <w:szCs w:val="22"/>
                <w:lang w:val="en-GB" w:eastAsia="en-GB"/>
              </w:rPr>
            </w:pPr>
            <w:r w:rsidRPr="00885D18">
              <w:rPr>
                <w:rFonts w:ascii="Calibri" w:eastAsia="Times New Roman" w:hAnsi="Calibri" w:cs="Calibri"/>
                <w:color w:val="000000"/>
                <w:sz w:val="22"/>
                <w:szCs w:val="22"/>
                <w:lang w:val="en-GB" w:eastAsia="en-GB"/>
              </w:rPr>
              <w:t>Vrouw</w:t>
            </w:r>
          </w:p>
        </w:tc>
        <w:tc>
          <w:tcPr>
            <w:tcW w:w="626" w:type="dxa"/>
            <w:tcBorders>
              <w:top w:val="nil"/>
              <w:left w:val="nil"/>
              <w:bottom w:val="nil"/>
              <w:right w:val="nil"/>
            </w:tcBorders>
            <w:shd w:val="clear" w:color="000000" w:fill="FCF6F9"/>
            <w:noWrap/>
            <w:vAlign w:val="bottom"/>
            <w:hideMark/>
          </w:tcPr>
          <w:p w14:paraId="4C8F2BE1" w14:textId="77777777" w:rsidR="00885D18" w:rsidRPr="00885D18" w:rsidRDefault="00885D18" w:rsidP="00885D18">
            <w:pPr>
              <w:spacing w:before="0" w:after="0" w:line="240" w:lineRule="auto"/>
              <w:jc w:val="right"/>
              <w:rPr>
                <w:rFonts w:ascii="Calibri" w:eastAsia="Times New Roman" w:hAnsi="Calibri" w:cs="Calibri"/>
                <w:color w:val="000000"/>
                <w:sz w:val="22"/>
                <w:szCs w:val="22"/>
                <w:lang w:val="en-GB" w:eastAsia="en-GB"/>
              </w:rPr>
            </w:pPr>
            <w:r w:rsidRPr="00885D18">
              <w:rPr>
                <w:rFonts w:ascii="Calibri" w:eastAsia="Times New Roman" w:hAnsi="Calibri" w:cs="Calibri"/>
                <w:color w:val="000000"/>
                <w:sz w:val="22"/>
                <w:szCs w:val="22"/>
                <w:lang w:val="en-GB" w:eastAsia="en-GB"/>
              </w:rPr>
              <w:t>1,86</w:t>
            </w:r>
          </w:p>
        </w:tc>
        <w:tc>
          <w:tcPr>
            <w:tcW w:w="790" w:type="dxa"/>
            <w:tcBorders>
              <w:top w:val="nil"/>
              <w:left w:val="nil"/>
              <w:bottom w:val="nil"/>
              <w:right w:val="nil"/>
            </w:tcBorders>
            <w:shd w:val="clear" w:color="000000" w:fill="FBC7CA"/>
            <w:noWrap/>
            <w:vAlign w:val="bottom"/>
            <w:hideMark/>
          </w:tcPr>
          <w:p w14:paraId="2B933F44" w14:textId="77777777" w:rsidR="00885D18" w:rsidRPr="00885D18" w:rsidRDefault="00885D18" w:rsidP="00885D18">
            <w:pPr>
              <w:spacing w:before="0" w:after="0" w:line="240" w:lineRule="auto"/>
              <w:jc w:val="right"/>
              <w:rPr>
                <w:rFonts w:ascii="Calibri" w:eastAsia="Times New Roman" w:hAnsi="Calibri" w:cs="Calibri"/>
                <w:color w:val="000000"/>
                <w:sz w:val="22"/>
                <w:szCs w:val="22"/>
                <w:lang w:val="en-GB" w:eastAsia="en-GB"/>
              </w:rPr>
            </w:pPr>
            <w:r w:rsidRPr="00885D18">
              <w:rPr>
                <w:rFonts w:ascii="Calibri" w:eastAsia="Times New Roman" w:hAnsi="Calibri" w:cs="Calibri"/>
                <w:color w:val="000000"/>
                <w:sz w:val="22"/>
                <w:szCs w:val="22"/>
                <w:lang w:val="en-GB" w:eastAsia="en-GB"/>
              </w:rPr>
              <w:t>2,29</w:t>
            </w:r>
          </w:p>
        </w:tc>
        <w:tc>
          <w:tcPr>
            <w:tcW w:w="790" w:type="dxa"/>
            <w:tcBorders>
              <w:top w:val="nil"/>
              <w:left w:val="nil"/>
              <w:bottom w:val="nil"/>
              <w:right w:val="nil"/>
            </w:tcBorders>
            <w:shd w:val="clear" w:color="000000" w:fill="FBC7CA"/>
            <w:noWrap/>
            <w:vAlign w:val="bottom"/>
            <w:hideMark/>
          </w:tcPr>
          <w:p w14:paraId="4AEED617" w14:textId="77777777" w:rsidR="00885D18" w:rsidRPr="00885D18" w:rsidRDefault="00885D18" w:rsidP="00885D18">
            <w:pPr>
              <w:spacing w:before="0" w:after="0" w:line="240" w:lineRule="auto"/>
              <w:jc w:val="right"/>
              <w:rPr>
                <w:rFonts w:ascii="Calibri" w:eastAsia="Times New Roman" w:hAnsi="Calibri" w:cs="Calibri"/>
                <w:color w:val="000000"/>
                <w:sz w:val="22"/>
                <w:szCs w:val="22"/>
                <w:lang w:val="en-GB" w:eastAsia="en-GB"/>
              </w:rPr>
            </w:pPr>
            <w:r w:rsidRPr="00885D18">
              <w:rPr>
                <w:rFonts w:ascii="Calibri" w:eastAsia="Times New Roman" w:hAnsi="Calibri" w:cs="Calibri"/>
                <w:color w:val="000000"/>
                <w:sz w:val="22"/>
                <w:szCs w:val="22"/>
                <w:lang w:val="en-GB" w:eastAsia="en-GB"/>
              </w:rPr>
              <w:t>2,29</w:t>
            </w:r>
          </w:p>
        </w:tc>
        <w:tc>
          <w:tcPr>
            <w:tcW w:w="790" w:type="dxa"/>
            <w:tcBorders>
              <w:top w:val="nil"/>
              <w:left w:val="nil"/>
              <w:bottom w:val="nil"/>
              <w:right w:val="nil"/>
            </w:tcBorders>
            <w:shd w:val="clear" w:color="000000" w:fill="FBC7CA"/>
            <w:noWrap/>
            <w:vAlign w:val="bottom"/>
            <w:hideMark/>
          </w:tcPr>
          <w:p w14:paraId="479807A6" w14:textId="77777777" w:rsidR="00885D18" w:rsidRPr="00885D18" w:rsidRDefault="00885D18" w:rsidP="00885D18">
            <w:pPr>
              <w:spacing w:before="0" w:after="0" w:line="240" w:lineRule="auto"/>
              <w:jc w:val="right"/>
              <w:rPr>
                <w:rFonts w:ascii="Calibri" w:eastAsia="Times New Roman" w:hAnsi="Calibri" w:cs="Calibri"/>
                <w:color w:val="000000"/>
                <w:sz w:val="22"/>
                <w:szCs w:val="22"/>
                <w:lang w:val="en-GB" w:eastAsia="en-GB"/>
              </w:rPr>
            </w:pPr>
            <w:r w:rsidRPr="00885D18">
              <w:rPr>
                <w:rFonts w:ascii="Calibri" w:eastAsia="Times New Roman" w:hAnsi="Calibri" w:cs="Calibri"/>
                <w:color w:val="000000"/>
                <w:sz w:val="22"/>
                <w:szCs w:val="22"/>
                <w:lang w:val="en-GB" w:eastAsia="en-GB"/>
              </w:rPr>
              <w:t>2,29</w:t>
            </w:r>
          </w:p>
        </w:tc>
        <w:tc>
          <w:tcPr>
            <w:tcW w:w="790" w:type="dxa"/>
            <w:tcBorders>
              <w:top w:val="nil"/>
              <w:left w:val="nil"/>
              <w:bottom w:val="nil"/>
              <w:right w:val="nil"/>
            </w:tcBorders>
            <w:shd w:val="clear" w:color="000000" w:fill="F8696B"/>
            <w:noWrap/>
            <w:vAlign w:val="bottom"/>
            <w:hideMark/>
          </w:tcPr>
          <w:p w14:paraId="2E6A363C" w14:textId="77777777" w:rsidR="00885D18" w:rsidRPr="00885D18" w:rsidRDefault="00885D18" w:rsidP="00885D18">
            <w:pPr>
              <w:spacing w:before="0" w:after="0" w:line="240" w:lineRule="auto"/>
              <w:jc w:val="right"/>
              <w:rPr>
                <w:rFonts w:ascii="Calibri" w:eastAsia="Times New Roman" w:hAnsi="Calibri" w:cs="Calibri"/>
                <w:color w:val="000000"/>
                <w:sz w:val="22"/>
                <w:szCs w:val="22"/>
                <w:lang w:val="en-GB" w:eastAsia="en-GB"/>
              </w:rPr>
            </w:pPr>
            <w:r w:rsidRPr="00885D18">
              <w:rPr>
                <w:rFonts w:ascii="Calibri" w:eastAsia="Times New Roman" w:hAnsi="Calibri" w:cs="Calibri"/>
                <w:color w:val="000000"/>
                <w:sz w:val="22"/>
                <w:szCs w:val="22"/>
                <w:lang w:val="en-GB" w:eastAsia="en-GB"/>
              </w:rPr>
              <w:t>3,14</w:t>
            </w:r>
          </w:p>
        </w:tc>
        <w:tc>
          <w:tcPr>
            <w:tcW w:w="790" w:type="dxa"/>
            <w:tcBorders>
              <w:top w:val="nil"/>
              <w:left w:val="nil"/>
              <w:bottom w:val="nil"/>
              <w:right w:val="nil"/>
            </w:tcBorders>
            <w:shd w:val="clear" w:color="000000" w:fill="FAA8AA"/>
            <w:noWrap/>
            <w:vAlign w:val="bottom"/>
            <w:hideMark/>
          </w:tcPr>
          <w:p w14:paraId="3BAF67DA" w14:textId="77777777" w:rsidR="00885D18" w:rsidRPr="00885D18" w:rsidRDefault="00885D18" w:rsidP="00885D18">
            <w:pPr>
              <w:spacing w:before="0" w:after="0" w:line="240" w:lineRule="auto"/>
              <w:jc w:val="right"/>
              <w:rPr>
                <w:rFonts w:ascii="Calibri" w:eastAsia="Times New Roman" w:hAnsi="Calibri" w:cs="Calibri"/>
                <w:color w:val="000000"/>
                <w:sz w:val="22"/>
                <w:szCs w:val="22"/>
                <w:lang w:val="en-GB" w:eastAsia="en-GB"/>
              </w:rPr>
            </w:pPr>
            <w:r w:rsidRPr="00885D18">
              <w:rPr>
                <w:rFonts w:ascii="Calibri" w:eastAsia="Times New Roman" w:hAnsi="Calibri" w:cs="Calibri"/>
                <w:color w:val="000000"/>
                <w:sz w:val="22"/>
                <w:szCs w:val="22"/>
                <w:lang w:val="en-GB" w:eastAsia="en-GB"/>
              </w:rPr>
              <w:t>2,57</w:t>
            </w:r>
          </w:p>
        </w:tc>
        <w:tc>
          <w:tcPr>
            <w:tcW w:w="790" w:type="dxa"/>
            <w:tcBorders>
              <w:top w:val="nil"/>
              <w:left w:val="nil"/>
              <w:bottom w:val="nil"/>
              <w:right w:val="nil"/>
            </w:tcBorders>
            <w:shd w:val="clear" w:color="000000" w:fill="FBB8BA"/>
            <w:noWrap/>
            <w:vAlign w:val="bottom"/>
            <w:hideMark/>
          </w:tcPr>
          <w:p w14:paraId="532FD7AF" w14:textId="77777777" w:rsidR="00885D18" w:rsidRPr="00885D18" w:rsidRDefault="00885D18" w:rsidP="00885D18">
            <w:pPr>
              <w:spacing w:before="0" w:after="0" w:line="240" w:lineRule="auto"/>
              <w:jc w:val="right"/>
              <w:rPr>
                <w:rFonts w:ascii="Calibri" w:eastAsia="Times New Roman" w:hAnsi="Calibri" w:cs="Calibri"/>
                <w:color w:val="000000"/>
                <w:sz w:val="22"/>
                <w:szCs w:val="22"/>
                <w:lang w:val="en-GB" w:eastAsia="en-GB"/>
              </w:rPr>
            </w:pPr>
            <w:r w:rsidRPr="00885D18">
              <w:rPr>
                <w:rFonts w:ascii="Calibri" w:eastAsia="Times New Roman" w:hAnsi="Calibri" w:cs="Calibri"/>
                <w:color w:val="000000"/>
                <w:sz w:val="22"/>
                <w:szCs w:val="22"/>
                <w:lang w:val="en-GB" w:eastAsia="en-GB"/>
              </w:rPr>
              <w:t>2,43</w:t>
            </w:r>
          </w:p>
        </w:tc>
        <w:tc>
          <w:tcPr>
            <w:tcW w:w="790" w:type="dxa"/>
            <w:tcBorders>
              <w:top w:val="nil"/>
              <w:left w:val="nil"/>
              <w:bottom w:val="nil"/>
              <w:right w:val="nil"/>
            </w:tcBorders>
            <w:shd w:val="clear" w:color="000000" w:fill="FBB8BA"/>
            <w:noWrap/>
            <w:vAlign w:val="bottom"/>
            <w:hideMark/>
          </w:tcPr>
          <w:p w14:paraId="6D7224F8" w14:textId="77777777" w:rsidR="00885D18" w:rsidRPr="00885D18" w:rsidRDefault="00885D18" w:rsidP="00885D18">
            <w:pPr>
              <w:spacing w:before="0" w:after="0" w:line="240" w:lineRule="auto"/>
              <w:jc w:val="right"/>
              <w:rPr>
                <w:rFonts w:ascii="Calibri" w:eastAsia="Times New Roman" w:hAnsi="Calibri" w:cs="Calibri"/>
                <w:color w:val="000000"/>
                <w:sz w:val="22"/>
                <w:szCs w:val="22"/>
                <w:lang w:val="en-GB" w:eastAsia="en-GB"/>
              </w:rPr>
            </w:pPr>
            <w:r w:rsidRPr="00885D18">
              <w:rPr>
                <w:rFonts w:ascii="Calibri" w:eastAsia="Times New Roman" w:hAnsi="Calibri" w:cs="Calibri"/>
                <w:color w:val="000000"/>
                <w:sz w:val="22"/>
                <w:szCs w:val="22"/>
                <w:lang w:val="en-GB" w:eastAsia="en-GB"/>
              </w:rPr>
              <w:t>2,43</w:t>
            </w:r>
          </w:p>
        </w:tc>
        <w:tc>
          <w:tcPr>
            <w:tcW w:w="790" w:type="dxa"/>
            <w:tcBorders>
              <w:top w:val="nil"/>
              <w:left w:val="nil"/>
              <w:bottom w:val="nil"/>
              <w:right w:val="nil"/>
            </w:tcBorders>
            <w:shd w:val="clear" w:color="000000" w:fill="FCF6F9"/>
            <w:noWrap/>
            <w:vAlign w:val="bottom"/>
            <w:hideMark/>
          </w:tcPr>
          <w:p w14:paraId="4F013A79" w14:textId="77777777" w:rsidR="00885D18" w:rsidRPr="00885D18" w:rsidRDefault="00885D18" w:rsidP="00885D18">
            <w:pPr>
              <w:spacing w:before="0" w:after="0" w:line="240" w:lineRule="auto"/>
              <w:jc w:val="right"/>
              <w:rPr>
                <w:rFonts w:ascii="Calibri" w:eastAsia="Times New Roman" w:hAnsi="Calibri" w:cs="Calibri"/>
                <w:color w:val="000000"/>
                <w:sz w:val="22"/>
                <w:szCs w:val="22"/>
                <w:lang w:val="en-GB" w:eastAsia="en-GB"/>
              </w:rPr>
            </w:pPr>
            <w:r w:rsidRPr="00885D18">
              <w:rPr>
                <w:rFonts w:ascii="Calibri" w:eastAsia="Times New Roman" w:hAnsi="Calibri" w:cs="Calibri"/>
                <w:color w:val="000000"/>
                <w:sz w:val="22"/>
                <w:szCs w:val="22"/>
                <w:lang w:val="en-GB" w:eastAsia="en-GB"/>
              </w:rPr>
              <w:t>1,86</w:t>
            </w:r>
          </w:p>
        </w:tc>
        <w:tc>
          <w:tcPr>
            <w:tcW w:w="901" w:type="dxa"/>
            <w:tcBorders>
              <w:top w:val="nil"/>
              <w:left w:val="nil"/>
              <w:bottom w:val="nil"/>
              <w:right w:val="nil"/>
            </w:tcBorders>
            <w:shd w:val="clear" w:color="000000" w:fill="FCF6F9"/>
            <w:noWrap/>
            <w:vAlign w:val="bottom"/>
            <w:hideMark/>
          </w:tcPr>
          <w:p w14:paraId="7D2D21E0" w14:textId="77777777" w:rsidR="00885D18" w:rsidRPr="00885D18" w:rsidRDefault="00885D18" w:rsidP="00885D18">
            <w:pPr>
              <w:spacing w:before="0" w:after="0" w:line="240" w:lineRule="auto"/>
              <w:jc w:val="right"/>
              <w:rPr>
                <w:rFonts w:ascii="Calibri" w:eastAsia="Times New Roman" w:hAnsi="Calibri" w:cs="Calibri"/>
                <w:color w:val="000000"/>
                <w:sz w:val="22"/>
                <w:szCs w:val="22"/>
                <w:lang w:val="en-GB" w:eastAsia="en-GB"/>
              </w:rPr>
            </w:pPr>
            <w:r w:rsidRPr="00885D18">
              <w:rPr>
                <w:rFonts w:ascii="Calibri" w:eastAsia="Times New Roman" w:hAnsi="Calibri" w:cs="Calibri"/>
                <w:color w:val="000000"/>
                <w:sz w:val="22"/>
                <w:szCs w:val="22"/>
                <w:lang w:val="en-GB" w:eastAsia="en-GB"/>
              </w:rPr>
              <w:t>1,86</w:t>
            </w:r>
          </w:p>
        </w:tc>
        <w:tc>
          <w:tcPr>
            <w:tcW w:w="779" w:type="dxa"/>
            <w:tcBorders>
              <w:top w:val="nil"/>
              <w:left w:val="nil"/>
              <w:bottom w:val="nil"/>
              <w:right w:val="nil"/>
            </w:tcBorders>
            <w:shd w:val="clear" w:color="000000" w:fill="FBC6C8"/>
            <w:noWrap/>
            <w:vAlign w:val="bottom"/>
            <w:hideMark/>
          </w:tcPr>
          <w:p w14:paraId="47797A1F" w14:textId="77777777" w:rsidR="00885D18" w:rsidRPr="00885D18" w:rsidRDefault="00885D18" w:rsidP="00885D18">
            <w:pPr>
              <w:spacing w:before="0" w:after="0" w:line="240" w:lineRule="auto"/>
              <w:jc w:val="right"/>
              <w:rPr>
                <w:rFonts w:ascii="Calibri" w:eastAsia="Times New Roman" w:hAnsi="Calibri" w:cs="Calibri"/>
                <w:color w:val="000000"/>
                <w:sz w:val="22"/>
                <w:szCs w:val="22"/>
                <w:lang w:val="en-GB" w:eastAsia="en-GB"/>
              </w:rPr>
            </w:pPr>
            <w:r w:rsidRPr="00885D18">
              <w:rPr>
                <w:rFonts w:ascii="Calibri" w:eastAsia="Times New Roman" w:hAnsi="Calibri" w:cs="Calibri"/>
                <w:color w:val="000000"/>
                <w:sz w:val="22"/>
                <w:szCs w:val="22"/>
                <w:lang w:val="en-GB" w:eastAsia="en-GB"/>
              </w:rPr>
              <w:t>2,30</w:t>
            </w:r>
          </w:p>
        </w:tc>
      </w:tr>
      <w:tr w:rsidR="00152756" w:rsidRPr="00885D18" w14:paraId="67D099F9" w14:textId="77777777" w:rsidTr="00152756">
        <w:trPr>
          <w:trHeight w:val="293"/>
        </w:trPr>
        <w:tc>
          <w:tcPr>
            <w:tcW w:w="1560" w:type="dxa"/>
            <w:tcBorders>
              <w:top w:val="single" w:sz="4" w:space="0" w:color="8EA9DB"/>
              <w:left w:val="nil"/>
              <w:bottom w:val="nil"/>
              <w:right w:val="nil"/>
            </w:tcBorders>
            <w:shd w:val="clear" w:color="D9E1F2" w:fill="D9E1F2"/>
            <w:noWrap/>
            <w:vAlign w:val="bottom"/>
            <w:hideMark/>
          </w:tcPr>
          <w:p w14:paraId="5DE396AA" w14:textId="77777777" w:rsidR="00885D18" w:rsidRPr="00885D18" w:rsidRDefault="00885D18" w:rsidP="00885D18">
            <w:pPr>
              <w:spacing w:before="0" w:after="0" w:line="240" w:lineRule="auto"/>
              <w:rPr>
                <w:rFonts w:ascii="Calibri" w:eastAsia="Times New Roman" w:hAnsi="Calibri" w:cs="Calibri"/>
                <w:b/>
                <w:bCs/>
                <w:color w:val="000000"/>
                <w:sz w:val="22"/>
                <w:szCs w:val="22"/>
                <w:lang w:val="en-GB" w:eastAsia="en-GB"/>
              </w:rPr>
            </w:pPr>
            <w:proofErr w:type="spellStart"/>
            <w:r w:rsidRPr="00885D18">
              <w:rPr>
                <w:rFonts w:ascii="Calibri" w:eastAsia="Times New Roman" w:hAnsi="Calibri" w:cs="Calibri"/>
                <w:b/>
                <w:bCs/>
                <w:color w:val="000000"/>
                <w:sz w:val="22"/>
                <w:szCs w:val="22"/>
                <w:lang w:val="en-GB" w:eastAsia="en-GB"/>
              </w:rPr>
              <w:t>Eindtotaal</w:t>
            </w:r>
            <w:proofErr w:type="spellEnd"/>
          </w:p>
        </w:tc>
        <w:tc>
          <w:tcPr>
            <w:tcW w:w="626" w:type="dxa"/>
            <w:tcBorders>
              <w:top w:val="single" w:sz="4" w:space="0" w:color="8EA9DB"/>
              <w:left w:val="nil"/>
              <w:bottom w:val="nil"/>
              <w:right w:val="nil"/>
            </w:tcBorders>
            <w:shd w:val="clear" w:color="D9E1F2" w:fill="D5ECDD"/>
            <w:noWrap/>
            <w:vAlign w:val="bottom"/>
            <w:hideMark/>
          </w:tcPr>
          <w:p w14:paraId="7F17F0EA" w14:textId="77777777" w:rsidR="00885D18" w:rsidRPr="00885D18" w:rsidRDefault="00885D18" w:rsidP="00885D18">
            <w:pPr>
              <w:spacing w:before="0" w:after="0" w:line="240" w:lineRule="auto"/>
              <w:jc w:val="right"/>
              <w:rPr>
                <w:rFonts w:ascii="Calibri" w:eastAsia="Times New Roman" w:hAnsi="Calibri" w:cs="Calibri"/>
                <w:b/>
                <w:bCs/>
                <w:color w:val="000000"/>
                <w:sz w:val="22"/>
                <w:szCs w:val="22"/>
                <w:lang w:val="en-GB" w:eastAsia="en-GB"/>
              </w:rPr>
            </w:pPr>
            <w:r w:rsidRPr="00885D18">
              <w:rPr>
                <w:rFonts w:ascii="Calibri" w:eastAsia="Times New Roman" w:hAnsi="Calibri" w:cs="Calibri"/>
                <w:b/>
                <w:bCs/>
                <w:color w:val="000000"/>
                <w:sz w:val="22"/>
                <w:szCs w:val="22"/>
                <w:lang w:val="en-GB" w:eastAsia="en-GB"/>
              </w:rPr>
              <w:t>1,60</w:t>
            </w:r>
          </w:p>
        </w:tc>
        <w:tc>
          <w:tcPr>
            <w:tcW w:w="790" w:type="dxa"/>
            <w:tcBorders>
              <w:top w:val="single" w:sz="4" w:space="0" w:color="8EA9DB"/>
              <w:left w:val="nil"/>
              <w:bottom w:val="nil"/>
              <w:right w:val="nil"/>
            </w:tcBorders>
            <w:shd w:val="clear" w:color="D9E1F2" w:fill="FCE2E5"/>
            <w:noWrap/>
            <w:vAlign w:val="bottom"/>
            <w:hideMark/>
          </w:tcPr>
          <w:p w14:paraId="54823632" w14:textId="77777777" w:rsidR="00885D18" w:rsidRPr="00885D18" w:rsidRDefault="00885D18" w:rsidP="00885D18">
            <w:pPr>
              <w:spacing w:before="0" w:after="0" w:line="240" w:lineRule="auto"/>
              <w:jc w:val="right"/>
              <w:rPr>
                <w:rFonts w:ascii="Calibri" w:eastAsia="Times New Roman" w:hAnsi="Calibri" w:cs="Calibri"/>
                <w:b/>
                <w:bCs/>
                <w:color w:val="000000"/>
                <w:sz w:val="22"/>
                <w:szCs w:val="22"/>
                <w:lang w:val="en-GB" w:eastAsia="en-GB"/>
              </w:rPr>
            </w:pPr>
            <w:r w:rsidRPr="00885D18">
              <w:rPr>
                <w:rFonts w:ascii="Calibri" w:eastAsia="Times New Roman" w:hAnsi="Calibri" w:cs="Calibri"/>
                <w:b/>
                <w:bCs/>
                <w:color w:val="000000"/>
                <w:sz w:val="22"/>
                <w:szCs w:val="22"/>
                <w:lang w:val="en-GB" w:eastAsia="en-GB"/>
              </w:rPr>
              <w:t>2,04</w:t>
            </w:r>
          </w:p>
        </w:tc>
        <w:tc>
          <w:tcPr>
            <w:tcW w:w="790" w:type="dxa"/>
            <w:tcBorders>
              <w:top w:val="single" w:sz="4" w:space="0" w:color="8EA9DB"/>
              <w:left w:val="nil"/>
              <w:bottom w:val="nil"/>
              <w:right w:val="nil"/>
            </w:tcBorders>
            <w:shd w:val="clear" w:color="D9E1F2" w:fill="FCE7E9"/>
            <w:noWrap/>
            <w:vAlign w:val="bottom"/>
            <w:hideMark/>
          </w:tcPr>
          <w:p w14:paraId="2265F94D" w14:textId="77777777" w:rsidR="00885D18" w:rsidRPr="00885D18" w:rsidRDefault="00885D18" w:rsidP="00885D18">
            <w:pPr>
              <w:spacing w:before="0" w:after="0" w:line="240" w:lineRule="auto"/>
              <w:jc w:val="right"/>
              <w:rPr>
                <w:rFonts w:ascii="Calibri" w:eastAsia="Times New Roman" w:hAnsi="Calibri" w:cs="Calibri"/>
                <w:b/>
                <w:bCs/>
                <w:color w:val="000000"/>
                <w:sz w:val="22"/>
                <w:szCs w:val="22"/>
                <w:lang w:val="en-GB" w:eastAsia="en-GB"/>
              </w:rPr>
            </w:pPr>
            <w:r w:rsidRPr="00885D18">
              <w:rPr>
                <w:rFonts w:ascii="Calibri" w:eastAsia="Times New Roman" w:hAnsi="Calibri" w:cs="Calibri"/>
                <w:b/>
                <w:bCs/>
                <w:color w:val="000000"/>
                <w:sz w:val="22"/>
                <w:szCs w:val="22"/>
                <w:lang w:val="en-GB" w:eastAsia="en-GB"/>
              </w:rPr>
              <w:t>2,00</w:t>
            </w:r>
          </w:p>
        </w:tc>
        <w:tc>
          <w:tcPr>
            <w:tcW w:w="790" w:type="dxa"/>
            <w:tcBorders>
              <w:top w:val="single" w:sz="4" w:space="0" w:color="8EA9DB"/>
              <w:left w:val="nil"/>
              <w:bottom w:val="nil"/>
              <w:right w:val="nil"/>
            </w:tcBorders>
            <w:shd w:val="clear" w:color="D9E1F2" w:fill="E7F3ED"/>
            <w:noWrap/>
            <w:vAlign w:val="bottom"/>
            <w:hideMark/>
          </w:tcPr>
          <w:p w14:paraId="3D19D058" w14:textId="77777777" w:rsidR="00885D18" w:rsidRPr="00885D18" w:rsidRDefault="00885D18" w:rsidP="00885D18">
            <w:pPr>
              <w:spacing w:before="0" w:after="0" w:line="240" w:lineRule="auto"/>
              <w:jc w:val="right"/>
              <w:rPr>
                <w:rFonts w:ascii="Calibri" w:eastAsia="Times New Roman" w:hAnsi="Calibri" w:cs="Calibri"/>
                <w:b/>
                <w:bCs/>
                <w:color w:val="000000"/>
                <w:sz w:val="22"/>
                <w:szCs w:val="22"/>
                <w:lang w:val="en-GB" w:eastAsia="en-GB"/>
              </w:rPr>
            </w:pPr>
            <w:r w:rsidRPr="00885D18">
              <w:rPr>
                <w:rFonts w:ascii="Calibri" w:eastAsia="Times New Roman" w:hAnsi="Calibri" w:cs="Calibri"/>
                <w:b/>
                <w:bCs/>
                <w:color w:val="000000"/>
                <w:sz w:val="22"/>
                <w:szCs w:val="22"/>
                <w:lang w:val="en-GB" w:eastAsia="en-GB"/>
              </w:rPr>
              <w:t>1,69</w:t>
            </w:r>
          </w:p>
        </w:tc>
        <w:tc>
          <w:tcPr>
            <w:tcW w:w="790" w:type="dxa"/>
            <w:tcBorders>
              <w:top w:val="single" w:sz="4" w:space="0" w:color="8EA9DB"/>
              <w:left w:val="nil"/>
              <w:bottom w:val="nil"/>
              <w:right w:val="nil"/>
            </w:tcBorders>
            <w:shd w:val="clear" w:color="D9E1F2" w:fill="FCEDF0"/>
            <w:noWrap/>
            <w:vAlign w:val="bottom"/>
            <w:hideMark/>
          </w:tcPr>
          <w:p w14:paraId="225AA3DA" w14:textId="77777777" w:rsidR="00885D18" w:rsidRPr="00885D18" w:rsidRDefault="00885D18" w:rsidP="00885D18">
            <w:pPr>
              <w:spacing w:before="0" w:after="0" w:line="240" w:lineRule="auto"/>
              <w:jc w:val="right"/>
              <w:rPr>
                <w:rFonts w:ascii="Calibri" w:eastAsia="Times New Roman" w:hAnsi="Calibri" w:cs="Calibri"/>
                <w:b/>
                <w:bCs/>
                <w:color w:val="000000"/>
                <w:sz w:val="22"/>
                <w:szCs w:val="22"/>
                <w:lang w:val="en-GB" w:eastAsia="en-GB"/>
              </w:rPr>
            </w:pPr>
            <w:r w:rsidRPr="00885D18">
              <w:rPr>
                <w:rFonts w:ascii="Calibri" w:eastAsia="Times New Roman" w:hAnsi="Calibri" w:cs="Calibri"/>
                <w:b/>
                <w:bCs/>
                <w:color w:val="000000"/>
                <w:sz w:val="22"/>
                <w:szCs w:val="22"/>
                <w:lang w:val="en-GB" w:eastAsia="en-GB"/>
              </w:rPr>
              <w:t>1,94</w:t>
            </w:r>
          </w:p>
        </w:tc>
        <w:tc>
          <w:tcPr>
            <w:tcW w:w="790" w:type="dxa"/>
            <w:tcBorders>
              <w:top w:val="single" w:sz="4" w:space="0" w:color="8EA9DB"/>
              <w:left w:val="nil"/>
              <w:bottom w:val="nil"/>
              <w:right w:val="nil"/>
            </w:tcBorders>
            <w:shd w:val="clear" w:color="D9E1F2" w:fill="C5E6D0"/>
            <w:noWrap/>
            <w:vAlign w:val="bottom"/>
            <w:hideMark/>
          </w:tcPr>
          <w:p w14:paraId="0A4C9A8C" w14:textId="77777777" w:rsidR="00885D18" w:rsidRPr="00885D18" w:rsidRDefault="00885D18" w:rsidP="00885D18">
            <w:pPr>
              <w:spacing w:before="0" w:after="0" w:line="240" w:lineRule="auto"/>
              <w:jc w:val="right"/>
              <w:rPr>
                <w:rFonts w:ascii="Calibri" w:eastAsia="Times New Roman" w:hAnsi="Calibri" w:cs="Calibri"/>
                <w:b/>
                <w:bCs/>
                <w:color w:val="000000"/>
                <w:sz w:val="22"/>
                <w:szCs w:val="22"/>
                <w:lang w:val="en-GB" w:eastAsia="en-GB"/>
              </w:rPr>
            </w:pPr>
            <w:r w:rsidRPr="00885D18">
              <w:rPr>
                <w:rFonts w:ascii="Calibri" w:eastAsia="Times New Roman" w:hAnsi="Calibri" w:cs="Calibri"/>
                <w:b/>
                <w:bCs/>
                <w:color w:val="000000"/>
                <w:sz w:val="22"/>
                <w:szCs w:val="22"/>
                <w:lang w:val="en-GB" w:eastAsia="en-GB"/>
              </w:rPr>
              <w:t>1,52</w:t>
            </w:r>
          </w:p>
        </w:tc>
        <w:tc>
          <w:tcPr>
            <w:tcW w:w="790" w:type="dxa"/>
            <w:tcBorders>
              <w:top w:val="single" w:sz="4" w:space="0" w:color="8EA9DB"/>
              <w:left w:val="nil"/>
              <w:bottom w:val="nil"/>
              <w:right w:val="nil"/>
            </w:tcBorders>
            <w:shd w:val="clear" w:color="D9E1F2" w:fill="FCEEF1"/>
            <w:noWrap/>
            <w:vAlign w:val="bottom"/>
            <w:hideMark/>
          </w:tcPr>
          <w:p w14:paraId="37D190C0" w14:textId="77777777" w:rsidR="00885D18" w:rsidRPr="00885D18" w:rsidRDefault="00885D18" w:rsidP="00885D18">
            <w:pPr>
              <w:spacing w:before="0" w:after="0" w:line="240" w:lineRule="auto"/>
              <w:jc w:val="right"/>
              <w:rPr>
                <w:rFonts w:ascii="Calibri" w:eastAsia="Times New Roman" w:hAnsi="Calibri" w:cs="Calibri"/>
                <w:b/>
                <w:bCs/>
                <w:color w:val="000000"/>
                <w:sz w:val="22"/>
                <w:szCs w:val="22"/>
                <w:lang w:val="en-GB" w:eastAsia="en-GB"/>
              </w:rPr>
            </w:pPr>
            <w:r w:rsidRPr="00885D18">
              <w:rPr>
                <w:rFonts w:ascii="Calibri" w:eastAsia="Times New Roman" w:hAnsi="Calibri" w:cs="Calibri"/>
                <w:b/>
                <w:bCs/>
                <w:color w:val="000000"/>
                <w:sz w:val="22"/>
                <w:szCs w:val="22"/>
                <w:lang w:val="en-GB" w:eastAsia="en-GB"/>
              </w:rPr>
              <w:t>1,93</w:t>
            </w:r>
          </w:p>
        </w:tc>
        <w:tc>
          <w:tcPr>
            <w:tcW w:w="790" w:type="dxa"/>
            <w:tcBorders>
              <w:top w:val="single" w:sz="4" w:space="0" w:color="8EA9DB"/>
              <w:left w:val="nil"/>
              <w:bottom w:val="nil"/>
              <w:right w:val="nil"/>
            </w:tcBorders>
            <w:shd w:val="clear" w:color="D9E1F2" w:fill="FCF5F8"/>
            <w:noWrap/>
            <w:vAlign w:val="bottom"/>
            <w:hideMark/>
          </w:tcPr>
          <w:p w14:paraId="7DAAEFCF" w14:textId="77777777" w:rsidR="00885D18" w:rsidRPr="00885D18" w:rsidRDefault="00885D18" w:rsidP="00885D18">
            <w:pPr>
              <w:spacing w:before="0" w:after="0" w:line="240" w:lineRule="auto"/>
              <w:jc w:val="right"/>
              <w:rPr>
                <w:rFonts w:ascii="Calibri" w:eastAsia="Times New Roman" w:hAnsi="Calibri" w:cs="Calibri"/>
                <w:b/>
                <w:bCs/>
                <w:color w:val="000000"/>
                <w:sz w:val="22"/>
                <w:szCs w:val="22"/>
                <w:lang w:val="en-GB" w:eastAsia="en-GB"/>
              </w:rPr>
            </w:pPr>
            <w:r w:rsidRPr="00885D18">
              <w:rPr>
                <w:rFonts w:ascii="Calibri" w:eastAsia="Times New Roman" w:hAnsi="Calibri" w:cs="Calibri"/>
                <w:b/>
                <w:bCs/>
                <w:color w:val="000000"/>
                <w:sz w:val="22"/>
                <w:szCs w:val="22"/>
                <w:lang w:val="en-GB" w:eastAsia="en-GB"/>
              </w:rPr>
              <w:t>1,86</w:t>
            </w:r>
          </w:p>
        </w:tc>
        <w:tc>
          <w:tcPr>
            <w:tcW w:w="790" w:type="dxa"/>
            <w:tcBorders>
              <w:top w:val="single" w:sz="4" w:space="0" w:color="8EA9DB"/>
              <w:left w:val="nil"/>
              <w:bottom w:val="nil"/>
              <w:right w:val="nil"/>
            </w:tcBorders>
            <w:shd w:val="clear" w:color="D9E1F2" w:fill="D9EDE0"/>
            <w:noWrap/>
            <w:vAlign w:val="bottom"/>
            <w:hideMark/>
          </w:tcPr>
          <w:p w14:paraId="21BEE524" w14:textId="77777777" w:rsidR="00885D18" w:rsidRPr="00885D18" w:rsidRDefault="00885D18" w:rsidP="00885D18">
            <w:pPr>
              <w:spacing w:before="0" w:after="0" w:line="240" w:lineRule="auto"/>
              <w:jc w:val="right"/>
              <w:rPr>
                <w:rFonts w:ascii="Calibri" w:eastAsia="Times New Roman" w:hAnsi="Calibri" w:cs="Calibri"/>
                <w:b/>
                <w:bCs/>
                <w:color w:val="000000"/>
                <w:sz w:val="22"/>
                <w:szCs w:val="22"/>
                <w:lang w:val="en-GB" w:eastAsia="en-GB"/>
              </w:rPr>
            </w:pPr>
            <w:r w:rsidRPr="00885D18">
              <w:rPr>
                <w:rFonts w:ascii="Calibri" w:eastAsia="Times New Roman" w:hAnsi="Calibri" w:cs="Calibri"/>
                <w:b/>
                <w:bCs/>
                <w:color w:val="000000"/>
                <w:sz w:val="22"/>
                <w:szCs w:val="22"/>
                <w:lang w:val="en-GB" w:eastAsia="en-GB"/>
              </w:rPr>
              <w:t>1,62</w:t>
            </w:r>
          </w:p>
        </w:tc>
        <w:tc>
          <w:tcPr>
            <w:tcW w:w="901" w:type="dxa"/>
            <w:tcBorders>
              <w:top w:val="single" w:sz="4" w:space="0" w:color="8EA9DB"/>
              <w:left w:val="nil"/>
              <w:bottom w:val="nil"/>
              <w:right w:val="nil"/>
            </w:tcBorders>
            <w:shd w:val="clear" w:color="D9E1F2" w:fill="F4F8F8"/>
            <w:noWrap/>
            <w:vAlign w:val="bottom"/>
            <w:hideMark/>
          </w:tcPr>
          <w:p w14:paraId="3369632E" w14:textId="77777777" w:rsidR="00885D18" w:rsidRPr="00885D18" w:rsidRDefault="00885D18" w:rsidP="00885D18">
            <w:pPr>
              <w:spacing w:before="0" w:after="0" w:line="240" w:lineRule="auto"/>
              <w:jc w:val="right"/>
              <w:rPr>
                <w:rFonts w:ascii="Calibri" w:eastAsia="Times New Roman" w:hAnsi="Calibri" w:cs="Calibri"/>
                <w:b/>
                <w:bCs/>
                <w:color w:val="000000"/>
                <w:sz w:val="22"/>
                <w:szCs w:val="22"/>
                <w:lang w:val="en-GB" w:eastAsia="en-GB"/>
              </w:rPr>
            </w:pPr>
            <w:r w:rsidRPr="00885D18">
              <w:rPr>
                <w:rFonts w:ascii="Calibri" w:eastAsia="Times New Roman" w:hAnsi="Calibri" w:cs="Calibri"/>
                <w:b/>
                <w:bCs/>
                <w:color w:val="000000"/>
                <w:sz w:val="22"/>
                <w:szCs w:val="22"/>
                <w:lang w:val="en-GB" w:eastAsia="en-GB"/>
              </w:rPr>
              <w:t>1,76</w:t>
            </w:r>
          </w:p>
        </w:tc>
        <w:tc>
          <w:tcPr>
            <w:tcW w:w="779" w:type="dxa"/>
            <w:tcBorders>
              <w:top w:val="single" w:sz="4" w:space="0" w:color="8EA9DB"/>
              <w:left w:val="nil"/>
              <w:bottom w:val="nil"/>
              <w:right w:val="nil"/>
            </w:tcBorders>
            <w:shd w:val="clear" w:color="D9E1F2" w:fill="FBFBFE"/>
            <w:noWrap/>
            <w:vAlign w:val="bottom"/>
            <w:hideMark/>
          </w:tcPr>
          <w:p w14:paraId="6D0EB207" w14:textId="77777777" w:rsidR="00885D18" w:rsidRPr="00885D18" w:rsidRDefault="00885D18" w:rsidP="00885D18">
            <w:pPr>
              <w:spacing w:before="0" w:after="0" w:line="240" w:lineRule="auto"/>
              <w:jc w:val="right"/>
              <w:rPr>
                <w:rFonts w:ascii="Calibri" w:eastAsia="Times New Roman" w:hAnsi="Calibri" w:cs="Calibri"/>
                <w:b/>
                <w:bCs/>
                <w:color w:val="000000"/>
                <w:sz w:val="22"/>
                <w:szCs w:val="22"/>
                <w:lang w:val="en-GB" w:eastAsia="en-GB"/>
              </w:rPr>
            </w:pPr>
            <w:r w:rsidRPr="00885D18">
              <w:rPr>
                <w:rFonts w:ascii="Calibri" w:eastAsia="Times New Roman" w:hAnsi="Calibri" w:cs="Calibri"/>
                <w:b/>
                <w:bCs/>
                <w:color w:val="000000"/>
                <w:sz w:val="22"/>
                <w:szCs w:val="22"/>
                <w:lang w:val="en-GB" w:eastAsia="en-GB"/>
              </w:rPr>
              <w:t>1,80</w:t>
            </w:r>
          </w:p>
        </w:tc>
      </w:tr>
    </w:tbl>
    <w:p w14:paraId="3D65C00C" w14:textId="038554F9" w:rsidR="00D36EFD" w:rsidRDefault="00D36EFD" w:rsidP="005E0EF6"/>
    <w:p w14:paraId="737D0458" w14:textId="77777777" w:rsidR="001C0441" w:rsidRDefault="001C0441" w:rsidP="001C0441">
      <w:pPr>
        <w:pStyle w:val="Bijschrift"/>
        <w:framePr w:h="403" w:hRule="exact" w:hSpace="180" w:wrap="around" w:vAnchor="text" w:hAnchor="page" w:x="842" w:y="5250"/>
      </w:pPr>
      <w:r>
        <w:t>Figuur 5.27</w:t>
      </w:r>
    </w:p>
    <w:p w14:paraId="2D1978F3" w14:textId="4541C75C" w:rsidR="00D36EFD" w:rsidRDefault="00D36EFD" w:rsidP="005E0EF6"/>
    <w:p w14:paraId="7222597A" w14:textId="77777777" w:rsidR="001C0441" w:rsidRDefault="001C0441" w:rsidP="005E0EF6"/>
    <w:p w14:paraId="078A0066" w14:textId="60EEF275" w:rsidR="00D36EFD" w:rsidRPr="001C0441" w:rsidRDefault="001C0441" w:rsidP="005E0EF6">
      <w:pPr>
        <w:rPr>
          <w:sz w:val="22"/>
          <w:szCs w:val="22"/>
        </w:rPr>
      </w:pPr>
      <w:r w:rsidRPr="001C0441">
        <w:rPr>
          <w:sz w:val="22"/>
          <w:szCs w:val="22"/>
        </w:rPr>
        <w:t>In onderstaande tabel zijn de resultaten af te lezen van het zevental vragen die zijn gesteld omtrent de thuissituatie van de respondenten. De eerste drie vragen zijn het hoogst beoordeeld. Deze gingen over het ervaren van nare dingen, tegenslagen en ingrijpende veranderingen. De andere vier vragen zijn gemiddeld laag beoordeeld. Deze gingen over problemen die thuis worden ervaren.</w:t>
      </w:r>
    </w:p>
    <w:tbl>
      <w:tblPr>
        <w:tblW w:w="9369" w:type="dxa"/>
        <w:tblLook w:val="04A0" w:firstRow="1" w:lastRow="0" w:firstColumn="1" w:lastColumn="0" w:noHBand="0" w:noVBand="1"/>
      </w:tblPr>
      <w:tblGrid>
        <w:gridCol w:w="3080"/>
        <w:gridCol w:w="719"/>
        <w:gridCol w:w="719"/>
        <w:gridCol w:w="719"/>
        <w:gridCol w:w="719"/>
        <w:gridCol w:w="719"/>
        <w:gridCol w:w="719"/>
        <w:gridCol w:w="719"/>
        <w:gridCol w:w="1256"/>
      </w:tblGrid>
      <w:tr w:rsidR="00152756" w:rsidRPr="00152756" w14:paraId="4F207663" w14:textId="77777777" w:rsidTr="00152756">
        <w:trPr>
          <w:trHeight w:val="290"/>
        </w:trPr>
        <w:tc>
          <w:tcPr>
            <w:tcW w:w="3080" w:type="dxa"/>
            <w:tcBorders>
              <w:top w:val="nil"/>
              <w:left w:val="nil"/>
              <w:bottom w:val="single" w:sz="4" w:space="0" w:color="8EA9DB"/>
              <w:right w:val="nil"/>
            </w:tcBorders>
            <w:shd w:val="clear" w:color="D9E1F2" w:fill="D9E1F2"/>
            <w:noWrap/>
            <w:vAlign w:val="bottom"/>
            <w:hideMark/>
          </w:tcPr>
          <w:p w14:paraId="33CE3F22" w14:textId="142B9307" w:rsidR="00152756" w:rsidRPr="00152756" w:rsidRDefault="006956AF" w:rsidP="00152756">
            <w:pPr>
              <w:spacing w:before="0" w:after="0" w:line="240" w:lineRule="auto"/>
              <w:rPr>
                <w:rFonts w:ascii="Calibri" w:eastAsia="Times New Roman" w:hAnsi="Calibri" w:cs="Calibri"/>
                <w:b/>
                <w:bCs/>
                <w:color w:val="000000"/>
                <w:sz w:val="22"/>
                <w:szCs w:val="22"/>
                <w:lang w:val="en-GB" w:eastAsia="en-GB"/>
              </w:rPr>
            </w:pPr>
            <w:proofErr w:type="spellStart"/>
            <w:r>
              <w:rPr>
                <w:rFonts w:ascii="Calibri" w:eastAsia="Times New Roman" w:hAnsi="Calibri" w:cs="Calibri"/>
                <w:b/>
                <w:bCs/>
                <w:color w:val="000000"/>
                <w:sz w:val="22"/>
                <w:szCs w:val="22"/>
                <w:lang w:val="en-GB" w:eastAsia="en-GB"/>
              </w:rPr>
              <w:t>Afdeling</w:t>
            </w:r>
            <w:proofErr w:type="spellEnd"/>
          </w:p>
        </w:tc>
        <w:tc>
          <w:tcPr>
            <w:tcW w:w="719" w:type="dxa"/>
            <w:tcBorders>
              <w:top w:val="nil"/>
              <w:left w:val="nil"/>
              <w:bottom w:val="single" w:sz="4" w:space="0" w:color="8EA9DB"/>
              <w:right w:val="nil"/>
            </w:tcBorders>
            <w:shd w:val="clear" w:color="D9E1F2" w:fill="D9E1F2"/>
            <w:noWrap/>
            <w:vAlign w:val="bottom"/>
            <w:hideMark/>
          </w:tcPr>
          <w:p w14:paraId="0A58C948" w14:textId="66B4212C" w:rsidR="00152756" w:rsidRPr="00152756" w:rsidRDefault="00152756" w:rsidP="00152756">
            <w:pPr>
              <w:spacing w:before="0" w:after="0" w:line="240" w:lineRule="auto"/>
              <w:rPr>
                <w:rFonts w:ascii="Calibri" w:eastAsia="Times New Roman" w:hAnsi="Calibri" w:cs="Calibri"/>
                <w:b/>
                <w:bCs/>
                <w:color w:val="000000"/>
                <w:sz w:val="22"/>
                <w:szCs w:val="22"/>
                <w:lang w:val="en-GB" w:eastAsia="en-GB"/>
              </w:rPr>
            </w:pPr>
            <w:r w:rsidRPr="00152756">
              <w:rPr>
                <w:rFonts w:ascii="Calibri" w:eastAsia="Times New Roman" w:hAnsi="Calibri" w:cs="Calibri"/>
                <w:b/>
                <w:bCs/>
                <w:color w:val="000000"/>
                <w:sz w:val="22"/>
                <w:szCs w:val="22"/>
                <w:lang w:val="en-GB" w:eastAsia="en-GB"/>
              </w:rPr>
              <w:t>THU1</w:t>
            </w:r>
          </w:p>
        </w:tc>
        <w:tc>
          <w:tcPr>
            <w:tcW w:w="719" w:type="dxa"/>
            <w:tcBorders>
              <w:top w:val="nil"/>
              <w:left w:val="nil"/>
              <w:bottom w:val="single" w:sz="4" w:space="0" w:color="8EA9DB"/>
              <w:right w:val="nil"/>
            </w:tcBorders>
            <w:shd w:val="clear" w:color="D9E1F2" w:fill="D9E1F2"/>
            <w:noWrap/>
            <w:vAlign w:val="bottom"/>
            <w:hideMark/>
          </w:tcPr>
          <w:p w14:paraId="0B2E7F0A" w14:textId="77777777" w:rsidR="00152756" w:rsidRPr="00152756" w:rsidRDefault="00152756" w:rsidP="00152756">
            <w:pPr>
              <w:spacing w:before="0" w:after="0" w:line="240" w:lineRule="auto"/>
              <w:rPr>
                <w:rFonts w:ascii="Calibri" w:eastAsia="Times New Roman" w:hAnsi="Calibri" w:cs="Calibri"/>
                <w:b/>
                <w:bCs/>
                <w:color w:val="000000"/>
                <w:sz w:val="22"/>
                <w:szCs w:val="22"/>
                <w:lang w:val="en-GB" w:eastAsia="en-GB"/>
              </w:rPr>
            </w:pPr>
            <w:r w:rsidRPr="00152756">
              <w:rPr>
                <w:rFonts w:ascii="Calibri" w:eastAsia="Times New Roman" w:hAnsi="Calibri" w:cs="Calibri"/>
                <w:b/>
                <w:bCs/>
                <w:color w:val="000000"/>
                <w:sz w:val="22"/>
                <w:szCs w:val="22"/>
                <w:lang w:val="en-GB" w:eastAsia="en-GB"/>
              </w:rPr>
              <w:t xml:space="preserve"> THU2</w:t>
            </w:r>
          </w:p>
        </w:tc>
        <w:tc>
          <w:tcPr>
            <w:tcW w:w="719" w:type="dxa"/>
            <w:tcBorders>
              <w:top w:val="nil"/>
              <w:left w:val="nil"/>
              <w:bottom w:val="single" w:sz="4" w:space="0" w:color="8EA9DB"/>
              <w:right w:val="nil"/>
            </w:tcBorders>
            <w:shd w:val="clear" w:color="D9E1F2" w:fill="D9E1F2"/>
            <w:noWrap/>
            <w:vAlign w:val="bottom"/>
            <w:hideMark/>
          </w:tcPr>
          <w:p w14:paraId="11CC58BC" w14:textId="77777777" w:rsidR="00152756" w:rsidRPr="00152756" w:rsidRDefault="00152756" w:rsidP="00152756">
            <w:pPr>
              <w:spacing w:before="0" w:after="0" w:line="240" w:lineRule="auto"/>
              <w:rPr>
                <w:rFonts w:ascii="Calibri" w:eastAsia="Times New Roman" w:hAnsi="Calibri" w:cs="Calibri"/>
                <w:b/>
                <w:bCs/>
                <w:color w:val="000000"/>
                <w:sz w:val="22"/>
                <w:szCs w:val="22"/>
                <w:lang w:val="en-GB" w:eastAsia="en-GB"/>
              </w:rPr>
            </w:pPr>
            <w:r w:rsidRPr="00152756">
              <w:rPr>
                <w:rFonts w:ascii="Calibri" w:eastAsia="Times New Roman" w:hAnsi="Calibri" w:cs="Calibri"/>
                <w:b/>
                <w:bCs/>
                <w:color w:val="000000"/>
                <w:sz w:val="22"/>
                <w:szCs w:val="22"/>
                <w:lang w:val="en-GB" w:eastAsia="en-GB"/>
              </w:rPr>
              <w:t xml:space="preserve"> THU3</w:t>
            </w:r>
          </w:p>
        </w:tc>
        <w:tc>
          <w:tcPr>
            <w:tcW w:w="719" w:type="dxa"/>
            <w:tcBorders>
              <w:top w:val="nil"/>
              <w:left w:val="nil"/>
              <w:bottom w:val="single" w:sz="4" w:space="0" w:color="8EA9DB"/>
              <w:right w:val="nil"/>
            </w:tcBorders>
            <w:shd w:val="clear" w:color="D9E1F2" w:fill="D9E1F2"/>
            <w:noWrap/>
            <w:vAlign w:val="bottom"/>
            <w:hideMark/>
          </w:tcPr>
          <w:p w14:paraId="6774DD51" w14:textId="77777777" w:rsidR="00152756" w:rsidRPr="00152756" w:rsidRDefault="00152756" w:rsidP="00152756">
            <w:pPr>
              <w:spacing w:before="0" w:after="0" w:line="240" w:lineRule="auto"/>
              <w:rPr>
                <w:rFonts w:ascii="Calibri" w:eastAsia="Times New Roman" w:hAnsi="Calibri" w:cs="Calibri"/>
                <w:b/>
                <w:bCs/>
                <w:color w:val="000000"/>
                <w:sz w:val="22"/>
                <w:szCs w:val="22"/>
                <w:lang w:val="en-GB" w:eastAsia="en-GB"/>
              </w:rPr>
            </w:pPr>
            <w:r w:rsidRPr="00152756">
              <w:rPr>
                <w:rFonts w:ascii="Calibri" w:eastAsia="Times New Roman" w:hAnsi="Calibri" w:cs="Calibri"/>
                <w:b/>
                <w:bCs/>
                <w:color w:val="000000"/>
                <w:sz w:val="22"/>
                <w:szCs w:val="22"/>
                <w:lang w:val="en-GB" w:eastAsia="en-GB"/>
              </w:rPr>
              <w:t xml:space="preserve"> THU4</w:t>
            </w:r>
          </w:p>
        </w:tc>
        <w:tc>
          <w:tcPr>
            <w:tcW w:w="719" w:type="dxa"/>
            <w:tcBorders>
              <w:top w:val="nil"/>
              <w:left w:val="nil"/>
              <w:bottom w:val="single" w:sz="4" w:space="0" w:color="8EA9DB"/>
              <w:right w:val="nil"/>
            </w:tcBorders>
            <w:shd w:val="clear" w:color="D9E1F2" w:fill="D9E1F2"/>
            <w:noWrap/>
            <w:vAlign w:val="bottom"/>
            <w:hideMark/>
          </w:tcPr>
          <w:p w14:paraId="095B4F09" w14:textId="77777777" w:rsidR="00152756" w:rsidRPr="00152756" w:rsidRDefault="00152756" w:rsidP="00152756">
            <w:pPr>
              <w:spacing w:before="0" w:after="0" w:line="240" w:lineRule="auto"/>
              <w:rPr>
                <w:rFonts w:ascii="Calibri" w:eastAsia="Times New Roman" w:hAnsi="Calibri" w:cs="Calibri"/>
                <w:b/>
                <w:bCs/>
                <w:color w:val="000000"/>
                <w:sz w:val="22"/>
                <w:szCs w:val="22"/>
                <w:lang w:val="en-GB" w:eastAsia="en-GB"/>
              </w:rPr>
            </w:pPr>
            <w:r w:rsidRPr="00152756">
              <w:rPr>
                <w:rFonts w:ascii="Calibri" w:eastAsia="Times New Roman" w:hAnsi="Calibri" w:cs="Calibri"/>
                <w:b/>
                <w:bCs/>
                <w:color w:val="000000"/>
                <w:sz w:val="22"/>
                <w:szCs w:val="22"/>
                <w:lang w:val="en-GB" w:eastAsia="en-GB"/>
              </w:rPr>
              <w:t xml:space="preserve"> THU5</w:t>
            </w:r>
          </w:p>
        </w:tc>
        <w:tc>
          <w:tcPr>
            <w:tcW w:w="719" w:type="dxa"/>
            <w:tcBorders>
              <w:top w:val="nil"/>
              <w:left w:val="nil"/>
              <w:bottom w:val="single" w:sz="4" w:space="0" w:color="8EA9DB"/>
              <w:right w:val="nil"/>
            </w:tcBorders>
            <w:shd w:val="clear" w:color="D9E1F2" w:fill="D9E1F2"/>
            <w:noWrap/>
            <w:vAlign w:val="bottom"/>
            <w:hideMark/>
          </w:tcPr>
          <w:p w14:paraId="0EF3C13F" w14:textId="77777777" w:rsidR="00152756" w:rsidRPr="00152756" w:rsidRDefault="00152756" w:rsidP="00152756">
            <w:pPr>
              <w:spacing w:before="0" w:after="0" w:line="240" w:lineRule="auto"/>
              <w:rPr>
                <w:rFonts w:ascii="Calibri" w:eastAsia="Times New Roman" w:hAnsi="Calibri" w:cs="Calibri"/>
                <w:b/>
                <w:bCs/>
                <w:color w:val="000000"/>
                <w:sz w:val="22"/>
                <w:szCs w:val="22"/>
                <w:lang w:val="en-GB" w:eastAsia="en-GB"/>
              </w:rPr>
            </w:pPr>
            <w:r w:rsidRPr="00152756">
              <w:rPr>
                <w:rFonts w:ascii="Calibri" w:eastAsia="Times New Roman" w:hAnsi="Calibri" w:cs="Calibri"/>
                <w:b/>
                <w:bCs/>
                <w:color w:val="000000"/>
                <w:sz w:val="22"/>
                <w:szCs w:val="22"/>
                <w:lang w:val="en-GB" w:eastAsia="en-GB"/>
              </w:rPr>
              <w:t xml:space="preserve"> THU6</w:t>
            </w:r>
          </w:p>
        </w:tc>
        <w:tc>
          <w:tcPr>
            <w:tcW w:w="719" w:type="dxa"/>
            <w:tcBorders>
              <w:top w:val="nil"/>
              <w:left w:val="nil"/>
              <w:bottom w:val="single" w:sz="4" w:space="0" w:color="8EA9DB"/>
              <w:right w:val="nil"/>
            </w:tcBorders>
            <w:shd w:val="clear" w:color="D9E1F2" w:fill="D9E1F2"/>
            <w:noWrap/>
            <w:vAlign w:val="bottom"/>
            <w:hideMark/>
          </w:tcPr>
          <w:p w14:paraId="38495179" w14:textId="77777777" w:rsidR="00152756" w:rsidRPr="00152756" w:rsidRDefault="00152756" w:rsidP="00152756">
            <w:pPr>
              <w:spacing w:before="0" w:after="0" w:line="240" w:lineRule="auto"/>
              <w:rPr>
                <w:rFonts w:ascii="Calibri" w:eastAsia="Times New Roman" w:hAnsi="Calibri" w:cs="Calibri"/>
                <w:b/>
                <w:bCs/>
                <w:color w:val="000000"/>
                <w:sz w:val="22"/>
                <w:szCs w:val="22"/>
                <w:lang w:val="en-GB" w:eastAsia="en-GB"/>
              </w:rPr>
            </w:pPr>
            <w:r w:rsidRPr="00152756">
              <w:rPr>
                <w:rFonts w:ascii="Calibri" w:eastAsia="Times New Roman" w:hAnsi="Calibri" w:cs="Calibri"/>
                <w:b/>
                <w:bCs/>
                <w:color w:val="000000"/>
                <w:sz w:val="22"/>
                <w:szCs w:val="22"/>
                <w:lang w:val="en-GB" w:eastAsia="en-GB"/>
              </w:rPr>
              <w:t xml:space="preserve"> THU7</w:t>
            </w:r>
          </w:p>
        </w:tc>
        <w:tc>
          <w:tcPr>
            <w:tcW w:w="1256" w:type="dxa"/>
            <w:tcBorders>
              <w:top w:val="nil"/>
              <w:left w:val="nil"/>
              <w:bottom w:val="single" w:sz="4" w:space="0" w:color="8EA9DB"/>
              <w:right w:val="nil"/>
            </w:tcBorders>
            <w:shd w:val="clear" w:color="D9E1F2" w:fill="D9E1F2"/>
            <w:noWrap/>
            <w:vAlign w:val="bottom"/>
            <w:hideMark/>
          </w:tcPr>
          <w:p w14:paraId="6FC762A6" w14:textId="77777777" w:rsidR="00152756" w:rsidRPr="00152756" w:rsidRDefault="00152756" w:rsidP="00152756">
            <w:pPr>
              <w:spacing w:before="0" w:after="0" w:line="240" w:lineRule="auto"/>
              <w:rPr>
                <w:rFonts w:ascii="Calibri" w:eastAsia="Times New Roman" w:hAnsi="Calibri" w:cs="Calibri"/>
                <w:b/>
                <w:bCs/>
                <w:color w:val="000000"/>
                <w:sz w:val="22"/>
                <w:szCs w:val="22"/>
                <w:lang w:val="en-GB" w:eastAsia="en-GB"/>
              </w:rPr>
            </w:pPr>
            <w:r w:rsidRPr="00152756">
              <w:rPr>
                <w:rFonts w:ascii="Calibri" w:eastAsia="Times New Roman" w:hAnsi="Calibri" w:cs="Calibri"/>
                <w:b/>
                <w:bCs/>
                <w:color w:val="000000"/>
                <w:sz w:val="22"/>
                <w:szCs w:val="22"/>
                <w:lang w:val="en-GB" w:eastAsia="en-GB"/>
              </w:rPr>
              <w:t xml:space="preserve"> GEM THU</w:t>
            </w:r>
          </w:p>
        </w:tc>
      </w:tr>
      <w:tr w:rsidR="00152756" w:rsidRPr="00152756" w14:paraId="6466D0D1" w14:textId="77777777" w:rsidTr="00152756">
        <w:trPr>
          <w:trHeight w:val="290"/>
        </w:trPr>
        <w:tc>
          <w:tcPr>
            <w:tcW w:w="3080" w:type="dxa"/>
            <w:tcBorders>
              <w:top w:val="nil"/>
              <w:left w:val="nil"/>
              <w:bottom w:val="nil"/>
              <w:right w:val="nil"/>
            </w:tcBorders>
            <w:shd w:val="clear" w:color="auto" w:fill="auto"/>
            <w:noWrap/>
            <w:vAlign w:val="bottom"/>
            <w:hideMark/>
          </w:tcPr>
          <w:p w14:paraId="2B6A8603" w14:textId="77777777" w:rsidR="00152756" w:rsidRPr="00152756" w:rsidRDefault="00152756" w:rsidP="00152756">
            <w:pPr>
              <w:spacing w:before="0" w:after="0" w:line="240" w:lineRule="auto"/>
              <w:rPr>
                <w:rFonts w:ascii="Calibri" w:eastAsia="Times New Roman" w:hAnsi="Calibri" w:cs="Calibri"/>
                <w:color w:val="000000"/>
                <w:sz w:val="22"/>
                <w:szCs w:val="22"/>
                <w:lang w:val="en-GB" w:eastAsia="en-GB"/>
              </w:rPr>
            </w:pPr>
            <w:r w:rsidRPr="00152756">
              <w:rPr>
                <w:rFonts w:ascii="Calibri" w:eastAsia="Times New Roman" w:hAnsi="Calibri" w:cs="Calibri"/>
                <w:color w:val="000000"/>
                <w:sz w:val="22"/>
                <w:szCs w:val="22"/>
                <w:lang w:val="en-GB" w:eastAsia="en-GB"/>
              </w:rPr>
              <w:t xml:space="preserve">Chauffeur </w:t>
            </w:r>
            <w:proofErr w:type="spellStart"/>
            <w:r w:rsidRPr="00152756">
              <w:rPr>
                <w:rFonts w:ascii="Calibri" w:eastAsia="Times New Roman" w:hAnsi="Calibri" w:cs="Calibri"/>
                <w:color w:val="000000"/>
                <w:sz w:val="22"/>
                <w:szCs w:val="22"/>
                <w:lang w:val="en-GB" w:eastAsia="en-GB"/>
              </w:rPr>
              <w:t>Binnenland</w:t>
            </w:r>
            <w:proofErr w:type="spellEnd"/>
            <w:r w:rsidRPr="00152756">
              <w:rPr>
                <w:rFonts w:ascii="Calibri" w:eastAsia="Times New Roman" w:hAnsi="Calibri" w:cs="Calibri"/>
                <w:color w:val="000000"/>
                <w:sz w:val="22"/>
                <w:szCs w:val="22"/>
                <w:lang w:val="en-GB" w:eastAsia="en-GB"/>
              </w:rPr>
              <w:t>/Benelux</w:t>
            </w:r>
          </w:p>
        </w:tc>
        <w:tc>
          <w:tcPr>
            <w:tcW w:w="719" w:type="dxa"/>
            <w:tcBorders>
              <w:top w:val="nil"/>
              <w:left w:val="nil"/>
              <w:bottom w:val="nil"/>
              <w:right w:val="nil"/>
            </w:tcBorders>
            <w:shd w:val="clear" w:color="000000" w:fill="FAA6A8"/>
            <w:noWrap/>
            <w:vAlign w:val="bottom"/>
            <w:hideMark/>
          </w:tcPr>
          <w:p w14:paraId="30A3F6F5" w14:textId="77777777" w:rsidR="00152756" w:rsidRPr="00152756" w:rsidRDefault="00152756" w:rsidP="00152756">
            <w:pPr>
              <w:spacing w:before="0" w:after="0" w:line="240" w:lineRule="auto"/>
              <w:jc w:val="right"/>
              <w:rPr>
                <w:rFonts w:ascii="Calibri" w:eastAsia="Times New Roman" w:hAnsi="Calibri" w:cs="Calibri"/>
                <w:color w:val="000000"/>
                <w:sz w:val="22"/>
                <w:szCs w:val="22"/>
                <w:lang w:val="en-GB" w:eastAsia="en-GB"/>
              </w:rPr>
            </w:pPr>
            <w:r w:rsidRPr="00152756">
              <w:rPr>
                <w:rFonts w:ascii="Calibri" w:eastAsia="Times New Roman" w:hAnsi="Calibri" w:cs="Calibri"/>
                <w:color w:val="000000"/>
                <w:sz w:val="22"/>
                <w:szCs w:val="22"/>
                <w:lang w:val="en-GB" w:eastAsia="en-GB"/>
              </w:rPr>
              <w:t>2,26</w:t>
            </w:r>
          </w:p>
        </w:tc>
        <w:tc>
          <w:tcPr>
            <w:tcW w:w="719" w:type="dxa"/>
            <w:tcBorders>
              <w:top w:val="nil"/>
              <w:left w:val="nil"/>
              <w:bottom w:val="nil"/>
              <w:right w:val="nil"/>
            </w:tcBorders>
            <w:shd w:val="clear" w:color="000000" w:fill="FAA6A8"/>
            <w:noWrap/>
            <w:vAlign w:val="bottom"/>
            <w:hideMark/>
          </w:tcPr>
          <w:p w14:paraId="1D45F4FD" w14:textId="77777777" w:rsidR="00152756" w:rsidRPr="00152756" w:rsidRDefault="00152756" w:rsidP="00152756">
            <w:pPr>
              <w:spacing w:before="0" w:after="0" w:line="240" w:lineRule="auto"/>
              <w:jc w:val="right"/>
              <w:rPr>
                <w:rFonts w:ascii="Calibri" w:eastAsia="Times New Roman" w:hAnsi="Calibri" w:cs="Calibri"/>
                <w:color w:val="000000"/>
                <w:sz w:val="22"/>
                <w:szCs w:val="22"/>
                <w:lang w:val="en-GB" w:eastAsia="en-GB"/>
              </w:rPr>
            </w:pPr>
            <w:r w:rsidRPr="00152756">
              <w:rPr>
                <w:rFonts w:ascii="Calibri" w:eastAsia="Times New Roman" w:hAnsi="Calibri" w:cs="Calibri"/>
                <w:color w:val="000000"/>
                <w:sz w:val="22"/>
                <w:szCs w:val="22"/>
                <w:lang w:val="en-GB" w:eastAsia="en-GB"/>
              </w:rPr>
              <w:t>2,26</w:t>
            </w:r>
          </w:p>
        </w:tc>
        <w:tc>
          <w:tcPr>
            <w:tcW w:w="719" w:type="dxa"/>
            <w:tcBorders>
              <w:top w:val="nil"/>
              <w:left w:val="nil"/>
              <w:bottom w:val="nil"/>
              <w:right w:val="nil"/>
            </w:tcBorders>
            <w:shd w:val="clear" w:color="000000" w:fill="FA999B"/>
            <w:noWrap/>
            <w:vAlign w:val="bottom"/>
            <w:hideMark/>
          </w:tcPr>
          <w:p w14:paraId="1FD45B8A" w14:textId="77777777" w:rsidR="00152756" w:rsidRPr="00152756" w:rsidRDefault="00152756" w:rsidP="00152756">
            <w:pPr>
              <w:spacing w:before="0" w:after="0" w:line="240" w:lineRule="auto"/>
              <w:jc w:val="right"/>
              <w:rPr>
                <w:rFonts w:ascii="Calibri" w:eastAsia="Times New Roman" w:hAnsi="Calibri" w:cs="Calibri"/>
                <w:color w:val="000000"/>
                <w:sz w:val="22"/>
                <w:szCs w:val="22"/>
                <w:lang w:val="en-GB" w:eastAsia="en-GB"/>
              </w:rPr>
            </w:pPr>
            <w:r w:rsidRPr="00152756">
              <w:rPr>
                <w:rFonts w:ascii="Calibri" w:eastAsia="Times New Roman" w:hAnsi="Calibri" w:cs="Calibri"/>
                <w:color w:val="000000"/>
                <w:sz w:val="22"/>
                <w:szCs w:val="22"/>
                <w:lang w:val="en-GB" w:eastAsia="en-GB"/>
              </w:rPr>
              <w:t>2,33</w:t>
            </w:r>
          </w:p>
        </w:tc>
        <w:tc>
          <w:tcPr>
            <w:tcW w:w="719" w:type="dxa"/>
            <w:tcBorders>
              <w:top w:val="nil"/>
              <w:left w:val="nil"/>
              <w:bottom w:val="nil"/>
              <w:right w:val="nil"/>
            </w:tcBorders>
            <w:shd w:val="clear" w:color="000000" w:fill="9ED6AE"/>
            <w:noWrap/>
            <w:vAlign w:val="bottom"/>
            <w:hideMark/>
          </w:tcPr>
          <w:p w14:paraId="30C87781" w14:textId="77777777" w:rsidR="00152756" w:rsidRPr="00152756" w:rsidRDefault="00152756" w:rsidP="00152756">
            <w:pPr>
              <w:spacing w:before="0" w:after="0" w:line="240" w:lineRule="auto"/>
              <w:jc w:val="right"/>
              <w:rPr>
                <w:rFonts w:ascii="Calibri" w:eastAsia="Times New Roman" w:hAnsi="Calibri" w:cs="Calibri"/>
                <w:color w:val="000000"/>
                <w:sz w:val="22"/>
                <w:szCs w:val="22"/>
                <w:lang w:val="en-GB" w:eastAsia="en-GB"/>
              </w:rPr>
            </w:pPr>
            <w:r w:rsidRPr="00152756">
              <w:rPr>
                <w:rFonts w:ascii="Calibri" w:eastAsia="Times New Roman" w:hAnsi="Calibri" w:cs="Calibri"/>
                <w:color w:val="000000"/>
                <w:sz w:val="22"/>
                <w:szCs w:val="22"/>
                <w:lang w:val="en-GB" w:eastAsia="en-GB"/>
              </w:rPr>
              <w:t>1,36</w:t>
            </w:r>
          </w:p>
        </w:tc>
        <w:tc>
          <w:tcPr>
            <w:tcW w:w="719" w:type="dxa"/>
            <w:tcBorders>
              <w:top w:val="nil"/>
              <w:left w:val="nil"/>
              <w:bottom w:val="nil"/>
              <w:right w:val="nil"/>
            </w:tcBorders>
            <w:shd w:val="clear" w:color="000000" w:fill="B9E0C5"/>
            <w:noWrap/>
            <w:vAlign w:val="bottom"/>
            <w:hideMark/>
          </w:tcPr>
          <w:p w14:paraId="159D5673" w14:textId="77777777" w:rsidR="00152756" w:rsidRPr="00152756" w:rsidRDefault="00152756" w:rsidP="00152756">
            <w:pPr>
              <w:spacing w:before="0" w:after="0" w:line="240" w:lineRule="auto"/>
              <w:jc w:val="right"/>
              <w:rPr>
                <w:rFonts w:ascii="Calibri" w:eastAsia="Times New Roman" w:hAnsi="Calibri" w:cs="Calibri"/>
                <w:color w:val="000000"/>
                <w:sz w:val="22"/>
                <w:szCs w:val="22"/>
                <w:lang w:val="en-GB" w:eastAsia="en-GB"/>
              </w:rPr>
            </w:pPr>
            <w:r w:rsidRPr="00152756">
              <w:rPr>
                <w:rFonts w:ascii="Calibri" w:eastAsia="Times New Roman" w:hAnsi="Calibri" w:cs="Calibri"/>
                <w:color w:val="000000"/>
                <w:sz w:val="22"/>
                <w:szCs w:val="22"/>
                <w:lang w:val="en-GB" w:eastAsia="en-GB"/>
              </w:rPr>
              <w:t>1,46</w:t>
            </w:r>
          </w:p>
        </w:tc>
        <w:tc>
          <w:tcPr>
            <w:tcW w:w="719" w:type="dxa"/>
            <w:tcBorders>
              <w:top w:val="nil"/>
              <w:left w:val="nil"/>
              <w:bottom w:val="nil"/>
              <w:right w:val="nil"/>
            </w:tcBorders>
            <w:shd w:val="clear" w:color="000000" w:fill="D9EEE1"/>
            <w:noWrap/>
            <w:vAlign w:val="bottom"/>
            <w:hideMark/>
          </w:tcPr>
          <w:p w14:paraId="500A314C" w14:textId="77777777" w:rsidR="00152756" w:rsidRPr="00152756" w:rsidRDefault="00152756" w:rsidP="00152756">
            <w:pPr>
              <w:spacing w:before="0" w:after="0" w:line="240" w:lineRule="auto"/>
              <w:jc w:val="right"/>
              <w:rPr>
                <w:rFonts w:ascii="Calibri" w:eastAsia="Times New Roman" w:hAnsi="Calibri" w:cs="Calibri"/>
                <w:color w:val="000000"/>
                <w:sz w:val="22"/>
                <w:szCs w:val="22"/>
                <w:lang w:val="en-GB" w:eastAsia="en-GB"/>
              </w:rPr>
            </w:pPr>
            <w:r w:rsidRPr="00152756">
              <w:rPr>
                <w:rFonts w:ascii="Calibri" w:eastAsia="Times New Roman" w:hAnsi="Calibri" w:cs="Calibri"/>
                <w:color w:val="000000"/>
                <w:sz w:val="22"/>
                <w:szCs w:val="22"/>
                <w:lang w:val="en-GB" w:eastAsia="en-GB"/>
              </w:rPr>
              <w:t>1,59</w:t>
            </w:r>
          </w:p>
        </w:tc>
        <w:tc>
          <w:tcPr>
            <w:tcW w:w="719" w:type="dxa"/>
            <w:tcBorders>
              <w:top w:val="nil"/>
              <w:left w:val="nil"/>
              <w:bottom w:val="nil"/>
              <w:right w:val="nil"/>
            </w:tcBorders>
            <w:shd w:val="clear" w:color="000000" w:fill="98D3A8"/>
            <w:noWrap/>
            <w:vAlign w:val="bottom"/>
            <w:hideMark/>
          </w:tcPr>
          <w:p w14:paraId="3212214D" w14:textId="77777777" w:rsidR="00152756" w:rsidRPr="00152756" w:rsidRDefault="00152756" w:rsidP="00152756">
            <w:pPr>
              <w:spacing w:before="0" w:after="0" w:line="240" w:lineRule="auto"/>
              <w:jc w:val="right"/>
              <w:rPr>
                <w:rFonts w:ascii="Calibri" w:eastAsia="Times New Roman" w:hAnsi="Calibri" w:cs="Calibri"/>
                <w:color w:val="000000"/>
                <w:sz w:val="22"/>
                <w:szCs w:val="22"/>
                <w:lang w:val="en-GB" w:eastAsia="en-GB"/>
              </w:rPr>
            </w:pPr>
            <w:r w:rsidRPr="00152756">
              <w:rPr>
                <w:rFonts w:ascii="Calibri" w:eastAsia="Times New Roman" w:hAnsi="Calibri" w:cs="Calibri"/>
                <w:color w:val="000000"/>
                <w:sz w:val="22"/>
                <w:szCs w:val="22"/>
                <w:lang w:val="en-GB" w:eastAsia="en-GB"/>
              </w:rPr>
              <w:t>1,33</w:t>
            </w:r>
          </w:p>
        </w:tc>
        <w:tc>
          <w:tcPr>
            <w:tcW w:w="1256" w:type="dxa"/>
            <w:tcBorders>
              <w:top w:val="nil"/>
              <w:left w:val="nil"/>
              <w:bottom w:val="nil"/>
              <w:right w:val="nil"/>
            </w:tcBorders>
            <w:shd w:val="clear" w:color="000000" w:fill="FCF0F3"/>
            <w:noWrap/>
            <w:vAlign w:val="bottom"/>
            <w:hideMark/>
          </w:tcPr>
          <w:p w14:paraId="7C946800" w14:textId="77777777" w:rsidR="00152756" w:rsidRPr="00152756" w:rsidRDefault="00152756" w:rsidP="00152756">
            <w:pPr>
              <w:spacing w:before="0" w:after="0" w:line="240" w:lineRule="auto"/>
              <w:jc w:val="right"/>
              <w:rPr>
                <w:rFonts w:ascii="Calibri" w:eastAsia="Times New Roman" w:hAnsi="Calibri" w:cs="Calibri"/>
                <w:color w:val="000000"/>
                <w:sz w:val="22"/>
                <w:szCs w:val="22"/>
                <w:lang w:val="en-GB" w:eastAsia="en-GB"/>
              </w:rPr>
            </w:pPr>
            <w:r w:rsidRPr="00152756">
              <w:rPr>
                <w:rFonts w:ascii="Calibri" w:eastAsia="Times New Roman" w:hAnsi="Calibri" w:cs="Calibri"/>
                <w:color w:val="000000"/>
                <w:sz w:val="22"/>
                <w:szCs w:val="22"/>
                <w:lang w:val="en-GB" w:eastAsia="en-GB"/>
              </w:rPr>
              <w:t>1,80</w:t>
            </w:r>
          </w:p>
        </w:tc>
      </w:tr>
      <w:tr w:rsidR="00152756" w:rsidRPr="00152756" w14:paraId="0494F8DA" w14:textId="77777777" w:rsidTr="00152756">
        <w:trPr>
          <w:trHeight w:val="290"/>
        </w:trPr>
        <w:tc>
          <w:tcPr>
            <w:tcW w:w="3080" w:type="dxa"/>
            <w:tcBorders>
              <w:top w:val="nil"/>
              <w:left w:val="nil"/>
              <w:bottom w:val="nil"/>
              <w:right w:val="nil"/>
            </w:tcBorders>
            <w:shd w:val="clear" w:color="auto" w:fill="auto"/>
            <w:noWrap/>
            <w:vAlign w:val="bottom"/>
            <w:hideMark/>
          </w:tcPr>
          <w:p w14:paraId="5765D5D7" w14:textId="77777777" w:rsidR="00152756" w:rsidRPr="00152756" w:rsidRDefault="00152756" w:rsidP="00152756">
            <w:pPr>
              <w:spacing w:before="0" w:after="0" w:line="240" w:lineRule="auto"/>
              <w:rPr>
                <w:rFonts w:ascii="Calibri" w:eastAsia="Times New Roman" w:hAnsi="Calibri" w:cs="Calibri"/>
                <w:color w:val="000000"/>
                <w:sz w:val="22"/>
                <w:szCs w:val="22"/>
                <w:lang w:val="en-GB" w:eastAsia="en-GB"/>
              </w:rPr>
            </w:pPr>
            <w:r w:rsidRPr="00152756">
              <w:rPr>
                <w:rFonts w:ascii="Calibri" w:eastAsia="Times New Roman" w:hAnsi="Calibri" w:cs="Calibri"/>
                <w:color w:val="000000"/>
                <w:sz w:val="22"/>
                <w:szCs w:val="22"/>
                <w:lang w:val="en-GB" w:eastAsia="en-GB"/>
              </w:rPr>
              <w:t xml:space="preserve">Chauffeur </w:t>
            </w:r>
            <w:proofErr w:type="spellStart"/>
            <w:r w:rsidRPr="00152756">
              <w:rPr>
                <w:rFonts w:ascii="Calibri" w:eastAsia="Times New Roman" w:hAnsi="Calibri" w:cs="Calibri"/>
                <w:color w:val="000000"/>
                <w:sz w:val="22"/>
                <w:szCs w:val="22"/>
                <w:lang w:val="en-GB" w:eastAsia="en-GB"/>
              </w:rPr>
              <w:t>Internationaal</w:t>
            </w:r>
            <w:proofErr w:type="spellEnd"/>
          </w:p>
        </w:tc>
        <w:tc>
          <w:tcPr>
            <w:tcW w:w="719" w:type="dxa"/>
            <w:tcBorders>
              <w:top w:val="nil"/>
              <w:left w:val="nil"/>
              <w:bottom w:val="nil"/>
              <w:right w:val="nil"/>
            </w:tcBorders>
            <w:shd w:val="clear" w:color="000000" w:fill="FA9DA0"/>
            <w:noWrap/>
            <w:vAlign w:val="bottom"/>
            <w:hideMark/>
          </w:tcPr>
          <w:p w14:paraId="78C972DE" w14:textId="77777777" w:rsidR="00152756" w:rsidRPr="00152756" w:rsidRDefault="00152756" w:rsidP="00152756">
            <w:pPr>
              <w:spacing w:before="0" w:after="0" w:line="240" w:lineRule="auto"/>
              <w:jc w:val="right"/>
              <w:rPr>
                <w:rFonts w:ascii="Calibri" w:eastAsia="Times New Roman" w:hAnsi="Calibri" w:cs="Calibri"/>
                <w:color w:val="000000"/>
                <w:sz w:val="22"/>
                <w:szCs w:val="22"/>
                <w:lang w:val="en-GB" w:eastAsia="en-GB"/>
              </w:rPr>
            </w:pPr>
            <w:r w:rsidRPr="00152756">
              <w:rPr>
                <w:rFonts w:ascii="Calibri" w:eastAsia="Times New Roman" w:hAnsi="Calibri" w:cs="Calibri"/>
                <w:color w:val="000000"/>
                <w:sz w:val="22"/>
                <w:szCs w:val="22"/>
                <w:lang w:val="en-GB" w:eastAsia="en-GB"/>
              </w:rPr>
              <w:t>2,31</w:t>
            </w:r>
          </w:p>
        </w:tc>
        <w:tc>
          <w:tcPr>
            <w:tcW w:w="719" w:type="dxa"/>
            <w:tcBorders>
              <w:top w:val="nil"/>
              <w:left w:val="nil"/>
              <w:bottom w:val="nil"/>
              <w:right w:val="nil"/>
            </w:tcBorders>
            <w:shd w:val="clear" w:color="000000" w:fill="FCE4E7"/>
            <w:noWrap/>
            <w:vAlign w:val="bottom"/>
            <w:hideMark/>
          </w:tcPr>
          <w:p w14:paraId="63489FB7" w14:textId="77777777" w:rsidR="00152756" w:rsidRPr="00152756" w:rsidRDefault="00152756" w:rsidP="00152756">
            <w:pPr>
              <w:spacing w:before="0" w:after="0" w:line="240" w:lineRule="auto"/>
              <w:jc w:val="right"/>
              <w:rPr>
                <w:rFonts w:ascii="Calibri" w:eastAsia="Times New Roman" w:hAnsi="Calibri" w:cs="Calibri"/>
                <w:color w:val="000000"/>
                <w:sz w:val="22"/>
                <w:szCs w:val="22"/>
                <w:lang w:val="en-GB" w:eastAsia="en-GB"/>
              </w:rPr>
            </w:pPr>
            <w:r w:rsidRPr="00152756">
              <w:rPr>
                <w:rFonts w:ascii="Calibri" w:eastAsia="Times New Roman" w:hAnsi="Calibri" w:cs="Calibri"/>
                <w:color w:val="000000"/>
                <w:sz w:val="22"/>
                <w:szCs w:val="22"/>
                <w:lang w:val="en-GB" w:eastAsia="en-GB"/>
              </w:rPr>
              <w:t>1,87</w:t>
            </w:r>
          </w:p>
        </w:tc>
        <w:tc>
          <w:tcPr>
            <w:tcW w:w="719" w:type="dxa"/>
            <w:tcBorders>
              <w:top w:val="nil"/>
              <w:left w:val="nil"/>
              <w:bottom w:val="nil"/>
              <w:right w:val="nil"/>
            </w:tcBorders>
            <w:shd w:val="clear" w:color="000000" w:fill="FBC9CC"/>
            <w:noWrap/>
            <w:vAlign w:val="bottom"/>
            <w:hideMark/>
          </w:tcPr>
          <w:p w14:paraId="74240D10" w14:textId="77777777" w:rsidR="00152756" w:rsidRPr="00152756" w:rsidRDefault="00152756" w:rsidP="00152756">
            <w:pPr>
              <w:spacing w:before="0" w:after="0" w:line="240" w:lineRule="auto"/>
              <w:jc w:val="right"/>
              <w:rPr>
                <w:rFonts w:ascii="Calibri" w:eastAsia="Times New Roman" w:hAnsi="Calibri" w:cs="Calibri"/>
                <w:color w:val="000000"/>
                <w:sz w:val="22"/>
                <w:szCs w:val="22"/>
                <w:lang w:val="en-GB" w:eastAsia="en-GB"/>
              </w:rPr>
            </w:pPr>
            <w:r w:rsidRPr="00152756">
              <w:rPr>
                <w:rFonts w:ascii="Calibri" w:eastAsia="Times New Roman" w:hAnsi="Calibri" w:cs="Calibri"/>
                <w:color w:val="000000"/>
                <w:sz w:val="22"/>
                <w:szCs w:val="22"/>
                <w:lang w:val="en-GB" w:eastAsia="en-GB"/>
              </w:rPr>
              <w:t>2,04</w:t>
            </w:r>
          </w:p>
        </w:tc>
        <w:tc>
          <w:tcPr>
            <w:tcW w:w="719" w:type="dxa"/>
            <w:tcBorders>
              <w:top w:val="nil"/>
              <w:left w:val="nil"/>
              <w:bottom w:val="nil"/>
              <w:right w:val="nil"/>
            </w:tcBorders>
            <w:shd w:val="clear" w:color="000000" w:fill="67BF7E"/>
            <w:noWrap/>
            <w:vAlign w:val="bottom"/>
            <w:hideMark/>
          </w:tcPr>
          <w:p w14:paraId="261619FF" w14:textId="77777777" w:rsidR="00152756" w:rsidRPr="00152756" w:rsidRDefault="00152756" w:rsidP="00152756">
            <w:pPr>
              <w:spacing w:before="0" w:after="0" w:line="240" w:lineRule="auto"/>
              <w:jc w:val="right"/>
              <w:rPr>
                <w:rFonts w:ascii="Calibri" w:eastAsia="Times New Roman" w:hAnsi="Calibri" w:cs="Calibri"/>
                <w:color w:val="000000"/>
                <w:sz w:val="22"/>
                <w:szCs w:val="22"/>
                <w:lang w:val="en-GB" w:eastAsia="en-GB"/>
              </w:rPr>
            </w:pPr>
            <w:r w:rsidRPr="00152756">
              <w:rPr>
                <w:rFonts w:ascii="Calibri" w:eastAsia="Times New Roman" w:hAnsi="Calibri" w:cs="Calibri"/>
                <w:color w:val="000000"/>
                <w:sz w:val="22"/>
                <w:szCs w:val="22"/>
                <w:lang w:val="en-GB" w:eastAsia="en-GB"/>
              </w:rPr>
              <w:t>1,14</w:t>
            </w:r>
          </w:p>
        </w:tc>
        <w:tc>
          <w:tcPr>
            <w:tcW w:w="719" w:type="dxa"/>
            <w:tcBorders>
              <w:top w:val="nil"/>
              <w:left w:val="nil"/>
              <w:bottom w:val="nil"/>
              <w:right w:val="nil"/>
            </w:tcBorders>
            <w:shd w:val="clear" w:color="000000" w:fill="8BCE9D"/>
            <w:noWrap/>
            <w:vAlign w:val="bottom"/>
            <w:hideMark/>
          </w:tcPr>
          <w:p w14:paraId="38F016CA" w14:textId="77777777" w:rsidR="00152756" w:rsidRPr="00152756" w:rsidRDefault="00152756" w:rsidP="00152756">
            <w:pPr>
              <w:spacing w:before="0" w:after="0" w:line="240" w:lineRule="auto"/>
              <w:jc w:val="right"/>
              <w:rPr>
                <w:rFonts w:ascii="Calibri" w:eastAsia="Times New Roman" w:hAnsi="Calibri" w:cs="Calibri"/>
                <w:color w:val="000000"/>
                <w:sz w:val="22"/>
                <w:szCs w:val="22"/>
                <w:lang w:val="en-GB" w:eastAsia="en-GB"/>
              </w:rPr>
            </w:pPr>
            <w:r w:rsidRPr="00152756">
              <w:rPr>
                <w:rFonts w:ascii="Calibri" w:eastAsia="Times New Roman" w:hAnsi="Calibri" w:cs="Calibri"/>
                <w:color w:val="000000"/>
                <w:sz w:val="22"/>
                <w:szCs w:val="22"/>
                <w:lang w:val="en-GB" w:eastAsia="en-GB"/>
              </w:rPr>
              <w:t>1,28</w:t>
            </w:r>
          </w:p>
        </w:tc>
        <w:tc>
          <w:tcPr>
            <w:tcW w:w="719" w:type="dxa"/>
            <w:tcBorders>
              <w:top w:val="nil"/>
              <w:left w:val="nil"/>
              <w:bottom w:val="nil"/>
              <w:right w:val="nil"/>
            </w:tcBorders>
            <w:shd w:val="clear" w:color="000000" w:fill="B2DEBF"/>
            <w:noWrap/>
            <w:vAlign w:val="bottom"/>
            <w:hideMark/>
          </w:tcPr>
          <w:p w14:paraId="6DA72456" w14:textId="77777777" w:rsidR="00152756" w:rsidRPr="00152756" w:rsidRDefault="00152756" w:rsidP="00152756">
            <w:pPr>
              <w:spacing w:before="0" w:after="0" w:line="240" w:lineRule="auto"/>
              <w:jc w:val="right"/>
              <w:rPr>
                <w:rFonts w:ascii="Calibri" w:eastAsia="Times New Roman" w:hAnsi="Calibri" w:cs="Calibri"/>
                <w:color w:val="000000"/>
                <w:sz w:val="22"/>
                <w:szCs w:val="22"/>
                <w:lang w:val="en-GB" w:eastAsia="en-GB"/>
              </w:rPr>
            </w:pPr>
            <w:r w:rsidRPr="00152756">
              <w:rPr>
                <w:rFonts w:ascii="Calibri" w:eastAsia="Times New Roman" w:hAnsi="Calibri" w:cs="Calibri"/>
                <w:color w:val="000000"/>
                <w:sz w:val="22"/>
                <w:szCs w:val="22"/>
                <w:lang w:val="en-GB" w:eastAsia="en-GB"/>
              </w:rPr>
              <w:t>1,44</w:t>
            </w:r>
          </w:p>
        </w:tc>
        <w:tc>
          <w:tcPr>
            <w:tcW w:w="719" w:type="dxa"/>
            <w:tcBorders>
              <w:top w:val="nil"/>
              <w:left w:val="nil"/>
              <w:bottom w:val="nil"/>
              <w:right w:val="nil"/>
            </w:tcBorders>
            <w:shd w:val="clear" w:color="000000" w:fill="9BD4AB"/>
            <w:noWrap/>
            <w:vAlign w:val="bottom"/>
            <w:hideMark/>
          </w:tcPr>
          <w:p w14:paraId="4029F918" w14:textId="77777777" w:rsidR="00152756" w:rsidRPr="00152756" w:rsidRDefault="00152756" w:rsidP="00152756">
            <w:pPr>
              <w:spacing w:before="0" w:after="0" w:line="240" w:lineRule="auto"/>
              <w:jc w:val="right"/>
              <w:rPr>
                <w:rFonts w:ascii="Calibri" w:eastAsia="Times New Roman" w:hAnsi="Calibri" w:cs="Calibri"/>
                <w:color w:val="000000"/>
                <w:sz w:val="22"/>
                <w:szCs w:val="22"/>
                <w:lang w:val="en-GB" w:eastAsia="en-GB"/>
              </w:rPr>
            </w:pPr>
            <w:r w:rsidRPr="00152756">
              <w:rPr>
                <w:rFonts w:ascii="Calibri" w:eastAsia="Times New Roman" w:hAnsi="Calibri" w:cs="Calibri"/>
                <w:color w:val="000000"/>
                <w:sz w:val="22"/>
                <w:szCs w:val="22"/>
                <w:lang w:val="en-GB" w:eastAsia="en-GB"/>
              </w:rPr>
              <w:t>1,35</w:t>
            </w:r>
          </w:p>
        </w:tc>
        <w:tc>
          <w:tcPr>
            <w:tcW w:w="1256" w:type="dxa"/>
            <w:tcBorders>
              <w:top w:val="nil"/>
              <w:left w:val="nil"/>
              <w:bottom w:val="nil"/>
              <w:right w:val="nil"/>
            </w:tcBorders>
            <w:shd w:val="clear" w:color="000000" w:fill="E4F2EA"/>
            <w:noWrap/>
            <w:vAlign w:val="bottom"/>
            <w:hideMark/>
          </w:tcPr>
          <w:p w14:paraId="2545DF51" w14:textId="77777777" w:rsidR="00152756" w:rsidRPr="00152756" w:rsidRDefault="00152756" w:rsidP="00152756">
            <w:pPr>
              <w:spacing w:before="0" w:after="0" w:line="240" w:lineRule="auto"/>
              <w:jc w:val="right"/>
              <w:rPr>
                <w:rFonts w:ascii="Calibri" w:eastAsia="Times New Roman" w:hAnsi="Calibri" w:cs="Calibri"/>
                <w:color w:val="000000"/>
                <w:sz w:val="22"/>
                <w:szCs w:val="22"/>
                <w:lang w:val="en-GB" w:eastAsia="en-GB"/>
              </w:rPr>
            </w:pPr>
            <w:r w:rsidRPr="00152756">
              <w:rPr>
                <w:rFonts w:ascii="Calibri" w:eastAsia="Times New Roman" w:hAnsi="Calibri" w:cs="Calibri"/>
                <w:color w:val="000000"/>
                <w:sz w:val="22"/>
                <w:szCs w:val="22"/>
                <w:lang w:val="en-GB" w:eastAsia="en-GB"/>
              </w:rPr>
              <w:t>1,63</w:t>
            </w:r>
          </w:p>
        </w:tc>
      </w:tr>
      <w:tr w:rsidR="00152756" w:rsidRPr="00152756" w14:paraId="4F1E2799" w14:textId="77777777" w:rsidTr="00152756">
        <w:trPr>
          <w:trHeight w:val="290"/>
        </w:trPr>
        <w:tc>
          <w:tcPr>
            <w:tcW w:w="3080" w:type="dxa"/>
            <w:tcBorders>
              <w:top w:val="nil"/>
              <w:left w:val="nil"/>
              <w:bottom w:val="nil"/>
              <w:right w:val="nil"/>
            </w:tcBorders>
            <w:shd w:val="clear" w:color="auto" w:fill="auto"/>
            <w:noWrap/>
            <w:vAlign w:val="bottom"/>
            <w:hideMark/>
          </w:tcPr>
          <w:p w14:paraId="621B6F2D" w14:textId="77777777" w:rsidR="00152756" w:rsidRPr="00152756" w:rsidRDefault="00152756" w:rsidP="00152756">
            <w:pPr>
              <w:spacing w:before="0" w:after="0" w:line="240" w:lineRule="auto"/>
              <w:rPr>
                <w:rFonts w:ascii="Calibri" w:eastAsia="Times New Roman" w:hAnsi="Calibri" w:cs="Calibri"/>
                <w:color w:val="000000"/>
                <w:sz w:val="22"/>
                <w:szCs w:val="22"/>
                <w:lang w:val="en-GB" w:eastAsia="en-GB"/>
              </w:rPr>
            </w:pPr>
            <w:proofErr w:type="spellStart"/>
            <w:r w:rsidRPr="00152756">
              <w:rPr>
                <w:rFonts w:ascii="Calibri" w:eastAsia="Times New Roman" w:hAnsi="Calibri" w:cs="Calibri"/>
                <w:color w:val="000000"/>
                <w:sz w:val="22"/>
                <w:szCs w:val="22"/>
                <w:lang w:val="en-GB" w:eastAsia="en-GB"/>
              </w:rPr>
              <w:t>Crossdock</w:t>
            </w:r>
            <w:proofErr w:type="spellEnd"/>
          </w:p>
        </w:tc>
        <w:tc>
          <w:tcPr>
            <w:tcW w:w="719" w:type="dxa"/>
            <w:tcBorders>
              <w:top w:val="nil"/>
              <w:left w:val="nil"/>
              <w:bottom w:val="nil"/>
              <w:right w:val="nil"/>
            </w:tcBorders>
            <w:shd w:val="clear" w:color="000000" w:fill="F8696B"/>
            <w:noWrap/>
            <w:vAlign w:val="bottom"/>
            <w:hideMark/>
          </w:tcPr>
          <w:p w14:paraId="51850317" w14:textId="77777777" w:rsidR="00152756" w:rsidRPr="00152756" w:rsidRDefault="00152756" w:rsidP="00152756">
            <w:pPr>
              <w:spacing w:before="0" w:after="0" w:line="240" w:lineRule="auto"/>
              <w:jc w:val="right"/>
              <w:rPr>
                <w:rFonts w:ascii="Calibri" w:eastAsia="Times New Roman" w:hAnsi="Calibri" w:cs="Calibri"/>
                <w:color w:val="000000"/>
                <w:sz w:val="22"/>
                <w:szCs w:val="22"/>
                <w:lang w:val="en-GB" w:eastAsia="en-GB"/>
              </w:rPr>
            </w:pPr>
            <w:r w:rsidRPr="00152756">
              <w:rPr>
                <w:rFonts w:ascii="Calibri" w:eastAsia="Times New Roman" w:hAnsi="Calibri" w:cs="Calibri"/>
                <w:color w:val="000000"/>
                <w:sz w:val="22"/>
                <w:szCs w:val="22"/>
                <w:lang w:val="en-GB" w:eastAsia="en-GB"/>
              </w:rPr>
              <w:t>2,63</w:t>
            </w:r>
          </w:p>
        </w:tc>
        <w:tc>
          <w:tcPr>
            <w:tcW w:w="719" w:type="dxa"/>
            <w:tcBorders>
              <w:top w:val="nil"/>
              <w:left w:val="nil"/>
              <w:bottom w:val="nil"/>
              <w:right w:val="nil"/>
            </w:tcBorders>
            <w:shd w:val="clear" w:color="000000" w:fill="FBBBBE"/>
            <w:noWrap/>
            <w:vAlign w:val="bottom"/>
            <w:hideMark/>
          </w:tcPr>
          <w:p w14:paraId="76D458DA" w14:textId="77777777" w:rsidR="00152756" w:rsidRPr="00152756" w:rsidRDefault="00152756" w:rsidP="00152756">
            <w:pPr>
              <w:spacing w:before="0" w:after="0" w:line="240" w:lineRule="auto"/>
              <w:jc w:val="right"/>
              <w:rPr>
                <w:rFonts w:ascii="Calibri" w:eastAsia="Times New Roman" w:hAnsi="Calibri" w:cs="Calibri"/>
                <w:color w:val="000000"/>
                <w:sz w:val="22"/>
                <w:szCs w:val="22"/>
                <w:lang w:val="en-GB" w:eastAsia="en-GB"/>
              </w:rPr>
            </w:pPr>
            <w:r w:rsidRPr="00152756">
              <w:rPr>
                <w:rFonts w:ascii="Calibri" w:eastAsia="Times New Roman" w:hAnsi="Calibri" w:cs="Calibri"/>
                <w:color w:val="000000"/>
                <w:sz w:val="22"/>
                <w:szCs w:val="22"/>
                <w:lang w:val="en-GB" w:eastAsia="en-GB"/>
              </w:rPr>
              <w:t>2,13</w:t>
            </w:r>
          </w:p>
        </w:tc>
        <w:tc>
          <w:tcPr>
            <w:tcW w:w="719" w:type="dxa"/>
            <w:tcBorders>
              <w:top w:val="nil"/>
              <w:left w:val="nil"/>
              <w:bottom w:val="nil"/>
              <w:right w:val="nil"/>
            </w:tcBorders>
            <w:shd w:val="clear" w:color="000000" w:fill="F8696B"/>
            <w:noWrap/>
            <w:vAlign w:val="bottom"/>
            <w:hideMark/>
          </w:tcPr>
          <w:p w14:paraId="4B6198AF" w14:textId="77777777" w:rsidR="00152756" w:rsidRPr="00152756" w:rsidRDefault="00152756" w:rsidP="00152756">
            <w:pPr>
              <w:spacing w:before="0" w:after="0" w:line="240" w:lineRule="auto"/>
              <w:jc w:val="right"/>
              <w:rPr>
                <w:rFonts w:ascii="Calibri" w:eastAsia="Times New Roman" w:hAnsi="Calibri" w:cs="Calibri"/>
                <w:color w:val="000000"/>
                <w:sz w:val="22"/>
                <w:szCs w:val="22"/>
                <w:lang w:val="en-GB" w:eastAsia="en-GB"/>
              </w:rPr>
            </w:pPr>
            <w:r w:rsidRPr="00152756">
              <w:rPr>
                <w:rFonts w:ascii="Calibri" w:eastAsia="Times New Roman" w:hAnsi="Calibri" w:cs="Calibri"/>
                <w:color w:val="000000"/>
                <w:sz w:val="22"/>
                <w:szCs w:val="22"/>
                <w:lang w:val="en-GB" w:eastAsia="en-GB"/>
              </w:rPr>
              <w:t>2,63</w:t>
            </w:r>
          </w:p>
        </w:tc>
        <w:tc>
          <w:tcPr>
            <w:tcW w:w="719" w:type="dxa"/>
            <w:tcBorders>
              <w:top w:val="nil"/>
              <w:left w:val="nil"/>
              <w:bottom w:val="nil"/>
              <w:right w:val="nil"/>
            </w:tcBorders>
            <w:shd w:val="clear" w:color="000000" w:fill="63BE7B"/>
            <w:noWrap/>
            <w:vAlign w:val="bottom"/>
            <w:hideMark/>
          </w:tcPr>
          <w:p w14:paraId="7A2B4438" w14:textId="77777777" w:rsidR="00152756" w:rsidRPr="00152756" w:rsidRDefault="00152756" w:rsidP="00152756">
            <w:pPr>
              <w:spacing w:before="0" w:after="0" w:line="240" w:lineRule="auto"/>
              <w:jc w:val="right"/>
              <w:rPr>
                <w:rFonts w:ascii="Calibri" w:eastAsia="Times New Roman" w:hAnsi="Calibri" w:cs="Calibri"/>
                <w:color w:val="000000"/>
                <w:sz w:val="22"/>
                <w:szCs w:val="22"/>
                <w:lang w:val="en-GB" w:eastAsia="en-GB"/>
              </w:rPr>
            </w:pPr>
            <w:r w:rsidRPr="00152756">
              <w:rPr>
                <w:rFonts w:ascii="Calibri" w:eastAsia="Times New Roman" w:hAnsi="Calibri" w:cs="Calibri"/>
                <w:color w:val="000000"/>
                <w:sz w:val="22"/>
                <w:szCs w:val="22"/>
                <w:lang w:val="en-GB" w:eastAsia="en-GB"/>
              </w:rPr>
              <w:t>1,13</w:t>
            </w:r>
          </w:p>
        </w:tc>
        <w:tc>
          <w:tcPr>
            <w:tcW w:w="719" w:type="dxa"/>
            <w:tcBorders>
              <w:top w:val="nil"/>
              <w:left w:val="nil"/>
              <w:bottom w:val="nil"/>
              <w:right w:val="nil"/>
            </w:tcBorders>
            <w:shd w:val="clear" w:color="000000" w:fill="FCF8FB"/>
            <w:noWrap/>
            <w:vAlign w:val="bottom"/>
            <w:hideMark/>
          </w:tcPr>
          <w:p w14:paraId="68E4FF98" w14:textId="77777777" w:rsidR="00152756" w:rsidRPr="00152756" w:rsidRDefault="00152756" w:rsidP="00152756">
            <w:pPr>
              <w:spacing w:before="0" w:after="0" w:line="240" w:lineRule="auto"/>
              <w:jc w:val="right"/>
              <w:rPr>
                <w:rFonts w:ascii="Calibri" w:eastAsia="Times New Roman" w:hAnsi="Calibri" w:cs="Calibri"/>
                <w:color w:val="000000"/>
                <w:sz w:val="22"/>
                <w:szCs w:val="22"/>
                <w:lang w:val="en-GB" w:eastAsia="en-GB"/>
              </w:rPr>
            </w:pPr>
            <w:r w:rsidRPr="00152756">
              <w:rPr>
                <w:rFonts w:ascii="Calibri" w:eastAsia="Times New Roman" w:hAnsi="Calibri" w:cs="Calibri"/>
                <w:color w:val="000000"/>
                <w:sz w:val="22"/>
                <w:szCs w:val="22"/>
                <w:lang w:val="en-GB" w:eastAsia="en-GB"/>
              </w:rPr>
              <w:t>1,75</w:t>
            </w:r>
          </w:p>
        </w:tc>
        <w:tc>
          <w:tcPr>
            <w:tcW w:w="719" w:type="dxa"/>
            <w:tcBorders>
              <w:top w:val="nil"/>
              <w:left w:val="nil"/>
              <w:bottom w:val="nil"/>
              <w:right w:val="nil"/>
            </w:tcBorders>
            <w:shd w:val="clear" w:color="000000" w:fill="FCF8FB"/>
            <w:noWrap/>
            <w:vAlign w:val="bottom"/>
            <w:hideMark/>
          </w:tcPr>
          <w:p w14:paraId="342E4FBF" w14:textId="77777777" w:rsidR="00152756" w:rsidRPr="00152756" w:rsidRDefault="00152756" w:rsidP="00152756">
            <w:pPr>
              <w:spacing w:before="0" w:after="0" w:line="240" w:lineRule="auto"/>
              <w:jc w:val="right"/>
              <w:rPr>
                <w:rFonts w:ascii="Calibri" w:eastAsia="Times New Roman" w:hAnsi="Calibri" w:cs="Calibri"/>
                <w:color w:val="000000"/>
                <w:sz w:val="22"/>
                <w:szCs w:val="22"/>
                <w:lang w:val="en-GB" w:eastAsia="en-GB"/>
              </w:rPr>
            </w:pPr>
            <w:r w:rsidRPr="00152756">
              <w:rPr>
                <w:rFonts w:ascii="Calibri" w:eastAsia="Times New Roman" w:hAnsi="Calibri" w:cs="Calibri"/>
                <w:color w:val="000000"/>
                <w:sz w:val="22"/>
                <w:szCs w:val="22"/>
                <w:lang w:val="en-GB" w:eastAsia="en-GB"/>
              </w:rPr>
              <w:t>1,75</w:t>
            </w:r>
          </w:p>
        </w:tc>
        <w:tc>
          <w:tcPr>
            <w:tcW w:w="719" w:type="dxa"/>
            <w:tcBorders>
              <w:top w:val="nil"/>
              <w:left w:val="nil"/>
              <w:bottom w:val="nil"/>
              <w:right w:val="nil"/>
            </w:tcBorders>
            <w:shd w:val="clear" w:color="000000" w:fill="A2D7B2"/>
            <w:noWrap/>
            <w:vAlign w:val="bottom"/>
            <w:hideMark/>
          </w:tcPr>
          <w:p w14:paraId="6FB630F2" w14:textId="77777777" w:rsidR="00152756" w:rsidRPr="00152756" w:rsidRDefault="00152756" w:rsidP="00152756">
            <w:pPr>
              <w:spacing w:before="0" w:after="0" w:line="240" w:lineRule="auto"/>
              <w:jc w:val="right"/>
              <w:rPr>
                <w:rFonts w:ascii="Calibri" w:eastAsia="Times New Roman" w:hAnsi="Calibri" w:cs="Calibri"/>
                <w:color w:val="000000"/>
                <w:sz w:val="22"/>
                <w:szCs w:val="22"/>
                <w:lang w:val="en-GB" w:eastAsia="en-GB"/>
              </w:rPr>
            </w:pPr>
            <w:r w:rsidRPr="00152756">
              <w:rPr>
                <w:rFonts w:ascii="Calibri" w:eastAsia="Times New Roman" w:hAnsi="Calibri" w:cs="Calibri"/>
                <w:color w:val="000000"/>
                <w:sz w:val="22"/>
                <w:szCs w:val="22"/>
                <w:lang w:val="en-GB" w:eastAsia="en-GB"/>
              </w:rPr>
              <w:t>1,38</w:t>
            </w:r>
          </w:p>
        </w:tc>
        <w:tc>
          <w:tcPr>
            <w:tcW w:w="1256" w:type="dxa"/>
            <w:tcBorders>
              <w:top w:val="nil"/>
              <w:left w:val="nil"/>
              <w:bottom w:val="nil"/>
              <w:right w:val="nil"/>
            </w:tcBorders>
            <w:shd w:val="clear" w:color="000000" w:fill="FCDEE1"/>
            <w:noWrap/>
            <w:vAlign w:val="bottom"/>
            <w:hideMark/>
          </w:tcPr>
          <w:p w14:paraId="3B809698" w14:textId="77777777" w:rsidR="00152756" w:rsidRPr="00152756" w:rsidRDefault="00152756" w:rsidP="00152756">
            <w:pPr>
              <w:spacing w:before="0" w:after="0" w:line="240" w:lineRule="auto"/>
              <w:jc w:val="right"/>
              <w:rPr>
                <w:rFonts w:ascii="Calibri" w:eastAsia="Times New Roman" w:hAnsi="Calibri" w:cs="Calibri"/>
                <w:color w:val="000000"/>
                <w:sz w:val="22"/>
                <w:szCs w:val="22"/>
                <w:lang w:val="en-GB" w:eastAsia="en-GB"/>
              </w:rPr>
            </w:pPr>
            <w:r w:rsidRPr="00152756">
              <w:rPr>
                <w:rFonts w:ascii="Calibri" w:eastAsia="Times New Roman" w:hAnsi="Calibri" w:cs="Calibri"/>
                <w:color w:val="000000"/>
                <w:sz w:val="22"/>
                <w:szCs w:val="22"/>
                <w:lang w:val="en-GB" w:eastAsia="en-GB"/>
              </w:rPr>
              <w:t>1,91</w:t>
            </w:r>
          </w:p>
        </w:tc>
      </w:tr>
      <w:tr w:rsidR="00152756" w:rsidRPr="00152756" w14:paraId="0641C790" w14:textId="77777777" w:rsidTr="00152756">
        <w:trPr>
          <w:trHeight w:val="290"/>
        </w:trPr>
        <w:tc>
          <w:tcPr>
            <w:tcW w:w="3080" w:type="dxa"/>
            <w:tcBorders>
              <w:top w:val="nil"/>
              <w:left w:val="nil"/>
              <w:bottom w:val="nil"/>
              <w:right w:val="nil"/>
            </w:tcBorders>
            <w:shd w:val="clear" w:color="auto" w:fill="auto"/>
            <w:noWrap/>
            <w:vAlign w:val="bottom"/>
            <w:hideMark/>
          </w:tcPr>
          <w:p w14:paraId="52E20561" w14:textId="77777777" w:rsidR="00152756" w:rsidRPr="00152756" w:rsidRDefault="00152756" w:rsidP="00152756">
            <w:pPr>
              <w:spacing w:before="0" w:after="0" w:line="240" w:lineRule="auto"/>
              <w:rPr>
                <w:rFonts w:ascii="Calibri" w:eastAsia="Times New Roman" w:hAnsi="Calibri" w:cs="Calibri"/>
                <w:color w:val="000000"/>
                <w:sz w:val="22"/>
                <w:szCs w:val="22"/>
                <w:lang w:val="en-GB" w:eastAsia="en-GB"/>
              </w:rPr>
            </w:pPr>
            <w:proofErr w:type="spellStart"/>
            <w:r w:rsidRPr="00152756">
              <w:rPr>
                <w:rFonts w:ascii="Calibri" w:eastAsia="Times New Roman" w:hAnsi="Calibri" w:cs="Calibri"/>
                <w:color w:val="000000"/>
                <w:sz w:val="22"/>
                <w:szCs w:val="22"/>
                <w:lang w:val="en-GB" w:eastAsia="en-GB"/>
              </w:rPr>
              <w:t>Kantoor</w:t>
            </w:r>
            <w:proofErr w:type="spellEnd"/>
          </w:p>
        </w:tc>
        <w:tc>
          <w:tcPr>
            <w:tcW w:w="719" w:type="dxa"/>
            <w:tcBorders>
              <w:top w:val="nil"/>
              <w:left w:val="nil"/>
              <w:bottom w:val="nil"/>
              <w:right w:val="nil"/>
            </w:tcBorders>
            <w:shd w:val="clear" w:color="000000" w:fill="FBCFD2"/>
            <w:noWrap/>
            <w:vAlign w:val="bottom"/>
            <w:hideMark/>
          </w:tcPr>
          <w:p w14:paraId="43F52A30" w14:textId="77777777" w:rsidR="00152756" w:rsidRPr="00152756" w:rsidRDefault="00152756" w:rsidP="00152756">
            <w:pPr>
              <w:spacing w:before="0" w:after="0" w:line="240" w:lineRule="auto"/>
              <w:jc w:val="right"/>
              <w:rPr>
                <w:rFonts w:ascii="Calibri" w:eastAsia="Times New Roman" w:hAnsi="Calibri" w:cs="Calibri"/>
                <w:color w:val="000000"/>
                <w:sz w:val="22"/>
                <w:szCs w:val="22"/>
                <w:lang w:val="en-GB" w:eastAsia="en-GB"/>
              </w:rPr>
            </w:pPr>
            <w:r w:rsidRPr="00152756">
              <w:rPr>
                <w:rFonts w:ascii="Calibri" w:eastAsia="Times New Roman" w:hAnsi="Calibri" w:cs="Calibri"/>
                <w:color w:val="000000"/>
                <w:sz w:val="22"/>
                <w:szCs w:val="22"/>
                <w:lang w:val="en-GB" w:eastAsia="en-GB"/>
              </w:rPr>
              <w:t>2,00</w:t>
            </w:r>
          </w:p>
        </w:tc>
        <w:tc>
          <w:tcPr>
            <w:tcW w:w="719" w:type="dxa"/>
            <w:tcBorders>
              <w:top w:val="nil"/>
              <w:left w:val="nil"/>
              <w:bottom w:val="nil"/>
              <w:right w:val="nil"/>
            </w:tcBorders>
            <w:shd w:val="clear" w:color="000000" w:fill="FCDBDE"/>
            <w:noWrap/>
            <w:vAlign w:val="bottom"/>
            <w:hideMark/>
          </w:tcPr>
          <w:p w14:paraId="2F604603" w14:textId="77777777" w:rsidR="00152756" w:rsidRPr="00152756" w:rsidRDefault="00152756" w:rsidP="00152756">
            <w:pPr>
              <w:spacing w:before="0" w:after="0" w:line="240" w:lineRule="auto"/>
              <w:jc w:val="right"/>
              <w:rPr>
                <w:rFonts w:ascii="Calibri" w:eastAsia="Times New Roman" w:hAnsi="Calibri" w:cs="Calibri"/>
                <w:color w:val="000000"/>
                <w:sz w:val="22"/>
                <w:szCs w:val="22"/>
                <w:lang w:val="en-GB" w:eastAsia="en-GB"/>
              </w:rPr>
            </w:pPr>
            <w:r w:rsidRPr="00152756">
              <w:rPr>
                <w:rFonts w:ascii="Calibri" w:eastAsia="Times New Roman" w:hAnsi="Calibri" w:cs="Calibri"/>
                <w:color w:val="000000"/>
                <w:sz w:val="22"/>
                <w:szCs w:val="22"/>
                <w:lang w:val="en-GB" w:eastAsia="en-GB"/>
              </w:rPr>
              <w:t>1,93</w:t>
            </w:r>
          </w:p>
        </w:tc>
        <w:tc>
          <w:tcPr>
            <w:tcW w:w="719" w:type="dxa"/>
            <w:tcBorders>
              <w:top w:val="nil"/>
              <w:left w:val="nil"/>
              <w:bottom w:val="nil"/>
              <w:right w:val="nil"/>
            </w:tcBorders>
            <w:shd w:val="clear" w:color="000000" w:fill="FAAAAD"/>
            <w:noWrap/>
            <w:vAlign w:val="bottom"/>
            <w:hideMark/>
          </w:tcPr>
          <w:p w14:paraId="1B6A9B03" w14:textId="77777777" w:rsidR="00152756" w:rsidRPr="00152756" w:rsidRDefault="00152756" w:rsidP="00152756">
            <w:pPr>
              <w:spacing w:before="0" w:after="0" w:line="240" w:lineRule="auto"/>
              <w:jc w:val="right"/>
              <w:rPr>
                <w:rFonts w:ascii="Calibri" w:eastAsia="Times New Roman" w:hAnsi="Calibri" w:cs="Calibri"/>
                <w:color w:val="000000"/>
                <w:sz w:val="22"/>
                <w:szCs w:val="22"/>
                <w:lang w:val="en-GB" w:eastAsia="en-GB"/>
              </w:rPr>
            </w:pPr>
            <w:r w:rsidRPr="00152756">
              <w:rPr>
                <w:rFonts w:ascii="Calibri" w:eastAsia="Times New Roman" w:hAnsi="Calibri" w:cs="Calibri"/>
                <w:color w:val="000000"/>
                <w:sz w:val="22"/>
                <w:szCs w:val="22"/>
                <w:lang w:val="en-GB" w:eastAsia="en-GB"/>
              </w:rPr>
              <w:t>2,23</w:t>
            </w:r>
          </w:p>
        </w:tc>
        <w:tc>
          <w:tcPr>
            <w:tcW w:w="719" w:type="dxa"/>
            <w:tcBorders>
              <w:top w:val="nil"/>
              <w:left w:val="nil"/>
              <w:bottom w:val="nil"/>
              <w:right w:val="nil"/>
            </w:tcBorders>
            <w:shd w:val="clear" w:color="000000" w:fill="93D1A5"/>
            <w:noWrap/>
            <w:vAlign w:val="bottom"/>
            <w:hideMark/>
          </w:tcPr>
          <w:p w14:paraId="63C98539" w14:textId="77777777" w:rsidR="00152756" w:rsidRPr="00152756" w:rsidRDefault="00152756" w:rsidP="00152756">
            <w:pPr>
              <w:spacing w:before="0" w:after="0" w:line="240" w:lineRule="auto"/>
              <w:jc w:val="right"/>
              <w:rPr>
                <w:rFonts w:ascii="Calibri" w:eastAsia="Times New Roman" w:hAnsi="Calibri" w:cs="Calibri"/>
                <w:color w:val="000000"/>
                <w:sz w:val="22"/>
                <w:szCs w:val="22"/>
                <w:lang w:val="en-GB" w:eastAsia="en-GB"/>
              </w:rPr>
            </w:pPr>
            <w:r w:rsidRPr="00152756">
              <w:rPr>
                <w:rFonts w:ascii="Calibri" w:eastAsia="Times New Roman" w:hAnsi="Calibri" w:cs="Calibri"/>
                <w:color w:val="000000"/>
                <w:sz w:val="22"/>
                <w:szCs w:val="22"/>
                <w:lang w:val="en-GB" w:eastAsia="en-GB"/>
              </w:rPr>
              <w:t>1,32</w:t>
            </w:r>
          </w:p>
        </w:tc>
        <w:tc>
          <w:tcPr>
            <w:tcW w:w="719" w:type="dxa"/>
            <w:tcBorders>
              <w:top w:val="nil"/>
              <w:left w:val="nil"/>
              <w:bottom w:val="nil"/>
              <w:right w:val="nil"/>
            </w:tcBorders>
            <w:shd w:val="clear" w:color="000000" w:fill="C5E5CF"/>
            <w:noWrap/>
            <w:vAlign w:val="bottom"/>
            <w:hideMark/>
          </w:tcPr>
          <w:p w14:paraId="4508D252" w14:textId="77777777" w:rsidR="00152756" w:rsidRPr="00152756" w:rsidRDefault="00152756" w:rsidP="00152756">
            <w:pPr>
              <w:spacing w:before="0" w:after="0" w:line="240" w:lineRule="auto"/>
              <w:jc w:val="right"/>
              <w:rPr>
                <w:rFonts w:ascii="Calibri" w:eastAsia="Times New Roman" w:hAnsi="Calibri" w:cs="Calibri"/>
                <w:color w:val="000000"/>
                <w:sz w:val="22"/>
                <w:szCs w:val="22"/>
                <w:lang w:val="en-GB" w:eastAsia="en-GB"/>
              </w:rPr>
            </w:pPr>
            <w:r w:rsidRPr="00152756">
              <w:rPr>
                <w:rFonts w:ascii="Calibri" w:eastAsia="Times New Roman" w:hAnsi="Calibri" w:cs="Calibri"/>
                <w:color w:val="000000"/>
                <w:sz w:val="22"/>
                <w:szCs w:val="22"/>
                <w:lang w:val="en-GB" w:eastAsia="en-GB"/>
              </w:rPr>
              <w:t>1,51</w:t>
            </w:r>
          </w:p>
        </w:tc>
        <w:tc>
          <w:tcPr>
            <w:tcW w:w="719" w:type="dxa"/>
            <w:tcBorders>
              <w:top w:val="nil"/>
              <w:left w:val="nil"/>
              <w:bottom w:val="nil"/>
              <w:right w:val="nil"/>
            </w:tcBorders>
            <w:shd w:val="clear" w:color="000000" w:fill="E4F2EA"/>
            <w:noWrap/>
            <w:vAlign w:val="bottom"/>
            <w:hideMark/>
          </w:tcPr>
          <w:p w14:paraId="7E795BDE" w14:textId="77777777" w:rsidR="00152756" w:rsidRPr="00152756" w:rsidRDefault="00152756" w:rsidP="00152756">
            <w:pPr>
              <w:spacing w:before="0" w:after="0" w:line="240" w:lineRule="auto"/>
              <w:jc w:val="right"/>
              <w:rPr>
                <w:rFonts w:ascii="Calibri" w:eastAsia="Times New Roman" w:hAnsi="Calibri" w:cs="Calibri"/>
                <w:color w:val="000000"/>
                <w:sz w:val="22"/>
                <w:szCs w:val="22"/>
                <w:lang w:val="en-GB" w:eastAsia="en-GB"/>
              </w:rPr>
            </w:pPr>
            <w:r w:rsidRPr="00152756">
              <w:rPr>
                <w:rFonts w:ascii="Calibri" w:eastAsia="Times New Roman" w:hAnsi="Calibri" w:cs="Calibri"/>
                <w:color w:val="000000"/>
                <w:sz w:val="22"/>
                <w:szCs w:val="22"/>
                <w:lang w:val="en-GB" w:eastAsia="en-GB"/>
              </w:rPr>
              <w:t>1,63</w:t>
            </w:r>
          </w:p>
        </w:tc>
        <w:tc>
          <w:tcPr>
            <w:tcW w:w="719" w:type="dxa"/>
            <w:tcBorders>
              <w:top w:val="nil"/>
              <w:left w:val="nil"/>
              <w:bottom w:val="nil"/>
              <w:right w:val="nil"/>
            </w:tcBorders>
            <w:shd w:val="clear" w:color="000000" w:fill="C0E3CB"/>
            <w:noWrap/>
            <w:vAlign w:val="bottom"/>
            <w:hideMark/>
          </w:tcPr>
          <w:p w14:paraId="10C649D0" w14:textId="77777777" w:rsidR="00152756" w:rsidRPr="00152756" w:rsidRDefault="00152756" w:rsidP="00152756">
            <w:pPr>
              <w:spacing w:before="0" w:after="0" w:line="240" w:lineRule="auto"/>
              <w:jc w:val="right"/>
              <w:rPr>
                <w:rFonts w:ascii="Calibri" w:eastAsia="Times New Roman" w:hAnsi="Calibri" w:cs="Calibri"/>
                <w:color w:val="000000"/>
                <w:sz w:val="22"/>
                <w:szCs w:val="22"/>
                <w:lang w:val="en-GB" w:eastAsia="en-GB"/>
              </w:rPr>
            </w:pPr>
            <w:r w:rsidRPr="00152756">
              <w:rPr>
                <w:rFonts w:ascii="Calibri" w:eastAsia="Times New Roman" w:hAnsi="Calibri" w:cs="Calibri"/>
                <w:color w:val="000000"/>
                <w:sz w:val="22"/>
                <w:szCs w:val="22"/>
                <w:lang w:val="en-GB" w:eastAsia="en-GB"/>
              </w:rPr>
              <w:t>1,49</w:t>
            </w:r>
          </w:p>
        </w:tc>
        <w:tc>
          <w:tcPr>
            <w:tcW w:w="1256" w:type="dxa"/>
            <w:tcBorders>
              <w:top w:val="nil"/>
              <w:left w:val="nil"/>
              <w:bottom w:val="nil"/>
              <w:right w:val="nil"/>
            </w:tcBorders>
            <w:shd w:val="clear" w:color="000000" w:fill="FCFCFF"/>
            <w:noWrap/>
            <w:vAlign w:val="bottom"/>
            <w:hideMark/>
          </w:tcPr>
          <w:p w14:paraId="220A7546" w14:textId="77777777" w:rsidR="00152756" w:rsidRPr="00152756" w:rsidRDefault="00152756" w:rsidP="00152756">
            <w:pPr>
              <w:spacing w:before="0" w:after="0" w:line="240" w:lineRule="auto"/>
              <w:jc w:val="right"/>
              <w:rPr>
                <w:rFonts w:ascii="Calibri" w:eastAsia="Times New Roman" w:hAnsi="Calibri" w:cs="Calibri"/>
                <w:color w:val="000000"/>
                <w:sz w:val="22"/>
                <w:szCs w:val="22"/>
                <w:lang w:val="en-GB" w:eastAsia="en-GB"/>
              </w:rPr>
            </w:pPr>
            <w:r w:rsidRPr="00152756">
              <w:rPr>
                <w:rFonts w:ascii="Calibri" w:eastAsia="Times New Roman" w:hAnsi="Calibri" w:cs="Calibri"/>
                <w:color w:val="000000"/>
                <w:sz w:val="22"/>
                <w:szCs w:val="22"/>
                <w:lang w:val="en-GB" w:eastAsia="en-GB"/>
              </w:rPr>
              <w:t>1,73</w:t>
            </w:r>
          </w:p>
        </w:tc>
      </w:tr>
      <w:tr w:rsidR="00152756" w:rsidRPr="00152756" w14:paraId="6D802170" w14:textId="77777777" w:rsidTr="00152756">
        <w:trPr>
          <w:trHeight w:val="290"/>
        </w:trPr>
        <w:tc>
          <w:tcPr>
            <w:tcW w:w="3080" w:type="dxa"/>
            <w:tcBorders>
              <w:top w:val="nil"/>
              <w:left w:val="nil"/>
              <w:bottom w:val="nil"/>
              <w:right w:val="nil"/>
            </w:tcBorders>
            <w:shd w:val="clear" w:color="auto" w:fill="auto"/>
            <w:noWrap/>
            <w:vAlign w:val="bottom"/>
            <w:hideMark/>
          </w:tcPr>
          <w:p w14:paraId="24919D94" w14:textId="77777777" w:rsidR="00152756" w:rsidRPr="00152756" w:rsidRDefault="00152756" w:rsidP="00152756">
            <w:pPr>
              <w:spacing w:before="0" w:after="0" w:line="240" w:lineRule="auto"/>
              <w:rPr>
                <w:rFonts w:ascii="Calibri" w:eastAsia="Times New Roman" w:hAnsi="Calibri" w:cs="Calibri"/>
                <w:color w:val="000000"/>
                <w:sz w:val="22"/>
                <w:szCs w:val="22"/>
                <w:lang w:val="en-GB" w:eastAsia="en-GB"/>
              </w:rPr>
            </w:pPr>
            <w:r w:rsidRPr="00152756">
              <w:rPr>
                <w:rFonts w:ascii="Calibri" w:eastAsia="Times New Roman" w:hAnsi="Calibri" w:cs="Calibri"/>
                <w:color w:val="000000"/>
                <w:sz w:val="22"/>
                <w:szCs w:val="22"/>
                <w:lang w:val="en-GB" w:eastAsia="en-GB"/>
              </w:rPr>
              <w:t>Warehouse</w:t>
            </w:r>
          </w:p>
        </w:tc>
        <w:tc>
          <w:tcPr>
            <w:tcW w:w="719" w:type="dxa"/>
            <w:tcBorders>
              <w:top w:val="nil"/>
              <w:left w:val="nil"/>
              <w:bottom w:val="nil"/>
              <w:right w:val="nil"/>
            </w:tcBorders>
            <w:shd w:val="clear" w:color="000000" w:fill="FA9698"/>
            <w:noWrap/>
            <w:vAlign w:val="bottom"/>
            <w:hideMark/>
          </w:tcPr>
          <w:p w14:paraId="01570E70" w14:textId="77777777" w:rsidR="00152756" w:rsidRPr="00152756" w:rsidRDefault="00152756" w:rsidP="00152756">
            <w:pPr>
              <w:spacing w:before="0" w:after="0" w:line="240" w:lineRule="auto"/>
              <w:jc w:val="right"/>
              <w:rPr>
                <w:rFonts w:ascii="Calibri" w:eastAsia="Times New Roman" w:hAnsi="Calibri" w:cs="Calibri"/>
                <w:color w:val="000000"/>
                <w:sz w:val="22"/>
                <w:szCs w:val="22"/>
                <w:lang w:val="en-GB" w:eastAsia="en-GB"/>
              </w:rPr>
            </w:pPr>
            <w:r w:rsidRPr="00152756">
              <w:rPr>
                <w:rFonts w:ascii="Calibri" w:eastAsia="Times New Roman" w:hAnsi="Calibri" w:cs="Calibri"/>
                <w:color w:val="000000"/>
                <w:sz w:val="22"/>
                <w:szCs w:val="22"/>
                <w:lang w:val="en-GB" w:eastAsia="en-GB"/>
              </w:rPr>
              <w:t>2,35</w:t>
            </w:r>
          </w:p>
        </w:tc>
        <w:tc>
          <w:tcPr>
            <w:tcW w:w="719" w:type="dxa"/>
            <w:tcBorders>
              <w:top w:val="nil"/>
              <w:left w:val="nil"/>
              <w:bottom w:val="nil"/>
              <w:right w:val="nil"/>
            </w:tcBorders>
            <w:shd w:val="clear" w:color="000000" w:fill="FA9FA2"/>
            <w:noWrap/>
            <w:vAlign w:val="bottom"/>
            <w:hideMark/>
          </w:tcPr>
          <w:p w14:paraId="03D17FBC" w14:textId="77777777" w:rsidR="00152756" w:rsidRPr="00152756" w:rsidRDefault="00152756" w:rsidP="00152756">
            <w:pPr>
              <w:spacing w:before="0" w:after="0" w:line="240" w:lineRule="auto"/>
              <w:jc w:val="right"/>
              <w:rPr>
                <w:rFonts w:ascii="Calibri" w:eastAsia="Times New Roman" w:hAnsi="Calibri" w:cs="Calibri"/>
                <w:color w:val="000000"/>
                <w:sz w:val="22"/>
                <w:szCs w:val="22"/>
                <w:lang w:val="en-GB" w:eastAsia="en-GB"/>
              </w:rPr>
            </w:pPr>
            <w:r w:rsidRPr="00152756">
              <w:rPr>
                <w:rFonts w:ascii="Calibri" w:eastAsia="Times New Roman" w:hAnsi="Calibri" w:cs="Calibri"/>
                <w:color w:val="000000"/>
                <w:sz w:val="22"/>
                <w:szCs w:val="22"/>
                <w:lang w:val="en-GB" w:eastAsia="en-GB"/>
              </w:rPr>
              <w:t>2,29</w:t>
            </w:r>
          </w:p>
        </w:tc>
        <w:tc>
          <w:tcPr>
            <w:tcW w:w="719" w:type="dxa"/>
            <w:tcBorders>
              <w:top w:val="nil"/>
              <w:left w:val="nil"/>
              <w:bottom w:val="nil"/>
              <w:right w:val="nil"/>
            </w:tcBorders>
            <w:shd w:val="clear" w:color="000000" w:fill="FA9698"/>
            <w:noWrap/>
            <w:vAlign w:val="bottom"/>
            <w:hideMark/>
          </w:tcPr>
          <w:p w14:paraId="171E06BF" w14:textId="77777777" w:rsidR="00152756" w:rsidRPr="00152756" w:rsidRDefault="00152756" w:rsidP="00152756">
            <w:pPr>
              <w:spacing w:before="0" w:after="0" w:line="240" w:lineRule="auto"/>
              <w:jc w:val="right"/>
              <w:rPr>
                <w:rFonts w:ascii="Calibri" w:eastAsia="Times New Roman" w:hAnsi="Calibri" w:cs="Calibri"/>
                <w:color w:val="000000"/>
                <w:sz w:val="22"/>
                <w:szCs w:val="22"/>
                <w:lang w:val="en-GB" w:eastAsia="en-GB"/>
              </w:rPr>
            </w:pPr>
            <w:r w:rsidRPr="00152756">
              <w:rPr>
                <w:rFonts w:ascii="Calibri" w:eastAsia="Times New Roman" w:hAnsi="Calibri" w:cs="Calibri"/>
                <w:color w:val="000000"/>
                <w:sz w:val="22"/>
                <w:szCs w:val="22"/>
                <w:lang w:val="en-GB" w:eastAsia="en-GB"/>
              </w:rPr>
              <w:t>2,35</w:t>
            </w:r>
          </w:p>
        </w:tc>
        <w:tc>
          <w:tcPr>
            <w:tcW w:w="719" w:type="dxa"/>
            <w:tcBorders>
              <w:top w:val="nil"/>
              <w:left w:val="nil"/>
              <w:bottom w:val="nil"/>
              <w:right w:val="nil"/>
            </w:tcBorders>
            <w:shd w:val="clear" w:color="000000" w:fill="9DD5AD"/>
            <w:noWrap/>
            <w:vAlign w:val="bottom"/>
            <w:hideMark/>
          </w:tcPr>
          <w:p w14:paraId="75F59C3E" w14:textId="77777777" w:rsidR="00152756" w:rsidRPr="00152756" w:rsidRDefault="00152756" w:rsidP="00152756">
            <w:pPr>
              <w:spacing w:before="0" w:after="0" w:line="240" w:lineRule="auto"/>
              <w:jc w:val="right"/>
              <w:rPr>
                <w:rFonts w:ascii="Calibri" w:eastAsia="Times New Roman" w:hAnsi="Calibri" w:cs="Calibri"/>
                <w:color w:val="000000"/>
                <w:sz w:val="22"/>
                <w:szCs w:val="22"/>
                <w:lang w:val="en-GB" w:eastAsia="en-GB"/>
              </w:rPr>
            </w:pPr>
            <w:r w:rsidRPr="00152756">
              <w:rPr>
                <w:rFonts w:ascii="Calibri" w:eastAsia="Times New Roman" w:hAnsi="Calibri" w:cs="Calibri"/>
                <w:color w:val="000000"/>
                <w:sz w:val="22"/>
                <w:szCs w:val="22"/>
                <w:lang w:val="en-GB" w:eastAsia="en-GB"/>
              </w:rPr>
              <w:t>1,35</w:t>
            </w:r>
          </w:p>
        </w:tc>
        <w:tc>
          <w:tcPr>
            <w:tcW w:w="719" w:type="dxa"/>
            <w:tcBorders>
              <w:top w:val="nil"/>
              <w:left w:val="nil"/>
              <w:bottom w:val="nil"/>
              <w:right w:val="nil"/>
            </w:tcBorders>
            <w:shd w:val="clear" w:color="000000" w:fill="ACDBBA"/>
            <w:noWrap/>
            <w:vAlign w:val="bottom"/>
            <w:hideMark/>
          </w:tcPr>
          <w:p w14:paraId="6A77E2B3" w14:textId="77777777" w:rsidR="00152756" w:rsidRPr="00152756" w:rsidRDefault="00152756" w:rsidP="00152756">
            <w:pPr>
              <w:spacing w:before="0" w:after="0" w:line="240" w:lineRule="auto"/>
              <w:jc w:val="right"/>
              <w:rPr>
                <w:rFonts w:ascii="Calibri" w:eastAsia="Times New Roman" w:hAnsi="Calibri" w:cs="Calibri"/>
                <w:color w:val="000000"/>
                <w:sz w:val="22"/>
                <w:szCs w:val="22"/>
                <w:lang w:val="en-GB" w:eastAsia="en-GB"/>
              </w:rPr>
            </w:pPr>
            <w:r w:rsidRPr="00152756">
              <w:rPr>
                <w:rFonts w:ascii="Calibri" w:eastAsia="Times New Roman" w:hAnsi="Calibri" w:cs="Calibri"/>
                <w:color w:val="000000"/>
                <w:sz w:val="22"/>
                <w:szCs w:val="22"/>
                <w:lang w:val="en-GB" w:eastAsia="en-GB"/>
              </w:rPr>
              <w:t>1,41</w:t>
            </w:r>
          </w:p>
        </w:tc>
        <w:tc>
          <w:tcPr>
            <w:tcW w:w="719" w:type="dxa"/>
            <w:tcBorders>
              <w:top w:val="nil"/>
              <w:left w:val="nil"/>
              <w:bottom w:val="nil"/>
              <w:right w:val="nil"/>
            </w:tcBorders>
            <w:shd w:val="clear" w:color="000000" w:fill="9DD5AD"/>
            <w:noWrap/>
            <w:vAlign w:val="bottom"/>
            <w:hideMark/>
          </w:tcPr>
          <w:p w14:paraId="1440D9E7" w14:textId="77777777" w:rsidR="00152756" w:rsidRPr="00152756" w:rsidRDefault="00152756" w:rsidP="00152756">
            <w:pPr>
              <w:spacing w:before="0" w:after="0" w:line="240" w:lineRule="auto"/>
              <w:jc w:val="right"/>
              <w:rPr>
                <w:rFonts w:ascii="Calibri" w:eastAsia="Times New Roman" w:hAnsi="Calibri" w:cs="Calibri"/>
                <w:color w:val="000000"/>
                <w:sz w:val="22"/>
                <w:szCs w:val="22"/>
                <w:lang w:val="en-GB" w:eastAsia="en-GB"/>
              </w:rPr>
            </w:pPr>
            <w:r w:rsidRPr="00152756">
              <w:rPr>
                <w:rFonts w:ascii="Calibri" w:eastAsia="Times New Roman" w:hAnsi="Calibri" w:cs="Calibri"/>
                <w:color w:val="000000"/>
                <w:sz w:val="22"/>
                <w:szCs w:val="22"/>
                <w:lang w:val="en-GB" w:eastAsia="en-GB"/>
              </w:rPr>
              <w:t>1,35</w:t>
            </w:r>
          </w:p>
        </w:tc>
        <w:tc>
          <w:tcPr>
            <w:tcW w:w="719" w:type="dxa"/>
            <w:tcBorders>
              <w:top w:val="nil"/>
              <w:left w:val="nil"/>
              <w:bottom w:val="nil"/>
              <w:right w:val="nil"/>
            </w:tcBorders>
            <w:shd w:val="clear" w:color="000000" w:fill="ACDBBA"/>
            <w:noWrap/>
            <w:vAlign w:val="bottom"/>
            <w:hideMark/>
          </w:tcPr>
          <w:p w14:paraId="16F42379" w14:textId="77777777" w:rsidR="00152756" w:rsidRPr="00152756" w:rsidRDefault="00152756" w:rsidP="00152756">
            <w:pPr>
              <w:spacing w:before="0" w:after="0" w:line="240" w:lineRule="auto"/>
              <w:jc w:val="right"/>
              <w:rPr>
                <w:rFonts w:ascii="Calibri" w:eastAsia="Times New Roman" w:hAnsi="Calibri" w:cs="Calibri"/>
                <w:color w:val="000000"/>
                <w:sz w:val="22"/>
                <w:szCs w:val="22"/>
                <w:lang w:val="en-GB" w:eastAsia="en-GB"/>
              </w:rPr>
            </w:pPr>
            <w:r w:rsidRPr="00152756">
              <w:rPr>
                <w:rFonts w:ascii="Calibri" w:eastAsia="Times New Roman" w:hAnsi="Calibri" w:cs="Calibri"/>
                <w:color w:val="000000"/>
                <w:sz w:val="22"/>
                <w:szCs w:val="22"/>
                <w:lang w:val="en-GB" w:eastAsia="en-GB"/>
              </w:rPr>
              <w:t>1,41</w:t>
            </w:r>
          </w:p>
        </w:tc>
        <w:tc>
          <w:tcPr>
            <w:tcW w:w="1256" w:type="dxa"/>
            <w:tcBorders>
              <w:top w:val="nil"/>
              <w:left w:val="nil"/>
              <w:bottom w:val="nil"/>
              <w:right w:val="nil"/>
            </w:tcBorders>
            <w:shd w:val="clear" w:color="000000" w:fill="FCF2F5"/>
            <w:noWrap/>
            <w:vAlign w:val="bottom"/>
            <w:hideMark/>
          </w:tcPr>
          <w:p w14:paraId="2F01A769" w14:textId="77777777" w:rsidR="00152756" w:rsidRPr="00152756" w:rsidRDefault="00152756" w:rsidP="00152756">
            <w:pPr>
              <w:spacing w:before="0" w:after="0" w:line="240" w:lineRule="auto"/>
              <w:jc w:val="right"/>
              <w:rPr>
                <w:rFonts w:ascii="Calibri" w:eastAsia="Times New Roman" w:hAnsi="Calibri" w:cs="Calibri"/>
                <w:color w:val="000000"/>
                <w:sz w:val="22"/>
                <w:szCs w:val="22"/>
                <w:lang w:val="en-GB" w:eastAsia="en-GB"/>
              </w:rPr>
            </w:pPr>
            <w:r w:rsidRPr="00152756">
              <w:rPr>
                <w:rFonts w:ascii="Calibri" w:eastAsia="Times New Roman" w:hAnsi="Calibri" w:cs="Calibri"/>
                <w:color w:val="000000"/>
                <w:sz w:val="22"/>
                <w:szCs w:val="22"/>
                <w:lang w:val="en-GB" w:eastAsia="en-GB"/>
              </w:rPr>
              <w:t>1,79</w:t>
            </w:r>
          </w:p>
        </w:tc>
      </w:tr>
      <w:tr w:rsidR="00152756" w:rsidRPr="00152756" w14:paraId="5E78AC68" w14:textId="77777777" w:rsidTr="00152756">
        <w:trPr>
          <w:trHeight w:val="290"/>
        </w:trPr>
        <w:tc>
          <w:tcPr>
            <w:tcW w:w="3080" w:type="dxa"/>
            <w:tcBorders>
              <w:top w:val="single" w:sz="4" w:space="0" w:color="8EA9DB"/>
              <w:left w:val="nil"/>
              <w:bottom w:val="nil"/>
              <w:right w:val="nil"/>
            </w:tcBorders>
            <w:shd w:val="clear" w:color="D9E1F2" w:fill="D9E1F2"/>
            <w:noWrap/>
            <w:vAlign w:val="bottom"/>
            <w:hideMark/>
          </w:tcPr>
          <w:p w14:paraId="678FABAA" w14:textId="77777777" w:rsidR="00152756" w:rsidRPr="00152756" w:rsidRDefault="00152756" w:rsidP="00152756">
            <w:pPr>
              <w:spacing w:before="0" w:after="0" w:line="240" w:lineRule="auto"/>
              <w:rPr>
                <w:rFonts w:ascii="Calibri" w:eastAsia="Times New Roman" w:hAnsi="Calibri" w:cs="Calibri"/>
                <w:b/>
                <w:bCs/>
                <w:color w:val="000000"/>
                <w:sz w:val="22"/>
                <w:szCs w:val="22"/>
                <w:lang w:val="en-GB" w:eastAsia="en-GB"/>
              </w:rPr>
            </w:pPr>
            <w:proofErr w:type="spellStart"/>
            <w:r w:rsidRPr="00152756">
              <w:rPr>
                <w:rFonts w:ascii="Calibri" w:eastAsia="Times New Roman" w:hAnsi="Calibri" w:cs="Calibri"/>
                <w:b/>
                <w:bCs/>
                <w:color w:val="000000"/>
                <w:sz w:val="22"/>
                <w:szCs w:val="22"/>
                <w:lang w:val="en-GB" w:eastAsia="en-GB"/>
              </w:rPr>
              <w:t>Eindtotaal</w:t>
            </w:r>
            <w:proofErr w:type="spellEnd"/>
          </w:p>
        </w:tc>
        <w:tc>
          <w:tcPr>
            <w:tcW w:w="719" w:type="dxa"/>
            <w:tcBorders>
              <w:top w:val="single" w:sz="4" w:space="0" w:color="8EA9DB"/>
              <w:left w:val="nil"/>
              <w:bottom w:val="nil"/>
              <w:right w:val="nil"/>
            </w:tcBorders>
            <w:shd w:val="clear" w:color="D9E1F2" w:fill="FAABAD"/>
            <w:noWrap/>
            <w:vAlign w:val="bottom"/>
            <w:hideMark/>
          </w:tcPr>
          <w:p w14:paraId="0DB97AD8" w14:textId="77777777" w:rsidR="00152756" w:rsidRPr="00152756" w:rsidRDefault="00152756" w:rsidP="00152756">
            <w:pPr>
              <w:spacing w:before="0" w:after="0" w:line="240" w:lineRule="auto"/>
              <w:jc w:val="right"/>
              <w:rPr>
                <w:rFonts w:ascii="Calibri" w:eastAsia="Times New Roman" w:hAnsi="Calibri" w:cs="Calibri"/>
                <w:b/>
                <w:bCs/>
                <w:color w:val="000000"/>
                <w:sz w:val="22"/>
                <w:szCs w:val="22"/>
                <w:lang w:val="en-GB" w:eastAsia="en-GB"/>
              </w:rPr>
            </w:pPr>
            <w:r w:rsidRPr="00152756">
              <w:rPr>
                <w:rFonts w:ascii="Calibri" w:eastAsia="Times New Roman" w:hAnsi="Calibri" w:cs="Calibri"/>
                <w:b/>
                <w:bCs/>
                <w:color w:val="000000"/>
                <w:sz w:val="22"/>
                <w:szCs w:val="22"/>
                <w:lang w:val="en-GB" w:eastAsia="en-GB"/>
              </w:rPr>
              <w:t>2,23</w:t>
            </w:r>
          </w:p>
        </w:tc>
        <w:tc>
          <w:tcPr>
            <w:tcW w:w="719" w:type="dxa"/>
            <w:tcBorders>
              <w:top w:val="single" w:sz="4" w:space="0" w:color="8EA9DB"/>
              <w:left w:val="nil"/>
              <w:bottom w:val="nil"/>
              <w:right w:val="nil"/>
            </w:tcBorders>
            <w:shd w:val="clear" w:color="D9E1F2" w:fill="FBCED0"/>
            <w:noWrap/>
            <w:vAlign w:val="bottom"/>
            <w:hideMark/>
          </w:tcPr>
          <w:p w14:paraId="1FAA5B08" w14:textId="77777777" w:rsidR="00152756" w:rsidRPr="00152756" w:rsidRDefault="00152756" w:rsidP="00152756">
            <w:pPr>
              <w:spacing w:before="0" w:after="0" w:line="240" w:lineRule="auto"/>
              <w:jc w:val="right"/>
              <w:rPr>
                <w:rFonts w:ascii="Calibri" w:eastAsia="Times New Roman" w:hAnsi="Calibri" w:cs="Calibri"/>
                <w:b/>
                <w:bCs/>
                <w:color w:val="000000"/>
                <w:sz w:val="22"/>
                <w:szCs w:val="22"/>
                <w:lang w:val="en-GB" w:eastAsia="en-GB"/>
              </w:rPr>
            </w:pPr>
            <w:r w:rsidRPr="00152756">
              <w:rPr>
                <w:rFonts w:ascii="Calibri" w:eastAsia="Times New Roman" w:hAnsi="Calibri" w:cs="Calibri"/>
                <w:b/>
                <w:bCs/>
                <w:color w:val="000000"/>
                <w:sz w:val="22"/>
                <w:szCs w:val="22"/>
                <w:lang w:val="en-GB" w:eastAsia="en-GB"/>
              </w:rPr>
              <w:t>2,01</w:t>
            </w:r>
          </w:p>
        </w:tc>
        <w:tc>
          <w:tcPr>
            <w:tcW w:w="719" w:type="dxa"/>
            <w:tcBorders>
              <w:top w:val="single" w:sz="4" w:space="0" w:color="8EA9DB"/>
              <w:left w:val="nil"/>
              <w:bottom w:val="nil"/>
              <w:right w:val="nil"/>
            </w:tcBorders>
            <w:shd w:val="clear" w:color="D9E1F2" w:fill="FAAFB1"/>
            <w:noWrap/>
            <w:vAlign w:val="bottom"/>
            <w:hideMark/>
          </w:tcPr>
          <w:p w14:paraId="6572FBF9" w14:textId="77777777" w:rsidR="00152756" w:rsidRPr="00152756" w:rsidRDefault="00152756" w:rsidP="00152756">
            <w:pPr>
              <w:spacing w:before="0" w:after="0" w:line="240" w:lineRule="auto"/>
              <w:jc w:val="right"/>
              <w:rPr>
                <w:rFonts w:ascii="Calibri" w:eastAsia="Times New Roman" w:hAnsi="Calibri" w:cs="Calibri"/>
                <w:b/>
                <w:bCs/>
                <w:color w:val="000000"/>
                <w:sz w:val="22"/>
                <w:szCs w:val="22"/>
                <w:lang w:val="en-GB" w:eastAsia="en-GB"/>
              </w:rPr>
            </w:pPr>
            <w:r w:rsidRPr="00152756">
              <w:rPr>
                <w:rFonts w:ascii="Calibri" w:eastAsia="Times New Roman" w:hAnsi="Calibri" w:cs="Calibri"/>
                <w:b/>
                <w:bCs/>
                <w:color w:val="000000"/>
                <w:sz w:val="22"/>
                <w:szCs w:val="22"/>
                <w:lang w:val="en-GB" w:eastAsia="en-GB"/>
              </w:rPr>
              <w:t>2,20</w:t>
            </w:r>
          </w:p>
        </w:tc>
        <w:tc>
          <w:tcPr>
            <w:tcW w:w="719" w:type="dxa"/>
            <w:tcBorders>
              <w:top w:val="single" w:sz="4" w:space="0" w:color="8EA9DB"/>
              <w:left w:val="nil"/>
              <w:bottom w:val="nil"/>
              <w:right w:val="nil"/>
            </w:tcBorders>
            <w:shd w:val="clear" w:color="D9E1F2" w:fill="83CB96"/>
            <w:noWrap/>
            <w:vAlign w:val="bottom"/>
            <w:hideMark/>
          </w:tcPr>
          <w:p w14:paraId="073976E6" w14:textId="77777777" w:rsidR="00152756" w:rsidRPr="00152756" w:rsidRDefault="00152756" w:rsidP="00152756">
            <w:pPr>
              <w:spacing w:before="0" w:after="0" w:line="240" w:lineRule="auto"/>
              <w:jc w:val="right"/>
              <w:rPr>
                <w:rFonts w:ascii="Calibri" w:eastAsia="Times New Roman" w:hAnsi="Calibri" w:cs="Calibri"/>
                <w:b/>
                <w:bCs/>
                <w:color w:val="000000"/>
                <w:sz w:val="22"/>
                <w:szCs w:val="22"/>
                <w:lang w:val="en-GB" w:eastAsia="en-GB"/>
              </w:rPr>
            </w:pPr>
            <w:r w:rsidRPr="00152756">
              <w:rPr>
                <w:rFonts w:ascii="Calibri" w:eastAsia="Times New Roman" w:hAnsi="Calibri" w:cs="Calibri"/>
                <w:b/>
                <w:bCs/>
                <w:color w:val="000000"/>
                <w:sz w:val="22"/>
                <w:szCs w:val="22"/>
                <w:lang w:val="en-GB" w:eastAsia="en-GB"/>
              </w:rPr>
              <w:t>1,25</w:t>
            </w:r>
          </w:p>
        </w:tc>
        <w:tc>
          <w:tcPr>
            <w:tcW w:w="719" w:type="dxa"/>
            <w:tcBorders>
              <w:top w:val="single" w:sz="4" w:space="0" w:color="8EA9DB"/>
              <w:left w:val="nil"/>
              <w:bottom w:val="nil"/>
              <w:right w:val="nil"/>
            </w:tcBorders>
            <w:shd w:val="clear" w:color="D9E1F2" w:fill="ACDBBA"/>
            <w:noWrap/>
            <w:vAlign w:val="bottom"/>
            <w:hideMark/>
          </w:tcPr>
          <w:p w14:paraId="4292F733" w14:textId="77777777" w:rsidR="00152756" w:rsidRPr="00152756" w:rsidRDefault="00152756" w:rsidP="00152756">
            <w:pPr>
              <w:spacing w:before="0" w:after="0" w:line="240" w:lineRule="auto"/>
              <w:jc w:val="right"/>
              <w:rPr>
                <w:rFonts w:ascii="Calibri" w:eastAsia="Times New Roman" w:hAnsi="Calibri" w:cs="Calibri"/>
                <w:b/>
                <w:bCs/>
                <w:color w:val="000000"/>
                <w:sz w:val="22"/>
                <w:szCs w:val="22"/>
                <w:lang w:val="en-GB" w:eastAsia="en-GB"/>
              </w:rPr>
            </w:pPr>
            <w:r w:rsidRPr="00152756">
              <w:rPr>
                <w:rFonts w:ascii="Calibri" w:eastAsia="Times New Roman" w:hAnsi="Calibri" w:cs="Calibri"/>
                <w:b/>
                <w:bCs/>
                <w:color w:val="000000"/>
                <w:sz w:val="22"/>
                <w:szCs w:val="22"/>
                <w:lang w:val="en-GB" w:eastAsia="en-GB"/>
              </w:rPr>
              <w:t>1,41</w:t>
            </w:r>
          </w:p>
        </w:tc>
        <w:tc>
          <w:tcPr>
            <w:tcW w:w="719" w:type="dxa"/>
            <w:tcBorders>
              <w:top w:val="single" w:sz="4" w:space="0" w:color="8EA9DB"/>
              <w:left w:val="nil"/>
              <w:bottom w:val="nil"/>
              <w:right w:val="nil"/>
            </w:tcBorders>
            <w:shd w:val="clear" w:color="D9E1F2" w:fill="C9E7D3"/>
            <w:noWrap/>
            <w:vAlign w:val="bottom"/>
            <w:hideMark/>
          </w:tcPr>
          <w:p w14:paraId="1B22285C" w14:textId="77777777" w:rsidR="00152756" w:rsidRPr="00152756" w:rsidRDefault="00152756" w:rsidP="00152756">
            <w:pPr>
              <w:spacing w:before="0" w:after="0" w:line="240" w:lineRule="auto"/>
              <w:jc w:val="right"/>
              <w:rPr>
                <w:rFonts w:ascii="Calibri" w:eastAsia="Times New Roman" w:hAnsi="Calibri" w:cs="Calibri"/>
                <w:b/>
                <w:bCs/>
                <w:color w:val="000000"/>
                <w:sz w:val="22"/>
                <w:szCs w:val="22"/>
                <w:lang w:val="en-GB" w:eastAsia="en-GB"/>
              </w:rPr>
            </w:pPr>
            <w:r w:rsidRPr="00152756">
              <w:rPr>
                <w:rFonts w:ascii="Calibri" w:eastAsia="Times New Roman" w:hAnsi="Calibri" w:cs="Calibri"/>
                <w:b/>
                <w:bCs/>
                <w:color w:val="000000"/>
                <w:sz w:val="22"/>
                <w:szCs w:val="22"/>
                <w:lang w:val="en-GB" w:eastAsia="en-GB"/>
              </w:rPr>
              <w:t>1,53</w:t>
            </w:r>
          </w:p>
        </w:tc>
        <w:tc>
          <w:tcPr>
            <w:tcW w:w="719" w:type="dxa"/>
            <w:tcBorders>
              <w:top w:val="single" w:sz="4" w:space="0" w:color="8EA9DB"/>
              <w:left w:val="nil"/>
              <w:bottom w:val="nil"/>
              <w:right w:val="nil"/>
            </w:tcBorders>
            <w:shd w:val="clear" w:color="D9E1F2" w:fill="A7D9B5"/>
            <w:noWrap/>
            <w:vAlign w:val="bottom"/>
            <w:hideMark/>
          </w:tcPr>
          <w:p w14:paraId="08731A2E" w14:textId="77777777" w:rsidR="00152756" w:rsidRPr="00152756" w:rsidRDefault="00152756" w:rsidP="00152756">
            <w:pPr>
              <w:spacing w:before="0" w:after="0" w:line="240" w:lineRule="auto"/>
              <w:jc w:val="right"/>
              <w:rPr>
                <w:rFonts w:ascii="Calibri" w:eastAsia="Times New Roman" w:hAnsi="Calibri" w:cs="Calibri"/>
                <w:b/>
                <w:bCs/>
                <w:color w:val="000000"/>
                <w:sz w:val="22"/>
                <w:szCs w:val="22"/>
                <w:lang w:val="en-GB" w:eastAsia="en-GB"/>
              </w:rPr>
            </w:pPr>
            <w:r w:rsidRPr="00152756">
              <w:rPr>
                <w:rFonts w:ascii="Calibri" w:eastAsia="Times New Roman" w:hAnsi="Calibri" w:cs="Calibri"/>
                <w:b/>
                <w:bCs/>
                <w:color w:val="000000"/>
                <w:sz w:val="22"/>
                <w:szCs w:val="22"/>
                <w:lang w:val="en-GB" w:eastAsia="en-GB"/>
              </w:rPr>
              <w:t>1,39</w:t>
            </w:r>
          </w:p>
        </w:tc>
        <w:tc>
          <w:tcPr>
            <w:tcW w:w="1256" w:type="dxa"/>
            <w:tcBorders>
              <w:top w:val="single" w:sz="4" w:space="0" w:color="8EA9DB"/>
              <w:left w:val="nil"/>
              <w:bottom w:val="nil"/>
              <w:right w:val="nil"/>
            </w:tcBorders>
            <w:shd w:val="clear" w:color="D9E1F2" w:fill="FAFBFD"/>
            <w:noWrap/>
            <w:vAlign w:val="bottom"/>
            <w:hideMark/>
          </w:tcPr>
          <w:p w14:paraId="42C01880" w14:textId="77777777" w:rsidR="00152756" w:rsidRPr="00152756" w:rsidRDefault="00152756" w:rsidP="00152756">
            <w:pPr>
              <w:spacing w:before="0" w:after="0" w:line="240" w:lineRule="auto"/>
              <w:jc w:val="right"/>
              <w:rPr>
                <w:rFonts w:ascii="Calibri" w:eastAsia="Times New Roman" w:hAnsi="Calibri" w:cs="Calibri"/>
                <w:b/>
                <w:bCs/>
                <w:color w:val="000000"/>
                <w:sz w:val="22"/>
                <w:szCs w:val="22"/>
                <w:lang w:val="en-GB" w:eastAsia="en-GB"/>
              </w:rPr>
            </w:pPr>
            <w:r w:rsidRPr="00152756">
              <w:rPr>
                <w:rFonts w:ascii="Calibri" w:eastAsia="Times New Roman" w:hAnsi="Calibri" w:cs="Calibri"/>
                <w:b/>
                <w:bCs/>
                <w:color w:val="000000"/>
                <w:sz w:val="22"/>
                <w:szCs w:val="22"/>
                <w:lang w:val="en-GB" w:eastAsia="en-GB"/>
              </w:rPr>
              <w:t>1,72</w:t>
            </w:r>
          </w:p>
        </w:tc>
      </w:tr>
    </w:tbl>
    <w:p w14:paraId="49D84BBE" w14:textId="329B4F97" w:rsidR="001C0441" w:rsidRDefault="001C0441" w:rsidP="001C0441">
      <w:pPr>
        <w:pStyle w:val="Bijschrift"/>
        <w:framePr w:h="403" w:hRule="exact" w:hSpace="180" w:wrap="around" w:vAnchor="text" w:hAnchor="page" w:x="1428" w:y="1"/>
      </w:pPr>
      <w:r>
        <w:t>Figuur 5.28</w:t>
      </w:r>
    </w:p>
    <w:p w14:paraId="5F99E1DC" w14:textId="77777777" w:rsidR="009F710F" w:rsidRDefault="009F710F" w:rsidP="005E0EF6"/>
    <w:p w14:paraId="54354A85" w14:textId="7FFD666C" w:rsidR="00D36EFD" w:rsidRDefault="00D36EFD" w:rsidP="00D36EFD">
      <w:pPr>
        <w:pStyle w:val="Kop1"/>
        <w:numPr>
          <w:ilvl w:val="0"/>
          <w:numId w:val="4"/>
        </w:numPr>
      </w:pPr>
      <w:bookmarkStart w:id="47" w:name="_Toc130548431"/>
      <w:r>
        <w:lastRenderedPageBreak/>
        <w:t>Conclusie</w:t>
      </w:r>
      <w:bookmarkEnd w:id="47"/>
    </w:p>
    <w:p w14:paraId="45455769" w14:textId="77777777" w:rsidR="00FF3B00" w:rsidRPr="00AC1194" w:rsidRDefault="00FF3B00" w:rsidP="00FF3B00">
      <w:pPr>
        <w:rPr>
          <w:sz w:val="22"/>
          <w:szCs w:val="22"/>
        </w:rPr>
      </w:pPr>
      <w:r w:rsidRPr="00AC1194">
        <w:rPr>
          <w:sz w:val="22"/>
          <w:szCs w:val="22"/>
        </w:rPr>
        <w:t xml:space="preserve">In dit hoofdstuk staat de interpretatie van de verbanden die uit de resultaten naar voren zijn gekomen centraal. Er zal antwoord worden gegeven op de hoofd- en deelvragen van dit onderzoek. De hoofdvraag in dit onderzoek was als volgt: </w:t>
      </w:r>
    </w:p>
    <w:p w14:paraId="18CAC45E" w14:textId="7E54E963" w:rsidR="00FF3B00" w:rsidRPr="00EE4B42" w:rsidRDefault="00FF3B00" w:rsidP="00FF3B00">
      <w:pPr>
        <w:pStyle w:val="Lijstalinea"/>
        <w:numPr>
          <w:ilvl w:val="0"/>
          <w:numId w:val="9"/>
        </w:numPr>
        <w:rPr>
          <w:color w:val="FF0000"/>
          <w:sz w:val="22"/>
          <w:szCs w:val="22"/>
        </w:rPr>
      </w:pPr>
      <w:bookmarkStart w:id="48" w:name="_Hlk126275443"/>
      <w:r w:rsidRPr="00EE4B42">
        <w:rPr>
          <w:color w:val="FF0000"/>
          <w:sz w:val="22"/>
          <w:szCs w:val="22"/>
        </w:rPr>
        <w:t xml:space="preserve">In hoeverre </w:t>
      </w:r>
      <w:r w:rsidR="00EE4B42" w:rsidRPr="00EE4B42">
        <w:rPr>
          <w:color w:val="FF0000"/>
          <w:sz w:val="22"/>
          <w:szCs w:val="22"/>
        </w:rPr>
        <w:t>voelen</w:t>
      </w:r>
      <w:r w:rsidRPr="00EE4B42">
        <w:rPr>
          <w:color w:val="FF0000"/>
          <w:sz w:val="22"/>
          <w:szCs w:val="22"/>
        </w:rPr>
        <w:t xml:space="preserve"> de medewerkers van VTS </w:t>
      </w:r>
      <w:r w:rsidR="00EE4B42" w:rsidRPr="00EE4B42">
        <w:rPr>
          <w:color w:val="FF0000"/>
          <w:sz w:val="22"/>
          <w:szCs w:val="22"/>
        </w:rPr>
        <w:t xml:space="preserve">zich </w:t>
      </w:r>
      <w:r w:rsidRPr="00EE4B42">
        <w:rPr>
          <w:color w:val="FF0000"/>
          <w:sz w:val="22"/>
          <w:szCs w:val="22"/>
        </w:rPr>
        <w:t>zowel lichamelijk als geestelijk in staat om hun werk uit te voeren?</w:t>
      </w:r>
    </w:p>
    <w:bookmarkEnd w:id="48"/>
    <w:p w14:paraId="374F2862" w14:textId="2C17E381" w:rsidR="00FF3B00" w:rsidRPr="00AC1194" w:rsidRDefault="00AC1194" w:rsidP="00FF3B00">
      <w:pPr>
        <w:rPr>
          <w:sz w:val="22"/>
          <w:szCs w:val="22"/>
        </w:rPr>
      </w:pPr>
      <w:r w:rsidRPr="00AC1194">
        <w:rPr>
          <w:sz w:val="22"/>
          <w:szCs w:val="22"/>
        </w:rPr>
        <w:t>Om antwoord te kunnen geven op deze hoofdvraag, zal er eerst antwoord worden gegeven op de deelvragen uit dit onderzoek. Deze waren als volgt:</w:t>
      </w:r>
    </w:p>
    <w:p w14:paraId="11E330BE" w14:textId="25E24F88" w:rsidR="00AC1194" w:rsidRPr="00EE4B42" w:rsidRDefault="00FF3B00" w:rsidP="00AC1194">
      <w:pPr>
        <w:pStyle w:val="Lijstalinea"/>
        <w:numPr>
          <w:ilvl w:val="0"/>
          <w:numId w:val="9"/>
        </w:numPr>
        <w:rPr>
          <w:color w:val="FF0000"/>
          <w:sz w:val="22"/>
          <w:szCs w:val="22"/>
        </w:rPr>
      </w:pPr>
      <w:bookmarkStart w:id="49" w:name="_Hlk130455323"/>
      <w:r w:rsidRPr="00EE4B42">
        <w:rPr>
          <w:color w:val="FF0000"/>
          <w:sz w:val="22"/>
          <w:szCs w:val="22"/>
        </w:rPr>
        <w:t xml:space="preserve">In hoeverre </w:t>
      </w:r>
      <w:r w:rsidR="00EE4B42" w:rsidRPr="00EE4B42">
        <w:rPr>
          <w:color w:val="FF0000"/>
          <w:sz w:val="22"/>
          <w:szCs w:val="22"/>
        </w:rPr>
        <w:t>voelen</w:t>
      </w:r>
      <w:r w:rsidRPr="00EE4B42">
        <w:rPr>
          <w:color w:val="FF0000"/>
          <w:sz w:val="22"/>
          <w:szCs w:val="22"/>
        </w:rPr>
        <w:t xml:space="preserve"> de medewerkers van VTS </w:t>
      </w:r>
      <w:r w:rsidR="00EE4B42" w:rsidRPr="00EE4B42">
        <w:rPr>
          <w:color w:val="FF0000"/>
          <w:sz w:val="22"/>
          <w:szCs w:val="22"/>
        </w:rPr>
        <w:t xml:space="preserve">zich </w:t>
      </w:r>
      <w:r w:rsidRPr="00EE4B42">
        <w:rPr>
          <w:color w:val="FF0000"/>
          <w:sz w:val="22"/>
          <w:szCs w:val="22"/>
        </w:rPr>
        <w:t>lichamelijk gezond?</w:t>
      </w:r>
    </w:p>
    <w:bookmarkEnd w:id="49"/>
    <w:p w14:paraId="5D974036" w14:textId="0D1FF43B" w:rsidR="00AC1194" w:rsidRPr="00EE4B42" w:rsidRDefault="00FF3B00" w:rsidP="00AC1194">
      <w:pPr>
        <w:pStyle w:val="Lijstalinea"/>
        <w:numPr>
          <w:ilvl w:val="0"/>
          <w:numId w:val="9"/>
        </w:numPr>
        <w:rPr>
          <w:color w:val="FF0000"/>
          <w:sz w:val="22"/>
          <w:szCs w:val="22"/>
        </w:rPr>
      </w:pPr>
      <w:r w:rsidRPr="00EE4B42">
        <w:rPr>
          <w:color w:val="FF0000"/>
          <w:sz w:val="22"/>
          <w:szCs w:val="22"/>
        </w:rPr>
        <w:t xml:space="preserve">In hoeverre </w:t>
      </w:r>
      <w:r w:rsidR="00EE4B42" w:rsidRPr="00EE4B42">
        <w:rPr>
          <w:color w:val="FF0000"/>
          <w:sz w:val="22"/>
          <w:szCs w:val="22"/>
        </w:rPr>
        <w:t>voelen</w:t>
      </w:r>
      <w:r w:rsidRPr="00EE4B42">
        <w:rPr>
          <w:color w:val="FF0000"/>
          <w:sz w:val="22"/>
          <w:szCs w:val="22"/>
        </w:rPr>
        <w:t xml:space="preserve"> de medewerkers van VTS</w:t>
      </w:r>
      <w:r w:rsidR="00EE4B42" w:rsidRPr="00EE4B42">
        <w:rPr>
          <w:color w:val="FF0000"/>
          <w:sz w:val="22"/>
          <w:szCs w:val="22"/>
        </w:rPr>
        <w:t xml:space="preserve"> zich</w:t>
      </w:r>
      <w:r w:rsidRPr="00EE4B42">
        <w:rPr>
          <w:color w:val="FF0000"/>
          <w:sz w:val="22"/>
          <w:szCs w:val="22"/>
        </w:rPr>
        <w:t xml:space="preserve"> geestelijk gezond?</w:t>
      </w:r>
    </w:p>
    <w:p w14:paraId="5F770A97" w14:textId="7136BCDD" w:rsidR="00AC1194" w:rsidRPr="00EE4B42" w:rsidRDefault="00FF3B00" w:rsidP="00AC1194">
      <w:pPr>
        <w:pStyle w:val="Lijstalinea"/>
        <w:numPr>
          <w:ilvl w:val="0"/>
          <w:numId w:val="9"/>
        </w:numPr>
        <w:rPr>
          <w:color w:val="FF0000"/>
          <w:sz w:val="22"/>
          <w:szCs w:val="22"/>
        </w:rPr>
      </w:pPr>
      <w:r w:rsidRPr="00EE4B42">
        <w:rPr>
          <w:color w:val="FF0000"/>
          <w:sz w:val="22"/>
          <w:szCs w:val="22"/>
        </w:rPr>
        <w:t xml:space="preserve">In hoeverre </w:t>
      </w:r>
      <w:r w:rsidR="00EE4B42" w:rsidRPr="00EE4B42">
        <w:rPr>
          <w:color w:val="FF0000"/>
          <w:sz w:val="22"/>
          <w:szCs w:val="22"/>
        </w:rPr>
        <w:t>ervaren de medewerkers van VTS dat</w:t>
      </w:r>
      <w:r w:rsidRPr="00EE4B42">
        <w:rPr>
          <w:color w:val="FF0000"/>
          <w:sz w:val="22"/>
          <w:szCs w:val="22"/>
        </w:rPr>
        <w:t xml:space="preserve"> </w:t>
      </w:r>
      <w:r w:rsidR="00EE4B42" w:rsidRPr="00EE4B42">
        <w:rPr>
          <w:color w:val="FF0000"/>
          <w:sz w:val="22"/>
          <w:szCs w:val="22"/>
        </w:rPr>
        <w:t>hun</w:t>
      </w:r>
      <w:r w:rsidRPr="00EE4B42">
        <w:rPr>
          <w:color w:val="FF0000"/>
          <w:sz w:val="22"/>
          <w:szCs w:val="22"/>
        </w:rPr>
        <w:t xml:space="preserve"> kennis en vaardigheden </w:t>
      </w:r>
      <w:r w:rsidR="00EE4B42" w:rsidRPr="00EE4B42">
        <w:rPr>
          <w:color w:val="FF0000"/>
          <w:sz w:val="22"/>
          <w:szCs w:val="22"/>
        </w:rPr>
        <w:t>aansluiten</w:t>
      </w:r>
      <w:r w:rsidRPr="00EE4B42">
        <w:rPr>
          <w:color w:val="FF0000"/>
          <w:sz w:val="22"/>
          <w:szCs w:val="22"/>
        </w:rPr>
        <w:t xml:space="preserve"> op hun huidige functie?</w:t>
      </w:r>
      <w:r w:rsidR="00EE4B42" w:rsidRPr="00EE4B42">
        <w:rPr>
          <w:color w:val="FF0000"/>
          <w:sz w:val="22"/>
          <w:szCs w:val="22"/>
        </w:rPr>
        <w:t xml:space="preserve"> </w:t>
      </w:r>
    </w:p>
    <w:p w14:paraId="64C35206" w14:textId="77777777" w:rsidR="00AC1194" w:rsidRPr="00D77F16" w:rsidRDefault="00FF3B00" w:rsidP="00AC1194">
      <w:pPr>
        <w:pStyle w:val="Lijstalinea"/>
        <w:numPr>
          <w:ilvl w:val="0"/>
          <w:numId w:val="9"/>
        </w:numPr>
        <w:rPr>
          <w:sz w:val="22"/>
          <w:szCs w:val="22"/>
        </w:rPr>
      </w:pPr>
      <w:r w:rsidRPr="00D77F16">
        <w:rPr>
          <w:sz w:val="22"/>
          <w:szCs w:val="22"/>
        </w:rPr>
        <w:t>In hoeverre voelen de medewerkers van VTS zich gemotiveerd?</w:t>
      </w:r>
    </w:p>
    <w:p w14:paraId="56F98831" w14:textId="501D3AD1" w:rsidR="00FF3B00" w:rsidRPr="00EE4B42" w:rsidRDefault="00FF3B00" w:rsidP="00AC1194">
      <w:pPr>
        <w:pStyle w:val="Lijstalinea"/>
        <w:numPr>
          <w:ilvl w:val="0"/>
          <w:numId w:val="9"/>
        </w:numPr>
        <w:rPr>
          <w:color w:val="FF0000"/>
          <w:sz w:val="22"/>
          <w:szCs w:val="22"/>
        </w:rPr>
      </w:pPr>
      <w:r w:rsidRPr="00EE4B42">
        <w:rPr>
          <w:color w:val="FF0000"/>
          <w:sz w:val="22"/>
          <w:szCs w:val="22"/>
        </w:rPr>
        <w:t xml:space="preserve">In hoeverre </w:t>
      </w:r>
      <w:r w:rsidR="00EE4B42" w:rsidRPr="00EE4B42">
        <w:rPr>
          <w:color w:val="FF0000"/>
          <w:sz w:val="22"/>
          <w:szCs w:val="22"/>
        </w:rPr>
        <w:t>ervaren de medewerkers van VTS dat het werk aansluit op hun behoeften?</w:t>
      </w:r>
    </w:p>
    <w:p w14:paraId="15E0C8F2" w14:textId="1578DA20" w:rsidR="00D36EFD" w:rsidRPr="006A1FCA" w:rsidRDefault="009C2985" w:rsidP="009C2985">
      <w:pPr>
        <w:pStyle w:val="Kop2"/>
        <w:rPr>
          <w:sz w:val="22"/>
          <w:szCs w:val="22"/>
        </w:rPr>
      </w:pPr>
      <w:bookmarkStart w:id="50" w:name="_Toc130548432"/>
      <w:r w:rsidRPr="006A1FCA">
        <w:rPr>
          <w:sz w:val="22"/>
          <w:szCs w:val="22"/>
        </w:rPr>
        <w:t xml:space="preserve">Deelvraag 1: </w:t>
      </w:r>
      <w:r w:rsidRPr="00D77F16">
        <w:rPr>
          <w:color w:val="FF0000"/>
          <w:sz w:val="22"/>
          <w:szCs w:val="22"/>
        </w:rPr>
        <w:t>“</w:t>
      </w:r>
      <w:r w:rsidR="00D77F16" w:rsidRPr="00D77F16">
        <w:rPr>
          <w:color w:val="FF0000"/>
          <w:sz w:val="22"/>
          <w:szCs w:val="22"/>
        </w:rPr>
        <w:t>In hoeverre voelen de medewerkers van VTs zich lichamelijk gezond?</w:t>
      </w:r>
      <w:r w:rsidRPr="00D77F16">
        <w:rPr>
          <w:color w:val="FF0000"/>
          <w:sz w:val="22"/>
          <w:szCs w:val="22"/>
        </w:rPr>
        <w:t>”</w:t>
      </w:r>
      <w:bookmarkEnd w:id="50"/>
    </w:p>
    <w:p w14:paraId="1A69A8DB" w14:textId="778984FA" w:rsidR="00D36EFD" w:rsidRDefault="0039618A" w:rsidP="00D36EFD">
      <w:pPr>
        <w:rPr>
          <w:sz w:val="22"/>
          <w:szCs w:val="22"/>
        </w:rPr>
      </w:pPr>
      <w:r w:rsidRPr="0039618A">
        <w:rPr>
          <w:sz w:val="22"/>
          <w:szCs w:val="22"/>
        </w:rPr>
        <w:t xml:space="preserve">Uit de resultaten komt naar voren dat </w:t>
      </w:r>
      <w:r w:rsidR="00CE0DBE" w:rsidRPr="0039618A">
        <w:rPr>
          <w:sz w:val="22"/>
          <w:szCs w:val="22"/>
        </w:rPr>
        <w:t xml:space="preserve"> </w:t>
      </w:r>
      <w:r w:rsidRPr="0039618A">
        <w:rPr>
          <w:sz w:val="22"/>
          <w:szCs w:val="22"/>
        </w:rPr>
        <w:t xml:space="preserve">de binnenlandse/Benelux chauffeurs de meeste klachten ervaren op lichamelijk gebied. Zij hebben vooral last van rug-, nek- en schouderklachten. Internationale chauffeurs ervaren deze klachten ook, maar in iets mindere mate. Naast de binnenlandse chauffeurs ervaren ook de Warehouse medewerkers steeds meer lichamelijke klachten. Zo ervaren zij ook de rug-, nek- en schouderklachten, maar komen klachten aan de heupen, knieën, enkels of voeten ook regelmatig voor. </w:t>
      </w:r>
      <w:r w:rsidR="00EA265F">
        <w:rPr>
          <w:sz w:val="22"/>
          <w:szCs w:val="22"/>
        </w:rPr>
        <w:t>Aan de hand van de resultaten kan verder geconcludeerd worden dat rug-, nek- en schouderklachten de meest voorkomende klachten zijn in de organisatie. Deze klachten komen in iedere leeftijdscategorie aanwezig terug, behalve bij de jongeren onder de 25 jaar. Zij ervaren nog weinig  lichamelijke klachten.</w:t>
      </w:r>
    </w:p>
    <w:p w14:paraId="01B6B4AA" w14:textId="6EDF112C" w:rsidR="003A5917" w:rsidRDefault="00EA265F" w:rsidP="00D36EFD">
      <w:pPr>
        <w:rPr>
          <w:sz w:val="22"/>
          <w:szCs w:val="22"/>
        </w:rPr>
      </w:pPr>
      <w:r>
        <w:rPr>
          <w:sz w:val="22"/>
          <w:szCs w:val="22"/>
        </w:rPr>
        <w:t xml:space="preserve">Wat wel het meest terugkomt bij deze groep jongeren, is het alcoholgebruik. Zij drinken veruit het meeste alcohol. Daarnaast komt overgewicht het meeste voor bij de chauffeurs. Bij de internationale chauffeurs nog iets meer dan de Benelux chauffeurs. Deze twee groepen chauffeurs hebben echter ook de minst gezonde leefstijl. </w:t>
      </w:r>
      <w:r w:rsidR="00180E83">
        <w:rPr>
          <w:sz w:val="22"/>
          <w:szCs w:val="22"/>
        </w:rPr>
        <w:t xml:space="preserve">Wel moet hierbij vermeld worden dat het bij de Benelux chauffeurs vooral om de mannen draait. De vrouwen hebben op die afdeling daarentegen een erg gezonde leefstijl en scoren hier dan ook erg hoog op. </w:t>
      </w:r>
      <w:r>
        <w:rPr>
          <w:sz w:val="22"/>
          <w:szCs w:val="22"/>
        </w:rPr>
        <w:t xml:space="preserve">Verder kan ook geconcludeerd worden dat de jongeren onder de 25 jaar en de ouderen boven de 65 jaar de gezondste leefstijl hebben. </w:t>
      </w:r>
    </w:p>
    <w:p w14:paraId="7EA2C243" w14:textId="275830BE" w:rsidR="001F2A8B" w:rsidRDefault="001F2A8B" w:rsidP="00D36EFD">
      <w:pPr>
        <w:rPr>
          <w:sz w:val="22"/>
          <w:szCs w:val="22"/>
        </w:rPr>
      </w:pPr>
      <w:r>
        <w:rPr>
          <w:sz w:val="22"/>
          <w:szCs w:val="22"/>
        </w:rPr>
        <w:t>Om antwoord te geven op de vraag in hoeverre de medewerkers van VTS lichamelijk gezond zijn, kan geconcludeerd worden dat zij een 3,1 scoren op een schaal van 1 tot 4.</w:t>
      </w:r>
    </w:p>
    <w:p w14:paraId="7D52B3E0" w14:textId="68CB83D2" w:rsidR="00D7258F" w:rsidRDefault="00D7258F" w:rsidP="00D36EFD">
      <w:pPr>
        <w:rPr>
          <w:sz w:val="22"/>
          <w:szCs w:val="22"/>
        </w:rPr>
      </w:pPr>
    </w:p>
    <w:p w14:paraId="628CFB69" w14:textId="77777777" w:rsidR="00D7258F" w:rsidRPr="00180E83" w:rsidRDefault="00D7258F" w:rsidP="00D36EFD">
      <w:pPr>
        <w:rPr>
          <w:sz w:val="22"/>
          <w:szCs w:val="22"/>
        </w:rPr>
      </w:pPr>
    </w:p>
    <w:p w14:paraId="27EB7424" w14:textId="62440BDD" w:rsidR="003A5917" w:rsidRPr="006A1FCA" w:rsidRDefault="003A5917" w:rsidP="003A5917">
      <w:pPr>
        <w:pStyle w:val="Kop2"/>
        <w:rPr>
          <w:sz w:val="22"/>
          <w:szCs w:val="22"/>
        </w:rPr>
      </w:pPr>
      <w:bookmarkStart w:id="51" w:name="_Toc130548433"/>
      <w:r w:rsidRPr="006A1FCA">
        <w:rPr>
          <w:sz w:val="22"/>
          <w:szCs w:val="22"/>
        </w:rPr>
        <w:lastRenderedPageBreak/>
        <w:t xml:space="preserve">Deelvraag 2: </w:t>
      </w:r>
      <w:r w:rsidRPr="00D77F16">
        <w:rPr>
          <w:color w:val="FF0000"/>
          <w:sz w:val="22"/>
          <w:szCs w:val="22"/>
        </w:rPr>
        <w:t xml:space="preserve">“In hoeverre </w:t>
      </w:r>
      <w:r w:rsidR="00D77F16" w:rsidRPr="00D77F16">
        <w:rPr>
          <w:color w:val="FF0000"/>
          <w:sz w:val="22"/>
          <w:szCs w:val="22"/>
        </w:rPr>
        <w:t>voelen</w:t>
      </w:r>
      <w:r w:rsidRPr="00D77F16">
        <w:rPr>
          <w:color w:val="FF0000"/>
          <w:sz w:val="22"/>
          <w:szCs w:val="22"/>
        </w:rPr>
        <w:t xml:space="preserve"> de medewerkers van VTS </w:t>
      </w:r>
      <w:r w:rsidR="00D77F16" w:rsidRPr="00D77F16">
        <w:rPr>
          <w:color w:val="FF0000"/>
          <w:sz w:val="22"/>
          <w:szCs w:val="22"/>
        </w:rPr>
        <w:t xml:space="preserve">zich </w:t>
      </w:r>
      <w:r w:rsidRPr="00D77F16">
        <w:rPr>
          <w:color w:val="FF0000"/>
          <w:sz w:val="22"/>
          <w:szCs w:val="22"/>
        </w:rPr>
        <w:t>geestelijk gezond?”</w:t>
      </w:r>
      <w:bookmarkEnd w:id="51"/>
    </w:p>
    <w:p w14:paraId="3B36310E" w14:textId="5B50FEC0" w:rsidR="00B472E2" w:rsidRPr="006A1FCA" w:rsidRDefault="00180E83" w:rsidP="003A5917">
      <w:pPr>
        <w:rPr>
          <w:sz w:val="22"/>
          <w:szCs w:val="22"/>
        </w:rPr>
      </w:pPr>
      <w:r w:rsidRPr="006A1FCA">
        <w:rPr>
          <w:sz w:val="22"/>
          <w:szCs w:val="22"/>
        </w:rPr>
        <w:t>Uit de resultaten blijkt dat de gemiddelde geestelijke gezondheid een uitslag heeft behaald van 3,35 op een schaal van 1 tot 4. Hieruit kan dus geconcludeerd worden dat de gemiddelde</w:t>
      </w:r>
      <w:r w:rsidR="00B472E2" w:rsidRPr="006A1FCA">
        <w:rPr>
          <w:sz w:val="22"/>
          <w:szCs w:val="22"/>
        </w:rPr>
        <w:t xml:space="preserve"> medewerker van VTS geestelijk gezond is. Hier kan natuurlijk nog wat dieper op ingedoken worden. Zo blijkt uit de resultaten dat vrouwen veel meer vermijdingsgedrag vertonen dan mannen. Dit komt vooral heel erg terug op de afdeling Warehouse. Uit de resultaten blijkt dat de medewerkers het lastig vinden om voor zichzelf op te komen en de confrontatie dan ook uit de weg gaan. </w:t>
      </w:r>
      <w:r w:rsidR="006A1FCA" w:rsidRPr="006A1FCA">
        <w:rPr>
          <w:sz w:val="22"/>
          <w:szCs w:val="22"/>
        </w:rPr>
        <w:t xml:space="preserve">Uit de resultaten van het perfectionisme blijkt dat er overal een beetje gemiddeld wordt gescoord. Dat is ook het beste, aangezien te perfectionistisch ook een struikelblok kan zijn maar het ook niet goed is als er totaal niet kritisch wordt gekeken. </w:t>
      </w:r>
    </w:p>
    <w:p w14:paraId="2D6124CD" w14:textId="77777777" w:rsidR="001F2A8B" w:rsidRDefault="006A1FCA" w:rsidP="003A5917">
      <w:pPr>
        <w:rPr>
          <w:sz w:val="22"/>
          <w:szCs w:val="22"/>
        </w:rPr>
      </w:pPr>
      <w:r w:rsidRPr="006A1FCA">
        <w:rPr>
          <w:sz w:val="22"/>
          <w:szCs w:val="22"/>
        </w:rPr>
        <w:t xml:space="preserve">Verder zijn de gemiddelde scores op stress allemaal onder een 2,0, wat erg positief is. Hieruit kan geconcludeerd worden dat stress op dit moment nog geen spelend probleem is op een van de afdelingen. </w:t>
      </w:r>
      <w:r>
        <w:rPr>
          <w:sz w:val="22"/>
          <w:szCs w:val="22"/>
        </w:rPr>
        <w:t xml:space="preserve">Wel kan geconcludeerd worden dat de jongeren vaak last hebben van vermoeidheid en de ouderen zich daarentegen juist uitgerust voelen. Uit de resultaten blijkt ook heel duidelijk dat de jongste groep hier vaak in de ochtend tegenaan loopt en zij zich niet fris en uitgerust voelen ’s ochtends. Op het gebied van angst kan geconcludeerd worden dat veel medewerkers veel zorgen aan hun hoofd hebben of zich snel zorgen/ongerust maken. Vooral de vrouwen op de afdeling Warehouse scoren </w:t>
      </w:r>
      <w:r w:rsidR="001F2A8B">
        <w:rPr>
          <w:sz w:val="22"/>
          <w:szCs w:val="22"/>
        </w:rPr>
        <w:t xml:space="preserve">opvallend hoog vergeleken met de andere afdelingen, wat wil zeggen dat er veel meer angst heerst op deze afdeling. Tot slot werd ook depressie gemeten. Hieruit kan geconcludeerd worden dat dit veel meer speelt onder de vrouwen dan de mannen. Een zorgwekkend punt is dat de vrouwelijke medewerkers van het Warehouse gemiddeld een 2,9 scoren op het hopeloos voelen over de toekomst. Daarnaast scoren zij als enige ook relatief hoog (2,3) op de stelling dat zij zich waardeloos zouden voelen. Tot slot kan er geconcludeerd worden dat de gemiddelde sociale steun erg hoog is bij de medewerkers van VTS. </w:t>
      </w:r>
    </w:p>
    <w:p w14:paraId="1F27D80B" w14:textId="2FFF02B9" w:rsidR="00F23885" w:rsidRDefault="001F2A8B" w:rsidP="003A5917">
      <w:pPr>
        <w:rPr>
          <w:sz w:val="22"/>
          <w:szCs w:val="22"/>
        </w:rPr>
      </w:pPr>
      <w:r>
        <w:rPr>
          <w:sz w:val="22"/>
          <w:szCs w:val="22"/>
        </w:rPr>
        <w:t>Om antwoord te geven op de vraag in hoeverre de medewerkers van VTS geestelijk gezond zijn, kan geconcludeerd worden dat de medewerkers hier mooie scores voor hebben behaald maar er een grote kanttekening moet worden gezet bij de afdeling Warehouse. In het bijzonder voor de vrouwen op deze afdeling. De medewerkers hebben gemiddeld een 3,4 behaald op een schaal van 1 tot 4.</w:t>
      </w:r>
    </w:p>
    <w:p w14:paraId="65182FAC" w14:textId="4FE14D6D" w:rsidR="00D7258F" w:rsidRDefault="00D7258F" w:rsidP="003A5917">
      <w:pPr>
        <w:rPr>
          <w:sz w:val="22"/>
          <w:szCs w:val="22"/>
        </w:rPr>
      </w:pPr>
    </w:p>
    <w:p w14:paraId="116420B9" w14:textId="6BC63D55" w:rsidR="00D7258F" w:rsidRDefault="00D7258F" w:rsidP="003A5917">
      <w:pPr>
        <w:rPr>
          <w:sz w:val="22"/>
          <w:szCs w:val="22"/>
        </w:rPr>
      </w:pPr>
    </w:p>
    <w:p w14:paraId="2F2BE961" w14:textId="2C7C54D3" w:rsidR="00D7258F" w:rsidRDefault="00D7258F" w:rsidP="003A5917">
      <w:pPr>
        <w:rPr>
          <w:sz w:val="22"/>
          <w:szCs w:val="22"/>
        </w:rPr>
      </w:pPr>
    </w:p>
    <w:p w14:paraId="38CEED48" w14:textId="0DD1010E" w:rsidR="00D7258F" w:rsidRDefault="00D7258F" w:rsidP="003A5917">
      <w:pPr>
        <w:rPr>
          <w:sz w:val="22"/>
          <w:szCs w:val="22"/>
        </w:rPr>
      </w:pPr>
    </w:p>
    <w:p w14:paraId="26221B67" w14:textId="57A95517" w:rsidR="00D7258F" w:rsidRDefault="00D7258F" w:rsidP="003A5917">
      <w:pPr>
        <w:rPr>
          <w:sz w:val="22"/>
          <w:szCs w:val="22"/>
        </w:rPr>
      </w:pPr>
    </w:p>
    <w:p w14:paraId="16322C86" w14:textId="72FE5BC0" w:rsidR="00D7258F" w:rsidRDefault="00D7258F" w:rsidP="003A5917">
      <w:pPr>
        <w:rPr>
          <w:sz w:val="22"/>
          <w:szCs w:val="22"/>
        </w:rPr>
      </w:pPr>
    </w:p>
    <w:p w14:paraId="2312C033" w14:textId="77777777" w:rsidR="00D7258F" w:rsidRPr="006A1FCA" w:rsidRDefault="00D7258F" w:rsidP="003A5917">
      <w:pPr>
        <w:rPr>
          <w:sz w:val="22"/>
          <w:szCs w:val="22"/>
        </w:rPr>
      </w:pPr>
    </w:p>
    <w:p w14:paraId="49D08A07" w14:textId="78CD60C1" w:rsidR="003A5917" w:rsidRPr="00F23885" w:rsidRDefault="003A5917" w:rsidP="003A5917">
      <w:pPr>
        <w:pStyle w:val="Kop2"/>
        <w:rPr>
          <w:sz w:val="22"/>
          <w:szCs w:val="22"/>
        </w:rPr>
      </w:pPr>
      <w:bookmarkStart w:id="52" w:name="_Toc130548434"/>
      <w:r w:rsidRPr="00F23885">
        <w:rPr>
          <w:sz w:val="22"/>
          <w:szCs w:val="22"/>
        </w:rPr>
        <w:lastRenderedPageBreak/>
        <w:t>Deelvraag 3:</w:t>
      </w:r>
      <w:r w:rsidR="00283632" w:rsidRPr="00F23885">
        <w:rPr>
          <w:sz w:val="22"/>
          <w:szCs w:val="22"/>
        </w:rPr>
        <w:t xml:space="preserve"> </w:t>
      </w:r>
      <w:r w:rsidR="00283632" w:rsidRPr="00D77F16">
        <w:rPr>
          <w:color w:val="FF0000"/>
          <w:sz w:val="22"/>
          <w:szCs w:val="22"/>
        </w:rPr>
        <w:t>“In hoeverr</w:t>
      </w:r>
      <w:r w:rsidR="00D77F16" w:rsidRPr="00D77F16">
        <w:rPr>
          <w:color w:val="FF0000"/>
          <w:sz w:val="22"/>
          <w:szCs w:val="22"/>
        </w:rPr>
        <w:t>e ervaren de medewerkers van VTS dat hun kennis en vaardigheden aansluiten op hun huidige functie?</w:t>
      </w:r>
      <w:r w:rsidR="00283632" w:rsidRPr="00D77F16">
        <w:rPr>
          <w:color w:val="FF0000"/>
          <w:sz w:val="22"/>
          <w:szCs w:val="22"/>
        </w:rPr>
        <w:t>”</w:t>
      </w:r>
      <w:bookmarkEnd w:id="52"/>
    </w:p>
    <w:p w14:paraId="1478EAD3" w14:textId="4F471779" w:rsidR="00F23885" w:rsidRPr="00F23885" w:rsidRDefault="00F23885" w:rsidP="00D36EFD">
      <w:pPr>
        <w:rPr>
          <w:sz w:val="22"/>
          <w:szCs w:val="22"/>
        </w:rPr>
      </w:pPr>
      <w:r w:rsidRPr="00F23885">
        <w:rPr>
          <w:sz w:val="22"/>
          <w:szCs w:val="22"/>
        </w:rPr>
        <w:t xml:space="preserve">Uit de resultaten blijkt dat het niveau van werk op de afdelingen </w:t>
      </w:r>
      <w:proofErr w:type="spellStart"/>
      <w:r w:rsidRPr="00F23885">
        <w:rPr>
          <w:sz w:val="22"/>
          <w:szCs w:val="22"/>
        </w:rPr>
        <w:t>Crossdock</w:t>
      </w:r>
      <w:proofErr w:type="spellEnd"/>
      <w:r w:rsidRPr="00F23885">
        <w:rPr>
          <w:sz w:val="22"/>
          <w:szCs w:val="22"/>
        </w:rPr>
        <w:t xml:space="preserve">, Kantoor en Warehouse het minst goed past bij de medewerker. Daarnaast kan ook geconcludeerd worden dat hoe ouder de medewerker is, hoe positiever hij/zij is over het niveau van het werk en het dan ook beter aansluit. </w:t>
      </w:r>
    </w:p>
    <w:p w14:paraId="755C69C0" w14:textId="5C67B262" w:rsidR="00F23885" w:rsidRPr="00F23885" w:rsidRDefault="00F23885" w:rsidP="00D36EFD">
      <w:pPr>
        <w:rPr>
          <w:sz w:val="22"/>
          <w:szCs w:val="22"/>
        </w:rPr>
      </w:pPr>
      <w:r w:rsidRPr="00F23885">
        <w:rPr>
          <w:sz w:val="22"/>
          <w:szCs w:val="22"/>
        </w:rPr>
        <w:t xml:space="preserve">De medewerkers tot aan de 35 jaar geven ook aan niet tevreden te zijn met het aanbod van trainingen en/of cursussen. De oudere medewerkers zijn hier dan weer wel positief over. Deze ontevreden geluiden klinken met name op het Warehouse, Kantoor en bij de Binnenlandse/Benelux chauffeurs. </w:t>
      </w:r>
    </w:p>
    <w:p w14:paraId="3ADBBE54" w14:textId="6D6927D8" w:rsidR="00F23885" w:rsidRDefault="00F23885" w:rsidP="00D36EFD">
      <w:pPr>
        <w:rPr>
          <w:sz w:val="22"/>
          <w:szCs w:val="22"/>
        </w:rPr>
      </w:pPr>
      <w:r w:rsidRPr="00F23885">
        <w:rPr>
          <w:sz w:val="22"/>
          <w:szCs w:val="22"/>
        </w:rPr>
        <w:t>Om antwoord te geven op de vraag in hoeverre de kennis en vaardigheden van de medewerkers aansluit op hun huidige functie, kan geconcludeerd worden dat zij een 3,2 scoren op een schaal van 1 tot 4.</w:t>
      </w:r>
    </w:p>
    <w:p w14:paraId="762A7357" w14:textId="77777777" w:rsidR="00D7258F" w:rsidRPr="00F23885" w:rsidRDefault="00D7258F" w:rsidP="00D36EFD">
      <w:pPr>
        <w:rPr>
          <w:sz w:val="22"/>
          <w:szCs w:val="22"/>
        </w:rPr>
      </w:pPr>
    </w:p>
    <w:p w14:paraId="11655215" w14:textId="6EE2C748" w:rsidR="00283632" w:rsidRPr="00E65B4D" w:rsidRDefault="00283632" w:rsidP="00283632">
      <w:pPr>
        <w:pStyle w:val="Kop2"/>
        <w:rPr>
          <w:sz w:val="22"/>
          <w:szCs w:val="22"/>
        </w:rPr>
      </w:pPr>
      <w:bookmarkStart w:id="53" w:name="_Toc130548435"/>
      <w:r w:rsidRPr="00E65B4D">
        <w:rPr>
          <w:sz w:val="22"/>
          <w:szCs w:val="22"/>
        </w:rPr>
        <w:t>Deelvraag 4: “In hoeverre voelen de medewerkers van VTS zich gemotiveerd?”</w:t>
      </w:r>
      <w:bookmarkEnd w:id="53"/>
    </w:p>
    <w:p w14:paraId="50886509" w14:textId="7A0D15B9" w:rsidR="00F23885" w:rsidRPr="00E65B4D" w:rsidRDefault="00286100" w:rsidP="00D36EFD">
      <w:pPr>
        <w:rPr>
          <w:sz w:val="22"/>
          <w:szCs w:val="22"/>
        </w:rPr>
      </w:pPr>
      <w:r w:rsidRPr="00E65B4D">
        <w:rPr>
          <w:sz w:val="22"/>
          <w:szCs w:val="22"/>
        </w:rPr>
        <w:t xml:space="preserve">Uit de resultaten blijkt dat met name de medewerkers in het Warehouse weinig autonomie ervaren. Zo scoren zij erg laag op het zelf kunnen bepalen van hun rustmomenten, hoeveel werk ze op één dag verrichten en hoe ze hun werkdag indelen. De andere afdelingen scoren ook erg laag op de laatste twee punten. </w:t>
      </w:r>
      <w:proofErr w:type="spellStart"/>
      <w:r w:rsidRPr="00E65B4D">
        <w:rPr>
          <w:sz w:val="22"/>
          <w:szCs w:val="22"/>
        </w:rPr>
        <w:t>Crossdock</w:t>
      </w:r>
      <w:proofErr w:type="spellEnd"/>
      <w:r w:rsidRPr="00E65B4D">
        <w:rPr>
          <w:sz w:val="22"/>
          <w:szCs w:val="22"/>
        </w:rPr>
        <w:t xml:space="preserve"> scoort tevens ook laag op het zelf invullen van de rustmomenten. </w:t>
      </w:r>
    </w:p>
    <w:p w14:paraId="6307546A" w14:textId="1F3C06AD" w:rsidR="00286100" w:rsidRPr="00E65B4D" w:rsidRDefault="00286100" w:rsidP="00D36EFD">
      <w:pPr>
        <w:rPr>
          <w:sz w:val="22"/>
          <w:szCs w:val="22"/>
        </w:rPr>
      </w:pPr>
      <w:r w:rsidRPr="00E65B4D">
        <w:rPr>
          <w:sz w:val="22"/>
          <w:szCs w:val="22"/>
        </w:rPr>
        <w:t xml:space="preserve">Verder kan geconcludeerd worden dat de medewerkers op de afdeling Warehouse de minste arbeidssatisfactie ervaren. Zo geven zij aan dat er veel dingen zijn gebeurd waar zij nog steeds mee zitten. Ook zijn zij het minst tevreden over hun arbeidsvoorwaarden en scoren zij als enige afdeling hier onder een 3,0 voor. </w:t>
      </w:r>
    </w:p>
    <w:p w14:paraId="5CD8D990" w14:textId="2080BDF3" w:rsidR="00286100" w:rsidRPr="00E65B4D" w:rsidRDefault="00286100" w:rsidP="00D36EFD">
      <w:pPr>
        <w:rPr>
          <w:sz w:val="22"/>
          <w:szCs w:val="22"/>
        </w:rPr>
      </w:pPr>
      <w:r w:rsidRPr="00E65B4D">
        <w:rPr>
          <w:sz w:val="22"/>
          <w:szCs w:val="22"/>
        </w:rPr>
        <w:t>Wanneer er wordt gekeken per leeftijdscategorie, kan geconcludeerd worden dat de jongste groep medewerkers het minst gemotiveerd is. Zo blijkt uit de resultaten dat zij meer uitdaging zoeken in het werk dan dat ze op dit moment hebben. Ook scoren zij als laagst op het feit dat hun baan afwisselend en stimulerend zou zijn.</w:t>
      </w:r>
    </w:p>
    <w:p w14:paraId="0B40BBE5" w14:textId="56665608" w:rsidR="00D36EFD" w:rsidRDefault="00F23885" w:rsidP="00D36EFD">
      <w:r w:rsidRPr="00E65B4D">
        <w:rPr>
          <w:sz w:val="22"/>
          <w:szCs w:val="22"/>
        </w:rPr>
        <w:t>Om antwoord te geven op de vraag in hoeverre de medewerkers van VTS zich gemotiveerd voelen, kan geconcludeerd worden dat zij een uitslag hebben behaald van 3,1 op een schaal van 1 tot 4</w:t>
      </w:r>
      <w:r>
        <w:t>.</w:t>
      </w:r>
    </w:p>
    <w:p w14:paraId="2EFF45BA" w14:textId="6602EBBE" w:rsidR="00D7258F" w:rsidRDefault="00D7258F" w:rsidP="00D36EFD"/>
    <w:p w14:paraId="191ACFE9" w14:textId="4E57FE3A" w:rsidR="00D7258F" w:rsidRDefault="00D7258F" w:rsidP="00D36EFD"/>
    <w:p w14:paraId="20C0CA18" w14:textId="4B82D222" w:rsidR="00D7258F" w:rsidRDefault="00D7258F" w:rsidP="00D36EFD"/>
    <w:p w14:paraId="74C43B97" w14:textId="3B0EEEAD" w:rsidR="00D7258F" w:rsidRDefault="00D7258F" w:rsidP="00D36EFD"/>
    <w:p w14:paraId="46E74288" w14:textId="266B5ADB" w:rsidR="00D7258F" w:rsidRDefault="00D7258F" w:rsidP="00D36EFD"/>
    <w:p w14:paraId="7F89492A" w14:textId="77777777" w:rsidR="00D7258F" w:rsidRDefault="00D7258F" w:rsidP="00D36EFD"/>
    <w:p w14:paraId="1BABEDAC" w14:textId="4265CF62" w:rsidR="00D36EFD" w:rsidRPr="00F37951" w:rsidRDefault="00283632" w:rsidP="00283632">
      <w:pPr>
        <w:pStyle w:val="Kop2"/>
        <w:rPr>
          <w:sz w:val="22"/>
          <w:szCs w:val="22"/>
        </w:rPr>
      </w:pPr>
      <w:bookmarkStart w:id="54" w:name="_Toc130548436"/>
      <w:r w:rsidRPr="00F37951">
        <w:rPr>
          <w:sz w:val="22"/>
          <w:szCs w:val="22"/>
        </w:rPr>
        <w:lastRenderedPageBreak/>
        <w:t xml:space="preserve">Deelvraag 5: </w:t>
      </w:r>
      <w:r w:rsidRPr="00D77F16">
        <w:rPr>
          <w:color w:val="FF0000"/>
          <w:sz w:val="22"/>
          <w:szCs w:val="22"/>
        </w:rPr>
        <w:t xml:space="preserve">“In hoeverre </w:t>
      </w:r>
      <w:r w:rsidR="00D77F16" w:rsidRPr="00D77F16">
        <w:rPr>
          <w:color w:val="FF0000"/>
          <w:sz w:val="22"/>
          <w:szCs w:val="22"/>
        </w:rPr>
        <w:t>ervaren</w:t>
      </w:r>
      <w:r w:rsidRPr="00D77F16">
        <w:rPr>
          <w:color w:val="FF0000"/>
          <w:sz w:val="22"/>
          <w:szCs w:val="22"/>
        </w:rPr>
        <w:t xml:space="preserve"> de medewerkers van VTS</w:t>
      </w:r>
      <w:r w:rsidR="00D77F16" w:rsidRPr="00D77F16">
        <w:rPr>
          <w:color w:val="FF0000"/>
          <w:sz w:val="22"/>
          <w:szCs w:val="22"/>
        </w:rPr>
        <w:t xml:space="preserve"> dat hun kennis en vaardigheden aansluiten op hun huidige functie</w:t>
      </w:r>
      <w:r w:rsidRPr="00D77F16">
        <w:rPr>
          <w:color w:val="FF0000"/>
          <w:sz w:val="22"/>
          <w:szCs w:val="22"/>
        </w:rPr>
        <w:t>?”</w:t>
      </w:r>
      <w:bookmarkEnd w:id="54"/>
    </w:p>
    <w:p w14:paraId="37021BC0" w14:textId="60A14E20" w:rsidR="00286100" w:rsidRPr="00F37951" w:rsidRDefault="00E65B4D" w:rsidP="00D36EFD">
      <w:pPr>
        <w:rPr>
          <w:sz w:val="22"/>
          <w:szCs w:val="22"/>
        </w:rPr>
      </w:pPr>
      <w:r w:rsidRPr="00F37951">
        <w:rPr>
          <w:sz w:val="22"/>
          <w:szCs w:val="22"/>
        </w:rPr>
        <w:t xml:space="preserve">Aan de hand van de resultaten kan geconcludeerd worden dat er op het gebied van arbeidsverhoudingen overal hoog gescoord wordt en de meeste medewerkers hier erg tevreden over zijn. Zo wordt er gemiddeld een 3,6 gescoord op een schaal van 1 tot 4. Wat tevens ook geconcludeerd kan worden, is dat de oudere werknemers van 65 jaar en ouder zich het minst gesteund en gewaardeerd voelen door hun collega’s. </w:t>
      </w:r>
    </w:p>
    <w:p w14:paraId="273EFEC3" w14:textId="35015900" w:rsidR="00E65B4D" w:rsidRPr="00F37951" w:rsidRDefault="00E65B4D" w:rsidP="00D36EFD">
      <w:pPr>
        <w:rPr>
          <w:sz w:val="22"/>
          <w:szCs w:val="22"/>
        </w:rPr>
      </w:pPr>
      <w:r w:rsidRPr="00F37951">
        <w:rPr>
          <w:sz w:val="22"/>
          <w:szCs w:val="22"/>
        </w:rPr>
        <w:t>Omtrent werkdruk kan geconcludeerd worden dat deze het hoogst wordt ervaren op de afdeling Warehouse. Vooral de vrouwen op deze afdeling scoren hier erg hoog. Zij geven aan dat ze aan het eind van hun werkdag echt op zijn, en scoren hier dan ook een 3,1 op schaal van 1 tot 4 voor. De totale werkdruk heeft een score behaald van 1,8 op een schaal van 1 tot 4. Dat is nog prima.</w:t>
      </w:r>
    </w:p>
    <w:p w14:paraId="0FC03044" w14:textId="1F435026" w:rsidR="00E65B4D" w:rsidRPr="00F37951" w:rsidRDefault="00E65B4D" w:rsidP="00D36EFD">
      <w:pPr>
        <w:rPr>
          <w:sz w:val="22"/>
          <w:szCs w:val="22"/>
        </w:rPr>
      </w:pPr>
      <w:r w:rsidRPr="00F37951">
        <w:rPr>
          <w:sz w:val="22"/>
          <w:szCs w:val="22"/>
        </w:rPr>
        <w:t xml:space="preserve">Tot slot kan aan de hand van de resultaten over de thuissituatie van de respondenten geconcludeerd worden </w:t>
      </w:r>
      <w:r w:rsidR="00F37951" w:rsidRPr="00F37951">
        <w:rPr>
          <w:sz w:val="22"/>
          <w:szCs w:val="22"/>
        </w:rPr>
        <w:t>er op alle afdelingen vrij hoog gescoord wordt als het gaat ernstige dingen die zijn gebeurd en daar nog steeds last van wordt ervaren. In tegenstelling tot de vragen die gaan over de thuissituatie zelf, zoals het hebben van ruzies en spanning thuis. Hier werden betere cijfers voor gehaald.</w:t>
      </w:r>
    </w:p>
    <w:p w14:paraId="67FBFD16" w14:textId="12A1948D" w:rsidR="00D77F16" w:rsidRDefault="00F23885" w:rsidP="00D36EFD">
      <w:pPr>
        <w:rPr>
          <w:sz w:val="22"/>
          <w:szCs w:val="22"/>
        </w:rPr>
      </w:pPr>
      <w:r w:rsidRPr="00F37951">
        <w:rPr>
          <w:sz w:val="22"/>
          <w:szCs w:val="22"/>
        </w:rPr>
        <w:t>Om antwoord te geven op de vraag in hoeverre het werk aansluit op de behoeften van de medewerkers van VTS, kan geconcludeerd worden dat zij een uitslag hebben behaald van 3,3 op een schaal van 1 tot 4.</w:t>
      </w:r>
    </w:p>
    <w:p w14:paraId="5BCCAF1A" w14:textId="77777777" w:rsidR="00D7258F" w:rsidRPr="00F37951" w:rsidRDefault="00D7258F" w:rsidP="00D36EFD">
      <w:pPr>
        <w:rPr>
          <w:sz w:val="22"/>
          <w:szCs w:val="22"/>
        </w:rPr>
      </w:pPr>
    </w:p>
    <w:p w14:paraId="125847A8" w14:textId="62C7E094" w:rsidR="000E7B20" w:rsidRPr="0039618A" w:rsidRDefault="000E7B20" w:rsidP="000E7B20">
      <w:pPr>
        <w:pStyle w:val="Kop2"/>
        <w:rPr>
          <w:sz w:val="22"/>
          <w:szCs w:val="22"/>
        </w:rPr>
      </w:pPr>
      <w:bookmarkStart w:id="55" w:name="_Toc130548437"/>
      <w:r w:rsidRPr="0039618A">
        <w:rPr>
          <w:sz w:val="22"/>
          <w:szCs w:val="22"/>
        </w:rPr>
        <w:t xml:space="preserve">Hoofdvraag: </w:t>
      </w:r>
      <w:r w:rsidRPr="00D77F16">
        <w:rPr>
          <w:color w:val="FF0000"/>
          <w:sz w:val="22"/>
          <w:szCs w:val="22"/>
        </w:rPr>
        <w:t xml:space="preserve">“In hoeverre </w:t>
      </w:r>
      <w:r w:rsidR="00D77F16" w:rsidRPr="00D77F16">
        <w:rPr>
          <w:color w:val="FF0000"/>
          <w:sz w:val="22"/>
          <w:szCs w:val="22"/>
        </w:rPr>
        <w:t>voelen</w:t>
      </w:r>
      <w:r w:rsidRPr="00D77F16">
        <w:rPr>
          <w:color w:val="FF0000"/>
          <w:sz w:val="22"/>
          <w:szCs w:val="22"/>
        </w:rPr>
        <w:t xml:space="preserve"> de medewerkers van VTS </w:t>
      </w:r>
      <w:r w:rsidR="00D77F16" w:rsidRPr="00D77F16">
        <w:rPr>
          <w:color w:val="FF0000"/>
          <w:sz w:val="22"/>
          <w:szCs w:val="22"/>
        </w:rPr>
        <w:t xml:space="preserve">zich </w:t>
      </w:r>
      <w:r w:rsidRPr="00D77F16">
        <w:rPr>
          <w:color w:val="FF0000"/>
          <w:sz w:val="22"/>
          <w:szCs w:val="22"/>
        </w:rPr>
        <w:t>zowel lichamelijk als geestelijk in staat om hun werk uit te voeren?”</w:t>
      </w:r>
      <w:bookmarkEnd w:id="55"/>
    </w:p>
    <w:p w14:paraId="51279844" w14:textId="41F98521" w:rsidR="00D36EFD" w:rsidRPr="0039618A" w:rsidRDefault="00E908D1" w:rsidP="00D36EFD">
      <w:pPr>
        <w:rPr>
          <w:sz w:val="22"/>
          <w:szCs w:val="22"/>
        </w:rPr>
      </w:pPr>
      <w:r w:rsidRPr="0039618A">
        <w:rPr>
          <w:sz w:val="22"/>
          <w:szCs w:val="22"/>
        </w:rPr>
        <w:t>Alle variabelen zijn getoetst door middel van de digitale enquête. Deze data is vervolgens geanalyseerd en verwerkt in het hoofdstuk resultaten. Om een uitspraak te kunnen doen over het werkvermogen van de medewerkers, zal dit gemeten moeten worden. Dat kan natuurlijk aan de hand van de resultaten. Alle gemiddeldes bij elkaar genomen, van alle factoren, bepalen het uiteindelijke werkver</w:t>
      </w:r>
      <w:r w:rsidR="00EE4B42" w:rsidRPr="00EE4B42">
        <w:rPr>
          <w:color w:val="FF0000"/>
          <w:sz w:val="22"/>
          <w:szCs w:val="22"/>
        </w:rPr>
        <w:t>m</w:t>
      </w:r>
      <w:r w:rsidRPr="0039618A">
        <w:rPr>
          <w:sz w:val="22"/>
          <w:szCs w:val="22"/>
        </w:rPr>
        <w:t xml:space="preserve">ogen van een medewerker. In onderstaande tabellen zijn deze resultaten nog verwerkt. Hierin is per variabele één gemiddelde berekend. V1 is dus lichamelijke gezondheid, V2 is geestelijke gezondheid, V3 is kennis en vaardigheden, V4 is motivatie en V5 is werk. De laatste kolom is het gemiddelde van al deze variabelen, oftewel: het werkvermogen. </w:t>
      </w:r>
    </w:p>
    <w:p w14:paraId="0404863B" w14:textId="00C8394D" w:rsidR="00E908D1" w:rsidRDefault="00C57DF9" w:rsidP="00D36EFD">
      <w:pPr>
        <w:rPr>
          <w:sz w:val="22"/>
          <w:szCs w:val="22"/>
        </w:rPr>
      </w:pPr>
      <w:r w:rsidRPr="0039618A">
        <w:rPr>
          <w:sz w:val="22"/>
          <w:szCs w:val="22"/>
        </w:rPr>
        <w:t xml:space="preserve">Ten eerste kan geconcludeerd worden dat het werkvermogen bij de gemiddelde medewerker wel goed zit. Alle resultaten behalen een mooie 3,0 of hoger. De medewerkers op het Warehouse en de binnenlandse/Benelux chauffeurs behalen echter wel de laagste scores. Hier valt vooral op het gebied van motivatie nog wat te behalen. Dat geldt tevens ook voor de afdeling </w:t>
      </w:r>
      <w:proofErr w:type="spellStart"/>
      <w:r w:rsidRPr="0039618A">
        <w:rPr>
          <w:sz w:val="22"/>
          <w:szCs w:val="22"/>
        </w:rPr>
        <w:t>Crossdock</w:t>
      </w:r>
      <w:proofErr w:type="spellEnd"/>
      <w:r w:rsidRPr="0039618A">
        <w:rPr>
          <w:sz w:val="22"/>
          <w:szCs w:val="22"/>
        </w:rPr>
        <w:t>. Verder zijn er ook verbeterpunten op het gebied van kennis en vaardigheden voor de afdeling Warehouse en Kantoor.</w:t>
      </w:r>
    </w:p>
    <w:p w14:paraId="1C4AEE41" w14:textId="72DE80A3" w:rsidR="00D7258F" w:rsidRDefault="00D7258F" w:rsidP="00D36EFD">
      <w:pPr>
        <w:rPr>
          <w:sz w:val="22"/>
          <w:szCs w:val="22"/>
        </w:rPr>
      </w:pPr>
    </w:p>
    <w:p w14:paraId="5CF9F0A3" w14:textId="77777777" w:rsidR="00D7258F" w:rsidRPr="0039618A" w:rsidRDefault="00D7258F" w:rsidP="00D36EFD">
      <w:pPr>
        <w:rPr>
          <w:sz w:val="22"/>
          <w:szCs w:val="22"/>
        </w:rPr>
      </w:pPr>
    </w:p>
    <w:tbl>
      <w:tblPr>
        <w:tblW w:w="9592" w:type="dxa"/>
        <w:tblLook w:val="04A0" w:firstRow="1" w:lastRow="0" w:firstColumn="1" w:lastColumn="0" w:noHBand="0" w:noVBand="1"/>
      </w:tblPr>
      <w:tblGrid>
        <w:gridCol w:w="3027"/>
        <w:gridCol w:w="1088"/>
        <w:gridCol w:w="1088"/>
        <w:gridCol w:w="1088"/>
        <w:gridCol w:w="1088"/>
        <w:gridCol w:w="1088"/>
        <w:gridCol w:w="1125"/>
      </w:tblGrid>
      <w:tr w:rsidR="00E908D1" w:rsidRPr="00E908D1" w14:paraId="3F778D74" w14:textId="77777777" w:rsidTr="00E908D1">
        <w:trPr>
          <w:trHeight w:val="290"/>
        </w:trPr>
        <w:tc>
          <w:tcPr>
            <w:tcW w:w="3027" w:type="dxa"/>
            <w:tcBorders>
              <w:top w:val="single" w:sz="4" w:space="0" w:color="4472C4"/>
              <w:left w:val="nil"/>
              <w:bottom w:val="single" w:sz="4" w:space="0" w:color="4472C4"/>
              <w:right w:val="nil"/>
            </w:tcBorders>
            <w:shd w:val="clear" w:color="auto" w:fill="auto"/>
            <w:noWrap/>
            <w:vAlign w:val="bottom"/>
            <w:hideMark/>
          </w:tcPr>
          <w:p w14:paraId="708D5472" w14:textId="1624485D" w:rsidR="00E908D1" w:rsidRPr="00E908D1" w:rsidRDefault="00E908D1" w:rsidP="00E908D1">
            <w:pPr>
              <w:spacing w:before="0" w:after="0" w:line="240" w:lineRule="auto"/>
              <w:rPr>
                <w:rFonts w:ascii="Calibri" w:eastAsia="Times New Roman" w:hAnsi="Calibri" w:cs="Calibri"/>
                <w:b/>
                <w:bCs/>
                <w:color w:val="000000"/>
                <w:sz w:val="22"/>
                <w:szCs w:val="22"/>
                <w:lang w:val="en-GB" w:eastAsia="en-GB"/>
              </w:rPr>
            </w:pPr>
            <w:proofErr w:type="spellStart"/>
            <w:r>
              <w:rPr>
                <w:rFonts w:ascii="Calibri" w:eastAsia="Times New Roman" w:hAnsi="Calibri" w:cs="Calibri"/>
                <w:b/>
                <w:bCs/>
                <w:color w:val="000000"/>
                <w:sz w:val="22"/>
                <w:szCs w:val="22"/>
                <w:lang w:val="en-GB" w:eastAsia="en-GB"/>
              </w:rPr>
              <w:lastRenderedPageBreak/>
              <w:t>Afdeling</w:t>
            </w:r>
            <w:proofErr w:type="spellEnd"/>
          </w:p>
        </w:tc>
        <w:tc>
          <w:tcPr>
            <w:tcW w:w="1088" w:type="dxa"/>
            <w:tcBorders>
              <w:top w:val="single" w:sz="4" w:space="0" w:color="4472C4"/>
              <w:left w:val="nil"/>
              <w:bottom w:val="single" w:sz="4" w:space="0" w:color="4472C4"/>
              <w:right w:val="nil"/>
            </w:tcBorders>
            <w:shd w:val="clear" w:color="auto" w:fill="auto"/>
            <w:noWrap/>
            <w:vAlign w:val="bottom"/>
            <w:hideMark/>
          </w:tcPr>
          <w:p w14:paraId="78ED9EB5" w14:textId="77777777" w:rsidR="00E908D1" w:rsidRPr="00E908D1" w:rsidRDefault="00E908D1" w:rsidP="00E908D1">
            <w:pPr>
              <w:spacing w:before="0" w:after="0" w:line="240" w:lineRule="auto"/>
              <w:rPr>
                <w:rFonts w:ascii="Calibri" w:eastAsia="Times New Roman" w:hAnsi="Calibri" w:cs="Calibri"/>
                <w:b/>
                <w:bCs/>
                <w:color w:val="000000"/>
                <w:sz w:val="22"/>
                <w:szCs w:val="22"/>
                <w:lang w:val="en-GB" w:eastAsia="en-GB"/>
              </w:rPr>
            </w:pPr>
            <w:r w:rsidRPr="00E908D1">
              <w:rPr>
                <w:rFonts w:ascii="Calibri" w:eastAsia="Times New Roman" w:hAnsi="Calibri" w:cs="Calibri"/>
                <w:b/>
                <w:bCs/>
                <w:color w:val="000000"/>
                <w:sz w:val="22"/>
                <w:szCs w:val="22"/>
                <w:lang w:val="en-GB" w:eastAsia="en-GB"/>
              </w:rPr>
              <w:t xml:space="preserve"> GEM V1</w:t>
            </w:r>
          </w:p>
        </w:tc>
        <w:tc>
          <w:tcPr>
            <w:tcW w:w="1088" w:type="dxa"/>
            <w:tcBorders>
              <w:top w:val="single" w:sz="4" w:space="0" w:color="4472C4"/>
              <w:left w:val="nil"/>
              <w:bottom w:val="single" w:sz="4" w:space="0" w:color="4472C4"/>
              <w:right w:val="nil"/>
            </w:tcBorders>
            <w:shd w:val="clear" w:color="auto" w:fill="auto"/>
            <w:noWrap/>
            <w:vAlign w:val="bottom"/>
            <w:hideMark/>
          </w:tcPr>
          <w:p w14:paraId="4EEE8B5A" w14:textId="77777777" w:rsidR="00E908D1" w:rsidRPr="00E908D1" w:rsidRDefault="00E908D1" w:rsidP="00E908D1">
            <w:pPr>
              <w:spacing w:before="0" w:after="0" w:line="240" w:lineRule="auto"/>
              <w:rPr>
                <w:rFonts w:ascii="Calibri" w:eastAsia="Times New Roman" w:hAnsi="Calibri" w:cs="Calibri"/>
                <w:b/>
                <w:bCs/>
                <w:color w:val="000000"/>
                <w:sz w:val="22"/>
                <w:szCs w:val="22"/>
                <w:lang w:val="en-GB" w:eastAsia="en-GB"/>
              </w:rPr>
            </w:pPr>
            <w:r w:rsidRPr="00E908D1">
              <w:rPr>
                <w:rFonts w:ascii="Calibri" w:eastAsia="Times New Roman" w:hAnsi="Calibri" w:cs="Calibri"/>
                <w:b/>
                <w:bCs/>
                <w:color w:val="000000"/>
                <w:sz w:val="22"/>
                <w:szCs w:val="22"/>
                <w:lang w:val="en-GB" w:eastAsia="en-GB"/>
              </w:rPr>
              <w:t xml:space="preserve"> GEM V2</w:t>
            </w:r>
          </w:p>
        </w:tc>
        <w:tc>
          <w:tcPr>
            <w:tcW w:w="1088" w:type="dxa"/>
            <w:tcBorders>
              <w:top w:val="single" w:sz="4" w:space="0" w:color="4472C4"/>
              <w:left w:val="nil"/>
              <w:bottom w:val="single" w:sz="4" w:space="0" w:color="4472C4"/>
              <w:right w:val="nil"/>
            </w:tcBorders>
            <w:shd w:val="clear" w:color="auto" w:fill="auto"/>
            <w:noWrap/>
            <w:vAlign w:val="bottom"/>
            <w:hideMark/>
          </w:tcPr>
          <w:p w14:paraId="3064D071" w14:textId="77777777" w:rsidR="00E908D1" w:rsidRPr="00E908D1" w:rsidRDefault="00E908D1" w:rsidP="00E908D1">
            <w:pPr>
              <w:spacing w:before="0" w:after="0" w:line="240" w:lineRule="auto"/>
              <w:rPr>
                <w:rFonts w:ascii="Calibri" w:eastAsia="Times New Roman" w:hAnsi="Calibri" w:cs="Calibri"/>
                <w:b/>
                <w:bCs/>
                <w:color w:val="000000"/>
                <w:sz w:val="22"/>
                <w:szCs w:val="22"/>
                <w:lang w:val="en-GB" w:eastAsia="en-GB"/>
              </w:rPr>
            </w:pPr>
            <w:r w:rsidRPr="00E908D1">
              <w:rPr>
                <w:rFonts w:ascii="Calibri" w:eastAsia="Times New Roman" w:hAnsi="Calibri" w:cs="Calibri"/>
                <w:b/>
                <w:bCs/>
                <w:color w:val="000000"/>
                <w:sz w:val="22"/>
                <w:szCs w:val="22"/>
                <w:lang w:val="en-GB" w:eastAsia="en-GB"/>
              </w:rPr>
              <w:t xml:space="preserve"> GEM V3</w:t>
            </w:r>
          </w:p>
        </w:tc>
        <w:tc>
          <w:tcPr>
            <w:tcW w:w="1088" w:type="dxa"/>
            <w:tcBorders>
              <w:top w:val="single" w:sz="4" w:space="0" w:color="4472C4"/>
              <w:left w:val="nil"/>
              <w:bottom w:val="single" w:sz="4" w:space="0" w:color="4472C4"/>
              <w:right w:val="nil"/>
            </w:tcBorders>
            <w:shd w:val="clear" w:color="auto" w:fill="auto"/>
            <w:noWrap/>
            <w:vAlign w:val="bottom"/>
            <w:hideMark/>
          </w:tcPr>
          <w:p w14:paraId="269D433D" w14:textId="77777777" w:rsidR="00E908D1" w:rsidRPr="00E908D1" w:rsidRDefault="00E908D1" w:rsidP="00E908D1">
            <w:pPr>
              <w:spacing w:before="0" w:after="0" w:line="240" w:lineRule="auto"/>
              <w:rPr>
                <w:rFonts w:ascii="Calibri" w:eastAsia="Times New Roman" w:hAnsi="Calibri" w:cs="Calibri"/>
                <w:b/>
                <w:bCs/>
                <w:color w:val="000000"/>
                <w:sz w:val="22"/>
                <w:szCs w:val="22"/>
                <w:lang w:val="en-GB" w:eastAsia="en-GB"/>
              </w:rPr>
            </w:pPr>
            <w:r w:rsidRPr="00E908D1">
              <w:rPr>
                <w:rFonts w:ascii="Calibri" w:eastAsia="Times New Roman" w:hAnsi="Calibri" w:cs="Calibri"/>
                <w:b/>
                <w:bCs/>
                <w:color w:val="000000"/>
                <w:sz w:val="22"/>
                <w:szCs w:val="22"/>
                <w:lang w:val="en-GB" w:eastAsia="en-GB"/>
              </w:rPr>
              <w:t xml:space="preserve"> GEM V4</w:t>
            </w:r>
          </w:p>
        </w:tc>
        <w:tc>
          <w:tcPr>
            <w:tcW w:w="1088" w:type="dxa"/>
            <w:tcBorders>
              <w:top w:val="single" w:sz="4" w:space="0" w:color="4472C4"/>
              <w:left w:val="nil"/>
              <w:bottom w:val="single" w:sz="4" w:space="0" w:color="4472C4"/>
              <w:right w:val="nil"/>
            </w:tcBorders>
            <w:shd w:val="clear" w:color="auto" w:fill="auto"/>
            <w:noWrap/>
            <w:vAlign w:val="bottom"/>
            <w:hideMark/>
          </w:tcPr>
          <w:p w14:paraId="7A2939DF" w14:textId="77777777" w:rsidR="00E908D1" w:rsidRPr="00E908D1" w:rsidRDefault="00E908D1" w:rsidP="00E908D1">
            <w:pPr>
              <w:spacing w:before="0" w:after="0" w:line="240" w:lineRule="auto"/>
              <w:rPr>
                <w:rFonts w:ascii="Calibri" w:eastAsia="Times New Roman" w:hAnsi="Calibri" w:cs="Calibri"/>
                <w:b/>
                <w:bCs/>
                <w:color w:val="000000"/>
                <w:sz w:val="22"/>
                <w:szCs w:val="22"/>
                <w:lang w:val="en-GB" w:eastAsia="en-GB"/>
              </w:rPr>
            </w:pPr>
            <w:r w:rsidRPr="00E908D1">
              <w:rPr>
                <w:rFonts w:ascii="Calibri" w:eastAsia="Times New Roman" w:hAnsi="Calibri" w:cs="Calibri"/>
                <w:b/>
                <w:bCs/>
                <w:color w:val="000000"/>
                <w:sz w:val="22"/>
                <w:szCs w:val="22"/>
                <w:lang w:val="en-GB" w:eastAsia="en-GB"/>
              </w:rPr>
              <w:t xml:space="preserve"> GEM V5</w:t>
            </w:r>
          </w:p>
        </w:tc>
        <w:tc>
          <w:tcPr>
            <w:tcW w:w="1125" w:type="dxa"/>
            <w:tcBorders>
              <w:top w:val="single" w:sz="4" w:space="0" w:color="4472C4"/>
              <w:left w:val="nil"/>
              <w:bottom w:val="single" w:sz="4" w:space="0" w:color="4472C4"/>
              <w:right w:val="nil"/>
            </w:tcBorders>
            <w:shd w:val="clear" w:color="auto" w:fill="auto"/>
            <w:noWrap/>
            <w:vAlign w:val="bottom"/>
            <w:hideMark/>
          </w:tcPr>
          <w:p w14:paraId="1A9E217E" w14:textId="77777777" w:rsidR="00E908D1" w:rsidRPr="00E908D1" w:rsidRDefault="00E908D1" w:rsidP="00E908D1">
            <w:pPr>
              <w:spacing w:before="0" w:after="0" w:line="240" w:lineRule="auto"/>
              <w:rPr>
                <w:rFonts w:ascii="Calibri" w:eastAsia="Times New Roman" w:hAnsi="Calibri" w:cs="Calibri"/>
                <w:b/>
                <w:bCs/>
                <w:color w:val="000000"/>
                <w:sz w:val="22"/>
                <w:szCs w:val="22"/>
                <w:lang w:val="en-GB" w:eastAsia="en-GB"/>
              </w:rPr>
            </w:pPr>
            <w:r w:rsidRPr="00E908D1">
              <w:rPr>
                <w:rFonts w:ascii="Calibri" w:eastAsia="Times New Roman" w:hAnsi="Calibri" w:cs="Calibri"/>
                <w:b/>
                <w:bCs/>
                <w:color w:val="000000"/>
                <w:sz w:val="22"/>
                <w:szCs w:val="22"/>
                <w:lang w:val="en-GB" w:eastAsia="en-GB"/>
              </w:rPr>
              <w:t xml:space="preserve"> GEM TOT</w:t>
            </w:r>
          </w:p>
        </w:tc>
      </w:tr>
      <w:tr w:rsidR="00E908D1" w:rsidRPr="00E908D1" w14:paraId="3CAD2B7C" w14:textId="77777777" w:rsidTr="00E908D1">
        <w:trPr>
          <w:trHeight w:val="290"/>
        </w:trPr>
        <w:tc>
          <w:tcPr>
            <w:tcW w:w="3027" w:type="dxa"/>
            <w:tcBorders>
              <w:top w:val="single" w:sz="4" w:space="0" w:color="D9E1F2"/>
              <w:left w:val="nil"/>
              <w:bottom w:val="single" w:sz="4" w:space="0" w:color="D9E1F2"/>
              <w:right w:val="nil"/>
            </w:tcBorders>
            <w:shd w:val="clear" w:color="auto" w:fill="auto"/>
            <w:noWrap/>
            <w:vAlign w:val="bottom"/>
            <w:hideMark/>
          </w:tcPr>
          <w:p w14:paraId="687A7B32" w14:textId="77777777" w:rsidR="00E908D1" w:rsidRPr="00E908D1" w:rsidRDefault="00E908D1" w:rsidP="00E908D1">
            <w:pPr>
              <w:spacing w:before="0" w:after="0" w:line="240" w:lineRule="auto"/>
              <w:rPr>
                <w:rFonts w:ascii="Calibri" w:eastAsia="Times New Roman" w:hAnsi="Calibri" w:cs="Calibri"/>
                <w:color w:val="000000"/>
                <w:sz w:val="22"/>
                <w:szCs w:val="22"/>
                <w:lang w:val="en-GB" w:eastAsia="en-GB"/>
              </w:rPr>
            </w:pPr>
            <w:r w:rsidRPr="00E908D1">
              <w:rPr>
                <w:rFonts w:ascii="Calibri" w:eastAsia="Times New Roman" w:hAnsi="Calibri" w:cs="Calibri"/>
                <w:color w:val="000000"/>
                <w:sz w:val="22"/>
                <w:szCs w:val="22"/>
                <w:lang w:val="en-GB" w:eastAsia="en-GB"/>
              </w:rPr>
              <w:t xml:space="preserve">Chauffeur </w:t>
            </w:r>
            <w:proofErr w:type="spellStart"/>
            <w:r w:rsidRPr="00E908D1">
              <w:rPr>
                <w:rFonts w:ascii="Calibri" w:eastAsia="Times New Roman" w:hAnsi="Calibri" w:cs="Calibri"/>
                <w:color w:val="000000"/>
                <w:sz w:val="22"/>
                <w:szCs w:val="22"/>
                <w:lang w:val="en-GB" w:eastAsia="en-GB"/>
              </w:rPr>
              <w:t>Binnenland</w:t>
            </w:r>
            <w:proofErr w:type="spellEnd"/>
            <w:r w:rsidRPr="00E908D1">
              <w:rPr>
                <w:rFonts w:ascii="Calibri" w:eastAsia="Times New Roman" w:hAnsi="Calibri" w:cs="Calibri"/>
                <w:color w:val="000000"/>
                <w:sz w:val="22"/>
                <w:szCs w:val="22"/>
                <w:lang w:val="en-GB" w:eastAsia="en-GB"/>
              </w:rPr>
              <w:t>/Benelux</w:t>
            </w:r>
          </w:p>
        </w:tc>
        <w:tc>
          <w:tcPr>
            <w:tcW w:w="1088" w:type="dxa"/>
            <w:tcBorders>
              <w:top w:val="single" w:sz="4" w:space="0" w:color="D9E1F2"/>
              <w:left w:val="nil"/>
              <w:bottom w:val="single" w:sz="4" w:space="0" w:color="D9E1F2"/>
              <w:right w:val="nil"/>
            </w:tcBorders>
            <w:shd w:val="clear" w:color="000000" w:fill="FAC2C5"/>
            <w:noWrap/>
            <w:vAlign w:val="bottom"/>
            <w:hideMark/>
          </w:tcPr>
          <w:p w14:paraId="3DD5281F" w14:textId="77777777" w:rsidR="00E908D1" w:rsidRPr="00E908D1" w:rsidRDefault="00E908D1" w:rsidP="00E908D1">
            <w:pPr>
              <w:spacing w:before="0" w:after="0" w:line="240" w:lineRule="auto"/>
              <w:jc w:val="right"/>
              <w:rPr>
                <w:rFonts w:ascii="Calibri" w:eastAsia="Times New Roman" w:hAnsi="Calibri" w:cs="Calibri"/>
                <w:color w:val="000000"/>
                <w:sz w:val="22"/>
                <w:szCs w:val="22"/>
                <w:lang w:val="en-GB" w:eastAsia="en-GB"/>
              </w:rPr>
            </w:pPr>
            <w:r w:rsidRPr="00E908D1">
              <w:rPr>
                <w:rFonts w:ascii="Calibri" w:eastAsia="Times New Roman" w:hAnsi="Calibri" w:cs="Calibri"/>
                <w:color w:val="000000"/>
                <w:sz w:val="22"/>
                <w:szCs w:val="22"/>
                <w:lang w:val="en-GB" w:eastAsia="en-GB"/>
              </w:rPr>
              <w:t>3,01</w:t>
            </w:r>
          </w:p>
        </w:tc>
        <w:tc>
          <w:tcPr>
            <w:tcW w:w="1088" w:type="dxa"/>
            <w:tcBorders>
              <w:top w:val="single" w:sz="4" w:space="0" w:color="D9E1F2"/>
              <w:left w:val="nil"/>
              <w:bottom w:val="single" w:sz="4" w:space="0" w:color="D9E1F2"/>
              <w:right w:val="nil"/>
            </w:tcBorders>
            <w:shd w:val="clear" w:color="000000" w:fill="D7EDDF"/>
            <w:noWrap/>
            <w:vAlign w:val="bottom"/>
            <w:hideMark/>
          </w:tcPr>
          <w:p w14:paraId="357109E0" w14:textId="77777777" w:rsidR="00E908D1" w:rsidRPr="00E908D1" w:rsidRDefault="00E908D1" w:rsidP="00E908D1">
            <w:pPr>
              <w:spacing w:before="0" w:after="0" w:line="240" w:lineRule="auto"/>
              <w:jc w:val="right"/>
              <w:rPr>
                <w:rFonts w:ascii="Calibri" w:eastAsia="Times New Roman" w:hAnsi="Calibri" w:cs="Calibri"/>
                <w:color w:val="000000"/>
                <w:sz w:val="22"/>
                <w:szCs w:val="22"/>
                <w:lang w:val="en-GB" w:eastAsia="en-GB"/>
              </w:rPr>
            </w:pPr>
            <w:r w:rsidRPr="00E908D1">
              <w:rPr>
                <w:rFonts w:ascii="Calibri" w:eastAsia="Times New Roman" w:hAnsi="Calibri" w:cs="Calibri"/>
                <w:color w:val="000000"/>
                <w:sz w:val="22"/>
                <w:szCs w:val="22"/>
                <w:lang w:val="en-GB" w:eastAsia="en-GB"/>
              </w:rPr>
              <w:t>3,28</w:t>
            </w:r>
          </w:p>
        </w:tc>
        <w:tc>
          <w:tcPr>
            <w:tcW w:w="1088" w:type="dxa"/>
            <w:tcBorders>
              <w:top w:val="single" w:sz="4" w:space="0" w:color="D9E1F2"/>
              <w:left w:val="nil"/>
              <w:bottom w:val="single" w:sz="4" w:space="0" w:color="D9E1F2"/>
              <w:right w:val="nil"/>
            </w:tcBorders>
            <w:shd w:val="clear" w:color="000000" w:fill="FBF4F7"/>
            <w:noWrap/>
            <w:vAlign w:val="bottom"/>
            <w:hideMark/>
          </w:tcPr>
          <w:p w14:paraId="4C949D55" w14:textId="77777777" w:rsidR="00E908D1" w:rsidRPr="00E908D1" w:rsidRDefault="00E908D1" w:rsidP="00E908D1">
            <w:pPr>
              <w:spacing w:before="0" w:after="0" w:line="240" w:lineRule="auto"/>
              <w:jc w:val="right"/>
              <w:rPr>
                <w:rFonts w:ascii="Calibri" w:eastAsia="Times New Roman" w:hAnsi="Calibri" w:cs="Calibri"/>
                <w:color w:val="000000"/>
                <w:sz w:val="22"/>
                <w:szCs w:val="22"/>
                <w:lang w:val="en-GB" w:eastAsia="en-GB"/>
              </w:rPr>
            </w:pPr>
            <w:r w:rsidRPr="00E908D1">
              <w:rPr>
                <w:rFonts w:ascii="Calibri" w:eastAsia="Times New Roman" w:hAnsi="Calibri" w:cs="Calibri"/>
                <w:color w:val="000000"/>
                <w:sz w:val="22"/>
                <w:szCs w:val="22"/>
                <w:lang w:val="en-GB" w:eastAsia="en-GB"/>
              </w:rPr>
              <w:t>3,21</w:t>
            </w:r>
          </w:p>
        </w:tc>
        <w:tc>
          <w:tcPr>
            <w:tcW w:w="1088" w:type="dxa"/>
            <w:tcBorders>
              <w:top w:val="single" w:sz="4" w:space="0" w:color="D9E1F2"/>
              <w:left w:val="nil"/>
              <w:bottom w:val="single" w:sz="4" w:space="0" w:color="D9E1F2"/>
              <w:right w:val="nil"/>
            </w:tcBorders>
            <w:shd w:val="clear" w:color="000000" w:fill="FABDC0"/>
            <w:noWrap/>
            <w:vAlign w:val="bottom"/>
            <w:hideMark/>
          </w:tcPr>
          <w:p w14:paraId="7C64A03D" w14:textId="77777777" w:rsidR="00E908D1" w:rsidRPr="00E908D1" w:rsidRDefault="00E908D1" w:rsidP="00E908D1">
            <w:pPr>
              <w:spacing w:before="0" w:after="0" w:line="240" w:lineRule="auto"/>
              <w:jc w:val="right"/>
              <w:rPr>
                <w:rFonts w:ascii="Calibri" w:eastAsia="Times New Roman" w:hAnsi="Calibri" w:cs="Calibri"/>
                <w:color w:val="000000"/>
                <w:sz w:val="22"/>
                <w:szCs w:val="22"/>
                <w:lang w:val="en-GB" w:eastAsia="en-GB"/>
              </w:rPr>
            </w:pPr>
            <w:r w:rsidRPr="00E908D1">
              <w:rPr>
                <w:rFonts w:ascii="Calibri" w:eastAsia="Times New Roman" w:hAnsi="Calibri" w:cs="Calibri"/>
                <w:color w:val="000000"/>
                <w:sz w:val="22"/>
                <w:szCs w:val="22"/>
                <w:lang w:val="en-GB" w:eastAsia="en-GB"/>
              </w:rPr>
              <w:t>2,99</w:t>
            </w:r>
          </w:p>
        </w:tc>
        <w:tc>
          <w:tcPr>
            <w:tcW w:w="1088" w:type="dxa"/>
            <w:tcBorders>
              <w:top w:val="single" w:sz="4" w:space="0" w:color="D9E1F2"/>
              <w:left w:val="nil"/>
              <w:bottom w:val="single" w:sz="4" w:space="0" w:color="D9E1F2"/>
              <w:right w:val="nil"/>
            </w:tcBorders>
            <w:shd w:val="clear" w:color="000000" w:fill="D8EEE0"/>
            <w:noWrap/>
            <w:vAlign w:val="bottom"/>
            <w:hideMark/>
          </w:tcPr>
          <w:p w14:paraId="3B64469C" w14:textId="77777777" w:rsidR="00E908D1" w:rsidRPr="00E908D1" w:rsidRDefault="00E908D1" w:rsidP="00E908D1">
            <w:pPr>
              <w:spacing w:before="0" w:after="0" w:line="240" w:lineRule="auto"/>
              <w:jc w:val="right"/>
              <w:rPr>
                <w:rFonts w:ascii="Calibri" w:eastAsia="Times New Roman" w:hAnsi="Calibri" w:cs="Calibri"/>
                <w:color w:val="000000"/>
                <w:sz w:val="22"/>
                <w:szCs w:val="22"/>
                <w:lang w:val="en-GB" w:eastAsia="en-GB"/>
              </w:rPr>
            </w:pPr>
            <w:r w:rsidRPr="00E908D1">
              <w:rPr>
                <w:rFonts w:ascii="Calibri" w:eastAsia="Times New Roman" w:hAnsi="Calibri" w:cs="Calibri"/>
                <w:color w:val="000000"/>
                <w:sz w:val="22"/>
                <w:szCs w:val="22"/>
                <w:lang w:val="en-GB" w:eastAsia="en-GB"/>
              </w:rPr>
              <w:t>3,28</w:t>
            </w:r>
          </w:p>
        </w:tc>
        <w:tc>
          <w:tcPr>
            <w:tcW w:w="1125" w:type="dxa"/>
            <w:tcBorders>
              <w:top w:val="single" w:sz="4" w:space="0" w:color="D9E1F2"/>
              <w:left w:val="nil"/>
              <w:bottom w:val="single" w:sz="4" w:space="0" w:color="D9E1F2"/>
              <w:right w:val="nil"/>
            </w:tcBorders>
            <w:shd w:val="clear" w:color="000000" w:fill="FBE7EA"/>
            <w:noWrap/>
            <w:vAlign w:val="bottom"/>
            <w:hideMark/>
          </w:tcPr>
          <w:p w14:paraId="10F5B1A8" w14:textId="77777777" w:rsidR="00E908D1" w:rsidRPr="00E908D1" w:rsidRDefault="00E908D1" w:rsidP="00E908D1">
            <w:pPr>
              <w:spacing w:before="0" w:after="0" w:line="240" w:lineRule="auto"/>
              <w:jc w:val="right"/>
              <w:rPr>
                <w:rFonts w:ascii="Calibri" w:eastAsia="Times New Roman" w:hAnsi="Calibri" w:cs="Calibri"/>
                <w:color w:val="000000"/>
                <w:sz w:val="22"/>
                <w:szCs w:val="22"/>
                <w:lang w:val="en-GB" w:eastAsia="en-GB"/>
              </w:rPr>
            </w:pPr>
            <w:r w:rsidRPr="00E908D1">
              <w:rPr>
                <w:rFonts w:ascii="Calibri" w:eastAsia="Times New Roman" w:hAnsi="Calibri" w:cs="Calibri"/>
                <w:color w:val="000000"/>
                <w:sz w:val="22"/>
                <w:szCs w:val="22"/>
                <w:lang w:val="en-GB" w:eastAsia="en-GB"/>
              </w:rPr>
              <w:t>3,15</w:t>
            </w:r>
          </w:p>
        </w:tc>
      </w:tr>
      <w:tr w:rsidR="00E908D1" w:rsidRPr="00E908D1" w14:paraId="33BFD6A4" w14:textId="77777777" w:rsidTr="00E908D1">
        <w:trPr>
          <w:trHeight w:val="290"/>
        </w:trPr>
        <w:tc>
          <w:tcPr>
            <w:tcW w:w="3027" w:type="dxa"/>
            <w:tcBorders>
              <w:top w:val="single" w:sz="4" w:space="0" w:color="D9E1F2"/>
              <w:left w:val="nil"/>
              <w:bottom w:val="single" w:sz="4" w:space="0" w:color="D9E1F2"/>
              <w:right w:val="nil"/>
            </w:tcBorders>
            <w:shd w:val="clear" w:color="auto" w:fill="auto"/>
            <w:noWrap/>
            <w:vAlign w:val="bottom"/>
            <w:hideMark/>
          </w:tcPr>
          <w:p w14:paraId="5A6A0964" w14:textId="77777777" w:rsidR="00E908D1" w:rsidRPr="00E908D1" w:rsidRDefault="00E908D1" w:rsidP="00E908D1">
            <w:pPr>
              <w:spacing w:before="0" w:after="0" w:line="240" w:lineRule="auto"/>
              <w:rPr>
                <w:rFonts w:ascii="Calibri" w:eastAsia="Times New Roman" w:hAnsi="Calibri" w:cs="Calibri"/>
                <w:color w:val="000000"/>
                <w:sz w:val="22"/>
                <w:szCs w:val="22"/>
                <w:lang w:val="en-GB" w:eastAsia="en-GB"/>
              </w:rPr>
            </w:pPr>
            <w:r w:rsidRPr="00E908D1">
              <w:rPr>
                <w:rFonts w:ascii="Calibri" w:eastAsia="Times New Roman" w:hAnsi="Calibri" w:cs="Calibri"/>
                <w:color w:val="000000"/>
                <w:sz w:val="22"/>
                <w:szCs w:val="22"/>
                <w:lang w:val="en-GB" w:eastAsia="en-GB"/>
              </w:rPr>
              <w:t xml:space="preserve">Chauffeur </w:t>
            </w:r>
            <w:proofErr w:type="spellStart"/>
            <w:r w:rsidRPr="00E908D1">
              <w:rPr>
                <w:rFonts w:ascii="Calibri" w:eastAsia="Times New Roman" w:hAnsi="Calibri" w:cs="Calibri"/>
                <w:color w:val="000000"/>
                <w:sz w:val="22"/>
                <w:szCs w:val="22"/>
                <w:lang w:val="en-GB" w:eastAsia="en-GB"/>
              </w:rPr>
              <w:t>Internationaal</w:t>
            </w:r>
            <w:proofErr w:type="spellEnd"/>
          </w:p>
        </w:tc>
        <w:tc>
          <w:tcPr>
            <w:tcW w:w="1088" w:type="dxa"/>
            <w:tcBorders>
              <w:top w:val="single" w:sz="4" w:space="0" w:color="D9E1F2"/>
              <w:left w:val="nil"/>
              <w:bottom w:val="single" w:sz="4" w:space="0" w:color="D9E1F2"/>
              <w:right w:val="nil"/>
            </w:tcBorders>
            <w:shd w:val="clear" w:color="000000" w:fill="FAC7C9"/>
            <w:noWrap/>
            <w:vAlign w:val="bottom"/>
            <w:hideMark/>
          </w:tcPr>
          <w:p w14:paraId="30F716E6" w14:textId="77777777" w:rsidR="00E908D1" w:rsidRPr="00E908D1" w:rsidRDefault="00E908D1" w:rsidP="00E908D1">
            <w:pPr>
              <w:spacing w:before="0" w:after="0" w:line="240" w:lineRule="auto"/>
              <w:jc w:val="right"/>
              <w:rPr>
                <w:rFonts w:ascii="Calibri" w:eastAsia="Times New Roman" w:hAnsi="Calibri" w:cs="Calibri"/>
                <w:color w:val="000000"/>
                <w:sz w:val="22"/>
                <w:szCs w:val="22"/>
                <w:lang w:val="en-GB" w:eastAsia="en-GB"/>
              </w:rPr>
            </w:pPr>
            <w:r w:rsidRPr="00E908D1">
              <w:rPr>
                <w:rFonts w:ascii="Calibri" w:eastAsia="Times New Roman" w:hAnsi="Calibri" w:cs="Calibri"/>
                <w:color w:val="000000"/>
                <w:sz w:val="22"/>
                <w:szCs w:val="22"/>
                <w:lang w:val="en-GB" w:eastAsia="en-GB"/>
              </w:rPr>
              <w:t>3,03</w:t>
            </w:r>
          </w:p>
        </w:tc>
        <w:tc>
          <w:tcPr>
            <w:tcW w:w="1088" w:type="dxa"/>
            <w:tcBorders>
              <w:top w:val="single" w:sz="4" w:space="0" w:color="D9E1F2"/>
              <w:left w:val="nil"/>
              <w:bottom w:val="single" w:sz="4" w:space="0" w:color="D9E1F2"/>
              <w:right w:val="nil"/>
            </w:tcBorders>
            <w:shd w:val="clear" w:color="000000" w:fill="6EC385"/>
            <w:noWrap/>
            <w:vAlign w:val="bottom"/>
            <w:hideMark/>
          </w:tcPr>
          <w:p w14:paraId="123639AB" w14:textId="77777777" w:rsidR="00E908D1" w:rsidRPr="00E908D1" w:rsidRDefault="00E908D1" w:rsidP="00E908D1">
            <w:pPr>
              <w:spacing w:before="0" w:after="0" w:line="240" w:lineRule="auto"/>
              <w:jc w:val="right"/>
              <w:rPr>
                <w:rFonts w:ascii="Calibri" w:eastAsia="Times New Roman" w:hAnsi="Calibri" w:cs="Calibri"/>
                <w:color w:val="000000"/>
                <w:sz w:val="22"/>
                <w:szCs w:val="22"/>
                <w:lang w:val="en-GB" w:eastAsia="en-GB"/>
              </w:rPr>
            </w:pPr>
            <w:r w:rsidRPr="00E908D1">
              <w:rPr>
                <w:rFonts w:ascii="Calibri" w:eastAsia="Times New Roman" w:hAnsi="Calibri" w:cs="Calibri"/>
                <w:color w:val="000000"/>
                <w:sz w:val="22"/>
                <w:szCs w:val="22"/>
                <w:lang w:val="en-GB" w:eastAsia="en-GB"/>
              </w:rPr>
              <w:t>3,40</w:t>
            </w:r>
          </w:p>
        </w:tc>
        <w:tc>
          <w:tcPr>
            <w:tcW w:w="1088" w:type="dxa"/>
            <w:tcBorders>
              <w:top w:val="single" w:sz="4" w:space="0" w:color="D9E1F2"/>
              <w:left w:val="nil"/>
              <w:bottom w:val="single" w:sz="4" w:space="0" w:color="D9E1F2"/>
              <w:right w:val="nil"/>
            </w:tcBorders>
            <w:shd w:val="clear" w:color="000000" w:fill="63BE7B"/>
            <w:noWrap/>
            <w:vAlign w:val="bottom"/>
            <w:hideMark/>
          </w:tcPr>
          <w:p w14:paraId="454F0CDE" w14:textId="77777777" w:rsidR="00E908D1" w:rsidRPr="00E908D1" w:rsidRDefault="00E908D1" w:rsidP="00E908D1">
            <w:pPr>
              <w:spacing w:before="0" w:after="0" w:line="240" w:lineRule="auto"/>
              <w:jc w:val="right"/>
              <w:rPr>
                <w:rFonts w:ascii="Calibri" w:eastAsia="Times New Roman" w:hAnsi="Calibri" w:cs="Calibri"/>
                <w:color w:val="000000"/>
                <w:sz w:val="22"/>
                <w:szCs w:val="22"/>
                <w:lang w:val="en-GB" w:eastAsia="en-GB"/>
              </w:rPr>
            </w:pPr>
            <w:r w:rsidRPr="00E908D1">
              <w:rPr>
                <w:rFonts w:ascii="Calibri" w:eastAsia="Times New Roman" w:hAnsi="Calibri" w:cs="Calibri"/>
                <w:color w:val="000000"/>
                <w:sz w:val="22"/>
                <w:szCs w:val="22"/>
                <w:lang w:val="en-GB" w:eastAsia="en-GB"/>
              </w:rPr>
              <w:t>3,41</w:t>
            </w:r>
          </w:p>
        </w:tc>
        <w:tc>
          <w:tcPr>
            <w:tcW w:w="1088" w:type="dxa"/>
            <w:tcBorders>
              <w:top w:val="single" w:sz="4" w:space="0" w:color="D9E1F2"/>
              <w:left w:val="nil"/>
              <w:bottom w:val="single" w:sz="4" w:space="0" w:color="D9E1F2"/>
              <w:right w:val="nil"/>
            </w:tcBorders>
            <w:shd w:val="clear" w:color="000000" w:fill="FBF6F9"/>
            <w:noWrap/>
            <w:vAlign w:val="bottom"/>
            <w:hideMark/>
          </w:tcPr>
          <w:p w14:paraId="04AD7FE3" w14:textId="77777777" w:rsidR="00E908D1" w:rsidRPr="00E908D1" w:rsidRDefault="00E908D1" w:rsidP="00E908D1">
            <w:pPr>
              <w:spacing w:before="0" w:after="0" w:line="240" w:lineRule="auto"/>
              <w:jc w:val="right"/>
              <w:rPr>
                <w:rFonts w:ascii="Calibri" w:eastAsia="Times New Roman" w:hAnsi="Calibri" w:cs="Calibri"/>
                <w:color w:val="000000"/>
                <w:sz w:val="22"/>
                <w:szCs w:val="22"/>
                <w:lang w:val="en-GB" w:eastAsia="en-GB"/>
              </w:rPr>
            </w:pPr>
            <w:r w:rsidRPr="00E908D1">
              <w:rPr>
                <w:rFonts w:ascii="Calibri" w:eastAsia="Times New Roman" w:hAnsi="Calibri" w:cs="Calibri"/>
                <w:color w:val="000000"/>
                <w:sz w:val="22"/>
                <w:szCs w:val="22"/>
                <w:lang w:val="en-GB" w:eastAsia="en-GB"/>
              </w:rPr>
              <w:t>3,21</w:t>
            </w:r>
          </w:p>
        </w:tc>
        <w:tc>
          <w:tcPr>
            <w:tcW w:w="1088" w:type="dxa"/>
            <w:tcBorders>
              <w:top w:val="single" w:sz="4" w:space="0" w:color="D9E1F2"/>
              <w:left w:val="nil"/>
              <w:bottom w:val="single" w:sz="4" w:space="0" w:color="D9E1F2"/>
              <w:right w:val="nil"/>
            </w:tcBorders>
            <w:shd w:val="clear" w:color="000000" w:fill="9DD6AD"/>
            <w:noWrap/>
            <w:vAlign w:val="bottom"/>
            <w:hideMark/>
          </w:tcPr>
          <w:p w14:paraId="0F0FD5C6" w14:textId="77777777" w:rsidR="00E908D1" w:rsidRPr="00E908D1" w:rsidRDefault="00E908D1" w:rsidP="00E908D1">
            <w:pPr>
              <w:spacing w:before="0" w:after="0" w:line="240" w:lineRule="auto"/>
              <w:jc w:val="right"/>
              <w:rPr>
                <w:rFonts w:ascii="Calibri" w:eastAsia="Times New Roman" w:hAnsi="Calibri" w:cs="Calibri"/>
                <w:color w:val="000000"/>
                <w:sz w:val="22"/>
                <w:szCs w:val="22"/>
                <w:lang w:val="en-GB" w:eastAsia="en-GB"/>
              </w:rPr>
            </w:pPr>
            <w:r w:rsidRPr="00E908D1">
              <w:rPr>
                <w:rFonts w:ascii="Calibri" w:eastAsia="Times New Roman" w:hAnsi="Calibri" w:cs="Calibri"/>
                <w:color w:val="000000"/>
                <w:sz w:val="22"/>
                <w:szCs w:val="22"/>
                <w:lang w:val="en-GB" w:eastAsia="en-GB"/>
              </w:rPr>
              <w:t>3,34</w:t>
            </w:r>
          </w:p>
        </w:tc>
        <w:tc>
          <w:tcPr>
            <w:tcW w:w="1125" w:type="dxa"/>
            <w:tcBorders>
              <w:top w:val="single" w:sz="4" w:space="0" w:color="D9E1F2"/>
              <w:left w:val="nil"/>
              <w:bottom w:val="single" w:sz="4" w:space="0" w:color="D9E1F2"/>
              <w:right w:val="nil"/>
            </w:tcBorders>
            <w:shd w:val="clear" w:color="000000" w:fill="D5EDDE"/>
            <w:noWrap/>
            <w:vAlign w:val="bottom"/>
            <w:hideMark/>
          </w:tcPr>
          <w:p w14:paraId="6D88CA25" w14:textId="77777777" w:rsidR="00E908D1" w:rsidRPr="00E908D1" w:rsidRDefault="00E908D1" w:rsidP="00E908D1">
            <w:pPr>
              <w:spacing w:before="0" w:after="0" w:line="240" w:lineRule="auto"/>
              <w:jc w:val="right"/>
              <w:rPr>
                <w:rFonts w:ascii="Calibri" w:eastAsia="Times New Roman" w:hAnsi="Calibri" w:cs="Calibri"/>
                <w:color w:val="000000"/>
                <w:sz w:val="22"/>
                <w:szCs w:val="22"/>
                <w:lang w:val="en-GB" w:eastAsia="en-GB"/>
              </w:rPr>
            </w:pPr>
            <w:r w:rsidRPr="00E908D1">
              <w:rPr>
                <w:rFonts w:ascii="Calibri" w:eastAsia="Times New Roman" w:hAnsi="Calibri" w:cs="Calibri"/>
                <w:color w:val="000000"/>
                <w:sz w:val="22"/>
                <w:szCs w:val="22"/>
                <w:lang w:val="en-GB" w:eastAsia="en-GB"/>
              </w:rPr>
              <w:t>3,28</w:t>
            </w:r>
          </w:p>
        </w:tc>
      </w:tr>
      <w:tr w:rsidR="00E908D1" w:rsidRPr="00E908D1" w14:paraId="562504E8" w14:textId="77777777" w:rsidTr="00E908D1">
        <w:trPr>
          <w:trHeight w:val="290"/>
        </w:trPr>
        <w:tc>
          <w:tcPr>
            <w:tcW w:w="3027" w:type="dxa"/>
            <w:tcBorders>
              <w:top w:val="single" w:sz="4" w:space="0" w:color="D9E1F2"/>
              <w:left w:val="nil"/>
              <w:bottom w:val="single" w:sz="4" w:space="0" w:color="D9E1F2"/>
              <w:right w:val="nil"/>
            </w:tcBorders>
            <w:shd w:val="clear" w:color="auto" w:fill="auto"/>
            <w:noWrap/>
            <w:vAlign w:val="bottom"/>
            <w:hideMark/>
          </w:tcPr>
          <w:p w14:paraId="619A2C51" w14:textId="77777777" w:rsidR="00E908D1" w:rsidRPr="00E908D1" w:rsidRDefault="00E908D1" w:rsidP="00E908D1">
            <w:pPr>
              <w:spacing w:before="0" w:after="0" w:line="240" w:lineRule="auto"/>
              <w:rPr>
                <w:rFonts w:ascii="Calibri" w:eastAsia="Times New Roman" w:hAnsi="Calibri" w:cs="Calibri"/>
                <w:color w:val="000000"/>
                <w:sz w:val="22"/>
                <w:szCs w:val="22"/>
                <w:lang w:val="en-GB" w:eastAsia="en-GB"/>
              </w:rPr>
            </w:pPr>
            <w:proofErr w:type="spellStart"/>
            <w:r w:rsidRPr="00E908D1">
              <w:rPr>
                <w:rFonts w:ascii="Calibri" w:eastAsia="Times New Roman" w:hAnsi="Calibri" w:cs="Calibri"/>
                <w:color w:val="000000"/>
                <w:sz w:val="22"/>
                <w:szCs w:val="22"/>
                <w:lang w:val="en-GB" w:eastAsia="en-GB"/>
              </w:rPr>
              <w:t>Crossdock</w:t>
            </w:r>
            <w:proofErr w:type="spellEnd"/>
          </w:p>
        </w:tc>
        <w:tc>
          <w:tcPr>
            <w:tcW w:w="1088" w:type="dxa"/>
            <w:tcBorders>
              <w:top w:val="single" w:sz="4" w:space="0" w:color="D9E1F2"/>
              <w:left w:val="nil"/>
              <w:bottom w:val="single" w:sz="4" w:space="0" w:color="D9E1F2"/>
              <w:right w:val="nil"/>
            </w:tcBorders>
            <w:shd w:val="clear" w:color="000000" w:fill="8DCF9F"/>
            <w:noWrap/>
            <w:vAlign w:val="bottom"/>
            <w:hideMark/>
          </w:tcPr>
          <w:p w14:paraId="72A2F7FD" w14:textId="77777777" w:rsidR="00E908D1" w:rsidRPr="00E908D1" w:rsidRDefault="00E908D1" w:rsidP="00E908D1">
            <w:pPr>
              <w:spacing w:before="0" w:after="0" w:line="240" w:lineRule="auto"/>
              <w:jc w:val="right"/>
              <w:rPr>
                <w:rFonts w:ascii="Calibri" w:eastAsia="Times New Roman" w:hAnsi="Calibri" w:cs="Calibri"/>
                <w:color w:val="000000"/>
                <w:sz w:val="22"/>
                <w:szCs w:val="22"/>
                <w:lang w:val="en-GB" w:eastAsia="en-GB"/>
              </w:rPr>
            </w:pPr>
            <w:r w:rsidRPr="00E908D1">
              <w:rPr>
                <w:rFonts w:ascii="Calibri" w:eastAsia="Times New Roman" w:hAnsi="Calibri" w:cs="Calibri"/>
                <w:color w:val="000000"/>
                <w:sz w:val="22"/>
                <w:szCs w:val="22"/>
                <w:lang w:val="en-GB" w:eastAsia="en-GB"/>
              </w:rPr>
              <w:t>3,36</w:t>
            </w:r>
          </w:p>
        </w:tc>
        <w:tc>
          <w:tcPr>
            <w:tcW w:w="1088" w:type="dxa"/>
            <w:tcBorders>
              <w:top w:val="single" w:sz="4" w:space="0" w:color="D9E1F2"/>
              <w:left w:val="nil"/>
              <w:bottom w:val="single" w:sz="4" w:space="0" w:color="D9E1F2"/>
              <w:right w:val="nil"/>
            </w:tcBorders>
            <w:shd w:val="clear" w:color="000000" w:fill="91D1A2"/>
            <w:noWrap/>
            <w:vAlign w:val="bottom"/>
            <w:hideMark/>
          </w:tcPr>
          <w:p w14:paraId="71109992" w14:textId="77777777" w:rsidR="00E908D1" w:rsidRPr="00E908D1" w:rsidRDefault="00E908D1" w:rsidP="00E908D1">
            <w:pPr>
              <w:spacing w:before="0" w:after="0" w:line="240" w:lineRule="auto"/>
              <w:jc w:val="right"/>
              <w:rPr>
                <w:rFonts w:ascii="Calibri" w:eastAsia="Times New Roman" w:hAnsi="Calibri" w:cs="Calibri"/>
                <w:color w:val="000000"/>
                <w:sz w:val="22"/>
                <w:szCs w:val="22"/>
                <w:lang w:val="en-GB" w:eastAsia="en-GB"/>
              </w:rPr>
            </w:pPr>
            <w:r w:rsidRPr="00E908D1">
              <w:rPr>
                <w:rFonts w:ascii="Calibri" w:eastAsia="Times New Roman" w:hAnsi="Calibri" w:cs="Calibri"/>
                <w:color w:val="000000"/>
                <w:sz w:val="22"/>
                <w:szCs w:val="22"/>
                <w:lang w:val="en-GB" w:eastAsia="en-GB"/>
              </w:rPr>
              <w:t>3,36</w:t>
            </w:r>
          </w:p>
        </w:tc>
        <w:tc>
          <w:tcPr>
            <w:tcW w:w="1088" w:type="dxa"/>
            <w:tcBorders>
              <w:top w:val="single" w:sz="4" w:space="0" w:color="D9E1F2"/>
              <w:left w:val="nil"/>
              <w:bottom w:val="single" w:sz="4" w:space="0" w:color="D9E1F2"/>
              <w:right w:val="nil"/>
            </w:tcBorders>
            <w:shd w:val="clear" w:color="000000" w:fill="EEF7F3"/>
            <w:noWrap/>
            <w:vAlign w:val="bottom"/>
            <w:hideMark/>
          </w:tcPr>
          <w:p w14:paraId="24E06F33" w14:textId="77777777" w:rsidR="00E908D1" w:rsidRPr="00E908D1" w:rsidRDefault="00E908D1" w:rsidP="00E908D1">
            <w:pPr>
              <w:spacing w:before="0" w:after="0" w:line="240" w:lineRule="auto"/>
              <w:jc w:val="right"/>
              <w:rPr>
                <w:rFonts w:ascii="Calibri" w:eastAsia="Times New Roman" w:hAnsi="Calibri" w:cs="Calibri"/>
                <w:color w:val="000000"/>
                <w:sz w:val="22"/>
                <w:szCs w:val="22"/>
                <w:lang w:val="en-GB" w:eastAsia="en-GB"/>
              </w:rPr>
            </w:pPr>
            <w:r w:rsidRPr="00E908D1">
              <w:rPr>
                <w:rFonts w:ascii="Calibri" w:eastAsia="Times New Roman" w:hAnsi="Calibri" w:cs="Calibri"/>
                <w:color w:val="000000"/>
                <w:sz w:val="22"/>
                <w:szCs w:val="22"/>
                <w:lang w:val="en-GB" w:eastAsia="en-GB"/>
              </w:rPr>
              <w:t>3,25</w:t>
            </w:r>
          </w:p>
        </w:tc>
        <w:tc>
          <w:tcPr>
            <w:tcW w:w="1088" w:type="dxa"/>
            <w:tcBorders>
              <w:top w:val="single" w:sz="4" w:space="0" w:color="D9E1F2"/>
              <w:left w:val="nil"/>
              <w:bottom w:val="single" w:sz="4" w:space="0" w:color="D9E1F2"/>
              <w:right w:val="nil"/>
            </w:tcBorders>
            <w:shd w:val="clear" w:color="000000" w:fill="F9AFB1"/>
            <w:noWrap/>
            <w:vAlign w:val="bottom"/>
            <w:hideMark/>
          </w:tcPr>
          <w:p w14:paraId="5116C66D" w14:textId="77777777" w:rsidR="00E908D1" w:rsidRPr="00E908D1" w:rsidRDefault="00E908D1" w:rsidP="00E908D1">
            <w:pPr>
              <w:spacing w:before="0" w:after="0" w:line="240" w:lineRule="auto"/>
              <w:jc w:val="right"/>
              <w:rPr>
                <w:rFonts w:ascii="Calibri" w:eastAsia="Times New Roman" w:hAnsi="Calibri" w:cs="Calibri"/>
                <w:color w:val="000000"/>
                <w:sz w:val="22"/>
                <w:szCs w:val="22"/>
                <w:lang w:val="en-GB" w:eastAsia="en-GB"/>
              </w:rPr>
            </w:pPr>
            <w:r w:rsidRPr="00E908D1">
              <w:rPr>
                <w:rFonts w:ascii="Calibri" w:eastAsia="Times New Roman" w:hAnsi="Calibri" w:cs="Calibri"/>
                <w:color w:val="000000"/>
                <w:sz w:val="22"/>
                <w:szCs w:val="22"/>
                <w:lang w:val="en-GB" w:eastAsia="en-GB"/>
              </w:rPr>
              <w:t>2,94</w:t>
            </w:r>
          </w:p>
        </w:tc>
        <w:tc>
          <w:tcPr>
            <w:tcW w:w="1088" w:type="dxa"/>
            <w:tcBorders>
              <w:top w:val="single" w:sz="4" w:space="0" w:color="D9E1F2"/>
              <w:left w:val="nil"/>
              <w:bottom w:val="single" w:sz="4" w:space="0" w:color="D9E1F2"/>
              <w:right w:val="nil"/>
            </w:tcBorders>
            <w:shd w:val="clear" w:color="000000" w:fill="B4DFC1"/>
            <w:noWrap/>
            <w:vAlign w:val="bottom"/>
            <w:hideMark/>
          </w:tcPr>
          <w:p w14:paraId="71C727B3" w14:textId="77777777" w:rsidR="00E908D1" w:rsidRPr="00E908D1" w:rsidRDefault="00E908D1" w:rsidP="00E908D1">
            <w:pPr>
              <w:spacing w:before="0" w:after="0" w:line="240" w:lineRule="auto"/>
              <w:jc w:val="right"/>
              <w:rPr>
                <w:rFonts w:ascii="Calibri" w:eastAsia="Times New Roman" w:hAnsi="Calibri" w:cs="Calibri"/>
                <w:color w:val="000000"/>
                <w:sz w:val="22"/>
                <w:szCs w:val="22"/>
                <w:lang w:val="en-GB" w:eastAsia="en-GB"/>
              </w:rPr>
            </w:pPr>
            <w:r w:rsidRPr="00E908D1">
              <w:rPr>
                <w:rFonts w:ascii="Calibri" w:eastAsia="Times New Roman" w:hAnsi="Calibri" w:cs="Calibri"/>
                <w:color w:val="000000"/>
                <w:sz w:val="22"/>
                <w:szCs w:val="22"/>
                <w:lang w:val="en-GB" w:eastAsia="en-GB"/>
              </w:rPr>
              <w:t>3,32</w:t>
            </w:r>
          </w:p>
        </w:tc>
        <w:tc>
          <w:tcPr>
            <w:tcW w:w="1125" w:type="dxa"/>
            <w:tcBorders>
              <w:top w:val="single" w:sz="4" w:space="0" w:color="D9E1F2"/>
              <w:left w:val="nil"/>
              <w:bottom w:val="single" w:sz="4" w:space="0" w:color="D9E1F2"/>
              <w:right w:val="nil"/>
            </w:tcBorders>
            <w:shd w:val="clear" w:color="000000" w:fill="F3F9F7"/>
            <w:noWrap/>
            <w:vAlign w:val="bottom"/>
            <w:hideMark/>
          </w:tcPr>
          <w:p w14:paraId="004AF1A5" w14:textId="77777777" w:rsidR="00E908D1" w:rsidRPr="00E908D1" w:rsidRDefault="00E908D1" w:rsidP="00E908D1">
            <w:pPr>
              <w:spacing w:before="0" w:after="0" w:line="240" w:lineRule="auto"/>
              <w:jc w:val="right"/>
              <w:rPr>
                <w:rFonts w:ascii="Calibri" w:eastAsia="Times New Roman" w:hAnsi="Calibri" w:cs="Calibri"/>
                <w:color w:val="000000"/>
                <w:sz w:val="22"/>
                <w:szCs w:val="22"/>
                <w:lang w:val="en-GB" w:eastAsia="en-GB"/>
              </w:rPr>
            </w:pPr>
            <w:r w:rsidRPr="00E908D1">
              <w:rPr>
                <w:rFonts w:ascii="Calibri" w:eastAsia="Times New Roman" w:hAnsi="Calibri" w:cs="Calibri"/>
                <w:color w:val="000000"/>
                <w:sz w:val="22"/>
                <w:szCs w:val="22"/>
                <w:lang w:val="en-GB" w:eastAsia="en-GB"/>
              </w:rPr>
              <w:t>3,24</w:t>
            </w:r>
          </w:p>
        </w:tc>
      </w:tr>
      <w:tr w:rsidR="00E908D1" w:rsidRPr="00E908D1" w14:paraId="2F6ADA21" w14:textId="77777777" w:rsidTr="00E908D1">
        <w:trPr>
          <w:trHeight w:val="290"/>
        </w:trPr>
        <w:tc>
          <w:tcPr>
            <w:tcW w:w="3027" w:type="dxa"/>
            <w:tcBorders>
              <w:top w:val="single" w:sz="4" w:space="0" w:color="D9E1F2"/>
              <w:left w:val="nil"/>
              <w:bottom w:val="single" w:sz="4" w:space="0" w:color="D9E1F2"/>
              <w:right w:val="nil"/>
            </w:tcBorders>
            <w:shd w:val="clear" w:color="auto" w:fill="auto"/>
            <w:noWrap/>
            <w:vAlign w:val="bottom"/>
            <w:hideMark/>
          </w:tcPr>
          <w:p w14:paraId="653A1A70" w14:textId="77777777" w:rsidR="00E908D1" w:rsidRPr="00E908D1" w:rsidRDefault="00E908D1" w:rsidP="00E908D1">
            <w:pPr>
              <w:spacing w:before="0" w:after="0" w:line="240" w:lineRule="auto"/>
              <w:rPr>
                <w:rFonts w:ascii="Calibri" w:eastAsia="Times New Roman" w:hAnsi="Calibri" w:cs="Calibri"/>
                <w:color w:val="000000"/>
                <w:sz w:val="22"/>
                <w:szCs w:val="22"/>
                <w:lang w:val="en-GB" w:eastAsia="en-GB"/>
              </w:rPr>
            </w:pPr>
            <w:proofErr w:type="spellStart"/>
            <w:r w:rsidRPr="00E908D1">
              <w:rPr>
                <w:rFonts w:ascii="Calibri" w:eastAsia="Times New Roman" w:hAnsi="Calibri" w:cs="Calibri"/>
                <w:color w:val="000000"/>
                <w:sz w:val="22"/>
                <w:szCs w:val="22"/>
                <w:lang w:val="en-GB" w:eastAsia="en-GB"/>
              </w:rPr>
              <w:t>Kantoor</w:t>
            </w:r>
            <w:proofErr w:type="spellEnd"/>
          </w:p>
        </w:tc>
        <w:tc>
          <w:tcPr>
            <w:tcW w:w="1088" w:type="dxa"/>
            <w:tcBorders>
              <w:top w:val="single" w:sz="4" w:space="0" w:color="D9E1F2"/>
              <w:left w:val="nil"/>
              <w:bottom w:val="single" w:sz="4" w:space="0" w:color="D9E1F2"/>
              <w:right w:val="nil"/>
            </w:tcBorders>
            <w:shd w:val="clear" w:color="000000" w:fill="B8E1C4"/>
            <w:noWrap/>
            <w:vAlign w:val="bottom"/>
            <w:hideMark/>
          </w:tcPr>
          <w:p w14:paraId="011520F8" w14:textId="77777777" w:rsidR="00E908D1" w:rsidRPr="00E908D1" w:rsidRDefault="00E908D1" w:rsidP="00E908D1">
            <w:pPr>
              <w:spacing w:before="0" w:after="0" w:line="240" w:lineRule="auto"/>
              <w:jc w:val="right"/>
              <w:rPr>
                <w:rFonts w:ascii="Calibri" w:eastAsia="Times New Roman" w:hAnsi="Calibri" w:cs="Calibri"/>
                <w:color w:val="000000"/>
                <w:sz w:val="22"/>
                <w:szCs w:val="22"/>
                <w:lang w:val="en-GB" w:eastAsia="en-GB"/>
              </w:rPr>
            </w:pPr>
            <w:r w:rsidRPr="00E908D1">
              <w:rPr>
                <w:rFonts w:ascii="Calibri" w:eastAsia="Times New Roman" w:hAnsi="Calibri" w:cs="Calibri"/>
                <w:color w:val="000000"/>
                <w:sz w:val="22"/>
                <w:szCs w:val="22"/>
                <w:lang w:val="en-GB" w:eastAsia="en-GB"/>
              </w:rPr>
              <w:t>3,31</w:t>
            </w:r>
          </w:p>
        </w:tc>
        <w:tc>
          <w:tcPr>
            <w:tcW w:w="1088" w:type="dxa"/>
            <w:tcBorders>
              <w:top w:val="single" w:sz="4" w:space="0" w:color="D9E1F2"/>
              <w:left w:val="nil"/>
              <w:bottom w:val="single" w:sz="4" w:space="0" w:color="D9E1F2"/>
              <w:right w:val="nil"/>
            </w:tcBorders>
            <w:shd w:val="clear" w:color="000000" w:fill="83CB96"/>
            <w:noWrap/>
            <w:vAlign w:val="bottom"/>
            <w:hideMark/>
          </w:tcPr>
          <w:p w14:paraId="229E7B40" w14:textId="77777777" w:rsidR="00E908D1" w:rsidRPr="00E908D1" w:rsidRDefault="00E908D1" w:rsidP="00E908D1">
            <w:pPr>
              <w:spacing w:before="0" w:after="0" w:line="240" w:lineRule="auto"/>
              <w:jc w:val="right"/>
              <w:rPr>
                <w:rFonts w:ascii="Calibri" w:eastAsia="Times New Roman" w:hAnsi="Calibri" w:cs="Calibri"/>
                <w:color w:val="000000"/>
                <w:sz w:val="22"/>
                <w:szCs w:val="22"/>
                <w:lang w:val="en-GB" w:eastAsia="en-GB"/>
              </w:rPr>
            </w:pPr>
            <w:r w:rsidRPr="00E908D1">
              <w:rPr>
                <w:rFonts w:ascii="Calibri" w:eastAsia="Times New Roman" w:hAnsi="Calibri" w:cs="Calibri"/>
                <w:color w:val="000000"/>
                <w:sz w:val="22"/>
                <w:szCs w:val="22"/>
                <w:lang w:val="en-GB" w:eastAsia="en-GB"/>
              </w:rPr>
              <w:t>3,37</w:t>
            </w:r>
          </w:p>
        </w:tc>
        <w:tc>
          <w:tcPr>
            <w:tcW w:w="1088" w:type="dxa"/>
            <w:tcBorders>
              <w:top w:val="single" w:sz="4" w:space="0" w:color="D9E1F2"/>
              <w:left w:val="nil"/>
              <w:bottom w:val="single" w:sz="4" w:space="0" w:color="D9E1F2"/>
              <w:right w:val="nil"/>
            </w:tcBorders>
            <w:shd w:val="clear" w:color="000000" w:fill="FBDADD"/>
            <w:noWrap/>
            <w:vAlign w:val="bottom"/>
            <w:hideMark/>
          </w:tcPr>
          <w:p w14:paraId="34EAFFB9" w14:textId="77777777" w:rsidR="00E908D1" w:rsidRPr="00E908D1" w:rsidRDefault="00E908D1" w:rsidP="00E908D1">
            <w:pPr>
              <w:spacing w:before="0" w:after="0" w:line="240" w:lineRule="auto"/>
              <w:jc w:val="right"/>
              <w:rPr>
                <w:rFonts w:ascii="Calibri" w:eastAsia="Times New Roman" w:hAnsi="Calibri" w:cs="Calibri"/>
                <w:color w:val="000000"/>
                <w:sz w:val="22"/>
                <w:szCs w:val="22"/>
                <w:lang w:val="en-GB" w:eastAsia="en-GB"/>
              </w:rPr>
            </w:pPr>
            <w:r w:rsidRPr="00E908D1">
              <w:rPr>
                <w:rFonts w:ascii="Calibri" w:eastAsia="Times New Roman" w:hAnsi="Calibri" w:cs="Calibri"/>
                <w:color w:val="000000"/>
                <w:sz w:val="22"/>
                <w:szCs w:val="22"/>
                <w:lang w:val="en-GB" w:eastAsia="en-GB"/>
              </w:rPr>
              <w:t>3,11</w:t>
            </w:r>
          </w:p>
        </w:tc>
        <w:tc>
          <w:tcPr>
            <w:tcW w:w="1088" w:type="dxa"/>
            <w:tcBorders>
              <w:top w:val="single" w:sz="4" w:space="0" w:color="D9E1F2"/>
              <w:left w:val="nil"/>
              <w:bottom w:val="single" w:sz="4" w:space="0" w:color="D9E1F2"/>
              <w:right w:val="nil"/>
            </w:tcBorders>
            <w:shd w:val="clear" w:color="000000" w:fill="FBF8FB"/>
            <w:noWrap/>
            <w:vAlign w:val="bottom"/>
            <w:hideMark/>
          </w:tcPr>
          <w:p w14:paraId="36612766" w14:textId="77777777" w:rsidR="00E908D1" w:rsidRPr="00E908D1" w:rsidRDefault="00E908D1" w:rsidP="00E908D1">
            <w:pPr>
              <w:spacing w:before="0" w:after="0" w:line="240" w:lineRule="auto"/>
              <w:jc w:val="right"/>
              <w:rPr>
                <w:rFonts w:ascii="Calibri" w:eastAsia="Times New Roman" w:hAnsi="Calibri" w:cs="Calibri"/>
                <w:color w:val="000000"/>
                <w:sz w:val="22"/>
                <w:szCs w:val="22"/>
                <w:lang w:val="en-GB" w:eastAsia="en-GB"/>
              </w:rPr>
            </w:pPr>
            <w:r w:rsidRPr="00E908D1">
              <w:rPr>
                <w:rFonts w:ascii="Calibri" w:eastAsia="Times New Roman" w:hAnsi="Calibri" w:cs="Calibri"/>
                <w:color w:val="000000"/>
                <w:sz w:val="22"/>
                <w:szCs w:val="22"/>
                <w:lang w:val="en-GB" w:eastAsia="en-GB"/>
              </w:rPr>
              <w:t>3,22</w:t>
            </w:r>
          </w:p>
        </w:tc>
        <w:tc>
          <w:tcPr>
            <w:tcW w:w="1088" w:type="dxa"/>
            <w:tcBorders>
              <w:top w:val="single" w:sz="4" w:space="0" w:color="D9E1F2"/>
              <w:left w:val="nil"/>
              <w:bottom w:val="single" w:sz="4" w:space="0" w:color="D9E1F2"/>
              <w:right w:val="nil"/>
            </w:tcBorders>
            <w:shd w:val="clear" w:color="000000" w:fill="9FD7AF"/>
            <w:noWrap/>
            <w:vAlign w:val="bottom"/>
            <w:hideMark/>
          </w:tcPr>
          <w:p w14:paraId="48314550" w14:textId="77777777" w:rsidR="00E908D1" w:rsidRPr="00E908D1" w:rsidRDefault="00E908D1" w:rsidP="00E908D1">
            <w:pPr>
              <w:spacing w:before="0" w:after="0" w:line="240" w:lineRule="auto"/>
              <w:jc w:val="right"/>
              <w:rPr>
                <w:rFonts w:ascii="Calibri" w:eastAsia="Times New Roman" w:hAnsi="Calibri" w:cs="Calibri"/>
                <w:color w:val="000000"/>
                <w:sz w:val="22"/>
                <w:szCs w:val="22"/>
                <w:lang w:val="en-GB" w:eastAsia="en-GB"/>
              </w:rPr>
            </w:pPr>
            <w:r w:rsidRPr="00E908D1">
              <w:rPr>
                <w:rFonts w:ascii="Calibri" w:eastAsia="Times New Roman" w:hAnsi="Calibri" w:cs="Calibri"/>
                <w:color w:val="000000"/>
                <w:sz w:val="22"/>
                <w:szCs w:val="22"/>
                <w:lang w:val="en-GB" w:eastAsia="en-GB"/>
              </w:rPr>
              <w:t>3,34</w:t>
            </w:r>
          </w:p>
        </w:tc>
        <w:tc>
          <w:tcPr>
            <w:tcW w:w="1125" w:type="dxa"/>
            <w:tcBorders>
              <w:top w:val="single" w:sz="4" w:space="0" w:color="D9E1F2"/>
              <w:left w:val="nil"/>
              <w:bottom w:val="single" w:sz="4" w:space="0" w:color="D9E1F2"/>
              <w:right w:val="nil"/>
            </w:tcBorders>
            <w:shd w:val="clear" w:color="000000" w:fill="DCEFE4"/>
            <w:noWrap/>
            <w:vAlign w:val="bottom"/>
            <w:hideMark/>
          </w:tcPr>
          <w:p w14:paraId="253CFAB6" w14:textId="77777777" w:rsidR="00E908D1" w:rsidRPr="00E908D1" w:rsidRDefault="00E908D1" w:rsidP="00E908D1">
            <w:pPr>
              <w:spacing w:before="0" w:after="0" w:line="240" w:lineRule="auto"/>
              <w:jc w:val="right"/>
              <w:rPr>
                <w:rFonts w:ascii="Calibri" w:eastAsia="Times New Roman" w:hAnsi="Calibri" w:cs="Calibri"/>
                <w:color w:val="000000"/>
                <w:sz w:val="22"/>
                <w:szCs w:val="22"/>
                <w:lang w:val="en-GB" w:eastAsia="en-GB"/>
              </w:rPr>
            </w:pPr>
            <w:r w:rsidRPr="00E908D1">
              <w:rPr>
                <w:rFonts w:ascii="Calibri" w:eastAsia="Times New Roman" w:hAnsi="Calibri" w:cs="Calibri"/>
                <w:color w:val="000000"/>
                <w:sz w:val="22"/>
                <w:szCs w:val="22"/>
                <w:lang w:val="en-GB" w:eastAsia="en-GB"/>
              </w:rPr>
              <w:t>3,27</w:t>
            </w:r>
          </w:p>
        </w:tc>
      </w:tr>
      <w:tr w:rsidR="00E908D1" w:rsidRPr="00E908D1" w14:paraId="023B33CD" w14:textId="77777777" w:rsidTr="00E908D1">
        <w:trPr>
          <w:trHeight w:val="290"/>
        </w:trPr>
        <w:tc>
          <w:tcPr>
            <w:tcW w:w="3027" w:type="dxa"/>
            <w:tcBorders>
              <w:top w:val="single" w:sz="4" w:space="0" w:color="D9E1F2"/>
              <w:left w:val="nil"/>
              <w:bottom w:val="single" w:sz="4" w:space="0" w:color="D9E1F2"/>
              <w:right w:val="nil"/>
            </w:tcBorders>
            <w:shd w:val="clear" w:color="auto" w:fill="auto"/>
            <w:noWrap/>
            <w:vAlign w:val="bottom"/>
            <w:hideMark/>
          </w:tcPr>
          <w:p w14:paraId="313EFECD" w14:textId="77777777" w:rsidR="00E908D1" w:rsidRPr="00E908D1" w:rsidRDefault="00E908D1" w:rsidP="00E908D1">
            <w:pPr>
              <w:spacing w:before="0" w:after="0" w:line="240" w:lineRule="auto"/>
              <w:rPr>
                <w:rFonts w:ascii="Calibri" w:eastAsia="Times New Roman" w:hAnsi="Calibri" w:cs="Calibri"/>
                <w:color w:val="000000"/>
                <w:sz w:val="22"/>
                <w:szCs w:val="22"/>
                <w:lang w:val="en-GB" w:eastAsia="en-GB"/>
              </w:rPr>
            </w:pPr>
            <w:r w:rsidRPr="00E908D1">
              <w:rPr>
                <w:rFonts w:ascii="Calibri" w:eastAsia="Times New Roman" w:hAnsi="Calibri" w:cs="Calibri"/>
                <w:color w:val="000000"/>
                <w:sz w:val="22"/>
                <w:szCs w:val="22"/>
                <w:lang w:val="en-GB" w:eastAsia="en-GB"/>
              </w:rPr>
              <w:t>Warehouse</w:t>
            </w:r>
          </w:p>
        </w:tc>
        <w:tc>
          <w:tcPr>
            <w:tcW w:w="1088" w:type="dxa"/>
            <w:tcBorders>
              <w:top w:val="single" w:sz="4" w:space="0" w:color="D9E1F2"/>
              <w:left w:val="nil"/>
              <w:bottom w:val="single" w:sz="4" w:space="0" w:color="D9E1F2"/>
              <w:right w:val="nil"/>
            </w:tcBorders>
            <w:shd w:val="clear" w:color="000000" w:fill="FBE7EA"/>
            <w:noWrap/>
            <w:vAlign w:val="bottom"/>
            <w:hideMark/>
          </w:tcPr>
          <w:p w14:paraId="58C1DE01" w14:textId="77777777" w:rsidR="00E908D1" w:rsidRPr="00E908D1" w:rsidRDefault="00E908D1" w:rsidP="00E908D1">
            <w:pPr>
              <w:spacing w:before="0" w:after="0" w:line="240" w:lineRule="auto"/>
              <w:jc w:val="right"/>
              <w:rPr>
                <w:rFonts w:ascii="Calibri" w:eastAsia="Times New Roman" w:hAnsi="Calibri" w:cs="Calibri"/>
                <w:color w:val="000000"/>
                <w:sz w:val="22"/>
                <w:szCs w:val="22"/>
                <w:lang w:val="en-GB" w:eastAsia="en-GB"/>
              </w:rPr>
            </w:pPr>
            <w:r w:rsidRPr="00E908D1">
              <w:rPr>
                <w:rFonts w:ascii="Calibri" w:eastAsia="Times New Roman" w:hAnsi="Calibri" w:cs="Calibri"/>
                <w:color w:val="000000"/>
                <w:sz w:val="22"/>
                <w:szCs w:val="22"/>
                <w:lang w:val="en-GB" w:eastAsia="en-GB"/>
              </w:rPr>
              <w:t>3,15</w:t>
            </w:r>
          </w:p>
        </w:tc>
        <w:tc>
          <w:tcPr>
            <w:tcW w:w="1088" w:type="dxa"/>
            <w:tcBorders>
              <w:top w:val="single" w:sz="4" w:space="0" w:color="D9E1F2"/>
              <w:left w:val="nil"/>
              <w:bottom w:val="single" w:sz="4" w:space="0" w:color="D9E1F2"/>
              <w:right w:val="nil"/>
            </w:tcBorders>
            <w:shd w:val="clear" w:color="000000" w:fill="FBF9FC"/>
            <w:noWrap/>
            <w:vAlign w:val="bottom"/>
            <w:hideMark/>
          </w:tcPr>
          <w:p w14:paraId="206EBCE8" w14:textId="77777777" w:rsidR="00E908D1" w:rsidRPr="00E908D1" w:rsidRDefault="00E908D1" w:rsidP="00E908D1">
            <w:pPr>
              <w:spacing w:before="0" w:after="0" w:line="240" w:lineRule="auto"/>
              <w:jc w:val="right"/>
              <w:rPr>
                <w:rFonts w:ascii="Calibri" w:eastAsia="Times New Roman" w:hAnsi="Calibri" w:cs="Calibri"/>
                <w:color w:val="000000"/>
                <w:sz w:val="22"/>
                <w:szCs w:val="22"/>
                <w:lang w:val="en-GB" w:eastAsia="en-GB"/>
              </w:rPr>
            </w:pPr>
            <w:r w:rsidRPr="00E908D1">
              <w:rPr>
                <w:rFonts w:ascii="Calibri" w:eastAsia="Times New Roman" w:hAnsi="Calibri" w:cs="Calibri"/>
                <w:color w:val="000000"/>
                <w:sz w:val="22"/>
                <w:szCs w:val="22"/>
                <w:lang w:val="en-GB" w:eastAsia="en-GB"/>
              </w:rPr>
              <w:t>3,22</w:t>
            </w:r>
          </w:p>
        </w:tc>
        <w:tc>
          <w:tcPr>
            <w:tcW w:w="1088" w:type="dxa"/>
            <w:tcBorders>
              <w:top w:val="single" w:sz="4" w:space="0" w:color="D9E1F2"/>
              <w:left w:val="nil"/>
              <w:bottom w:val="single" w:sz="4" w:space="0" w:color="D9E1F2"/>
              <w:right w:val="nil"/>
            </w:tcBorders>
            <w:shd w:val="clear" w:color="000000" w:fill="FAB8BA"/>
            <w:noWrap/>
            <w:vAlign w:val="bottom"/>
            <w:hideMark/>
          </w:tcPr>
          <w:p w14:paraId="5351E360" w14:textId="77777777" w:rsidR="00E908D1" w:rsidRPr="00E908D1" w:rsidRDefault="00E908D1" w:rsidP="00E908D1">
            <w:pPr>
              <w:spacing w:before="0" w:after="0" w:line="240" w:lineRule="auto"/>
              <w:jc w:val="right"/>
              <w:rPr>
                <w:rFonts w:ascii="Calibri" w:eastAsia="Times New Roman" w:hAnsi="Calibri" w:cs="Calibri"/>
                <w:color w:val="000000"/>
                <w:sz w:val="22"/>
                <w:szCs w:val="22"/>
                <w:lang w:val="en-GB" w:eastAsia="en-GB"/>
              </w:rPr>
            </w:pPr>
            <w:r w:rsidRPr="00E908D1">
              <w:rPr>
                <w:rFonts w:ascii="Calibri" w:eastAsia="Times New Roman" w:hAnsi="Calibri" w:cs="Calibri"/>
                <w:color w:val="000000"/>
                <w:sz w:val="22"/>
                <w:szCs w:val="22"/>
                <w:lang w:val="en-GB" w:eastAsia="en-GB"/>
              </w:rPr>
              <w:t>2,97</w:t>
            </w:r>
          </w:p>
        </w:tc>
        <w:tc>
          <w:tcPr>
            <w:tcW w:w="1088" w:type="dxa"/>
            <w:tcBorders>
              <w:top w:val="single" w:sz="4" w:space="0" w:color="D9E1F2"/>
              <w:left w:val="nil"/>
              <w:bottom w:val="single" w:sz="4" w:space="0" w:color="D9E1F2"/>
              <w:right w:val="nil"/>
            </w:tcBorders>
            <w:shd w:val="clear" w:color="000000" w:fill="F8696B"/>
            <w:noWrap/>
            <w:vAlign w:val="bottom"/>
            <w:hideMark/>
          </w:tcPr>
          <w:p w14:paraId="078CC494" w14:textId="77777777" w:rsidR="00E908D1" w:rsidRPr="00E908D1" w:rsidRDefault="00E908D1" w:rsidP="00E908D1">
            <w:pPr>
              <w:spacing w:before="0" w:after="0" w:line="240" w:lineRule="auto"/>
              <w:jc w:val="right"/>
              <w:rPr>
                <w:rFonts w:ascii="Calibri" w:eastAsia="Times New Roman" w:hAnsi="Calibri" w:cs="Calibri"/>
                <w:color w:val="000000"/>
                <w:sz w:val="22"/>
                <w:szCs w:val="22"/>
                <w:lang w:val="en-GB" w:eastAsia="en-GB"/>
              </w:rPr>
            </w:pPr>
            <w:r w:rsidRPr="00E908D1">
              <w:rPr>
                <w:rFonts w:ascii="Calibri" w:eastAsia="Times New Roman" w:hAnsi="Calibri" w:cs="Calibri"/>
                <w:color w:val="000000"/>
                <w:sz w:val="22"/>
                <w:szCs w:val="22"/>
                <w:lang w:val="en-GB" w:eastAsia="en-GB"/>
              </w:rPr>
              <w:t>2,66</w:t>
            </w:r>
          </w:p>
        </w:tc>
        <w:tc>
          <w:tcPr>
            <w:tcW w:w="1088" w:type="dxa"/>
            <w:tcBorders>
              <w:top w:val="single" w:sz="4" w:space="0" w:color="D9E1F2"/>
              <w:left w:val="nil"/>
              <w:bottom w:val="single" w:sz="4" w:space="0" w:color="D9E1F2"/>
              <w:right w:val="nil"/>
            </w:tcBorders>
            <w:shd w:val="clear" w:color="000000" w:fill="FAD6D9"/>
            <w:noWrap/>
            <w:vAlign w:val="bottom"/>
            <w:hideMark/>
          </w:tcPr>
          <w:p w14:paraId="3E5E080E" w14:textId="77777777" w:rsidR="00E908D1" w:rsidRPr="00E908D1" w:rsidRDefault="00E908D1" w:rsidP="00E908D1">
            <w:pPr>
              <w:spacing w:before="0" w:after="0" w:line="240" w:lineRule="auto"/>
              <w:jc w:val="right"/>
              <w:rPr>
                <w:rFonts w:ascii="Calibri" w:eastAsia="Times New Roman" w:hAnsi="Calibri" w:cs="Calibri"/>
                <w:color w:val="000000"/>
                <w:sz w:val="22"/>
                <w:szCs w:val="22"/>
                <w:lang w:val="en-GB" w:eastAsia="en-GB"/>
              </w:rPr>
            </w:pPr>
            <w:r w:rsidRPr="00E908D1">
              <w:rPr>
                <w:rFonts w:ascii="Calibri" w:eastAsia="Times New Roman" w:hAnsi="Calibri" w:cs="Calibri"/>
                <w:color w:val="000000"/>
                <w:sz w:val="22"/>
                <w:szCs w:val="22"/>
                <w:lang w:val="en-GB" w:eastAsia="en-GB"/>
              </w:rPr>
              <w:t>3,09</w:t>
            </w:r>
          </w:p>
        </w:tc>
        <w:tc>
          <w:tcPr>
            <w:tcW w:w="1125" w:type="dxa"/>
            <w:tcBorders>
              <w:top w:val="single" w:sz="4" w:space="0" w:color="D9E1F2"/>
              <w:left w:val="nil"/>
              <w:bottom w:val="single" w:sz="4" w:space="0" w:color="D9E1F2"/>
              <w:right w:val="nil"/>
            </w:tcBorders>
            <w:shd w:val="clear" w:color="000000" w:fill="FAC4C7"/>
            <w:noWrap/>
            <w:vAlign w:val="bottom"/>
            <w:hideMark/>
          </w:tcPr>
          <w:p w14:paraId="3867D3F5" w14:textId="77777777" w:rsidR="00E908D1" w:rsidRPr="00E908D1" w:rsidRDefault="00E908D1" w:rsidP="00E908D1">
            <w:pPr>
              <w:spacing w:before="0" w:after="0" w:line="240" w:lineRule="auto"/>
              <w:jc w:val="right"/>
              <w:rPr>
                <w:rFonts w:ascii="Calibri" w:eastAsia="Times New Roman" w:hAnsi="Calibri" w:cs="Calibri"/>
                <w:color w:val="000000"/>
                <w:sz w:val="22"/>
                <w:szCs w:val="22"/>
                <w:lang w:val="en-GB" w:eastAsia="en-GB"/>
              </w:rPr>
            </w:pPr>
            <w:r w:rsidRPr="00E908D1">
              <w:rPr>
                <w:rFonts w:ascii="Calibri" w:eastAsia="Times New Roman" w:hAnsi="Calibri" w:cs="Calibri"/>
                <w:color w:val="000000"/>
                <w:sz w:val="22"/>
                <w:szCs w:val="22"/>
                <w:lang w:val="en-GB" w:eastAsia="en-GB"/>
              </w:rPr>
              <w:t>3,02</w:t>
            </w:r>
          </w:p>
        </w:tc>
      </w:tr>
      <w:tr w:rsidR="00E908D1" w:rsidRPr="00E908D1" w14:paraId="1429BDD6" w14:textId="77777777" w:rsidTr="00E908D1">
        <w:trPr>
          <w:trHeight w:val="290"/>
        </w:trPr>
        <w:tc>
          <w:tcPr>
            <w:tcW w:w="3027" w:type="dxa"/>
            <w:tcBorders>
              <w:top w:val="single" w:sz="4" w:space="0" w:color="4472C4"/>
              <w:left w:val="nil"/>
              <w:bottom w:val="single" w:sz="4" w:space="0" w:color="4472C4"/>
              <w:right w:val="nil"/>
            </w:tcBorders>
            <w:shd w:val="clear" w:color="FFFFFF" w:fill="FFFFFF"/>
            <w:noWrap/>
            <w:vAlign w:val="bottom"/>
            <w:hideMark/>
          </w:tcPr>
          <w:p w14:paraId="343EF220" w14:textId="77777777" w:rsidR="00E908D1" w:rsidRPr="00E908D1" w:rsidRDefault="00E908D1" w:rsidP="00E908D1">
            <w:pPr>
              <w:spacing w:before="0" w:after="0" w:line="240" w:lineRule="auto"/>
              <w:rPr>
                <w:rFonts w:ascii="Calibri" w:eastAsia="Times New Roman" w:hAnsi="Calibri" w:cs="Calibri"/>
                <w:b/>
                <w:bCs/>
                <w:color w:val="000000"/>
                <w:sz w:val="22"/>
                <w:szCs w:val="22"/>
                <w:lang w:val="en-GB" w:eastAsia="en-GB"/>
              </w:rPr>
            </w:pPr>
            <w:proofErr w:type="spellStart"/>
            <w:r w:rsidRPr="00E908D1">
              <w:rPr>
                <w:rFonts w:ascii="Calibri" w:eastAsia="Times New Roman" w:hAnsi="Calibri" w:cs="Calibri"/>
                <w:b/>
                <w:bCs/>
                <w:color w:val="000000"/>
                <w:sz w:val="22"/>
                <w:szCs w:val="22"/>
                <w:lang w:val="en-GB" w:eastAsia="en-GB"/>
              </w:rPr>
              <w:t>Eindtotaal</w:t>
            </w:r>
            <w:proofErr w:type="spellEnd"/>
          </w:p>
        </w:tc>
        <w:tc>
          <w:tcPr>
            <w:tcW w:w="1088" w:type="dxa"/>
            <w:tcBorders>
              <w:top w:val="single" w:sz="4" w:space="0" w:color="4472C4"/>
              <w:left w:val="nil"/>
              <w:bottom w:val="single" w:sz="4" w:space="0" w:color="4472C4"/>
              <w:right w:val="nil"/>
            </w:tcBorders>
            <w:shd w:val="clear" w:color="FFFFFF" w:fill="FBE1E4"/>
            <w:noWrap/>
            <w:vAlign w:val="bottom"/>
            <w:hideMark/>
          </w:tcPr>
          <w:p w14:paraId="6DDB875F" w14:textId="77777777" w:rsidR="00E908D1" w:rsidRPr="00E908D1" w:rsidRDefault="00E908D1" w:rsidP="00E908D1">
            <w:pPr>
              <w:spacing w:before="0" w:after="0" w:line="240" w:lineRule="auto"/>
              <w:jc w:val="right"/>
              <w:rPr>
                <w:rFonts w:ascii="Calibri" w:eastAsia="Times New Roman" w:hAnsi="Calibri" w:cs="Calibri"/>
                <w:b/>
                <w:bCs/>
                <w:color w:val="000000"/>
                <w:sz w:val="22"/>
                <w:szCs w:val="22"/>
                <w:lang w:val="en-GB" w:eastAsia="en-GB"/>
              </w:rPr>
            </w:pPr>
            <w:r w:rsidRPr="00E908D1">
              <w:rPr>
                <w:rFonts w:ascii="Calibri" w:eastAsia="Times New Roman" w:hAnsi="Calibri" w:cs="Calibri"/>
                <w:b/>
                <w:bCs/>
                <w:color w:val="000000"/>
                <w:sz w:val="22"/>
                <w:szCs w:val="22"/>
                <w:lang w:val="en-GB" w:eastAsia="en-GB"/>
              </w:rPr>
              <w:t>3,13</w:t>
            </w:r>
          </w:p>
        </w:tc>
        <w:tc>
          <w:tcPr>
            <w:tcW w:w="1088" w:type="dxa"/>
            <w:tcBorders>
              <w:top w:val="single" w:sz="4" w:space="0" w:color="4472C4"/>
              <w:left w:val="nil"/>
              <w:bottom w:val="single" w:sz="4" w:space="0" w:color="4472C4"/>
              <w:right w:val="nil"/>
            </w:tcBorders>
            <w:shd w:val="clear" w:color="FFFFFF" w:fill="97D3A8"/>
            <w:noWrap/>
            <w:vAlign w:val="bottom"/>
            <w:hideMark/>
          </w:tcPr>
          <w:p w14:paraId="19E53EE0" w14:textId="77777777" w:rsidR="00E908D1" w:rsidRPr="00E908D1" w:rsidRDefault="00E908D1" w:rsidP="00E908D1">
            <w:pPr>
              <w:spacing w:before="0" w:after="0" w:line="240" w:lineRule="auto"/>
              <w:jc w:val="right"/>
              <w:rPr>
                <w:rFonts w:ascii="Calibri" w:eastAsia="Times New Roman" w:hAnsi="Calibri" w:cs="Calibri"/>
                <w:b/>
                <w:bCs/>
                <w:color w:val="000000"/>
                <w:sz w:val="22"/>
                <w:szCs w:val="22"/>
                <w:lang w:val="en-GB" w:eastAsia="en-GB"/>
              </w:rPr>
            </w:pPr>
            <w:r w:rsidRPr="00E908D1">
              <w:rPr>
                <w:rFonts w:ascii="Calibri" w:eastAsia="Times New Roman" w:hAnsi="Calibri" w:cs="Calibri"/>
                <w:b/>
                <w:bCs/>
                <w:color w:val="000000"/>
                <w:sz w:val="22"/>
                <w:szCs w:val="22"/>
                <w:lang w:val="en-GB" w:eastAsia="en-GB"/>
              </w:rPr>
              <w:t>3,35</w:t>
            </w:r>
          </w:p>
        </w:tc>
        <w:tc>
          <w:tcPr>
            <w:tcW w:w="1088" w:type="dxa"/>
            <w:tcBorders>
              <w:top w:val="single" w:sz="4" w:space="0" w:color="4472C4"/>
              <w:left w:val="nil"/>
              <w:bottom w:val="single" w:sz="4" w:space="0" w:color="4472C4"/>
              <w:right w:val="nil"/>
            </w:tcBorders>
            <w:shd w:val="clear" w:color="FFFFFF" w:fill="F8FBFC"/>
            <w:noWrap/>
            <w:vAlign w:val="bottom"/>
            <w:hideMark/>
          </w:tcPr>
          <w:p w14:paraId="0AA9D87E" w14:textId="77777777" w:rsidR="00E908D1" w:rsidRPr="00E908D1" w:rsidRDefault="00E908D1" w:rsidP="00E908D1">
            <w:pPr>
              <w:spacing w:before="0" w:after="0" w:line="240" w:lineRule="auto"/>
              <w:jc w:val="right"/>
              <w:rPr>
                <w:rFonts w:ascii="Calibri" w:eastAsia="Times New Roman" w:hAnsi="Calibri" w:cs="Calibri"/>
                <w:b/>
                <w:bCs/>
                <w:color w:val="000000"/>
                <w:sz w:val="22"/>
                <w:szCs w:val="22"/>
                <w:lang w:val="en-GB" w:eastAsia="en-GB"/>
              </w:rPr>
            </w:pPr>
            <w:r w:rsidRPr="00E908D1">
              <w:rPr>
                <w:rFonts w:ascii="Calibri" w:eastAsia="Times New Roman" w:hAnsi="Calibri" w:cs="Calibri"/>
                <w:b/>
                <w:bCs/>
                <w:color w:val="000000"/>
                <w:sz w:val="22"/>
                <w:szCs w:val="22"/>
                <w:lang w:val="en-GB" w:eastAsia="en-GB"/>
              </w:rPr>
              <w:t>3,24</w:t>
            </w:r>
          </w:p>
        </w:tc>
        <w:tc>
          <w:tcPr>
            <w:tcW w:w="1088" w:type="dxa"/>
            <w:tcBorders>
              <w:top w:val="single" w:sz="4" w:space="0" w:color="4472C4"/>
              <w:left w:val="nil"/>
              <w:bottom w:val="single" w:sz="4" w:space="0" w:color="4472C4"/>
              <w:right w:val="nil"/>
            </w:tcBorders>
            <w:shd w:val="clear" w:color="FFFFFF" w:fill="FBDDDF"/>
            <w:noWrap/>
            <w:vAlign w:val="bottom"/>
            <w:hideMark/>
          </w:tcPr>
          <w:p w14:paraId="30E30755" w14:textId="77777777" w:rsidR="00E908D1" w:rsidRPr="00E908D1" w:rsidRDefault="00E908D1" w:rsidP="00E908D1">
            <w:pPr>
              <w:spacing w:before="0" w:after="0" w:line="240" w:lineRule="auto"/>
              <w:jc w:val="right"/>
              <w:rPr>
                <w:rFonts w:ascii="Calibri" w:eastAsia="Times New Roman" w:hAnsi="Calibri" w:cs="Calibri"/>
                <w:b/>
                <w:bCs/>
                <w:color w:val="000000"/>
                <w:sz w:val="22"/>
                <w:szCs w:val="22"/>
                <w:lang w:val="en-GB" w:eastAsia="en-GB"/>
              </w:rPr>
            </w:pPr>
            <w:r w:rsidRPr="00E908D1">
              <w:rPr>
                <w:rFonts w:ascii="Calibri" w:eastAsia="Times New Roman" w:hAnsi="Calibri" w:cs="Calibri"/>
                <w:b/>
                <w:bCs/>
                <w:color w:val="000000"/>
                <w:sz w:val="22"/>
                <w:szCs w:val="22"/>
                <w:lang w:val="en-GB" w:eastAsia="en-GB"/>
              </w:rPr>
              <w:t>3,11</w:t>
            </w:r>
          </w:p>
        </w:tc>
        <w:tc>
          <w:tcPr>
            <w:tcW w:w="1088" w:type="dxa"/>
            <w:tcBorders>
              <w:top w:val="single" w:sz="4" w:space="0" w:color="4472C4"/>
              <w:left w:val="nil"/>
              <w:bottom w:val="single" w:sz="4" w:space="0" w:color="4472C4"/>
              <w:right w:val="nil"/>
            </w:tcBorders>
            <w:shd w:val="clear" w:color="FFFFFF" w:fill="BDE3C9"/>
            <w:noWrap/>
            <w:vAlign w:val="bottom"/>
            <w:hideMark/>
          </w:tcPr>
          <w:p w14:paraId="109D0C24" w14:textId="77777777" w:rsidR="00E908D1" w:rsidRPr="00E908D1" w:rsidRDefault="00E908D1" w:rsidP="00E908D1">
            <w:pPr>
              <w:spacing w:before="0" w:after="0" w:line="240" w:lineRule="auto"/>
              <w:jc w:val="right"/>
              <w:rPr>
                <w:rFonts w:ascii="Calibri" w:eastAsia="Times New Roman" w:hAnsi="Calibri" w:cs="Calibri"/>
                <w:b/>
                <w:bCs/>
                <w:color w:val="000000"/>
                <w:sz w:val="22"/>
                <w:szCs w:val="22"/>
                <w:lang w:val="en-GB" w:eastAsia="en-GB"/>
              </w:rPr>
            </w:pPr>
            <w:r w:rsidRPr="00E908D1">
              <w:rPr>
                <w:rFonts w:ascii="Calibri" w:eastAsia="Times New Roman" w:hAnsi="Calibri" w:cs="Calibri"/>
                <w:b/>
                <w:bCs/>
                <w:color w:val="000000"/>
                <w:sz w:val="22"/>
                <w:szCs w:val="22"/>
                <w:lang w:val="en-GB" w:eastAsia="en-GB"/>
              </w:rPr>
              <w:t>3,31</w:t>
            </w:r>
          </w:p>
        </w:tc>
        <w:tc>
          <w:tcPr>
            <w:tcW w:w="1125" w:type="dxa"/>
            <w:tcBorders>
              <w:top w:val="single" w:sz="4" w:space="0" w:color="4472C4"/>
              <w:left w:val="nil"/>
              <w:bottom w:val="single" w:sz="4" w:space="0" w:color="4472C4"/>
              <w:right w:val="nil"/>
            </w:tcBorders>
            <w:shd w:val="clear" w:color="FFFFFF" w:fill="FBFAFD"/>
            <w:noWrap/>
            <w:vAlign w:val="bottom"/>
            <w:hideMark/>
          </w:tcPr>
          <w:p w14:paraId="73E786C2" w14:textId="77777777" w:rsidR="00E908D1" w:rsidRPr="00E908D1" w:rsidRDefault="00E908D1" w:rsidP="00E908D1">
            <w:pPr>
              <w:spacing w:before="0" w:after="0" w:line="240" w:lineRule="auto"/>
              <w:jc w:val="right"/>
              <w:rPr>
                <w:rFonts w:ascii="Calibri" w:eastAsia="Times New Roman" w:hAnsi="Calibri" w:cs="Calibri"/>
                <w:b/>
                <w:bCs/>
                <w:color w:val="000000"/>
                <w:sz w:val="22"/>
                <w:szCs w:val="22"/>
                <w:lang w:val="en-GB" w:eastAsia="en-GB"/>
              </w:rPr>
            </w:pPr>
            <w:r w:rsidRPr="00E908D1">
              <w:rPr>
                <w:rFonts w:ascii="Calibri" w:eastAsia="Times New Roman" w:hAnsi="Calibri" w:cs="Calibri"/>
                <w:b/>
                <w:bCs/>
                <w:color w:val="000000"/>
                <w:sz w:val="22"/>
                <w:szCs w:val="22"/>
                <w:lang w:val="en-GB" w:eastAsia="en-GB"/>
              </w:rPr>
              <w:t>3,23</w:t>
            </w:r>
          </w:p>
        </w:tc>
      </w:tr>
    </w:tbl>
    <w:p w14:paraId="1BCF0C3B" w14:textId="7A81FBD5" w:rsidR="004A6185" w:rsidRDefault="004A6185" w:rsidP="004A6185">
      <w:pPr>
        <w:pStyle w:val="Bijschrift"/>
        <w:framePr w:h="416" w:hRule="exact" w:hSpace="180" w:wrap="around" w:vAnchor="text" w:hAnchor="page" w:x="1530" w:y="71"/>
      </w:pPr>
      <w:r>
        <w:t>Figuur 6.1</w:t>
      </w:r>
    </w:p>
    <w:p w14:paraId="1B36C8A0" w14:textId="5AFEEB0D" w:rsidR="00E908D1" w:rsidRDefault="00E908D1" w:rsidP="00D36EFD"/>
    <w:p w14:paraId="008C275F" w14:textId="29C4A1A9" w:rsidR="004A6185" w:rsidRPr="0039618A" w:rsidRDefault="00C57DF9" w:rsidP="00D36EFD">
      <w:pPr>
        <w:rPr>
          <w:sz w:val="22"/>
          <w:szCs w:val="22"/>
        </w:rPr>
      </w:pPr>
      <w:r w:rsidRPr="0039618A">
        <w:rPr>
          <w:sz w:val="22"/>
          <w:szCs w:val="22"/>
        </w:rPr>
        <w:t xml:space="preserve">Er kan ook gekeken worden naar het werkvermogen op basis van leeftijd. Uit onderstaande tabel kan geconcludeerd worden dat de jongste groep het laagste werkvermogen heeft en de oudste groep daarentegen het hoogste werkvermogen. Voor de jongeren valt er vooral nog wat te behalen op het gebied van kennis en vaardigheden en motivatie. </w:t>
      </w:r>
    </w:p>
    <w:tbl>
      <w:tblPr>
        <w:tblW w:w="7987" w:type="dxa"/>
        <w:tblLook w:val="04A0" w:firstRow="1" w:lastRow="0" w:firstColumn="1" w:lastColumn="0" w:noHBand="0" w:noVBand="1"/>
      </w:tblPr>
      <w:tblGrid>
        <w:gridCol w:w="1220"/>
        <w:gridCol w:w="1107"/>
        <w:gridCol w:w="1107"/>
        <w:gridCol w:w="1107"/>
        <w:gridCol w:w="1107"/>
        <w:gridCol w:w="1107"/>
        <w:gridCol w:w="1232"/>
      </w:tblGrid>
      <w:tr w:rsidR="00E908D1" w:rsidRPr="00E908D1" w14:paraId="4F4DA33A" w14:textId="77777777" w:rsidTr="00E908D1">
        <w:trPr>
          <w:trHeight w:val="290"/>
        </w:trPr>
        <w:tc>
          <w:tcPr>
            <w:tcW w:w="1220" w:type="dxa"/>
            <w:tcBorders>
              <w:top w:val="single" w:sz="4" w:space="0" w:color="4472C4"/>
              <w:left w:val="nil"/>
              <w:bottom w:val="single" w:sz="4" w:space="0" w:color="4472C4"/>
              <w:right w:val="nil"/>
            </w:tcBorders>
            <w:shd w:val="clear" w:color="auto" w:fill="auto"/>
            <w:noWrap/>
            <w:vAlign w:val="bottom"/>
            <w:hideMark/>
          </w:tcPr>
          <w:p w14:paraId="31F9C532" w14:textId="50732165" w:rsidR="00E908D1" w:rsidRPr="00E908D1" w:rsidRDefault="00E908D1" w:rsidP="00E908D1">
            <w:pPr>
              <w:spacing w:before="0" w:after="0" w:line="240" w:lineRule="auto"/>
              <w:rPr>
                <w:rFonts w:ascii="Calibri" w:eastAsia="Times New Roman" w:hAnsi="Calibri" w:cs="Calibri"/>
                <w:b/>
                <w:bCs/>
                <w:color w:val="000000"/>
                <w:sz w:val="22"/>
                <w:szCs w:val="22"/>
                <w:lang w:val="en-GB" w:eastAsia="en-GB"/>
              </w:rPr>
            </w:pPr>
            <w:proofErr w:type="spellStart"/>
            <w:r>
              <w:rPr>
                <w:rFonts w:ascii="Calibri" w:eastAsia="Times New Roman" w:hAnsi="Calibri" w:cs="Calibri"/>
                <w:b/>
                <w:bCs/>
                <w:color w:val="000000"/>
                <w:sz w:val="22"/>
                <w:szCs w:val="22"/>
                <w:lang w:val="en-GB" w:eastAsia="en-GB"/>
              </w:rPr>
              <w:t>Leeftijd</w:t>
            </w:r>
            <w:proofErr w:type="spellEnd"/>
          </w:p>
        </w:tc>
        <w:tc>
          <w:tcPr>
            <w:tcW w:w="1107" w:type="dxa"/>
            <w:tcBorders>
              <w:top w:val="single" w:sz="4" w:space="0" w:color="4472C4"/>
              <w:left w:val="nil"/>
              <w:bottom w:val="single" w:sz="4" w:space="0" w:color="4472C4"/>
              <w:right w:val="nil"/>
            </w:tcBorders>
            <w:shd w:val="clear" w:color="auto" w:fill="auto"/>
            <w:noWrap/>
            <w:vAlign w:val="bottom"/>
            <w:hideMark/>
          </w:tcPr>
          <w:p w14:paraId="560EEDCC" w14:textId="77777777" w:rsidR="00E908D1" w:rsidRPr="00E908D1" w:rsidRDefault="00E908D1" w:rsidP="00E908D1">
            <w:pPr>
              <w:spacing w:before="0" w:after="0" w:line="240" w:lineRule="auto"/>
              <w:rPr>
                <w:rFonts w:ascii="Calibri" w:eastAsia="Times New Roman" w:hAnsi="Calibri" w:cs="Calibri"/>
                <w:b/>
                <w:bCs/>
                <w:color w:val="000000"/>
                <w:sz w:val="22"/>
                <w:szCs w:val="22"/>
                <w:lang w:val="en-GB" w:eastAsia="en-GB"/>
              </w:rPr>
            </w:pPr>
            <w:r w:rsidRPr="00E908D1">
              <w:rPr>
                <w:rFonts w:ascii="Calibri" w:eastAsia="Times New Roman" w:hAnsi="Calibri" w:cs="Calibri"/>
                <w:b/>
                <w:bCs/>
                <w:color w:val="000000"/>
                <w:sz w:val="22"/>
                <w:szCs w:val="22"/>
                <w:lang w:val="en-GB" w:eastAsia="en-GB"/>
              </w:rPr>
              <w:t xml:space="preserve"> GEM V1</w:t>
            </w:r>
          </w:p>
        </w:tc>
        <w:tc>
          <w:tcPr>
            <w:tcW w:w="1107" w:type="dxa"/>
            <w:tcBorders>
              <w:top w:val="single" w:sz="4" w:space="0" w:color="4472C4"/>
              <w:left w:val="nil"/>
              <w:bottom w:val="single" w:sz="4" w:space="0" w:color="4472C4"/>
              <w:right w:val="nil"/>
            </w:tcBorders>
            <w:shd w:val="clear" w:color="auto" w:fill="auto"/>
            <w:noWrap/>
            <w:vAlign w:val="bottom"/>
            <w:hideMark/>
          </w:tcPr>
          <w:p w14:paraId="15C594C3" w14:textId="77777777" w:rsidR="00E908D1" w:rsidRPr="00E908D1" w:rsidRDefault="00E908D1" w:rsidP="00E908D1">
            <w:pPr>
              <w:spacing w:before="0" w:after="0" w:line="240" w:lineRule="auto"/>
              <w:rPr>
                <w:rFonts w:ascii="Calibri" w:eastAsia="Times New Roman" w:hAnsi="Calibri" w:cs="Calibri"/>
                <w:b/>
                <w:bCs/>
                <w:color w:val="000000"/>
                <w:sz w:val="22"/>
                <w:szCs w:val="22"/>
                <w:lang w:val="en-GB" w:eastAsia="en-GB"/>
              </w:rPr>
            </w:pPr>
            <w:r w:rsidRPr="00E908D1">
              <w:rPr>
                <w:rFonts w:ascii="Calibri" w:eastAsia="Times New Roman" w:hAnsi="Calibri" w:cs="Calibri"/>
                <w:b/>
                <w:bCs/>
                <w:color w:val="000000"/>
                <w:sz w:val="22"/>
                <w:szCs w:val="22"/>
                <w:lang w:val="en-GB" w:eastAsia="en-GB"/>
              </w:rPr>
              <w:t xml:space="preserve"> GEM V2</w:t>
            </w:r>
          </w:p>
        </w:tc>
        <w:tc>
          <w:tcPr>
            <w:tcW w:w="1107" w:type="dxa"/>
            <w:tcBorders>
              <w:top w:val="single" w:sz="4" w:space="0" w:color="4472C4"/>
              <w:left w:val="nil"/>
              <w:bottom w:val="single" w:sz="4" w:space="0" w:color="4472C4"/>
              <w:right w:val="nil"/>
            </w:tcBorders>
            <w:shd w:val="clear" w:color="auto" w:fill="auto"/>
            <w:noWrap/>
            <w:vAlign w:val="bottom"/>
            <w:hideMark/>
          </w:tcPr>
          <w:p w14:paraId="57E8B4A9" w14:textId="77777777" w:rsidR="00E908D1" w:rsidRPr="00E908D1" w:rsidRDefault="00E908D1" w:rsidP="00E908D1">
            <w:pPr>
              <w:spacing w:before="0" w:after="0" w:line="240" w:lineRule="auto"/>
              <w:rPr>
                <w:rFonts w:ascii="Calibri" w:eastAsia="Times New Roman" w:hAnsi="Calibri" w:cs="Calibri"/>
                <w:b/>
                <w:bCs/>
                <w:color w:val="000000"/>
                <w:sz w:val="22"/>
                <w:szCs w:val="22"/>
                <w:lang w:val="en-GB" w:eastAsia="en-GB"/>
              </w:rPr>
            </w:pPr>
            <w:r w:rsidRPr="00E908D1">
              <w:rPr>
                <w:rFonts w:ascii="Calibri" w:eastAsia="Times New Roman" w:hAnsi="Calibri" w:cs="Calibri"/>
                <w:b/>
                <w:bCs/>
                <w:color w:val="000000"/>
                <w:sz w:val="22"/>
                <w:szCs w:val="22"/>
                <w:lang w:val="en-GB" w:eastAsia="en-GB"/>
              </w:rPr>
              <w:t xml:space="preserve"> GEM V3</w:t>
            </w:r>
          </w:p>
        </w:tc>
        <w:tc>
          <w:tcPr>
            <w:tcW w:w="1107" w:type="dxa"/>
            <w:tcBorders>
              <w:top w:val="single" w:sz="4" w:space="0" w:color="4472C4"/>
              <w:left w:val="nil"/>
              <w:bottom w:val="single" w:sz="4" w:space="0" w:color="4472C4"/>
              <w:right w:val="nil"/>
            </w:tcBorders>
            <w:shd w:val="clear" w:color="auto" w:fill="auto"/>
            <w:noWrap/>
            <w:vAlign w:val="bottom"/>
            <w:hideMark/>
          </w:tcPr>
          <w:p w14:paraId="15679D9A" w14:textId="77777777" w:rsidR="00E908D1" w:rsidRPr="00E908D1" w:rsidRDefault="00E908D1" w:rsidP="00E908D1">
            <w:pPr>
              <w:spacing w:before="0" w:after="0" w:line="240" w:lineRule="auto"/>
              <w:rPr>
                <w:rFonts w:ascii="Calibri" w:eastAsia="Times New Roman" w:hAnsi="Calibri" w:cs="Calibri"/>
                <w:b/>
                <w:bCs/>
                <w:color w:val="000000"/>
                <w:sz w:val="22"/>
                <w:szCs w:val="22"/>
                <w:lang w:val="en-GB" w:eastAsia="en-GB"/>
              </w:rPr>
            </w:pPr>
            <w:r w:rsidRPr="00E908D1">
              <w:rPr>
                <w:rFonts w:ascii="Calibri" w:eastAsia="Times New Roman" w:hAnsi="Calibri" w:cs="Calibri"/>
                <w:b/>
                <w:bCs/>
                <w:color w:val="000000"/>
                <w:sz w:val="22"/>
                <w:szCs w:val="22"/>
                <w:lang w:val="en-GB" w:eastAsia="en-GB"/>
              </w:rPr>
              <w:t xml:space="preserve"> GEM V4</w:t>
            </w:r>
          </w:p>
        </w:tc>
        <w:tc>
          <w:tcPr>
            <w:tcW w:w="1107" w:type="dxa"/>
            <w:tcBorders>
              <w:top w:val="single" w:sz="4" w:space="0" w:color="4472C4"/>
              <w:left w:val="nil"/>
              <w:bottom w:val="single" w:sz="4" w:space="0" w:color="4472C4"/>
              <w:right w:val="nil"/>
            </w:tcBorders>
            <w:shd w:val="clear" w:color="auto" w:fill="auto"/>
            <w:noWrap/>
            <w:vAlign w:val="bottom"/>
            <w:hideMark/>
          </w:tcPr>
          <w:p w14:paraId="4315C721" w14:textId="77777777" w:rsidR="00E908D1" w:rsidRPr="00E908D1" w:rsidRDefault="00E908D1" w:rsidP="00E908D1">
            <w:pPr>
              <w:spacing w:before="0" w:after="0" w:line="240" w:lineRule="auto"/>
              <w:rPr>
                <w:rFonts w:ascii="Calibri" w:eastAsia="Times New Roman" w:hAnsi="Calibri" w:cs="Calibri"/>
                <w:b/>
                <w:bCs/>
                <w:color w:val="000000"/>
                <w:sz w:val="22"/>
                <w:szCs w:val="22"/>
                <w:lang w:val="en-GB" w:eastAsia="en-GB"/>
              </w:rPr>
            </w:pPr>
            <w:r w:rsidRPr="00E908D1">
              <w:rPr>
                <w:rFonts w:ascii="Calibri" w:eastAsia="Times New Roman" w:hAnsi="Calibri" w:cs="Calibri"/>
                <w:b/>
                <w:bCs/>
                <w:color w:val="000000"/>
                <w:sz w:val="22"/>
                <w:szCs w:val="22"/>
                <w:lang w:val="en-GB" w:eastAsia="en-GB"/>
              </w:rPr>
              <w:t xml:space="preserve"> GEM V5</w:t>
            </w:r>
          </w:p>
        </w:tc>
        <w:tc>
          <w:tcPr>
            <w:tcW w:w="1232" w:type="dxa"/>
            <w:tcBorders>
              <w:top w:val="single" w:sz="4" w:space="0" w:color="4472C4"/>
              <w:left w:val="nil"/>
              <w:bottom w:val="single" w:sz="4" w:space="0" w:color="4472C4"/>
              <w:right w:val="nil"/>
            </w:tcBorders>
            <w:shd w:val="clear" w:color="auto" w:fill="auto"/>
            <w:noWrap/>
            <w:vAlign w:val="bottom"/>
            <w:hideMark/>
          </w:tcPr>
          <w:p w14:paraId="358520F2" w14:textId="77777777" w:rsidR="00E908D1" w:rsidRPr="00E908D1" w:rsidRDefault="00E908D1" w:rsidP="00E908D1">
            <w:pPr>
              <w:spacing w:before="0" w:after="0" w:line="240" w:lineRule="auto"/>
              <w:rPr>
                <w:rFonts w:ascii="Calibri" w:eastAsia="Times New Roman" w:hAnsi="Calibri" w:cs="Calibri"/>
                <w:b/>
                <w:bCs/>
                <w:color w:val="000000"/>
                <w:sz w:val="22"/>
                <w:szCs w:val="22"/>
                <w:lang w:val="en-GB" w:eastAsia="en-GB"/>
              </w:rPr>
            </w:pPr>
            <w:r w:rsidRPr="00E908D1">
              <w:rPr>
                <w:rFonts w:ascii="Calibri" w:eastAsia="Times New Roman" w:hAnsi="Calibri" w:cs="Calibri"/>
                <w:b/>
                <w:bCs/>
                <w:color w:val="000000"/>
                <w:sz w:val="22"/>
                <w:szCs w:val="22"/>
                <w:lang w:val="en-GB" w:eastAsia="en-GB"/>
              </w:rPr>
              <w:t xml:space="preserve"> GEM TOT</w:t>
            </w:r>
          </w:p>
        </w:tc>
      </w:tr>
      <w:tr w:rsidR="00E908D1" w:rsidRPr="00E908D1" w14:paraId="744BEF88" w14:textId="77777777" w:rsidTr="00E908D1">
        <w:trPr>
          <w:trHeight w:val="290"/>
        </w:trPr>
        <w:tc>
          <w:tcPr>
            <w:tcW w:w="1220" w:type="dxa"/>
            <w:tcBorders>
              <w:top w:val="single" w:sz="4" w:space="0" w:color="D9E1F2"/>
              <w:left w:val="nil"/>
              <w:bottom w:val="single" w:sz="4" w:space="0" w:color="D9E1F2"/>
              <w:right w:val="nil"/>
            </w:tcBorders>
            <w:shd w:val="clear" w:color="auto" w:fill="auto"/>
            <w:noWrap/>
            <w:vAlign w:val="bottom"/>
            <w:hideMark/>
          </w:tcPr>
          <w:p w14:paraId="707BD490" w14:textId="078F0C2D" w:rsidR="00E908D1" w:rsidRPr="00E908D1" w:rsidRDefault="00E908D1" w:rsidP="00E908D1">
            <w:pPr>
              <w:spacing w:before="0" w:after="0" w:line="240" w:lineRule="auto"/>
              <w:rPr>
                <w:rFonts w:ascii="Calibri" w:eastAsia="Times New Roman" w:hAnsi="Calibri" w:cs="Calibri"/>
                <w:color w:val="000000"/>
                <w:sz w:val="22"/>
                <w:szCs w:val="22"/>
                <w:lang w:val="en-GB" w:eastAsia="en-GB"/>
              </w:rPr>
            </w:pPr>
            <w:r w:rsidRPr="00E908D1">
              <w:rPr>
                <w:rFonts w:ascii="Calibri" w:eastAsia="Times New Roman" w:hAnsi="Calibri" w:cs="Calibri"/>
                <w:color w:val="000000"/>
                <w:sz w:val="22"/>
                <w:szCs w:val="22"/>
                <w:lang w:val="en-GB" w:eastAsia="en-GB"/>
              </w:rPr>
              <w:t>&lt;25</w:t>
            </w:r>
          </w:p>
        </w:tc>
        <w:tc>
          <w:tcPr>
            <w:tcW w:w="1107" w:type="dxa"/>
            <w:tcBorders>
              <w:top w:val="single" w:sz="4" w:space="0" w:color="D9E1F2"/>
              <w:left w:val="nil"/>
              <w:bottom w:val="single" w:sz="4" w:space="0" w:color="D9E1F2"/>
              <w:right w:val="nil"/>
            </w:tcBorders>
            <w:shd w:val="clear" w:color="000000" w:fill="C8E7D2"/>
            <w:noWrap/>
            <w:vAlign w:val="bottom"/>
            <w:hideMark/>
          </w:tcPr>
          <w:p w14:paraId="5996991D" w14:textId="77777777" w:rsidR="00E908D1" w:rsidRPr="00E908D1" w:rsidRDefault="00E908D1" w:rsidP="00E908D1">
            <w:pPr>
              <w:spacing w:before="0" w:after="0" w:line="240" w:lineRule="auto"/>
              <w:jc w:val="right"/>
              <w:rPr>
                <w:rFonts w:ascii="Calibri" w:eastAsia="Times New Roman" w:hAnsi="Calibri" w:cs="Calibri"/>
                <w:color w:val="000000"/>
                <w:sz w:val="22"/>
                <w:szCs w:val="22"/>
                <w:lang w:val="en-GB" w:eastAsia="en-GB"/>
              </w:rPr>
            </w:pPr>
            <w:r w:rsidRPr="00E908D1">
              <w:rPr>
                <w:rFonts w:ascii="Calibri" w:eastAsia="Times New Roman" w:hAnsi="Calibri" w:cs="Calibri"/>
                <w:color w:val="000000"/>
                <w:sz w:val="22"/>
                <w:szCs w:val="22"/>
                <w:lang w:val="en-GB" w:eastAsia="en-GB"/>
              </w:rPr>
              <w:t>3,34</w:t>
            </w:r>
          </w:p>
        </w:tc>
        <w:tc>
          <w:tcPr>
            <w:tcW w:w="1107" w:type="dxa"/>
            <w:tcBorders>
              <w:top w:val="single" w:sz="4" w:space="0" w:color="D9E1F2"/>
              <w:left w:val="nil"/>
              <w:bottom w:val="single" w:sz="4" w:space="0" w:color="D9E1F2"/>
              <w:right w:val="nil"/>
            </w:tcBorders>
            <w:shd w:val="clear" w:color="000000" w:fill="FBE2E5"/>
            <w:noWrap/>
            <w:vAlign w:val="bottom"/>
            <w:hideMark/>
          </w:tcPr>
          <w:p w14:paraId="017CD0AB" w14:textId="77777777" w:rsidR="00E908D1" w:rsidRPr="00E908D1" w:rsidRDefault="00E908D1" w:rsidP="00E908D1">
            <w:pPr>
              <w:spacing w:before="0" w:after="0" w:line="240" w:lineRule="auto"/>
              <w:jc w:val="right"/>
              <w:rPr>
                <w:rFonts w:ascii="Calibri" w:eastAsia="Times New Roman" w:hAnsi="Calibri" w:cs="Calibri"/>
                <w:color w:val="000000"/>
                <w:sz w:val="22"/>
                <w:szCs w:val="22"/>
                <w:lang w:val="en-GB" w:eastAsia="en-GB"/>
              </w:rPr>
            </w:pPr>
            <w:r w:rsidRPr="00E908D1">
              <w:rPr>
                <w:rFonts w:ascii="Calibri" w:eastAsia="Times New Roman" w:hAnsi="Calibri" w:cs="Calibri"/>
                <w:color w:val="000000"/>
                <w:sz w:val="22"/>
                <w:szCs w:val="22"/>
                <w:lang w:val="en-GB" w:eastAsia="en-GB"/>
              </w:rPr>
              <w:t>3,19</w:t>
            </w:r>
          </w:p>
        </w:tc>
        <w:tc>
          <w:tcPr>
            <w:tcW w:w="1107" w:type="dxa"/>
            <w:tcBorders>
              <w:top w:val="single" w:sz="4" w:space="0" w:color="D9E1F2"/>
              <w:left w:val="nil"/>
              <w:bottom w:val="single" w:sz="4" w:space="0" w:color="D9E1F2"/>
              <w:right w:val="nil"/>
            </w:tcBorders>
            <w:shd w:val="clear" w:color="000000" w:fill="F8696B"/>
            <w:noWrap/>
            <w:vAlign w:val="bottom"/>
            <w:hideMark/>
          </w:tcPr>
          <w:p w14:paraId="2C5DEF83" w14:textId="77777777" w:rsidR="00E908D1" w:rsidRPr="00E908D1" w:rsidRDefault="00E908D1" w:rsidP="00E908D1">
            <w:pPr>
              <w:spacing w:before="0" w:after="0" w:line="240" w:lineRule="auto"/>
              <w:jc w:val="right"/>
              <w:rPr>
                <w:rFonts w:ascii="Calibri" w:eastAsia="Times New Roman" w:hAnsi="Calibri" w:cs="Calibri"/>
                <w:color w:val="000000"/>
                <w:sz w:val="22"/>
                <w:szCs w:val="22"/>
                <w:lang w:val="en-GB" w:eastAsia="en-GB"/>
              </w:rPr>
            </w:pPr>
            <w:r w:rsidRPr="00E908D1">
              <w:rPr>
                <w:rFonts w:ascii="Calibri" w:eastAsia="Times New Roman" w:hAnsi="Calibri" w:cs="Calibri"/>
                <w:color w:val="000000"/>
                <w:sz w:val="22"/>
                <w:szCs w:val="22"/>
                <w:lang w:val="en-GB" w:eastAsia="en-GB"/>
              </w:rPr>
              <w:t>2,86</w:t>
            </w:r>
          </w:p>
        </w:tc>
        <w:tc>
          <w:tcPr>
            <w:tcW w:w="1107" w:type="dxa"/>
            <w:tcBorders>
              <w:top w:val="single" w:sz="4" w:space="0" w:color="D9E1F2"/>
              <w:left w:val="nil"/>
              <w:bottom w:val="single" w:sz="4" w:space="0" w:color="D9E1F2"/>
              <w:right w:val="nil"/>
            </w:tcBorders>
            <w:shd w:val="clear" w:color="000000" w:fill="F99B9D"/>
            <w:noWrap/>
            <w:vAlign w:val="bottom"/>
            <w:hideMark/>
          </w:tcPr>
          <w:p w14:paraId="2ABA41B2" w14:textId="77777777" w:rsidR="00E908D1" w:rsidRPr="00E908D1" w:rsidRDefault="00E908D1" w:rsidP="00E908D1">
            <w:pPr>
              <w:spacing w:before="0" w:after="0" w:line="240" w:lineRule="auto"/>
              <w:jc w:val="right"/>
              <w:rPr>
                <w:rFonts w:ascii="Calibri" w:eastAsia="Times New Roman" w:hAnsi="Calibri" w:cs="Calibri"/>
                <w:color w:val="000000"/>
                <w:sz w:val="22"/>
                <w:szCs w:val="22"/>
                <w:lang w:val="en-GB" w:eastAsia="en-GB"/>
              </w:rPr>
            </w:pPr>
            <w:r w:rsidRPr="00E908D1">
              <w:rPr>
                <w:rFonts w:ascii="Calibri" w:eastAsia="Times New Roman" w:hAnsi="Calibri" w:cs="Calibri"/>
                <w:color w:val="000000"/>
                <w:sz w:val="22"/>
                <w:szCs w:val="22"/>
                <w:lang w:val="en-GB" w:eastAsia="en-GB"/>
              </w:rPr>
              <w:t>3,00</w:t>
            </w:r>
          </w:p>
        </w:tc>
        <w:tc>
          <w:tcPr>
            <w:tcW w:w="1107" w:type="dxa"/>
            <w:tcBorders>
              <w:top w:val="single" w:sz="4" w:space="0" w:color="D9E1F2"/>
              <w:left w:val="nil"/>
              <w:bottom w:val="single" w:sz="4" w:space="0" w:color="D9E1F2"/>
              <w:right w:val="nil"/>
            </w:tcBorders>
            <w:shd w:val="clear" w:color="000000" w:fill="C9E8D3"/>
            <w:noWrap/>
            <w:vAlign w:val="bottom"/>
            <w:hideMark/>
          </w:tcPr>
          <w:p w14:paraId="4677051F" w14:textId="77777777" w:rsidR="00E908D1" w:rsidRPr="00E908D1" w:rsidRDefault="00E908D1" w:rsidP="00E908D1">
            <w:pPr>
              <w:spacing w:before="0" w:after="0" w:line="240" w:lineRule="auto"/>
              <w:jc w:val="right"/>
              <w:rPr>
                <w:rFonts w:ascii="Calibri" w:eastAsia="Times New Roman" w:hAnsi="Calibri" w:cs="Calibri"/>
                <w:color w:val="000000"/>
                <w:sz w:val="22"/>
                <w:szCs w:val="22"/>
                <w:lang w:val="en-GB" w:eastAsia="en-GB"/>
              </w:rPr>
            </w:pPr>
            <w:r w:rsidRPr="00E908D1">
              <w:rPr>
                <w:rFonts w:ascii="Calibri" w:eastAsia="Times New Roman" w:hAnsi="Calibri" w:cs="Calibri"/>
                <w:color w:val="000000"/>
                <w:sz w:val="22"/>
                <w:szCs w:val="22"/>
                <w:lang w:val="en-GB" w:eastAsia="en-GB"/>
              </w:rPr>
              <w:t>3,34</w:t>
            </w:r>
          </w:p>
        </w:tc>
        <w:tc>
          <w:tcPr>
            <w:tcW w:w="1232" w:type="dxa"/>
            <w:tcBorders>
              <w:top w:val="single" w:sz="4" w:space="0" w:color="D9E1F2"/>
              <w:left w:val="nil"/>
              <w:bottom w:val="single" w:sz="4" w:space="0" w:color="D9E1F2"/>
              <w:right w:val="nil"/>
            </w:tcBorders>
            <w:shd w:val="clear" w:color="000000" w:fill="FAD1D4"/>
            <w:noWrap/>
            <w:vAlign w:val="bottom"/>
            <w:hideMark/>
          </w:tcPr>
          <w:p w14:paraId="5F0C41FA" w14:textId="77777777" w:rsidR="00E908D1" w:rsidRPr="00E908D1" w:rsidRDefault="00E908D1" w:rsidP="00E908D1">
            <w:pPr>
              <w:spacing w:before="0" w:after="0" w:line="240" w:lineRule="auto"/>
              <w:jc w:val="right"/>
              <w:rPr>
                <w:rFonts w:ascii="Calibri" w:eastAsia="Times New Roman" w:hAnsi="Calibri" w:cs="Calibri"/>
                <w:color w:val="000000"/>
                <w:sz w:val="22"/>
                <w:szCs w:val="22"/>
                <w:lang w:val="en-GB" w:eastAsia="en-GB"/>
              </w:rPr>
            </w:pPr>
            <w:r w:rsidRPr="00E908D1">
              <w:rPr>
                <w:rFonts w:ascii="Calibri" w:eastAsia="Times New Roman" w:hAnsi="Calibri" w:cs="Calibri"/>
                <w:color w:val="000000"/>
                <w:sz w:val="22"/>
                <w:szCs w:val="22"/>
                <w:lang w:val="en-GB" w:eastAsia="en-GB"/>
              </w:rPr>
              <w:t>3,15</w:t>
            </w:r>
          </w:p>
        </w:tc>
      </w:tr>
      <w:tr w:rsidR="00E908D1" w:rsidRPr="00E908D1" w14:paraId="153A04D0" w14:textId="77777777" w:rsidTr="00E908D1">
        <w:trPr>
          <w:trHeight w:val="290"/>
        </w:trPr>
        <w:tc>
          <w:tcPr>
            <w:tcW w:w="1220" w:type="dxa"/>
            <w:tcBorders>
              <w:top w:val="single" w:sz="4" w:space="0" w:color="D9E1F2"/>
              <w:left w:val="nil"/>
              <w:bottom w:val="single" w:sz="4" w:space="0" w:color="D9E1F2"/>
              <w:right w:val="nil"/>
            </w:tcBorders>
            <w:shd w:val="clear" w:color="auto" w:fill="auto"/>
            <w:noWrap/>
            <w:vAlign w:val="bottom"/>
            <w:hideMark/>
          </w:tcPr>
          <w:p w14:paraId="20311AD6" w14:textId="77777777" w:rsidR="00E908D1" w:rsidRPr="00E908D1" w:rsidRDefault="00E908D1" w:rsidP="00E908D1">
            <w:pPr>
              <w:spacing w:before="0" w:after="0" w:line="240" w:lineRule="auto"/>
              <w:rPr>
                <w:rFonts w:ascii="Calibri" w:eastAsia="Times New Roman" w:hAnsi="Calibri" w:cs="Calibri"/>
                <w:color w:val="000000"/>
                <w:sz w:val="22"/>
                <w:szCs w:val="22"/>
                <w:lang w:val="en-GB" w:eastAsia="en-GB"/>
              </w:rPr>
            </w:pPr>
            <w:r w:rsidRPr="00E908D1">
              <w:rPr>
                <w:rFonts w:ascii="Calibri" w:eastAsia="Times New Roman" w:hAnsi="Calibri" w:cs="Calibri"/>
                <w:color w:val="000000"/>
                <w:sz w:val="22"/>
                <w:szCs w:val="22"/>
                <w:lang w:val="en-GB" w:eastAsia="en-GB"/>
              </w:rPr>
              <w:t>25-34</w:t>
            </w:r>
          </w:p>
        </w:tc>
        <w:tc>
          <w:tcPr>
            <w:tcW w:w="1107" w:type="dxa"/>
            <w:tcBorders>
              <w:top w:val="single" w:sz="4" w:space="0" w:color="D9E1F2"/>
              <w:left w:val="nil"/>
              <w:bottom w:val="single" w:sz="4" w:space="0" w:color="D9E1F2"/>
              <w:right w:val="nil"/>
            </w:tcBorders>
            <w:shd w:val="clear" w:color="000000" w:fill="FABEC1"/>
            <w:noWrap/>
            <w:vAlign w:val="bottom"/>
            <w:hideMark/>
          </w:tcPr>
          <w:p w14:paraId="16DF42E9" w14:textId="77777777" w:rsidR="00E908D1" w:rsidRPr="00E908D1" w:rsidRDefault="00E908D1" w:rsidP="00E908D1">
            <w:pPr>
              <w:spacing w:before="0" w:after="0" w:line="240" w:lineRule="auto"/>
              <w:jc w:val="right"/>
              <w:rPr>
                <w:rFonts w:ascii="Calibri" w:eastAsia="Times New Roman" w:hAnsi="Calibri" w:cs="Calibri"/>
                <w:color w:val="000000"/>
                <w:sz w:val="22"/>
                <w:szCs w:val="22"/>
                <w:lang w:val="en-GB" w:eastAsia="en-GB"/>
              </w:rPr>
            </w:pPr>
            <w:r w:rsidRPr="00E908D1">
              <w:rPr>
                <w:rFonts w:ascii="Calibri" w:eastAsia="Times New Roman" w:hAnsi="Calibri" w:cs="Calibri"/>
                <w:color w:val="000000"/>
                <w:sz w:val="22"/>
                <w:szCs w:val="22"/>
                <w:lang w:val="en-GB" w:eastAsia="en-GB"/>
              </w:rPr>
              <w:t>3,09</w:t>
            </w:r>
          </w:p>
        </w:tc>
        <w:tc>
          <w:tcPr>
            <w:tcW w:w="1107" w:type="dxa"/>
            <w:tcBorders>
              <w:top w:val="single" w:sz="4" w:space="0" w:color="D9E1F2"/>
              <w:left w:val="nil"/>
              <w:bottom w:val="single" w:sz="4" w:space="0" w:color="D9E1F2"/>
              <w:right w:val="nil"/>
            </w:tcBorders>
            <w:shd w:val="clear" w:color="000000" w:fill="D2EBDB"/>
            <w:noWrap/>
            <w:vAlign w:val="bottom"/>
            <w:hideMark/>
          </w:tcPr>
          <w:p w14:paraId="0E169CD8" w14:textId="77777777" w:rsidR="00E908D1" w:rsidRPr="00E908D1" w:rsidRDefault="00E908D1" w:rsidP="00E908D1">
            <w:pPr>
              <w:spacing w:before="0" w:after="0" w:line="240" w:lineRule="auto"/>
              <w:jc w:val="right"/>
              <w:rPr>
                <w:rFonts w:ascii="Calibri" w:eastAsia="Times New Roman" w:hAnsi="Calibri" w:cs="Calibri"/>
                <w:color w:val="000000"/>
                <w:sz w:val="22"/>
                <w:szCs w:val="22"/>
                <w:lang w:val="en-GB" w:eastAsia="en-GB"/>
              </w:rPr>
            </w:pPr>
            <w:r w:rsidRPr="00E908D1">
              <w:rPr>
                <w:rFonts w:ascii="Calibri" w:eastAsia="Times New Roman" w:hAnsi="Calibri" w:cs="Calibri"/>
                <w:color w:val="000000"/>
                <w:sz w:val="22"/>
                <w:szCs w:val="22"/>
                <w:lang w:val="en-GB" w:eastAsia="en-GB"/>
              </w:rPr>
              <w:t>3,33</w:t>
            </w:r>
          </w:p>
        </w:tc>
        <w:tc>
          <w:tcPr>
            <w:tcW w:w="1107" w:type="dxa"/>
            <w:tcBorders>
              <w:top w:val="single" w:sz="4" w:space="0" w:color="D9E1F2"/>
              <w:left w:val="nil"/>
              <w:bottom w:val="single" w:sz="4" w:space="0" w:color="D9E1F2"/>
              <w:right w:val="nil"/>
            </w:tcBorders>
            <w:shd w:val="clear" w:color="000000" w:fill="F9ADB0"/>
            <w:noWrap/>
            <w:vAlign w:val="bottom"/>
            <w:hideMark/>
          </w:tcPr>
          <w:p w14:paraId="148BC6CA" w14:textId="77777777" w:rsidR="00E908D1" w:rsidRPr="00E908D1" w:rsidRDefault="00E908D1" w:rsidP="00E908D1">
            <w:pPr>
              <w:spacing w:before="0" w:after="0" w:line="240" w:lineRule="auto"/>
              <w:jc w:val="right"/>
              <w:rPr>
                <w:rFonts w:ascii="Calibri" w:eastAsia="Times New Roman" w:hAnsi="Calibri" w:cs="Calibri"/>
                <w:color w:val="000000"/>
                <w:sz w:val="22"/>
                <w:szCs w:val="22"/>
                <w:lang w:val="en-GB" w:eastAsia="en-GB"/>
              </w:rPr>
            </w:pPr>
            <w:r w:rsidRPr="00E908D1">
              <w:rPr>
                <w:rFonts w:ascii="Calibri" w:eastAsia="Times New Roman" w:hAnsi="Calibri" w:cs="Calibri"/>
                <w:color w:val="000000"/>
                <w:sz w:val="22"/>
                <w:szCs w:val="22"/>
                <w:lang w:val="en-GB" w:eastAsia="en-GB"/>
              </w:rPr>
              <w:t>3,05</w:t>
            </w:r>
          </w:p>
        </w:tc>
        <w:tc>
          <w:tcPr>
            <w:tcW w:w="1107" w:type="dxa"/>
            <w:tcBorders>
              <w:top w:val="single" w:sz="4" w:space="0" w:color="D9E1F2"/>
              <w:left w:val="nil"/>
              <w:bottom w:val="single" w:sz="4" w:space="0" w:color="D9E1F2"/>
              <w:right w:val="nil"/>
            </w:tcBorders>
            <w:shd w:val="clear" w:color="000000" w:fill="FAC3C6"/>
            <w:noWrap/>
            <w:vAlign w:val="bottom"/>
            <w:hideMark/>
          </w:tcPr>
          <w:p w14:paraId="5155EF53" w14:textId="77777777" w:rsidR="00E908D1" w:rsidRPr="00E908D1" w:rsidRDefault="00E908D1" w:rsidP="00E908D1">
            <w:pPr>
              <w:spacing w:before="0" w:after="0" w:line="240" w:lineRule="auto"/>
              <w:jc w:val="right"/>
              <w:rPr>
                <w:rFonts w:ascii="Calibri" w:eastAsia="Times New Roman" w:hAnsi="Calibri" w:cs="Calibri"/>
                <w:color w:val="000000"/>
                <w:sz w:val="22"/>
                <w:szCs w:val="22"/>
                <w:lang w:val="en-GB" w:eastAsia="en-GB"/>
              </w:rPr>
            </w:pPr>
            <w:r w:rsidRPr="00E908D1">
              <w:rPr>
                <w:rFonts w:ascii="Calibri" w:eastAsia="Times New Roman" w:hAnsi="Calibri" w:cs="Calibri"/>
                <w:color w:val="000000"/>
                <w:sz w:val="22"/>
                <w:szCs w:val="22"/>
                <w:lang w:val="en-GB" w:eastAsia="en-GB"/>
              </w:rPr>
              <w:t>3,11</w:t>
            </w:r>
          </w:p>
        </w:tc>
        <w:tc>
          <w:tcPr>
            <w:tcW w:w="1107" w:type="dxa"/>
            <w:tcBorders>
              <w:top w:val="single" w:sz="4" w:space="0" w:color="D9E1F2"/>
              <w:left w:val="nil"/>
              <w:bottom w:val="single" w:sz="4" w:space="0" w:color="D9E1F2"/>
              <w:right w:val="nil"/>
            </w:tcBorders>
            <w:shd w:val="clear" w:color="000000" w:fill="E9F5EF"/>
            <w:noWrap/>
            <w:vAlign w:val="bottom"/>
            <w:hideMark/>
          </w:tcPr>
          <w:p w14:paraId="68CB28FA" w14:textId="77777777" w:rsidR="00E908D1" w:rsidRPr="00E908D1" w:rsidRDefault="00E908D1" w:rsidP="00E908D1">
            <w:pPr>
              <w:spacing w:before="0" w:after="0" w:line="240" w:lineRule="auto"/>
              <w:jc w:val="right"/>
              <w:rPr>
                <w:rFonts w:ascii="Calibri" w:eastAsia="Times New Roman" w:hAnsi="Calibri" w:cs="Calibri"/>
                <w:color w:val="000000"/>
                <w:sz w:val="22"/>
                <w:szCs w:val="22"/>
                <w:lang w:val="en-GB" w:eastAsia="en-GB"/>
              </w:rPr>
            </w:pPr>
            <w:r w:rsidRPr="00E908D1">
              <w:rPr>
                <w:rFonts w:ascii="Calibri" w:eastAsia="Times New Roman" w:hAnsi="Calibri" w:cs="Calibri"/>
                <w:color w:val="000000"/>
                <w:sz w:val="22"/>
                <w:szCs w:val="22"/>
                <w:lang w:val="en-GB" w:eastAsia="en-GB"/>
              </w:rPr>
              <w:t>3,29</w:t>
            </w:r>
          </w:p>
        </w:tc>
        <w:tc>
          <w:tcPr>
            <w:tcW w:w="1232" w:type="dxa"/>
            <w:tcBorders>
              <w:top w:val="single" w:sz="4" w:space="0" w:color="D9E1F2"/>
              <w:left w:val="nil"/>
              <w:bottom w:val="single" w:sz="4" w:space="0" w:color="D9E1F2"/>
              <w:right w:val="nil"/>
            </w:tcBorders>
            <w:shd w:val="clear" w:color="000000" w:fill="FBDBDE"/>
            <w:noWrap/>
            <w:vAlign w:val="bottom"/>
            <w:hideMark/>
          </w:tcPr>
          <w:p w14:paraId="54EFF941" w14:textId="77777777" w:rsidR="00E908D1" w:rsidRPr="00E908D1" w:rsidRDefault="00E908D1" w:rsidP="00E908D1">
            <w:pPr>
              <w:spacing w:before="0" w:after="0" w:line="240" w:lineRule="auto"/>
              <w:jc w:val="right"/>
              <w:rPr>
                <w:rFonts w:ascii="Calibri" w:eastAsia="Times New Roman" w:hAnsi="Calibri" w:cs="Calibri"/>
                <w:color w:val="000000"/>
                <w:sz w:val="22"/>
                <w:szCs w:val="22"/>
                <w:lang w:val="en-GB" w:eastAsia="en-GB"/>
              </w:rPr>
            </w:pPr>
            <w:r w:rsidRPr="00E908D1">
              <w:rPr>
                <w:rFonts w:ascii="Calibri" w:eastAsia="Times New Roman" w:hAnsi="Calibri" w:cs="Calibri"/>
                <w:color w:val="000000"/>
                <w:sz w:val="22"/>
                <w:szCs w:val="22"/>
                <w:lang w:val="en-GB" w:eastAsia="en-GB"/>
              </w:rPr>
              <w:t>3,17</w:t>
            </w:r>
          </w:p>
        </w:tc>
      </w:tr>
      <w:tr w:rsidR="00E908D1" w:rsidRPr="00E908D1" w14:paraId="3FB2547A" w14:textId="77777777" w:rsidTr="00E908D1">
        <w:trPr>
          <w:trHeight w:val="290"/>
        </w:trPr>
        <w:tc>
          <w:tcPr>
            <w:tcW w:w="1220" w:type="dxa"/>
            <w:tcBorders>
              <w:top w:val="single" w:sz="4" w:space="0" w:color="D9E1F2"/>
              <w:left w:val="nil"/>
              <w:bottom w:val="single" w:sz="4" w:space="0" w:color="D9E1F2"/>
              <w:right w:val="nil"/>
            </w:tcBorders>
            <w:shd w:val="clear" w:color="auto" w:fill="auto"/>
            <w:noWrap/>
            <w:vAlign w:val="bottom"/>
            <w:hideMark/>
          </w:tcPr>
          <w:p w14:paraId="6DD75D00" w14:textId="77777777" w:rsidR="00E908D1" w:rsidRPr="00E908D1" w:rsidRDefault="00E908D1" w:rsidP="00E908D1">
            <w:pPr>
              <w:spacing w:before="0" w:after="0" w:line="240" w:lineRule="auto"/>
              <w:rPr>
                <w:rFonts w:ascii="Calibri" w:eastAsia="Times New Roman" w:hAnsi="Calibri" w:cs="Calibri"/>
                <w:color w:val="000000"/>
                <w:sz w:val="22"/>
                <w:szCs w:val="22"/>
                <w:lang w:val="en-GB" w:eastAsia="en-GB"/>
              </w:rPr>
            </w:pPr>
            <w:r w:rsidRPr="00E908D1">
              <w:rPr>
                <w:rFonts w:ascii="Calibri" w:eastAsia="Times New Roman" w:hAnsi="Calibri" w:cs="Calibri"/>
                <w:color w:val="000000"/>
                <w:sz w:val="22"/>
                <w:szCs w:val="22"/>
                <w:lang w:val="en-GB" w:eastAsia="en-GB"/>
              </w:rPr>
              <w:t>35-44</w:t>
            </w:r>
          </w:p>
        </w:tc>
        <w:tc>
          <w:tcPr>
            <w:tcW w:w="1107" w:type="dxa"/>
            <w:tcBorders>
              <w:top w:val="single" w:sz="4" w:space="0" w:color="D9E1F2"/>
              <w:left w:val="nil"/>
              <w:bottom w:val="single" w:sz="4" w:space="0" w:color="D9E1F2"/>
              <w:right w:val="nil"/>
            </w:tcBorders>
            <w:shd w:val="clear" w:color="000000" w:fill="F9AEB1"/>
            <w:noWrap/>
            <w:vAlign w:val="bottom"/>
            <w:hideMark/>
          </w:tcPr>
          <w:p w14:paraId="7A17C71A" w14:textId="77777777" w:rsidR="00E908D1" w:rsidRPr="00E908D1" w:rsidRDefault="00E908D1" w:rsidP="00E908D1">
            <w:pPr>
              <w:spacing w:before="0" w:after="0" w:line="240" w:lineRule="auto"/>
              <w:jc w:val="right"/>
              <w:rPr>
                <w:rFonts w:ascii="Calibri" w:eastAsia="Times New Roman" w:hAnsi="Calibri" w:cs="Calibri"/>
                <w:color w:val="000000"/>
                <w:sz w:val="22"/>
                <w:szCs w:val="22"/>
                <w:lang w:val="en-GB" w:eastAsia="en-GB"/>
              </w:rPr>
            </w:pPr>
            <w:r w:rsidRPr="00E908D1">
              <w:rPr>
                <w:rFonts w:ascii="Calibri" w:eastAsia="Times New Roman" w:hAnsi="Calibri" w:cs="Calibri"/>
                <w:color w:val="000000"/>
                <w:sz w:val="22"/>
                <w:szCs w:val="22"/>
                <w:lang w:val="en-GB" w:eastAsia="en-GB"/>
              </w:rPr>
              <w:t>3,05</w:t>
            </w:r>
          </w:p>
        </w:tc>
        <w:tc>
          <w:tcPr>
            <w:tcW w:w="1107" w:type="dxa"/>
            <w:tcBorders>
              <w:top w:val="single" w:sz="4" w:space="0" w:color="D9E1F2"/>
              <w:left w:val="nil"/>
              <w:bottom w:val="single" w:sz="4" w:space="0" w:color="D9E1F2"/>
              <w:right w:val="nil"/>
            </w:tcBorders>
            <w:shd w:val="clear" w:color="000000" w:fill="C0E4CB"/>
            <w:noWrap/>
            <w:vAlign w:val="bottom"/>
            <w:hideMark/>
          </w:tcPr>
          <w:p w14:paraId="7D3E2541" w14:textId="77777777" w:rsidR="00E908D1" w:rsidRPr="00E908D1" w:rsidRDefault="00E908D1" w:rsidP="00E908D1">
            <w:pPr>
              <w:spacing w:before="0" w:after="0" w:line="240" w:lineRule="auto"/>
              <w:jc w:val="right"/>
              <w:rPr>
                <w:rFonts w:ascii="Calibri" w:eastAsia="Times New Roman" w:hAnsi="Calibri" w:cs="Calibri"/>
                <w:color w:val="000000"/>
                <w:sz w:val="22"/>
                <w:szCs w:val="22"/>
                <w:lang w:val="en-GB" w:eastAsia="en-GB"/>
              </w:rPr>
            </w:pPr>
            <w:r w:rsidRPr="00E908D1">
              <w:rPr>
                <w:rFonts w:ascii="Calibri" w:eastAsia="Times New Roman" w:hAnsi="Calibri" w:cs="Calibri"/>
                <w:color w:val="000000"/>
                <w:sz w:val="22"/>
                <w:szCs w:val="22"/>
                <w:lang w:val="en-GB" w:eastAsia="en-GB"/>
              </w:rPr>
              <w:t>3,36</w:t>
            </w:r>
          </w:p>
        </w:tc>
        <w:tc>
          <w:tcPr>
            <w:tcW w:w="1107" w:type="dxa"/>
            <w:tcBorders>
              <w:top w:val="single" w:sz="4" w:space="0" w:color="D9E1F2"/>
              <w:left w:val="nil"/>
              <w:bottom w:val="single" w:sz="4" w:space="0" w:color="D9E1F2"/>
              <w:right w:val="nil"/>
            </w:tcBorders>
            <w:shd w:val="clear" w:color="000000" w:fill="FBEAEC"/>
            <w:noWrap/>
            <w:vAlign w:val="bottom"/>
            <w:hideMark/>
          </w:tcPr>
          <w:p w14:paraId="542835B5" w14:textId="77777777" w:rsidR="00E908D1" w:rsidRPr="00E908D1" w:rsidRDefault="00E908D1" w:rsidP="00E908D1">
            <w:pPr>
              <w:spacing w:before="0" w:after="0" w:line="240" w:lineRule="auto"/>
              <w:jc w:val="right"/>
              <w:rPr>
                <w:rFonts w:ascii="Calibri" w:eastAsia="Times New Roman" w:hAnsi="Calibri" w:cs="Calibri"/>
                <w:color w:val="000000"/>
                <w:sz w:val="22"/>
                <w:szCs w:val="22"/>
                <w:lang w:val="en-GB" w:eastAsia="en-GB"/>
              </w:rPr>
            </w:pPr>
            <w:r w:rsidRPr="00E908D1">
              <w:rPr>
                <w:rFonts w:ascii="Calibri" w:eastAsia="Times New Roman" w:hAnsi="Calibri" w:cs="Calibri"/>
                <w:color w:val="000000"/>
                <w:sz w:val="22"/>
                <w:szCs w:val="22"/>
                <w:lang w:val="en-GB" w:eastAsia="en-GB"/>
              </w:rPr>
              <w:t>3,21</w:t>
            </w:r>
          </w:p>
        </w:tc>
        <w:tc>
          <w:tcPr>
            <w:tcW w:w="1107" w:type="dxa"/>
            <w:tcBorders>
              <w:top w:val="single" w:sz="4" w:space="0" w:color="D9E1F2"/>
              <w:left w:val="nil"/>
              <w:bottom w:val="single" w:sz="4" w:space="0" w:color="D9E1F2"/>
              <w:right w:val="nil"/>
            </w:tcBorders>
            <w:shd w:val="clear" w:color="000000" w:fill="FAC3C6"/>
            <w:noWrap/>
            <w:vAlign w:val="bottom"/>
            <w:hideMark/>
          </w:tcPr>
          <w:p w14:paraId="25A14DC7" w14:textId="77777777" w:rsidR="00E908D1" w:rsidRPr="00E908D1" w:rsidRDefault="00E908D1" w:rsidP="00E908D1">
            <w:pPr>
              <w:spacing w:before="0" w:after="0" w:line="240" w:lineRule="auto"/>
              <w:jc w:val="right"/>
              <w:rPr>
                <w:rFonts w:ascii="Calibri" w:eastAsia="Times New Roman" w:hAnsi="Calibri" w:cs="Calibri"/>
                <w:color w:val="000000"/>
                <w:sz w:val="22"/>
                <w:szCs w:val="22"/>
                <w:lang w:val="en-GB" w:eastAsia="en-GB"/>
              </w:rPr>
            </w:pPr>
            <w:r w:rsidRPr="00E908D1">
              <w:rPr>
                <w:rFonts w:ascii="Calibri" w:eastAsia="Times New Roman" w:hAnsi="Calibri" w:cs="Calibri"/>
                <w:color w:val="000000"/>
                <w:sz w:val="22"/>
                <w:szCs w:val="22"/>
                <w:lang w:val="en-GB" w:eastAsia="en-GB"/>
              </w:rPr>
              <w:t>3,11</w:t>
            </w:r>
          </w:p>
        </w:tc>
        <w:tc>
          <w:tcPr>
            <w:tcW w:w="1107" w:type="dxa"/>
            <w:tcBorders>
              <w:top w:val="single" w:sz="4" w:space="0" w:color="D9E1F2"/>
              <w:left w:val="nil"/>
              <w:bottom w:val="single" w:sz="4" w:space="0" w:color="D9E1F2"/>
              <w:right w:val="nil"/>
            </w:tcBorders>
            <w:shd w:val="clear" w:color="000000" w:fill="FAFCFE"/>
            <w:noWrap/>
            <w:vAlign w:val="bottom"/>
            <w:hideMark/>
          </w:tcPr>
          <w:p w14:paraId="383189C9" w14:textId="77777777" w:rsidR="00E908D1" w:rsidRPr="00E908D1" w:rsidRDefault="00E908D1" w:rsidP="00E908D1">
            <w:pPr>
              <w:spacing w:before="0" w:after="0" w:line="240" w:lineRule="auto"/>
              <w:jc w:val="right"/>
              <w:rPr>
                <w:rFonts w:ascii="Calibri" w:eastAsia="Times New Roman" w:hAnsi="Calibri" w:cs="Calibri"/>
                <w:color w:val="000000"/>
                <w:sz w:val="22"/>
                <w:szCs w:val="22"/>
                <w:lang w:val="en-GB" w:eastAsia="en-GB"/>
              </w:rPr>
            </w:pPr>
            <w:r w:rsidRPr="00E908D1">
              <w:rPr>
                <w:rFonts w:ascii="Calibri" w:eastAsia="Times New Roman" w:hAnsi="Calibri" w:cs="Calibri"/>
                <w:color w:val="000000"/>
                <w:sz w:val="22"/>
                <w:szCs w:val="22"/>
                <w:lang w:val="en-GB" w:eastAsia="en-GB"/>
              </w:rPr>
              <w:t>3,26</w:t>
            </w:r>
          </w:p>
        </w:tc>
        <w:tc>
          <w:tcPr>
            <w:tcW w:w="1232" w:type="dxa"/>
            <w:tcBorders>
              <w:top w:val="single" w:sz="4" w:space="0" w:color="D9E1F2"/>
              <w:left w:val="nil"/>
              <w:bottom w:val="single" w:sz="4" w:space="0" w:color="D9E1F2"/>
              <w:right w:val="nil"/>
            </w:tcBorders>
            <w:shd w:val="clear" w:color="000000" w:fill="FBE4E7"/>
            <w:noWrap/>
            <w:vAlign w:val="bottom"/>
            <w:hideMark/>
          </w:tcPr>
          <w:p w14:paraId="5F7FAA3A" w14:textId="77777777" w:rsidR="00E908D1" w:rsidRPr="00E908D1" w:rsidRDefault="00E908D1" w:rsidP="00E908D1">
            <w:pPr>
              <w:spacing w:before="0" w:after="0" w:line="240" w:lineRule="auto"/>
              <w:jc w:val="right"/>
              <w:rPr>
                <w:rFonts w:ascii="Calibri" w:eastAsia="Times New Roman" w:hAnsi="Calibri" w:cs="Calibri"/>
                <w:color w:val="000000"/>
                <w:sz w:val="22"/>
                <w:szCs w:val="22"/>
                <w:lang w:val="en-GB" w:eastAsia="en-GB"/>
              </w:rPr>
            </w:pPr>
            <w:r w:rsidRPr="00E908D1">
              <w:rPr>
                <w:rFonts w:ascii="Calibri" w:eastAsia="Times New Roman" w:hAnsi="Calibri" w:cs="Calibri"/>
                <w:color w:val="000000"/>
                <w:sz w:val="22"/>
                <w:szCs w:val="22"/>
                <w:lang w:val="en-GB" w:eastAsia="en-GB"/>
              </w:rPr>
              <w:t>3,20</w:t>
            </w:r>
          </w:p>
        </w:tc>
      </w:tr>
      <w:tr w:rsidR="00E908D1" w:rsidRPr="00E908D1" w14:paraId="08A68C1E" w14:textId="77777777" w:rsidTr="00E908D1">
        <w:trPr>
          <w:trHeight w:val="290"/>
        </w:trPr>
        <w:tc>
          <w:tcPr>
            <w:tcW w:w="1220" w:type="dxa"/>
            <w:tcBorders>
              <w:top w:val="single" w:sz="4" w:space="0" w:color="D9E1F2"/>
              <w:left w:val="nil"/>
              <w:bottom w:val="single" w:sz="4" w:space="0" w:color="D9E1F2"/>
              <w:right w:val="nil"/>
            </w:tcBorders>
            <w:shd w:val="clear" w:color="auto" w:fill="auto"/>
            <w:noWrap/>
            <w:vAlign w:val="bottom"/>
            <w:hideMark/>
          </w:tcPr>
          <w:p w14:paraId="375FAB41" w14:textId="77777777" w:rsidR="00E908D1" w:rsidRPr="00E908D1" w:rsidRDefault="00E908D1" w:rsidP="00E908D1">
            <w:pPr>
              <w:spacing w:before="0" w:after="0" w:line="240" w:lineRule="auto"/>
              <w:rPr>
                <w:rFonts w:ascii="Calibri" w:eastAsia="Times New Roman" w:hAnsi="Calibri" w:cs="Calibri"/>
                <w:color w:val="000000"/>
                <w:sz w:val="22"/>
                <w:szCs w:val="22"/>
                <w:lang w:val="en-GB" w:eastAsia="en-GB"/>
              </w:rPr>
            </w:pPr>
            <w:r w:rsidRPr="00E908D1">
              <w:rPr>
                <w:rFonts w:ascii="Calibri" w:eastAsia="Times New Roman" w:hAnsi="Calibri" w:cs="Calibri"/>
                <w:color w:val="000000"/>
                <w:sz w:val="22"/>
                <w:szCs w:val="22"/>
                <w:lang w:val="en-GB" w:eastAsia="en-GB"/>
              </w:rPr>
              <w:t>45-54</w:t>
            </w:r>
          </w:p>
        </w:tc>
        <w:tc>
          <w:tcPr>
            <w:tcW w:w="1107" w:type="dxa"/>
            <w:tcBorders>
              <w:top w:val="single" w:sz="4" w:space="0" w:color="D9E1F2"/>
              <w:left w:val="nil"/>
              <w:bottom w:val="single" w:sz="4" w:space="0" w:color="D9E1F2"/>
              <w:right w:val="nil"/>
            </w:tcBorders>
            <w:shd w:val="clear" w:color="000000" w:fill="FABCBE"/>
            <w:noWrap/>
            <w:vAlign w:val="bottom"/>
            <w:hideMark/>
          </w:tcPr>
          <w:p w14:paraId="6C39BBC5" w14:textId="77777777" w:rsidR="00E908D1" w:rsidRPr="00E908D1" w:rsidRDefault="00E908D1" w:rsidP="00E908D1">
            <w:pPr>
              <w:spacing w:before="0" w:after="0" w:line="240" w:lineRule="auto"/>
              <w:jc w:val="right"/>
              <w:rPr>
                <w:rFonts w:ascii="Calibri" w:eastAsia="Times New Roman" w:hAnsi="Calibri" w:cs="Calibri"/>
                <w:color w:val="000000"/>
                <w:sz w:val="22"/>
                <w:szCs w:val="22"/>
                <w:lang w:val="en-GB" w:eastAsia="en-GB"/>
              </w:rPr>
            </w:pPr>
            <w:r w:rsidRPr="00E908D1">
              <w:rPr>
                <w:rFonts w:ascii="Calibri" w:eastAsia="Times New Roman" w:hAnsi="Calibri" w:cs="Calibri"/>
                <w:color w:val="000000"/>
                <w:sz w:val="22"/>
                <w:szCs w:val="22"/>
                <w:lang w:val="en-GB" w:eastAsia="en-GB"/>
              </w:rPr>
              <w:t>3,09</w:t>
            </w:r>
          </w:p>
        </w:tc>
        <w:tc>
          <w:tcPr>
            <w:tcW w:w="1107" w:type="dxa"/>
            <w:tcBorders>
              <w:top w:val="single" w:sz="4" w:space="0" w:color="D9E1F2"/>
              <w:left w:val="nil"/>
              <w:bottom w:val="single" w:sz="4" w:space="0" w:color="D9E1F2"/>
              <w:right w:val="nil"/>
            </w:tcBorders>
            <w:shd w:val="clear" w:color="000000" w:fill="9CD5AC"/>
            <w:noWrap/>
            <w:vAlign w:val="bottom"/>
            <w:hideMark/>
          </w:tcPr>
          <w:p w14:paraId="7DE568A0" w14:textId="77777777" w:rsidR="00E908D1" w:rsidRPr="00E908D1" w:rsidRDefault="00E908D1" w:rsidP="00E908D1">
            <w:pPr>
              <w:spacing w:before="0" w:after="0" w:line="240" w:lineRule="auto"/>
              <w:jc w:val="right"/>
              <w:rPr>
                <w:rFonts w:ascii="Calibri" w:eastAsia="Times New Roman" w:hAnsi="Calibri" w:cs="Calibri"/>
                <w:color w:val="000000"/>
                <w:sz w:val="22"/>
                <w:szCs w:val="22"/>
                <w:lang w:val="en-GB" w:eastAsia="en-GB"/>
              </w:rPr>
            </w:pPr>
            <w:r w:rsidRPr="00E908D1">
              <w:rPr>
                <w:rFonts w:ascii="Calibri" w:eastAsia="Times New Roman" w:hAnsi="Calibri" w:cs="Calibri"/>
                <w:color w:val="000000"/>
                <w:sz w:val="22"/>
                <w:szCs w:val="22"/>
                <w:lang w:val="en-GB" w:eastAsia="en-GB"/>
              </w:rPr>
              <w:t>3,41</w:t>
            </w:r>
          </w:p>
        </w:tc>
        <w:tc>
          <w:tcPr>
            <w:tcW w:w="1107" w:type="dxa"/>
            <w:tcBorders>
              <w:top w:val="single" w:sz="4" w:space="0" w:color="D9E1F2"/>
              <w:left w:val="nil"/>
              <w:bottom w:val="single" w:sz="4" w:space="0" w:color="D9E1F2"/>
              <w:right w:val="nil"/>
            </w:tcBorders>
            <w:shd w:val="clear" w:color="000000" w:fill="7EC992"/>
            <w:noWrap/>
            <w:vAlign w:val="bottom"/>
            <w:hideMark/>
          </w:tcPr>
          <w:p w14:paraId="64EBD043" w14:textId="77777777" w:rsidR="00E908D1" w:rsidRPr="00E908D1" w:rsidRDefault="00E908D1" w:rsidP="00E908D1">
            <w:pPr>
              <w:spacing w:before="0" w:after="0" w:line="240" w:lineRule="auto"/>
              <w:jc w:val="right"/>
              <w:rPr>
                <w:rFonts w:ascii="Calibri" w:eastAsia="Times New Roman" w:hAnsi="Calibri" w:cs="Calibri"/>
                <w:color w:val="000000"/>
                <w:sz w:val="22"/>
                <w:szCs w:val="22"/>
                <w:lang w:val="en-GB" w:eastAsia="en-GB"/>
              </w:rPr>
            </w:pPr>
            <w:r w:rsidRPr="00E908D1">
              <w:rPr>
                <w:rFonts w:ascii="Calibri" w:eastAsia="Times New Roman" w:hAnsi="Calibri" w:cs="Calibri"/>
                <w:color w:val="000000"/>
                <w:sz w:val="22"/>
                <w:szCs w:val="22"/>
                <w:lang w:val="en-GB" w:eastAsia="en-GB"/>
              </w:rPr>
              <w:t>3,46</w:t>
            </w:r>
          </w:p>
        </w:tc>
        <w:tc>
          <w:tcPr>
            <w:tcW w:w="1107" w:type="dxa"/>
            <w:tcBorders>
              <w:top w:val="single" w:sz="4" w:space="0" w:color="D9E1F2"/>
              <w:left w:val="nil"/>
              <w:bottom w:val="single" w:sz="4" w:space="0" w:color="D9E1F2"/>
              <w:right w:val="nil"/>
            </w:tcBorders>
            <w:shd w:val="clear" w:color="000000" w:fill="FBFAFD"/>
            <w:noWrap/>
            <w:vAlign w:val="bottom"/>
            <w:hideMark/>
          </w:tcPr>
          <w:p w14:paraId="45A18A35" w14:textId="77777777" w:rsidR="00E908D1" w:rsidRPr="00E908D1" w:rsidRDefault="00E908D1" w:rsidP="00E908D1">
            <w:pPr>
              <w:spacing w:before="0" w:after="0" w:line="240" w:lineRule="auto"/>
              <w:jc w:val="right"/>
              <w:rPr>
                <w:rFonts w:ascii="Calibri" w:eastAsia="Times New Roman" w:hAnsi="Calibri" w:cs="Calibri"/>
                <w:color w:val="000000"/>
                <w:sz w:val="22"/>
                <w:szCs w:val="22"/>
                <w:lang w:val="en-GB" w:eastAsia="en-GB"/>
              </w:rPr>
            </w:pPr>
            <w:r w:rsidRPr="00E908D1">
              <w:rPr>
                <w:rFonts w:ascii="Calibri" w:eastAsia="Times New Roman" w:hAnsi="Calibri" w:cs="Calibri"/>
                <w:color w:val="000000"/>
                <w:sz w:val="22"/>
                <w:szCs w:val="22"/>
                <w:lang w:val="en-GB" w:eastAsia="en-GB"/>
              </w:rPr>
              <w:t>3,26</w:t>
            </w:r>
          </w:p>
        </w:tc>
        <w:tc>
          <w:tcPr>
            <w:tcW w:w="1107" w:type="dxa"/>
            <w:tcBorders>
              <w:top w:val="single" w:sz="4" w:space="0" w:color="D9E1F2"/>
              <w:left w:val="nil"/>
              <w:bottom w:val="single" w:sz="4" w:space="0" w:color="D9E1F2"/>
              <w:right w:val="nil"/>
            </w:tcBorders>
            <w:shd w:val="clear" w:color="000000" w:fill="E1F1E8"/>
            <w:noWrap/>
            <w:vAlign w:val="bottom"/>
            <w:hideMark/>
          </w:tcPr>
          <w:p w14:paraId="613FF45C" w14:textId="77777777" w:rsidR="00E908D1" w:rsidRPr="00E908D1" w:rsidRDefault="00E908D1" w:rsidP="00E908D1">
            <w:pPr>
              <w:spacing w:before="0" w:after="0" w:line="240" w:lineRule="auto"/>
              <w:jc w:val="right"/>
              <w:rPr>
                <w:rFonts w:ascii="Calibri" w:eastAsia="Times New Roman" w:hAnsi="Calibri" w:cs="Calibri"/>
                <w:color w:val="000000"/>
                <w:sz w:val="22"/>
                <w:szCs w:val="22"/>
                <w:lang w:val="en-GB" w:eastAsia="en-GB"/>
              </w:rPr>
            </w:pPr>
            <w:r w:rsidRPr="00E908D1">
              <w:rPr>
                <w:rFonts w:ascii="Calibri" w:eastAsia="Times New Roman" w:hAnsi="Calibri" w:cs="Calibri"/>
                <w:color w:val="000000"/>
                <w:sz w:val="22"/>
                <w:szCs w:val="22"/>
                <w:lang w:val="en-GB" w:eastAsia="en-GB"/>
              </w:rPr>
              <w:t>3,30</w:t>
            </w:r>
          </w:p>
        </w:tc>
        <w:tc>
          <w:tcPr>
            <w:tcW w:w="1232" w:type="dxa"/>
            <w:tcBorders>
              <w:top w:val="single" w:sz="4" w:space="0" w:color="D9E1F2"/>
              <w:left w:val="nil"/>
              <w:bottom w:val="single" w:sz="4" w:space="0" w:color="D9E1F2"/>
              <w:right w:val="nil"/>
            </w:tcBorders>
            <w:shd w:val="clear" w:color="000000" w:fill="E1F1E8"/>
            <w:noWrap/>
            <w:vAlign w:val="bottom"/>
            <w:hideMark/>
          </w:tcPr>
          <w:p w14:paraId="6D8E56D8" w14:textId="77777777" w:rsidR="00E908D1" w:rsidRPr="00E908D1" w:rsidRDefault="00E908D1" w:rsidP="00E908D1">
            <w:pPr>
              <w:spacing w:before="0" w:after="0" w:line="240" w:lineRule="auto"/>
              <w:jc w:val="right"/>
              <w:rPr>
                <w:rFonts w:ascii="Calibri" w:eastAsia="Times New Roman" w:hAnsi="Calibri" w:cs="Calibri"/>
                <w:color w:val="000000"/>
                <w:sz w:val="22"/>
                <w:szCs w:val="22"/>
                <w:lang w:val="en-GB" w:eastAsia="en-GB"/>
              </w:rPr>
            </w:pPr>
            <w:r w:rsidRPr="00E908D1">
              <w:rPr>
                <w:rFonts w:ascii="Calibri" w:eastAsia="Times New Roman" w:hAnsi="Calibri" w:cs="Calibri"/>
                <w:color w:val="000000"/>
                <w:sz w:val="22"/>
                <w:szCs w:val="22"/>
                <w:lang w:val="en-GB" w:eastAsia="en-GB"/>
              </w:rPr>
              <w:t>3,30</w:t>
            </w:r>
          </w:p>
        </w:tc>
      </w:tr>
      <w:tr w:rsidR="00E908D1" w:rsidRPr="00E908D1" w14:paraId="5D89EAEF" w14:textId="77777777" w:rsidTr="00E908D1">
        <w:trPr>
          <w:trHeight w:val="290"/>
        </w:trPr>
        <w:tc>
          <w:tcPr>
            <w:tcW w:w="1220" w:type="dxa"/>
            <w:tcBorders>
              <w:top w:val="single" w:sz="4" w:space="0" w:color="D9E1F2"/>
              <w:left w:val="nil"/>
              <w:bottom w:val="single" w:sz="4" w:space="0" w:color="D9E1F2"/>
              <w:right w:val="nil"/>
            </w:tcBorders>
            <w:shd w:val="clear" w:color="auto" w:fill="auto"/>
            <w:noWrap/>
            <w:vAlign w:val="bottom"/>
            <w:hideMark/>
          </w:tcPr>
          <w:p w14:paraId="785A00E2" w14:textId="77777777" w:rsidR="00E908D1" w:rsidRPr="00E908D1" w:rsidRDefault="00E908D1" w:rsidP="00E908D1">
            <w:pPr>
              <w:spacing w:before="0" w:after="0" w:line="240" w:lineRule="auto"/>
              <w:rPr>
                <w:rFonts w:ascii="Calibri" w:eastAsia="Times New Roman" w:hAnsi="Calibri" w:cs="Calibri"/>
                <w:color w:val="000000"/>
                <w:sz w:val="22"/>
                <w:szCs w:val="22"/>
                <w:lang w:val="en-GB" w:eastAsia="en-GB"/>
              </w:rPr>
            </w:pPr>
            <w:r w:rsidRPr="00E908D1">
              <w:rPr>
                <w:rFonts w:ascii="Calibri" w:eastAsia="Times New Roman" w:hAnsi="Calibri" w:cs="Calibri"/>
                <w:color w:val="000000"/>
                <w:sz w:val="22"/>
                <w:szCs w:val="22"/>
                <w:lang w:val="en-GB" w:eastAsia="en-GB"/>
              </w:rPr>
              <w:t>55-65</w:t>
            </w:r>
          </w:p>
        </w:tc>
        <w:tc>
          <w:tcPr>
            <w:tcW w:w="1107" w:type="dxa"/>
            <w:tcBorders>
              <w:top w:val="single" w:sz="4" w:space="0" w:color="D9E1F2"/>
              <w:left w:val="nil"/>
              <w:bottom w:val="single" w:sz="4" w:space="0" w:color="D9E1F2"/>
              <w:right w:val="nil"/>
            </w:tcBorders>
            <w:shd w:val="clear" w:color="000000" w:fill="FAC7C9"/>
            <w:noWrap/>
            <w:vAlign w:val="bottom"/>
            <w:hideMark/>
          </w:tcPr>
          <w:p w14:paraId="2FE0E1D4" w14:textId="77777777" w:rsidR="00E908D1" w:rsidRPr="00E908D1" w:rsidRDefault="00E908D1" w:rsidP="00E908D1">
            <w:pPr>
              <w:spacing w:before="0" w:after="0" w:line="240" w:lineRule="auto"/>
              <w:jc w:val="right"/>
              <w:rPr>
                <w:rFonts w:ascii="Calibri" w:eastAsia="Times New Roman" w:hAnsi="Calibri" w:cs="Calibri"/>
                <w:color w:val="000000"/>
                <w:sz w:val="22"/>
                <w:szCs w:val="22"/>
                <w:lang w:val="en-GB" w:eastAsia="en-GB"/>
              </w:rPr>
            </w:pPr>
            <w:r w:rsidRPr="00E908D1">
              <w:rPr>
                <w:rFonts w:ascii="Calibri" w:eastAsia="Times New Roman" w:hAnsi="Calibri" w:cs="Calibri"/>
                <w:color w:val="000000"/>
                <w:sz w:val="22"/>
                <w:szCs w:val="22"/>
                <w:lang w:val="en-GB" w:eastAsia="en-GB"/>
              </w:rPr>
              <w:t>3,12</w:t>
            </w:r>
          </w:p>
        </w:tc>
        <w:tc>
          <w:tcPr>
            <w:tcW w:w="1107" w:type="dxa"/>
            <w:tcBorders>
              <w:top w:val="single" w:sz="4" w:space="0" w:color="D9E1F2"/>
              <w:left w:val="nil"/>
              <w:bottom w:val="single" w:sz="4" w:space="0" w:color="D9E1F2"/>
              <w:right w:val="nil"/>
            </w:tcBorders>
            <w:shd w:val="clear" w:color="000000" w:fill="C3E5CE"/>
            <w:noWrap/>
            <w:vAlign w:val="bottom"/>
            <w:hideMark/>
          </w:tcPr>
          <w:p w14:paraId="61444214" w14:textId="77777777" w:rsidR="00E908D1" w:rsidRPr="00E908D1" w:rsidRDefault="00E908D1" w:rsidP="00E908D1">
            <w:pPr>
              <w:spacing w:before="0" w:after="0" w:line="240" w:lineRule="auto"/>
              <w:jc w:val="right"/>
              <w:rPr>
                <w:rFonts w:ascii="Calibri" w:eastAsia="Times New Roman" w:hAnsi="Calibri" w:cs="Calibri"/>
                <w:color w:val="000000"/>
                <w:sz w:val="22"/>
                <w:szCs w:val="22"/>
                <w:lang w:val="en-GB" w:eastAsia="en-GB"/>
              </w:rPr>
            </w:pPr>
            <w:r w:rsidRPr="00E908D1">
              <w:rPr>
                <w:rFonts w:ascii="Calibri" w:eastAsia="Times New Roman" w:hAnsi="Calibri" w:cs="Calibri"/>
                <w:color w:val="000000"/>
                <w:sz w:val="22"/>
                <w:szCs w:val="22"/>
                <w:lang w:val="en-GB" w:eastAsia="en-GB"/>
              </w:rPr>
              <w:t>3,35</w:t>
            </w:r>
          </w:p>
        </w:tc>
        <w:tc>
          <w:tcPr>
            <w:tcW w:w="1107" w:type="dxa"/>
            <w:tcBorders>
              <w:top w:val="single" w:sz="4" w:space="0" w:color="D9E1F2"/>
              <w:left w:val="nil"/>
              <w:bottom w:val="single" w:sz="4" w:space="0" w:color="D9E1F2"/>
              <w:right w:val="nil"/>
            </w:tcBorders>
            <w:shd w:val="clear" w:color="000000" w:fill="D0EBD9"/>
            <w:noWrap/>
            <w:vAlign w:val="bottom"/>
            <w:hideMark/>
          </w:tcPr>
          <w:p w14:paraId="12A7DEB9" w14:textId="77777777" w:rsidR="00E908D1" w:rsidRPr="00E908D1" w:rsidRDefault="00E908D1" w:rsidP="00E908D1">
            <w:pPr>
              <w:spacing w:before="0" w:after="0" w:line="240" w:lineRule="auto"/>
              <w:jc w:val="right"/>
              <w:rPr>
                <w:rFonts w:ascii="Calibri" w:eastAsia="Times New Roman" w:hAnsi="Calibri" w:cs="Calibri"/>
                <w:color w:val="000000"/>
                <w:sz w:val="22"/>
                <w:szCs w:val="22"/>
                <w:lang w:val="en-GB" w:eastAsia="en-GB"/>
              </w:rPr>
            </w:pPr>
            <w:r w:rsidRPr="00E908D1">
              <w:rPr>
                <w:rFonts w:ascii="Calibri" w:eastAsia="Times New Roman" w:hAnsi="Calibri" w:cs="Calibri"/>
                <w:color w:val="000000"/>
                <w:sz w:val="22"/>
                <w:szCs w:val="22"/>
                <w:lang w:val="en-GB" w:eastAsia="en-GB"/>
              </w:rPr>
              <w:t>3,33</w:t>
            </w:r>
          </w:p>
        </w:tc>
        <w:tc>
          <w:tcPr>
            <w:tcW w:w="1107" w:type="dxa"/>
            <w:tcBorders>
              <w:top w:val="single" w:sz="4" w:space="0" w:color="D9E1F2"/>
              <w:left w:val="nil"/>
              <w:bottom w:val="single" w:sz="4" w:space="0" w:color="D9E1F2"/>
              <w:right w:val="nil"/>
            </w:tcBorders>
            <w:shd w:val="clear" w:color="000000" w:fill="F99598"/>
            <w:noWrap/>
            <w:vAlign w:val="bottom"/>
            <w:hideMark/>
          </w:tcPr>
          <w:p w14:paraId="4D18106F" w14:textId="77777777" w:rsidR="00E908D1" w:rsidRPr="00E908D1" w:rsidRDefault="00E908D1" w:rsidP="00E908D1">
            <w:pPr>
              <w:spacing w:before="0" w:after="0" w:line="240" w:lineRule="auto"/>
              <w:jc w:val="right"/>
              <w:rPr>
                <w:rFonts w:ascii="Calibri" w:eastAsia="Times New Roman" w:hAnsi="Calibri" w:cs="Calibri"/>
                <w:color w:val="000000"/>
                <w:sz w:val="22"/>
                <w:szCs w:val="22"/>
                <w:lang w:val="en-GB" w:eastAsia="en-GB"/>
              </w:rPr>
            </w:pPr>
            <w:r w:rsidRPr="00E908D1">
              <w:rPr>
                <w:rFonts w:ascii="Calibri" w:eastAsia="Times New Roman" w:hAnsi="Calibri" w:cs="Calibri"/>
                <w:color w:val="000000"/>
                <w:sz w:val="22"/>
                <w:szCs w:val="22"/>
                <w:lang w:val="en-GB" w:eastAsia="en-GB"/>
              </w:rPr>
              <w:t>2,98</w:t>
            </w:r>
          </w:p>
        </w:tc>
        <w:tc>
          <w:tcPr>
            <w:tcW w:w="1107" w:type="dxa"/>
            <w:tcBorders>
              <w:top w:val="single" w:sz="4" w:space="0" w:color="D9E1F2"/>
              <w:left w:val="nil"/>
              <w:bottom w:val="single" w:sz="4" w:space="0" w:color="D9E1F2"/>
              <w:right w:val="nil"/>
            </w:tcBorders>
            <w:shd w:val="clear" w:color="000000" w:fill="E2F2E9"/>
            <w:noWrap/>
            <w:vAlign w:val="bottom"/>
            <w:hideMark/>
          </w:tcPr>
          <w:p w14:paraId="2F3B5921" w14:textId="77777777" w:rsidR="00E908D1" w:rsidRPr="00E908D1" w:rsidRDefault="00E908D1" w:rsidP="00E908D1">
            <w:pPr>
              <w:spacing w:before="0" w:after="0" w:line="240" w:lineRule="auto"/>
              <w:jc w:val="right"/>
              <w:rPr>
                <w:rFonts w:ascii="Calibri" w:eastAsia="Times New Roman" w:hAnsi="Calibri" w:cs="Calibri"/>
                <w:color w:val="000000"/>
                <w:sz w:val="22"/>
                <w:szCs w:val="22"/>
                <w:lang w:val="en-GB" w:eastAsia="en-GB"/>
              </w:rPr>
            </w:pPr>
            <w:r w:rsidRPr="00E908D1">
              <w:rPr>
                <w:rFonts w:ascii="Calibri" w:eastAsia="Times New Roman" w:hAnsi="Calibri" w:cs="Calibri"/>
                <w:color w:val="000000"/>
                <w:sz w:val="22"/>
                <w:szCs w:val="22"/>
                <w:lang w:val="en-GB" w:eastAsia="en-GB"/>
              </w:rPr>
              <w:t>3,30</w:t>
            </w:r>
          </w:p>
        </w:tc>
        <w:tc>
          <w:tcPr>
            <w:tcW w:w="1232" w:type="dxa"/>
            <w:tcBorders>
              <w:top w:val="single" w:sz="4" w:space="0" w:color="D9E1F2"/>
              <w:left w:val="nil"/>
              <w:bottom w:val="single" w:sz="4" w:space="0" w:color="D9E1F2"/>
              <w:right w:val="nil"/>
            </w:tcBorders>
            <w:shd w:val="clear" w:color="000000" w:fill="FBEBEE"/>
            <w:noWrap/>
            <w:vAlign w:val="bottom"/>
            <w:hideMark/>
          </w:tcPr>
          <w:p w14:paraId="12D7028F" w14:textId="77777777" w:rsidR="00E908D1" w:rsidRPr="00E908D1" w:rsidRDefault="00E908D1" w:rsidP="00E908D1">
            <w:pPr>
              <w:spacing w:before="0" w:after="0" w:line="240" w:lineRule="auto"/>
              <w:jc w:val="right"/>
              <w:rPr>
                <w:rFonts w:ascii="Calibri" w:eastAsia="Times New Roman" w:hAnsi="Calibri" w:cs="Calibri"/>
                <w:color w:val="000000"/>
                <w:sz w:val="22"/>
                <w:szCs w:val="22"/>
                <w:lang w:val="en-GB" w:eastAsia="en-GB"/>
              </w:rPr>
            </w:pPr>
            <w:r w:rsidRPr="00E908D1">
              <w:rPr>
                <w:rFonts w:ascii="Calibri" w:eastAsia="Times New Roman" w:hAnsi="Calibri" w:cs="Calibri"/>
                <w:color w:val="000000"/>
                <w:sz w:val="22"/>
                <w:szCs w:val="22"/>
                <w:lang w:val="en-GB" w:eastAsia="en-GB"/>
              </w:rPr>
              <w:t>3,22</w:t>
            </w:r>
          </w:p>
        </w:tc>
      </w:tr>
      <w:tr w:rsidR="00E908D1" w:rsidRPr="00E908D1" w14:paraId="487D2C88" w14:textId="77777777" w:rsidTr="00E908D1">
        <w:trPr>
          <w:trHeight w:val="290"/>
        </w:trPr>
        <w:tc>
          <w:tcPr>
            <w:tcW w:w="1220" w:type="dxa"/>
            <w:tcBorders>
              <w:top w:val="single" w:sz="4" w:space="0" w:color="D9E1F2"/>
              <w:left w:val="nil"/>
              <w:bottom w:val="single" w:sz="4" w:space="0" w:color="D9E1F2"/>
              <w:right w:val="nil"/>
            </w:tcBorders>
            <w:shd w:val="clear" w:color="auto" w:fill="auto"/>
            <w:noWrap/>
            <w:vAlign w:val="bottom"/>
            <w:hideMark/>
          </w:tcPr>
          <w:p w14:paraId="0F06BB81" w14:textId="77777777" w:rsidR="00E908D1" w:rsidRPr="00E908D1" w:rsidRDefault="00E908D1" w:rsidP="00E908D1">
            <w:pPr>
              <w:spacing w:before="0" w:after="0" w:line="240" w:lineRule="auto"/>
              <w:rPr>
                <w:rFonts w:ascii="Calibri" w:eastAsia="Times New Roman" w:hAnsi="Calibri" w:cs="Calibri"/>
                <w:color w:val="000000"/>
                <w:sz w:val="22"/>
                <w:szCs w:val="22"/>
                <w:lang w:val="en-GB" w:eastAsia="en-GB"/>
              </w:rPr>
            </w:pPr>
            <w:r w:rsidRPr="00E908D1">
              <w:rPr>
                <w:rFonts w:ascii="Calibri" w:eastAsia="Times New Roman" w:hAnsi="Calibri" w:cs="Calibri"/>
                <w:color w:val="000000"/>
                <w:sz w:val="22"/>
                <w:szCs w:val="22"/>
                <w:lang w:val="en-GB" w:eastAsia="en-GB"/>
              </w:rPr>
              <w:t>&gt;65</w:t>
            </w:r>
          </w:p>
        </w:tc>
        <w:tc>
          <w:tcPr>
            <w:tcW w:w="1107" w:type="dxa"/>
            <w:tcBorders>
              <w:top w:val="single" w:sz="4" w:space="0" w:color="D9E1F2"/>
              <w:left w:val="nil"/>
              <w:bottom w:val="single" w:sz="4" w:space="0" w:color="D9E1F2"/>
              <w:right w:val="nil"/>
            </w:tcBorders>
            <w:shd w:val="clear" w:color="000000" w:fill="F6FAFA"/>
            <w:noWrap/>
            <w:vAlign w:val="bottom"/>
            <w:hideMark/>
          </w:tcPr>
          <w:p w14:paraId="1053EDD4" w14:textId="77777777" w:rsidR="00E908D1" w:rsidRPr="00E908D1" w:rsidRDefault="00E908D1" w:rsidP="00E908D1">
            <w:pPr>
              <w:spacing w:before="0" w:after="0" w:line="240" w:lineRule="auto"/>
              <w:jc w:val="right"/>
              <w:rPr>
                <w:rFonts w:ascii="Calibri" w:eastAsia="Times New Roman" w:hAnsi="Calibri" w:cs="Calibri"/>
                <w:color w:val="000000"/>
                <w:sz w:val="22"/>
                <w:szCs w:val="22"/>
                <w:lang w:val="en-GB" w:eastAsia="en-GB"/>
              </w:rPr>
            </w:pPr>
            <w:r w:rsidRPr="00E908D1">
              <w:rPr>
                <w:rFonts w:ascii="Calibri" w:eastAsia="Times New Roman" w:hAnsi="Calibri" w:cs="Calibri"/>
                <w:color w:val="000000"/>
                <w:sz w:val="22"/>
                <w:szCs w:val="22"/>
                <w:lang w:val="en-GB" w:eastAsia="en-GB"/>
              </w:rPr>
              <w:t>3,27</w:t>
            </w:r>
          </w:p>
        </w:tc>
        <w:tc>
          <w:tcPr>
            <w:tcW w:w="1107" w:type="dxa"/>
            <w:tcBorders>
              <w:top w:val="single" w:sz="4" w:space="0" w:color="D9E1F2"/>
              <w:left w:val="nil"/>
              <w:bottom w:val="single" w:sz="4" w:space="0" w:color="D9E1F2"/>
              <w:right w:val="nil"/>
            </w:tcBorders>
            <w:shd w:val="clear" w:color="000000" w:fill="63BE7B"/>
            <w:noWrap/>
            <w:vAlign w:val="bottom"/>
            <w:hideMark/>
          </w:tcPr>
          <w:p w14:paraId="7ED786B3" w14:textId="77777777" w:rsidR="00E908D1" w:rsidRPr="00E908D1" w:rsidRDefault="00E908D1" w:rsidP="00E908D1">
            <w:pPr>
              <w:spacing w:before="0" w:after="0" w:line="240" w:lineRule="auto"/>
              <w:jc w:val="right"/>
              <w:rPr>
                <w:rFonts w:ascii="Calibri" w:eastAsia="Times New Roman" w:hAnsi="Calibri" w:cs="Calibri"/>
                <w:color w:val="000000"/>
                <w:sz w:val="22"/>
                <w:szCs w:val="22"/>
                <w:lang w:val="en-GB" w:eastAsia="en-GB"/>
              </w:rPr>
            </w:pPr>
            <w:r w:rsidRPr="00E908D1">
              <w:rPr>
                <w:rFonts w:ascii="Calibri" w:eastAsia="Times New Roman" w:hAnsi="Calibri" w:cs="Calibri"/>
                <w:color w:val="000000"/>
                <w:sz w:val="22"/>
                <w:szCs w:val="22"/>
                <w:lang w:val="en-GB" w:eastAsia="en-GB"/>
              </w:rPr>
              <w:t>3,50</w:t>
            </w:r>
          </w:p>
        </w:tc>
        <w:tc>
          <w:tcPr>
            <w:tcW w:w="1107" w:type="dxa"/>
            <w:tcBorders>
              <w:top w:val="single" w:sz="4" w:space="0" w:color="D9E1F2"/>
              <w:left w:val="nil"/>
              <w:bottom w:val="single" w:sz="4" w:space="0" w:color="D9E1F2"/>
              <w:right w:val="nil"/>
            </w:tcBorders>
            <w:shd w:val="clear" w:color="000000" w:fill="98D4A9"/>
            <w:noWrap/>
            <w:vAlign w:val="bottom"/>
            <w:hideMark/>
          </w:tcPr>
          <w:p w14:paraId="2D577312" w14:textId="77777777" w:rsidR="00E908D1" w:rsidRPr="00E908D1" w:rsidRDefault="00E908D1" w:rsidP="00E908D1">
            <w:pPr>
              <w:spacing w:before="0" w:after="0" w:line="240" w:lineRule="auto"/>
              <w:jc w:val="right"/>
              <w:rPr>
                <w:rFonts w:ascii="Calibri" w:eastAsia="Times New Roman" w:hAnsi="Calibri" w:cs="Calibri"/>
                <w:color w:val="000000"/>
                <w:sz w:val="22"/>
                <w:szCs w:val="22"/>
                <w:lang w:val="en-GB" w:eastAsia="en-GB"/>
              </w:rPr>
            </w:pPr>
            <w:r w:rsidRPr="00E908D1">
              <w:rPr>
                <w:rFonts w:ascii="Calibri" w:eastAsia="Times New Roman" w:hAnsi="Calibri" w:cs="Calibri"/>
                <w:color w:val="000000"/>
                <w:sz w:val="22"/>
                <w:szCs w:val="22"/>
                <w:lang w:val="en-GB" w:eastAsia="en-GB"/>
              </w:rPr>
              <w:t>3,42</w:t>
            </w:r>
          </w:p>
        </w:tc>
        <w:tc>
          <w:tcPr>
            <w:tcW w:w="1107" w:type="dxa"/>
            <w:tcBorders>
              <w:top w:val="single" w:sz="4" w:space="0" w:color="D9E1F2"/>
              <w:left w:val="nil"/>
              <w:bottom w:val="single" w:sz="4" w:space="0" w:color="D9E1F2"/>
              <w:right w:val="nil"/>
            </w:tcBorders>
            <w:shd w:val="clear" w:color="000000" w:fill="E1F1E8"/>
            <w:noWrap/>
            <w:vAlign w:val="bottom"/>
            <w:hideMark/>
          </w:tcPr>
          <w:p w14:paraId="0EE63EB4" w14:textId="77777777" w:rsidR="00E908D1" w:rsidRPr="00E908D1" w:rsidRDefault="00E908D1" w:rsidP="00E908D1">
            <w:pPr>
              <w:spacing w:before="0" w:after="0" w:line="240" w:lineRule="auto"/>
              <w:jc w:val="right"/>
              <w:rPr>
                <w:rFonts w:ascii="Calibri" w:eastAsia="Times New Roman" w:hAnsi="Calibri" w:cs="Calibri"/>
                <w:color w:val="000000"/>
                <w:sz w:val="22"/>
                <w:szCs w:val="22"/>
                <w:lang w:val="en-GB" w:eastAsia="en-GB"/>
              </w:rPr>
            </w:pPr>
            <w:r w:rsidRPr="00E908D1">
              <w:rPr>
                <w:rFonts w:ascii="Calibri" w:eastAsia="Times New Roman" w:hAnsi="Calibri" w:cs="Calibri"/>
                <w:color w:val="000000"/>
                <w:sz w:val="22"/>
                <w:szCs w:val="22"/>
                <w:lang w:val="en-GB" w:eastAsia="en-GB"/>
              </w:rPr>
              <w:t>3,30</w:t>
            </w:r>
          </w:p>
        </w:tc>
        <w:tc>
          <w:tcPr>
            <w:tcW w:w="1107" w:type="dxa"/>
            <w:tcBorders>
              <w:top w:val="single" w:sz="4" w:space="0" w:color="D9E1F2"/>
              <w:left w:val="nil"/>
              <w:bottom w:val="single" w:sz="4" w:space="0" w:color="D9E1F2"/>
              <w:right w:val="nil"/>
            </w:tcBorders>
            <w:shd w:val="clear" w:color="000000" w:fill="86CC99"/>
            <w:noWrap/>
            <w:vAlign w:val="bottom"/>
            <w:hideMark/>
          </w:tcPr>
          <w:p w14:paraId="3200259B" w14:textId="77777777" w:rsidR="00E908D1" w:rsidRPr="00E908D1" w:rsidRDefault="00E908D1" w:rsidP="00E908D1">
            <w:pPr>
              <w:spacing w:before="0" w:after="0" w:line="240" w:lineRule="auto"/>
              <w:jc w:val="right"/>
              <w:rPr>
                <w:rFonts w:ascii="Calibri" w:eastAsia="Times New Roman" w:hAnsi="Calibri" w:cs="Calibri"/>
                <w:color w:val="000000"/>
                <w:sz w:val="22"/>
                <w:szCs w:val="22"/>
                <w:lang w:val="en-GB" w:eastAsia="en-GB"/>
              </w:rPr>
            </w:pPr>
            <w:r w:rsidRPr="00E908D1">
              <w:rPr>
                <w:rFonts w:ascii="Calibri" w:eastAsia="Times New Roman" w:hAnsi="Calibri" w:cs="Calibri"/>
                <w:color w:val="000000"/>
                <w:sz w:val="22"/>
                <w:szCs w:val="22"/>
                <w:lang w:val="en-GB" w:eastAsia="en-GB"/>
              </w:rPr>
              <w:t>3,44</w:t>
            </w:r>
          </w:p>
        </w:tc>
        <w:tc>
          <w:tcPr>
            <w:tcW w:w="1232" w:type="dxa"/>
            <w:tcBorders>
              <w:top w:val="single" w:sz="4" w:space="0" w:color="D9E1F2"/>
              <w:left w:val="nil"/>
              <w:bottom w:val="single" w:sz="4" w:space="0" w:color="D9E1F2"/>
              <w:right w:val="nil"/>
            </w:tcBorders>
            <w:shd w:val="clear" w:color="000000" w:fill="ABDCBA"/>
            <w:noWrap/>
            <w:vAlign w:val="bottom"/>
            <w:hideMark/>
          </w:tcPr>
          <w:p w14:paraId="4AAF7736" w14:textId="77777777" w:rsidR="00E908D1" w:rsidRPr="00E908D1" w:rsidRDefault="00E908D1" w:rsidP="00E908D1">
            <w:pPr>
              <w:spacing w:before="0" w:after="0" w:line="240" w:lineRule="auto"/>
              <w:jc w:val="right"/>
              <w:rPr>
                <w:rFonts w:ascii="Calibri" w:eastAsia="Times New Roman" w:hAnsi="Calibri" w:cs="Calibri"/>
                <w:color w:val="000000"/>
                <w:sz w:val="22"/>
                <w:szCs w:val="22"/>
                <w:lang w:val="en-GB" w:eastAsia="en-GB"/>
              </w:rPr>
            </w:pPr>
            <w:r w:rsidRPr="00E908D1">
              <w:rPr>
                <w:rFonts w:ascii="Calibri" w:eastAsia="Times New Roman" w:hAnsi="Calibri" w:cs="Calibri"/>
                <w:color w:val="000000"/>
                <w:sz w:val="22"/>
                <w:szCs w:val="22"/>
                <w:lang w:val="en-GB" w:eastAsia="en-GB"/>
              </w:rPr>
              <w:t>3,39</w:t>
            </w:r>
          </w:p>
        </w:tc>
      </w:tr>
      <w:tr w:rsidR="00E908D1" w:rsidRPr="00E908D1" w14:paraId="4896C1B2" w14:textId="77777777" w:rsidTr="00E908D1">
        <w:trPr>
          <w:trHeight w:val="290"/>
        </w:trPr>
        <w:tc>
          <w:tcPr>
            <w:tcW w:w="1220" w:type="dxa"/>
            <w:tcBorders>
              <w:top w:val="single" w:sz="4" w:space="0" w:color="4472C4"/>
              <w:left w:val="nil"/>
              <w:bottom w:val="single" w:sz="4" w:space="0" w:color="4472C4"/>
              <w:right w:val="nil"/>
            </w:tcBorders>
            <w:shd w:val="clear" w:color="FFFFFF" w:fill="FFFFFF"/>
            <w:noWrap/>
            <w:vAlign w:val="bottom"/>
            <w:hideMark/>
          </w:tcPr>
          <w:p w14:paraId="0522360D" w14:textId="77777777" w:rsidR="00E908D1" w:rsidRPr="00E908D1" w:rsidRDefault="00E908D1" w:rsidP="00E908D1">
            <w:pPr>
              <w:spacing w:before="0" w:after="0" w:line="240" w:lineRule="auto"/>
              <w:rPr>
                <w:rFonts w:ascii="Calibri" w:eastAsia="Times New Roman" w:hAnsi="Calibri" w:cs="Calibri"/>
                <w:b/>
                <w:bCs/>
                <w:color w:val="000000"/>
                <w:sz w:val="22"/>
                <w:szCs w:val="22"/>
                <w:lang w:val="en-GB" w:eastAsia="en-GB"/>
              </w:rPr>
            </w:pPr>
            <w:proofErr w:type="spellStart"/>
            <w:r w:rsidRPr="00E908D1">
              <w:rPr>
                <w:rFonts w:ascii="Calibri" w:eastAsia="Times New Roman" w:hAnsi="Calibri" w:cs="Calibri"/>
                <w:b/>
                <w:bCs/>
                <w:color w:val="000000"/>
                <w:sz w:val="22"/>
                <w:szCs w:val="22"/>
                <w:lang w:val="en-GB" w:eastAsia="en-GB"/>
              </w:rPr>
              <w:t>Eindtotaal</w:t>
            </w:r>
            <w:proofErr w:type="spellEnd"/>
          </w:p>
        </w:tc>
        <w:tc>
          <w:tcPr>
            <w:tcW w:w="1107" w:type="dxa"/>
            <w:tcBorders>
              <w:top w:val="single" w:sz="4" w:space="0" w:color="4472C4"/>
              <w:left w:val="nil"/>
              <w:bottom w:val="single" w:sz="4" w:space="0" w:color="4472C4"/>
              <w:right w:val="nil"/>
            </w:tcBorders>
            <w:shd w:val="clear" w:color="FFFFFF" w:fill="FACCCE"/>
            <w:noWrap/>
            <w:vAlign w:val="bottom"/>
            <w:hideMark/>
          </w:tcPr>
          <w:p w14:paraId="0C803FA2" w14:textId="77777777" w:rsidR="00E908D1" w:rsidRPr="00E908D1" w:rsidRDefault="00E908D1" w:rsidP="00E908D1">
            <w:pPr>
              <w:spacing w:before="0" w:after="0" w:line="240" w:lineRule="auto"/>
              <w:jc w:val="right"/>
              <w:rPr>
                <w:rFonts w:ascii="Calibri" w:eastAsia="Times New Roman" w:hAnsi="Calibri" w:cs="Calibri"/>
                <w:b/>
                <w:bCs/>
                <w:color w:val="000000"/>
                <w:sz w:val="22"/>
                <w:szCs w:val="22"/>
                <w:lang w:val="en-GB" w:eastAsia="en-GB"/>
              </w:rPr>
            </w:pPr>
            <w:r w:rsidRPr="00E908D1">
              <w:rPr>
                <w:rFonts w:ascii="Calibri" w:eastAsia="Times New Roman" w:hAnsi="Calibri" w:cs="Calibri"/>
                <w:b/>
                <w:bCs/>
                <w:color w:val="000000"/>
                <w:sz w:val="22"/>
                <w:szCs w:val="22"/>
                <w:lang w:val="en-GB" w:eastAsia="en-GB"/>
              </w:rPr>
              <w:t>3,13</w:t>
            </w:r>
          </w:p>
        </w:tc>
        <w:tc>
          <w:tcPr>
            <w:tcW w:w="1107" w:type="dxa"/>
            <w:tcBorders>
              <w:top w:val="single" w:sz="4" w:space="0" w:color="4472C4"/>
              <w:left w:val="nil"/>
              <w:bottom w:val="single" w:sz="4" w:space="0" w:color="4472C4"/>
              <w:right w:val="nil"/>
            </w:tcBorders>
            <w:shd w:val="clear" w:color="FFFFFF" w:fill="C3E5CE"/>
            <w:noWrap/>
            <w:vAlign w:val="bottom"/>
            <w:hideMark/>
          </w:tcPr>
          <w:p w14:paraId="2F15D217" w14:textId="77777777" w:rsidR="00E908D1" w:rsidRPr="00E908D1" w:rsidRDefault="00E908D1" w:rsidP="00E908D1">
            <w:pPr>
              <w:spacing w:before="0" w:after="0" w:line="240" w:lineRule="auto"/>
              <w:jc w:val="right"/>
              <w:rPr>
                <w:rFonts w:ascii="Calibri" w:eastAsia="Times New Roman" w:hAnsi="Calibri" w:cs="Calibri"/>
                <w:b/>
                <w:bCs/>
                <w:color w:val="000000"/>
                <w:sz w:val="22"/>
                <w:szCs w:val="22"/>
                <w:lang w:val="en-GB" w:eastAsia="en-GB"/>
              </w:rPr>
            </w:pPr>
            <w:r w:rsidRPr="00E908D1">
              <w:rPr>
                <w:rFonts w:ascii="Calibri" w:eastAsia="Times New Roman" w:hAnsi="Calibri" w:cs="Calibri"/>
                <w:b/>
                <w:bCs/>
                <w:color w:val="000000"/>
                <w:sz w:val="22"/>
                <w:szCs w:val="22"/>
                <w:lang w:val="en-GB" w:eastAsia="en-GB"/>
              </w:rPr>
              <w:t>3,35</w:t>
            </w:r>
          </w:p>
        </w:tc>
        <w:tc>
          <w:tcPr>
            <w:tcW w:w="1107" w:type="dxa"/>
            <w:tcBorders>
              <w:top w:val="single" w:sz="4" w:space="0" w:color="4472C4"/>
              <w:left w:val="nil"/>
              <w:bottom w:val="single" w:sz="4" w:space="0" w:color="4472C4"/>
              <w:right w:val="nil"/>
            </w:tcBorders>
            <w:shd w:val="clear" w:color="FFFFFF" w:fill="FBF3F6"/>
            <w:noWrap/>
            <w:vAlign w:val="bottom"/>
            <w:hideMark/>
          </w:tcPr>
          <w:p w14:paraId="73298495" w14:textId="77777777" w:rsidR="00E908D1" w:rsidRPr="00E908D1" w:rsidRDefault="00E908D1" w:rsidP="00E908D1">
            <w:pPr>
              <w:spacing w:before="0" w:after="0" w:line="240" w:lineRule="auto"/>
              <w:jc w:val="right"/>
              <w:rPr>
                <w:rFonts w:ascii="Calibri" w:eastAsia="Times New Roman" w:hAnsi="Calibri" w:cs="Calibri"/>
                <w:b/>
                <w:bCs/>
                <w:color w:val="000000"/>
                <w:sz w:val="22"/>
                <w:szCs w:val="22"/>
                <w:lang w:val="en-GB" w:eastAsia="en-GB"/>
              </w:rPr>
            </w:pPr>
            <w:r w:rsidRPr="00E908D1">
              <w:rPr>
                <w:rFonts w:ascii="Calibri" w:eastAsia="Times New Roman" w:hAnsi="Calibri" w:cs="Calibri"/>
                <w:b/>
                <w:bCs/>
                <w:color w:val="000000"/>
                <w:sz w:val="22"/>
                <w:szCs w:val="22"/>
                <w:lang w:val="en-GB" w:eastAsia="en-GB"/>
              </w:rPr>
              <w:t>3,24</w:t>
            </w:r>
          </w:p>
        </w:tc>
        <w:tc>
          <w:tcPr>
            <w:tcW w:w="1107" w:type="dxa"/>
            <w:tcBorders>
              <w:top w:val="single" w:sz="4" w:space="0" w:color="4472C4"/>
              <w:left w:val="nil"/>
              <w:bottom w:val="single" w:sz="4" w:space="0" w:color="4472C4"/>
              <w:right w:val="nil"/>
            </w:tcBorders>
            <w:shd w:val="clear" w:color="FFFFFF" w:fill="FAC5C8"/>
            <w:noWrap/>
            <w:vAlign w:val="bottom"/>
            <w:hideMark/>
          </w:tcPr>
          <w:p w14:paraId="1AD04C3B" w14:textId="77777777" w:rsidR="00E908D1" w:rsidRPr="00E908D1" w:rsidRDefault="00E908D1" w:rsidP="00E908D1">
            <w:pPr>
              <w:spacing w:before="0" w:after="0" w:line="240" w:lineRule="auto"/>
              <w:jc w:val="right"/>
              <w:rPr>
                <w:rFonts w:ascii="Calibri" w:eastAsia="Times New Roman" w:hAnsi="Calibri" w:cs="Calibri"/>
                <w:b/>
                <w:bCs/>
                <w:color w:val="000000"/>
                <w:sz w:val="22"/>
                <w:szCs w:val="22"/>
                <w:lang w:val="en-GB" w:eastAsia="en-GB"/>
              </w:rPr>
            </w:pPr>
            <w:r w:rsidRPr="00E908D1">
              <w:rPr>
                <w:rFonts w:ascii="Calibri" w:eastAsia="Times New Roman" w:hAnsi="Calibri" w:cs="Calibri"/>
                <w:b/>
                <w:bCs/>
                <w:color w:val="000000"/>
                <w:sz w:val="22"/>
                <w:szCs w:val="22"/>
                <w:lang w:val="en-GB" w:eastAsia="en-GB"/>
              </w:rPr>
              <w:t>3,11</w:t>
            </w:r>
          </w:p>
        </w:tc>
        <w:tc>
          <w:tcPr>
            <w:tcW w:w="1107" w:type="dxa"/>
            <w:tcBorders>
              <w:top w:val="single" w:sz="4" w:space="0" w:color="4472C4"/>
              <w:left w:val="nil"/>
              <w:bottom w:val="single" w:sz="4" w:space="0" w:color="4472C4"/>
              <w:right w:val="nil"/>
            </w:tcBorders>
            <w:shd w:val="clear" w:color="FFFFFF" w:fill="DFF1E6"/>
            <w:noWrap/>
            <w:vAlign w:val="bottom"/>
            <w:hideMark/>
          </w:tcPr>
          <w:p w14:paraId="44092FE7" w14:textId="77777777" w:rsidR="00E908D1" w:rsidRPr="00E908D1" w:rsidRDefault="00E908D1" w:rsidP="00E908D1">
            <w:pPr>
              <w:spacing w:before="0" w:after="0" w:line="240" w:lineRule="auto"/>
              <w:jc w:val="right"/>
              <w:rPr>
                <w:rFonts w:ascii="Calibri" w:eastAsia="Times New Roman" w:hAnsi="Calibri" w:cs="Calibri"/>
                <w:b/>
                <w:bCs/>
                <w:color w:val="000000"/>
                <w:sz w:val="22"/>
                <w:szCs w:val="22"/>
                <w:lang w:val="en-GB" w:eastAsia="en-GB"/>
              </w:rPr>
            </w:pPr>
            <w:r w:rsidRPr="00E908D1">
              <w:rPr>
                <w:rFonts w:ascii="Calibri" w:eastAsia="Times New Roman" w:hAnsi="Calibri" w:cs="Calibri"/>
                <w:b/>
                <w:bCs/>
                <w:color w:val="000000"/>
                <w:sz w:val="22"/>
                <w:szCs w:val="22"/>
                <w:lang w:val="en-GB" w:eastAsia="en-GB"/>
              </w:rPr>
              <w:t>3,31</w:t>
            </w:r>
          </w:p>
        </w:tc>
        <w:tc>
          <w:tcPr>
            <w:tcW w:w="1232" w:type="dxa"/>
            <w:tcBorders>
              <w:top w:val="single" w:sz="4" w:space="0" w:color="4472C4"/>
              <w:left w:val="nil"/>
              <w:bottom w:val="single" w:sz="4" w:space="0" w:color="4472C4"/>
              <w:right w:val="nil"/>
            </w:tcBorders>
            <w:shd w:val="clear" w:color="FFFFFF" w:fill="FBEFF2"/>
            <w:noWrap/>
            <w:vAlign w:val="bottom"/>
            <w:hideMark/>
          </w:tcPr>
          <w:p w14:paraId="2F7F7ACC" w14:textId="77777777" w:rsidR="00E908D1" w:rsidRPr="00E908D1" w:rsidRDefault="00E908D1" w:rsidP="00E908D1">
            <w:pPr>
              <w:spacing w:before="0" w:after="0" w:line="240" w:lineRule="auto"/>
              <w:jc w:val="right"/>
              <w:rPr>
                <w:rFonts w:ascii="Calibri" w:eastAsia="Times New Roman" w:hAnsi="Calibri" w:cs="Calibri"/>
                <w:b/>
                <w:bCs/>
                <w:color w:val="000000"/>
                <w:sz w:val="22"/>
                <w:szCs w:val="22"/>
                <w:lang w:val="en-GB" w:eastAsia="en-GB"/>
              </w:rPr>
            </w:pPr>
            <w:r w:rsidRPr="00E908D1">
              <w:rPr>
                <w:rFonts w:ascii="Calibri" w:eastAsia="Times New Roman" w:hAnsi="Calibri" w:cs="Calibri"/>
                <w:b/>
                <w:bCs/>
                <w:color w:val="000000"/>
                <w:sz w:val="22"/>
                <w:szCs w:val="22"/>
                <w:lang w:val="en-GB" w:eastAsia="en-GB"/>
              </w:rPr>
              <w:t>3,23</w:t>
            </w:r>
          </w:p>
        </w:tc>
      </w:tr>
    </w:tbl>
    <w:p w14:paraId="10AF5864" w14:textId="52300582" w:rsidR="004A6185" w:rsidRDefault="004A6185" w:rsidP="004A6185">
      <w:pPr>
        <w:pStyle w:val="Bijschrift"/>
        <w:framePr w:h="416" w:hRule="exact" w:hSpace="180" w:wrap="around" w:vAnchor="text" w:hAnchor="page" w:x="1495" w:y="98"/>
      </w:pPr>
      <w:r>
        <w:t>Figuur 6.2</w:t>
      </w:r>
    </w:p>
    <w:p w14:paraId="3B7E06D2" w14:textId="6CD87DBA" w:rsidR="00D36EFD" w:rsidRDefault="00D36EFD" w:rsidP="00D36EFD"/>
    <w:p w14:paraId="3C801A3F" w14:textId="7B918E21" w:rsidR="00D36EFD" w:rsidRDefault="00286100" w:rsidP="00D36EFD">
      <w:pPr>
        <w:rPr>
          <w:sz w:val="22"/>
          <w:szCs w:val="22"/>
        </w:rPr>
      </w:pPr>
      <w:r w:rsidRPr="00EE4B42">
        <w:rPr>
          <w:sz w:val="22"/>
          <w:szCs w:val="22"/>
        </w:rPr>
        <w:t>Om antwoord te geven op de hoofdvraag in hoeverre de medewerkers van VTS zowel lichamelijk als geestelijk in staat zijn hun werk uit te voeren, kan geconcludeerd worden dat zij gemiddeld een score hebben behaald van 3,2 op een schaal van 1 tot 4.</w:t>
      </w:r>
    </w:p>
    <w:p w14:paraId="1A067DEE" w14:textId="0619C358" w:rsidR="00D7258F" w:rsidRDefault="00D7258F" w:rsidP="00D36EFD">
      <w:pPr>
        <w:rPr>
          <w:sz w:val="22"/>
          <w:szCs w:val="22"/>
        </w:rPr>
      </w:pPr>
    </w:p>
    <w:p w14:paraId="2567BD12" w14:textId="1241E6ED" w:rsidR="00D7258F" w:rsidRDefault="00D7258F" w:rsidP="00D36EFD">
      <w:pPr>
        <w:rPr>
          <w:sz w:val="22"/>
          <w:szCs w:val="22"/>
        </w:rPr>
      </w:pPr>
    </w:p>
    <w:p w14:paraId="0544D5B0" w14:textId="2C204B11" w:rsidR="00D7258F" w:rsidRDefault="00D7258F" w:rsidP="00D36EFD">
      <w:pPr>
        <w:rPr>
          <w:sz w:val="22"/>
          <w:szCs w:val="22"/>
        </w:rPr>
      </w:pPr>
    </w:p>
    <w:p w14:paraId="6DECA10B" w14:textId="6039D9CD" w:rsidR="00D7258F" w:rsidRDefault="00D7258F" w:rsidP="00D36EFD">
      <w:pPr>
        <w:rPr>
          <w:sz w:val="22"/>
          <w:szCs w:val="22"/>
        </w:rPr>
      </w:pPr>
    </w:p>
    <w:p w14:paraId="2665764D" w14:textId="496D68B7" w:rsidR="00D7258F" w:rsidRDefault="00D7258F" w:rsidP="00D36EFD">
      <w:pPr>
        <w:rPr>
          <w:sz w:val="22"/>
          <w:szCs w:val="22"/>
        </w:rPr>
      </w:pPr>
    </w:p>
    <w:p w14:paraId="055718D0" w14:textId="67626FA9" w:rsidR="00D7258F" w:rsidRDefault="00D7258F" w:rsidP="00D36EFD">
      <w:pPr>
        <w:rPr>
          <w:sz w:val="22"/>
          <w:szCs w:val="22"/>
        </w:rPr>
      </w:pPr>
    </w:p>
    <w:p w14:paraId="4662A52C" w14:textId="05B310BD" w:rsidR="00D7258F" w:rsidRDefault="00D7258F" w:rsidP="00D36EFD">
      <w:pPr>
        <w:rPr>
          <w:sz w:val="22"/>
          <w:szCs w:val="22"/>
        </w:rPr>
      </w:pPr>
    </w:p>
    <w:p w14:paraId="4195E499" w14:textId="4CC7396B" w:rsidR="00D7258F" w:rsidRDefault="00D7258F" w:rsidP="00D36EFD">
      <w:pPr>
        <w:rPr>
          <w:sz w:val="22"/>
          <w:szCs w:val="22"/>
        </w:rPr>
      </w:pPr>
    </w:p>
    <w:p w14:paraId="11F2947E" w14:textId="3BA0E970" w:rsidR="00D7258F" w:rsidRDefault="00D7258F" w:rsidP="00D36EFD">
      <w:pPr>
        <w:rPr>
          <w:sz w:val="22"/>
          <w:szCs w:val="22"/>
        </w:rPr>
      </w:pPr>
    </w:p>
    <w:p w14:paraId="2728376B" w14:textId="1505BDA5" w:rsidR="00D7258F" w:rsidRDefault="00D7258F" w:rsidP="00D36EFD">
      <w:pPr>
        <w:rPr>
          <w:sz w:val="22"/>
          <w:szCs w:val="22"/>
        </w:rPr>
      </w:pPr>
    </w:p>
    <w:p w14:paraId="18492495" w14:textId="77777777" w:rsidR="00D7258F" w:rsidRPr="00EE4B42" w:rsidRDefault="00D7258F" w:rsidP="00D36EFD">
      <w:pPr>
        <w:rPr>
          <w:sz w:val="22"/>
          <w:szCs w:val="22"/>
        </w:rPr>
      </w:pPr>
    </w:p>
    <w:p w14:paraId="39C7CB78" w14:textId="6CAE3010" w:rsidR="00D36EFD" w:rsidRDefault="00D36EFD" w:rsidP="00D36EFD">
      <w:pPr>
        <w:pStyle w:val="Kop1"/>
        <w:numPr>
          <w:ilvl w:val="0"/>
          <w:numId w:val="4"/>
        </w:numPr>
      </w:pPr>
      <w:bookmarkStart w:id="56" w:name="_Toc130548438"/>
      <w:r>
        <w:lastRenderedPageBreak/>
        <w:t>Discussie</w:t>
      </w:r>
      <w:bookmarkEnd w:id="56"/>
    </w:p>
    <w:p w14:paraId="7176C0F5" w14:textId="4C55EFE4" w:rsidR="00D36EFD" w:rsidRPr="002A514F" w:rsidRDefault="001C0441" w:rsidP="00D36EFD">
      <w:pPr>
        <w:rPr>
          <w:sz w:val="22"/>
          <w:szCs w:val="22"/>
        </w:rPr>
      </w:pPr>
      <w:r w:rsidRPr="002A514F">
        <w:rPr>
          <w:sz w:val="22"/>
          <w:szCs w:val="22"/>
        </w:rPr>
        <w:t>In dit onderzoek is er gekeken naar het werkvermogen van de medewerkers van VTS Transport &amp; Logistics. Hierbij werden vijf factoren onderzocht: lichamelijke gezondheid, geestelijke gezondheid, kennis en vaardigheden, motivatie en werk. Door deze vijf factoren te onderzoeken en uiteindelijk te meten, k</w:t>
      </w:r>
      <w:r w:rsidR="00505DBA" w:rsidRPr="002A514F">
        <w:rPr>
          <w:sz w:val="22"/>
          <w:szCs w:val="22"/>
        </w:rPr>
        <w:t>unnen uitspraken worden gedaan over het werkvermogen. Alle resultaten samen bepalen namelijk het werkvermogen van de medewerkers van VTS.</w:t>
      </w:r>
    </w:p>
    <w:p w14:paraId="17E0D559" w14:textId="72DE921F" w:rsidR="00505DBA" w:rsidRPr="002A514F" w:rsidRDefault="00505DBA" w:rsidP="00D36EFD">
      <w:pPr>
        <w:rPr>
          <w:sz w:val="22"/>
          <w:szCs w:val="22"/>
        </w:rPr>
      </w:pPr>
      <w:r w:rsidRPr="002A514F">
        <w:rPr>
          <w:sz w:val="22"/>
          <w:szCs w:val="22"/>
        </w:rPr>
        <w:t>Voor dit onderzoek is een gevalideerde vragenlijst gebruikt, namelijk de VAR-2. Deze sluit goed aan op het onderwerp en bij behorende factoren. Wel heb ik een aantal kritiekpunten hierop. Neem als voorbeeld de stellingen: ik rook vaak, ik drink vaak of ik heb overgewicht. Naar mijn mening is er een erg groot grijs gebied wanneer je deze vragen laat beantwoorden op een schaal van 1 tot 4 en zou ik dit een volgende keer aanpassen naar een ja of nee vraag. Toch kan dit ook weer weerlegd worden, omdat deze begrippen niet hetzelfde zijn in iedereens ogen en er hierdoor alsnog een grijs gebied ontstaat.</w:t>
      </w:r>
    </w:p>
    <w:p w14:paraId="5F98AF76" w14:textId="4A2ADB03" w:rsidR="00505DBA" w:rsidRPr="002A514F" w:rsidRDefault="00505DBA" w:rsidP="00D36EFD">
      <w:pPr>
        <w:rPr>
          <w:sz w:val="22"/>
          <w:szCs w:val="22"/>
        </w:rPr>
      </w:pPr>
      <w:r w:rsidRPr="002A514F">
        <w:rPr>
          <w:sz w:val="22"/>
          <w:szCs w:val="22"/>
        </w:rPr>
        <w:t>Daarnaast wordt in het theoretisch kader dieper ingegaan op motivatie. Hierin wordt benoemd dat verbondenheid een belangrijke variabele is van de motivatie. Echter komt verbondenheid niet echt terug in de enquête.</w:t>
      </w:r>
      <w:r w:rsidR="00537DBB" w:rsidRPr="002A514F">
        <w:rPr>
          <w:sz w:val="22"/>
          <w:szCs w:val="22"/>
        </w:rPr>
        <w:t xml:space="preserve"> Om de betrouwbaarheid van het onderzoek te vergroten is ervoor gekozen de gevalideerde vragenlijst niet aan te passen en hier dan ook niets aan toe te voegen. </w:t>
      </w:r>
    </w:p>
    <w:p w14:paraId="236F48D8" w14:textId="665B7211" w:rsidR="00505DBA" w:rsidRPr="002A514F" w:rsidRDefault="00537DBB" w:rsidP="00D36EFD">
      <w:pPr>
        <w:rPr>
          <w:sz w:val="22"/>
          <w:szCs w:val="22"/>
        </w:rPr>
      </w:pPr>
      <w:r w:rsidRPr="002A514F">
        <w:rPr>
          <w:sz w:val="22"/>
          <w:szCs w:val="22"/>
        </w:rPr>
        <w:t xml:space="preserve">Wat eventueel wel de betrouwbaarheid heeft kunnen verminderen, is het </w:t>
      </w:r>
      <w:proofErr w:type="spellStart"/>
      <w:r w:rsidRPr="002A514F">
        <w:rPr>
          <w:sz w:val="22"/>
          <w:szCs w:val="22"/>
        </w:rPr>
        <w:t>hercoderen</w:t>
      </w:r>
      <w:proofErr w:type="spellEnd"/>
      <w:r w:rsidRPr="002A514F">
        <w:rPr>
          <w:sz w:val="22"/>
          <w:szCs w:val="22"/>
        </w:rPr>
        <w:t xml:space="preserve"> van de vragen uit de enquête. Doordat deze niet zelf is opgesteld, moesten meerdere vragen </w:t>
      </w:r>
      <w:proofErr w:type="spellStart"/>
      <w:r w:rsidRPr="002A514F">
        <w:rPr>
          <w:sz w:val="22"/>
          <w:szCs w:val="22"/>
        </w:rPr>
        <w:t>hercodeerd</w:t>
      </w:r>
      <w:proofErr w:type="spellEnd"/>
      <w:r w:rsidRPr="002A514F">
        <w:rPr>
          <w:sz w:val="22"/>
          <w:szCs w:val="22"/>
        </w:rPr>
        <w:t xml:space="preserve"> worden om de resultaten goed te kunnen verwerken. Dit vergroot wel de kans op fouten.</w:t>
      </w:r>
    </w:p>
    <w:p w14:paraId="5D33E4C5" w14:textId="799B38F6" w:rsidR="00537DBB" w:rsidRPr="002A514F" w:rsidRDefault="00537DBB" w:rsidP="00D36EFD">
      <w:pPr>
        <w:rPr>
          <w:sz w:val="22"/>
          <w:szCs w:val="22"/>
        </w:rPr>
      </w:pPr>
      <w:r w:rsidRPr="002A514F">
        <w:rPr>
          <w:sz w:val="22"/>
          <w:szCs w:val="22"/>
        </w:rPr>
        <w:t xml:space="preserve">Wat ook de betrouwbaarheid heeft beïnvloed, is de vraag over de contracturen. Deze is niet goed begrepen door de medewerkers. Zo hebben een aantal respondenten uren ingevuld die niet op het contract kunnen staan. De kans is groot dat deze respondenten oproepkrachten zijn, maar wel elke week hetzelfde aantal uren werken. Er is daarom ook voor gekozen om in de resultaten niet te filteren op basis van de contracturen. </w:t>
      </w:r>
      <w:r w:rsidR="000E7B20">
        <w:rPr>
          <w:sz w:val="22"/>
          <w:szCs w:val="22"/>
        </w:rPr>
        <w:t>Om dit een volgende keer te vermijden, kan er beter gekozen worden voor categorieën. Hierin kan oproepcontract specifiek benoemd worden, waardoor het voor de respondenten duidelijker is dan om in te vullen dat je volgens je contract 0 uur werkt. Hierdoor zal de betrouwbaarheid toenemen.</w:t>
      </w:r>
    </w:p>
    <w:p w14:paraId="2E7D46B6" w14:textId="4C10EA15" w:rsidR="0015003E" w:rsidRDefault="00537DBB" w:rsidP="002A514F">
      <w:r w:rsidRPr="002A514F">
        <w:rPr>
          <w:sz w:val="22"/>
          <w:szCs w:val="22"/>
        </w:rPr>
        <w:t xml:space="preserve">Verder heeft het moment van afname ook invloed kunnen hebben op de resultaten. De medewerkers van VTS kregen kort nadat de enquête verstuurd was, te horen dat de eigenaar van VTS uitbehandeld was. Dit heeft een enorme impact gehad op het bedrijf en de medewerkers. </w:t>
      </w:r>
      <w:r w:rsidR="002A514F" w:rsidRPr="002A514F">
        <w:rPr>
          <w:sz w:val="22"/>
          <w:szCs w:val="22"/>
        </w:rPr>
        <w:t xml:space="preserve">Kort na dit bericht is de eigenaar overleden. Er is daarom voor gekozen om te wachten met het versturen van de reminder mail. Een aantal dagen later is deze dan toch maar verstuurd. Stellingen als “Het afgelopen jaar hebben zich ingrijpende veranderingen voorgedaan” kunnen hierdoor veel hoger uit de resultaten zijn gekomen, dan wanneer de enquête op een ander moment was afgenomen. </w:t>
      </w:r>
    </w:p>
    <w:p w14:paraId="634A2771" w14:textId="7B8763FA" w:rsidR="00D36EFD" w:rsidRPr="000E7B20" w:rsidRDefault="002A514F" w:rsidP="002A514F">
      <w:pPr>
        <w:rPr>
          <w:sz w:val="22"/>
          <w:szCs w:val="22"/>
        </w:rPr>
      </w:pPr>
      <w:r w:rsidRPr="000E7B20">
        <w:rPr>
          <w:sz w:val="22"/>
          <w:szCs w:val="22"/>
        </w:rPr>
        <w:t xml:space="preserve">Het onderzoek is van innovatieve waarde voor de praktijkorganisatie. Dat komt doordat het werkvermogen nog niet eerder is gemeten binnen het bedrijf. Het bedrijf zag aan de cijfers dat het verzuim en verloop fors was gestegen vergeleken met voorgaande jaren, maar wist de oorzaak hiervan niet. Het management wilde daarom graag mee inzicht krijgen Dankzij de resultaten is duidelijk te zien waar de pijnpunten liggen en wat kan uitlopen tot grote problemen. Dankzij dit </w:t>
      </w:r>
      <w:r w:rsidRPr="000E7B20">
        <w:rPr>
          <w:sz w:val="22"/>
          <w:szCs w:val="22"/>
        </w:rPr>
        <w:lastRenderedPageBreak/>
        <w:t xml:space="preserve">onderzoek heeft de organisatie hier inzicht toe gekregen en kunnen zij op tijd inspelen op deze punten. Zo kunnen zij preventieve maatregelen nemen en zorgen dat deze punten niet uitlopen tot grote problemen in de organisatie. </w:t>
      </w:r>
    </w:p>
    <w:p w14:paraId="3DEF2BA0" w14:textId="4A4B5921" w:rsidR="00537DBB" w:rsidRPr="002A514F" w:rsidRDefault="00537DBB" w:rsidP="00537DBB">
      <w:pPr>
        <w:rPr>
          <w:sz w:val="22"/>
          <w:szCs w:val="22"/>
        </w:rPr>
      </w:pPr>
      <w:r w:rsidRPr="002A514F">
        <w:rPr>
          <w:sz w:val="22"/>
          <w:szCs w:val="22"/>
        </w:rPr>
        <w:t>Een nadeel van survey-onderzoek is dat de context waarbinnen de respondenten antwoorden geven onbekend blijft. Dit wil zeggen dat je niet weet waarom een respondent een bepaald antwoord geeft. Als onderzoeker kun je zo niet achterhalen wat de beweegredenen zijn achter een bepaald antwoord. Om die beweegredenen te achterhalen, kun je beter een open interview houden. Om voort te borduren op dit onderzoek, zou het daarom erg interessant zijn om een aansluitend/uitbreidend kwalitatief onderzoek uit te voeren en op basis van de resultaten diepte-interviews te houden met de medewerkers. Hiermee kunnen de resultaten nog concreter worden gemaakt en kan er meer de diepte in worden gegaan met de medewerkers samen. Dit zorgt ervoor dat achterliggende redenen en motieven aan het licht komen.</w:t>
      </w:r>
    </w:p>
    <w:p w14:paraId="2F57F09F" w14:textId="5BB6C2ED" w:rsidR="00D36EFD" w:rsidRDefault="00D36EFD" w:rsidP="00D36EFD"/>
    <w:p w14:paraId="0D60DCA9" w14:textId="57FDFBB6" w:rsidR="00D36EFD" w:rsidRDefault="00D36EFD" w:rsidP="00D36EFD"/>
    <w:p w14:paraId="45AE576C" w14:textId="4C5CB010" w:rsidR="00D36EFD" w:rsidRDefault="00D36EFD" w:rsidP="00D36EFD"/>
    <w:p w14:paraId="1ADB29E2" w14:textId="64E2954C" w:rsidR="00D36EFD" w:rsidRDefault="00D36EFD" w:rsidP="00D36EFD"/>
    <w:p w14:paraId="63866869" w14:textId="36608240" w:rsidR="00D36EFD" w:rsidRDefault="00D36EFD" w:rsidP="00D36EFD"/>
    <w:p w14:paraId="2F719FA0" w14:textId="350596D1" w:rsidR="00D36EFD" w:rsidRDefault="00D36EFD" w:rsidP="00D36EFD"/>
    <w:p w14:paraId="327793AA" w14:textId="30689C07" w:rsidR="00D36EFD" w:rsidRDefault="00D36EFD" w:rsidP="00D36EFD"/>
    <w:p w14:paraId="38368605" w14:textId="1EC0409D" w:rsidR="00D36EFD" w:rsidRDefault="00D36EFD" w:rsidP="00D36EFD"/>
    <w:p w14:paraId="507B95DC" w14:textId="3030F60F" w:rsidR="00D36EFD" w:rsidRDefault="00D36EFD" w:rsidP="00D36EFD"/>
    <w:p w14:paraId="615C6ED2" w14:textId="3FD69FAE" w:rsidR="00D36EFD" w:rsidRDefault="00D36EFD" w:rsidP="00D36EFD"/>
    <w:p w14:paraId="615BAACF" w14:textId="38EB7EEA" w:rsidR="000E7B20" w:rsidRDefault="000E7B20" w:rsidP="00D36EFD"/>
    <w:p w14:paraId="3D70A90E" w14:textId="261253F5" w:rsidR="00803FA5" w:rsidRDefault="00803FA5" w:rsidP="00D36EFD"/>
    <w:p w14:paraId="282B97A0" w14:textId="56A67A03" w:rsidR="00803FA5" w:rsidRDefault="00803FA5" w:rsidP="00D36EFD"/>
    <w:p w14:paraId="4BA3A9CB" w14:textId="28ECB3A7" w:rsidR="00D7258F" w:rsidRDefault="00D7258F" w:rsidP="00D36EFD"/>
    <w:p w14:paraId="1BB4CD82" w14:textId="023CC4C7" w:rsidR="00D7258F" w:rsidRDefault="00D7258F" w:rsidP="00D36EFD"/>
    <w:p w14:paraId="7055C3E2" w14:textId="25489AC9" w:rsidR="00D7258F" w:rsidRDefault="00D7258F" w:rsidP="00D36EFD"/>
    <w:p w14:paraId="6D66C7CA" w14:textId="1B0B881F" w:rsidR="00D7258F" w:rsidRDefault="00D7258F" w:rsidP="00D36EFD"/>
    <w:p w14:paraId="2471CAEE" w14:textId="3C82D2BF" w:rsidR="00D7258F" w:rsidRDefault="00D7258F" w:rsidP="00D36EFD"/>
    <w:p w14:paraId="01DBAB67" w14:textId="77777777" w:rsidR="00D7258F" w:rsidRDefault="00D7258F" w:rsidP="00D36EFD"/>
    <w:p w14:paraId="1805A5D4" w14:textId="77777777" w:rsidR="00803FA5" w:rsidRDefault="00803FA5" w:rsidP="00D36EFD"/>
    <w:p w14:paraId="32542F60" w14:textId="71DECAFA" w:rsidR="00231C87" w:rsidRPr="00426251" w:rsidRDefault="00231C87" w:rsidP="00231C87">
      <w:pPr>
        <w:pStyle w:val="Kop1"/>
      </w:pPr>
      <w:bookmarkStart w:id="57" w:name="_Toc130548439"/>
      <w:r w:rsidRPr="00426251">
        <w:lastRenderedPageBreak/>
        <w:t>Literatuurlijst</w:t>
      </w:r>
      <w:bookmarkEnd w:id="57"/>
    </w:p>
    <w:p w14:paraId="4BF62A7E" w14:textId="5A2D3082" w:rsidR="00AA6AD5" w:rsidRPr="00AA6AD5" w:rsidRDefault="00AA6AD5" w:rsidP="00A279D8">
      <w:pPr>
        <w:rPr>
          <w:color w:val="FF0000"/>
          <w:sz w:val="22"/>
          <w:szCs w:val="22"/>
        </w:rPr>
      </w:pPr>
      <w:r w:rsidRPr="00AA6AD5">
        <w:rPr>
          <w:color w:val="FF0000"/>
          <w:sz w:val="22"/>
          <w:szCs w:val="22"/>
        </w:rPr>
        <w:t xml:space="preserve">65plus In het Onderwijs. (2017, 22 mei). </w:t>
      </w:r>
      <w:r w:rsidRPr="00AA6AD5">
        <w:rPr>
          <w:i/>
          <w:iCs/>
          <w:color w:val="FF0000"/>
          <w:sz w:val="22"/>
          <w:szCs w:val="22"/>
        </w:rPr>
        <w:t>5 Factoren voor een slechte werkplek</w:t>
      </w:r>
      <w:r w:rsidRPr="00AA6AD5">
        <w:rPr>
          <w:color w:val="FF0000"/>
          <w:sz w:val="22"/>
          <w:szCs w:val="22"/>
        </w:rPr>
        <w:t xml:space="preserve">. </w:t>
      </w:r>
      <w:r w:rsidRPr="00AA6AD5">
        <w:rPr>
          <w:color w:val="FF0000"/>
          <w:sz w:val="22"/>
          <w:szCs w:val="22"/>
        </w:rPr>
        <w:t xml:space="preserve">Geraadpleegd op 17 maart 2023, van </w:t>
      </w:r>
      <w:r w:rsidRPr="00AA6AD5">
        <w:rPr>
          <w:color w:val="FF0000"/>
          <w:sz w:val="22"/>
          <w:szCs w:val="22"/>
        </w:rPr>
        <w:t>https://www.65plus.nl/onderwijs/nieuws/5-factoren-voor-een-slechte-werkplek#:~:text=Slechte%20werkomstandigheden%20hebben%20een%20negatieve,ruimte%20of%20zelf%20gevaarlijke%20omstandigheden.</w:t>
      </w:r>
    </w:p>
    <w:p w14:paraId="3EE6C535" w14:textId="6CAA0093" w:rsidR="00013FAB" w:rsidRPr="00013FAB" w:rsidRDefault="00013FAB" w:rsidP="00A279D8">
      <w:pPr>
        <w:rPr>
          <w:color w:val="FF0000"/>
          <w:sz w:val="22"/>
          <w:szCs w:val="22"/>
        </w:rPr>
      </w:pPr>
      <w:proofErr w:type="spellStart"/>
      <w:r w:rsidRPr="00013FAB">
        <w:rPr>
          <w:color w:val="FF0000"/>
          <w:sz w:val="22"/>
          <w:szCs w:val="22"/>
        </w:rPr>
        <w:t>AllesoverHR</w:t>
      </w:r>
      <w:proofErr w:type="spellEnd"/>
      <w:r w:rsidRPr="00013FAB">
        <w:rPr>
          <w:color w:val="FF0000"/>
          <w:sz w:val="22"/>
          <w:szCs w:val="22"/>
        </w:rPr>
        <w:t xml:space="preserve">. (2018, 15 oktober). </w:t>
      </w:r>
      <w:r w:rsidRPr="00013FAB">
        <w:rPr>
          <w:i/>
          <w:iCs/>
          <w:color w:val="FF0000"/>
          <w:sz w:val="22"/>
          <w:szCs w:val="22"/>
        </w:rPr>
        <w:t xml:space="preserve">Het ultieme MTO! - </w:t>
      </w:r>
      <w:proofErr w:type="spellStart"/>
      <w:r w:rsidRPr="00013FAB">
        <w:rPr>
          <w:i/>
          <w:iCs/>
          <w:color w:val="FF0000"/>
          <w:sz w:val="22"/>
          <w:szCs w:val="22"/>
        </w:rPr>
        <w:t>AllesoverHR</w:t>
      </w:r>
      <w:proofErr w:type="spellEnd"/>
      <w:r w:rsidRPr="00013FAB">
        <w:rPr>
          <w:color w:val="FF0000"/>
          <w:sz w:val="22"/>
          <w:szCs w:val="22"/>
        </w:rPr>
        <w:t xml:space="preserve">. </w:t>
      </w:r>
      <w:proofErr w:type="spellStart"/>
      <w:r w:rsidRPr="00013FAB">
        <w:rPr>
          <w:color w:val="FF0000"/>
          <w:sz w:val="22"/>
          <w:szCs w:val="22"/>
        </w:rPr>
        <w:t>AllesoverHR</w:t>
      </w:r>
      <w:proofErr w:type="spellEnd"/>
      <w:r w:rsidRPr="00013FAB">
        <w:rPr>
          <w:color w:val="FF0000"/>
          <w:sz w:val="22"/>
          <w:szCs w:val="22"/>
        </w:rPr>
        <w:t xml:space="preserve">. </w:t>
      </w:r>
      <w:r w:rsidRPr="00013FAB">
        <w:rPr>
          <w:color w:val="FF0000"/>
          <w:sz w:val="22"/>
          <w:szCs w:val="22"/>
        </w:rPr>
        <w:t xml:space="preserve">Geraadpleegd op 22 maart 2023, van </w:t>
      </w:r>
      <w:r w:rsidRPr="00013FAB">
        <w:rPr>
          <w:color w:val="FF0000"/>
          <w:sz w:val="22"/>
          <w:szCs w:val="22"/>
        </w:rPr>
        <w:t>https://www.allesoverhr.nl/themas/het-ultieme-mto/</w:t>
      </w:r>
    </w:p>
    <w:p w14:paraId="58A2643F" w14:textId="39139278" w:rsidR="00B57043" w:rsidRDefault="00B57043" w:rsidP="00A279D8">
      <w:pPr>
        <w:rPr>
          <w:rStyle w:val="Hyperlink"/>
          <w:sz w:val="22"/>
          <w:szCs w:val="22"/>
        </w:rPr>
      </w:pPr>
      <w:r w:rsidRPr="00426251">
        <w:rPr>
          <w:sz w:val="22"/>
          <w:szCs w:val="22"/>
        </w:rPr>
        <w:t xml:space="preserve">ArboNed. (2022, 22 september). </w:t>
      </w:r>
      <w:r w:rsidRPr="00426251">
        <w:rPr>
          <w:i/>
          <w:iCs/>
          <w:sz w:val="22"/>
          <w:szCs w:val="22"/>
        </w:rPr>
        <w:t>Verzuim door psychische klachten neemt langzaam toe</w:t>
      </w:r>
      <w:r w:rsidRPr="00426251">
        <w:rPr>
          <w:sz w:val="22"/>
          <w:szCs w:val="22"/>
        </w:rPr>
        <w:t xml:space="preserve">. HR Praktijk. Geraadpleegd op 23 november 2023, van </w:t>
      </w:r>
      <w:hyperlink r:id="rId29" w:history="1">
        <w:r w:rsidR="005153B7" w:rsidRPr="002465F8">
          <w:rPr>
            <w:rStyle w:val="Hyperlink"/>
            <w:sz w:val="22"/>
            <w:szCs w:val="22"/>
          </w:rPr>
          <w:t>https://www.hrpraktijk.nl/topics/ziekteverzuim-re-integratie/nieuws/verzuim-door-psychische-klachten-neemt-langzaam-toe</w:t>
        </w:r>
      </w:hyperlink>
    </w:p>
    <w:p w14:paraId="27682BD1" w14:textId="2F33FD5F" w:rsidR="00C7300F" w:rsidRPr="00C7300F" w:rsidRDefault="00C7300F" w:rsidP="00A279D8">
      <w:pPr>
        <w:rPr>
          <w:color w:val="FF0000"/>
          <w:sz w:val="22"/>
          <w:szCs w:val="22"/>
        </w:rPr>
      </w:pPr>
      <w:proofErr w:type="spellStart"/>
      <w:r w:rsidRPr="00C7300F">
        <w:rPr>
          <w:color w:val="FF0000"/>
          <w:sz w:val="22"/>
          <w:szCs w:val="22"/>
          <w:lang w:val="en-GB"/>
        </w:rPr>
        <w:t>Bergsteiner</w:t>
      </w:r>
      <w:proofErr w:type="spellEnd"/>
      <w:r w:rsidRPr="00C7300F">
        <w:rPr>
          <w:color w:val="FF0000"/>
          <w:sz w:val="22"/>
          <w:szCs w:val="22"/>
          <w:lang w:val="en-GB"/>
        </w:rPr>
        <w:t xml:space="preserve">, H., Avery, G., &amp; Neumann, R. (2010, 8 </w:t>
      </w:r>
      <w:proofErr w:type="spellStart"/>
      <w:r w:rsidRPr="00C7300F">
        <w:rPr>
          <w:color w:val="FF0000"/>
          <w:sz w:val="22"/>
          <w:szCs w:val="22"/>
          <w:lang w:val="en-GB"/>
        </w:rPr>
        <w:t>maart</w:t>
      </w:r>
      <w:proofErr w:type="spellEnd"/>
      <w:r w:rsidRPr="00C7300F">
        <w:rPr>
          <w:color w:val="FF0000"/>
          <w:sz w:val="22"/>
          <w:szCs w:val="22"/>
          <w:lang w:val="en-GB"/>
        </w:rPr>
        <w:t xml:space="preserve">). Kolb’s experiential learning model: critique from a modelling perspective. </w:t>
      </w:r>
      <w:r w:rsidRPr="00C7300F">
        <w:rPr>
          <w:color w:val="FF0000"/>
          <w:sz w:val="22"/>
          <w:szCs w:val="22"/>
        </w:rPr>
        <w:t xml:space="preserve">Geraadpleegd op </w:t>
      </w:r>
      <w:r>
        <w:rPr>
          <w:color w:val="FF0000"/>
          <w:sz w:val="22"/>
          <w:szCs w:val="22"/>
        </w:rPr>
        <w:t>22 maart 2023</w:t>
      </w:r>
      <w:r w:rsidRPr="00C7300F">
        <w:rPr>
          <w:color w:val="FF0000"/>
          <w:sz w:val="22"/>
          <w:szCs w:val="22"/>
        </w:rPr>
        <w:t>, van </w:t>
      </w:r>
      <w:hyperlink r:id="rId30" w:anchor="aHR0cHM6Ly93d3cudGFuZGZvbmxpbmUuY29tL2RvaS9wZGYvMTAuMTA4MC8wMTU4MDM3MDkwMzUzNDM1NT9uZWVkQWNjZXNzPXRydWVAQEAw" w:history="1">
        <w:r w:rsidRPr="00C7300F">
          <w:rPr>
            <w:rStyle w:val="Hyperlink"/>
            <w:color w:val="FF0000"/>
            <w:sz w:val="22"/>
            <w:szCs w:val="22"/>
          </w:rPr>
          <w:t>https://www.tandfonline.com/doi/abs/10.1080/01580370903534355#aHR0cHM6Ly93d3cudGFuZGZvbmxpbmUuY29tL2RvaS9wZGYvMTAuMTA4MC8wMTU4MDM3MDkwMzUzNDM1NT9uZWVkQWNjZXNzPXRydWVAQEAw</w:t>
        </w:r>
      </w:hyperlink>
    </w:p>
    <w:p w14:paraId="3D4C46E6" w14:textId="77B23FF9" w:rsidR="005153B7" w:rsidRDefault="005153B7" w:rsidP="00A279D8">
      <w:pPr>
        <w:rPr>
          <w:sz w:val="22"/>
          <w:szCs w:val="22"/>
        </w:rPr>
      </w:pPr>
      <w:proofErr w:type="spellStart"/>
      <w:r w:rsidRPr="005153B7">
        <w:rPr>
          <w:sz w:val="22"/>
          <w:szCs w:val="22"/>
        </w:rPr>
        <w:t>Bieleman</w:t>
      </w:r>
      <w:proofErr w:type="spellEnd"/>
      <w:r w:rsidRPr="005153B7">
        <w:rPr>
          <w:sz w:val="22"/>
          <w:szCs w:val="22"/>
        </w:rPr>
        <w:t xml:space="preserve">, A., </w:t>
      </w:r>
      <w:proofErr w:type="spellStart"/>
      <w:r w:rsidRPr="005153B7">
        <w:rPr>
          <w:sz w:val="22"/>
          <w:szCs w:val="22"/>
        </w:rPr>
        <w:t>Vendrig</w:t>
      </w:r>
      <w:proofErr w:type="spellEnd"/>
      <w:r w:rsidRPr="005153B7">
        <w:rPr>
          <w:sz w:val="22"/>
          <w:szCs w:val="22"/>
        </w:rPr>
        <w:t xml:space="preserve">, L., </w:t>
      </w:r>
      <w:proofErr w:type="spellStart"/>
      <w:r w:rsidRPr="005153B7">
        <w:rPr>
          <w:sz w:val="22"/>
          <w:szCs w:val="22"/>
        </w:rPr>
        <w:t>Pietersz</w:t>
      </w:r>
      <w:proofErr w:type="spellEnd"/>
      <w:r w:rsidRPr="005153B7">
        <w:rPr>
          <w:sz w:val="22"/>
          <w:szCs w:val="22"/>
        </w:rPr>
        <w:t>, A. </w:t>
      </w:r>
      <w:r w:rsidRPr="005153B7">
        <w:rPr>
          <w:i/>
          <w:iCs/>
          <w:sz w:val="22"/>
          <w:szCs w:val="22"/>
        </w:rPr>
        <w:t>et al.</w:t>
      </w:r>
      <w:r w:rsidRPr="005153B7">
        <w:rPr>
          <w:sz w:val="22"/>
          <w:szCs w:val="22"/>
        </w:rPr>
        <w:t> Werkvermogen kan worden gemeten met de Vragenlijst Arbeid en Re-integratie (VAR-2). </w:t>
      </w:r>
      <w:proofErr w:type="spellStart"/>
      <w:r w:rsidRPr="005153B7">
        <w:rPr>
          <w:i/>
          <w:iCs/>
          <w:sz w:val="22"/>
          <w:szCs w:val="22"/>
        </w:rPr>
        <w:t>Tijdschr</w:t>
      </w:r>
      <w:proofErr w:type="spellEnd"/>
      <w:r w:rsidRPr="005153B7">
        <w:rPr>
          <w:i/>
          <w:iCs/>
          <w:sz w:val="22"/>
          <w:szCs w:val="22"/>
        </w:rPr>
        <w:t xml:space="preserve"> Gezondheidswet</w:t>
      </w:r>
      <w:r w:rsidRPr="005153B7">
        <w:rPr>
          <w:sz w:val="22"/>
          <w:szCs w:val="22"/>
        </w:rPr>
        <w:t> </w:t>
      </w:r>
      <w:r w:rsidRPr="005153B7">
        <w:rPr>
          <w:b/>
          <w:bCs/>
          <w:sz w:val="22"/>
          <w:szCs w:val="22"/>
        </w:rPr>
        <w:t>94</w:t>
      </w:r>
      <w:r w:rsidRPr="005153B7">
        <w:rPr>
          <w:sz w:val="22"/>
          <w:szCs w:val="22"/>
        </w:rPr>
        <w:t xml:space="preserve">, 154–160 (2016). </w:t>
      </w:r>
      <w:hyperlink r:id="rId31" w:history="1">
        <w:r w:rsidR="008E1B69" w:rsidRPr="00056F7A">
          <w:rPr>
            <w:rStyle w:val="Hyperlink"/>
            <w:sz w:val="22"/>
            <w:szCs w:val="22"/>
          </w:rPr>
          <w:t>https://doi.org/10.1007/s12508-016-0056-8</w:t>
        </w:r>
      </w:hyperlink>
    </w:p>
    <w:p w14:paraId="60792390" w14:textId="27AA5739" w:rsidR="008E1B69" w:rsidRPr="008E1B69" w:rsidRDefault="008E1B69" w:rsidP="00A279D8">
      <w:pPr>
        <w:rPr>
          <w:color w:val="FF0000"/>
          <w:sz w:val="22"/>
          <w:szCs w:val="22"/>
        </w:rPr>
      </w:pPr>
      <w:proofErr w:type="spellStart"/>
      <w:r w:rsidRPr="008E1B69">
        <w:rPr>
          <w:color w:val="FF0000"/>
          <w:sz w:val="22"/>
          <w:szCs w:val="22"/>
        </w:rPr>
        <w:t>Bodien</w:t>
      </w:r>
      <w:proofErr w:type="spellEnd"/>
      <w:r w:rsidRPr="008E1B69">
        <w:rPr>
          <w:color w:val="FF0000"/>
          <w:sz w:val="22"/>
          <w:szCs w:val="22"/>
        </w:rPr>
        <w:t xml:space="preserve">, G. (2021, 24 februari). </w:t>
      </w:r>
      <w:r w:rsidRPr="008E1B69">
        <w:rPr>
          <w:i/>
          <w:iCs/>
          <w:color w:val="FF0000"/>
          <w:sz w:val="22"/>
          <w:szCs w:val="22"/>
        </w:rPr>
        <w:t>Gevolgen van de kwaliteit van motivatie</w:t>
      </w:r>
      <w:r w:rsidRPr="008E1B69">
        <w:rPr>
          <w:color w:val="FF0000"/>
          <w:sz w:val="22"/>
          <w:szCs w:val="22"/>
        </w:rPr>
        <w:t>. PROGRESSIEGERICHT WERKEN. Geraadpleegd op 23 maart 2023, van https://progressiegerichtwerken.com/gevolgen-van-de-kwaliteit-van-motivatie/</w:t>
      </w:r>
    </w:p>
    <w:p w14:paraId="6E1D94F4" w14:textId="71CD3FA0" w:rsidR="00A279D8" w:rsidRDefault="00A279D8" w:rsidP="00A279D8">
      <w:pPr>
        <w:rPr>
          <w:rStyle w:val="Hyperlink"/>
          <w:sz w:val="22"/>
          <w:szCs w:val="22"/>
        </w:rPr>
      </w:pPr>
      <w:r w:rsidRPr="00426251">
        <w:rPr>
          <w:sz w:val="22"/>
          <w:szCs w:val="22"/>
        </w:rPr>
        <w:t xml:space="preserve">CBS. (2022). </w:t>
      </w:r>
      <w:r w:rsidRPr="00426251">
        <w:rPr>
          <w:i/>
          <w:iCs/>
          <w:sz w:val="22"/>
          <w:szCs w:val="22"/>
        </w:rPr>
        <w:t>Centraal Bureau voor de Statistiek</w:t>
      </w:r>
      <w:r w:rsidRPr="00426251">
        <w:rPr>
          <w:sz w:val="22"/>
          <w:szCs w:val="22"/>
        </w:rPr>
        <w:t>. Centraal Bureau voor de Statistiek.</w:t>
      </w:r>
      <w:r w:rsidR="007D153D" w:rsidRPr="00426251">
        <w:rPr>
          <w:sz w:val="22"/>
          <w:szCs w:val="22"/>
        </w:rPr>
        <w:t xml:space="preserve"> Geraadpleegd op 31 oktober 2022, van</w:t>
      </w:r>
      <w:r w:rsidRPr="00426251">
        <w:rPr>
          <w:sz w:val="22"/>
          <w:szCs w:val="22"/>
        </w:rPr>
        <w:t xml:space="preserve"> </w:t>
      </w:r>
      <w:hyperlink r:id="rId32" w:history="1">
        <w:r w:rsidR="002B1B51" w:rsidRPr="00426251">
          <w:rPr>
            <w:rStyle w:val="Hyperlink"/>
            <w:sz w:val="22"/>
            <w:szCs w:val="22"/>
          </w:rPr>
          <w:t>https://www.cbs.nl</w:t>
        </w:r>
      </w:hyperlink>
    </w:p>
    <w:p w14:paraId="6A0EC9D8" w14:textId="03929EF1" w:rsidR="00F04B34" w:rsidRPr="00F04B34" w:rsidRDefault="00F04B34" w:rsidP="00A279D8">
      <w:pPr>
        <w:rPr>
          <w:color w:val="FF0000"/>
          <w:sz w:val="22"/>
          <w:szCs w:val="22"/>
        </w:rPr>
      </w:pPr>
      <w:r w:rsidRPr="00F04B34">
        <w:rPr>
          <w:color w:val="FF0000"/>
          <w:sz w:val="22"/>
          <w:szCs w:val="22"/>
        </w:rPr>
        <w:t>C</w:t>
      </w:r>
      <w:r w:rsidRPr="00F04B34">
        <w:rPr>
          <w:color w:val="FF0000"/>
          <w:sz w:val="22"/>
          <w:szCs w:val="22"/>
        </w:rPr>
        <w:t>BS</w:t>
      </w:r>
      <w:r w:rsidRPr="00F04B34">
        <w:rPr>
          <w:color w:val="FF0000"/>
          <w:sz w:val="22"/>
          <w:szCs w:val="22"/>
        </w:rPr>
        <w:t>. (</w:t>
      </w:r>
      <w:r w:rsidRPr="00F04B34">
        <w:rPr>
          <w:color w:val="FF0000"/>
          <w:sz w:val="22"/>
          <w:szCs w:val="22"/>
        </w:rPr>
        <w:t>2022</w:t>
      </w:r>
      <w:r w:rsidRPr="00F04B34">
        <w:rPr>
          <w:color w:val="FF0000"/>
          <w:sz w:val="22"/>
          <w:szCs w:val="22"/>
        </w:rPr>
        <w:t>). </w:t>
      </w:r>
      <w:r w:rsidRPr="00F04B34">
        <w:rPr>
          <w:i/>
          <w:iCs/>
          <w:color w:val="FF0000"/>
          <w:sz w:val="22"/>
          <w:szCs w:val="22"/>
        </w:rPr>
        <w:t>Ziekteverzuim</w:t>
      </w:r>
      <w:r w:rsidRPr="00F04B34">
        <w:rPr>
          <w:color w:val="FF0000"/>
          <w:sz w:val="22"/>
          <w:szCs w:val="22"/>
        </w:rPr>
        <w:t>. </w:t>
      </w:r>
      <w:r>
        <w:rPr>
          <w:color w:val="FF0000"/>
          <w:sz w:val="22"/>
          <w:szCs w:val="22"/>
        </w:rPr>
        <w:t xml:space="preserve">Geraadpleegd op 21 maart 2023, van </w:t>
      </w:r>
      <w:r w:rsidRPr="00F04B34">
        <w:rPr>
          <w:color w:val="FF0000"/>
          <w:sz w:val="22"/>
          <w:szCs w:val="22"/>
        </w:rPr>
        <w:t>https://www.cbs.nl/nl-nl/visualisaties/dashboard-arbeidsmarkt/werkenden/ziekteverzuim</w:t>
      </w:r>
    </w:p>
    <w:p w14:paraId="4B5160BF" w14:textId="04A09132" w:rsidR="00F275F6" w:rsidRPr="00640D63" w:rsidRDefault="00F275F6" w:rsidP="00A279D8">
      <w:pPr>
        <w:rPr>
          <w:sz w:val="22"/>
          <w:szCs w:val="22"/>
          <w:lang w:val="en-GB"/>
        </w:rPr>
      </w:pPr>
      <w:r w:rsidRPr="00640D63">
        <w:rPr>
          <w:sz w:val="22"/>
          <w:szCs w:val="22"/>
        </w:rPr>
        <w:t xml:space="preserve">Cohen, S., </w:t>
      </w:r>
      <w:proofErr w:type="spellStart"/>
      <w:r w:rsidRPr="00640D63">
        <w:rPr>
          <w:sz w:val="22"/>
          <w:szCs w:val="22"/>
        </w:rPr>
        <w:t>Gottlieb</w:t>
      </w:r>
      <w:proofErr w:type="spellEnd"/>
      <w:r w:rsidRPr="00640D63">
        <w:rPr>
          <w:sz w:val="22"/>
          <w:szCs w:val="22"/>
        </w:rPr>
        <w:t xml:space="preserve">, B. H., &amp; </w:t>
      </w:r>
      <w:proofErr w:type="spellStart"/>
      <w:r w:rsidRPr="00640D63">
        <w:rPr>
          <w:sz w:val="22"/>
          <w:szCs w:val="22"/>
        </w:rPr>
        <w:t>Underwood</w:t>
      </w:r>
      <w:proofErr w:type="spellEnd"/>
      <w:r w:rsidRPr="00640D63">
        <w:rPr>
          <w:sz w:val="22"/>
          <w:szCs w:val="22"/>
        </w:rPr>
        <w:t xml:space="preserve">, L. G. (2000). </w:t>
      </w:r>
      <w:r w:rsidRPr="00F275F6">
        <w:rPr>
          <w:sz w:val="22"/>
          <w:szCs w:val="22"/>
          <w:lang w:val="en-GB"/>
        </w:rPr>
        <w:t xml:space="preserve">Social relationships and health. In S. Cohen, L. G. Underwood &amp; B. H. Gottlieb (Eds.), Social support measurement and intervention: A guide for health and social scientists (pp. 3-25). </w:t>
      </w:r>
      <w:r w:rsidRPr="00640D63">
        <w:rPr>
          <w:sz w:val="22"/>
          <w:szCs w:val="22"/>
          <w:lang w:val="en-GB"/>
        </w:rPr>
        <w:t>Oxford University Press.</w:t>
      </w:r>
    </w:p>
    <w:p w14:paraId="14213CAC" w14:textId="2C5E3831" w:rsidR="00BD03AC" w:rsidRPr="00640D63" w:rsidRDefault="00BD03AC" w:rsidP="00A279D8">
      <w:pPr>
        <w:rPr>
          <w:sz w:val="22"/>
          <w:szCs w:val="22"/>
          <w:lang w:val="en-GB"/>
        </w:rPr>
      </w:pPr>
      <w:r w:rsidRPr="00BD03AC">
        <w:rPr>
          <w:sz w:val="22"/>
          <w:szCs w:val="22"/>
          <w:lang w:val="en-GB"/>
        </w:rPr>
        <w:t xml:space="preserve">Danna, K. &amp; Griffin, R.W. (1999). Health and well-being in the workplace: a review and synthesis of the literature. </w:t>
      </w:r>
      <w:r w:rsidRPr="00640D63">
        <w:rPr>
          <w:sz w:val="22"/>
          <w:szCs w:val="22"/>
          <w:lang w:val="en-GB"/>
        </w:rPr>
        <w:t>Journal of Management, 25, 357–384.</w:t>
      </w:r>
    </w:p>
    <w:p w14:paraId="499D7BBC" w14:textId="77777777" w:rsidR="002B1B51" w:rsidRPr="00426251" w:rsidRDefault="002B1B51" w:rsidP="002B1B51">
      <w:pPr>
        <w:rPr>
          <w:sz w:val="22"/>
          <w:szCs w:val="22"/>
          <w:lang w:val="en-GB"/>
        </w:rPr>
      </w:pPr>
      <w:proofErr w:type="spellStart"/>
      <w:r w:rsidRPr="00640D63">
        <w:rPr>
          <w:sz w:val="22"/>
          <w:szCs w:val="22"/>
          <w:lang w:val="en-GB"/>
        </w:rPr>
        <w:t>DeCharms</w:t>
      </w:r>
      <w:proofErr w:type="spellEnd"/>
      <w:r w:rsidRPr="00640D63">
        <w:rPr>
          <w:sz w:val="22"/>
          <w:szCs w:val="22"/>
          <w:lang w:val="en-GB"/>
        </w:rPr>
        <w:t xml:space="preserve">, R. (1968). </w:t>
      </w:r>
      <w:r w:rsidRPr="00426251">
        <w:rPr>
          <w:sz w:val="22"/>
          <w:szCs w:val="22"/>
          <w:lang w:val="en-GB"/>
        </w:rPr>
        <w:t xml:space="preserve">Personal causation: The internal affective determinants of </w:t>
      </w:r>
      <w:proofErr w:type="spellStart"/>
      <w:r w:rsidRPr="00426251">
        <w:rPr>
          <w:sz w:val="22"/>
          <w:szCs w:val="22"/>
          <w:lang w:val="en-GB"/>
        </w:rPr>
        <w:t>behavior</w:t>
      </w:r>
      <w:proofErr w:type="spellEnd"/>
      <w:r w:rsidRPr="00426251">
        <w:rPr>
          <w:sz w:val="22"/>
          <w:szCs w:val="22"/>
          <w:lang w:val="en-GB"/>
        </w:rPr>
        <w:t xml:space="preserve">. New York: Academic Press. </w:t>
      </w:r>
    </w:p>
    <w:p w14:paraId="39A0B2E4" w14:textId="77777777" w:rsidR="002B1B51" w:rsidRPr="00426251" w:rsidRDefault="002B1B51" w:rsidP="002B1B51">
      <w:pPr>
        <w:rPr>
          <w:sz w:val="22"/>
          <w:szCs w:val="22"/>
          <w:lang w:val="en-GB"/>
        </w:rPr>
      </w:pPr>
      <w:r w:rsidRPr="00426251">
        <w:rPr>
          <w:sz w:val="22"/>
          <w:szCs w:val="22"/>
          <w:lang w:val="en-GB"/>
        </w:rPr>
        <w:t>Deci, E.L. (1971). Effects of externally mediated rewards on intrinsic motivation. Journal of Personality and Social Psychology, 18, 105-115.</w:t>
      </w:r>
    </w:p>
    <w:p w14:paraId="6EB57A62" w14:textId="33B20193" w:rsidR="002B1B51" w:rsidRPr="00EA0327" w:rsidRDefault="002B1B51" w:rsidP="002B1B51">
      <w:pPr>
        <w:rPr>
          <w:sz w:val="22"/>
          <w:szCs w:val="22"/>
        </w:rPr>
      </w:pPr>
      <w:r w:rsidRPr="00426251">
        <w:rPr>
          <w:sz w:val="22"/>
          <w:szCs w:val="22"/>
          <w:lang w:val="en-GB"/>
        </w:rPr>
        <w:t>Deci, E.L. &amp; Ryan, R.M. (2000). Self-</w:t>
      </w:r>
      <w:proofErr w:type="spellStart"/>
      <w:r w:rsidRPr="00426251">
        <w:rPr>
          <w:sz w:val="22"/>
          <w:szCs w:val="22"/>
          <w:lang w:val="en-GB"/>
        </w:rPr>
        <w:t>dertermination</w:t>
      </w:r>
      <w:proofErr w:type="spellEnd"/>
      <w:r w:rsidRPr="00426251">
        <w:rPr>
          <w:sz w:val="22"/>
          <w:szCs w:val="22"/>
          <w:lang w:val="en-GB"/>
        </w:rPr>
        <w:t xml:space="preserve"> </w:t>
      </w:r>
      <w:proofErr w:type="spellStart"/>
      <w:r w:rsidRPr="00426251">
        <w:rPr>
          <w:sz w:val="22"/>
          <w:szCs w:val="22"/>
          <w:lang w:val="en-GB"/>
        </w:rPr>
        <w:t>theorie</w:t>
      </w:r>
      <w:proofErr w:type="spellEnd"/>
      <w:r w:rsidRPr="00426251">
        <w:rPr>
          <w:sz w:val="22"/>
          <w:szCs w:val="22"/>
          <w:lang w:val="en-GB"/>
        </w:rPr>
        <w:t xml:space="preserve"> and the facilitation of intrinsic motivation, social development, and well-being. </w:t>
      </w:r>
      <w:r w:rsidRPr="00EA0327">
        <w:rPr>
          <w:sz w:val="22"/>
          <w:szCs w:val="22"/>
        </w:rPr>
        <w:t xml:space="preserve">American </w:t>
      </w:r>
      <w:proofErr w:type="spellStart"/>
      <w:r w:rsidRPr="00EA0327">
        <w:rPr>
          <w:sz w:val="22"/>
          <w:szCs w:val="22"/>
        </w:rPr>
        <w:t>Psychologist</w:t>
      </w:r>
      <w:proofErr w:type="spellEnd"/>
      <w:r w:rsidRPr="00EA0327">
        <w:rPr>
          <w:sz w:val="22"/>
          <w:szCs w:val="22"/>
        </w:rPr>
        <w:t>, 55, 68-78.</w:t>
      </w:r>
    </w:p>
    <w:p w14:paraId="4EF32FA1" w14:textId="700B85AA" w:rsidR="00803FA5" w:rsidRDefault="00803FA5" w:rsidP="002B1B51">
      <w:pPr>
        <w:rPr>
          <w:sz w:val="22"/>
          <w:szCs w:val="22"/>
        </w:rPr>
      </w:pPr>
      <w:r w:rsidRPr="00803FA5">
        <w:rPr>
          <w:sz w:val="22"/>
          <w:szCs w:val="22"/>
        </w:rPr>
        <w:lastRenderedPageBreak/>
        <w:t xml:space="preserve">De Lange, A. H., Laurier, J. (2017). De uitdaging van langer doorwerken. Vanuit het perspectief van werkvermogen. PW Whitepaper. Geraadpleegd op 3 </w:t>
      </w:r>
      <w:r>
        <w:rPr>
          <w:sz w:val="22"/>
          <w:szCs w:val="22"/>
        </w:rPr>
        <w:t>december</w:t>
      </w:r>
      <w:r w:rsidRPr="00803FA5">
        <w:rPr>
          <w:sz w:val="22"/>
          <w:szCs w:val="22"/>
        </w:rPr>
        <w:t xml:space="preserve"> 20</w:t>
      </w:r>
      <w:r>
        <w:rPr>
          <w:sz w:val="22"/>
          <w:szCs w:val="22"/>
        </w:rPr>
        <w:t>22</w:t>
      </w:r>
      <w:r w:rsidRPr="00803FA5">
        <w:rPr>
          <w:sz w:val="22"/>
          <w:szCs w:val="22"/>
        </w:rPr>
        <w:t xml:space="preserve">, van </w:t>
      </w:r>
      <w:hyperlink r:id="rId33" w:history="1">
        <w:r w:rsidR="00EE4B42" w:rsidRPr="00763C29">
          <w:rPr>
            <w:rStyle w:val="Hyperlink"/>
            <w:sz w:val="22"/>
            <w:szCs w:val="22"/>
          </w:rPr>
          <w:t>https://www.blikopwerk.nl/doc/White%20paper%20De%20uitdaging%20van%20langer%20doorwerken.pdf</w:t>
        </w:r>
      </w:hyperlink>
    </w:p>
    <w:p w14:paraId="18069023" w14:textId="3B54F333" w:rsidR="00EE4B42" w:rsidRDefault="00EE4B42" w:rsidP="002B1B51">
      <w:pPr>
        <w:rPr>
          <w:rFonts w:cs="Scala"/>
          <w:color w:val="FF0000"/>
          <w:sz w:val="22"/>
          <w:szCs w:val="23"/>
        </w:rPr>
      </w:pPr>
      <w:r w:rsidRPr="00EE4B42">
        <w:rPr>
          <w:rFonts w:cs="Scala"/>
          <w:color w:val="FF0000"/>
          <w:sz w:val="22"/>
          <w:szCs w:val="23"/>
        </w:rPr>
        <w:t>De Lange, A. H., Van der Heijden, B. I. J. M. (2016). Een leven lang inzetbaar. Duur</w:t>
      </w:r>
      <w:r w:rsidRPr="00EE4B42">
        <w:rPr>
          <w:rFonts w:cs="Scala"/>
          <w:color w:val="FF0000"/>
          <w:sz w:val="22"/>
          <w:szCs w:val="23"/>
        </w:rPr>
        <w:softHyphen/>
        <w:t xml:space="preserve">zame inzetbaarheid op het werk: interventies, best </w:t>
      </w:r>
      <w:proofErr w:type="spellStart"/>
      <w:r w:rsidRPr="00EE4B42">
        <w:rPr>
          <w:rFonts w:cs="Scala"/>
          <w:color w:val="FF0000"/>
          <w:sz w:val="22"/>
          <w:szCs w:val="23"/>
        </w:rPr>
        <w:t>practices</w:t>
      </w:r>
      <w:proofErr w:type="spellEnd"/>
      <w:r w:rsidRPr="00EE4B42">
        <w:rPr>
          <w:rFonts w:cs="Scala"/>
          <w:color w:val="FF0000"/>
          <w:sz w:val="22"/>
          <w:szCs w:val="23"/>
        </w:rPr>
        <w:t xml:space="preserve"> en integrale be</w:t>
      </w:r>
      <w:r w:rsidRPr="00EE4B42">
        <w:rPr>
          <w:rFonts w:cs="Scala"/>
          <w:color w:val="FF0000"/>
          <w:sz w:val="22"/>
          <w:szCs w:val="23"/>
        </w:rPr>
        <w:softHyphen/>
        <w:t xml:space="preserve">naderingen. </w:t>
      </w:r>
      <w:r w:rsidRPr="0066631A">
        <w:rPr>
          <w:rFonts w:cs="Scala"/>
          <w:color w:val="FF0000"/>
          <w:sz w:val="22"/>
          <w:szCs w:val="23"/>
        </w:rPr>
        <w:t xml:space="preserve">Alphen aan de Rijn: </w:t>
      </w:r>
      <w:proofErr w:type="spellStart"/>
      <w:r w:rsidRPr="0066631A">
        <w:rPr>
          <w:rFonts w:cs="Scala"/>
          <w:color w:val="FF0000"/>
          <w:sz w:val="22"/>
          <w:szCs w:val="23"/>
        </w:rPr>
        <w:t>Vakmedianet</w:t>
      </w:r>
      <w:proofErr w:type="spellEnd"/>
      <w:r w:rsidRPr="0066631A">
        <w:rPr>
          <w:rFonts w:cs="Scala"/>
          <w:color w:val="FF0000"/>
          <w:sz w:val="22"/>
          <w:szCs w:val="23"/>
        </w:rPr>
        <w:t>.</w:t>
      </w:r>
    </w:p>
    <w:p w14:paraId="4502D1A8" w14:textId="53A8CAAC" w:rsidR="00185C39" w:rsidRPr="00185C39" w:rsidRDefault="00185C39" w:rsidP="002B1B51">
      <w:pPr>
        <w:rPr>
          <w:rFonts w:cs="Scala"/>
          <w:color w:val="FF0000"/>
          <w:sz w:val="22"/>
          <w:szCs w:val="23"/>
        </w:rPr>
      </w:pPr>
      <w:r w:rsidRPr="00185C39">
        <w:rPr>
          <w:rFonts w:cs="Scala"/>
          <w:color w:val="FF0000"/>
          <w:sz w:val="22"/>
          <w:szCs w:val="23"/>
        </w:rPr>
        <w:t xml:space="preserve">Derks, D. (2015, 1 februari). </w:t>
      </w:r>
      <w:r w:rsidRPr="00185C39">
        <w:rPr>
          <w:rFonts w:cs="Scala"/>
          <w:i/>
          <w:iCs/>
          <w:color w:val="FF0000"/>
          <w:sz w:val="22"/>
          <w:szCs w:val="23"/>
        </w:rPr>
        <w:t>Werk-privé balans</w:t>
      </w:r>
      <w:r w:rsidRPr="00185C39">
        <w:rPr>
          <w:rFonts w:cs="Scala"/>
          <w:color w:val="FF0000"/>
          <w:sz w:val="22"/>
          <w:szCs w:val="23"/>
        </w:rPr>
        <w:t>. Arbokennisnet. Geraadpleegd op 23 maart 2023, van https://www.arbokennisnet.nl/kennisdossiers/werk-en-prive/werk-prive-balans/</w:t>
      </w:r>
    </w:p>
    <w:p w14:paraId="2669E50C" w14:textId="788BE0ED" w:rsidR="00F849C5" w:rsidRDefault="00F849C5" w:rsidP="002B1B51">
      <w:pPr>
        <w:rPr>
          <w:rFonts w:cs="Scala"/>
          <w:color w:val="FF0000"/>
          <w:sz w:val="22"/>
          <w:szCs w:val="23"/>
        </w:rPr>
      </w:pPr>
      <w:r w:rsidRPr="00F849C5">
        <w:rPr>
          <w:rFonts w:cs="Scala"/>
          <w:color w:val="FF0000"/>
          <w:sz w:val="22"/>
          <w:szCs w:val="23"/>
        </w:rPr>
        <w:t xml:space="preserve">De </w:t>
      </w:r>
      <w:proofErr w:type="spellStart"/>
      <w:r w:rsidRPr="00F849C5">
        <w:rPr>
          <w:rFonts w:cs="Scala"/>
          <w:color w:val="FF0000"/>
          <w:sz w:val="22"/>
          <w:szCs w:val="23"/>
        </w:rPr>
        <w:t>WIt</w:t>
      </w:r>
      <w:proofErr w:type="spellEnd"/>
      <w:r w:rsidRPr="00F849C5">
        <w:rPr>
          <w:rFonts w:cs="Scala"/>
          <w:color w:val="FF0000"/>
          <w:sz w:val="22"/>
          <w:szCs w:val="23"/>
        </w:rPr>
        <w:t xml:space="preserve">, D. (2023, 15 februari). </w:t>
      </w:r>
      <w:r w:rsidRPr="00F849C5">
        <w:rPr>
          <w:rFonts w:cs="Scala"/>
          <w:i/>
          <w:iCs/>
          <w:color w:val="FF0000"/>
          <w:sz w:val="22"/>
          <w:szCs w:val="23"/>
        </w:rPr>
        <w:t>Wat zijn BRAVO factoren? 3 Stappenplan</w:t>
      </w:r>
      <w:r w:rsidRPr="00F849C5">
        <w:rPr>
          <w:rFonts w:cs="Scala"/>
          <w:color w:val="FF0000"/>
          <w:sz w:val="22"/>
          <w:szCs w:val="23"/>
        </w:rPr>
        <w:t xml:space="preserve">. De Fitte Medewerker. </w:t>
      </w:r>
      <w:r>
        <w:rPr>
          <w:rFonts w:cs="Scala"/>
          <w:color w:val="FF0000"/>
          <w:sz w:val="22"/>
          <w:szCs w:val="23"/>
        </w:rPr>
        <w:t xml:space="preserve">Geraadpleegd op 5 maart, van </w:t>
      </w:r>
      <w:r w:rsidRPr="00F849C5">
        <w:rPr>
          <w:rFonts w:cs="Scala"/>
          <w:color w:val="FF0000"/>
          <w:sz w:val="22"/>
          <w:szCs w:val="23"/>
        </w:rPr>
        <w:t>https://defittemedewerker.nl/bravo-factoren/</w:t>
      </w:r>
    </w:p>
    <w:p w14:paraId="686B1F2C" w14:textId="3EE03DF7" w:rsidR="00E1553E" w:rsidRPr="0066631A" w:rsidRDefault="00E1553E" w:rsidP="002B1B51">
      <w:pPr>
        <w:rPr>
          <w:rFonts w:cs="Scala"/>
          <w:color w:val="FF0000"/>
          <w:sz w:val="22"/>
          <w:szCs w:val="23"/>
        </w:rPr>
      </w:pPr>
      <w:r w:rsidRPr="00E1553E">
        <w:rPr>
          <w:rFonts w:cs="Scala"/>
          <w:color w:val="FF0000"/>
          <w:sz w:val="22"/>
          <w:szCs w:val="23"/>
        </w:rPr>
        <w:t>FNV. (</w:t>
      </w:r>
      <w:proofErr w:type="spellStart"/>
      <w:r w:rsidRPr="00E1553E">
        <w:rPr>
          <w:rFonts w:cs="Scala"/>
          <w:color w:val="FF0000"/>
          <w:sz w:val="22"/>
          <w:szCs w:val="23"/>
        </w:rPr>
        <w:t>z.d.</w:t>
      </w:r>
      <w:proofErr w:type="spellEnd"/>
      <w:r w:rsidRPr="00E1553E">
        <w:rPr>
          <w:rFonts w:cs="Scala"/>
          <w:color w:val="FF0000"/>
          <w:sz w:val="22"/>
          <w:szCs w:val="23"/>
        </w:rPr>
        <w:t xml:space="preserve">). </w:t>
      </w:r>
      <w:r w:rsidRPr="00E1553E">
        <w:rPr>
          <w:rFonts w:cs="Scala"/>
          <w:i/>
          <w:iCs/>
          <w:color w:val="FF0000"/>
          <w:sz w:val="22"/>
          <w:szCs w:val="23"/>
        </w:rPr>
        <w:t>Lichamelijke belasting</w:t>
      </w:r>
      <w:r w:rsidRPr="00E1553E">
        <w:rPr>
          <w:rFonts w:cs="Scala"/>
          <w:color w:val="FF0000"/>
          <w:sz w:val="22"/>
          <w:szCs w:val="23"/>
        </w:rPr>
        <w:t>. Geraadpleegd op 23 maart 2023, van https://www.fnv.nl/werk-inkomen/veilig-gezond-werken/lichamelijke-belasting</w:t>
      </w:r>
    </w:p>
    <w:p w14:paraId="4655D266" w14:textId="7BFB2E89" w:rsidR="005F70C8" w:rsidRPr="005F70C8" w:rsidRDefault="005F70C8" w:rsidP="002B1B51">
      <w:pPr>
        <w:rPr>
          <w:color w:val="FF0000"/>
          <w:sz w:val="24"/>
          <w:szCs w:val="24"/>
        </w:rPr>
      </w:pPr>
      <w:r w:rsidRPr="005F70C8">
        <w:rPr>
          <w:color w:val="FF0000"/>
          <w:sz w:val="24"/>
          <w:szCs w:val="24"/>
        </w:rPr>
        <w:t>FOD Sociale Zekerheid. (</w:t>
      </w:r>
      <w:proofErr w:type="spellStart"/>
      <w:r w:rsidRPr="005F70C8">
        <w:rPr>
          <w:color w:val="FF0000"/>
          <w:sz w:val="24"/>
          <w:szCs w:val="24"/>
        </w:rPr>
        <w:t>z.d.</w:t>
      </w:r>
      <w:proofErr w:type="spellEnd"/>
      <w:r w:rsidRPr="005F70C8">
        <w:rPr>
          <w:color w:val="FF0000"/>
          <w:sz w:val="24"/>
          <w:szCs w:val="24"/>
        </w:rPr>
        <w:t>). </w:t>
      </w:r>
      <w:r w:rsidRPr="005F70C8">
        <w:rPr>
          <w:i/>
          <w:iCs/>
          <w:color w:val="FF0000"/>
          <w:sz w:val="24"/>
          <w:szCs w:val="24"/>
        </w:rPr>
        <w:t>Ik voel me goed op het werk |Voor je fysieke welzijn</w:t>
      </w:r>
      <w:r w:rsidRPr="005F70C8">
        <w:rPr>
          <w:color w:val="FF0000"/>
          <w:sz w:val="24"/>
          <w:szCs w:val="24"/>
        </w:rPr>
        <w:t>. Ik voel me goed op het werk. Geraadpleegd op 21 maart 2023,</w:t>
      </w:r>
      <w:r>
        <w:rPr>
          <w:color w:val="FF0000"/>
          <w:sz w:val="24"/>
          <w:szCs w:val="24"/>
        </w:rPr>
        <w:t xml:space="preserve"> </w:t>
      </w:r>
      <w:r w:rsidRPr="005F70C8">
        <w:rPr>
          <w:color w:val="FF0000"/>
          <w:sz w:val="24"/>
          <w:szCs w:val="24"/>
        </w:rPr>
        <w:t>van </w:t>
      </w:r>
      <w:r>
        <w:rPr>
          <w:color w:val="FF0000"/>
          <w:sz w:val="24"/>
          <w:szCs w:val="24"/>
        </w:rPr>
        <w:br/>
      </w:r>
      <w:r w:rsidRPr="005F70C8">
        <w:rPr>
          <w:color w:val="FF0000"/>
          <w:sz w:val="24"/>
          <w:szCs w:val="24"/>
        </w:rPr>
        <w:t>https://www.ikvoelmegoedophetwerk.be/nl/voorkomen/wat-kan-je-zelf-doen/voor-je-fysiekewelzijn#:~:text=Fysiek%20welzijn%20kan%20je%20defini%C3%ABren,en%20voldoende%20te%20eten%20hebt</w:t>
      </w:r>
    </w:p>
    <w:p w14:paraId="0539065D" w14:textId="0FC0DA4A" w:rsidR="00392F22" w:rsidRDefault="00392F22" w:rsidP="002B1B51">
      <w:pPr>
        <w:rPr>
          <w:sz w:val="22"/>
          <w:szCs w:val="22"/>
          <w:lang w:val="en-GB"/>
        </w:rPr>
      </w:pPr>
      <w:r w:rsidRPr="00426251">
        <w:rPr>
          <w:sz w:val="22"/>
          <w:szCs w:val="22"/>
          <w:lang w:val="en-GB"/>
        </w:rPr>
        <w:t>Garner I. (2000). Problems and Inconsistencies with Kolb’s Learning Styles Educational Psychology, Vol. 20, No. 3, 2000</w:t>
      </w:r>
    </w:p>
    <w:p w14:paraId="7482F889" w14:textId="72CC97D9" w:rsidR="00220253" w:rsidRPr="00220253" w:rsidRDefault="00220253" w:rsidP="002B1B51">
      <w:pPr>
        <w:rPr>
          <w:color w:val="FF0000"/>
          <w:sz w:val="22"/>
          <w:szCs w:val="22"/>
          <w:lang w:val="en-GB"/>
        </w:rPr>
      </w:pPr>
      <w:proofErr w:type="spellStart"/>
      <w:r w:rsidRPr="00220253">
        <w:rPr>
          <w:color w:val="FF0000"/>
          <w:sz w:val="22"/>
          <w:szCs w:val="22"/>
        </w:rPr>
        <w:t>Hanff</w:t>
      </w:r>
      <w:proofErr w:type="spellEnd"/>
      <w:r w:rsidRPr="00220253">
        <w:rPr>
          <w:color w:val="FF0000"/>
          <w:sz w:val="22"/>
          <w:szCs w:val="22"/>
        </w:rPr>
        <w:t xml:space="preserve">, S. G. (2005). Motivatie van kinderen en leeropdrachten van scholen. </w:t>
      </w:r>
      <w:proofErr w:type="spellStart"/>
      <w:r w:rsidRPr="0066631A">
        <w:rPr>
          <w:color w:val="FF0000"/>
          <w:sz w:val="22"/>
          <w:szCs w:val="22"/>
          <w:lang w:val="en-GB"/>
        </w:rPr>
        <w:t>Zie</w:t>
      </w:r>
      <w:proofErr w:type="spellEnd"/>
      <w:r w:rsidRPr="0066631A">
        <w:rPr>
          <w:color w:val="FF0000"/>
          <w:sz w:val="22"/>
          <w:szCs w:val="22"/>
          <w:lang w:val="en-GB"/>
        </w:rPr>
        <w:t xml:space="preserve"> zo </w:t>
      </w:r>
      <w:proofErr w:type="spellStart"/>
      <w:r w:rsidRPr="0066631A">
        <w:rPr>
          <w:color w:val="FF0000"/>
          <w:sz w:val="22"/>
          <w:szCs w:val="22"/>
          <w:lang w:val="en-GB"/>
        </w:rPr>
        <w:t>educatief</w:t>
      </w:r>
      <w:proofErr w:type="spellEnd"/>
      <w:r w:rsidRPr="0066631A">
        <w:rPr>
          <w:color w:val="FF0000"/>
          <w:sz w:val="22"/>
          <w:szCs w:val="22"/>
          <w:lang w:val="en-GB"/>
        </w:rPr>
        <w:t>, 35.</w:t>
      </w:r>
    </w:p>
    <w:p w14:paraId="7F3442C6" w14:textId="0D0C1F61" w:rsidR="00640D63" w:rsidRPr="00426251" w:rsidRDefault="00640D63" w:rsidP="002B1B51">
      <w:pPr>
        <w:rPr>
          <w:sz w:val="22"/>
          <w:szCs w:val="22"/>
          <w:lang w:val="en-GB"/>
        </w:rPr>
      </w:pPr>
      <w:proofErr w:type="spellStart"/>
      <w:r w:rsidRPr="00640D63">
        <w:rPr>
          <w:sz w:val="22"/>
          <w:szCs w:val="22"/>
          <w:lang w:val="en-GB"/>
        </w:rPr>
        <w:t>Harandi</w:t>
      </w:r>
      <w:proofErr w:type="spellEnd"/>
      <w:r w:rsidRPr="00640D63">
        <w:rPr>
          <w:sz w:val="22"/>
          <w:szCs w:val="22"/>
          <w:lang w:val="en-GB"/>
        </w:rPr>
        <w:t xml:space="preserve">, T. F., </w:t>
      </w:r>
      <w:proofErr w:type="spellStart"/>
      <w:r w:rsidRPr="00640D63">
        <w:rPr>
          <w:sz w:val="22"/>
          <w:szCs w:val="22"/>
          <w:lang w:val="en-GB"/>
        </w:rPr>
        <w:t>Taghinasab</w:t>
      </w:r>
      <w:proofErr w:type="spellEnd"/>
      <w:r w:rsidRPr="00640D63">
        <w:rPr>
          <w:sz w:val="22"/>
          <w:szCs w:val="22"/>
          <w:lang w:val="en-GB"/>
        </w:rPr>
        <w:t xml:space="preserve">, M. M., &amp; </w:t>
      </w:r>
      <w:proofErr w:type="spellStart"/>
      <w:r w:rsidRPr="00640D63">
        <w:rPr>
          <w:sz w:val="22"/>
          <w:szCs w:val="22"/>
          <w:lang w:val="en-GB"/>
        </w:rPr>
        <w:t>Nayeri</w:t>
      </w:r>
      <w:proofErr w:type="spellEnd"/>
      <w:r w:rsidRPr="00640D63">
        <w:rPr>
          <w:sz w:val="22"/>
          <w:szCs w:val="22"/>
          <w:lang w:val="en-GB"/>
        </w:rPr>
        <w:t>, T. D. (2017). The correlation of social support with mental health: A meta-analysis. Electronic Physician, 9(9), 5212. https://doi.org/10.19082/5212</w:t>
      </w:r>
    </w:p>
    <w:p w14:paraId="1E744D5B" w14:textId="1AC539DB" w:rsidR="00803FA5" w:rsidRDefault="00803FA5" w:rsidP="00231C87">
      <w:pPr>
        <w:rPr>
          <w:sz w:val="22"/>
          <w:szCs w:val="22"/>
          <w:lang w:val="en-GB"/>
        </w:rPr>
      </w:pPr>
      <w:r w:rsidRPr="00803FA5">
        <w:rPr>
          <w:sz w:val="22"/>
          <w:szCs w:val="22"/>
          <w:lang w:val="en-GB"/>
        </w:rPr>
        <w:t xml:space="preserve">Ilmarinen, J. (2007). The work ability index (WAI). </w:t>
      </w:r>
      <w:r w:rsidRPr="00EA0327">
        <w:rPr>
          <w:sz w:val="22"/>
          <w:szCs w:val="22"/>
          <w:lang w:val="en-GB"/>
        </w:rPr>
        <w:t>Occupational Medicine, 57(2), 160-160.</w:t>
      </w:r>
    </w:p>
    <w:p w14:paraId="0B1DDBF3" w14:textId="725FA424" w:rsidR="00231C87" w:rsidRPr="00EA0327" w:rsidRDefault="00C64375" w:rsidP="00231C87">
      <w:pPr>
        <w:rPr>
          <w:sz w:val="22"/>
          <w:szCs w:val="22"/>
          <w:lang w:val="en-GB"/>
        </w:rPr>
      </w:pPr>
      <w:r w:rsidRPr="00697AC8">
        <w:rPr>
          <w:sz w:val="22"/>
          <w:szCs w:val="22"/>
          <w:lang w:val="en-GB"/>
        </w:rPr>
        <w:t xml:space="preserve">Ilmarinen, J.E., </w:t>
      </w:r>
      <w:proofErr w:type="spellStart"/>
      <w:r w:rsidRPr="00697AC8">
        <w:rPr>
          <w:sz w:val="22"/>
          <w:szCs w:val="22"/>
          <w:lang w:val="en-GB"/>
        </w:rPr>
        <w:t>Tuomi</w:t>
      </w:r>
      <w:proofErr w:type="spellEnd"/>
      <w:r w:rsidRPr="00697AC8">
        <w:rPr>
          <w:sz w:val="22"/>
          <w:szCs w:val="22"/>
          <w:lang w:val="en-GB"/>
        </w:rPr>
        <w:t xml:space="preserve">, K. &amp; </w:t>
      </w:r>
      <w:proofErr w:type="spellStart"/>
      <w:r w:rsidRPr="00697AC8">
        <w:rPr>
          <w:sz w:val="22"/>
          <w:szCs w:val="22"/>
          <w:lang w:val="en-GB"/>
        </w:rPr>
        <w:t>Seitsamo</w:t>
      </w:r>
      <w:proofErr w:type="spellEnd"/>
      <w:r w:rsidRPr="00697AC8">
        <w:rPr>
          <w:sz w:val="22"/>
          <w:szCs w:val="22"/>
          <w:lang w:val="en-GB"/>
        </w:rPr>
        <w:t xml:space="preserve">, J. (2005). </w:t>
      </w:r>
      <w:r w:rsidRPr="00426251">
        <w:rPr>
          <w:sz w:val="22"/>
          <w:szCs w:val="22"/>
          <w:lang w:val="en-US"/>
        </w:rPr>
        <w:t xml:space="preserve">New dimensions of work ability. </w:t>
      </w:r>
      <w:r w:rsidRPr="00EA0327">
        <w:rPr>
          <w:i/>
          <w:iCs/>
          <w:sz w:val="22"/>
          <w:szCs w:val="22"/>
          <w:lang w:val="en-GB"/>
        </w:rPr>
        <w:t>International Congress Series,</w:t>
      </w:r>
      <w:r w:rsidRPr="00EA0327">
        <w:rPr>
          <w:sz w:val="22"/>
          <w:szCs w:val="22"/>
          <w:lang w:val="en-GB"/>
        </w:rPr>
        <w:t xml:space="preserve"> 1280, 3-7.</w:t>
      </w:r>
    </w:p>
    <w:p w14:paraId="5A28F5D5" w14:textId="1BA29767" w:rsidR="00803FA5" w:rsidRDefault="00803FA5" w:rsidP="00231C87">
      <w:pPr>
        <w:rPr>
          <w:sz w:val="22"/>
          <w:szCs w:val="22"/>
          <w:lang w:val="en-GB"/>
        </w:rPr>
      </w:pPr>
      <w:r w:rsidRPr="00803FA5">
        <w:rPr>
          <w:sz w:val="22"/>
          <w:szCs w:val="22"/>
          <w:lang w:val="en-GB"/>
        </w:rPr>
        <w:t xml:space="preserve">Ilmarinen, J., Gould, R., </w:t>
      </w:r>
      <w:proofErr w:type="spellStart"/>
      <w:r w:rsidRPr="00803FA5">
        <w:rPr>
          <w:sz w:val="22"/>
          <w:szCs w:val="22"/>
          <w:lang w:val="en-GB"/>
        </w:rPr>
        <w:t>Järvikoski</w:t>
      </w:r>
      <w:proofErr w:type="spellEnd"/>
      <w:r w:rsidRPr="00803FA5">
        <w:rPr>
          <w:sz w:val="22"/>
          <w:szCs w:val="22"/>
          <w:lang w:val="en-GB"/>
        </w:rPr>
        <w:t xml:space="preserve">, A., </w:t>
      </w:r>
      <w:proofErr w:type="spellStart"/>
      <w:r w:rsidRPr="00803FA5">
        <w:rPr>
          <w:sz w:val="22"/>
          <w:szCs w:val="22"/>
          <w:lang w:val="en-GB"/>
        </w:rPr>
        <w:t>Järvisalo</w:t>
      </w:r>
      <w:proofErr w:type="spellEnd"/>
      <w:r w:rsidRPr="00803FA5">
        <w:rPr>
          <w:sz w:val="22"/>
          <w:szCs w:val="22"/>
          <w:lang w:val="en-GB"/>
        </w:rPr>
        <w:t>, J. (2008). Dimensions of work ability. In R. Gould, J. Ilmarinen, J.</w:t>
      </w:r>
    </w:p>
    <w:p w14:paraId="4797181E" w14:textId="4357DB33" w:rsidR="00F275F6" w:rsidRPr="00803FA5" w:rsidRDefault="00F275F6" w:rsidP="00231C87">
      <w:pPr>
        <w:rPr>
          <w:sz w:val="22"/>
          <w:szCs w:val="22"/>
          <w:lang w:val="en-GB"/>
        </w:rPr>
      </w:pPr>
      <w:proofErr w:type="spellStart"/>
      <w:r w:rsidRPr="00F275F6">
        <w:rPr>
          <w:sz w:val="22"/>
          <w:szCs w:val="22"/>
          <w:lang w:val="en-GB"/>
        </w:rPr>
        <w:t>Lakey</w:t>
      </w:r>
      <w:proofErr w:type="spellEnd"/>
      <w:r w:rsidRPr="00F275F6">
        <w:rPr>
          <w:sz w:val="22"/>
          <w:szCs w:val="22"/>
          <w:lang w:val="en-GB"/>
        </w:rPr>
        <w:t xml:space="preserve">, B., &amp; </w:t>
      </w:r>
      <w:proofErr w:type="spellStart"/>
      <w:r w:rsidRPr="00F275F6">
        <w:rPr>
          <w:sz w:val="22"/>
          <w:szCs w:val="22"/>
          <w:lang w:val="en-GB"/>
        </w:rPr>
        <w:t>Scoboria</w:t>
      </w:r>
      <w:proofErr w:type="spellEnd"/>
      <w:r w:rsidRPr="00F275F6">
        <w:rPr>
          <w:sz w:val="22"/>
          <w:szCs w:val="22"/>
          <w:lang w:val="en-GB"/>
        </w:rPr>
        <w:t xml:space="preserve">, A. (2005). The relative contribution of trait and social influences to the links among perceived social support, affect, and self‐esteem. </w:t>
      </w:r>
      <w:r w:rsidRPr="00640D63">
        <w:rPr>
          <w:sz w:val="22"/>
          <w:szCs w:val="22"/>
          <w:lang w:val="en-GB"/>
        </w:rPr>
        <w:t>Journal of Personality, 73(2), 361-388. https://doi.org/10.1111/j.1467-6494.2005.00312.x</w:t>
      </w:r>
    </w:p>
    <w:p w14:paraId="129F8658" w14:textId="5E9C88EC" w:rsidR="005F71C2" w:rsidRDefault="000F2090" w:rsidP="00231C87">
      <w:pPr>
        <w:rPr>
          <w:rStyle w:val="Hyperlink"/>
          <w:sz w:val="22"/>
          <w:szCs w:val="22"/>
        </w:rPr>
      </w:pPr>
      <w:proofErr w:type="spellStart"/>
      <w:r w:rsidRPr="00640D63">
        <w:rPr>
          <w:sz w:val="22"/>
          <w:szCs w:val="22"/>
          <w:lang w:val="en-GB"/>
        </w:rPr>
        <w:t>Merkus</w:t>
      </w:r>
      <w:proofErr w:type="spellEnd"/>
      <w:r w:rsidRPr="00640D63">
        <w:rPr>
          <w:sz w:val="22"/>
          <w:szCs w:val="22"/>
          <w:lang w:val="en-GB"/>
        </w:rPr>
        <w:t xml:space="preserve">, J. (2022, 24 </w:t>
      </w:r>
      <w:proofErr w:type="spellStart"/>
      <w:r w:rsidRPr="00640D63">
        <w:rPr>
          <w:sz w:val="22"/>
          <w:szCs w:val="22"/>
          <w:lang w:val="en-GB"/>
        </w:rPr>
        <w:t>augustus</w:t>
      </w:r>
      <w:proofErr w:type="spellEnd"/>
      <w:r w:rsidRPr="00640D63">
        <w:rPr>
          <w:sz w:val="22"/>
          <w:szCs w:val="22"/>
          <w:lang w:val="en-GB"/>
        </w:rPr>
        <w:t>). </w:t>
      </w:r>
      <w:r w:rsidRPr="00426251">
        <w:rPr>
          <w:i/>
          <w:iCs/>
          <w:sz w:val="22"/>
          <w:szCs w:val="22"/>
        </w:rPr>
        <w:t>Verschil tussen kwalitatief &amp; kwantitatief onderzoek | Voorbeelden.</w:t>
      </w:r>
      <w:r w:rsidRPr="00426251">
        <w:rPr>
          <w:sz w:val="22"/>
          <w:szCs w:val="22"/>
        </w:rPr>
        <w:t> </w:t>
      </w:r>
      <w:proofErr w:type="spellStart"/>
      <w:r w:rsidRPr="00426251">
        <w:rPr>
          <w:sz w:val="22"/>
          <w:szCs w:val="22"/>
        </w:rPr>
        <w:t>Scribbr</w:t>
      </w:r>
      <w:proofErr w:type="spellEnd"/>
      <w:r w:rsidRPr="00426251">
        <w:rPr>
          <w:sz w:val="22"/>
          <w:szCs w:val="22"/>
        </w:rPr>
        <w:t xml:space="preserve">. Geraadpleegd op 30 november 2022, van </w:t>
      </w:r>
      <w:hyperlink r:id="rId34" w:history="1">
        <w:r w:rsidR="002B1B51" w:rsidRPr="00426251">
          <w:rPr>
            <w:rStyle w:val="Hyperlink"/>
            <w:sz w:val="22"/>
            <w:szCs w:val="22"/>
          </w:rPr>
          <w:t>https://www.scribbr.nl/onderzoeksmethoden/kwalitatief-vs-kwantitatief-onderzoek</w:t>
        </w:r>
      </w:hyperlink>
    </w:p>
    <w:p w14:paraId="75089D1B" w14:textId="165021DF" w:rsidR="005F71C2" w:rsidRDefault="005F71C2" w:rsidP="00231C87">
      <w:pPr>
        <w:rPr>
          <w:color w:val="FF0000"/>
          <w:sz w:val="22"/>
          <w:szCs w:val="22"/>
        </w:rPr>
      </w:pPr>
      <w:r w:rsidRPr="005F71C2">
        <w:rPr>
          <w:color w:val="FF0000"/>
          <w:sz w:val="22"/>
          <w:szCs w:val="22"/>
        </w:rPr>
        <w:lastRenderedPageBreak/>
        <w:t xml:space="preserve">Ministerie van Sociale Zaken en Werkgelegenheid. (2020, 6 augustus). </w:t>
      </w:r>
      <w:r w:rsidRPr="005F71C2">
        <w:rPr>
          <w:i/>
          <w:iCs/>
          <w:color w:val="FF0000"/>
          <w:sz w:val="22"/>
          <w:szCs w:val="22"/>
        </w:rPr>
        <w:t>Wat is een burn-out?</w:t>
      </w:r>
      <w:r w:rsidRPr="005F71C2">
        <w:rPr>
          <w:color w:val="FF0000"/>
          <w:sz w:val="22"/>
          <w:szCs w:val="22"/>
        </w:rPr>
        <w:t xml:space="preserve"> Werkdruk en burn-outklachten | Arboportaal. </w:t>
      </w:r>
      <w:r>
        <w:rPr>
          <w:color w:val="FF0000"/>
          <w:sz w:val="22"/>
          <w:szCs w:val="22"/>
        </w:rPr>
        <w:t xml:space="preserve">Geraadpleegd op 19 maart 2023, van </w:t>
      </w:r>
      <w:r w:rsidRPr="005F71C2">
        <w:rPr>
          <w:color w:val="FF0000"/>
          <w:sz w:val="22"/>
          <w:szCs w:val="22"/>
        </w:rPr>
        <w:t>https://www.arboportaal.nl/onderwerpen/werkdruk/wat-is-een-burn-out#:~:text=Een%20burn%2Dout%20is%20een,meer)%20hebben%20in%20eigen%20functioneren.</w:t>
      </w:r>
    </w:p>
    <w:p w14:paraId="641ACBED" w14:textId="6561F3E4" w:rsidR="00AA6AD5" w:rsidRDefault="00AA6AD5" w:rsidP="00231C87">
      <w:pPr>
        <w:rPr>
          <w:color w:val="FF0000"/>
          <w:sz w:val="22"/>
          <w:szCs w:val="22"/>
        </w:rPr>
      </w:pPr>
      <w:r w:rsidRPr="00AA6AD5">
        <w:rPr>
          <w:color w:val="FF0000"/>
          <w:sz w:val="22"/>
          <w:szCs w:val="22"/>
        </w:rPr>
        <w:t xml:space="preserve">Ministerie van Sociale Zaken en Werkgelegenheid. (2021, 23 november). </w:t>
      </w:r>
      <w:r w:rsidRPr="00AA6AD5">
        <w:rPr>
          <w:i/>
          <w:iCs/>
          <w:color w:val="FF0000"/>
          <w:sz w:val="22"/>
          <w:szCs w:val="22"/>
        </w:rPr>
        <w:t>Nieuwe cijfers Lichamelijke Overbelasting</w:t>
      </w:r>
      <w:r w:rsidRPr="00AA6AD5">
        <w:rPr>
          <w:color w:val="FF0000"/>
          <w:sz w:val="22"/>
          <w:szCs w:val="22"/>
        </w:rPr>
        <w:t xml:space="preserve">. Nieuwsbericht | Arboportaal. </w:t>
      </w:r>
      <w:r>
        <w:rPr>
          <w:color w:val="FF0000"/>
          <w:sz w:val="22"/>
          <w:szCs w:val="22"/>
        </w:rPr>
        <w:t xml:space="preserve">Geraadpleegd op 17 maart 2023, van </w:t>
      </w:r>
      <w:hyperlink r:id="rId35" w:history="1">
        <w:r w:rsidR="00C7300F" w:rsidRPr="00AA6AD5">
          <w:rPr>
            <w:rStyle w:val="Hyperlink"/>
            <w:sz w:val="22"/>
            <w:szCs w:val="22"/>
          </w:rPr>
          <w:t>https://www.arboportaal.nl/actueel/nieuws/2021/11/24/factsheet-lichamelijke-overbelasting#:~:text=Klachten%20aan%20spieren%2C%20pezen%2C%20banden,lastige%20houdingen%20of%20repeterende%20bewegingen</w:t>
        </w:r>
      </w:hyperlink>
      <w:r w:rsidRPr="00AA6AD5">
        <w:rPr>
          <w:color w:val="FF0000"/>
          <w:sz w:val="22"/>
          <w:szCs w:val="22"/>
        </w:rPr>
        <w:t>.</w:t>
      </w:r>
    </w:p>
    <w:p w14:paraId="7A3BBB7C" w14:textId="31F0CF24" w:rsidR="00C7300F" w:rsidRPr="00AA6AD5" w:rsidRDefault="00C7300F" w:rsidP="00231C87">
      <w:pPr>
        <w:rPr>
          <w:color w:val="FF0000"/>
          <w:sz w:val="22"/>
          <w:szCs w:val="22"/>
        </w:rPr>
      </w:pPr>
      <w:proofErr w:type="spellStart"/>
      <w:r w:rsidRPr="00C7300F">
        <w:rPr>
          <w:color w:val="FF0000"/>
          <w:sz w:val="22"/>
          <w:szCs w:val="22"/>
        </w:rPr>
        <w:t>Kaldeway</w:t>
      </w:r>
      <w:proofErr w:type="spellEnd"/>
      <w:r w:rsidRPr="00C7300F">
        <w:rPr>
          <w:color w:val="FF0000"/>
          <w:sz w:val="22"/>
          <w:szCs w:val="22"/>
        </w:rPr>
        <w:t>, Leerstijlen, dan wel denkstijlen als uitgangspunt voor vakdidactische ontwikkeling. In: Levende talen tijdschrift, 8, 1, 2007, p.14.</w:t>
      </w:r>
    </w:p>
    <w:p w14:paraId="0C700835" w14:textId="4F031C89" w:rsidR="002B1B51" w:rsidRPr="00426251" w:rsidRDefault="002B1B51" w:rsidP="00231C87">
      <w:pPr>
        <w:rPr>
          <w:sz w:val="22"/>
          <w:szCs w:val="22"/>
        </w:rPr>
      </w:pPr>
      <w:proofErr w:type="spellStart"/>
      <w:r w:rsidRPr="00C7300F">
        <w:rPr>
          <w:sz w:val="22"/>
          <w:szCs w:val="22"/>
        </w:rPr>
        <w:t>Karasek</w:t>
      </w:r>
      <w:proofErr w:type="spellEnd"/>
      <w:r w:rsidRPr="00C7300F">
        <w:rPr>
          <w:sz w:val="22"/>
          <w:szCs w:val="22"/>
        </w:rPr>
        <w:t xml:space="preserve">, R. (1979). </w:t>
      </w:r>
      <w:r w:rsidRPr="00426251">
        <w:rPr>
          <w:sz w:val="22"/>
          <w:szCs w:val="22"/>
          <w:lang w:val="en-GB"/>
        </w:rPr>
        <w:t xml:space="preserve">Job demands, job decision latitude, and mental strain – Implications for job redesign. </w:t>
      </w:r>
      <w:proofErr w:type="spellStart"/>
      <w:r w:rsidRPr="00426251">
        <w:rPr>
          <w:sz w:val="22"/>
          <w:szCs w:val="22"/>
        </w:rPr>
        <w:t>Administrative</w:t>
      </w:r>
      <w:proofErr w:type="spellEnd"/>
      <w:r w:rsidRPr="00426251">
        <w:rPr>
          <w:sz w:val="22"/>
          <w:szCs w:val="22"/>
        </w:rPr>
        <w:t xml:space="preserve"> </w:t>
      </w:r>
      <w:proofErr w:type="spellStart"/>
      <w:r w:rsidRPr="00426251">
        <w:rPr>
          <w:sz w:val="22"/>
          <w:szCs w:val="22"/>
        </w:rPr>
        <w:t>Science</w:t>
      </w:r>
      <w:proofErr w:type="spellEnd"/>
      <w:r w:rsidRPr="00426251">
        <w:rPr>
          <w:sz w:val="22"/>
          <w:szCs w:val="22"/>
        </w:rPr>
        <w:t xml:space="preserve"> </w:t>
      </w:r>
      <w:proofErr w:type="spellStart"/>
      <w:r w:rsidRPr="00426251">
        <w:rPr>
          <w:sz w:val="22"/>
          <w:szCs w:val="22"/>
        </w:rPr>
        <w:t>Quarterly</w:t>
      </w:r>
      <w:proofErr w:type="spellEnd"/>
      <w:r w:rsidRPr="00426251">
        <w:rPr>
          <w:sz w:val="22"/>
          <w:szCs w:val="22"/>
        </w:rPr>
        <w:t>, 24, 285-308.</w:t>
      </w:r>
    </w:p>
    <w:p w14:paraId="456AA2F7" w14:textId="76B81386" w:rsidR="00426251" w:rsidRPr="00426251" w:rsidRDefault="00426251" w:rsidP="00231C87">
      <w:pPr>
        <w:rPr>
          <w:sz w:val="22"/>
          <w:szCs w:val="22"/>
        </w:rPr>
      </w:pPr>
      <w:proofErr w:type="spellStart"/>
      <w:r w:rsidRPr="00426251">
        <w:rPr>
          <w:sz w:val="22"/>
          <w:szCs w:val="22"/>
        </w:rPr>
        <w:t>Kluijtmans</w:t>
      </w:r>
      <w:proofErr w:type="spellEnd"/>
      <w:r w:rsidRPr="00426251">
        <w:rPr>
          <w:sz w:val="22"/>
          <w:szCs w:val="22"/>
        </w:rPr>
        <w:t>, F. (2014). Handboek HRM. Groningen/Houten: Noordhoff Uitgevers.</w:t>
      </w:r>
    </w:p>
    <w:p w14:paraId="00078854" w14:textId="434DE933" w:rsidR="00392F22" w:rsidRDefault="00392F22" w:rsidP="00392F22">
      <w:pPr>
        <w:rPr>
          <w:sz w:val="22"/>
          <w:szCs w:val="22"/>
        </w:rPr>
      </w:pPr>
      <w:proofErr w:type="spellStart"/>
      <w:r w:rsidRPr="0066631A">
        <w:rPr>
          <w:sz w:val="22"/>
          <w:szCs w:val="22"/>
        </w:rPr>
        <w:t>Kolb</w:t>
      </w:r>
      <w:proofErr w:type="spellEnd"/>
      <w:r w:rsidRPr="0066631A">
        <w:rPr>
          <w:sz w:val="22"/>
          <w:szCs w:val="22"/>
        </w:rPr>
        <w:t xml:space="preserve">, D.A. (1984). </w:t>
      </w:r>
      <w:r w:rsidRPr="00426251">
        <w:rPr>
          <w:sz w:val="22"/>
          <w:szCs w:val="22"/>
          <w:lang w:val="en-GB"/>
        </w:rPr>
        <w:t xml:space="preserve">Experiential Learning. Experience as the source of learning and development. </w:t>
      </w:r>
      <w:proofErr w:type="spellStart"/>
      <w:r w:rsidRPr="00426251">
        <w:rPr>
          <w:sz w:val="22"/>
          <w:szCs w:val="22"/>
        </w:rPr>
        <w:t>Englewood</w:t>
      </w:r>
      <w:proofErr w:type="spellEnd"/>
      <w:r w:rsidRPr="00426251">
        <w:rPr>
          <w:sz w:val="22"/>
          <w:szCs w:val="22"/>
        </w:rPr>
        <w:t xml:space="preserve"> Cliffs, Prentice Hall.</w:t>
      </w:r>
    </w:p>
    <w:p w14:paraId="1EF81A4D" w14:textId="3B41C216" w:rsidR="00FB4B4B" w:rsidRPr="00FB4B4B" w:rsidRDefault="00FB4B4B" w:rsidP="00392F22">
      <w:pPr>
        <w:rPr>
          <w:color w:val="FF0000"/>
          <w:sz w:val="22"/>
          <w:szCs w:val="22"/>
        </w:rPr>
      </w:pPr>
      <w:r w:rsidRPr="00FB4B4B">
        <w:rPr>
          <w:color w:val="FF0000"/>
          <w:sz w:val="22"/>
          <w:szCs w:val="22"/>
        </w:rPr>
        <w:t xml:space="preserve">Lemmers, J., &amp; Ten Dam, I. (2020, 10 oktober). </w:t>
      </w:r>
      <w:r w:rsidRPr="00FB4B4B">
        <w:rPr>
          <w:i/>
          <w:iCs/>
          <w:color w:val="FF0000"/>
          <w:sz w:val="22"/>
          <w:szCs w:val="22"/>
        </w:rPr>
        <w:t>Waarom is sociaal contact met collega’s zo belangrijk</w:t>
      </w:r>
      <w:r w:rsidRPr="00FB4B4B">
        <w:rPr>
          <w:color w:val="FF0000"/>
          <w:sz w:val="22"/>
          <w:szCs w:val="22"/>
        </w:rPr>
        <w:t>. Lesstress. Geraadpleegd op 22 maart 2023, van https://lesstress.biz/waarom-is-sociaal-contact-met-collegaszobelangrijk/#:~:text=Als%20je%20collega's%20hebt%20die,je%20op%20goede%20voet%20staat.</w:t>
      </w:r>
    </w:p>
    <w:p w14:paraId="4E01FD1E" w14:textId="01CC9380" w:rsidR="00620076" w:rsidRPr="00620076" w:rsidRDefault="00620076" w:rsidP="00392F22">
      <w:pPr>
        <w:rPr>
          <w:color w:val="FF0000"/>
          <w:sz w:val="22"/>
          <w:szCs w:val="22"/>
        </w:rPr>
      </w:pPr>
      <w:proofErr w:type="spellStart"/>
      <w:r w:rsidRPr="00620076">
        <w:rPr>
          <w:color w:val="FF0000"/>
          <w:sz w:val="22"/>
          <w:szCs w:val="22"/>
        </w:rPr>
        <w:t>Osagie</w:t>
      </w:r>
      <w:proofErr w:type="spellEnd"/>
      <w:r w:rsidRPr="00620076">
        <w:rPr>
          <w:color w:val="FF0000"/>
          <w:sz w:val="22"/>
          <w:szCs w:val="22"/>
        </w:rPr>
        <w:t xml:space="preserve">, E., Wielenga-Meijer, E. G. A., </w:t>
      </w:r>
      <w:proofErr w:type="spellStart"/>
      <w:r w:rsidRPr="00620076">
        <w:rPr>
          <w:color w:val="FF0000"/>
          <w:sz w:val="22"/>
          <w:szCs w:val="22"/>
        </w:rPr>
        <w:t>Detaille</w:t>
      </w:r>
      <w:proofErr w:type="spellEnd"/>
      <w:r w:rsidRPr="00620076">
        <w:rPr>
          <w:color w:val="FF0000"/>
          <w:sz w:val="22"/>
          <w:szCs w:val="22"/>
        </w:rPr>
        <w:t xml:space="preserve">, S., &amp; De Lange, A. (2019). Het concept werkvermogen: een literatuuroverzicht van antecedenten en consequenties. Tijdschrift voor HRM, 22(1), 42–73. </w:t>
      </w:r>
    </w:p>
    <w:p w14:paraId="0B75E9EB" w14:textId="4E3C17D5" w:rsidR="00B928CB" w:rsidRDefault="00B928CB" w:rsidP="00392F22">
      <w:pPr>
        <w:rPr>
          <w:sz w:val="22"/>
          <w:szCs w:val="22"/>
        </w:rPr>
      </w:pPr>
      <w:r w:rsidRPr="00B928CB">
        <w:rPr>
          <w:sz w:val="22"/>
          <w:szCs w:val="22"/>
        </w:rPr>
        <w:t xml:space="preserve">Proper, K. I., Bakker, I., van Overbeek, K., </w:t>
      </w:r>
      <w:proofErr w:type="spellStart"/>
      <w:r w:rsidRPr="00B928CB">
        <w:rPr>
          <w:sz w:val="22"/>
          <w:szCs w:val="22"/>
        </w:rPr>
        <w:t>Bergstra</w:t>
      </w:r>
      <w:proofErr w:type="spellEnd"/>
      <w:r w:rsidRPr="00B928CB">
        <w:rPr>
          <w:sz w:val="22"/>
          <w:szCs w:val="22"/>
        </w:rPr>
        <w:t xml:space="preserve">, B., </w:t>
      </w:r>
      <w:proofErr w:type="spellStart"/>
      <w:r w:rsidRPr="00B928CB">
        <w:rPr>
          <w:sz w:val="22"/>
          <w:szCs w:val="22"/>
        </w:rPr>
        <w:t>Verheijden</w:t>
      </w:r>
      <w:proofErr w:type="spellEnd"/>
      <w:r w:rsidRPr="00B928CB">
        <w:rPr>
          <w:sz w:val="22"/>
          <w:szCs w:val="22"/>
        </w:rPr>
        <w:t xml:space="preserve">, M. W., Hopman-Rock, M., &amp; Van Mechelen, W. (2005). Naar een gericht BRAVO-beleid door bedrijfsartsen. Amsterdam: </w:t>
      </w:r>
      <w:proofErr w:type="spellStart"/>
      <w:r w:rsidRPr="00B928CB">
        <w:rPr>
          <w:sz w:val="22"/>
          <w:szCs w:val="22"/>
        </w:rPr>
        <w:t>Body@Work</w:t>
      </w:r>
      <w:proofErr w:type="spellEnd"/>
      <w:r w:rsidRPr="00B928CB">
        <w:rPr>
          <w:sz w:val="22"/>
          <w:szCs w:val="22"/>
        </w:rPr>
        <w:t xml:space="preserve"> TNO-</w:t>
      </w:r>
      <w:proofErr w:type="spellStart"/>
      <w:r w:rsidRPr="00B928CB">
        <w:rPr>
          <w:sz w:val="22"/>
          <w:szCs w:val="22"/>
        </w:rPr>
        <w:t>VUmc</w:t>
      </w:r>
      <w:proofErr w:type="spellEnd"/>
      <w:r w:rsidRPr="00B928CB">
        <w:rPr>
          <w:sz w:val="22"/>
          <w:szCs w:val="22"/>
        </w:rPr>
        <w:t>.</w:t>
      </w:r>
    </w:p>
    <w:p w14:paraId="726B1E1E" w14:textId="337DB53B" w:rsidR="005F71C2" w:rsidRDefault="005F71C2" w:rsidP="00392F22">
      <w:pPr>
        <w:rPr>
          <w:color w:val="FF0000"/>
          <w:sz w:val="22"/>
          <w:szCs w:val="22"/>
        </w:rPr>
      </w:pPr>
      <w:r w:rsidRPr="005F71C2">
        <w:rPr>
          <w:color w:val="FF0000"/>
          <w:sz w:val="22"/>
          <w:szCs w:val="22"/>
        </w:rPr>
        <w:t xml:space="preserve">RIVM. (2021, december). </w:t>
      </w:r>
      <w:r w:rsidRPr="005F71C2">
        <w:rPr>
          <w:i/>
          <w:iCs/>
          <w:color w:val="FF0000"/>
          <w:sz w:val="22"/>
          <w:szCs w:val="22"/>
        </w:rPr>
        <w:t>Het gebruik van brede gezondheidsconcepten</w:t>
      </w:r>
      <w:r w:rsidRPr="005F71C2">
        <w:rPr>
          <w:color w:val="FF0000"/>
          <w:sz w:val="22"/>
          <w:szCs w:val="22"/>
        </w:rPr>
        <w:t xml:space="preserve">. Geraadpleegd op 23 maart 2023, van </w:t>
      </w:r>
      <w:hyperlink r:id="rId36" w:history="1">
        <w:r w:rsidR="00185C39" w:rsidRPr="005F71C2">
          <w:rPr>
            <w:rStyle w:val="Hyperlink"/>
            <w:sz w:val="22"/>
            <w:szCs w:val="22"/>
          </w:rPr>
          <w:t>https://www.rivm.nl/sites/default/files/2020-01/Factsheet%20brede%20gezondheidsconcepten_RIVM_dec%202019a.pdf</w:t>
        </w:r>
      </w:hyperlink>
    </w:p>
    <w:p w14:paraId="2668C577" w14:textId="07D6EC41" w:rsidR="00185C39" w:rsidRPr="005F71C2" w:rsidRDefault="00185C39" w:rsidP="00392F22">
      <w:pPr>
        <w:rPr>
          <w:color w:val="FF0000"/>
          <w:sz w:val="22"/>
          <w:szCs w:val="22"/>
        </w:rPr>
      </w:pPr>
      <w:proofErr w:type="spellStart"/>
      <w:r w:rsidRPr="00185C39">
        <w:rPr>
          <w:color w:val="FF0000"/>
          <w:sz w:val="22"/>
          <w:szCs w:val="22"/>
        </w:rPr>
        <w:t>Sazas</w:t>
      </w:r>
      <w:proofErr w:type="spellEnd"/>
      <w:r w:rsidRPr="00185C39">
        <w:rPr>
          <w:color w:val="FF0000"/>
          <w:sz w:val="22"/>
          <w:szCs w:val="22"/>
        </w:rPr>
        <w:t>. (</w:t>
      </w:r>
      <w:proofErr w:type="spellStart"/>
      <w:r w:rsidRPr="00185C39">
        <w:rPr>
          <w:color w:val="FF0000"/>
          <w:sz w:val="22"/>
          <w:szCs w:val="22"/>
        </w:rPr>
        <w:t>z.d.</w:t>
      </w:r>
      <w:proofErr w:type="spellEnd"/>
      <w:r w:rsidRPr="00185C39">
        <w:rPr>
          <w:color w:val="FF0000"/>
          <w:sz w:val="22"/>
          <w:szCs w:val="22"/>
        </w:rPr>
        <w:t xml:space="preserve">). </w:t>
      </w:r>
      <w:r w:rsidRPr="00185C39">
        <w:rPr>
          <w:i/>
          <w:iCs/>
          <w:color w:val="FF0000"/>
          <w:sz w:val="22"/>
          <w:szCs w:val="22"/>
        </w:rPr>
        <w:t>Werk-privé balans verbeteren met 7 tips</w:t>
      </w:r>
      <w:r w:rsidRPr="00185C39">
        <w:rPr>
          <w:color w:val="FF0000"/>
          <w:sz w:val="22"/>
          <w:szCs w:val="22"/>
        </w:rPr>
        <w:t>. Geraadpleegd op 22 maart 2023, van https://www.sazas.nl/kennisbank/goed-werkgeverschap/werkgeluk/tips-voor-een-goede-werk-priv%C3%A9balansbijthuiswerken#:~:text=Voordelen%20van%20een%20goede%20werk%2Dpriv%C3%A9balans,Het%20verbeteren%20van&amp;text=Medewerkers%20met%20een%20goede%20balans,dat%20deze%20medewerkers%20beter%20functioneren.</w:t>
      </w:r>
    </w:p>
    <w:p w14:paraId="0F956AF5" w14:textId="2BDB0B50" w:rsidR="00E1553E" w:rsidRPr="00E1553E" w:rsidRDefault="00E1553E" w:rsidP="00392F22">
      <w:pPr>
        <w:rPr>
          <w:color w:val="FF0000"/>
          <w:sz w:val="22"/>
          <w:szCs w:val="22"/>
        </w:rPr>
      </w:pPr>
      <w:r w:rsidRPr="00E1553E">
        <w:rPr>
          <w:color w:val="FF0000"/>
          <w:sz w:val="22"/>
          <w:szCs w:val="22"/>
        </w:rPr>
        <w:t xml:space="preserve">SBCM. (2019, 14 maart). </w:t>
      </w:r>
      <w:r w:rsidRPr="00E1553E">
        <w:rPr>
          <w:i/>
          <w:iCs/>
          <w:color w:val="FF0000"/>
          <w:sz w:val="22"/>
          <w:szCs w:val="22"/>
        </w:rPr>
        <w:t>Bravo</w:t>
      </w:r>
      <w:r w:rsidRPr="00E1553E">
        <w:rPr>
          <w:color w:val="FF0000"/>
          <w:sz w:val="22"/>
          <w:szCs w:val="22"/>
        </w:rPr>
        <w:t>. Geraadpleegd op 23 maart 2023, van https://www.sbcm.nl/bravo</w:t>
      </w:r>
    </w:p>
    <w:p w14:paraId="06F13B19" w14:textId="5BE6E8E4" w:rsidR="00FC3910" w:rsidRDefault="00FC3910" w:rsidP="008E5FF5">
      <w:pPr>
        <w:rPr>
          <w:sz w:val="22"/>
          <w:szCs w:val="22"/>
        </w:rPr>
      </w:pPr>
      <w:proofErr w:type="spellStart"/>
      <w:r w:rsidRPr="00426251">
        <w:rPr>
          <w:sz w:val="22"/>
          <w:szCs w:val="22"/>
        </w:rPr>
        <w:t>Sociaal-Economische</w:t>
      </w:r>
      <w:proofErr w:type="spellEnd"/>
      <w:r w:rsidRPr="00426251">
        <w:rPr>
          <w:sz w:val="22"/>
          <w:szCs w:val="22"/>
        </w:rPr>
        <w:t xml:space="preserve"> Raad (2009). </w:t>
      </w:r>
      <w:r w:rsidRPr="00426251">
        <w:rPr>
          <w:i/>
          <w:iCs/>
          <w:sz w:val="22"/>
          <w:szCs w:val="22"/>
        </w:rPr>
        <w:t>Een kwestie van gezond verstand: Breed preventiebeleid binnen arbeidsorganisaties.</w:t>
      </w:r>
      <w:r w:rsidRPr="00426251">
        <w:rPr>
          <w:sz w:val="22"/>
          <w:szCs w:val="22"/>
        </w:rPr>
        <w:t xml:space="preserve"> Den Haag: </w:t>
      </w:r>
      <w:proofErr w:type="spellStart"/>
      <w:r w:rsidRPr="00426251">
        <w:rPr>
          <w:sz w:val="22"/>
          <w:szCs w:val="22"/>
        </w:rPr>
        <w:t>Sociaal-Economische</w:t>
      </w:r>
      <w:proofErr w:type="spellEnd"/>
      <w:r w:rsidRPr="00426251">
        <w:rPr>
          <w:sz w:val="22"/>
          <w:szCs w:val="22"/>
        </w:rPr>
        <w:t xml:space="preserve"> Raad.</w:t>
      </w:r>
    </w:p>
    <w:p w14:paraId="44814F97" w14:textId="190679C7" w:rsidR="003C163F" w:rsidRPr="003C163F" w:rsidRDefault="003C163F" w:rsidP="008E5FF5">
      <w:pPr>
        <w:rPr>
          <w:color w:val="FF0000"/>
          <w:sz w:val="22"/>
          <w:szCs w:val="22"/>
          <w:lang w:val="en-GB"/>
        </w:rPr>
      </w:pPr>
      <w:r w:rsidRPr="003C163F">
        <w:rPr>
          <w:color w:val="FF0000"/>
          <w:sz w:val="22"/>
          <w:szCs w:val="22"/>
        </w:rPr>
        <w:lastRenderedPageBreak/>
        <w:t xml:space="preserve">SPDI. (2022, 16 november). </w:t>
      </w:r>
      <w:r w:rsidRPr="003C163F">
        <w:rPr>
          <w:i/>
          <w:iCs/>
          <w:color w:val="FF0000"/>
          <w:sz w:val="22"/>
          <w:szCs w:val="22"/>
        </w:rPr>
        <w:t>Sociale Partners Samen voor Duurzame Inzetbaarheid</w:t>
      </w:r>
      <w:r w:rsidRPr="003C163F">
        <w:rPr>
          <w:color w:val="FF0000"/>
          <w:sz w:val="22"/>
          <w:szCs w:val="22"/>
        </w:rPr>
        <w:t xml:space="preserve">. </w:t>
      </w:r>
      <w:proofErr w:type="spellStart"/>
      <w:r w:rsidRPr="003C163F">
        <w:rPr>
          <w:color w:val="FF0000"/>
          <w:sz w:val="22"/>
          <w:szCs w:val="22"/>
          <w:lang w:val="en-GB"/>
        </w:rPr>
        <w:t>Geraadpleegd</w:t>
      </w:r>
      <w:proofErr w:type="spellEnd"/>
      <w:r w:rsidRPr="003C163F">
        <w:rPr>
          <w:color w:val="FF0000"/>
          <w:sz w:val="22"/>
          <w:szCs w:val="22"/>
          <w:lang w:val="en-GB"/>
        </w:rPr>
        <w:t xml:space="preserve"> op 23 </w:t>
      </w:r>
      <w:proofErr w:type="spellStart"/>
      <w:r w:rsidRPr="003C163F">
        <w:rPr>
          <w:color w:val="FF0000"/>
          <w:sz w:val="22"/>
          <w:szCs w:val="22"/>
          <w:lang w:val="en-GB"/>
        </w:rPr>
        <w:t>maart</w:t>
      </w:r>
      <w:proofErr w:type="spellEnd"/>
      <w:r w:rsidRPr="003C163F">
        <w:rPr>
          <w:color w:val="FF0000"/>
          <w:sz w:val="22"/>
          <w:szCs w:val="22"/>
          <w:lang w:val="en-GB"/>
        </w:rPr>
        <w:t xml:space="preserve"> 2023, van https://duurzaamaanhetwerk.nl/</w:t>
      </w:r>
    </w:p>
    <w:p w14:paraId="46D07F45" w14:textId="3921383F" w:rsidR="0032155B" w:rsidRPr="00426251" w:rsidRDefault="0032155B" w:rsidP="00231C87">
      <w:pPr>
        <w:rPr>
          <w:sz w:val="22"/>
          <w:szCs w:val="22"/>
        </w:rPr>
      </w:pPr>
      <w:r w:rsidRPr="00426251">
        <w:rPr>
          <w:i/>
          <w:iCs/>
          <w:sz w:val="22"/>
          <w:szCs w:val="22"/>
        </w:rPr>
        <w:t>Steekproefcalculator</w:t>
      </w:r>
      <w:r w:rsidRPr="00426251">
        <w:rPr>
          <w:sz w:val="22"/>
          <w:szCs w:val="22"/>
        </w:rPr>
        <w:t xml:space="preserve">. (2022, 4 november). Steekproefcalculator.com. Geraadpleegd op 16 november 2022, van </w:t>
      </w:r>
      <w:r w:rsidR="000F2090" w:rsidRPr="00426251">
        <w:rPr>
          <w:sz w:val="22"/>
          <w:szCs w:val="22"/>
        </w:rPr>
        <w:t>https://www.steekproefcalculator.com/steekproefcalculator</w:t>
      </w:r>
    </w:p>
    <w:p w14:paraId="2E47653D" w14:textId="4A77AE31" w:rsidR="00386A76" w:rsidRPr="00426251" w:rsidRDefault="00386A76" w:rsidP="00231C87">
      <w:pPr>
        <w:rPr>
          <w:sz w:val="22"/>
          <w:szCs w:val="22"/>
        </w:rPr>
      </w:pPr>
      <w:r w:rsidRPr="00426251">
        <w:rPr>
          <w:sz w:val="22"/>
          <w:szCs w:val="22"/>
        </w:rPr>
        <w:t xml:space="preserve">TNO. (2022, 14 november). </w:t>
      </w:r>
      <w:r w:rsidRPr="00426251">
        <w:rPr>
          <w:i/>
          <w:iCs/>
          <w:sz w:val="22"/>
          <w:szCs w:val="22"/>
        </w:rPr>
        <w:t>4 op 10 werkgevers: werkdruk één van de belangrijkste arbeidsrisico’s</w:t>
      </w:r>
      <w:r w:rsidRPr="00426251">
        <w:rPr>
          <w:sz w:val="22"/>
          <w:szCs w:val="22"/>
        </w:rPr>
        <w:t>. tno.nl/nl. Geraadpleegd op 23 november 2022, van https://www.tno.nl/nl/newsroom/2022/11/werkgevers-werkdruk-arbeidsrisico</w:t>
      </w:r>
    </w:p>
    <w:p w14:paraId="40CC0582" w14:textId="6508C44D" w:rsidR="00620076" w:rsidRPr="00620076" w:rsidRDefault="00620076" w:rsidP="00231C87">
      <w:pPr>
        <w:rPr>
          <w:color w:val="FF0000"/>
          <w:sz w:val="22"/>
          <w:szCs w:val="22"/>
        </w:rPr>
      </w:pPr>
      <w:r w:rsidRPr="00620076">
        <w:rPr>
          <w:color w:val="FF0000"/>
          <w:sz w:val="22"/>
          <w:szCs w:val="22"/>
        </w:rPr>
        <w:t>Van den Hoek, A., Lim, K., &amp; Molenaar, D. (2013). Enthousiasme en betrokken werk</w:t>
      </w:r>
      <w:r w:rsidRPr="00620076">
        <w:rPr>
          <w:color w:val="FF0000"/>
          <w:sz w:val="22"/>
          <w:szCs w:val="22"/>
        </w:rPr>
        <w:softHyphen/>
        <w:t xml:space="preserve">nemers recept voor de toekomst. Fit </w:t>
      </w:r>
      <w:proofErr w:type="spellStart"/>
      <w:r w:rsidRPr="00620076">
        <w:rPr>
          <w:color w:val="FF0000"/>
          <w:sz w:val="22"/>
          <w:szCs w:val="22"/>
        </w:rPr>
        <w:t>for</w:t>
      </w:r>
      <w:proofErr w:type="spellEnd"/>
      <w:r w:rsidRPr="00620076">
        <w:rPr>
          <w:color w:val="FF0000"/>
          <w:sz w:val="22"/>
          <w:szCs w:val="22"/>
        </w:rPr>
        <w:t xml:space="preserve"> </w:t>
      </w:r>
      <w:proofErr w:type="spellStart"/>
      <w:r w:rsidRPr="00620076">
        <w:rPr>
          <w:color w:val="FF0000"/>
          <w:sz w:val="22"/>
          <w:szCs w:val="22"/>
        </w:rPr>
        <w:t>the</w:t>
      </w:r>
      <w:proofErr w:type="spellEnd"/>
      <w:r w:rsidRPr="00620076">
        <w:rPr>
          <w:color w:val="FF0000"/>
          <w:sz w:val="22"/>
          <w:szCs w:val="22"/>
        </w:rPr>
        <w:t xml:space="preserve"> </w:t>
      </w:r>
      <w:proofErr w:type="spellStart"/>
      <w:r w:rsidRPr="00620076">
        <w:rPr>
          <w:color w:val="FF0000"/>
          <w:sz w:val="22"/>
          <w:szCs w:val="22"/>
        </w:rPr>
        <w:t>future</w:t>
      </w:r>
      <w:proofErr w:type="spellEnd"/>
      <w:r w:rsidRPr="00620076">
        <w:rPr>
          <w:color w:val="FF0000"/>
          <w:sz w:val="22"/>
          <w:szCs w:val="22"/>
        </w:rPr>
        <w:t>. Tijdschrift voor HRM, 2, 95-108.</w:t>
      </w:r>
    </w:p>
    <w:p w14:paraId="10231C6F" w14:textId="50EA1F9F" w:rsidR="00B93663" w:rsidRPr="00426251" w:rsidRDefault="00B93663" w:rsidP="00231C87">
      <w:pPr>
        <w:rPr>
          <w:sz w:val="22"/>
          <w:szCs w:val="22"/>
        </w:rPr>
      </w:pPr>
      <w:r w:rsidRPr="00426251">
        <w:rPr>
          <w:sz w:val="22"/>
          <w:szCs w:val="22"/>
        </w:rPr>
        <w:t xml:space="preserve">Van der Klink, JJ.L., </w:t>
      </w:r>
      <w:proofErr w:type="spellStart"/>
      <w:r w:rsidRPr="00426251">
        <w:rPr>
          <w:sz w:val="22"/>
          <w:szCs w:val="22"/>
        </w:rPr>
        <w:t>Burdorf</w:t>
      </w:r>
      <w:proofErr w:type="spellEnd"/>
      <w:r w:rsidRPr="00426251">
        <w:rPr>
          <w:sz w:val="22"/>
          <w:szCs w:val="22"/>
        </w:rPr>
        <w:t xml:space="preserve">, A., </w:t>
      </w:r>
      <w:proofErr w:type="spellStart"/>
      <w:r w:rsidRPr="00426251">
        <w:rPr>
          <w:sz w:val="22"/>
          <w:szCs w:val="22"/>
        </w:rPr>
        <w:t>Schaufeli</w:t>
      </w:r>
      <w:proofErr w:type="spellEnd"/>
      <w:r w:rsidRPr="00426251">
        <w:rPr>
          <w:sz w:val="22"/>
          <w:szCs w:val="22"/>
        </w:rPr>
        <w:t xml:space="preserve">, W.B., Van der Wilt, GJ., Zijlstra, F.R.H., Brouwer, S. &amp; </w:t>
      </w:r>
      <w:proofErr w:type="spellStart"/>
      <w:r w:rsidRPr="00426251">
        <w:rPr>
          <w:sz w:val="22"/>
          <w:szCs w:val="22"/>
        </w:rPr>
        <w:t>Bültmann</w:t>
      </w:r>
      <w:proofErr w:type="spellEnd"/>
      <w:r w:rsidRPr="00426251">
        <w:rPr>
          <w:sz w:val="22"/>
          <w:szCs w:val="22"/>
        </w:rPr>
        <w:t xml:space="preserve"> U. (2010). </w:t>
      </w:r>
      <w:r w:rsidRPr="00426251">
        <w:rPr>
          <w:i/>
          <w:iCs/>
          <w:sz w:val="22"/>
          <w:szCs w:val="22"/>
        </w:rPr>
        <w:t>Duurzaam inzetbaar: werk als waarde.</w:t>
      </w:r>
      <w:r w:rsidRPr="00426251">
        <w:rPr>
          <w:sz w:val="22"/>
          <w:szCs w:val="22"/>
        </w:rPr>
        <w:t xml:space="preserve"> Rapport in opdracht van </w:t>
      </w:r>
      <w:proofErr w:type="spellStart"/>
      <w:r w:rsidRPr="00426251">
        <w:rPr>
          <w:sz w:val="22"/>
          <w:szCs w:val="22"/>
        </w:rPr>
        <w:t>ZonMw</w:t>
      </w:r>
      <w:proofErr w:type="spellEnd"/>
      <w:r w:rsidRPr="00426251">
        <w:rPr>
          <w:sz w:val="22"/>
          <w:szCs w:val="22"/>
        </w:rPr>
        <w:t xml:space="preserve"> ten behoeve van het programma Participatie en Gezondheid. Groningen: Rijksuniversiteit Groningen.</w:t>
      </w:r>
    </w:p>
    <w:p w14:paraId="5BB299F3" w14:textId="2F18147F" w:rsidR="00E25002" w:rsidRDefault="00E25002" w:rsidP="00E25002">
      <w:pPr>
        <w:pStyle w:val="Normaalweb"/>
        <w:spacing w:before="0" w:beforeAutospacing="0" w:after="0" w:afterAutospacing="0" w:line="480" w:lineRule="auto"/>
        <w:ind w:left="720" w:hanging="720"/>
        <w:rPr>
          <w:rFonts w:ascii="Calibri" w:hAnsi="Calibri" w:cs="Calibri"/>
          <w:sz w:val="22"/>
          <w:szCs w:val="22"/>
          <w:lang w:val="nl-NL"/>
        </w:rPr>
      </w:pPr>
      <w:r w:rsidRPr="00426251">
        <w:rPr>
          <w:rFonts w:ascii="Calibri" w:hAnsi="Calibri" w:cs="Calibri"/>
          <w:sz w:val="22"/>
          <w:szCs w:val="22"/>
          <w:lang w:val="nl-NL"/>
        </w:rPr>
        <w:t xml:space="preserve">Verhoeven, N. (2022). </w:t>
      </w:r>
      <w:r w:rsidRPr="00426251">
        <w:rPr>
          <w:rFonts w:ascii="Calibri" w:hAnsi="Calibri" w:cs="Calibri"/>
          <w:i/>
          <w:iCs/>
          <w:sz w:val="22"/>
          <w:szCs w:val="22"/>
          <w:lang w:val="nl-NL"/>
        </w:rPr>
        <w:t>Wat is onderzoek?</w:t>
      </w:r>
      <w:r w:rsidRPr="00426251">
        <w:rPr>
          <w:rFonts w:ascii="Calibri" w:hAnsi="Calibri" w:cs="Calibri"/>
          <w:sz w:val="22"/>
          <w:szCs w:val="22"/>
          <w:lang w:val="nl-NL"/>
        </w:rPr>
        <w:t xml:space="preserve"> (7de editie). Boom uitgevers Amsterdam.</w:t>
      </w:r>
    </w:p>
    <w:p w14:paraId="49D714AB" w14:textId="4CBE21B0" w:rsidR="005E240D" w:rsidRPr="005E240D" w:rsidRDefault="005E240D" w:rsidP="00E25002">
      <w:pPr>
        <w:pStyle w:val="Normaalweb"/>
        <w:spacing w:before="0" w:beforeAutospacing="0" w:after="0" w:afterAutospacing="0" w:line="480" w:lineRule="auto"/>
        <w:ind w:left="720" w:hanging="720"/>
        <w:rPr>
          <w:rFonts w:ascii="Calibri" w:hAnsi="Calibri" w:cs="Calibri"/>
          <w:color w:val="FF0000"/>
          <w:sz w:val="22"/>
          <w:szCs w:val="22"/>
          <w:lang w:val="nl-NL"/>
        </w:rPr>
      </w:pPr>
      <w:r w:rsidRPr="005E240D">
        <w:rPr>
          <w:rFonts w:ascii="Calibri" w:hAnsi="Calibri" w:cs="Calibri"/>
          <w:color w:val="FF0000"/>
          <w:sz w:val="22"/>
          <w:szCs w:val="22"/>
          <w:lang w:val="nl-NL"/>
        </w:rPr>
        <w:t xml:space="preserve">Verschuren, I. (2013). Intrinsieke motivatie . </w:t>
      </w:r>
      <w:proofErr w:type="spellStart"/>
      <w:r w:rsidRPr="005E240D">
        <w:rPr>
          <w:rFonts w:ascii="Calibri" w:hAnsi="Calibri" w:cs="Calibri"/>
          <w:color w:val="FF0000"/>
          <w:sz w:val="22"/>
          <w:szCs w:val="22"/>
          <w:lang w:val="nl-NL"/>
        </w:rPr>
        <w:t>Cintea</w:t>
      </w:r>
      <w:proofErr w:type="spellEnd"/>
      <w:r w:rsidRPr="005E240D">
        <w:rPr>
          <w:rFonts w:ascii="Calibri" w:hAnsi="Calibri" w:cs="Calibri"/>
          <w:color w:val="FF0000"/>
          <w:sz w:val="22"/>
          <w:szCs w:val="22"/>
          <w:lang w:val="nl-NL"/>
        </w:rPr>
        <w:t>, 4.</w:t>
      </w:r>
    </w:p>
    <w:p w14:paraId="2F6C811C" w14:textId="148E2556" w:rsidR="00697AC8" w:rsidRDefault="00697AC8" w:rsidP="00697AC8">
      <w:pPr>
        <w:rPr>
          <w:sz w:val="22"/>
          <w:szCs w:val="22"/>
        </w:rPr>
      </w:pPr>
      <w:r w:rsidRPr="00EE4B42">
        <w:rPr>
          <w:sz w:val="22"/>
          <w:szCs w:val="22"/>
        </w:rPr>
        <w:t xml:space="preserve">Vinke, R.H.W. (1996). Motivatie en belonen: De mythe van intrinsieke motivatie. Deventer: Kluwer </w:t>
      </w:r>
      <w:proofErr w:type="spellStart"/>
      <w:r w:rsidRPr="00EE4B42">
        <w:rPr>
          <w:sz w:val="22"/>
          <w:szCs w:val="22"/>
        </w:rPr>
        <w:t>BedrijfsInformatie</w:t>
      </w:r>
      <w:proofErr w:type="spellEnd"/>
      <w:r w:rsidRPr="00EE4B42">
        <w:rPr>
          <w:sz w:val="22"/>
          <w:szCs w:val="22"/>
        </w:rPr>
        <w:t>.</w:t>
      </w:r>
    </w:p>
    <w:p w14:paraId="1735322C" w14:textId="546B6FF5" w:rsidR="00194925" w:rsidRPr="00194925" w:rsidRDefault="00194925" w:rsidP="00697AC8">
      <w:pPr>
        <w:rPr>
          <w:color w:val="FF0000"/>
          <w:sz w:val="22"/>
          <w:szCs w:val="22"/>
        </w:rPr>
      </w:pPr>
      <w:r w:rsidRPr="00194925">
        <w:rPr>
          <w:color w:val="FF0000"/>
          <w:sz w:val="22"/>
          <w:szCs w:val="22"/>
        </w:rPr>
        <w:t>Voedingscentrum. (</w:t>
      </w:r>
      <w:proofErr w:type="spellStart"/>
      <w:r w:rsidRPr="00194925">
        <w:rPr>
          <w:color w:val="FF0000"/>
          <w:sz w:val="22"/>
          <w:szCs w:val="22"/>
        </w:rPr>
        <w:t>z.d.</w:t>
      </w:r>
      <w:proofErr w:type="spellEnd"/>
      <w:r w:rsidRPr="00194925">
        <w:rPr>
          <w:color w:val="FF0000"/>
          <w:sz w:val="22"/>
          <w:szCs w:val="22"/>
        </w:rPr>
        <w:t>). </w:t>
      </w:r>
      <w:r w:rsidRPr="00194925">
        <w:rPr>
          <w:i/>
          <w:iCs/>
          <w:color w:val="FF0000"/>
          <w:sz w:val="22"/>
          <w:szCs w:val="22"/>
        </w:rPr>
        <w:t xml:space="preserve">Hoe kan ik gezond leven? </w:t>
      </w:r>
      <w:r w:rsidRPr="00194925">
        <w:rPr>
          <w:color w:val="FF0000"/>
          <w:sz w:val="22"/>
          <w:szCs w:val="22"/>
        </w:rPr>
        <w:t>Geraadpleegd op 21 maart 2023, van https://www.voedingscentrum.nl/nl/service/vraag-en-antwoord/gezonde-voeding-en-voedingsstoffen/hoe-kan-ik-gezond-leven.aspx</w:t>
      </w:r>
    </w:p>
    <w:p w14:paraId="400C154E" w14:textId="7348D43C" w:rsidR="00F97FF1" w:rsidRDefault="00F97FF1" w:rsidP="00697AC8">
      <w:pPr>
        <w:rPr>
          <w:color w:val="FF0000"/>
          <w:sz w:val="22"/>
          <w:szCs w:val="22"/>
        </w:rPr>
      </w:pPr>
      <w:r w:rsidRPr="00F97FF1">
        <w:rPr>
          <w:color w:val="FF0000"/>
          <w:sz w:val="22"/>
          <w:szCs w:val="22"/>
        </w:rPr>
        <w:t xml:space="preserve">VTS. (niet gepubliceerd). </w:t>
      </w:r>
      <w:proofErr w:type="spellStart"/>
      <w:r w:rsidRPr="00F97FF1">
        <w:rPr>
          <w:color w:val="FF0000"/>
          <w:sz w:val="22"/>
          <w:szCs w:val="22"/>
        </w:rPr>
        <w:t>LoonstaatPerWerkgever</w:t>
      </w:r>
      <w:proofErr w:type="spellEnd"/>
      <w:r w:rsidRPr="00F97FF1">
        <w:rPr>
          <w:color w:val="FF0000"/>
          <w:sz w:val="22"/>
          <w:szCs w:val="22"/>
        </w:rPr>
        <w:t xml:space="preserve"> (Versie 2018-2022) [Dataset].</w:t>
      </w:r>
    </w:p>
    <w:p w14:paraId="70985CBA" w14:textId="4D0C3EAC" w:rsidR="002875CE" w:rsidRDefault="00D7258F" w:rsidP="00231C87">
      <w:pPr>
        <w:rPr>
          <w:color w:val="FF0000"/>
          <w:sz w:val="22"/>
          <w:szCs w:val="22"/>
        </w:rPr>
      </w:pPr>
      <w:proofErr w:type="spellStart"/>
      <w:r w:rsidRPr="00D7258F">
        <w:rPr>
          <w:color w:val="FF0000"/>
          <w:sz w:val="22"/>
          <w:szCs w:val="22"/>
        </w:rPr>
        <w:t>XpertHR</w:t>
      </w:r>
      <w:proofErr w:type="spellEnd"/>
      <w:r w:rsidRPr="00D7258F">
        <w:rPr>
          <w:color w:val="FF0000"/>
          <w:sz w:val="22"/>
          <w:szCs w:val="22"/>
        </w:rPr>
        <w:t xml:space="preserve">. (2023, 28 februari). </w:t>
      </w:r>
      <w:r w:rsidRPr="00D7258F">
        <w:rPr>
          <w:i/>
          <w:iCs/>
          <w:color w:val="FF0000"/>
          <w:sz w:val="22"/>
          <w:szCs w:val="22"/>
        </w:rPr>
        <w:t>5 BRAVO-thema’s voor een gezonde leefstijl van medewerkers</w:t>
      </w:r>
      <w:r w:rsidRPr="00D7258F">
        <w:rPr>
          <w:color w:val="FF0000"/>
          <w:sz w:val="22"/>
          <w:szCs w:val="22"/>
        </w:rPr>
        <w:t xml:space="preserve">. </w:t>
      </w:r>
      <w:r>
        <w:rPr>
          <w:color w:val="FF0000"/>
          <w:sz w:val="22"/>
          <w:szCs w:val="22"/>
        </w:rPr>
        <w:t xml:space="preserve">Geraadpleegd op 21 maart, van </w:t>
      </w:r>
      <w:hyperlink r:id="rId37" w:history="1">
        <w:r w:rsidR="00FB4B4B" w:rsidRPr="00D7258F">
          <w:rPr>
            <w:rStyle w:val="Hyperlink"/>
            <w:sz w:val="22"/>
            <w:szCs w:val="22"/>
          </w:rPr>
          <w:t>https://www.xperthr.nl/duurzame-inzetbaarheid/5-bravo-themas-voor-gezonde-leefstijl-medewerkers/</w:t>
        </w:r>
      </w:hyperlink>
    </w:p>
    <w:p w14:paraId="3A499562" w14:textId="512C7EB5" w:rsidR="00FB4B4B" w:rsidRDefault="00FB4B4B" w:rsidP="00231C87">
      <w:pPr>
        <w:rPr>
          <w:color w:val="FF0000"/>
          <w:sz w:val="22"/>
          <w:szCs w:val="22"/>
        </w:rPr>
      </w:pPr>
    </w:p>
    <w:p w14:paraId="3305CE34" w14:textId="00C482AD" w:rsidR="00FB4B4B" w:rsidRDefault="00FB4B4B" w:rsidP="00231C87">
      <w:pPr>
        <w:rPr>
          <w:color w:val="FF0000"/>
          <w:sz w:val="22"/>
          <w:szCs w:val="22"/>
        </w:rPr>
      </w:pPr>
    </w:p>
    <w:p w14:paraId="0DD5DBE6" w14:textId="4B502797" w:rsidR="00FB4B4B" w:rsidRDefault="00FB4B4B" w:rsidP="00231C87">
      <w:pPr>
        <w:rPr>
          <w:color w:val="FF0000"/>
          <w:sz w:val="22"/>
          <w:szCs w:val="22"/>
        </w:rPr>
      </w:pPr>
    </w:p>
    <w:p w14:paraId="5D0BAA7D" w14:textId="7DA4950D" w:rsidR="00FB4B4B" w:rsidRDefault="00FB4B4B" w:rsidP="00231C87">
      <w:pPr>
        <w:rPr>
          <w:color w:val="FF0000"/>
          <w:sz w:val="22"/>
          <w:szCs w:val="22"/>
        </w:rPr>
      </w:pPr>
    </w:p>
    <w:p w14:paraId="2DF70AA3" w14:textId="21385821" w:rsidR="00FB4B4B" w:rsidRDefault="00FB4B4B" w:rsidP="00231C87">
      <w:pPr>
        <w:rPr>
          <w:color w:val="FF0000"/>
          <w:sz w:val="22"/>
          <w:szCs w:val="22"/>
        </w:rPr>
      </w:pPr>
    </w:p>
    <w:p w14:paraId="0999AC74" w14:textId="79E5EF79" w:rsidR="00FB4B4B" w:rsidRDefault="00FB4B4B" w:rsidP="00231C87">
      <w:pPr>
        <w:rPr>
          <w:color w:val="FF0000"/>
          <w:sz w:val="22"/>
          <w:szCs w:val="22"/>
        </w:rPr>
      </w:pPr>
    </w:p>
    <w:p w14:paraId="0520FFA7" w14:textId="682753AD" w:rsidR="00FB4B4B" w:rsidRDefault="00FB4B4B" w:rsidP="00231C87">
      <w:pPr>
        <w:rPr>
          <w:color w:val="FF0000"/>
          <w:sz w:val="22"/>
          <w:szCs w:val="22"/>
        </w:rPr>
      </w:pPr>
    </w:p>
    <w:p w14:paraId="47C20C08" w14:textId="1E73424F" w:rsidR="00FB4B4B" w:rsidRDefault="00FB4B4B" w:rsidP="00231C87">
      <w:pPr>
        <w:rPr>
          <w:color w:val="FF0000"/>
          <w:sz w:val="22"/>
          <w:szCs w:val="22"/>
        </w:rPr>
      </w:pPr>
    </w:p>
    <w:p w14:paraId="46C3A392" w14:textId="77777777" w:rsidR="00FB4B4B" w:rsidRPr="00D7258F" w:rsidRDefault="00FB4B4B" w:rsidP="00231C87">
      <w:pPr>
        <w:rPr>
          <w:color w:val="FF0000"/>
          <w:sz w:val="22"/>
          <w:szCs w:val="22"/>
        </w:rPr>
      </w:pPr>
    </w:p>
    <w:p w14:paraId="29B3F78B" w14:textId="43C7D8ED" w:rsidR="00231C87" w:rsidRDefault="00231C87" w:rsidP="00231C87">
      <w:pPr>
        <w:pStyle w:val="Kop1"/>
      </w:pPr>
      <w:bookmarkStart w:id="58" w:name="_Toc130548440"/>
      <w:r>
        <w:lastRenderedPageBreak/>
        <w:t>Bijlagen</w:t>
      </w:r>
      <w:bookmarkEnd w:id="58"/>
    </w:p>
    <w:p w14:paraId="64D9D004" w14:textId="21A38A66" w:rsidR="00FA5C6B" w:rsidRPr="00426251" w:rsidRDefault="00FA5C6B" w:rsidP="00FA5C6B">
      <w:pPr>
        <w:pStyle w:val="Kop2"/>
        <w:rPr>
          <w:sz w:val="22"/>
          <w:szCs w:val="22"/>
        </w:rPr>
      </w:pPr>
      <w:bookmarkStart w:id="59" w:name="_Toc130548441"/>
      <w:r w:rsidRPr="00426251">
        <w:rPr>
          <w:sz w:val="22"/>
          <w:szCs w:val="22"/>
        </w:rPr>
        <w:t>Bijlage 1: Uitnodiging vragenlijst</w:t>
      </w:r>
      <w:bookmarkEnd w:id="59"/>
    </w:p>
    <w:p w14:paraId="76EE9D0E" w14:textId="77777777" w:rsidR="00FA5C6B" w:rsidRPr="00FA5C6B" w:rsidRDefault="00FA5C6B" w:rsidP="00FA5C6B">
      <w:pPr>
        <w:spacing w:before="0" w:after="0" w:line="240" w:lineRule="auto"/>
        <w:rPr>
          <w:rFonts w:ascii="Calibri" w:eastAsia="Calibri" w:hAnsi="Calibri" w:cs="Times New Roman"/>
          <w:sz w:val="22"/>
          <w:szCs w:val="22"/>
        </w:rPr>
      </w:pPr>
      <w:r w:rsidRPr="00FA5C6B">
        <w:rPr>
          <w:rFonts w:ascii="Calibri" w:eastAsia="Calibri" w:hAnsi="Calibri" w:cs="Times New Roman"/>
          <w:sz w:val="22"/>
          <w:szCs w:val="22"/>
        </w:rPr>
        <w:t>Beste collega,</w:t>
      </w:r>
    </w:p>
    <w:p w14:paraId="3B0C11F4" w14:textId="77777777" w:rsidR="00FA5C6B" w:rsidRPr="00FA5C6B" w:rsidRDefault="00FA5C6B" w:rsidP="00FA5C6B">
      <w:pPr>
        <w:spacing w:before="0" w:after="0" w:line="240" w:lineRule="auto"/>
        <w:rPr>
          <w:rFonts w:ascii="Calibri" w:eastAsia="Calibri" w:hAnsi="Calibri" w:cs="Times New Roman"/>
          <w:sz w:val="22"/>
          <w:szCs w:val="22"/>
        </w:rPr>
      </w:pPr>
    </w:p>
    <w:p w14:paraId="59199ED2" w14:textId="77777777" w:rsidR="00FA5C6B" w:rsidRPr="00FA5C6B" w:rsidRDefault="00FA5C6B" w:rsidP="00FA5C6B">
      <w:pPr>
        <w:spacing w:before="0" w:after="0" w:line="240" w:lineRule="auto"/>
        <w:rPr>
          <w:rFonts w:ascii="Calibri" w:eastAsia="Calibri" w:hAnsi="Calibri" w:cs="Times New Roman"/>
          <w:sz w:val="22"/>
          <w:szCs w:val="22"/>
        </w:rPr>
      </w:pPr>
      <w:r w:rsidRPr="00FA5C6B">
        <w:rPr>
          <w:rFonts w:ascii="Calibri" w:eastAsia="Calibri" w:hAnsi="Calibri" w:cs="Times New Roman"/>
          <w:sz w:val="22"/>
          <w:szCs w:val="22"/>
        </w:rPr>
        <w:t>Zoals je wellicht al weet, loop ik gedurende 10 maanden mijn (afstudeer)stage hier bij VTS, op de HR-afdeling.</w:t>
      </w:r>
    </w:p>
    <w:p w14:paraId="46EECEAE" w14:textId="77777777" w:rsidR="00FA5C6B" w:rsidRPr="00FA5C6B" w:rsidRDefault="00FA5C6B" w:rsidP="00FA5C6B">
      <w:pPr>
        <w:spacing w:before="0" w:after="0" w:line="240" w:lineRule="auto"/>
        <w:rPr>
          <w:rFonts w:ascii="Calibri" w:eastAsia="Calibri" w:hAnsi="Calibri" w:cs="Times New Roman"/>
          <w:sz w:val="22"/>
          <w:szCs w:val="22"/>
        </w:rPr>
      </w:pPr>
      <w:r w:rsidRPr="00FA5C6B">
        <w:rPr>
          <w:rFonts w:ascii="Calibri" w:eastAsia="Calibri" w:hAnsi="Calibri" w:cs="Times New Roman"/>
          <w:sz w:val="22"/>
          <w:szCs w:val="22"/>
        </w:rPr>
        <w:t>Naast het meewerken, voer ik een onderzoek uit. In het kader van mijn onderzoek en de recente ontwikkelingen binnen VTS zal dit gaan over het werkvermogen.</w:t>
      </w:r>
    </w:p>
    <w:p w14:paraId="527BD4BB" w14:textId="77777777" w:rsidR="00FA5C6B" w:rsidRPr="00FA5C6B" w:rsidRDefault="00FA5C6B" w:rsidP="00FA5C6B">
      <w:pPr>
        <w:spacing w:before="0" w:after="0" w:line="240" w:lineRule="auto"/>
        <w:rPr>
          <w:rFonts w:ascii="Calibri" w:eastAsia="Calibri" w:hAnsi="Calibri" w:cs="Times New Roman"/>
          <w:sz w:val="22"/>
          <w:szCs w:val="22"/>
        </w:rPr>
      </w:pPr>
      <w:r w:rsidRPr="00FA5C6B">
        <w:rPr>
          <w:rFonts w:ascii="Calibri" w:eastAsia="Calibri" w:hAnsi="Calibri" w:cs="Times New Roman"/>
          <w:sz w:val="22"/>
          <w:szCs w:val="22"/>
        </w:rPr>
        <w:t>Hierbij gaat het met name over de werk-privé balans, vitaliteit en de lichamelijke en geestelijke gezondheid.</w:t>
      </w:r>
    </w:p>
    <w:p w14:paraId="739CFCDF" w14:textId="7B310BFA" w:rsidR="00FA5C6B" w:rsidRPr="00FA5C6B" w:rsidRDefault="00FA5C6B" w:rsidP="00FA5C6B">
      <w:pPr>
        <w:spacing w:before="0" w:after="0" w:line="240" w:lineRule="auto"/>
        <w:rPr>
          <w:rFonts w:ascii="Calibri" w:eastAsia="Calibri" w:hAnsi="Calibri" w:cs="Times New Roman"/>
          <w:sz w:val="22"/>
          <w:szCs w:val="22"/>
        </w:rPr>
      </w:pPr>
      <w:r w:rsidRPr="00FA5C6B">
        <w:rPr>
          <w:rFonts w:ascii="Calibri" w:eastAsia="Calibri" w:hAnsi="Calibri" w:cs="Times New Roman"/>
          <w:sz w:val="22"/>
          <w:szCs w:val="22"/>
        </w:rPr>
        <w:t xml:space="preserve">De resultaten zullen een bijdrage </w:t>
      </w:r>
      <w:r w:rsidR="00402CE3">
        <w:rPr>
          <w:rFonts w:ascii="Calibri" w:eastAsia="Calibri" w:hAnsi="Calibri" w:cs="Times New Roman"/>
          <w:sz w:val="22"/>
          <w:szCs w:val="22"/>
        </w:rPr>
        <w:t>leveren</w:t>
      </w:r>
      <w:r w:rsidRPr="00FA5C6B">
        <w:rPr>
          <w:rFonts w:ascii="Calibri" w:eastAsia="Calibri" w:hAnsi="Calibri" w:cs="Times New Roman"/>
          <w:sz w:val="22"/>
          <w:szCs w:val="22"/>
        </w:rPr>
        <w:t xml:space="preserve"> aan de organisatieontwikkeling en inspelen op de behoeften, maar hiervoor heb ik wel jouw mening nodig.</w:t>
      </w:r>
    </w:p>
    <w:p w14:paraId="689DE946" w14:textId="77777777" w:rsidR="00FA5C6B" w:rsidRPr="00FA5C6B" w:rsidRDefault="00FA5C6B" w:rsidP="00FA5C6B">
      <w:pPr>
        <w:spacing w:before="0" w:after="0" w:line="240" w:lineRule="auto"/>
        <w:rPr>
          <w:rFonts w:ascii="Calibri" w:eastAsia="Calibri" w:hAnsi="Calibri" w:cs="Times New Roman"/>
          <w:sz w:val="22"/>
          <w:szCs w:val="22"/>
        </w:rPr>
      </w:pPr>
      <w:r w:rsidRPr="00FA5C6B">
        <w:rPr>
          <w:rFonts w:ascii="Calibri" w:eastAsia="Calibri" w:hAnsi="Calibri" w:cs="Times New Roman"/>
          <w:sz w:val="22"/>
          <w:szCs w:val="22"/>
        </w:rPr>
        <w:t>Ik wil je daarom vragen om +/- 7min van je tijd vrij te maken om deze vragenlijst naar waarheid in te vullen.</w:t>
      </w:r>
    </w:p>
    <w:p w14:paraId="0D0B22C9" w14:textId="77777777" w:rsidR="00FA5C6B" w:rsidRPr="00FA5C6B" w:rsidRDefault="00FA5C6B" w:rsidP="00FA5C6B">
      <w:pPr>
        <w:spacing w:before="0" w:after="0" w:line="240" w:lineRule="auto"/>
        <w:rPr>
          <w:rFonts w:ascii="Calibri" w:eastAsia="Calibri" w:hAnsi="Calibri" w:cs="Times New Roman"/>
          <w:sz w:val="22"/>
          <w:szCs w:val="22"/>
        </w:rPr>
      </w:pPr>
    </w:p>
    <w:p w14:paraId="7F423243" w14:textId="02CCA15B" w:rsidR="00FA5C6B" w:rsidRPr="00FA5C6B" w:rsidRDefault="00FA5C6B" w:rsidP="00FA5C6B">
      <w:pPr>
        <w:spacing w:before="0" w:after="0" w:line="240" w:lineRule="auto"/>
        <w:rPr>
          <w:rFonts w:ascii="Calibri" w:eastAsia="Calibri" w:hAnsi="Calibri" w:cs="Times New Roman"/>
          <w:sz w:val="22"/>
          <w:szCs w:val="22"/>
        </w:rPr>
      </w:pPr>
      <w:r w:rsidRPr="00FA5C6B">
        <w:rPr>
          <w:rFonts w:ascii="Calibri" w:eastAsia="Calibri" w:hAnsi="Calibri" w:cs="Times New Roman"/>
          <w:sz w:val="22"/>
          <w:szCs w:val="22"/>
        </w:rPr>
        <w:t xml:space="preserve">De timing is helaas niet optimaal na het slechte nieuws </w:t>
      </w:r>
      <w:r w:rsidR="00EE4B42">
        <w:rPr>
          <w:rFonts w:ascii="Calibri" w:eastAsia="Calibri" w:hAnsi="Calibri" w:cs="Times New Roman"/>
          <w:sz w:val="22"/>
          <w:szCs w:val="22"/>
        </w:rPr>
        <w:t>d</w:t>
      </w:r>
      <w:r w:rsidRPr="00FA5C6B">
        <w:rPr>
          <w:rFonts w:ascii="Calibri" w:eastAsia="Calibri" w:hAnsi="Calibri" w:cs="Times New Roman"/>
          <w:sz w:val="22"/>
          <w:szCs w:val="22"/>
        </w:rPr>
        <w:t>at we hebben ontvangen, maar om niet met mijn planning in de knoop te komen wil ik je toch vragen dit in te vullen.</w:t>
      </w:r>
    </w:p>
    <w:p w14:paraId="298F2BDA" w14:textId="77777777" w:rsidR="00FA5C6B" w:rsidRPr="00FA5C6B" w:rsidRDefault="00FA5C6B" w:rsidP="00FA5C6B">
      <w:pPr>
        <w:spacing w:before="0" w:after="0" w:line="240" w:lineRule="auto"/>
        <w:rPr>
          <w:rFonts w:ascii="Calibri" w:eastAsia="Calibri" w:hAnsi="Calibri" w:cs="Times New Roman"/>
          <w:sz w:val="22"/>
          <w:szCs w:val="22"/>
        </w:rPr>
      </w:pPr>
      <w:r w:rsidRPr="00FA5C6B">
        <w:rPr>
          <w:rFonts w:ascii="Calibri" w:eastAsia="Calibri" w:hAnsi="Calibri" w:cs="Times New Roman"/>
          <w:sz w:val="22"/>
          <w:szCs w:val="22"/>
        </w:rPr>
        <w:t>Ik hoop op je begrip en dat je bereid bent hieraan mee te werken.</w:t>
      </w:r>
    </w:p>
    <w:p w14:paraId="7492193E" w14:textId="77777777" w:rsidR="00FA5C6B" w:rsidRPr="00FA5C6B" w:rsidRDefault="00FA5C6B" w:rsidP="00FA5C6B">
      <w:pPr>
        <w:spacing w:before="0" w:after="0" w:line="240" w:lineRule="auto"/>
        <w:rPr>
          <w:rFonts w:ascii="Calibri" w:eastAsia="Calibri" w:hAnsi="Calibri" w:cs="Times New Roman"/>
          <w:sz w:val="22"/>
          <w:szCs w:val="22"/>
        </w:rPr>
      </w:pPr>
    </w:p>
    <w:p w14:paraId="23DF5191" w14:textId="5D169A1B" w:rsidR="00FA5C6B" w:rsidRPr="00FA5C6B" w:rsidRDefault="00FA5C6B" w:rsidP="00FA5C6B">
      <w:pPr>
        <w:spacing w:before="0" w:after="0" w:line="240" w:lineRule="auto"/>
        <w:rPr>
          <w:rFonts w:ascii="Calibri" w:eastAsia="Calibri" w:hAnsi="Calibri" w:cs="Times New Roman"/>
          <w:color w:val="000000"/>
          <w:sz w:val="22"/>
          <w:szCs w:val="22"/>
        </w:rPr>
      </w:pPr>
      <w:r w:rsidRPr="00FA5C6B">
        <w:rPr>
          <w:rFonts w:ascii="Calibri" w:eastAsia="Calibri" w:hAnsi="Calibri" w:cs="Times New Roman"/>
          <w:sz w:val="22"/>
          <w:szCs w:val="22"/>
        </w:rPr>
        <w:t xml:space="preserve">Dit is geheel anoniem en het zou </w:t>
      </w:r>
      <w:r w:rsidR="00A12B9F">
        <w:rPr>
          <w:rFonts w:ascii="Calibri" w:eastAsia="Calibri" w:hAnsi="Calibri" w:cs="Times New Roman"/>
          <w:sz w:val="22"/>
          <w:szCs w:val="22"/>
        </w:rPr>
        <w:t>VTS en mij</w:t>
      </w:r>
      <w:r w:rsidRPr="00FA5C6B">
        <w:rPr>
          <w:rFonts w:ascii="Calibri" w:eastAsia="Calibri" w:hAnsi="Calibri" w:cs="Times New Roman"/>
          <w:sz w:val="22"/>
          <w:szCs w:val="22"/>
        </w:rPr>
        <w:t xml:space="preserve"> enorm helpen.</w:t>
      </w:r>
    </w:p>
    <w:p w14:paraId="4948ECD6" w14:textId="77777777" w:rsidR="00FA5C6B" w:rsidRPr="00FA5C6B" w:rsidRDefault="00FA5C6B" w:rsidP="00FA5C6B">
      <w:pPr>
        <w:spacing w:before="0" w:after="0" w:line="240" w:lineRule="auto"/>
        <w:rPr>
          <w:rFonts w:ascii="Calibri" w:eastAsia="Calibri" w:hAnsi="Calibri" w:cs="Times New Roman"/>
          <w:sz w:val="22"/>
          <w:szCs w:val="22"/>
        </w:rPr>
      </w:pPr>
      <w:r w:rsidRPr="00FA5C6B">
        <w:rPr>
          <w:rFonts w:ascii="Calibri" w:eastAsia="Calibri" w:hAnsi="Calibri" w:cs="Times New Roman"/>
          <w:sz w:val="22"/>
          <w:szCs w:val="22"/>
        </w:rPr>
        <w:t>Door op onderstaande link te klikken, kom je uit bij de vragenlijst.</w:t>
      </w:r>
    </w:p>
    <w:p w14:paraId="0DB29A53" w14:textId="77777777" w:rsidR="00FA5C6B" w:rsidRPr="00FA5C6B" w:rsidRDefault="00FA5C6B" w:rsidP="00FA5C6B">
      <w:pPr>
        <w:spacing w:before="0" w:after="0" w:line="240" w:lineRule="auto"/>
        <w:rPr>
          <w:rFonts w:ascii="Calibri" w:eastAsia="Calibri" w:hAnsi="Calibri" w:cs="Times New Roman"/>
          <w:sz w:val="22"/>
          <w:szCs w:val="22"/>
        </w:rPr>
      </w:pPr>
    </w:p>
    <w:p w14:paraId="17D707B2" w14:textId="77777777" w:rsidR="00FA5C6B" w:rsidRPr="00FA5C6B" w:rsidRDefault="00FA5C6B" w:rsidP="00FA5C6B">
      <w:pPr>
        <w:spacing w:before="0" w:after="0" w:line="240" w:lineRule="auto"/>
        <w:rPr>
          <w:rFonts w:ascii="Calibri" w:eastAsia="Calibri" w:hAnsi="Calibri" w:cs="Times New Roman"/>
          <w:sz w:val="22"/>
          <w:szCs w:val="22"/>
        </w:rPr>
      </w:pPr>
      <w:r w:rsidRPr="00FA5C6B">
        <w:rPr>
          <w:rFonts w:ascii="Calibri" w:eastAsia="Calibri" w:hAnsi="Calibri" w:cs="Times New Roman"/>
          <w:sz w:val="22"/>
          <w:szCs w:val="22"/>
        </w:rPr>
        <w:t>Alvast bedankt!</w:t>
      </w:r>
    </w:p>
    <w:p w14:paraId="2F4EEB37" w14:textId="77777777" w:rsidR="00FA5C6B" w:rsidRPr="00FA5C6B" w:rsidRDefault="00FA5C6B" w:rsidP="00FA5C6B">
      <w:pPr>
        <w:spacing w:before="0" w:after="0" w:line="240" w:lineRule="auto"/>
        <w:rPr>
          <w:rFonts w:ascii="Calibri" w:eastAsia="Calibri" w:hAnsi="Calibri" w:cs="Times New Roman"/>
          <w:sz w:val="22"/>
          <w:szCs w:val="22"/>
        </w:rPr>
      </w:pPr>
    </w:p>
    <w:p w14:paraId="01A275A0" w14:textId="77777777" w:rsidR="00FA5C6B" w:rsidRPr="00FA5C6B" w:rsidRDefault="00000000" w:rsidP="00FA5C6B">
      <w:pPr>
        <w:spacing w:before="0" w:after="0" w:line="240" w:lineRule="auto"/>
        <w:rPr>
          <w:rFonts w:ascii="Calibri" w:eastAsia="Calibri" w:hAnsi="Calibri" w:cs="Times New Roman"/>
          <w:sz w:val="22"/>
          <w:szCs w:val="22"/>
        </w:rPr>
      </w:pPr>
      <w:hyperlink r:id="rId38" w:history="1">
        <w:r w:rsidR="00FA5C6B" w:rsidRPr="00FA5C6B">
          <w:rPr>
            <w:rFonts w:ascii="Calibri" w:eastAsia="Calibri" w:hAnsi="Calibri" w:cs="Times New Roman"/>
            <w:color w:val="0563C1"/>
            <w:sz w:val="22"/>
            <w:szCs w:val="22"/>
            <w:u w:val="single"/>
          </w:rPr>
          <w:t>https://forms.gle/DLbYCvC38Hhez7LN8</w:t>
        </w:r>
      </w:hyperlink>
      <w:r w:rsidR="00FA5C6B" w:rsidRPr="00FA5C6B">
        <w:rPr>
          <w:rFonts w:ascii="Calibri" w:eastAsia="Calibri" w:hAnsi="Calibri" w:cs="Times New Roman"/>
          <w:sz w:val="22"/>
          <w:szCs w:val="22"/>
        </w:rPr>
        <w:t xml:space="preserve"> </w:t>
      </w:r>
    </w:p>
    <w:p w14:paraId="50872A08" w14:textId="77777777" w:rsidR="00FA5C6B" w:rsidRPr="00FA5C6B" w:rsidRDefault="00FA5C6B" w:rsidP="00FA5C6B">
      <w:pPr>
        <w:spacing w:before="0" w:after="0" w:line="240" w:lineRule="auto"/>
        <w:rPr>
          <w:rFonts w:ascii="Calibri" w:eastAsia="Calibri" w:hAnsi="Calibri" w:cs="Times New Roman"/>
          <w:sz w:val="22"/>
          <w:szCs w:val="22"/>
        </w:rPr>
      </w:pPr>
    </w:p>
    <w:tbl>
      <w:tblPr>
        <w:tblW w:w="9965" w:type="dxa"/>
        <w:tblCellMar>
          <w:left w:w="0" w:type="dxa"/>
          <w:right w:w="0" w:type="dxa"/>
        </w:tblCellMar>
        <w:tblLook w:val="04A0" w:firstRow="1" w:lastRow="0" w:firstColumn="1" w:lastColumn="0" w:noHBand="0" w:noVBand="1"/>
      </w:tblPr>
      <w:tblGrid>
        <w:gridCol w:w="3240"/>
        <w:gridCol w:w="1542"/>
        <w:gridCol w:w="1247"/>
        <w:gridCol w:w="1247"/>
        <w:gridCol w:w="1247"/>
        <w:gridCol w:w="1247"/>
        <w:gridCol w:w="195"/>
      </w:tblGrid>
      <w:tr w:rsidR="00FA5C6B" w:rsidRPr="00FA5C6B" w14:paraId="5D7EA5EC" w14:textId="77777777" w:rsidTr="00FA5C6B">
        <w:trPr>
          <w:trHeight w:val="166"/>
        </w:trPr>
        <w:tc>
          <w:tcPr>
            <w:tcW w:w="9965" w:type="dxa"/>
            <w:gridSpan w:val="7"/>
            <w:tcMar>
              <w:top w:w="0" w:type="dxa"/>
              <w:left w:w="108" w:type="dxa"/>
              <w:bottom w:w="0" w:type="dxa"/>
              <w:right w:w="108" w:type="dxa"/>
            </w:tcMar>
            <w:hideMark/>
          </w:tcPr>
          <w:p w14:paraId="6C644381" w14:textId="77777777" w:rsidR="00FA5C6B" w:rsidRPr="00FA5C6B" w:rsidRDefault="00FA5C6B" w:rsidP="00FA5C6B">
            <w:pPr>
              <w:spacing w:beforeAutospacing="1" w:after="100" w:afterAutospacing="1" w:line="240" w:lineRule="auto"/>
              <w:rPr>
                <w:rFonts w:ascii="Calibri" w:eastAsia="Times New Roman" w:hAnsi="Calibri" w:cs="Times New Roman"/>
                <w:noProof/>
                <w:lang w:eastAsia="nl-NL"/>
              </w:rPr>
            </w:pPr>
            <w:bookmarkStart w:id="60" w:name="_MailAutoSig"/>
            <w:r w:rsidRPr="00FA5C6B">
              <w:rPr>
                <w:rFonts w:ascii="Calibri" w:eastAsia="Times New Roman" w:hAnsi="Calibri" w:cs="Times New Roman"/>
                <w:noProof/>
                <w:color w:val="17365D"/>
                <w:lang w:eastAsia="nl-NL"/>
              </w:rPr>
              <w:t>Met vriendelijke groet / Best regards / Mit freundlichen Grüẞen / Sincères salutations,</w:t>
            </w:r>
          </w:p>
        </w:tc>
      </w:tr>
      <w:tr w:rsidR="00FA5C6B" w:rsidRPr="00FA5C6B" w14:paraId="2676280F" w14:textId="77777777" w:rsidTr="00FA5C6B">
        <w:trPr>
          <w:trHeight w:val="57"/>
        </w:trPr>
        <w:tc>
          <w:tcPr>
            <w:tcW w:w="9965" w:type="dxa"/>
            <w:gridSpan w:val="7"/>
            <w:tcMar>
              <w:top w:w="0" w:type="dxa"/>
              <w:left w:w="108" w:type="dxa"/>
              <w:bottom w:w="0" w:type="dxa"/>
              <w:right w:w="108" w:type="dxa"/>
            </w:tcMar>
            <w:hideMark/>
          </w:tcPr>
          <w:p w14:paraId="5EB02487" w14:textId="77777777" w:rsidR="00FA5C6B" w:rsidRPr="00FA5C6B" w:rsidRDefault="00000000" w:rsidP="00FA5C6B">
            <w:pPr>
              <w:spacing w:before="0" w:after="0" w:line="240" w:lineRule="auto"/>
              <w:rPr>
                <w:rFonts w:ascii="Calibri" w:eastAsia="Times New Roman" w:hAnsi="Calibri" w:cs="Times New Roman"/>
                <w:noProof/>
                <w:color w:val="1F497D"/>
                <w:lang w:eastAsia="nl-NL"/>
              </w:rPr>
            </w:pPr>
            <w:r>
              <w:rPr>
                <w:rFonts w:ascii="Calibri" w:eastAsia="Times New Roman" w:hAnsi="Calibri" w:cs="Times New Roman"/>
                <w:noProof/>
                <w:color w:val="1F497D"/>
                <w:lang w:eastAsia="nl-NL"/>
              </w:rPr>
              <w:pict w14:anchorId="411F9CA8">
                <v:rect id="_x0000_i1025" style="width:465.6pt;height:1.5pt" o:hrpct="990" o:hrstd="t" o:hrnoshade="t" o:hr="t" fillcolor="#009" stroked="f"/>
              </w:pict>
            </w:r>
          </w:p>
        </w:tc>
      </w:tr>
      <w:tr w:rsidR="00FA5C6B" w:rsidRPr="00FA5C6B" w14:paraId="1940F4B5" w14:textId="77777777" w:rsidTr="00FA5C6B">
        <w:trPr>
          <w:trHeight w:val="14"/>
        </w:trPr>
        <w:tc>
          <w:tcPr>
            <w:tcW w:w="3242" w:type="dxa"/>
            <w:vMerge w:val="restart"/>
            <w:tcMar>
              <w:top w:w="0" w:type="dxa"/>
              <w:left w:w="108" w:type="dxa"/>
              <w:bottom w:w="0" w:type="dxa"/>
              <w:right w:w="108" w:type="dxa"/>
            </w:tcMar>
            <w:hideMark/>
          </w:tcPr>
          <w:p w14:paraId="1DEB9933" w14:textId="77777777" w:rsidR="00FA5C6B" w:rsidRPr="00FA5C6B" w:rsidRDefault="00FA5C6B" w:rsidP="00FA5C6B">
            <w:pPr>
              <w:spacing w:before="0" w:after="0" w:line="240" w:lineRule="auto"/>
              <w:rPr>
                <w:rFonts w:ascii="Calibri" w:eastAsia="Calibri" w:hAnsi="Calibri" w:cs="Times New Roman"/>
                <w:b/>
                <w:bCs/>
                <w:noProof/>
                <w:color w:val="002060"/>
                <w:sz w:val="18"/>
                <w:szCs w:val="18"/>
                <w:lang w:val="en-US" w:eastAsia="nl-NL"/>
              </w:rPr>
            </w:pPr>
            <w:r w:rsidRPr="00FA5C6B">
              <w:rPr>
                <w:rFonts w:ascii="Calibri" w:eastAsia="Times New Roman" w:hAnsi="Calibri" w:cs="Times New Roman"/>
                <w:b/>
                <w:bCs/>
                <w:noProof/>
                <w:color w:val="002060"/>
                <w:sz w:val="18"/>
                <w:szCs w:val="18"/>
                <w:lang w:val="en-US" w:eastAsia="nl-NL"/>
              </w:rPr>
              <w:t xml:space="preserve">Dunja Meijers </w:t>
            </w:r>
          </w:p>
          <w:p w14:paraId="7260F385" w14:textId="783B2F76" w:rsidR="00FA5C6B" w:rsidRPr="00FA5C6B" w:rsidRDefault="00FA5C6B" w:rsidP="00FA5C6B">
            <w:pPr>
              <w:spacing w:before="0" w:after="0" w:line="240" w:lineRule="auto"/>
              <w:rPr>
                <w:rFonts w:ascii="Calibri" w:eastAsia="Times New Roman" w:hAnsi="Calibri" w:cs="Times New Roman"/>
                <w:noProof/>
                <w:color w:val="002060"/>
                <w:sz w:val="18"/>
                <w:szCs w:val="18"/>
                <w:lang w:val="en-US" w:eastAsia="nl-NL"/>
              </w:rPr>
            </w:pPr>
            <w:r w:rsidRPr="00FA5C6B">
              <w:rPr>
                <w:rFonts w:ascii="Calibri" w:eastAsia="Times New Roman" w:hAnsi="Calibri" w:cs="Times New Roman"/>
                <w:i/>
                <w:iCs/>
                <w:noProof/>
                <w:color w:val="002060"/>
                <w:sz w:val="18"/>
                <w:szCs w:val="18"/>
                <w:lang w:val="en-US" w:eastAsia="nl-NL"/>
              </w:rPr>
              <w:t xml:space="preserve">HR </w:t>
            </w:r>
            <w:r w:rsidR="00411965" w:rsidRPr="00411965">
              <w:rPr>
                <w:rFonts w:ascii="Calibri" w:eastAsia="Times New Roman" w:hAnsi="Calibri" w:cs="Times New Roman"/>
                <w:i/>
                <w:iCs/>
                <w:noProof/>
                <w:color w:val="002060"/>
                <w:sz w:val="18"/>
                <w:szCs w:val="18"/>
                <w:lang w:val="en-US" w:eastAsia="nl-NL"/>
              </w:rPr>
              <w:t>st</w:t>
            </w:r>
            <w:r w:rsidR="00411965">
              <w:rPr>
                <w:rFonts w:ascii="Calibri" w:eastAsia="Times New Roman" w:hAnsi="Calibri" w:cs="Times New Roman"/>
                <w:i/>
                <w:iCs/>
                <w:noProof/>
                <w:color w:val="002060"/>
                <w:sz w:val="18"/>
                <w:szCs w:val="18"/>
                <w:lang w:val="en-US" w:eastAsia="nl-NL"/>
              </w:rPr>
              <w:t>agiaire</w:t>
            </w:r>
            <w:r w:rsidRPr="00FA5C6B">
              <w:rPr>
                <w:rFonts w:ascii="Calibri" w:eastAsia="Times New Roman" w:hAnsi="Calibri" w:cs="Times New Roman"/>
                <w:b/>
                <w:bCs/>
                <w:noProof/>
                <w:color w:val="002060"/>
                <w:lang w:val="en-US" w:eastAsia="nl-NL"/>
              </w:rPr>
              <w:br/>
              <w:t>VTS Transport &amp; Logistics</w:t>
            </w:r>
            <w:r w:rsidRPr="00FA5C6B">
              <w:rPr>
                <w:rFonts w:ascii="Calibri" w:eastAsia="Times New Roman" w:hAnsi="Calibri" w:cs="Times New Roman"/>
                <w:b/>
                <w:bCs/>
                <w:noProof/>
                <w:color w:val="002060"/>
                <w:lang w:val="en-US" w:eastAsia="nl-NL"/>
              </w:rPr>
              <w:br/>
            </w:r>
            <w:r w:rsidRPr="00FA5C6B">
              <w:rPr>
                <w:rFonts w:ascii="Calibri" w:eastAsia="Times New Roman" w:hAnsi="Calibri" w:cs="Times New Roman"/>
                <w:noProof/>
                <w:color w:val="002060"/>
                <w:sz w:val="18"/>
                <w:szCs w:val="18"/>
                <w:lang w:val="en-US" w:eastAsia="nl-NL"/>
              </w:rPr>
              <w:t xml:space="preserve">+31 485 729 662 | </w:t>
            </w:r>
            <w:r w:rsidRPr="00FA5C6B">
              <w:rPr>
                <w:rFonts w:ascii="Calibri" w:eastAsia="Times New Roman" w:hAnsi="Calibri" w:cs="Times New Roman"/>
                <w:noProof/>
                <w:color w:val="002060"/>
                <w:sz w:val="18"/>
                <w:szCs w:val="18"/>
                <w:lang w:val="en-US" w:eastAsia="nl-NL"/>
              </w:rPr>
              <w:br/>
            </w:r>
            <w:hyperlink r:id="rId39" w:history="1">
              <w:r w:rsidRPr="00FA5C6B">
                <w:rPr>
                  <w:rFonts w:ascii="Calibri" w:eastAsia="Times New Roman" w:hAnsi="Calibri" w:cs="Times New Roman"/>
                  <w:noProof/>
                  <w:color w:val="0563C1"/>
                  <w:sz w:val="18"/>
                  <w:szCs w:val="18"/>
                  <w:u w:val="single"/>
                  <w:lang w:val="en-US" w:eastAsia="nl-NL"/>
                </w:rPr>
                <w:t>d.meijers@vts.nl</w:t>
              </w:r>
            </w:hyperlink>
          </w:p>
        </w:tc>
        <w:tc>
          <w:tcPr>
            <w:tcW w:w="1543" w:type="dxa"/>
            <w:vMerge w:val="restart"/>
            <w:hideMark/>
          </w:tcPr>
          <w:p w14:paraId="0C6B25CA" w14:textId="77777777" w:rsidR="00FA5C6B" w:rsidRPr="00FA5C6B" w:rsidRDefault="00FA5C6B" w:rsidP="00FA5C6B">
            <w:pPr>
              <w:spacing w:before="0" w:after="0" w:line="240" w:lineRule="auto"/>
              <w:rPr>
                <w:rFonts w:ascii="Calibri" w:eastAsia="Times New Roman" w:hAnsi="Calibri" w:cs="Times New Roman"/>
                <w:noProof/>
                <w:color w:val="1F497D"/>
                <w:lang w:val="en-US" w:eastAsia="nl-NL"/>
              </w:rPr>
            </w:pPr>
            <w:r w:rsidRPr="00FA5C6B">
              <w:rPr>
                <w:rFonts w:ascii="Calibri" w:eastAsia="Calibri" w:hAnsi="Calibri" w:cs="Times New Roman"/>
                <w:noProof/>
                <w:sz w:val="22"/>
                <w:szCs w:val="22"/>
              </w:rPr>
              <w:drawing>
                <wp:anchor distT="0" distB="0" distL="114300" distR="114300" simplePos="0" relativeHeight="251670528" behindDoc="0" locked="0" layoutInCell="1" allowOverlap="1" wp14:anchorId="5815A121" wp14:editId="50D34588">
                  <wp:simplePos x="0" y="0"/>
                  <wp:positionH relativeFrom="column">
                    <wp:posOffset>3810</wp:posOffset>
                  </wp:positionH>
                  <wp:positionV relativeFrom="paragraph">
                    <wp:posOffset>-10795</wp:posOffset>
                  </wp:positionV>
                  <wp:extent cx="810260" cy="810260"/>
                  <wp:effectExtent l="0" t="0" r="8890" b="0"/>
                  <wp:wrapNone/>
                  <wp:docPr id="8"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10260" cy="810260"/>
                          </a:xfrm>
                          <a:prstGeom prst="rect">
                            <a:avLst/>
                          </a:prstGeom>
                          <a:noFill/>
                        </pic:spPr>
                      </pic:pic>
                    </a:graphicData>
                  </a:graphic>
                  <wp14:sizeRelH relativeFrom="page">
                    <wp14:pctWidth>0</wp14:pctWidth>
                  </wp14:sizeRelH>
                  <wp14:sizeRelV relativeFrom="page">
                    <wp14:pctHeight>0</wp14:pctHeight>
                  </wp14:sizeRelV>
                </wp:anchor>
              </w:drawing>
            </w:r>
            <w:r w:rsidRPr="00FA5C6B">
              <w:rPr>
                <w:rFonts w:ascii="Calibri" w:eastAsia="Times New Roman" w:hAnsi="Calibri" w:cs="Times New Roman"/>
                <w:noProof/>
                <w:color w:val="1F497D"/>
                <w:lang w:val="en-US" w:eastAsia="nl-NL"/>
              </w:rPr>
              <w:t> </w:t>
            </w:r>
          </w:p>
        </w:tc>
        <w:tc>
          <w:tcPr>
            <w:tcW w:w="1247" w:type="dxa"/>
            <w:hideMark/>
          </w:tcPr>
          <w:p w14:paraId="05955C3A" w14:textId="77777777" w:rsidR="00FA5C6B" w:rsidRPr="00FA5C6B" w:rsidRDefault="00FA5C6B" w:rsidP="00FA5C6B">
            <w:pPr>
              <w:spacing w:before="0" w:after="0" w:line="240" w:lineRule="auto"/>
              <w:jc w:val="center"/>
              <w:rPr>
                <w:rFonts w:ascii="Calibri" w:eastAsia="Times New Roman" w:hAnsi="Calibri" w:cs="Times New Roman"/>
                <w:noProof/>
                <w:color w:val="1F497D"/>
                <w:lang w:eastAsia="nl-NL"/>
              </w:rPr>
            </w:pPr>
            <w:r w:rsidRPr="00FA5C6B">
              <w:rPr>
                <w:rFonts w:ascii="Calibri" w:eastAsia="Times New Roman" w:hAnsi="Calibri" w:cs="Times New Roman"/>
                <w:noProof/>
                <w:color w:val="1F497D"/>
                <w:lang w:val="en-US" w:eastAsia="nl-NL"/>
              </w:rPr>
              <w:br/>
            </w:r>
            <w:r w:rsidRPr="00FA5C6B">
              <w:rPr>
                <w:rFonts w:ascii="Calibri" w:eastAsia="Times New Roman" w:hAnsi="Calibri" w:cs="Times New Roman"/>
                <w:noProof/>
                <w:lang w:eastAsia="nl-NL"/>
              </w:rPr>
              <w:drawing>
                <wp:inline distT="0" distB="0" distL="0" distR="0" wp14:anchorId="541F4460" wp14:editId="4E8F0C23">
                  <wp:extent cx="360045" cy="360045"/>
                  <wp:effectExtent l="0" t="0" r="1905" b="1905"/>
                  <wp:docPr id="20" name="Afbeelding 9">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60045" cy="360045"/>
                          </a:xfrm>
                          <a:prstGeom prst="rect">
                            <a:avLst/>
                          </a:prstGeom>
                          <a:noFill/>
                          <a:ln>
                            <a:noFill/>
                          </a:ln>
                        </pic:spPr>
                      </pic:pic>
                    </a:graphicData>
                  </a:graphic>
                </wp:inline>
              </w:drawing>
            </w:r>
          </w:p>
        </w:tc>
        <w:tc>
          <w:tcPr>
            <w:tcW w:w="1247" w:type="dxa"/>
            <w:hideMark/>
          </w:tcPr>
          <w:p w14:paraId="4DFFC621" w14:textId="77777777" w:rsidR="00FA5C6B" w:rsidRPr="00FA5C6B" w:rsidRDefault="00FA5C6B" w:rsidP="00FA5C6B">
            <w:pPr>
              <w:spacing w:before="0" w:after="0" w:line="240" w:lineRule="auto"/>
              <w:jc w:val="center"/>
              <w:rPr>
                <w:rFonts w:ascii="Calibri" w:eastAsia="Times New Roman" w:hAnsi="Calibri" w:cs="Times New Roman"/>
                <w:noProof/>
                <w:color w:val="1F497D"/>
                <w:lang w:eastAsia="nl-NL"/>
              </w:rPr>
            </w:pPr>
            <w:r w:rsidRPr="00FA5C6B">
              <w:rPr>
                <w:rFonts w:ascii="Calibri" w:eastAsia="Times New Roman" w:hAnsi="Calibri" w:cs="Times New Roman"/>
                <w:noProof/>
                <w:color w:val="1F497D"/>
                <w:lang w:eastAsia="nl-NL"/>
              </w:rPr>
              <w:br/>
            </w:r>
            <w:r w:rsidRPr="00FA5C6B">
              <w:rPr>
                <w:rFonts w:ascii="Calibri" w:eastAsia="Times New Roman" w:hAnsi="Calibri" w:cs="Times New Roman"/>
                <w:noProof/>
                <w:lang w:eastAsia="nl-NL"/>
              </w:rPr>
              <w:drawing>
                <wp:inline distT="0" distB="0" distL="0" distR="0" wp14:anchorId="60D17ED1" wp14:editId="5FFB0B8A">
                  <wp:extent cx="360045" cy="360045"/>
                  <wp:effectExtent l="0" t="0" r="1905" b="1905"/>
                  <wp:docPr id="21" name="Afbeelding 8">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60045" cy="360045"/>
                          </a:xfrm>
                          <a:prstGeom prst="rect">
                            <a:avLst/>
                          </a:prstGeom>
                          <a:noFill/>
                          <a:ln>
                            <a:noFill/>
                          </a:ln>
                        </pic:spPr>
                      </pic:pic>
                    </a:graphicData>
                  </a:graphic>
                </wp:inline>
              </w:drawing>
            </w:r>
          </w:p>
        </w:tc>
        <w:tc>
          <w:tcPr>
            <w:tcW w:w="1247" w:type="dxa"/>
            <w:hideMark/>
          </w:tcPr>
          <w:p w14:paraId="6860CE81" w14:textId="77777777" w:rsidR="00FA5C6B" w:rsidRPr="00FA5C6B" w:rsidRDefault="00FA5C6B" w:rsidP="00FA5C6B">
            <w:pPr>
              <w:spacing w:before="0" w:after="0" w:line="240" w:lineRule="auto"/>
              <w:jc w:val="center"/>
              <w:rPr>
                <w:rFonts w:ascii="Calibri" w:eastAsia="Times New Roman" w:hAnsi="Calibri" w:cs="Times New Roman"/>
                <w:noProof/>
                <w:color w:val="1F497D"/>
                <w:lang w:eastAsia="nl-NL"/>
              </w:rPr>
            </w:pPr>
            <w:r w:rsidRPr="00FA5C6B">
              <w:rPr>
                <w:rFonts w:ascii="Calibri" w:eastAsia="Times New Roman" w:hAnsi="Calibri" w:cs="Times New Roman"/>
                <w:noProof/>
                <w:color w:val="1F497D"/>
                <w:lang w:eastAsia="nl-NL"/>
              </w:rPr>
              <w:br/>
            </w:r>
            <w:r w:rsidRPr="00FA5C6B">
              <w:rPr>
                <w:rFonts w:ascii="Calibri" w:eastAsia="Times New Roman" w:hAnsi="Calibri" w:cs="Times New Roman"/>
                <w:noProof/>
                <w:lang w:eastAsia="nl-NL"/>
              </w:rPr>
              <w:drawing>
                <wp:inline distT="0" distB="0" distL="0" distR="0" wp14:anchorId="3CF69163" wp14:editId="5A345E27">
                  <wp:extent cx="360045" cy="360045"/>
                  <wp:effectExtent l="0" t="0" r="1905" b="1905"/>
                  <wp:docPr id="22" name="Afbeelding 7">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60045" cy="360045"/>
                          </a:xfrm>
                          <a:prstGeom prst="rect">
                            <a:avLst/>
                          </a:prstGeom>
                          <a:noFill/>
                          <a:ln>
                            <a:noFill/>
                          </a:ln>
                        </pic:spPr>
                      </pic:pic>
                    </a:graphicData>
                  </a:graphic>
                </wp:inline>
              </w:drawing>
            </w:r>
          </w:p>
        </w:tc>
        <w:tc>
          <w:tcPr>
            <w:tcW w:w="1247" w:type="dxa"/>
            <w:hideMark/>
          </w:tcPr>
          <w:p w14:paraId="64DF27FE" w14:textId="77777777" w:rsidR="00FA5C6B" w:rsidRPr="00FA5C6B" w:rsidRDefault="00FA5C6B" w:rsidP="00FA5C6B">
            <w:pPr>
              <w:spacing w:before="0" w:after="0" w:line="240" w:lineRule="auto"/>
              <w:jc w:val="center"/>
              <w:rPr>
                <w:rFonts w:ascii="Calibri" w:eastAsia="Times New Roman" w:hAnsi="Calibri" w:cs="Times New Roman"/>
                <w:noProof/>
                <w:color w:val="1F497D"/>
                <w:lang w:eastAsia="nl-NL"/>
              </w:rPr>
            </w:pPr>
            <w:r w:rsidRPr="00FA5C6B">
              <w:rPr>
                <w:rFonts w:ascii="Calibri" w:eastAsia="Times New Roman" w:hAnsi="Calibri" w:cs="Times New Roman"/>
                <w:noProof/>
                <w:color w:val="1F497D"/>
                <w:lang w:eastAsia="nl-NL"/>
              </w:rPr>
              <w:br/>
            </w:r>
            <w:r w:rsidRPr="00FA5C6B">
              <w:rPr>
                <w:rFonts w:ascii="Calibri" w:eastAsia="Times New Roman" w:hAnsi="Calibri" w:cs="Times New Roman"/>
                <w:noProof/>
                <w:lang w:eastAsia="nl-NL"/>
              </w:rPr>
              <w:drawing>
                <wp:inline distT="0" distB="0" distL="0" distR="0" wp14:anchorId="260CDA2F" wp14:editId="561AF2A6">
                  <wp:extent cx="360045" cy="360045"/>
                  <wp:effectExtent l="0" t="0" r="1905" b="1905"/>
                  <wp:docPr id="23" name="Afbeelding 6">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60045" cy="360045"/>
                          </a:xfrm>
                          <a:prstGeom prst="rect">
                            <a:avLst/>
                          </a:prstGeom>
                          <a:noFill/>
                          <a:ln>
                            <a:noFill/>
                          </a:ln>
                        </pic:spPr>
                      </pic:pic>
                    </a:graphicData>
                  </a:graphic>
                </wp:inline>
              </w:drawing>
            </w:r>
          </w:p>
        </w:tc>
        <w:tc>
          <w:tcPr>
            <w:tcW w:w="195" w:type="dxa"/>
            <w:vAlign w:val="center"/>
            <w:hideMark/>
          </w:tcPr>
          <w:p w14:paraId="600E2226" w14:textId="77777777" w:rsidR="00FA5C6B" w:rsidRPr="00FA5C6B" w:rsidRDefault="00FA5C6B" w:rsidP="00FA5C6B">
            <w:pPr>
              <w:spacing w:before="0" w:after="0" w:line="240" w:lineRule="auto"/>
              <w:rPr>
                <w:rFonts w:ascii="Calibri" w:eastAsia="Times New Roman" w:hAnsi="Calibri" w:cs="Times New Roman"/>
                <w:noProof/>
                <w:sz w:val="22"/>
                <w:szCs w:val="22"/>
              </w:rPr>
            </w:pPr>
            <w:r w:rsidRPr="00FA5C6B">
              <w:rPr>
                <w:rFonts w:ascii="Calibri" w:eastAsia="Times New Roman" w:hAnsi="Calibri" w:cs="Times New Roman"/>
                <w:noProof/>
                <w:sz w:val="22"/>
                <w:szCs w:val="22"/>
                <w:lang w:eastAsia="nl-NL"/>
              </w:rPr>
              <w:t> </w:t>
            </w:r>
          </w:p>
        </w:tc>
      </w:tr>
      <w:tr w:rsidR="00FA5C6B" w:rsidRPr="00FA5C6B" w14:paraId="14B85C60" w14:textId="77777777" w:rsidTr="00FA5C6B">
        <w:trPr>
          <w:trHeight w:val="85"/>
        </w:trPr>
        <w:tc>
          <w:tcPr>
            <w:tcW w:w="0" w:type="auto"/>
            <w:vMerge/>
            <w:vAlign w:val="center"/>
            <w:hideMark/>
          </w:tcPr>
          <w:p w14:paraId="6BF8829E" w14:textId="77777777" w:rsidR="00FA5C6B" w:rsidRPr="00FA5C6B" w:rsidRDefault="00FA5C6B" w:rsidP="00FA5C6B">
            <w:pPr>
              <w:spacing w:before="0" w:after="0" w:line="240" w:lineRule="auto"/>
              <w:rPr>
                <w:rFonts w:ascii="Calibri" w:eastAsia="Times New Roman" w:hAnsi="Calibri" w:cs="Times New Roman"/>
                <w:noProof/>
                <w:color w:val="002060"/>
                <w:sz w:val="18"/>
                <w:szCs w:val="18"/>
                <w:lang w:eastAsia="nl-NL"/>
              </w:rPr>
            </w:pPr>
          </w:p>
        </w:tc>
        <w:tc>
          <w:tcPr>
            <w:tcW w:w="0" w:type="auto"/>
            <w:vMerge/>
            <w:vAlign w:val="center"/>
            <w:hideMark/>
          </w:tcPr>
          <w:p w14:paraId="37B7D073" w14:textId="77777777" w:rsidR="00FA5C6B" w:rsidRPr="00FA5C6B" w:rsidRDefault="00FA5C6B" w:rsidP="00FA5C6B">
            <w:pPr>
              <w:spacing w:before="0" w:after="0" w:line="240" w:lineRule="auto"/>
              <w:rPr>
                <w:rFonts w:ascii="Calibri" w:eastAsia="Times New Roman" w:hAnsi="Calibri" w:cs="Times New Roman"/>
                <w:noProof/>
                <w:color w:val="1F497D"/>
                <w:lang w:eastAsia="nl-NL"/>
              </w:rPr>
            </w:pPr>
          </w:p>
        </w:tc>
        <w:tc>
          <w:tcPr>
            <w:tcW w:w="1247" w:type="dxa"/>
            <w:hideMark/>
          </w:tcPr>
          <w:p w14:paraId="21C498BB" w14:textId="77777777" w:rsidR="00FA5C6B" w:rsidRPr="00FA5C6B" w:rsidRDefault="00000000" w:rsidP="00FA5C6B">
            <w:pPr>
              <w:spacing w:before="0" w:after="0" w:line="240" w:lineRule="auto"/>
              <w:jc w:val="center"/>
              <w:rPr>
                <w:rFonts w:ascii="Calibri" w:eastAsia="Times New Roman" w:hAnsi="Calibri" w:cs="Times New Roman"/>
                <w:noProof/>
                <w:color w:val="1F497D"/>
                <w:lang w:eastAsia="nl-NL"/>
              </w:rPr>
            </w:pPr>
            <w:hyperlink r:id="rId49" w:history="1">
              <w:r w:rsidR="00FA5C6B" w:rsidRPr="00FA5C6B">
                <w:rPr>
                  <w:rFonts w:ascii="Calibri" w:eastAsia="Times New Roman" w:hAnsi="Calibri" w:cs="Times New Roman"/>
                  <w:noProof/>
                  <w:color w:val="0000FF"/>
                  <w:u w:val="single"/>
                  <w:lang w:eastAsia="nl-NL"/>
                </w:rPr>
                <w:t>Transport</w:t>
              </w:r>
            </w:hyperlink>
          </w:p>
        </w:tc>
        <w:tc>
          <w:tcPr>
            <w:tcW w:w="1247" w:type="dxa"/>
            <w:hideMark/>
          </w:tcPr>
          <w:p w14:paraId="0E240651" w14:textId="77777777" w:rsidR="00FA5C6B" w:rsidRPr="00FA5C6B" w:rsidRDefault="00000000" w:rsidP="00FA5C6B">
            <w:pPr>
              <w:spacing w:before="0" w:after="0" w:line="240" w:lineRule="auto"/>
              <w:jc w:val="center"/>
              <w:rPr>
                <w:rFonts w:ascii="Calibri" w:eastAsia="Times New Roman" w:hAnsi="Calibri" w:cs="Times New Roman"/>
                <w:noProof/>
                <w:lang w:eastAsia="nl-NL"/>
              </w:rPr>
            </w:pPr>
            <w:hyperlink r:id="rId50" w:history="1">
              <w:r w:rsidR="00FA5C6B" w:rsidRPr="00FA5C6B">
                <w:rPr>
                  <w:rFonts w:ascii="Calibri" w:eastAsia="Times New Roman" w:hAnsi="Calibri" w:cs="Times New Roman"/>
                  <w:noProof/>
                  <w:color w:val="0000FF"/>
                  <w:u w:val="single"/>
                  <w:lang w:eastAsia="nl-NL"/>
                </w:rPr>
                <w:t>Warehousing</w:t>
              </w:r>
            </w:hyperlink>
          </w:p>
        </w:tc>
        <w:tc>
          <w:tcPr>
            <w:tcW w:w="1247" w:type="dxa"/>
            <w:hideMark/>
          </w:tcPr>
          <w:p w14:paraId="171316BD" w14:textId="77777777" w:rsidR="00FA5C6B" w:rsidRPr="00FA5C6B" w:rsidRDefault="00000000" w:rsidP="00FA5C6B">
            <w:pPr>
              <w:spacing w:before="0" w:after="0" w:line="240" w:lineRule="auto"/>
              <w:jc w:val="center"/>
              <w:rPr>
                <w:rFonts w:ascii="Calibri" w:eastAsia="Times New Roman" w:hAnsi="Calibri" w:cs="Times New Roman"/>
                <w:noProof/>
                <w:color w:val="1F497D"/>
                <w:lang w:eastAsia="nl-NL"/>
              </w:rPr>
            </w:pPr>
            <w:hyperlink r:id="rId51" w:history="1">
              <w:r w:rsidR="00FA5C6B" w:rsidRPr="00FA5C6B">
                <w:rPr>
                  <w:rFonts w:ascii="Calibri" w:eastAsia="Times New Roman" w:hAnsi="Calibri" w:cs="Times New Roman"/>
                  <w:noProof/>
                  <w:color w:val="0000FF"/>
                  <w:u w:val="single"/>
                  <w:lang w:eastAsia="nl-NL"/>
                </w:rPr>
                <w:t>Last-Mile</w:t>
              </w:r>
            </w:hyperlink>
          </w:p>
        </w:tc>
        <w:tc>
          <w:tcPr>
            <w:tcW w:w="1247" w:type="dxa"/>
            <w:hideMark/>
          </w:tcPr>
          <w:p w14:paraId="525C04CF" w14:textId="77777777" w:rsidR="00FA5C6B" w:rsidRPr="00FA5C6B" w:rsidRDefault="00000000" w:rsidP="00FA5C6B">
            <w:pPr>
              <w:spacing w:before="0" w:after="0" w:line="240" w:lineRule="auto"/>
              <w:jc w:val="center"/>
              <w:rPr>
                <w:rFonts w:ascii="Calibri" w:eastAsia="Times New Roman" w:hAnsi="Calibri" w:cs="Times New Roman"/>
                <w:noProof/>
                <w:color w:val="1F497D"/>
                <w:lang w:eastAsia="nl-NL"/>
              </w:rPr>
            </w:pPr>
            <w:hyperlink r:id="rId52" w:history="1">
              <w:r w:rsidR="00FA5C6B" w:rsidRPr="00FA5C6B">
                <w:rPr>
                  <w:rFonts w:ascii="Calibri" w:eastAsia="Times New Roman" w:hAnsi="Calibri" w:cs="Times New Roman"/>
                  <w:noProof/>
                  <w:color w:val="0000FF"/>
                  <w:u w:val="single"/>
                  <w:lang w:eastAsia="nl-NL"/>
                </w:rPr>
                <w:t>News</w:t>
              </w:r>
            </w:hyperlink>
          </w:p>
        </w:tc>
        <w:tc>
          <w:tcPr>
            <w:tcW w:w="195" w:type="dxa"/>
            <w:vAlign w:val="center"/>
            <w:hideMark/>
          </w:tcPr>
          <w:p w14:paraId="2F316339" w14:textId="77777777" w:rsidR="00FA5C6B" w:rsidRPr="00FA5C6B" w:rsidRDefault="00FA5C6B" w:rsidP="00FA5C6B">
            <w:pPr>
              <w:spacing w:before="0" w:after="0" w:line="240" w:lineRule="auto"/>
              <w:rPr>
                <w:rFonts w:ascii="Calibri" w:eastAsia="Times New Roman" w:hAnsi="Calibri" w:cs="Times New Roman"/>
                <w:noProof/>
                <w:sz w:val="22"/>
                <w:szCs w:val="22"/>
              </w:rPr>
            </w:pPr>
            <w:r w:rsidRPr="00FA5C6B">
              <w:rPr>
                <w:rFonts w:ascii="Calibri" w:eastAsia="Times New Roman" w:hAnsi="Calibri" w:cs="Times New Roman"/>
                <w:noProof/>
                <w:sz w:val="22"/>
                <w:szCs w:val="22"/>
                <w:lang w:eastAsia="nl-NL"/>
              </w:rPr>
              <w:t> </w:t>
            </w:r>
          </w:p>
        </w:tc>
      </w:tr>
      <w:tr w:rsidR="00FA5C6B" w:rsidRPr="00FA5C6B" w14:paraId="7CA55697" w14:textId="77777777" w:rsidTr="00FA5C6B">
        <w:trPr>
          <w:trHeight w:val="14"/>
        </w:trPr>
        <w:tc>
          <w:tcPr>
            <w:tcW w:w="9965" w:type="dxa"/>
            <w:gridSpan w:val="7"/>
            <w:tcMar>
              <w:top w:w="0" w:type="dxa"/>
              <w:left w:w="108" w:type="dxa"/>
              <w:bottom w:w="0" w:type="dxa"/>
              <w:right w:w="108" w:type="dxa"/>
            </w:tcMar>
            <w:hideMark/>
          </w:tcPr>
          <w:p w14:paraId="7FBC7A1B" w14:textId="77777777" w:rsidR="00FA5C6B" w:rsidRPr="00FA5C6B" w:rsidRDefault="00000000" w:rsidP="00FA5C6B">
            <w:pPr>
              <w:spacing w:before="0" w:after="0" w:line="240" w:lineRule="auto"/>
              <w:rPr>
                <w:rFonts w:ascii="Calibri" w:eastAsia="Times New Roman" w:hAnsi="Calibri" w:cs="Times New Roman"/>
                <w:noProof/>
                <w:color w:val="1F497D"/>
                <w:lang w:eastAsia="nl-NL"/>
              </w:rPr>
            </w:pPr>
            <w:r>
              <w:rPr>
                <w:rFonts w:ascii="Calibri" w:eastAsia="Times New Roman" w:hAnsi="Calibri" w:cs="Times New Roman"/>
                <w:noProof/>
                <w:color w:val="1F497D"/>
                <w:lang w:eastAsia="nl-NL"/>
              </w:rPr>
              <w:pict w14:anchorId="74C9A5E8">
                <v:rect id="_x0000_i1026" style="width:465.6pt;height:1.5pt" o:hrpct="990" o:hrstd="t" o:hrnoshade="t" o:hr="t" fillcolor="#009" stroked="f"/>
              </w:pict>
            </w:r>
          </w:p>
        </w:tc>
      </w:tr>
    </w:tbl>
    <w:p w14:paraId="6DF7D790" w14:textId="77777777" w:rsidR="00FA5C6B" w:rsidRPr="00FA5C6B" w:rsidRDefault="00FA5C6B" w:rsidP="00FA5C6B">
      <w:pPr>
        <w:spacing w:before="0" w:after="0" w:line="240" w:lineRule="auto"/>
        <w:rPr>
          <w:rFonts w:ascii="Calibri" w:eastAsia="Calibri" w:hAnsi="Calibri" w:cs="Times New Roman"/>
          <w:noProof/>
          <w:color w:val="002060"/>
          <w:lang w:val="en-US" w:eastAsia="nl-NL"/>
        </w:rPr>
      </w:pPr>
      <w:r w:rsidRPr="00FA5C6B">
        <w:rPr>
          <w:rFonts w:ascii="Calibri" w:eastAsia="Times New Roman" w:hAnsi="Calibri" w:cs="Times New Roman"/>
          <w:noProof/>
          <w:color w:val="17365D"/>
          <w:lang w:val="en-US" w:eastAsia="nl-NL"/>
        </w:rPr>
        <w:t xml:space="preserve">  </w:t>
      </w:r>
      <w:bookmarkEnd w:id="60"/>
    </w:p>
    <w:p w14:paraId="1A012F9E" w14:textId="205014DA" w:rsidR="00FA5C6B" w:rsidRDefault="00FA5C6B" w:rsidP="00FA5C6B"/>
    <w:p w14:paraId="3B3CAFEF" w14:textId="22363B45" w:rsidR="00F75EE4" w:rsidRDefault="00F75EE4" w:rsidP="00FA5C6B"/>
    <w:p w14:paraId="158C7892" w14:textId="4CC0ABF4" w:rsidR="00F75EE4" w:rsidRDefault="00F75EE4" w:rsidP="00FA5C6B"/>
    <w:p w14:paraId="3F14DD17" w14:textId="77777777" w:rsidR="00F75EE4" w:rsidRPr="00FA5C6B" w:rsidRDefault="00F75EE4" w:rsidP="00FA5C6B"/>
    <w:sectPr w:rsidR="00F75EE4" w:rsidRPr="00FA5C6B" w:rsidSect="007444D3">
      <w:headerReference w:type="default" r:id="rId53"/>
      <w:footerReference w:type="default" r:id="rId54"/>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D1AB6" w14:textId="77777777" w:rsidR="00F24116" w:rsidRDefault="00F24116" w:rsidP="00231C87">
      <w:pPr>
        <w:spacing w:before="0" w:after="0" w:line="240" w:lineRule="auto"/>
      </w:pPr>
      <w:r>
        <w:separator/>
      </w:r>
    </w:p>
  </w:endnote>
  <w:endnote w:type="continuationSeparator" w:id="0">
    <w:p w14:paraId="5939281D" w14:textId="77777777" w:rsidR="00F24116" w:rsidRDefault="00F24116" w:rsidP="00231C8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cala">
    <w:altName w:val="Scal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9621300"/>
      <w:docPartObj>
        <w:docPartGallery w:val="Page Numbers (Bottom of Page)"/>
        <w:docPartUnique/>
      </w:docPartObj>
    </w:sdtPr>
    <w:sdtContent>
      <w:p w14:paraId="17ABC4C5" w14:textId="315B6EBF" w:rsidR="00231C87" w:rsidRDefault="00231C87">
        <w:pPr>
          <w:pStyle w:val="Voettekst"/>
          <w:jc w:val="right"/>
        </w:pPr>
        <w:r>
          <w:fldChar w:fldCharType="begin"/>
        </w:r>
        <w:r>
          <w:instrText>PAGE   \* MERGEFORMAT</w:instrText>
        </w:r>
        <w:r>
          <w:fldChar w:fldCharType="separate"/>
        </w:r>
        <w:r>
          <w:t>2</w:t>
        </w:r>
        <w:r>
          <w:fldChar w:fldCharType="end"/>
        </w:r>
      </w:p>
    </w:sdtContent>
  </w:sdt>
  <w:p w14:paraId="4A1AABC1" w14:textId="77777777" w:rsidR="00231C87" w:rsidRDefault="00231C8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D2B91" w14:textId="77777777" w:rsidR="00F24116" w:rsidRDefault="00F24116" w:rsidP="00231C87">
      <w:pPr>
        <w:spacing w:before="0" w:after="0" w:line="240" w:lineRule="auto"/>
      </w:pPr>
      <w:r>
        <w:separator/>
      </w:r>
    </w:p>
  </w:footnote>
  <w:footnote w:type="continuationSeparator" w:id="0">
    <w:p w14:paraId="3D95769C" w14:textId="77777777" w:rsidR="00F24116" w:rsidRDefault="00F24116" w:rsidP="00231C8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5EF77" w14:textId="0C75EA0B" w:rsidR="00897C40" w:rsidRDefault="00897C40">
    <w:pPr>
      <w:pStyle w:val="Koptekst"/>
    </w:pPr>
    <w:r>
      <w:rPr>
        <w:rFonts w:ascii="Times New Roman" w:hAnsi="Times New Roman" w:cs="Times New Roman"/>
        <w:noProof/>
        <w:sz w:val="24"/>
        <w:szCs w:val="24"/>
      </w:rPr>
      <w:drawing>
        <wp:anchor distT="0" distB="0" distL="114300" distR="114300" simplePos="0" relativeHeight="251659264" behindDoc="0" locked="0" layoutInCell="1" allowOverlap="1" wp14:anchorId="667859AE" wp14:editId="177933AE">
          <wp:simplePos x="0" y="0"/>
          <wp:positionH relativeFrom="column">
            <wp:posOffset>-47625</wp:posOffset>
          </wp:positionH>
          <wp:positionV relativeFrom="paragraph">
            <wp:posOffset>-362585</wp:posOffset>
          </wp:positionV>
          <wp:extent cx="810260" cy="810260"/>
          <wp:effectExtent l="0" t="0" r="889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260" cy="8102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513BC"/>
    <w:multiLevelType w:val="multilevel"/>
    <w:tmpl w:val="ED4C05A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7D23C57"/>
    <w:multiLevelType w:val="hybridMultilevel"/>
    <w:tmpl w:val="0DBA0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F3E17"/>
    <w:multiLevelType w:val="hybridMultilevel"/>
    <w:tmpl w:val="50FA0B58"/>
    <w:lvl w:ilvl="0" w:tplc="F542A2F0">
      <w:numFmt w:val="bullet"/>
      <w:lvlText w:val=""/>
      <w:lvlJc w:val="left"/>
      <w:pPr>
        <w:ind w:left="720" w:hanging="360"/>
      </w:pPr>
      <w:rPr>
        <w:rFonts w:ascii="Wingdings" w:eastAsiaTheme="minorEastAsia"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811725"/>
    <w:multiLevelType w:val="hybridMultilevel"/>
    <w:tmpl w:val="4F887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2D3AB6"/>
    <w:multiLevelType w:val="hybridMultilevel"/>
    <w:tmpl w:val="816CA70E"/>
    <w:lvl w:ilvl="0" w:tplc="3AE49166">
      <w:numFmt w:val="bullet"/>
      <w:lvlText w:val=""/>
      <w:lvlJc w:val="left"/>
      <w:pPr>
        <w:ind w:left="644" w:hanging="360"/>
      </w:pPr>
      <w:rPr>
        <w:rFonts w:ascii="Wingdings" w:eastAsiaTheme="minorEastAsia"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0DB485C"/>
    <w:multiLevelType w:val="hybridMultilevel"/>
    <w:tmpl w:val="105A9EF2"/>
    <w:lvl w:ilvl="0" w:tplc="EDE619E0">
      <w:start w:val="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D202C6"/>
    <w:multiLevelType w:val="hybridMultilevel"/>
    <w:tmpl w:val="19ECBF38"/>
    <w:lvl w:ilvl="0" w:tplc="B3B6E08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C56027"/>
    <w:multiLevelType w:val="hybridMultilevel"/>
    <w:tmpl w:val="9F1205D0"/>
    <w:lvl w:ilvl="0" w:tplc="EDE619E0">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7D6B67"/>
    <w:multiLevelType w:val="hybridMultilevel"/>
    <w:tmpl w:val="22C0808C"/>
    <w:lvl w:ilvl="0" w:tplc="08EA40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4537F6"/>
    <w:multiLevelType w:val="hybridMultilevel"/>
    <w:tmpl w:val="1732181E"/>
    <w:lvl w:ilvl="0" w:tplc="EDE619E0">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8E84A36"/>
    <w:multiLevelType w:val="hybridMultilevel"/>
    <w:tmpl w:val="8122827A"/>
    <w:lvl w:ilvl="0" w:tplc="08090001">
      <w:start w:val="1"/>
      <w:numFmt w:val="bullet"/>
      <w:lvlText w:val=""/>
      <w:lvlJc w:val="left"/>
      <w:pPr>
        <w:ind w:left="720" w:hanging="360"/>
      </w:pPr>
      <w:rPr>
        <w:rFonts w:ascii="Symbol" w:hAnsi="Symbol" w:hint="default"/>
      </w:rPr>
    </w:lvl>
    <w:lvl w:ilvl="1" w:tplc="130E544A">
      <w:numFmt w:val="bullet"/>
      <w:lvlText w:val="•"/>
      <w:lvlJc w:val="left"/>
      <w:pPr>
        <w:ind w:left="1790" w:hanging="710"/>
      </w:pPr>
      <w:rPr>
        <w:rFonts w:ascii="Calibri" w:eastAsiaTheme="minorEastAsia"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A27DE0"/>
    <w:multiLevelType w:val="hybridMultilevel"/>
    <w:tmpl w:val="5D90BEC8"/>
    <w:lvl w:ilvl="0" w:tplc="43407C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32705513">
    <w:abstractNumId w:val="6"/>
  </w:num>
  <w:num w:numId="2" w16cid:durableId="1061487044">
    <w:abstractNumId w:val="8"/>
  </w:num>
  <w:num w:numId="3" w16cid:durableId="2146072901">
    <w:abstractNumId w:val="11"/>
  </w:num>
  <w:num w:numId="4" w16cid:durableId="1589920194">
    <w:abstractNumId w:val="0"/>
  </w:num>
  <w:num w:numId="5" w16cid:durableId="795874771">
    <w:abstractNumId w:val="9"/>
  </w:num>
  <w:num w:numId="6" w16cid:durableId="406995577">
    <w:abstractNumId w:val="4"/>
  </w:num>
  <w:num w:numId="7" w16cid:durableId="1631747820">
    <w:abstractNumId w:val="1"/>
  </w:num>
  <w:num w:numId="8" w16cid:durableId="2065789142">
    <w:abstractNumId w:val="3"/>
  </w:num>
  <w:num w:numId="9" w16cid:durableId="1005865009">
    <w:abstractNumId w:val="10"/>
  </w:num>
  <w:num w:numId="10" w16cid:durableId="1667593083">
    <w:abstractNumId w:val="7"/>
  </w:num>
  <w:num w:numId="11" w16cid:durableId="1959483114">
    <w:abstractNumId w:val="5"/>
  </w:num>
  <w:num w:numId="12" w16cid:durableId="19948737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4D3"/>
    <w:rsid w:val="000030CD"/>
    <w:rsid w:val="000055C2"/>
    <w:rsid w:val="00011476"/>
    <w:rsid w:val="00013FAB"/>
    <w:rsid w:val="00015B2F"/>
    <w:rsid w:val="000240D3"/>
    <w:rsid w:val="00024CB5"/>
    <w:rsid w:val="00025803"/>
    <w:rsid w:val="000306A4"/>
    <w:rsid w:val="000319F5"/>
    <w:rsid w:val="00033F8B"/>
    <w:rsid w:val="00040878"/>
    <w:rsid w:val="00052C0A"/>
    <w:rsid w:val="00057F84"/>
    <w:rsid w:val="00063A2C"/>
    <w:rsid w:val="000767F2"/>
    <w:rsid w:val="0009154F"/>
    <w:rsid w:val="000A1495"/>
    <w:rsid w:val="000A2C02"/>
    <w:rsid w:val="000A4BA7"/>
    <w:rsid w:val="000A5DE6"/>
    <w:rsid w:val="000B72E6"/>
    <w:rsid w:val="000B77A5"/>
    <w:rsid w:val="000E1F65"/>
    <w:rsid w:val="000E4599"/>
    <w:rsid w:val="000E6851"/>
    <w:rsid w:val="000E7B20"/>
    <w:rsid w:val="000F2090"/>
    <w:rsid w:val="000F698E"/>
    <w:rsid w:val="001009EA"/>
    <w:rsid w:val="00130DA8"/>
    <w:rsid w:val="0014473C"/>
    <w:rsid w:val="0015003E"/>
    <w:rsid w:val="00152756"/>
    <w:rsid w:val="00154B86"/>
    <w:rsid w:val="0016352A"/>
    <w:rsid w:val="00166431"/>
    <w:rsid w:val="00167A64"/>
    <w:rsid w:val="0017406B"/>
    <w:rsid w:val="00174A3B"/>
    <w:rsid w:val="00180E83"/>
    <w:rsid w:val="001818FE"/>
    <w:rsid w:val="00184B00"/>
    <w:rsid w:val="00185657"/>
    <w:rsid w:val="00185C39"/>
    <w:rsid w:val="00186F67"/>
    <w:rsid w:val="00187FC6"/>
    <w:rsid w:val="00192E69"/>
    <w:rsid w:val="00194925"/>
    <w:rsid w:val="001964D7"/>
    <w:rsid w:val="001A2BAB"/>
    <w:rsid w:val="001A344C"/>
    <w:rsid w:val="001A426E"/>
    <w:rsid w:val="001B03AC"/>
    <w:rsid w:val="001B45FC"/>
    <w:rsid w:val="001C0441"/>
    <w:rsid w:val="001C1B18"/>
    <w:rsid w:val="001D3F0D"/>
    <w:rsid w:val="001D612F"/>
    <w:rsid w:val="001F2A8B"/>
    <w:rsid w:val="001F40A9"/>
    <w:rsid w:val="001F6EAA"/>
    <w:rsid w:val="00202070"/>
    <w:rsid w:val="0020392C"/>
    <w:rsid w:val="00207ACE"/>
    <w:rsid w:val="00210861"/>
    <w:rsid w:val="00212131"/>
    <w:rsid w:val="002136F1"/>
    <w:rsid w:val="00213DDF"/>
    <w:rsid w:val="002179C3"/>
    <w:rsid w:val="00220253"/>
    <w:rsid w:val="00221C41"/>
    <w:rsid w:val="00231C87"/>
    <w:rsid w:val="002342B8"/>
    <w:rsid w:val="002424EB"/>
    <w:rsid w:val="0024382A"/>
    <w:rsid w:val="00243DE2"/>
    <w:rsid w:val="00247B90"/>
    <w:rsid w:val="002576EB"/>
    <w:rsid w:val="002621DD"/>
    <w:rsid w:val="00282B37"/>
    <w:rsid w:val="00283632"/>
    <w:rsid w:val="00286100"/>
    <w:rsid w:val="002875CE"/>
    <w:rsid w:val="002A20A1"/>
    <w:rsid w:val="002A514F"/>
    <w:rsid w:val="002B1B51"/>
    <w:rsid w:val="002B5D2A"/>
    <w:rsid w:val="002D05A1"/>
    <w:rsid w:val="002D6134"/>
    <w:rsid w:val="002E18B5"/>
    <w:rsid w:val="002E5542"/>
    <w:rsid w:val="002F30FA"/>
    <w:rsid w:val="0030717B"/>
    <w:rsid w:val="00310E5A"/>
    <w:rsid w:val="0031344E"/>
    <w:rsid w:val="00313996"/>
    <w:rsid w:val="0031626B"/>
    <w:rsid w:val="0032155B"/>
    <w:rsid w:val="00322AF5"/>
    <w:rsid w:val="00323189"/>
    <w:rsid w:val="003363CA"/>
    <w:rsid w:val="003364B0"/>
    <w:rsid w:val="00347607"/>
    <w:rsid w:val="003514C8"/>
    <w:rsid w:val="00356C98"/>
    <w:rsid w:val="00364BF0"/>
    <w:rsid w:val="003753BB"/>
    <w:rsid w:val="00376803"/>
    <w:rsid w:val="00386A76"/>
    <w:rsid w:val="0039238A"/>
    <w:rsid w:val="00392F22"/>
    <w:rsid w:val="0039618A"/>
    <w:rsid w:val="003A281F"/>
    <w:rsid w:val="003A4B79"/>
    <w:rsid w:val="003A5917"/>
    <w:rsid w:val="003B54F8"/>
    <w:rsid w:val="003C163F"/>
    <w:rsid w:val="003D007D"/>
    <w:rsid w:val="003D3B40"/>
    <w:rsid w:val="003F4D8B"/>
    <w:rsid w:val="003F7BFE"/>
    <w:rsid w:val="0040086F"/>
    <w:rsid w:val="00402CE3"/>
    <w:rsid w:val="00404564"/>
    <w:rsid w:val="00411965"/>
    <w:rsid w:val="004174EB"/>
    <w:rsid w:val="004175D5"/>
    <w:rsid w:val="00424DB6"/>
    <w:rsid w:val="00426251"/>
    <w:rsid w:val="0042781D"/>
    <w:rsid w:val="0044037A"/>
    <w:rsid w:val="00440CF6"/>
    <w:rsid w:val="004463D1"/>
    <w:rsid w:val="004554A2"/>
    <w:rsid w:val="00467B5F"/>
    <w:rsid w:val="004761EB"/>
    <w:rsid w:val="00493E60"/>
    <w:rsid w:val="00493F81"/>
    <w:rsid w:val="00494BA3"/>
    <w:rsid w:val="00496017"/>
    <w:rsid w:val="00497DB9"/>
    <w:rsid w:val="004A6185"/>
    <w:rsid w:val="004A6306"/>
    <w:rsid w:val="004B7C11"/>
    <w:rsid w:val="004B7F62"/>
    <w:rsid w:val="004C0D69"/>
    <w:rsid w:val="004F2947"/>
    <w:rsid w:val="004F4E30"/>
    <w:rsid w:val="0050241E"/>
    <w:rsid w:val="00503F6C"/>
    <w:rsid w:val="00505DBA"/>
    <w:rsid w:val="005079FF"/>
    <w:rsid w:val="005153B7"/>
    <w:rsid w:val="005165F7"/>
    <w:rsid w:val="0052124A"/>
    <w:rsid w:val="00530323"/>
    <w:rsid w:val="00534909"/>
    <w:rsid w:val="00537DBB"/>
    <w:rsid w:val="005411A4"/>
    <w:rsid w:val="00555ACD"/>
    <w:rsid w:val="0057059D"/>
    <w:rsid w:val="00576DF0"/>
    <w:rsid w:val="005B2ACF"/>
    <w:rsid w:val="005E0EF6"/>
    <w:rsid w:val="005E240D"/>
    <w:rsid w:val="005E52C2"/>
    <w:rsid w:val="005E5F9B"/>
    <w:rsid w:val="005E6674"/>
    <w:rsid w:val="005F3B7C"/>
    <w:rsid w:val="005F517F"/>
    <w:rsid w:val="005F70C8"/>
    <w:rsid w:val="005F71C2"/>
    <w:rsid w:val="00602665"/>
    <w:rsid w:val="00605450"/>
    <w:rsid w:val="006065D4"/>
    <w:rsid w:val="006129D7"/>
    <w:rsid w:val="00616E8D"/>
    <w:rsid w:val="00620076"/>
    <w:rsid w:val="00620455"/>
    <w:rsid w:val="0062054C"/>
    <w:rsid w:val="00622197"/>
    <w:rsid w:val="006239EC"/>
    <w:rsid w:val="0062493D"/>
    <w:rsid w:val="00633E7E"/>
    <w:rsid w:val="006367EF"/>
    <w:rsid w:val="00640D63"/>
    <w:rsid w:val="006551CF"/>
    <w:rsid w:val="00662197"/>
    <w:rsid w:val="00664474"/>
    <w:rsid w:val="00665992"/>
    <w:rsid w:val="0066631A"/>
    <w:rsid w:val="00677468"/>
    <w:rsid w:val="006956AF"/>
    <w:rsid w:val="00697AC8"/>
    <w:rsid w:val="006A1FCA"/>
    <w:rsid w:val="006B292B"/>
    <w:rsid w:val="006C4741"/>
    <w:rsid w:val="006C56FE"/>
    <w:rsid w:val="006E0C88"/>
    <w:rsid w:val="006E0E5E"/>
    <w:rsid w:val="006E2669"/>
    <w:rsid w:val="006E4B4F"/>
    <w:rsid w:val="006F000F"/>
    <w:rsid w:val="006F5246"/>
    <w:rsid w:val="006F6019"/>
    <w:rsid w:val="00700C67"/>
    <w:rsid w:val="00701E9B"/>
    <w:rsid w:val="00705D55"/>
    <w:rsid w:val="0071285E"/>
    <w:rsid w:val="00741002"/>
    <w:rsid w:val="00742890"/>
    <w:rsid w:val="0074335D"/>
    <w:rsid w:val="007444D3"/>
    <w:rsid w:val="00745BE8"/>
    <w:rsid w:val="00746703"/>
    <w:rsid w:val="00751062"/>
    <w:rsid w:val="00752B43"/>
    <w:rsid w:val="007622C3"/>
    <w:rsid w:val="0078620B"/>
    <w:rsid w:val="00794D9B"/>
    <w:rsid w:val="00794FE6"/>
    <w:rsid w:val="007B0F34"/>
    <w:rsid w:val="007B5789"/>
    <w:rsid w:val="007B6BCA"/>
    <w:rsid w:val="007C09E3"/>
    <w:rsid w:val="007D153D"/>
    <w:rsid w:val="007D1EAA"/>
    <w:rsid w:val="007D2354"/>
    <w:rsid w:val="007D3C5E"/>
    <w:rsid w:val="007D4149"/>
    <w:rsid w:val="007E09BF"/>
    <w:rsid w:val="007E16EE"/>
    <w:rsid w:val="007F1C85"/>
    <w:rsid w:val="007F343E"/>
    <w:rsid w:val="007F4456"/>
    <w:rsid w:val="007F4BFE"/>
    <w:rsid w:val="007F7763"/>
    <w:rsid w:val="00803FA5"/>
    <w:rsid w:val="00803FB7"/>
    <w:rsid w:val="008147D1"/>
    <w:rsid w:val="008343C0"/>
    <w:rsid w:val="00846530"/>
    <w:rsid w:val="00846B17"/>
    <w:rsid w:val="00856C2E"/>
    <w:rsid w:val="00862DAC"/>
    <w:rsid w:val="0087002E"/>
    <w:rsid w:val="008801D8"/>
    <w:rsid w:val="00885D18"/>
    <w:rsid w:val="00890B6B"/>
    <w:rsid w:val="00897C40"/>
    <w:rsid w:val="008A4957"/>
    <w:rsid w:val="008A7852"/>
    <w:rsid w:val="008C7EE7"/>
    <w:rsid w:val="008D393E"/>
    <w:rsid w:val="008E1B69"/>
    <w:rsid w:val="008E5FF5"/>
    <w:rsid w:val="008F665D"/>
    <w:rsid w:val="00901B8E"/>
    <w:rsid w:val="00902A91"/>
    <w:rsid w:val="0090306C"/>
    <w:rsid w:val="00920311"/>
    <w:rsid w:val="00922741"/>
    <w:rsid w:val="009237EE"/>
    <w:rsid w:val="00937F9C"/>
    <w:rsid w:val="00942E05"/>
    <w:rsid w:val="009653F5"/>
    <w:rsid w:val="0097503D"/>
    <w:rsid w:val="009807BC"/>
    <w:rsid w:val="00991385"/>
    <w:rsid w:val="009A214E"/>
    <w:rsid w:val="009B1D47"/>
    <w:rsid w:val="009C0671"/>
    <w:rsid w:val="009C1AB9"/>
    <w:rsid w:val="009C2985"/>
    <w:rsid w:val="009E0B78"/>
    <w:rsid w:val="009E3F60"/>
    <w:rsid w:val="009F22CA"/>
    <w:rsid w:val="009F710F"/>
    <w:rsid w:val="009F7685"/>
    <w:rsid w:val="00A02A89"/>
    <w:rsid w:val="00A033E1"/>
    <w:rsid w:val="00A03F76"/>
    <w:rsid w:val="00A1134F"/>
    <w:rsid w:val="00A12B9F"/>
    <w:rsid w:val="00A279D8"/>
    <w:rsid w:val="00A27B90"/>
    <w:rsid w:val="00A35B8A"/>
    <w:rsid w:val="00A47328"/>
    <w:rsid w:val="00A60B7D"/>
    <w:rsid w:val="00A6225D"/>
    <w:rsid w:val="00A64762"/>
    <w:rsid w:val="00A670F6"/>
    <w:rsid w:val="00A80B33"/>
    <w:rsid w:val="00A83003"/>
    <w:rsid w:val="00A9662C"/>
    <w:rsid w:val="00AA469C"/>
    <w:rsid w:val="00AA6AD5"/>
    <w:rsid w:val="00AB1E39"/>
    <w:rsid w:val="00AB3E62"/>
    <w:rsid w:val="00AB4433"/>
    <w:rsid w:val="00AB444C"/>
    <w:rsid w:val="00AB447E"/>
    <w:rsid w:val="00AB65F1"/>
    <w:rsid w:val="00AC1194"/>
    <w:rsid w:val="00AC3BD7"/>
    <w:rsid w:val="00AC4347"/>
    <w:rsid w:val="00AD19BE"/>
    <w:rsid w:val="00AD2C03"/>
    <w:rsid w:val="00AD7317"/>
    <w:rsid w:val="00AE0DDE"/>
    <w:rsid w:val="00AF0F8C"/>
    <w:rsid w:val="00AF3D33"/>
    <w:rsid w:val="00AF5A6C"/>
    <w:rsid w:val="00B01B44"/>
    <w:rsid w:val="00B04998"/>
    <w:rsid w:val="00B05B66"/>
    <w:rsid w:val="00B07A5F"/>
    <w:rsid w:val="00B21141"/>
    <w:rsid w:val="00B307E2"/>
    <w:rsid w:val="00B43E78"/>
    <w:rsid w:val="00B472E2"/>
    <w:rsid w:val="00B57043"/>
    <w:rsid w:val="00B63E11"/>
    <w:rsid w:val="00B7080F"/>
    <w:rsid w:val="00B733C7"/>
    <w:rsid w:val="00B85CDC"/>
    <w:rsid w:val="00B928CB"/>
    <w:rsid w:val="00B93663"/>
    <w:rsid w:val="00B95F20"/>
    <w:rsid w:val="00BA1FC2"/>
    <w:rsid w:val="00BA5F74"/>
    <w:rsid w:val="00BB4C81"/>
    <w:rsid w:val="00BB636F"/>
    <w:rsid w:val="00BD03AC"/>
    <w:rsid w:val="00BD275E"/>
    <w:rsid w:val="00BD6F38"/>
    <w:rsid w:val="00BF0A8B"/>
    <w:rsid w:val="00BF175B"/>
    <w:rsid w:val="00C03A09"/>
    <w:rsid w:val="00C0569B"/>
    <w:rsid w:val="00C14FF8"/>
    <w:rsid w:val="00C25E13"/>
    <w:rsid w:val="00C342FB"/>
    <w:rsid w:val="00C353FD"/>
    <w:rsid w:val="00C43717"/>
    <w:rsid w:val="00C51E9C"/>
    <w:rsid w:val="00C5756A"/>
    <w:rsid w:val="00C57DF9"/>
    <w:rsid w:val="00C64375"/>
    <w:rsid w:val="00C65BC5"/>
    <w:rsid w:val="00C668BE"/>
    <w:rsid w:val="00C71CAA"/>
    <w:rsid w:val="00C7300F"/>
    <w:rsid w:val="00C84FD0"/>
    <w:rsid w:val="00CA4A9C"/>
    <w:rsid w:val="00CA4C79"/>
    <w:rsid w:val="00CA7738"/>
    <w:rsid w:val="00CB665E"/>
    <w:rsid w:val="00CC108B"/>
    <w:rsid w:val="00CC77C2"/>
    <w:rsid w:val="00CC7C4D"/>
    <w:rsid w:val="00CD1CBF"/>
    <w:rsid w:val="00CD799F"/>
    <w:rsid w:val="00CE0DBE"/>
    <w:rsid w:val="00CF38E6"/>
    <w:rsid w:val="00CF3C6C"/>
    <w:rsid w:val="00CF5332"/>
    <w:rsid w:val="00D01017"/>
    <w:rsid w:val="00D0169C"/>
    <w:rsid w:val="00D03729"/>
    <w:rsid w:val="00D118F9"/>
    <w:rsid w:val="00D17175"/>
    <w:rsid w:val="00D36EFD"/>
    <w:rsid w:val="00D50CB5"/>
    <w:rsid w:val="00D708A3"/>
    <w:rsid w:val="00D7258F"/>
    <w:rsid w:val="00D77F16"/>
    <w:rsid w:val="00D85531"/>
    <w:rsid w:val="00DA7D91"/>
    <w:rsid w:val="00DB0C94"/>
    <w:rsid w:val="00DC044F"/>
    <w:rsid w:val="00DC52A0"/>
    <w:rsid w:val="00DD7F55"/>
    <w:rsid w:val="00DF1783"/>
    <w:rsid w:val="00E01A20"/>
    <w:rsid w:val="00E01E23"/>
    <w:rsid w:val="00E055A9"/>
    <w:rsid w:val="00E0589F"/>
    <w:rsid w:val="00E079AA"/>
    <w:rsid w:val="00E1553E"/>
    <w:rsid w:val="00E25002"/>
    <w:rsid w:val="00E32790"/>
    <w:rsid w:val="00E35175"/>
    <w:rsid w:val="00E44D6D"/>
    <w:rsid w:val="00E44DB6"/>
    <w:rsid w:val="00E470BA"/>
    <w:rsid w:val="00E55071"/>
    <w:rsid w:val="00E61641"/>
    <w:rsid w:val="00E642ED"/>
    <w:rsid w:val="00E64A69"/>
    <w:rsid w:val="00E65B4D"/>
    <w:rsid w:val="00E73C3B"/>
    <w:rsid w:val="00E7406D"/>
    <w:rsid w:val="00E74F72"/>
    <w:rsid w:val="00E75CC2"/>
    <w:rsid w:val="00E82B74"/>
    <w:rsid w:val="00E908D1"/>
    <w:rsid w:val="00EA0327"/>
    <w:rsid w:val="00EA265F"/>
    <w:rsid w:val="00EC2BEA"/>
    <w:rsid w:val="00EC5C35"/>
    <w:rsid w:val="00EC70D1"/>
    <w:rsid w:val="00ED1671"/>
    <w:rsid w:val="00ED42D9"/>
    <w:rsid w:val="00ED7170"/>
    <w:rsid w:val="00EE4B42"/>
    <w:rsid w:val="00EE6C43"/>
    <w:rsid w:val="00EF25E9"/>
    <w:rsid w:val="00EF44AB"/>
    <w:rsid w:val="00EF651D"/>
    <w:rsid w:val="00F0250F"/>
    <w:rsid w:val="00F04B34"/>
    <w:rsid w:val="00F12250"/>
    <w:rsid w:val="00F1324C"/>
    <w:rsid w:val="00F23885"/>
    <w:rsid w:val="00F24116"/>
    <w:rsid w:val="00F275F6"/>
    <w:rsid w:val="00F30C8A"/>
    <w:rsid w:val="00F31EEA"/>
    <w:rsid w:val="00F36279"/>
    <w:rsid w:val="00F37951"/>
    <w:rsid w:val="00F41487"/>
    <w:rsid w:val="00F53AAC"/>
    <w:rsid w:val="00F62EE6"/>
    <w:rsid w:val="00F75EE4"/>
    <w:rsid w:val="00F849C5"/>
    <w:rsid w:val="00F95D99"/>
    <w:rsid w:val="00F96961"/>
    <w:rsid w:val="00F97FF1"/>
    <w:rsid w:val="00FA58F9"/>
    <w:rsid w:val="00FA5C6B"/>
    <w:rsid w:val="00FB4B4B"/>
    <w:rsid w:val="00FB5A4A"/>
    <w:rsid w:val="00FB6FBE"/>
    <w:rsid w:val="00FB728E"/>
    <w:rsid w:val="00FC25BD"/>
    <w:rsid w:val="00FC3910"/>
    <w:rsid w:val="00FE2359"/>
    <w:rsid w:val="00FF3B00"/>
    <w:rsid w:val="00FF4877"/>
    <w:rsid w:val="00FF65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EA3DA1"/>
  <w15:chartTrackingRefBased/>
  <w15:docId w15:val="{4355CDF2-AD79-4B94-AB10-0464A784A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621DD"/>
  </w:style>
  <w:style w:type="paragraph" w:styleId="Kop1">
    <w:name w:val="heading 1"/>
    <w:basedOn w:val="Standaard"/>
    <w:next w:val="Standaard"/>
    <w:link w:val="Kop1Char"/>
    <w:uiPriority w:val="9"/>
    <w:qFormat/>
    <w:rsid w:val="00CD799F"/>
    <w:pPr>
      <w:pBdr>
        <w:top w:val="single" w:sz="24" w:space="0" w:color="004982" w:themeColor="accent1"/>
        <w:left w:val="single" w:sz="24" w:space="0" w:color="004982" w:themeColor="accent1"/>
        <w:bottom w:val="single" w:sz="24" w:space="0" w:color="004982" w:themeColor="accent1"/>
        <w:right w:val="single" w:sz="24" w:space="0" w:color="004982" w:themeColor="accent1"/>
      </w:pBdr>
      <w:shd w:val="clear" w:color="auto" w:fill="004982"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CD799F"/>
    <w:pPr>
      <w:pBdr>
        <w:top w:val="single" w:sz="24" w:space="0" w:color="B3DDFF" w:themeColor="accent1" w:themeTint="33"/>
        <w:left w:val="single" w:sz="24" w:space="0" w:color="B3DDFF" w:themeColor="accent1" w:themeTint="33"/>
        <w:bottom w:val="single" w:sz="24" w:space="0" w:color="B3DDFF" w:themeColor="accent1" w:themeTint="33"/>
        <w:right w:val="single" w:sz="24" w:space="0" w:color="B3DDFF" w:themeColor="accent1" w:themeTint="33"/>
      </w:pBdr>
      <w:shd w:val="clear" w:color="auto" w:fill="B3DDFF" w:themeFill="accent1" w:themeFillTint="33"/>
      <w:spacing w:after="0"/>
      <w:outlineLvl w:val="1"/>
    </w:pPr>
    <w:rPr>
      <w:caps/>
      <w:spacing w:val="15"/>
    </w:rPr>
  </w:style>
  <w:style w:type="paragraph" w:styleId="Kop3">
    <w:name w:val="heading 3"/>
    <w:basedOn w:val="Standaard"/>
    <w:next w:val="Standaard"/>
    <w:link w:val="Kop3Char"/>
    <w:uiPriority w:val="9"/>
    <w:unhideWhenUsed/>
    <w:qFormat/>
    <w:rsid w:val="00CD799F"/>
    <w:pPr>
      <w:pBdr>
        <w:top w:val="single" w:sz="6" w:space="2" w:color="004982" w:themeColor="accent1"/>
      </w:pBdr>
      <w:spacing w:before="300" w:after="0"/>
      <w:outlineLvl w:val="2"/>
    </w:pPr>
    <w:rPr>
      <w:caps/>
      <w:color w:val="002440" w:themeColor="accent1" w:themeShade="7F"/>
      <w:spacing w:val="15"/>
    </w:rPr>
  </w:style>
  <w:style w:type="paragraph" w:styleId="Kop4">
    <w:name w:val="heading 4"/>
    <w:basedOn w:val="Standaard"/>
    <w:next w:val="Standaard"/>
    <w:link w:val="Kop4Char"/>
    <w:uiPriority w:val="9"/>
    <w:semiHidden/>
    <w:unhideWhenUsed/>
    <w:qFormat/>
    <w:rsid w:val="00CD799F"/>
    <w:pPr>
      <w:pBdr>
        <w:top w:val="dotted" w:sz="6" w:space="2" w:color="004982" w:themeColor="accent1"/>
      </w:pBdr>
      <w:spacing w:before="200" w:after="0"/>
      <w:outlineLvl w:val="3"/>
    </w:pPr>
    <w:rPr>
      <w:caps/>
      <w:color w:val="003661" w:themeColor="accent1" w:themeShade="BF"/>
      <w:spacing w:val="10"/>
    </w:rPr>
  </w:style>
  <w:style w:type="paragraph" w:styleId="Kop5">
    <w:name w:val="heading 5"/>
    <w:basedOn w:val="Standaard"/>
    <w:next w:val="Standaard"/>
    <w:link w:val="Kop5Char"/>
    <w:uiPriority w:val="9"/>
    <w:semiHidden/>
    <w:unhideWhenUsed/>
    <w:qFormat/>
    <w:rsid w:val="00CD799F"/>
    <w:pPr>
      <w:pBdr>
        <w:bottom w:val="single" w:sz="6" w:space="1" w:color="004982" w:themeColor="accent1"/>
      </w:pBdr>
      <w:spacing w:before="200" w:after="0"/>
      <w:outlineLvl w:val="4"/>
    </w:pPr>
    <w:rPr>
      <w:caps/>
      <w:color w:val="003661" w:themeColor="accent1" w:themeShade="BF"/>
      <w:spacing w:val="10"/>
    </w:rPr>
  </w:style>
  <w:style w:type="paragraph" w:styleId="Kop6">
    <w:name w:val="heading 6"/>
    <w:basedOn w:val="Standaard"/>
    <w:next w:val="Standaard"/>
    <w:link w:val="Kop6Char"/>
    <w:uiPriority w:val="9"/>
    <w:semiHidden/>
    <w:unhideWhenUsed/>
    <w:qFormat/>
    <w:rsid w:val="00CD799F"/>
    <w:pPr>
      <w:pBdr>
        <w:bottom w:val="dotted" w:sz="6" w:space="1" w:color="004982" w:themeColor="accent1"/>
      </w:pBdr>
      <w:spacing w:before="200" w:after="0"/>
      <w:outlineLvl w:val="5"/>
    </w:pPr>
    <w:rPr>
      <w:caps/>
      <w:color w:val="003661" w:themeColor="accent1" w:themeShade="BF"/>
      <w:spacing w:val="10"/>
    </w:rPr>
  </w:style>
  <w:style w:type="paragraph" w:styleId="Kop7">
    <w:name w:val="heading 7"/>
    <w:basedOn w:val="Standaard"/>
    <w:next w:val="Standaard"/>
    <w:link w:val="Kop7Char"/>
    <w:uiPriority w:val="9"/>
    <w:semiHidden/>
    <w:unhideWhenUsed/>
    <w:qFormat/>
    <w:rsid w:val="00CD799F"/>
    <w:pPr>
      <w:spacing w:before="200" w:after="0"/>
      <w:outlineLvl w:val="6"/>
    </w:pPr>
    <w:rPr>
      <w:caps/>
      <w:color w:val="003661" w:themeColor="accent1" w:themeShade="BF"/>
      <w:spacing w:val="10"/>
    </w:rPr>
  </w:style>
  <w:style w:type="paragraph" w:styleId="Kop8">
    <w:name w:val="heading 8"/>
    <w:basedOn w:val="Standaard"/>
    <w:next w:val="Standaard"/>
    <w:link w:val="Kop8Char"/>
    <w:uiPriority w:val="9"/>
    <w:semiHidden/>
    <w:unhideWhenUsed/>
    <w:qFormat/>
    <w:rsid w:val="00CD799F"/>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CD799F"/>
    <w:pPr>
      <w:spacing w:before="200" w:after="0"/>
      <w:outlineLvl w:val="8"/>
    </w:pPr>
    <w:rPr>
      <w:i/>
      <w:iCs/>
      <w:caps/>
      <w:spacing w:val="10"/>
      <w:sz w:val="18"/>
      <w:szCs w:val="18"/>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CD799F"/>
    <w:pPr>
      <w:spacing w:after="0" w:line="240" w:lineRule="auto"/>
    </w:pPr>
  </w:style>
  <w:style w:type="character" w:customStyle="1" w:styleId="GeenafstandChar">
    <w:name w:val="Geen afstand Char"/>
    <w:basedOn w:val="Standaardalinea-lettertype"/>
    <w:link w:val="Geenafstand"/>
    <w:uiPriority w:val="1"/>
    <w:rsid w:val="007444D3"/>
  </w:style>
  <w:style w:type="character" w:customStyle="1" w:styleId="Kop1Char">
    <w:name w:val="Kop 1 Char"/>
    <w:basedOn w:val="Standaardalinea-lettertype"/>
    <w:link w:val="Kop1"/>
    <w:uiPriority w:val="9"/>
    <w:rsid w:val="00CD799F"/>
    <w:rPr>
      <w:caps/>
      <w:color w:val="FFFFFF" w:themeColor="background1"/>
      <w:spacing w:val="15"/>
      <w:sz w:val="22"/>
      <w:szCs w:val="22"/>
      <w:shd w:val="clear" w:color="auto" w:fill="004982" w:themeFill="accent1"/>
    </w:rPr>
  </w:style>
  <w:style w:type="character" w:customStyle="1" w:styleId="Kop2Char">
    <w:name w:val="Kop 2 Char"/>
    <w:basedOn w:val="Standaardalinea-lettertype"/>
    <w:link w:val="Kop2"/>
    <w:uiPriority w:val="9"/>
    <w:rsid w:val="00CD799F"/>
    <w:rPr>
      <w:caps/>
      <w:spacing w:val="15"/>
      <w:shd w:val="clear" w:color="auto" w:fill="B3DDFF" w:themeFill="accent1" w:themeFillTint="33"/>
    </w:rPr>
  </w:style>
  <w:style w:type="character" w:customStyle="1" w:styleId="Kop3Char">
    <w:name w:val="Kop 3 Char"/>
    <w:basedOn w:val="Standaardalinea-lettertype"/>
    <w:link w:val="Kop3"/>
    <w:uiPriority w:val="9"/>
    <w:rsid w:val="00CD799F"/>
    <w:rPr>
      <w:caps/>
      <w:color w:val="002440" w:themeColor="accent1" w:themeShade="7F"/>
      <w:spacing w:val="15"/>
    </w:rPr>
  </w:style>
  <w:style w:type="character" w:customStyle="1" w:styleId="Kop4Char">
    <w:name w:val="Kop 4 Char"/>
    <w:basedOn w:val="Standaardalinea-lettertype"/>
    <w:link w:val="Kop4"/>
    <w:uiPriority w:val="9"/>
    <w:semiHidden/>
    <w:rsid w:val="00CD799F"/>
    <w:rPr>
      <w:caps/>
      <w:color w:val="003661" w:themeColor="accent1" w:themeShade="BF"/>
      <w:spacing w:val="10"/>
    </w:rPr>
  </w:style>
  <w:style w:type="character" w:customStyle="1" w:styleId="Kop5Char">
    <w:name w:val="Kop 5 Char"/>
    <w:basedOn w:val="Standaardalinea-lettertype"/>
    <w:link w:val="Kop5"/>
    <w:uiPriority w:val="9"/>
    <w:semiHidden/>
    <w:rsid w:val="00CD799F"/>
    <w:rPr>
      <w:caps/>
      <w:color w:val="003661" w:themeColor="accent1" w:themeShade="BF"/>
      <w:spacing w:val="10"/>
    </w:rPr>
  </w:style>
  <w:style w:type="character" w:customStyle="1" w:styleId="Kop6Char">
    <w:name w:val="Kop 6 Char"/>
    <w:basedOn w:val="Standaardalinea-lettertype"/>
    <w:link w:val="Kop6"/>
    <w:uiPriority w:val="9"/>
    <w:semiHidden/>
    <w:rsid w:val="00CD799F"/>
    <w:rPr>
      <w:caps/>
      <w:color w:val="003661" w:themeColor="accent1" w:themeShade="BF"/>
      <w:spacing w:val="10"/>
    </w:rPr>
  </w:style>
  <w:style w:type="character" w:customStyle="1" w:styleId="Kop7Char">
    <w:name w:val="Kop 7 Char"/>
    <w:basedOn w:val="Standaardalinea-lettertype"/>
    <w:link w:val="Kop7"/>
    <w:uiPriority w:val="9"/>
    <w:semiHidden/>
    <w:rsid w:val="00CD799F"/>
    <w:rPr>
      <w:caps/>
      <w:color w:val="003661" w:themeColor="accent1" w:themeShade="BF"/>
      <w:spacing w:val="10"/>
    </w:rPr>
  </w:style>
  <w:style w:type="character" w:customStyle="1" w:styleId="Kop8Char">
    <w:name w:val="Kop 8 Char"/>
    <w:basedOn w:val="Standaardalinea-lettertype"/>
    <w:link w:val="Kop8"/>
    <w:uiPriority w:val="9"/>
    <w:semiHidden/>
    <w:rsid w:val="00CD799F"/>
    <w:rPr>
      <w:caps/>
      <w:spacing w:val="10"/>
      <w:sz w:val="18"/>
      <w:szCs w:val="18"/>
    </w:rPr>
  </w:style>
  <w:style w:type="character" w:customStyle="1" w:styleId="Kop9Char">
    <w:name w:val="Kop 9 Char"/>
    <w:basedOn w:val="Standaardalinea-lettertype"/>
    <w:link w:val="Kop9"/>
    <w:uiPriority w:val="9"/>
    <w:semiHidden/>
    <w:rsid w:val="00CD799F"/>
    <w:rPr>
      <w:i/>
      <w:iCs/>
      <w:caps/>
      <w:spacing w:val="10"/>
      <w:sz w:val="18"/>
      <w:szCs w:val="18"/>
    </w:rPr>
  </w:style>
  <w:style w:type="paragraph" w:styleId="Bijschrift">
    <w:name w:val="caption"/>
    <w:basedOn w:val="Standaard"/>
    <w:next w:val="Standaard"/>
    <w:uiPriority w:val="35"/>
    <w:unhideWhenUsed/>
    <w:qFormat/>
    <w:rsid w:val="00CD799F"/>
    <w:rPr>
      <w:b/>
      <w:bCs/>
      <w:color w:val="003661" w:themeColor="accent1" w:themeShade="BF"/>
      <w:sz w:val="16"/>
      <w:szCs w:val="16"/>
    </w:rPr>
  </w:style>
  <w:style w:type="paragraph" w:styleId="Titel">
    <w:name w:val="Title"/>
    <w:basedOn w:val="Standaard"/>
    <w:next w:val="Standaard"/>
    <w:link w:val="TitelChar"/>
    <w:uiPriority w:val="10"/>
    <w:qFormat/>
    <w:rsid w:val="00CD799F"/>
    <w:pPr>
      <w:spacing w:before="0" w:after="0"/>
    </w:pPr>
    <w:rPr>
      <w:rFonts w:asciiTheme="majorHAnsi" w:eastAsiaTheme="majorEastAsia" w:hAnsiTheme="majorHAnsi" w:cstheme="majorBidi"/>
      <w:caps/>
      <w:color w:val="004982" w:themeColor="accent1"/>
      <w:spacing w:val="10"/>
      <w:sz w:val="52"/>
      <w:szCs w:val="52"/>
    </w:rPr>
  </w:style>
  <w:style w:type="character" w:customStyle="1" w:styleId="TitelChar">
    <w:name w:val="Titel Char"/>
    <w:basedOn w:val="Standaardalinea-lettertype"/>
    <w:link w:val="Titel"/>
    <w:uiPriority w:val="10"/>
    <w:rsid w:val="00CD799F"/>
    <w:rPr>
      <w:rFonts w:asciiTheme="majorHAnsi" w:eastAsiaTheme="majorEastAsia" w:hAnsiTheme="majorHAnsi" w:cstheme="majorBidi"/>
      <w:caps/>
      <w:color w:val="004982" w:themeColor="accent1"/>
      <w:spacing w:val="10"/>
      <w:sz w:val="52"/>
      <w:szCs w:val="52"/>
    </w:rPr>
  </w:style>
  <w:style w:type="paragraph" w:styleId="Ondertitel">
    <w:name w:val="Subtitle"/>
    <w:basedOn w:val="Standaard"/>
    <w:next w:val="Standaard"/>
    <w:link w:val="OndertitelChar"/>
    <w:uiPriority w:val="11"/>
    <w:qFormat/>
    <w:rsid w:val="00CD799F"/>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CD799F"/>
    <w:rPr>
      <w:caps/>
      <w:color w:val="595959" w:themeColor="text1" w:themeTint="A6"/>
      <w:spacing w:val="10"/>
      <w:sz w:val="21"/>
      <w:szCs w:val="21"/>
    </w:rPr>
  </w:style>
  <w:style w:type="character" w:styleId="Zwaar">
    <w:name w:val="Strong"/>
    <w:uiPriority w:val="22"/>
    <w:qFormat/>
    <w:rsid w:val="00CD799F"/>
    <w:rPr>
      <w:b/>
      <w:bCs/>
    </w:rPr>
  </w:style>
  <w:style w:type="character" w:styleId="Nadruk">
    <w:name w:val="Emphasis"/>
    <w:uiPriority w:val="20"/>
    <w:qFormat/>
    <w:rsid w:val="00CD799F"/>
    <w:rPr>
      <w:caps/>
      <w:color w:val="002440" w:themeColor="accent1" w:themeShade="7F"/>
      <w:spacing w:val="5"/>
    </w:rPr>
  </w:style>
  <w:style w:type="paragraph" w:styleId="Citaat">
    <w:name w:val="Quote"/>
    <w:basedOn w:val="Standaard"/>
    <w:next w:val="Standaard"/>
    <w:link w:val="CitaatChar"/>
    <w:uiPriority w:val="29"/>
    <w:qFormat/>
    <w:rsid w:val="00CD799F"/>
    <w:rPr>
      <w:i/>
      <w:iCs/>
      <w:sz w:val="24"/>
      <w:szCs w:val="24"/>
    </w:rPr>
  </w:style>
  <w:style w:type="character" w:customStyle="1" w:styleId="CitaatChar">
    <w:name w:val="Citaat Char"/>
    <w:basedOn w:val="Standaardalinea-lettertype"/>
    <w:link w:val="Citaat"/>
    <w:uiPriority w:val="29"/>
    <w:rsid w:val="00CD799F"/>
    <w:rPr>
      <w:i/>
      <w:iCs/>
      <w:sz w:val="24"/>
      <w:szCs w:val="24"/>
    </w:rPr>
  </w:style>
  <w:style w:type="paragraph" w:styleId="Duidelijkcitaat">
    <w:name w:val="Intense Quote"/>
    <w:basedOn w:val="Standaard"/>
    <w:next w:val="Standaard"/>
    <w:link w:val="DuidelijkcitaatChar"/>
    <w:uiPriority w:val="30"/>
    <w:qFormat/>
    <w:rsid w:val="00CD799F"/>
    <w:pPr>
      <w:spacing w:before="240" w:after="240" w:line="240" w:lineRule="auto"/>
      <w:ind w:left="1080" w:right="1080"/>
      <w:jc w:val="center"/>
    </w:pPr>
    <w:rPr>
      <w:color w:val="004982" w:themeColor="accent1"/>
      <w:sz w:val="24"/>
      <w:szCs w:val="24"/>
    </w:rPr>
  </w:style>
  <w:style w:type="character" w:customStyle="1" w:styleId="DuidelijkcitaatChar">
    <w:name w:val="Duidelijk citaat Char"/>
    <w:basedOn w:val="Standaardalinea-lettertype"/>
    <w:link w:val="Duidelijkcitaat"/>
    <w:uiPriority w:val="30"/>
    <w:rsid w:val="00CD799F"/>
    <w:rPr>
      <w:color w:val="004982" w:themeColor="accent1"/>
      <w:sz w:val="24"/>
      <w:szCs w:val="24"/>
    </w:rPr>
  </w:style>
  <w:style w:type="character" w:styleId="Subtielebenadrukking">
    <w:name w:val="Subtle Emphasis"/>
    <w:uiPriority w:val="19"/>
    <w:qFormat/>
    <w:rsid w:val="00CD799F"/>
    <w:rPr>
      <w:i/>
      <w:iCs/>
      <w:color w:val="002440" w:themeColor="accent1" w:themeShade="7F"/>
    </w:rPr>
  </w:style>
  <w:style w:type="character" w:styleId="Intensievebenadrukking">
    <w:name w:val="Intense Emphasis"/>
    <w:uiPriority w:val="21"/>
    <w:qFormat/>
    <w:rsid w:val="00CD799F"/>
    <w:rPr>
      <w:b/>
      <w:bCs/>
      <w:caps/>
      <w:color w:val="002440" w:themeColor="accent1" w:themeShade="7F"/>
      <w:spacing w:val="10"/>
    </w:rPr>
  </w:style>
  <w:style w:type="character" w:styleId="Subtieleverwijzing">
    <w:name w:val="Subtle Reference"/>
    <w:uiPriority w:val="31"/>
    <w:qFormat/>
    <w:rsid w:val="00CD799F"/>
    <w:rPr>
      <w:b/>
      <w:bCs/>
      <w:color w:val="004982" w:themeColor="accent1"/>
    </w:rPr>
  </w:style>
  <w:style w:type="character" w:styleId="Intensieveverwijzing">
    <w:name w:val="Intense Reference"/>
    <w:uiPriority w:val="32"/>
    <w:qFormat/>
    <w:rsid w:val="00CD799F"/>
    <w:rPr>
      <w:b/>
      <w:bCs/>
      <w:i/>
      <w:iCs/>
      <w:caps/>
      <w:color w:val="004982" w:themeColor="accent1"/>
    </w:rPr>
  </w:style>
  <w:style w:type="character" w:styleId="Titelvanboek">
    <w:name w:val="Book Title"/>
    <w:uiPriority w:val="33"/>
    <w:qFormat/>
    <w:rsid w:val="00CD799F"/>
    <w:rPr>
      <w:b/>
      <w:bCs/>
      <w:i/>
      <w:iCs/>
      <w:spacing w:val="0"/>
    </w:rPr>
  </w:style>
  <w:style w:type="paragraph" w:styleId="Kopvaninhoudsopgave">
    <w:name w:val="TOC Heading"/>
    <w:basedOn w:val="Kop1"/>
    <w:next w:val="Standaard"/>
    <w:uiPriority w:val="39"/>
    <w:unhideWhenUsed/>
    <w:qFormat/>
    <w:rsid w:val="00CD799F"/>
    <w:pPr>
      <w:outlineLvl w:val="9"/>
    </w:pPr>
  </w:style>
  <w:style w:type="paragraph" w:styleId="Inhopg2">
    <w:name w:val="toc 2"/>
    <w:basedOn w:val="Standaard"/>
    <w:next w:val="Standaard"/>
    <w:autoRedefine/>
    <w:uiPriority w:val="39"/>
    <w:unhideWhenUsed/>
    <w:rsid w:val="0071285E"/>
    <w:pPr>
      <w:spacing w:before="0" w:after="100" w:line="259" w:lineRule="auto"/>
      <w:ind w:left="220"/>
    </w:pPr>
    <w:rPr>
      <w:rFonts w:cs="Times New Roman"/>
      <w:sz w:val="22"/>
      <w:szCs w:val="22"/>
      <w:lang w:val="en-GB" w:eastAsia="en-GB"/>
    </w:rPr>
  </w:style>
  <w:style w:type="paragraph" w:styleId="Inhopg1">
    <w:name w:val="toc 1"/>
    <w:basedOn w:val="Standaard"/>
    <w:next w:val="Standaard"/>
    <w:autoRedefine/>
    <w:uiPriority w:val="39"/>
    <w:unhideWhenUsed/>
    <w:rsid w:val="00CA7738"/>
    <w:pPr>
      <w:tabs>
        <w:tab w:val="left" w:pos="440"/>
        <w:tab w:val="right" w:leader="dot" w:pos="9062"/>
      </w:tabs>
      <w:spacing w:before="0" w:after="100" w:line="259" w:lineRule="auto"/>
    </w:pPr>
    <w:rPr>
      <w:rFonts w:cs="Times New Roman"/>
      <w:b/>
      <w:bCs/>
      <w:noProof/>
      <w:sz w:val="22"/>
      <w:szCs w:val="22"/>
      <w:lang w:val="en-GB" w:eastAsia="en-GB"/>
    </w:rPr>
  </w:style>
  <w:style w:type="paragraph" w:styleId="Inhopg3">
    <w:name w:val="toc 3"/>
    <w:basedOn w:val="Standaard"/>
    <w:next w:val="Standaard"/>
    <w:autoRedefine/>
    <w:uiPriority w:val="39"/>
    <w:unhideWhenUsed/>
    <w:rsid w:val="0071285E"/>
    <w:pPr>
      <w:spacing w:before="0" w:after="100" w:line="259" w:lineRule="auto"/>
      <w:ind w:left="440"/>
    </w:pPr>
    <w:rPr>
      <w:rFonts w:cs="Times New Roman"/>
      <w:sz w:val="22"/>
      <w:szCs w:val="22"/>
      <w:lang w:val="en-GB" w:eastAsia="en-GB"/>
    </w:rPr>
  </w:style>
  <w:style w:type="paragraph" w:styleId="Lijstalinea">
    <w:name w:val="List Paragraph"/>
    <w:basedOn w:val="Standaard"/>
    <w:uiPriority w:val="34"/>
    <w:qFormat/>
    <w:rsid w:val="00185657"/>
    <w:pPr>
      <w:ind w:left="720"/>
      <w:contextualSpacing/>
    </w:pPr>
  </w:style>
  <w:style w:type="character" w:styleId="Hyperlink">
    <w:name w:val="Hyperlink"/>
    <w:basedOn w:val="Standaardalinea-lettertype"/>
    <w:uiPriority w:val="99"/>
    <w:unhideWhenUsed/>
    <w:rsid w:val="00185657"/>
    <w:rPr>
      <w:color w:val="0563C1" w:themeColor="hyperlink"/>
      <w:u w:val="single"/>
    </w:rPr>
  </w:style>
  <w:style w:type="paragraph" w:styleId="Koptekst">
    <w:name w:val="header"/>
    <w:basedOn w:val="Standaard"/>
    <w:link w:val="KoptekstChar"/>
    <w:uiPriority w:val="99"/>
    <w:unhideWhenUsed/>
    <w:rsid w:val="00231C87"/>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231C87"/>
  </w:style>
  <w:style w:type="paragraph" w:styleId="Voettekst">
    <w:name w:val="footer"/>
    <w:basedOn w:val="Standaard"/>
    <w:link w:val="VoettekstChar"/>
    <w:uiPriority w:val="99"/>
    <w:unhideWhenUsed/>
    <w:rsid w:val="00231C87"/>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231C87"/>
  </w:style>
  <w:style w:type="character" w:styleId="GevolgdeHyperlink">
    <w:name w:val="FollowedHyperlink"/>
    <w:basedOn w:val="Standaardalinea-lettertype"/>
    <w:uiPriority w:val="99"/>
    <w:semiHidden/>
    <w:unhideWhenUsed/>
    <w:rsid w:val="007F7763"/>
    <w:rPr>
      <w:color w:val="954F72" w:themeColor="followedHyperlink"/>
      <w:u w:val="single"/>
    </w:rPr>
  </w:style>
  <w:style w:type="character" w:styleId="Onopgelostemelding">
    <w:name w:val="Unresolved Mention"/>
    <w:basedOn w:val="Standaardalinea-lettertype"/>
    <w:uiPriority w:val="99"/>
    <w:semiHidden/>
    <w:unhideWhenUsed/>
    <w:rsid w:val="001A426E"/>
    <w:rPr>
      <w:color w:val="605E5C"/>
      <w:shd w:val="clear" w:color="auto" w:fill="E1DFDD"/>
    </w:rPr>
  </w:style>
  <w:style w:type="paragraph" w:styleId="Normaalweb">
    <w:name w:val="Normal (Web)"/>
    <w:basedOn w:val="Standaard"/>
    <w:uiPriority w:val="99"/>
    <w:semiHidden/>
    <w:unhideWhenUsed/>
    <w:rsid w:val="00E25002"/>
    <w:pPr>
      <w:spacing w:beforeAutospacing="1" w:after="100" w:afterAutospacing="1" w:line="240" w:lineRule="auto"/>
    </w:pPr>
    <w:rPr>
      <w:rFonts w:ascii="Times New Roman" w:eastAsia="Times New Roman" w:hAnsi="Times New Roman" w:cs="Times New Roman"/>
      <w:sz w:val="24"/>
      <w:szCs w:val="24"/>
      <w:lang w:val="en-GB" w:eastAsia="en-GB"/>
    </w:rPr>
  </w:style>
  <w:style w:type="table" w:styleId="Rastertabel4-Accent5">
    <w:name w:val="Grid Table 4 Accent 5"/>
    <w:basedOn w:val="Standaardtabel"/>
    <w:uiPriority w:val="49"/>
    <w:rsid w:val="002D05A1"/>
    <w:pPr>
      <w:spacing w:after="0" w:line="240" w:lineRule="auto"/>
    </w:pPr>
    <w:tblPr>
      <w:tblStyleRowBandSize w:val="1"/>
      <w:tblStyleColBandSize w:val="1"/>
      <w:tblBorders>
        <w:top w:val="single" w:sz="4" w:space="0" w:color="ACCFED" w:themeColor="accent5" w:themeTint="99"/>
        <w:left w:val="single" w:sz="4" w:space="0" w:color="ACCFED" w:themeColor="accent5" w:themeTint="99"/>
        <w:bottom w:val="single" w:sz="4" w:space="0" w:color="ACCFED" w:themeColor="accent5" w:themeTint="99"/>
        <w:right w:val="single" w:sz="4" w:space="0" w:color="ACCFED" w:themeColor="accent5" w:themeTint="99"/>
        <w:insideH w:val="single" w:sz="4" w:space="0" w:color="ACCFED" w:themeColor="accent5" w:themeTint="99"/>
        <w:insideV w:val="single" w:sz="4" w:space="0" w:color="ACCFED" w:themeColor="accent5" w:themeTint="99"/>
      </w:tblBorders>
    </w:tblPr>
    <w:tblStylePr w:type="firstRow">
      <w:rPr>
        <w:b/>
        <w:bCs/>
        <w:color w:val="FFFFFF" w:themeColor="background1"/>
      </w:rPr>
      <w:tblPr/>
      <w:tcPr>
        <w:tcBorders>
          <w:top w:val="single" w:sz="4" w:space="0" w:color="76B1E1" w:themeColor="accent5"/>
          <w:left w:val="single" w:sz="4" w:space="0" w:color="76B1E1" w:themeColor="accent5"/>
          <w:bottom w:val="single" w:sz="4" w:space="0" w:color="76B1E1" w:themeColor="accent5"/>
          <w:right w:val="single" w:sz="4" w:space="0" w:color="76B1E1" w:themeColor="accent5"/>
          <w:insideH w:val="nil"/>
          <w:insideV w:val="nil"/>
        </w:tcBorders>
        <w:shd w:val="clear" w:color="auto" w:fill="76B1E1" w:themeFill="accent5"/>
      </w:tcPr>
    </w:tblStylePr>
    <w:tblStylePr w:type="lastRow">
      <w:rPr>
        <w:b/>
        <w:bCs/>
      </w:rPr>
      <w:tblPr/>
      <w:tcPr>
        <w:tcBorders>
          <w:top w:val="double" w:sz="4" w:space="0" w:color="76B1E1" w:themeColor="accent5"/>
        </w:tcBorders>
      </w:tcPr>
    </w:tblStylePr>
    <w:tblStylePr w:type="firstCol">
      <w:rPr>
        <w:b/>
        <w:bCs/>
      </w:rPr>
    </w:tblStylePr>
    <w:tblStylePr w:type="lastCol">
      <w:rPr>
        <w:b/>
        <w:bCs/>
      </w:rPr>
    </w:tblStylePr>
    <w:tblStylePr w:type="band1Vert">
      <w:tblPr/>
      <w:tcPr>
        <w:shd w:val="clear" w:color="auto" w:fill="E3EFF9" w:themeFill="accent5" w:themeFillTint="33"/>
      </w:tcPr>
    </w:tblStylePr>
    <w:tblStylePr w:type="band1Horz">
      <w:tblPr/>
      <w:tcPr>
        <w:shd w:val="clear" w:color="auto" w:fill="E3EFF9" w:themeFill="accent5" w:themeFillTint="33"/>
      </w:tcPr>
    </w:tblStylePr>
  </w:style>
  <w:style w:type="table" w:styleId="Rastertabel1licht-Accent1">
    <w:name w:val="Grid Table 1 Light Accent 1"/>
    <w:basedOn w:val="Standaardtabel"/>
    <w:uiPriority w:val="46"/>
    <w:rsid w:val="002D05A1"/>
    <w:pPr>
      <w:spacing w:after="0" w:line="240" w:lineRule="auto"/>
    </w:pPr>
    <w:tblPr>
      <w:tblStyleRowBandSize w:val="1"/>
      <w:tblStyleColBandSize w:val="1"/>
      <w:tblBorders>
        <w:top w:val="single" w:sz="4" w:space="0" w:color="67BCFF" w:themeColor="accent1" w:themeTint="66"/>
        <w:left w:val="single" w:sz="4" w:space="0" w:color="67BCFF" w:themeColor="accent1" w:themeTint="66"/>
        <w:bottom w:val="single" w:sz="4" w:space="0" w:color="67BCFF" w:themeColor="accent1" w:themeTint="66"/>
        <w:right w:val="single" w:sz="4" w:space="0" w:color="67BCFF" w:themeColor="accent1" w:themeTint="66"/>
        <w:insideH w:val="single" w:sz="4" w:space="0" w:color="67BCFF" w:themeColor="accent1" w:themeTint="66"/>
        <w:insideV w:val="single" w:sz="4" w:space="0" w:color="67BCFF" w:themeColor="accent1" w:themeTint="66"/>
      </w:tblBorders>
    </w:tblPr>
    <w:tblStylePr w:type="firstRow">
      <w:rPr>
        <w:b/>
        <w:bCs/>
      </w:rPr>
      <w:tblPr/>
      <w:tcPr>
        <w:tcBorders>
          <w:bottom w:val="single" w:sz="12" w:space="0" w:color="1B9AFF" w:themeColor="accent1" w:themeTint="99"/>
        </w:tcBorders>
      </w:tcPr>
    </w:tblStylePr>
    <w:tblStylePr w:type="lastRow">
      <w:rPr>
        <w:b/>
        <w:bCs/>
      </w:rPr>
      <w:tblPr/>
      <w:tcPr>
        <w:tcBorders>
          <w:top w:val="double" w:sz="2" w:space="0" w:color="1B9AFF" w:themeColor="accent1" w:themeTint="99"/>
        </w:tcBorders>
      </w:tcPr>
    </w:tblStylePr>
    <w:tblStylePr w:type="firstCol">
      <w:rPr>
        <w:b/>
        <w:bCs/>
      </w:rPr>
    </w:tblStylePr>
    <w:tblStylePr w:type="lastCol">
      <w:rPr>
        <w:b/>
        <w:bCs/>
      </w:rPr>
    </w:tblStylePr>
  </w:style>
  <w:style w:type="table" w:styleId="Rastertabel3-Accent5">
    <w:name w:val="Grid Table 3 Accent 5"/>
    <w:basedOn w:val="Standaardtabel"/>
    <w:uiPriority w:val="48"/>
    <w:rsid w:val="002D05A1"/>
    <w:pPr>
      <w:spacing w:after="0" w:line="240" w:lineRule="auto"/>
    </w:pPr>
    <w:tblPr>
      <w:tblStyleRowBandSize w:val="1"/>
      <w:tblStyleColBandSize w:val="1"/>
      <w:tblBorders>
        <w:top w:val="single" w:sz="4" w:space="0" w:color="ACCFED" w:themeColor="accent5" w:themeTint="99"/>
        <w:left w:val="single" w:sz="4" w:space="0" w:color="ACCFED" w:themeColor="accent5" w:themeTint="99"/>
        <w:bottom w:val="single" w:sz="4" w:space="0" w:color="ACCFED" w:themeColor="accent5" w:themeTint="99"/>
        <w:right w:val="single" w:sz="4" w:space="0" w:color="ACCFED" w:themeColor="accent5" w:themeTint="99"/>
        <w:insideH w:val="single" w:sz="4" w:space="0" w:color="ACCFED" w:themeColor="accent5" w:themeTint="99"/>
        <w:insideV w:val="single" w:sz="4" w:space="0" w:color="ACCFE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F9" w:themeFill="accent5" w:themeFillTint="33"/>
      </w:tcPr>
    </w:tblStylePr>
    <w:tblStylePr w:type="band1Horz">
      <w:tblPr/>
      <w:tcPr>
        <w:shd w:val="clear" w:color="auto" w:fill="E3EFF9" w:themeFill="accent5" w:themeFillTint="33"/>
      </w:tcPr>
    </w:tblStylePr>
    <w:tblStylePr w:type="neCell">
      <w:tblPr/>
      <w:tcPr>
        <w:tcBorders>
          <w:bottom w:val="single" w:sz="4" w:space="0" w:color="ACCFED" w:themeColor="accent5" w:themeTint="99"/>
        </w:tcBorders>
      </w:tcPr>
    </w:tblStylePr>
    <w:tblStylePr w:type="nwCell">
      <w:tblPr/>
      <w:tcPr>
        <w:tcBorders>
          <w:bottom w:val="single" w:sz="4" w:space="0" w:color="ACCFED" w:themeColor="accent5" w:themeTint="99"/>
        </w:tcBorders>
      </w:tcPr>
    </w:tblStylePr>
    <w:tblStylePr w:type="seCell">
      <w:tblPr/>
      <w:tcPr>
        <w:tcBorders>
          <w:top w:val="single" w:sz="4" w:space="0" w:color="ACCFED" w:themeColor="accent5" w:themeTint="99"/>
        </w:tcBorders>
      </w:tcPr>
    </w:tblStylePr>
    <w:tblStylePr w:type="swCell">
      <w:tblPr/>
      <w:tcPr>
        <w:tcBorders>
          <w:top w:val="single" w:sz="4" w:space="0" w:color="ACCFED" w:themeColor="accent5" w:themeTint="99"/>
        </w:tcBorders>
      </w:tcPr>
    </w:tblStylePr>
  </w:style>
  <w:style w:type="table" w:styleId="Rastertabel1licht-Accent5">
    <w:name w:val="Grid Table 1 Light Accent 5"/>
    <w:basedOn w:val="Standaardtabel"/>
    <w:uiPriority w:val="46"/>
    <w:rsid w:val="002D05A1"/>
    <w:pPr>
      <w:spacing w:after="0" w:line="240" w:lineRule="auto"/>
    </w:pPr>
    <w:tblPr>
      <w:tblStyleRowBandSize w:val="1"/>
      <w:tblStyleColBandSize w:val="1"/>
      <w:tblBorders>
        <w:top w:val="single" w:sz="4" w:space="0" w:color="C8DFF3" w:themeColor="accent5" w:themeTint="66"/>
        <w:left w:val="single" w:sz="4" w:space="0" w:color="C8DFF3" w:themeColor="accent5" w:themeTint="66"/>
        <w:bottom w:val="single" w:sz="4" w:space="0" w:color="C8DFF3" w:themeColor="accent5" w:themeTint="66"/>
        <w:right w:val="single" w:sz="4" w:space="0" w:color="C8DFF3" w:themeColor="accent5" w:themeTint="66"/>
        <w:insideH w:val="single" w:sz="4" w:space="0" w:color="C8DFF3" w:themeColor="accent5" w:themeTint="66"/>
        <w:insideV w:val="single" w:sz="4" w:space="0" w:color="C8DFF3" w:themeColor="accent5" w:themeTint="66"/>
      </w:tblBorders>
    </w:tblPr>
    <w:tblStylePr w:type="firstRow">
      <w:rPr>
        <w:b/>
        <w:bCs/>
      </w:rPr>
      <w:tblPr/>
      <w:tcPr>
        <w:tcBorders>
          <w:bottom w:val="single" w:sz="12" w:space="0" w:color="ACCFED" w:themeColor="accent5" w:themeTint="99"/>
        </w:tcBorders>
      </w:tcPr>
    </w:tblStylePr>
    <w:tblStylePr w:type="lastRow">
      <w:rPr>
        <w:b/>
        <w:bCs/>
      </w:rPr>
      <w:tblPr/>
      <w:tcPr>
        <w:tcBorders>
          <w:top w:val="double" w:sz="2" w:space="0" w:color="ACCFED" w:themeColor="accent5" w:themeTint="99"/>
        </w:tcBorders>
      </w:tcPr>
    </w:tblStylePr>
    <w:tblStylePr w:type="firstCol">
      <w:rPr>
        <w:b/>
        <w:bCs/>
      </w:rPr>
    </w:tblStylePr>
    <w:tblStylePr w:type="lastCol">
      <w:rPr>
        <w:b/>
        <w:bCs/>
      </w:rPr>
    </w:tblStylePr>
  </w:style>
  <w:style w:type="table" w:styleId="Tabelraster">
    <w:name w:val="Table Grid"/>
    <w:basedOn w:val="Standaardtabel"/>
    <w:uiPriority w:val="39"/>
    <w:rsid w:val="00F75EE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18327">
      <w:bodyDiv w:val="1"/>
      <w:marLeft w:val="0"/>
      <w:marRight w:val="0"/>
      <w:marTop w:val="0"/>
      <w:marBottom w:val="0"/>
      <w:divBdr>
        <w:top w:val="none" w:sz="0" w:space="0" w:color="auto"/>
        <w:left w:val="none" w:sz="0" w:space="0" w:color="auto"/>
        <w:bottom w:val="none" w:sz="0" w:space="0" w:color="auto"/>
        <w:right w:val="none" w:sz="0" w:space="0" w:color="auto"/>
      </w:divBdr>
    </w:div>
    <w:div w:id="44066868">
      <w:bodyDiv w:val="1"/>
      <w:marLeft w:val="0"/>
      <w:marRight w:val="0"/>
      <w:marTop w:val="0"/>
      <w:marBottom w:val="0"/>
      <w:divBdr>
        <w:top w:val="none" w:sz="0" w:space="0" w:color="auto"/>
        <w:left w:val="none" w:sz="0" w:space="0" w:color="auto"/>
        <w:bottom w:val="none" w:sz="0" w:space="0" w:color="auto"/>
        <w:right w:val="none" w:sz="0" w:space="0" w:color="auto"/>
      </w:divBdr>
    </w:div>
    <w:div w:id="122500671">
      <w:bodyDiv w:val="1"/>
      <w:marLeft w:val="0"/>
      <w:marRight w:val="0"/>
      <w:marTop w:val="0"/>
      <w:marBottom w:val="0"/>
      <w:divBdr>
        <w:top w:val="none" w:sz="0" w:space="0" w:color="auto"/>
        <w:left w:val="none" w:sz="0" w:space="0" w:color="auto"/>
        <w:bottom w:val="none" w:sz="0" w:space="0" w:color="auto"/>
        <w:right w:val="none" w:sz="0" w:space="0" w:color="auto"/>
      </w:divBdr>
    </w:div>
    <w:div w:id="137111786">
      <w:bodyDiv w:val="1"/>
      <w:marLeft w:val="0"/>
      <w:marRight w:val="0"/>
      <w:marTop w:val="0"/>
      <w:marBottom w:val="0"/>
      <w:divBdr>
        <w:top w:val="none" w:sz="0" w:space="0" w:color="auto"/>
        <w:left w:val="none" w:sz="0" w:space="0" w:color="auto"/>
        <w:bottom w:val="none" w:sz="0" w:space="0" w:color="auto"/>
        <w:right w:val="none" w:sz="0" w:space="0" w:color="auto"/>
      </w:divBdr>
    </w:div>
    <w:div w:id="175074233">
      <w:bodyDiv w:val="1"/>
      <w:marLeft w:val="0"/>
      <w:marRight w:val="0"/>
      <w:marTop w:val="0"/>
      <w:marBottom w:val="0"/>
      <w:divBdr>
        <w:top w:val="none" w:sz="0" w:space="0" w:color="auto"/>
        <w:left w:val="none" w:sz="0" w:space="0" w:color="auto"/>
        <w:bottom w:val="none" w:sz="0" w:space="0" w:color="auto"/>
        <w:right w:val="none" w:sz="0" w:space="0" w:color="auto"/>
      </w:divBdr>
    </w:div>
    <w:div w:id="180625950">
      <w:bodyDiv w:val="1"/>
      <w:marLeft w:val="0"/>
      <w:marRight w:val="0"/>
      <w:marTop w:val="0"/>
      <w:marBottom w:val="0"/>
      <w:divBdr>
        <w:top w:val="none" w:sz="0" w:space="0" w:color="auto"/>
        <w:left w:val="none" w:sz="0" w:space="0" w:color="auto"/>
        <w:bottom w:val="none" w:sz="0" w:space="0" w:color="auto"/>
        <w:right w:val="none" w:sz="0" w:space="0" w:color="auto"/>
      </w:divBdr>
    </w:div>
    <w:div w:id="183326644">
      <w:bodyDiv w:val="1"/>
      <w:marLeft w:val="0"/>
      <w:marRight w:val="0"/>
      <w:marTop w:val="0"/>
      <w:marBottom w:val="0"/>
      <w:divBdr>
        <w:top w:val="none" w:sz="0" w:space="0" w:color="auto"/>
        <w:left w:val="none" w:sz="0" w:space="0" w:color="auto"/>
        <w:bottom w:val="none" w:sz="0" w:space="0" w:color="auto"/>
        <w:right w:val="none" w:sz="0" w:space="0" w:color="auto"/>
      </w:divBdr>
    </w:div>
    <w:div w:id="183596687">
      <w:bodyDiv w:val="1"/>
      <w:marLeft w:val="0"/>
      <w:marRight w:val="0"/>
      <w:marTop w:val="0"/>
      <w:marBottom w:val="0"/>
      <w:divBdr>
        <w:top w:val="none" w:sz="0" w:space="0" w:color="auto"/>
        <w:left w:val="none" w:sz="0" w:space="0" w:color="auto"/>
        <w:bottom w:val="none" w:sz="0" w:space="0" w:color="auto"/>
        <w:right w:val="none" w:sz="0" w:space="0" w:color="auto"/>
      </w:divBdr>
    </w:div>
    <w:div w:id="191260902">
      <w:bodyDiv w:val="1"/>
      <w:marLeft w:val="0"/>
      <w:marRight w:val="0"/>
      <w:marTop w:val="0"/>
      <w:marBottom w:val="0"/>
      <w:divBdr>
        <w:top w:val="none" w:sz="0" w:space="0" w:color="auto"/>
        <w:left w:val="none" w:sz="0" w:space="0" w:color="auto"/>
        <w:bottom w:val="none" w:sz="0" w:space="0" w:color="auto"/>
        <w:right w:val="none" w:sz="0" w:space="0" w:color="auto"/>
      </w:divBdr>
    </w:div>
    <w:div w:id="212231453">
      <w:bodyDiv w:val="1"/>
      <w:marLeft w:val="0"/>
      <w:marRight w:val="0"/>
      <w:marTop w:val="0"/>
      <w:marBottom w:val="0"/>
      <w:divBdr>
        <w:top w:val="none" w:sz="0" w:space="0" w:color="auto"/>
        <w:left w:val="none" w:sz="0" w:space="0" w:color="auto"/>
        <w:bottom w:val="none" w:sz="0" w:space="0" w:color="auto"/>
        <w:right w:val="none" w:sz="0" w:space="0" w:color="auto"/>
      </w:divBdr>
    </w:div>
    <w:div w:id="232350049">
      <w:bodyDiv w:val="1"/>
      <w:marLeft w:val="0"/>
      <w:marRight w:val="0"/>
      <w:marTop w:val="0"/>
      <w:marBottom w:val="0"/>
      <w:divBdr>
        <w:top w:val="none" w:sz="0" w:space="0" w:color="auto"/>
        <w:left w:val="none" w:sz="0" w:space="0" w:color="auto"/>
        <w:bottom w:val="none" w:sz="0" w:space="0" w:color="auto"/>
        <w:right w:val="none" w:sz="0" w:space="0" w:color="auto"/>
      </w:divBdr>
    </w:div>
    <w:div w:id="250093190">
      <w:bodyDiv w:val="1"/>
      <w:marLeft w:val="0"/>
      <w:marRight w:val="0"/>
      <w:marTop w:val="0"/>
      <w:marBottom w:val="0"/>
      <w:divBdr>
        <w:top w:val="none" w:sz="0" w:space="0" w:color="auto"/>
        <w:left w:val="none" w:sz="0" w:space="0" w:color="auto"/>
        <w:bottom w:val="none" w:sz="0" w:space="0" w:color="auto"/>
        <w:right w:val="none" w:sz="0" w:space="0" w:color="auto"/>
      </w:divBdr>
    </w:div>
    <w:div w:id="282418317">
      <w:bodyDiv w:val="1"/>
      <w:marLeft w:val="0"/>
      <w:marRight w:val="0"/>
      <w:marTop w:val="0"/>
      <w:marBottom w:val="0"/>
      <w:divBdr>
        <w:top w:val="none" w:sz="0" w:space="0" w:color="auto"/>
        <w:left w:val="none" w:sz="0" w:space="0" w:color="auto"/>
        <w:bottom w:val="none" w:sz="0" w:space="0" w:color="auto"/>
        <w:right w:val="none" w:sz="0" w:space="0" w:color="auto"/>
      </w:divBdr>
    </w:div>
    <w:div w:id="297534518">
      <w:bodyDiv w:val="1"/>
      <w:marLeft w:val="0"/>
      <w:marRight w:val="0"/>
      <w:marTop w:val="0"/>
      <w:marBottom w:val="0"/>
      <w:divBdr>
        <w:top w:val="none" w:sz="0" w:space="0" w:color="auto"/>
        <w:left w:val="none" w:sz="0" w:space="0" w:color="auto"/>
        <w:bottom w:val="none" w:sz="0" w:space="0" w:color="auto"/>
        <w:right w:val="none" w:sz="0" w:space="0" w:color="auto"/>
      </w:divBdr>
    </w:div>
    <w:div w:id="305667070">
      <w:bodyDiv w:val="1"/>
      <w:marLeft w:val="0"/>
      <w:marRight w:val="0"/>
      <w:marTop w:val="0"/>
      <w:marBottom w:val="0"/>
      <w:divBdr>
        <w:top w:val="none" w:sz="0" w:space="0" w:color="auto"/>
        <w:left w:val="none" w:sz="0" w:space="0" w:color="auto"/>
        <w:bottom w:val="none" w:sz="0" w:space="0" w:color="auto"/>
        <w:right w:val="none" w:sz="0" w:space="0" w:color="auto"/>
      </w:divBdr>
    </w:div>
    <w:div w:id="317418930">
      <w:bodyDiv w:val="1"/>
      <w:marLeft w:val="0"/>
      <w:marRight w:val="0"/>
      <w:marTop w:val="0"/>
      <w:marBottom w:val="0"/>
      <w:divBdr>
        <w:top w:val="none" w:sz="0" w:space="0" w:color="auto"/>
        <w:left w:val="none" w:sz="0" w:space="0" w:color="auto"/>
        <w:bottom w:val="none" w:sz="0" w:space="0" w:color="auto"/>
        <w:right w:val="none" w:sz="0" w:space="0" w:color="auto"/>
      </w:divBdr>
    </w:div>
    <w:div w:id="346444550">
      <w:bodyDiv w:val="1"/>
      <w:marLeft w:val="0"/>
      <w:marRight w:val="0"/>
      <w:marTop w:val="0"/>
      <w:marBottom w:val="0"/>
      <w:divBdr>
        <w:top w:val="none" w:sz="0" w:space="0" w:color="auto"/>
        <w:left w:val="none" w:sz="0" w:space="0" w:color="auto"/>
        <w:bottom w:val="none" w:sz="0" w:space="0" w:color="auto"/>
        <w:right w:val="none" w:sz="0" w:space="0" w:color="auto"/>
      </w:divBdr>
    </w:div>
    <w:div w:id="401801428">
      <w:bodyDiv w:val="1"/>
      <w:marLeft w:val="0"/>
      <w:marRight w:val="0"/>
      <w:marTop w:val="0"/>
      <w:marBottom w:val="0"/>
      <w:divBdr>
        <w:top w:val="none" w:sz="0" w:space="0" w:color="auto"/>
        <w:left w:val="none" w:sz="0" w:space="0" w:color="auto"/>
        <w:bottom w:val="none" w:sz="0" w:space="0" w:color="auto"/>
        <w:right w:val="none" w:sz="0" w:space="0" w:color="auto"/>
      </w:divBdr>
    </w:div>
    <w:div w:id="415058744">
      <w:bodyDiv w:val="1"/>
      <w:marLeft w:val="0"/>
      <w:marRight w:val="0"/>
      <w:marTop w:val="0"/>
      <w:marBottom w:val="0"/>
      <w:divBdr>
        <w:top w:val="none" w:sz="0" w:space="0" w:color="auto"/>
        <w:left w:val="none" w:sz="0" w:space="0" w:color="auto"/>
        <w:bottom w:val="none" w:sz="0" w:space="0" w:color="auto"/>
        <w:right w:val="none" w:sz="0" w:space="0" w:color="auto"/>
      </w:divBdr>
    </w:div>
    <w:div w:id="429550572">
      <w:bodyDiv w:val="1"/>
      <w:marLeft w:val="0"/>
      <w:marRight w:val="0"/>
      <w:marTop w:val="0"/>
      <w:marBottom w:val="0"/>
      <w:divBdr>
        <w:top w:val="none" w:sz="0" w:space="0" w:color="auto"/>
        <w:left w:val="none" w:sz="0" w:space="0" w:color="auto"/>
        <w:bottom w:val="none" w:sz="0" w:space="0" w:color="auto"/>
        <w:right w:val="none" w:sz="0" w:space="0" w:color="auto"/>
      </w:divBdr>
    </w:div>
    <w:div w:id="519121983">
      <w:bodyDiv w:val="1"/>
      <w:marLeft w:val="0"/>
      <w:marRight w:val="0"/>
      <w:marTop w:val="0"/>
      <w:marBottom w:val="0"/>
      <w:divBdr>
        <w:top w:val="none" w:sz="0" w:space="0" w:color="auto"/>
        <w:left w:val="none" w:sz="0" w:space="0" w:color="auto"/>
        <w:bottom w:val="none" w:sz="0" w:space="0" w:color="auto"/>
        <w:right w:val="none" w:sz="0" w:space="0" w:color="auto"/>
      </w:divBdr>
    </w:div>
    <w:div w:id="527912727">
      <w:bodyDiv w:val="1"/>
      <w:marLeft w:val="0"/>
      <w:marRight w:val="0"/>
      <w:marTop w:val="0"/>
      <w:marBottom w:val="0"/>
      <w:divBdr>
        <w:top w:val="none" w:sz="0" w:space="0" w:color="auto"/>
        <w:left w:val="none" w:sz="0" w:space="0" w:color="auto"/>
        <w:bottom w:val="none" w:sz="0" w:space="0" w:color="auto"/>
        <w:right w:val="none" w:sz="0" w:space="0" w:color="auto"/>
      </w:divBdr>
    </w:div>
    <w:div w:id="584653865">
      <w:bodyDiv w:val="1"/>
      <w:marLeft w:val="0"/>
      <w:marRight w:val="0"/>
      <w:marTop w:val="0"/>
      <w:marBottom w:val="0"/>
      <w:divBdr>
        <w:top w:val="none" w:sz="0" w:space="0" w:color="auto"/>
        <w:left w:val="none" w:sz="0" w:space="0" w:color="auto"/>
        <w:bottom w:val="none" w:sz="0" w:space="0" w:color="auto"/>
        <w:right w:val="none" w:sz="0" w:space="0" w:color="auto"/>
      </w:divBdr>
    </w:div>
    <w:div w:id="596838203">
      <w:bodyDiv w:val="1"/>
      <w:marLeft w:val="0"/>
      <w:marRight w:val="0"/>
      <w:marTop w:val="0"/>
      <w:marBottom w:val="0"/>
      <w:divBdr>
        <w:top w:val="none" w:sz="0" w:space="0" w:color="auto"/>
        <w:left w:val="none" w:sz="0" w:space="0" w:color="auto"/>
        <w:bottom w:val="none" w:sz="0" w:space="0" w:color="auto"/>
        <w:right w:val="none" w:sz="0" w:space="0" w:color="auto"/>
      </w:divBdr>
    </w:div>
    <w:div w:id="605039913">
      <w:bodyDiv w:val="1"/>
      <w:marLeft w:val="0"/>
      <w:marRight w:val="0"/>
      <w:marTop w:val="0"/>
      <w:marBottom w:val="0"/>
      <w:divBdr>
        <w:top w:val="none" w:sz="0" w:space="0" w:color="auto"/>
        <w:left w:val="none" w:sz="0" w:space="0" w:color="auto"/>
        <w:bottom w:val="none" w:sz="0" w:space="0" w:color="auto"/>
        <w:right w:val="none" w:sz="0" w:space="0" w:color="auto"/>
      </w:divBdr>
    </w:div>
    <w:div w:id="635912096">
      <w:bodyDiv w:val="1"/>
      <w:marLeft w:val="0"/>
      <w:marRight w:val="0"/>
      <w:marTop w:val="0"/>
      <w:marBottom w:val="0"/>
      <w:divBdr>
        <w:top w:val="none" w:sz="0" w:space="0" w:color="auto"/>
        <w:left w:val="none" w:sz="0" w:space="0" w:color="auto"/>
        <w:bottom w:val="none" w:sz="0" w:space="0" w:color="auto"/>
        <w:right w:val="none" w:sz="0" w:space="0" w:color="auto"/>
      </w:divBdr>
    </w:div>
    <w:div w:id="641352135">
      <w:bodyDiv w:val="1"/>
      <w:marLeft w:val="0"/>
      <w:marRight w:val="0"/>
      <w:marTop w:val="0"/>
      <w:marBottom w:val="0"/>
      <w:divBdr>
        <w:top w:val="none" w:sz="0" w:space="0" w:color="auto"/>
        <w:left w:val="none" w:sz="0" w:space="0" w:color="auto"/>
        <w:bottom w:val="none" w:sz="0" w:space="0" w:color="auto"/>
        <w:right w:val="none" w:sz="0" w:space="0" w:color="auto"/>
      </w:divBdr>
    </w:div>
    <w:div w:id="644893339">
      <w:bodyDiv w:val="1"/>
      <w:marLeft w:val="0"/>
      <w:marRight w:val="0"/>
      <w:marTop w:val="0"/>
      <w:marBottom w:val="0"/>
      <w:divBdr>
        <w:top w:val="none" w:sz="0" w:space="0" w:color="auto"/>
        <w:left w:val="none" w:sz="0" w:space="0" w:color="auto"/>
        <w:bottom w:val="none" w:sz="0" w:space="0" w:color="auto"/>
        <w:right w:val="none" w:sz="0" w:space="0" w:color="auto"/>
      </w:divBdr>
    </w:div>
    <w:div w:id="695084093">
      <w:bodyDiv w:val="1"/>
      <w:marLeft w:val="0"/>
      <w:marRight w:val="0"/>
      <w:marTop w:val="0"/>
      <w:marBottom w:val="0"/>
      <w:divBdr>
        <w:top w:val="none" w:sz="0" w:space="0" w:color="auto"/>
        <w:left w:val="none" w:sz="0" w:space="0" w:color="auto"/>
        <w:bottom w:val="none" w:sz="0" w:space="0" w:color="auto"/>
        <w:right w:val="none" w:sz="0" w:space="0" w:color="auto"/>
      </w:divBdr>
    </w:div>
    <w:div w:id="768694374">
      <w:bodyDiv w:val="1"/>
      <w:marLeft w:val="0"/>
      <w:marRight w:val="0"/>
      <w:marTop w:val="0"/>
      <w:marBottom w:val="0"/>
      <w:divBdr>
        <w:top w:val="none" w:sz="0" w:space="0" w:color="auto"/>
        <w:left w:val="none" w:sz="0" w:space="0" w:color="auto"/>
        <w:bottom w:val="none" w:sz="0" w:space="0" w:color="auto"/>
        <w:right w:val="none" w:sz="0" w:space="0" w:color="auto"/>
      </w:divBdr>
    </w:div>
    <w:div w:id="800417688">
      <w:bodyDiv w:val="1"/>
      <w:marLeft w:val="0"/>
      <w:marRight w:val="0"/>
      <w:marTop w:val="0"/>
      <w:marBottom w:val="0"/>
      <w:divBdr>
        <w:top w:val="none" w:sz="0" w:space="0" w:color="auto"/>
        <w:left w:val="none" w:sz="0" w:space="0" w:color="auto"/>
        <w:bottom w:val="none" w:sz="0" w:space="0" w:color="auto"/>
        <w:right w:val="none" w:sz="0" w:space="0" w:color="auto"/>
      </w:divBdr>
    </w:div>
    <w:div w:id="830485386">
      <w:bodyDiv w:val="1"/>
      <w:marLeft w:val="0"/>
      <w:marRight w:val="0"/>
      <w:marTop w:val="0"/>
      <w:marBottom w:val="0"/>
      <w:divBdr>
        <w:top w:val="none" w:sz="0" w:space="0" w:color="auto"/>
        <w:left w:val="none" w:sz="0" w:space="0" w:color="auto"/>
        <w:bottom w:val="none" w:sz="0" w:space="0" w:color="auto"/>
        <w:right w:val="none" w:sz="0" w:space="0" w:color="auto"/>
      </w:divBdr>
    </w:div>
    <w:div w:id="832836271">
      <w:bodyDiv w:val="1"/>
      <w:marLeft w:val="0"/>
      <w:marRight w:val="0"/>
      <w:marTop w:val="0"/>
      <w:marBottom w:val="0"/>
      <w:divBdr>
        <w:top w:val="none" w:sz="0" w:space="0" w:color="auto"/>
        <w:left w:val="none" w:sz="0" w:space="0" w:color="auto"/>
        <w:bottom w:val="none" w:sz="0" w:space="0" w:color="auto"/>
        <w:right w:val="none" w:sz="0" w:space="0" w:color="auto"/>
      </w:divBdr>
    </w:div>
    <w:div w:id="863782714">
      <w:bodyDiv w:val="1"/>
      <w:marLeft w:val="0"/>
      <w:marRight w:val="0"/>
      <w:marTop w:val="0"/>
      <w:marBottom w:val="0"/>
      <w:divBdr>
        <w:top w:val="none" w:sz="0" w:space="0" w:color="auto"/>
        <w:left w:val="none" w:sz="0" w:space="0" w:color="auto"/>
        <w:bottom w:val="none" w:sz="0" w:space="0" w:color="auto"/>
        <w:right w:val="none" w:sz="0" w:space="0" w:color="auto"/>
      </w:divBdr>
    </w:div>
    <w:div w:id="880946009">
      <w:bodyDiv w:val="1"/>
      <w:marLeft w:val="0"/>
      <w:marRight w:val="0"/>
      <w:marTop w:val="0"/>
      <w:marBottom w:val="0"/>
      <w:divBdr>
        <w:top w:val="none" w:sz="0" w:space="0" w:color="auto"/>
        <w:left w:val="none" w:sz="0" w:space="0" w:color="auto"/>
        <w:bottom w:val="none" w:sz="0" w:space="0" w:color="auto"/>
        <w:right w:val="none" w:sz="0" w:space="0" w:color="auto"/>
      </w:divBdr>
    </w:div>
    <w:div w:id="899291518">
      <w:bodyDiv w:val="1"/>
      <w:marLeft w:val="0"/>
      <w:marRight w:val="0"/>
      <w:marTop w:val="0"/>
      <w:marBottom w:val="0"/>
      <w:divBdr>
        <w:top w:val="none" w:sz="0" w:space="0" w:color="auto"/>
        <w:left w:val="none" w:sz="0" w:space="0" w:color="auto"/>
        <w:bottom w:val="none" w:sz="0" w:space="0" w:color="auto"/>
        <w:right w:val="none" w:sz="0" w:space="0" w:color="auto"/>
      </w:divBdr>
    </w:div>
    <w:div w:id="944338505">
      <w:bodyDiv w:val="1"/>
      <w:marLeft w:val="0"/>
      <w:marRight w:val="0"/>
      <w:marTop w:val="0"/>
      <w:marBottom w:val="0"/>
      <w:divBdr>
        <w:top w:val="none" w:sz="0" w:space="0" w:color="auto"/>
        <w:left w:val="none" w:sz="0" w:space="0" w:color="auto"/>
        <w:bottom w:val="none" w:sz="0" w:space="0" w:color="auto"/>
        <w:right w:val="none" w:sz="0" w:space="0" w:color="auto"/>
      </w:divBdr>
    </w:div>
    <w:div w:id="967785489">
      <w:bodyDiv w:val="1"/>
      <w:marLeft w:val="0"/>
      <w:marRight w:val="0"/>
      <w:marTop w:val="0"/>
      <w:marBottom w:val="0"/>
      <w:divBdr>
        <w:top w:val="none" w:sz="0" w:space="0" w:color="auto"/>
        <w:left w:val="none" w:sz="0" w:space="0" w:color="auto"/>
        <w:bottom w:val="none" w:sz="0" w:space="0" w:color="auto"/>
        <w:right w:val="none" w:sz="0" w:space="0" w:color="auto"/>
      </w:divBdr>
    </w:div>
    <w:div w:id="994724723">
      <w:bodyDiv w:val="1"/>
      <w:marLeft w:val="0"/>
      <w:marRight w:val="0"/>
      <w:marTop w:val="0"/>
      <w:marBottom w:val="0"/>
      <w:divBdr>
        <w:top w:val="none" w:sz="0" w:space="0" w:color="auto"/>
        <w:left w:val="none" w:sz="0" w:space="0" w:color="auto"/>
        <w:bottom w:val="none" w:sz="0" w:space="0" w:color="auto"/>
        <w:right w:val="none" w:sz="0" w:space="0" w:color="auto"/>
      </w:divBdr>
    </w:div>
    <w:div w:id="995258683">
      <w:bodyDiv w:val="1"/>
      <w:marLeft w:val="0"/>
      <w:marRight w:val="0"/>
      <w:marTop w:val="0"/>
      <w:marBottom w:val="0"/>
      <w:divBdr>
        <w:top w:val="none" w:sz="0" w:space="0" w:color="auto"/>
        <w:left w:val="none" w:sz="0" w:space="0" w:color="auto"/>
        <w:bottom w:val="none" w:sz="0" w:space="0" w:color="auto"/>
        <w:right w:val="none" w:sz="0" w:space="0" w:color="auto"/>
      </w:divBdr>
    </w:div>
    <w:div w:id="1029256228">
      <w:bodyDiv w:val="1"/>
      <w:marLeft w:val="0"/>
      <w:marRight w:val="0"/>
      <w:marTop w:val="0"/>
      <w:marBottom w:val="0"/>
      <w:divBdr>
        <w:top w:val="none" w:sz="0" w:space="0" w:color="auto"/>
        <w:left w:val="none" w:sz="0" w:space="0" w:color="auto"/>
        <w:bottom w:val="none" w:sz="0" w:space="0" w:color="auto"/>
        <w:right w:val="none" w:sz="0" w:space="0" w:color="auto"/>
      </w:divBdr>
    </w:div>
    <w:div w:id="1063018284">
      <w:bodyDiv w:val="1"/>
      <w:marLeft w:val="0"/>
      <w:marRight w:val="0"/>
      <w:marTop w:val="0"/>
      <w:marBottom w:val="0"/>
      <w:divBdr>
        <w:top w:val="none" w:sz="0" w:space="0" w:color="auto"/>
        <w:left w:val="none" w:sz="0" w:space="0" w:color="auto"/>
        <w:bottom w:val="none" w:sz="0" w:space="0" w:color="auto"/>
        <w:right w:val="none" w:sz="0" w:space="0" w:color="auto"/>
      </w:divBdr>
    </w:div>
    <w:div w:id="1077701931">
      <w:bodyDiv w:val="1"/>
      <w:marLeft w:val="0"/>
      <w:marRight w:val="0"/>
      <w:marTop w:val="0"/>
      <w:marBottom w:val="0"/>
      <w:divBdr>
        <w:top w:val="none" w:sz="0" w:space="0" w:color="auto"/>
        <w:left w:val="none" w:sz="0" w:space="0" w:color="auto"/>
        <w:bottom w:val="none" w:sz="0" w:space="0" w:color="auto"/>
        <w:right w:val="none" w:sz="0" w:space="0" w:color="auto"/>
      </w:divBdr>
    </w:div>
    <w:div w:id="1079133217">
      <w:bodyDiv w:val="1"/>
      <w:marLeft w:val="0"/>
      <w:marRight w:val="0"/>
      <w:marTop w:val="0"/>
      <w:marBottom w:val="0"/>
      <w:divBdr>
        <w:top w:val="none" w:sz="0" w:space="0" w:color="auto"/>
        <w:left w:val="none" w:sz="0" w:space="0" w:color="auto"/>
        <w:bottom w:val="none" w:sz="0" w:space="0" w:color="auto"/>
        <w:right w:val="none" w:sz="0" w:space="0" w:color="auto"/>
      </w:divBdr>
    </w:div>
    <w:div w:id="1120297380">
      <w:bodyDiv w:val="1"/>
      <w:marLeft w:val="0"/>
      <w:marRight w:val="0"/>
      <w:marTop w:val="0"/>
      <w:marBottom w:val="0"/>
      <w:divBdr>
        <w:top w:val="none" w:sz="0" w:space="0" w:color="auto"/>
        <w:left w:val="none" w:sz="0" w:space="0" w:color="auto"/>
        <w:bottom w:val="none" w:sz="0" w:space="0" w:color="auto"/>
        <w:right w:val="none" w:sz="0" w:space="0" w:color="auto"/>
      </w:divBdr>
    </w:div>
    <w:div w:id="1132408826">
      <w:bodyDiv w:val="1"/>
      <w:marLeft w:val="0"/>
      <w:marRight w:val="0"/>
      <w:marTop w:val="0"/>
      <w:marBottom w:val="0"/>
      <w:divBdr>
        <w:top w:val="none" w:sz="0" w:space="0" w:color="auto"/>
        <w:left w:val="none" w:sz="0" w:space="0" w:color="auto"/>
        <w:bottom w:val="none" w:sz="0" w:space="0" w:color="auto"/>
        <w:right w:val="none" w:sz="0" w:space="0" w:color="auto"/>
      </w:divBdr>
    </w:div>
    <w:div w:id="1145317650">
      <w:bodyDiv w:val="1"/>
      <w:marLeft w:val="0"/>
      <w:marRight w:val="0"/>
      <w:marTop w:val="0"/>
      <w:marBottom w:val="0"/>
      <w:divBdr>
        <w:top w:val="none" w:sz="0" w:space="0" w:color="auto"/>
        <w:left w:val="none" w:sz="0" w:space="0" w:color="auto"/>
        <w:bottom w:val="none" w:sz="0" w:space="0" w:color="auto"/>
        <w:right w:val="none" w:sz="0" w:space="0" w:color="auto"/>
      </w:divBdr>
    </w:div>
    <w:div w:id="1155147565">
      <w:bodyDiv w:val="1"/>
      <w:marLeft w:val="0"/>
      <w:marRight w:val="0"/>
      <w:marTop w:val="0"/>
      <w:marBottom w:val="0"/>
      <w:divBdr>
        <w:top w:val="none" w:sz="0" w:space="0" w:color="auto"/>
        <w:left w:val="none" w:sz="0" w:space="0" w:color="auto"/>
        <w:bottom w:val="none" w:sz="0" w:space="0" w:color="auto"/>
        <w:right w:val="none" w:sz="0" w:space="0" w:color="auto"/>
      </w:divBdr>
    </w:div>
    <w:div w:id="1164660091">
      <w:bodyDiv w:val="1"/>
      <w:marLeft w:val="0"/>
      <w:marRight w:val="0"/>
      <w:marTop w:val="0"/>
      <w:marBottom w:val="0"/>
      <w:divBdr>
        <w:top w:val="none" w:sz="0" w:space="0" w:color="auto"/>
        <w:left w:val="none" w:sz="0" w:space="0" w:color="auto"/>
        <w:bottom w:val="none" w:sz="0" w:space="0" w:color="auto"/>
        <w:right w:val="none" w:sz="0" w:space="0" w:color="auto"/>
      </w:divBdr>
    </w:div>
    <w:div w:id="1195078384">
      <w:bodyDiv w:val="1"/>
      <w:marLeft w:val="0"/>
      <w:marRight w:val="0"/>
      <w:marTop w:val="0"/>
      <w:marBottom w:val="0"/>
      <w:divBdr>
        <w:top w:val="none" w:sz="0" w:space="0" w:color="auto"/>
        <w:left w:val="none" w:sz="0" w:space="0" w:color="auto"/>
        <w:bottom w:val="none" w:sz="0" w:space="0" w:color="auto"/>
        <w:right w:val="none" w:sz="0" w:space="0" w:color="auto"/>
      </w:divBdr>
    </w:div>
    <w:div w:id="1196577984">
      <w:bodyDiv w:val="1"/>
      <w:marLeft w:val="0"/>
      <w:marRight w:val="0"/>
      <w:marTop w:val="0"/>
      <w:marBottom w:val="0"/>
      <w:divBdr>
        <w:top w:val="none" w:sz="0" w:space="0" w:color="auto"/>
        <w:left w:val="none" w:sz="0" w:space="0" w:color="auto"/>
        <w:bottom w:val="none" w:sz="0" w:space="0" w:color="auto"/>
        <w:right w:val="none" w:sz="0" w:space="0" w:color="auto"/>
      </w:divBdr>
    </w:div>
    <w:div w:id="1208178790">
      <w:bodyDiv w:val="1"/>
      <w:marLeft w:val="0"/>
      <w:marRight w:val="0"/>
      <w:marTop w:val="0"/>
      <w:marBottom w:val="0"/>
      <w:divBdr>
        <w:top w:val="none" w:sz="0" w:space="0" w:color="auto"/>
        <w:left w:val="none" w:sz="0" w:space="0" w:color="auto"/>
        <w:bottom w:val="none" w:sz="0" w:space="0" w:color="auto"/>
        <w:right w:val="none" w:sz="0" w:space="0" w:color="auto"/>
      </w:divBdr>
    </w:div>
    <w:div w:id="1218856136">
      <w:bodyDiv w:val="1"/>
      <w:marLeft w:val="0"/>
      <w:marRight w:val="0"/>
      <w:marTop w:val="0"/>
      <w:marBottom w:val="0"/>
      <w:divBdr>
        <w:top w:val="none" w:sz="0" w:space="0" w:color="auto"/>
        <w:left w:val="none" w:sz="0" w:space="0" w:color="auto"/>
        <w:bottom w:val="none" w:sz="0" w:space="0" w:color="auto"/>
        <w:right w:val="none" w:sz="0" w:space="0" w:color="auto"/>
      </w:divBdr>
    </w:div>
    <w:div w:id="1255357599">
      <w:bodyDiv w:val="1"/>
      <w:marLeft w:val="0"/>
      <w:marRight w:val="0"/>
      <w:marTop w:val="0"/>
      <w:marBottom w:val="0"/>
      <w:divBdr>
        <w:top w:val="none" w:sz="0" w:space="0" w:color="auto"/>
        <w:left w:val="none" w:sz="0" w:space="0" w:color="auto"/>
        <w:bottom w:val="none" w:sz="0" w:space="0" w:color="auto"/>
        <w:right w:val="none" w:sz="0" w:space="0" w:color="auto"/>
      </w:divBdr>
    </w:div>
    <w:div w:id="1262227368">
      <w:bodyDiv w:val="1"/>
      <w:marLeft w:val="0"/>
      <w:marRight w:val="0"/>
      <w:marTop w:val="0"/>
      <w:marBottom w:val="0"/>
      <w:divBdr>
        <w:top w:val="none" w:sz="0" w:space="0" w:color="auto"/>
        <w:left w:val="none" w:sz="0" w:space="0" w:color="auto"/>
        <w:bottom w:val="none" w:sz="0" w:space="0" w:color="auto"/>
        <w:right w:val="none" w:sz="0" w:space="0" w:color="auto"/>
      </w:divBdr>
    </w:div>
    <w:div w:id="1336616494">
      <w:bodyDiv w:val="1"/>
      <w:marLeft w:val="0"/>
      <w:marRight w:val="0"/>
      <w:marTop w:val="0"/>
      <w:marBottom w:val="0"/>
      <w:divBdr>
        <w:top w:val="none" w:sz="0" w:space="0" w:color="auto"/>
        <w:left w:val="none" w:sz="0" w:space="0" w:color="auto"/>
        <w:bottom w:val="none" w:sz="0" w:space="0" w:color="auto"/>
        <w:right w:val="none" w:sz="0" w:space="0" w:color="auto"/>
      </w:divBdr>
    </w:div>
    <w:div w:id="1404597938">
      <w:bodyDiv w:val="1"/>
      <w:marLeft w:val="0"/>
      <w:marRight w:val="0"/>
      <w:marTop w:val="0"/>
      <w:marBottom w:val="0"/>
      <w:divBdr>
        <w:top w:val="none" w:sz="0" w:space="0" w:color="auto"/>
        <w:left w:val="none" w:sz="0" w:space="0" w:color="auto"/>
        <w:bottom w:val="none" w:sz="0" w:space="0" w:color="auto"/>
        <w:right w:val="none" w:sz="0" w:space="0" w:color="auto"/>
      </w:divBdr>
    </w:div>
    <w:div w:id="1440298244">
      <w:bodyDiv w:val="1"/>
      <w:marLeft w:val="0"/>
      <w:marRight w:val="0"/>
      <w:marTop w:val="0"/>
      <w:marBottom w:val="0"/>
      <w:divBdr>
        <w:top w:val="none" w:sz="0" w:space="0" w:color="auto"/>
        <w:left w:val="none" w:sz="0" w:space="0" w:color="auto"/>
        <w:bottom w:val="none" w:sz="0" w:space="0" w:color="auto"/>
        <w:right w:val="none" w:sz="0" w:space="0" w:color="auto"/>
      </w:divBdr>
    </w:div>
    <w:div w:id="1501043690">
      <w:bodyDiv w:val="1"/>
      <w:marLeft w:val="0"/>
      <w:marRight w:val="0"/>
      <w:marTop w:val="0"/>
      <w:marBottom w:val="0"/>
      <w:divBdr>
        <w:top w:val="none" w:sz="0" w:space="0" w:color="auto"/>
        <w:left w:val="none" w:sz="0" w:space="0" w:color="auto"/>
        <w:bottom w:val="none" w:sz="0" w:space="0" w:color="auto"/>
        <w:right w:val="none" w:sz="0" w:space="0" w:color="auto"/>
      </w:divBdr>
    </w:div>
    <w:div w:id="1503349993">
      <w:bodyDiv w:val="1"/>
      <w:marLeft w:val="0"/>
      <w:marRight w:val="0"/>
      <w:marTop w:val="0"/>
      <w:marBottom w:val="0"/>
      <w:divBdr>
        <w:top w:val="none" w:sz="0" w:space="0" w:color="auto"/>
        <w:left w:val="none" w:sz="0" w:space="0" w:color="auto"/>
        <w:bottom w:val="none" w:sz="0" w:space="0" w:color="auto"/>
        <w:right w:val="none" w:sz="0" w:space="0" w:color="auto"/>
      </w:divBdr>
    </w:div>
    <w:div w:id="1504928068">
      <w:bodyDiv w:val="1"/>
      <w:marLeft w:val="0"/>
      <w:marRight w:val="0"/>
      <w:marTop w:val="0"/>
      <w:marBottom w:val="0"/>
      <w:divBdr>
        <w:top w:val="none" w:sz="0" w:space="0" w:color="auto"/>
        <w:left w:val="none" w:sz="0" w:space="0" w:color="auto"/>
        <w:bottom w:val="none" w:sz="0" w:space="0" w:color="auto"/>
        <w:right w:val="none" w:sz="0" w:space="0" w:color="auto"/>
      </w:divBdr>
    </w:div>
    <w:div w:id="1512064607">
      <w:bodyDiv w:val="1"/>
      <w:marLeft w:val="0"/>
      <w:marRight w:val="0"/>
      <w:marTop w:val="0"/>
      <w:marBottom w:val="0"/>
      <w:divBdr>
        <w:top w:val="none" w:sz="0" w:space="0" w:color="auto"/>
        <w:left w:val="none" w:sz="0" w:space="0" w:color="auto"/>
        <w:bottom w:val="none" w:sz="0" w:space="0" w:color="auto"/>
        <w:right w:val="none" w:sz="0" w:space="0" w:color="auto"/>
      </w:divBdr>
    </w:div>
    <w:div w:id="1603032029">
      <w:bodyDiv w:val="1"/>
      <w:marLeft w:val="0"/>
      <w:marRight w:val="0"/>
      <w:marTop w:val="0"/>
      <w:marBottom w:val="0"/>
      <w:divBdr>
        <w:top w:val="none" w:sz="0" w:space="0" w:color="auto"/>
        <w:left w:val="none" w:sz="0" w:space="0" w:color="auto"/>
        <w:bottom w:val="none" w:sz="0" w:space="0" w:color="auto"/>
        <w:right w:val="none" w:sz="0" w:space="0" w:color="auto"/>
      </w:divBdr>
    </w:div>
    <w:div w:id="1629164607">
      <w:bodyDiv w:val="1"/>
      <w:marLeft w:val="0"/>
      <w:marRight w:val="0"/>
      <w:marTop w:val="0"/>
      <w:marBottom w:val="0"/>
      <w:divBdr>
        <w:top w:val="none" w:sz="0" w:space="0" w:color="auto"/>
        <w:left w:val="none" w:sz="0" w:space="0" w:color="auto"/>
        <w:bottom w:val="none" w:sz="0" w:space="0" w:color="auto"/>
        <w:right w:val="none" w:sz="0" w:space="0" w:color="auto"/>
      </w:divBdr>
    </w:div>
    <w:div w:id="1664315777">
      <w:bodyDiv w:val="1"/>
      <w:marLeft w:val="0"/>
      <w:marRight w:val="0"/>
      <w:marTop w:val="0"/>
      <w:marBottom w:val="0"/>
      <w:divBdr>
        <w:top w:val="none" w:sz="0" w:space="0" w:color="auto"/>
        <w:left w:val="none" w:sz="0" w:space="0" w:color="auto"/>
        <w:bottom w:val="none" w:sz="0" w:space="0" w:color="auto"/>
        <w:right w:val="none" w:sz="0" w:space="0" w:color="auto"/>
      </w:divBdr>
    </w:div>
    <w:div w:id="1676372376">
      <w:bodyDiv w:val="1"/>
      <w:marLeft w:val="0"/>
      <w:marRight w:val="0"/>
      <w:marTop w:val="0"/>
      <w:marBottom w:val="0"/>
      <w:divBdr>
        <w:top w:val="none" w:sz="0" w:space="0" w:color="auto"/>
        <w:left w:val="none" w:sz="0" w:space="0" w:color="auto"/>
        <w:bottom w:val="none" w:sz="0" w:space="0" w:color="auto"/>
        <w:right w:val="none" w:sz="0" w:space="0" w:color="auto"/>
      </w:divBdr>
    </w:div>
    <w:div w:id="1688479759">
      <w:bodyDiv w:val="1"/>
      <w:marLeft w:val="0"/>
      <w:marRight w:val="0"/>
      <w:marTop w:val="0"/>
      <w:marBottom w:val="0"/>
      <w:divBdr>
        <w:top w:val="none" w:sz="0" w:space="0" w:color="auto"/>
        <w:left w:val="none" w:sz="0" w:space="0" w:color="auto"/>
        <w:bottom w:val="none" w:sz="0" w:space="0" w:color="auto"/>
        <w:right w:val="none" w:sz="0" w:space="0" w:color="auto"/>
      </w:divBdr>
    </w:div>
    <w:div w:id="1758673220">
      <w:bodyDiv w:val="1"/>
      <w:marLeft w:val="0"/>
      <w:marRight w:val="0"/>
      <w:marTop w:val="0"/>
      <w:marBottom w:val="0"/>
      <w:divBdr>
        <w:top w:val="none" w:sz="0" w:space="0" w:color="auto"/>
        <w:left w:val="none" w:sz="0" w:space="0" w:color="auto"/>
        <w:bottom w:val="none" w:sz="0" w:space="0" w:color="auto"/>
        <w:right w:val="none" w:sz="0" w:space="0" w:color="auto"/>
      </w:divBdr>
    </w:div>
    <w:div w:id="1766346523">
      <w:bodyDiv w:val="1"/>
      <w:marLeft w:val="0"/>
      <w:marRight w:val="0"/>
      <w:marTop w:val="0"/>
      <w:marBottom w:val="0"/>
      <w:divBdr>
        <w:top w:val="none" w:sz="0" w:space="0" w:color="auto"/>
        <w:left w:val="none" w:sz="0" w:space="0" w:color="auto"/>
        <w:bottom w:val="none" w:sz="0" w:space="0" w:color="auto"/>
        <w:right w:val="none" w:sz="0" w:space="0" w:color="auto"/>
      </w:divBdr>
    </w:div>
    <w:div w:id="1773695927">
      <w:bodyDiv w:val="1"/>
      <w:marLeft w:val="0"/>
      <w:marRight w:val="0"/>
      <w:marTop w:val="0"/>
      <w:marBottom w:val="0"/>
      <w:divBdr>
        <w:top w:val="none" w:sz="0" w:space="0" w:color="auto"/>
        <w:left w:val="none" w:sz="0" w:space="0" w:color="auto"/>
        <w:bottom w:val="none" w:sz="0" w:space="0" w:color="auto"/>
        <w:right w:val="none" w:sz="0" w:space="0" w:color="auto"/>
      </w:divBdr>
    </w:div>
    <w:div w:id="1888835714">
      <w:bodyDiv w:val="1"/>
      <w:marLeft w:val="0"/>
      <w:marRight w:val="0"/>
      <w:marTop w:val="0"/>
      <w:marBottom w:val="0"/>
      <w:divBdr>
        <w:top w:val="none" w:sz="0" w:space="0" w:color="auto"/>
        <w:left w:val="none" w:sz="0" w:space="0" w:color="auto"/>
        <w:bottom w:val="none" w:sz="0" w:space="0" w:color="auto"/>
        <w:right w:val="none" w:sz="0" w:space="0" w:color="auto"/>
      </w:divBdr>
    </w:div>
    <w:div w:id="1912808334">
      <w:bodyDiv w:val="1"/>
      <w:marLeft w:val="0"/>
      <w:marRight w:val="0"/>
      <w:marTop w:val="0"/>
      <w:marBottom w:val="0"/>
      <w:divBdr>
        <w:top w:val="none" w:sz="0" w:space="0" w:color="auto"/>
        <w:left w:val="none" w:sz="0" w:space="0" w:color="auto"/>
        <w:bottom w:val="none" w:sz="0" w:space="0" w:color="auto"/>
        <w:right w:val="none" w:sz="0" w:space="0" w:color="auto"/>
      </w:divBdr>
    </w:div>
    <w:div w:id="1934778659">
      <w:bodyDiv w:val="1"/>
      <w:marLeft w:val="0"/>
      <w:marRight w:val="0"/>
      <w:marTop w:val="0"/>
      <w:marBottom w:val="0"/>
      <w:divBdr>
        <w:top w:val="none" w:sz="0" w:space="0" w:color="auto"/>
        <w:left w:val="none" w:sz="0" w:space="0" w:color="auto"/>
        <w:bottom w:val="none" w:sz="0" w:space="0" w:color="auto"/>
        <w:right w:val="none" w:sz="0" w:space="0" w:color="auto"/>
      </w:divBdr>
    </w:div>
    <w:div w:id="1947958173">
      <w:bodyDiv w:val="1"/>
      <w:marLeft w:val="0"/>
      <w:marRight w:val="0"/>
      <w:marTop w:val="0"/>
      <w:marBottom w:val="0"/>
      <w:divBdr>
        <w:top w:val="none" w:sz="0" w:space="0" w:color="auto"/>
        <w:left w:val="none" w:sz="0" w:space="0" w:color="auto"/>
        <w:bottom w:val="none" w:sz="0" w:space="0" w:color="auto"/>
        <w:right w:val="none" w:sz="0" w:space="0" w:color="auto"/>
      </w:divBdr>
      <w:divsChild>
        <w:div w:id="539709819">
          <w:marLeft w:val="0"/>
          <w:marRight w:val="0"/>
          <w:marTop w:val="0"/>
          <w:marBottom w:val="0"/>
          <w:divBdr>
            <w:top w:val="none" w:sz="0" w:space="0" w:color="auto"/>
            <w:left w:val="none" w:sz="0" w:space="0" w:color="auto"/>
            <w:bottom w:val="none" w:sz="0" w:space="0" w:color="auto"/>
            <w:right w:val="none" w:sz="0" w:space="0" w:color="auto"/>
          </w:divBdr>
        </w:div>
        <w:div w:id="1784957108">
          <w:marLeft w:val="0"/>
          <w:marRight w:val="0"/>
          <w:marTop w:val="0"/>
          <w:marBottom w:val="0"/>
          <w:divBdr>
            <w:top w:val="none" w:sz="0" w:space="0" w:color="auto"/>
            <w:left w:val="none" w:sz="0" w:space="0" w:color="auto"/>
            <w:bottom w:val="none" w:sz="0" w:space="0" w:color="auto"/>
            <w:right w:val="none" w:sz="0" w:space="0" w:color="auto"/>
          </w:divBdr>
        </w:div>
      </w:divsChild>
    </w:div>
    <w:div w:id="1965306364">
      <w:bodyDiv w:val="1"/>
      <w:marLeft w:val="0"/>
      <w:marRight w:val="0"/>
      <w:marTop w:val="0"/>
      <w:marBottom w:val="0"/>
      <w:divBdr>
        <w:top w:val="none" w:sz="0" w:space="0" w:color="auto"/>
        <w:left w:val="none" w:sz="0" w:space="0" w:color="auto"/>
        <w:bottom w:val="none" w:sz="0" w:space="0" w:color="auto"/>
        <w:right w:val="none" w:sz="0" w:space="0" w:color="auto"/>
      </w:divBdr>
    </w:div>
    <w:div w:id="2003386132">
      <w:bodyDiv w:val="1"/>
      <w:marLeft w:val="0"/>
      <w:marRight w:val="0"/>
      <w:marTop w:val="0"/>
      <w:marBottom w:val="0"/>
      <w:divBdr>
        <w:top w:val="none" w:sz="0" w:space="0" w:color="auto"/>
        <w:left w:val="none" w:sz="0" w:space="0" w:color="auto"/>
        <w:bottom w:val="none" w:sz="0" w:space="0" w:color="auto"/>
        <w:right w:val="none" w:sz="0" w:space="0" w:color="auto"/>
      </w:divBdr>
    </w:div>
    <w:div w:id="2024629241">
      <w:bodyDiv w:val="1"/>
      <w:marLeft w:val="0"/>
      <w:marRight w:val="0"/>
      <w:marTop w:val="0"/>
      <w:marBottom w:val="0"/>
      <w:divBdr>
        <w:top w:val="none" w:sz="0" w:space="0" w:color="auto"/>
        <w:left w:val="none" w:sz="0" w:space="0" w:color="auto"/>
        <w:bottom w:val="none" w:sz="0" w:space="0" w:color="auto"/>
        <w:right w:val="none" w:sz="0" w:space="0" w:color="auto"/>
      </w:divBdr>
    </w:div>
    <w:div w:id="2049527577">
      <w:bodyDiv w:val="1"/>
      <w:marLeft w:val="0"/>
      <w:marRight w:val="0"/>
      <w:marTop w:val="0"/>
      <w:marBottom w:val="0"/>
      <w:divBdr>
        <w:top w:val="none" w:sz="0" w:space="0" w:color="auto"/>
        <w:left w:val="none" w:sz="0" w:space="0" w:color="auto"/>
        <w:bottom w:val="none" w:sz="0" w:space="0" w:color="auto"/>
        <w:right w:val="none" w:sz="0" w:space="0" w:color="auto"/>
      </w:divBdr>
    </w:div>
    <w:div w:id="2113427200">
      <w:bodyDiv w:val="1"/>
      <w:marLeft w:val="0"/>
      <w:marRight w:val="0"/>
      <w:marTop w:val="0"/>
      <w:marBottom w:val="0"/>
      <w:divBdr>
        <w:top w:val="none" w:sz="0" w:space="0" w:color="auto"/>
        <w:left w:val="none" w:sz="0" w:space="0" w:color="auto"/>
        <w:bottom w:val="none" w:sz="0" w:space="0" w:color="auto"/>
        <w:right w:val="none" w:sz="0" w:space="0" w:color="auto"/>
      </w:divBdr>
    </w:div>
    <w:div w:id="213729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ts.nl" TargetMode="External"/><Relationship Id="rId18" Type="http://schemas.openxmlformats.org/officeDocument/2006/relationships/diagramData" Target="diagrams/data1.xml"/><Relationship Id="rId26" Type="http://schemas.openxmlformats.org/officeDocument/2006/relationships/diagramQuickStyle" Target="diagrams/quickStyle2.xml"/><Relationship Id="rId39" Type="http://schemas.openxmlformats.org/officeDocument/2006/relationships/hyperlink" Target="mailto:d.meijers@vts.nl" TargetMode="External"/><Relationship Id="rId21" Type="http://schemas.openxmlformats.org/officeDocument/2006/relationships/diagramColors" Target="diagrams/colors1.xml"/><Relationship Id="rId34" Type="http://schemas.openxmlformats.org/officeDocument/2006/relationships/hyperlink" Target="https://www.scribbr.nl/onderzoeksmethoden/kwalitatief-vs-kwantitatief-onderzoek" TargetMode="External"/><Relationship Id="rId42" Type="http://schemas.openxmlformats.org/officeDocument/2006/relationships/image" Target="media/image5.png"/><Relationship Id="rId47" Type="http://schemas.openxmlformats.org/officeDocument/2006/relationships/hyperlink" Target="https://www.vts.nl/en/news/" TargetMode="External"/><Relationship Id="rId50" Type="http://schemas.openxmlformats.org/officeDocument/2006/relationships/hyperlink" Target="https://www.vts.nl/en/logistics/" TargetMode="External"/><Relationship Id="rId55"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chart" Target="charts/chart1.xml"/><Relationship Id="rId29" Type="http://schemas.openxmlformats.org/officeDocument/2006/relationships/hyperlink" Target="https://www.hrpraktijk.nl/topics/ziekteverzuim-re-integratie/nieuws/verzuim-door-psychische-klachten-neemt-langzaam-toe" TargetMode="External"/><Relationship Id="rId11" Type="http://schemas.openxmlformats.org/officeDocument/2006/relationships/hyperlink" Target="mailto:423228@student.fontys.nl" TargetMode="External"/><Relationship Id="rId24" Type="http://schemas.openxmlformats.org/officeDocument/2006/relationships/diagramData" Target="diagrams/data2.xml"/><Relationship Id="rId32" Type="http://schemas.openxmlformats.org/officeDocument/2006/relationships/hyperlink" Target="https://www.cbs.nl" TargetMode="External"/><Relationship Id="rId37" Type="http://schemas.openxmlformats.org/officeDocument/2006/relationships/hyperlink" Target="https://www.xperthr.nl/duurzame-inzetbaarheid/5-bravo-themas-voor-gezonde-leefstijl-medewerkers/" TargetMode="External"/><Relationship Id="rId40" Type="http://schemas.openxmlformats.org/officeDocument/2006/relationships/image" Target="media/image4.png"/><Relationship Id="rId45" Type="http://schemas.openxmlformats.org/officeDocument/2006/relationships/hyperlink" Target="https://www.vts.nl/en/last-mile-pharma-distribution/" TargetMode="External"/><Relationship Id="rId53"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19" Type="http://schemas.openxmlformats.org/officeDocument/2006/relationships/diagramLayout" Target="diagrams/layout1.xml"/><Relationship Id="rId31" Type="http://schemas.openxmlformats.org/officeDocument/2006/relationships/hyperlink" Target="https://doi.org/10.1007/s12508-016-0056-8" TargetMode="External"/><Relationship Id="rId44" Type="http://schemas.openxmlformats.org/officeDocument/2006/relationships/image" Target="media/image6.png"/><Relationship Id="rId52" Type="http://schemas.openxmlformats.org/officeDocument/2006/relationships/hyperlink" Target="https://www.vts.nl/en/news/" TargetMode="Externa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mailto:e.stevens@vts.nl" TargetMode="External"/><Relationship Id="rId22" Type="http://schemas.microsoft.com/office/2007/relationships/diagramDrawing" Target="diagrams/drawing1.xml"/><Relationship Id="rId27" Type="http://schemas.openxmlformats.org/officeDocument/2006/relationships/diagramColors" Target="diagrams/colors2.xml"/><Relationship Id="rId30" Type="http://schemas.openxmlformats.org/officeDocument/2006/relationships/hyperlink" Target="https://www.tandfonline.com/doi/abs/10.1080/01580370903534355" TargetMode="External"/><Relationship Id="rId35" Type="http://schemas.openxmlformats.org/officeDocument/2006/relationships/hyperlink" Target="https://www.arboportaal.nl/actueel/nieuws/2021/11/24/factsheet-lichamelijke-overbelasting#:~:text=Klachten%20aan%20spieren%2C%20pezen%2C%20banden,lastige%20houdingen%20of%20repeterende%20bewegingen" TargetMode="External"/><Relationship Id="rId43" Type="http://schemas.openxmlformats.org/officeDocument/2006/relationships/hyperlink" Target="https://www.vts.nl/en/logistics/" TargetMode="External"/><Relationship Id="rId48" Type="http://schemas.openxmlformats.org/officeDocument/2006/relationships/image" Target="media/image8.png"/><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www.vts.nl/en/last-mile-pharma-distribution/" TargetMode="External"/><Relationship Id="rId3" Type="http://schemas.openxmlformats.org/officeDocument/2006/relationships/numbering" Target="numbering.xml"/><Relationship Id="rId12" Type="http://schemas.openxmlformats.org/officeDocument/2006/relationships/hyperlink" Target="mailto:m.starreveld@fontys.nl" TargetMode="External"/><Relationship Id="rId17" Type="http://schemas.openxmlformats.org/officeDocument/2006/relationships/image" Target="media/image3.jpeg"/><Relationship Id="rId25" Type="http://schemas.openxmlformats.org/officeDocument/2006/relationships/diagramLayout" Target="diagrams/layout2.xml"/><Relationship Id="rId33" Type="http://schemas.openxmlformats.org/officeDocument/2006/relationships/hyperlink" Target="https://www.blikopwerk.nl/doc/White%20paper%20De%20uitdaging%20van%20langer%20doorwerken.pdf" TargetMode="External"/><Relationship Id="rId38" Type="http://schemas.openxmlformats.org/officeDocument/2006/relationships/hyperlink" Target="https://forms.gle/DLbYCvC38Hhez7LN8" TargetMode="External"/><Relationship Id="rId46" Type="http://schemas.openxmlformats.org/officeDocument/2006/relationships/image" Target="media/image7.png"/><Relationship Id="rId20" Type="http://schemas.openxmlformats.org/officeDocument/2006/relationships/diagramQuickStyle" Target="diagrams/quickStyle1.xml"/><Relationship Id="rId41" Type="http://schemas.openxmlformats.org/officeDocument/2006/relationships/hyperlink" Target="https://www.vts.nl/en/transport/"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chart" Target="charts/chart2.xml"/><Relationship Id="rId28" Type="http://schemas.microsoft.com/office/2007/relationships/diagramDrawing" Target="diagrams/drawing2.xml"/><Relationship Id="rId36" Type="http://schemas.openxmlformats.org/officeDocument/2006/relationships/hyperlink" Target="https://www.rivm.nl/sites/default/files/2020-01/Factsheet%20brede%20gezondheidsconcepten_RIVM_dec%202019a.pdf" TargetMode="External"/><Relationship Id="rId49" Type="http://schemas.openxmlformats.org/officeDocument/2006/relationships/hyperlink" Target="https://www.vts.nl/en/transpo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VTS.NL\VTS\RDS-Home\d.meijers\Documents\persoonlijke%20documenten\Codeboek%20vragenlijst%20werkvermogen.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GB"/>
              <a:t>Verzuimpercentage</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lineChart>
        <c:grouping val="standard"/>
        <c:varyColors val="0"/>
        <c:ser>
          <c:idx val="0"/>
          <c:order val="0"/>
          <c:tx>
            <c:strRef>
              <c:f>Blad1!$B$1</c:f>
              <c:strCache>
                <c:ptCount val="1"/>
                <c:pt idx="0">
                  <c:v>VTS</c:v>
                </c:pt>
              </c:strCache>
            </c:strRef>
          </c:tx>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Blad1!$A$2:$A$6</c:f>
              <c:numCache>
                <c:formatCode>General</c:formatCode>
                <c:ptCount val="5"/>
                <c:pt idx="0">
                  <c:v>2018</c:v>
                </c:pt>
                <c:pt idx="1">
                  <c:v>2019</c:v>
                </c:pt>
                <c:pt idx="2">
                  <c:v>2020</c:v>
                </c:pt>
                <c:pt idx="3">
                  <c:v>2021</c:v>
                </c:pt>
                <c:pt idx="4">
                  <c:v>2022</c:v>
                </c:pt>
              </c:numCache>
            </c:numRef>
          </c:cat>
          <c:val>
            <c:numRef>
              <c:f>Blad1!$B$2:$B$6</c:f>
              <c:numCache>
                <c:formatCode>General</c:formatCode>
                <c:ptCount val="5"/>
                <c:pt idx="0">
                  <c:v>2.19</c:v>
                </c:pt>
                <c:pt idx="1">
                  <c:v>2.5</c:v>
                </c:pt>
                <c:pt idx="2">
                  <c:v>3.5</c:v>
                </c:pt>
                <c:pt idx="3">
                  <c:v>3.6</c:v>
                </c:pt>
                <c:pt idx="4">
                  <c:v>4</c:v>
                </c:pt>
              </c:numCache>
            </c:numRef>
          </c:val>
          <c:smooth val="0"/>
          <c:extLst>
            <c:ext xmlns:c16="http://schemas.microsoft.com/office/drawing/2014/chart" uri="{C3380CC4-5D6E-409C-BE32-E72D297353CC}">
              <c16:uniqueId val="{00000000-5E8A-435A-B8F0-1D3365527919}"/>
            </c:ext>
          </c:extLst>
        </c:ser>
        <c:ser>
          <c:idx val="1"/>
          <c:order val="1"/>
          <c:tx>
            <c:strRef>
              <c:f>Blad1!$C$1</c:f>
              <c:strCache>
                <c:ptCount val="1"/>
                <c:pt idx="0">
                  <c:v>Arbeidsmarkt</c:v>
                </c:pt>
              </c:strCache>
            </c:strRef>
          </c:tx>
          <c:spPr>
            <a:ln w="31750" cap="rnd">
              <a:solidFill>
                <a:schemeClr val="accent2"/>
              </a:solidFill>
              <a:round/>
            </a:ln>
            <a:effectLst/>
          </c:spPr>
          <c:marker>
            <c:symbol val="circle"/>
            <c:size val="17"/>
            <c:spPr>
              <a:solidFill>
                <a:schemeClr val="accent2"/>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Blad1!$A$2:$A$6</c:f>
              <c:numCache>
                <c:formatCode>General</c:formatCode>
                <c:ptCount val="5"/>
                <c:pt idx="0">
                  <c:v>2018</c:v>
                </c:pt>
                <c:pt idx="1">
                  <c:v>2019</c:v>
                </c:pt>
                <c:pt idx="2">
                  <c:v>2020</c:v>
                </c:pt>
                <c:pt idx="3">
                  <c:v>2021</c:v>
                </c:pt>
                <c:pt idx="4">
                  <c:v>2022</c:v>
                </c:pt>
              </c:numCache>
            </c:numRef>
          </c:cat>
          <c:val>
            <c:numRef>
              <c:f>Blad1!$C$2:$C$6</c:f>
              <c:numCache>
                <c:formatCode>General</c:formatCode>
                <c:ptCount val="5"/>
                <c:pt idx="0">
                  <c:v>4.3</c:v>
                </c:pt>
                <c:pt idx="1">
                  <c:v>4.5</c:v>
                </c:pt>
                <c:pt idx="2">
                  <c:v>4.9000000000000004</c:v>
                </c:pt>
                <c:pt idx="3">
                  <c:v>5.4</c:v>
                </c:pt>
                <c:pt idx="4">
                  <c:v>5.6</c:v>
                </c:pt>
              </c:numCache>
            </c:numRef>
          </c:val>
          <c:smooth val="0"/>
          <c:extLst>
            <c:ext xmlns:c16="http://schemas.microsoft.com/office/drawing/2014/chart" uri="{C3380CC4-5D6E-409C-BE32-E72D297353CC}">
              <c16:uniqueId val="{00000001-5E8A-435A-B8F0-1D3365527919}"/>
            </c:ext>
          </c:extLst>
        </c:ser>
        <c:dLbls>
          <c:dLblPos val="ctr"/>
          <c:showLegendKey val="0"/>
          <c:showVal val="1"/>
          <c:showCatName val="0"/>
          <c:showSerName val="0"/>
          <c:showPercent val="0"/>
          <c:showBubbleSize val="0"/>
        </c:dLbls>
        <c:marker val="1"/>
        <c:smooth val="0"/>
        <c:axId val="1801514511"/>
        <c:axId val="1801507855"/>
      </c:lineChart>
      <c:catAx>
        <c:axId val="1801514511"/>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1801507855"/>
        <c:crosses val="autoZero"/>
        <c:auto val="1"/>
        <c:lblAlgn val="ctr"/>
        <c:lblOffset val="100"/>
        <c:noMultiLvlLbl val="0"/>
      </c:catAx>
      <c:valAx>
        <c:axId val="1801507855"/>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801514511"/>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r>
              <a:rPr lang="en-US"/>
              <a:t>Werknemers</a:t>
            </a:r>
            <a:r>
              <a:rPr lang="en-US" baseline="0"/>
              <a:t> per afdeling</a:t>
            </a:r>
            <a:endParaRPr lang="en-US"/>
          </a:p>
        </c:rich>
      </c:tx>
      <c:overlay val="0"/>
      <c:spPr>
        <a:noFill/>
        <a:ln>
          <a:noFill/>
        </a:ln>
        <a:effectLst/>
      </c:spPr>
      <c:txPr>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endParaRPr lang="en-US"/>
        </a:p>
      </c:txPr>
    </c:title>
    <c:autoTitleDeleted val="0"/>
    <c:plotArea>
      <c:layout/>
      <c:pieChart>
        <c:varyColors val="1"/>
        <c:ser>
          <c:idx val="0"/>
          <c:order val="0"/>
          <c:tx>
            <c:strRef>
              <c:f>Blad1!$D$6</c:f>
              <c:strCache>
                <c:ptCount val="1"/>
                <c:pt idx="0">
                  <c:v>Aantal</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5E7B-47F6-8648-2AE6011823F7}"/>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5E7B-47F6-8648-2AE6011823F7}"/>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5E7B-47F6-8648-2AE6011823F7}"/>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5E7B-47F6-8648-2AE6011823F7}"/>
              </c:ext>
            </c:extLst>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09-5E7B-47F6-8648-2AE6011823F7}"/>
              </c:ext>
            </c:extLst>
          </c:dPt>
          <c:dPt>
            <c:idx val="5"/>
            <c:bubble3D val="0"/>
            <c:spPr>
              <a:gradFill>
                <a:gsLst>
                  <a:gs pos="100000">
                    <a:schemeClr val="accent6">
                      <a:lumMod val="60000"/>
                      <a:lumOff val="40000"/>
                    </a:schemeClr>
                  </a:gs>
                  <a:gs pos="0">
                    <a:schemeClr val="accent6"/>
                  </a:gs>
                </a:gsLst>
                <a:lin ang="5400000" scaled="0"/>
              </a:gradFill>
              <a:ln w="19050">
                <a:solidFill>
                  <a:schemeClr val="lt1"/>
                </a:solidFill>
              </a:ln>
              <a:effectLst/>
            </c:spPr>
            <c:extLst>
              <c:ext xmlns:c16="http://schemas.microsoft.com/office/drawing/2014/chart" uri="{C3380CC4-5D6E-409C-BE32-E72D297353CC}">
                <c16:uniqueId val="{0000000B-5E7B-47F6-8648-2AE6011823F7}"/>
              </c:ext>
            </c:extLst>
          </c:dPt>
          <c:dPt>
            <c:idx val="6"/>
            <c:bubble3D val="0"/>
            <c:spPr>
              <a:gradFill>
                <a:gsLst>
                  <a:gs pos="100000">
                    <a:schemeClr val="accent1">
                      <a:lumMod val="60000"/>
                      <a:lumMod val="60000"/>
                      <a:lumOff val="40000"/>
                    </a:schemeClr>
                  </a:gs>
                  <a:gs pos="0">
                    <a:schemeClr val="accent1">
                      <a:lumMod val="60000"/>
                    </a:schemeClr>
                  </a:gs>
                </a:gsLst>
                <a:lin ang="5400000" scaled="0"/>
              </a:gradFill>
              <a:ln w="19050">
                <a:solidFill>
                  <a:schemeClr val="lt1"/>
                </a:solidFill>
              </a:ln>
              <a:effectLst/>
            </c:spPr>
            <c:extLst>
              <c:ext xmlns:c16="http://schemas.microsoft.com/office/drawing/2014/chart" uri="{C3380CC4-5D6E-409C-BE32-E72D297353CC}">
                <c16:uniqueId val="{0000000D-5E7B-47F6-8648-2AE6011823F7}"/>
              </c:ext>
            </c:extLst>
          </c:dPt>
          <c:dPt>
            <c:idx val="7"/>
            <c:bubble3D val="0"/>
            <c:spPr>
              <a:gradFill>
                <a:gsLst>
                  <a:gs pos="100000">
                    <a:schemeClr val="accent2">
                      <a:lumMod val="60000"/>
                      <a:lumMod val="60000"/>
                      <a:lumOff val="40000"/>
                    </a:schemeClr>
                  </a:gs>
                  <a:gs pos="0">
                    <a:schemeClr val="accent2">
                      <a:lumMod val="60000"/>
                    </a:schemeClr>
                  </a:gs>
                </a:gsLst>
                <a:lin ang="5400000" scaled="0"/>
              </a:gradFill>
              <a:ln w="19050">
                <a:solidFill>
                  <a:schemeClr val="lt1"/>
                </a:solidFill>
              </a:ln>
              <a:effectLst/>
            </c:spPr>
            <c:extLst>
              <c:ext xmlns:c16="http://schemas.microsoft.com/office/drawing/2014/chart" uri="{C3380CC4-5D6E-409C-BE32-E72D297353CC}">
                <c16:uniqueId val="{0000000F-5E7B-47F6-8648-2AE6011823F7}"/>
              </c:ext>
            </c:extLst>
          </c:dPt>
          <c:dPt>
            <c:idx val="8"/>
            <c:bubble3D val="0"/>
            <c:spPr>
              <a:gradFill>
                <a:gsLst>
                  <a:gs pos="100000">
                    <a:schemeClr val="accent3">
                      <a:lumMod val="60000"/>
                      <a:lumMod val="60000"/>
                      <a:lumOff val="40000"/>
                    </a:schemeClr>
                  </a:gs>
                  <a:gs pos="0">
                    <a:schemeClr val="accent3">
                      <a:lumMod val="60000"/>
                    </a:schemeClr>
                  </a:gs>
                </a:gsLst>
                <a:lin ang="5400000" scaled="0"/>
              </a:gradFill>
              <a:ln w="19050">
                <a:solidFill>
                  <a:schemeClr val="lt1"/>
                </a:solidFill>
              </a:ln>
              <a:effectLst/>
            </c:spPr>
            <c:extLst>
              <c:ext xmlns:c16="http://schemas.microsoft.com/office/drawing/2014/chart" uri="{C3380CC4-5D6E-409C-BE32-E72D297353CC}">
                <c16:uniqueId val="{00000011-5E7B-47F6-8648-2AE6011823F7}"/>
              </c:ext>
            </c:extLst>
          </c:dPt>
          <c:dPt>
            <c:idx val="9"/>
            <c:bubble3D val="0"/>
            <c:spPr>
              <a:gradFill>
                <a:gsLst>
                  <a:gs pos="100000">
                    <a:schemeClr val="accent4">
                      <a:lumMod val="60000"/>
                      <a:lumMod val="60000"/>
                      <a:lumOff val="40000"/>
                    </a:schemeClr>
                  </a:gs>
                  <a:gs pos="0">
                    <a:schemeClr val="accent4">
                      <a:lumMod val="60000"/>
                    </a:schemeClr>
                  </a:gs>
                </a:gsLst>
                <a:lin ang="5400000" scaled="0"/>
              </a:gradFill>
              <a:ln w="19050">
                <a:solidFill>
                  <a:schemeClr val="lt1"/>
                </a:solidFill>
              </a:ln>
              <a:effectLst/>
            </c:spPr>
            <c:extLst>
              <c:ext xmlns:c16="http://schemas.microsoft.com/office/drawing/2014/chart" uri="{C3380CC4-5D6E-409C-BE32-E72D297353CC}">
                <c16:uniqueId val="{00000013-5E7B-47F6-8648-2AE6011823F7}"/>
              </c:ext>
            </c:extLst>
          </c:dPt>
          <c:dPt>
            <c:idx val="10"/>
            <c:bubble3D val="0"/>
            <c:spPr>
              <a:gradFill>
                <a:gsLst>
                  <a:gs pos="100000">
                    <a:schemeClr val="accent5">
                      <a:lumMod val="60000"/>
                      <a:lumMod val="60000"/>
                      <a:lumOff val="40000"/>
                    </a:schemeClr>
                  </a:gs>
                  <a:gs pos="0">
                    <a:schemeClr val="accent5">
                      <a:lumMod val="60000"/>
                    </a:schemeClr>
                  </a:gs>
                </a:gsLst>
                <a:lin ang="5400000" scaled="0"/>
              </a:gradFill>
              <a:ln w="19050">
                <a:solidFill>
                  <a:schemeClr val="lt1"/>
                </a:solidFill>
              </a:ln>
              <a:effectLst/>
            </c:spPr>
            <c:extLst>
              <c:ext xmlns:c16="http://schemas.microsoft.com/office/drawing/2014/chart" uri="{C3380CC4-5D6E-409C-BE32-E72D297353CC}">
                <c16:uniqueId val="{00000015-5E7B-47F6-8648-2AE6011823F7}"/>
              </c:ext>
            </c:extLst>
          </c:dPt>
          <c:dPt>
            <c:idx val="11"/>
            <c:bubble3D val="0"/>
            <c:spPr>
              <a:gradFill>
                <a:gsLst>
                  <a:gs pos="100000">
                    <a:schemeClr val="accent6">
                      <a:lumMod val="60000"/>
                      <a:lumMod val="60000"/>
                      <a:lumOff val="40000"/>
                    </a:schemeClr>
                  </a:gs>
                  <a:gs pos="0">
                    <a:schemeClr val="accent6">
                      <a:lumMod val="60000"/>
                    </a:schemeClr>
                  </a:gs>
                </a:gsLst>
                <a:lin ang="5400000" scaled="0"/>
              </a:gradFill>
              <a:ln w="19050">
                <a:solidFill>
                  <a:schemeClr val="lt1"/>
                </a:solidFill>
              </a:ln>
              <a:effectLst/>
            </c:spPr>
            <c:extLst>
              <c:ext xmlns:c16="http://schemas.microsoft.com/office/drawing/2014/chart" uri="{C3380CC4-5D6E-409C-BE32-E72D297353CC}">
                <c16:uniqueId val="{00000017-5E7B-47F6-8648-2AE6011823F7}"/>
              </c:ext>
            </c:extLst>
          </c:dPt>
          <c:cat>
            <c:strRef>
              <c:f>Blad1!$C$7:$C$18</c:f>
              <c:strCache>
                <c:ptCount val="12"/>
                <c:pt idx="0">
                  <c:v>Chauffeurs</c:v>
                </c:pt>
                <c:pt idx="1">
                  <c:v>Planning</c:v>
                </c:pt>
                <c:pt idx="2">
                  <c:v>Finance</c:v>
                </c:pt>
                <c:pt idx="3">
                  <c:v>Fleet</c:v>
                </c:pt>
                <c:pt idx="4">
                  <c:v>Sales</c:v>
                </c:pt>
                <c:pt idx="5">
                  <c:v>ICT</c:v>
                </c:pt>
                <c:pt idx="6">
                  <c:v>Directie</c:v>
                </c:pt>
                <c:pt idx="7">
                  <c:v>HR</c:v>
                </c:pt>
                <c:pt idx="8">
                  <c:v>Quality</c:v>
                </c:pt>
                <c:pt idx="9">
                  <c:v>Customer Service</c:v>
                </c:pt>
                <c:pt idx="10">
                  <c:v>Crossdock</c:v>
                </c:pt>
                <c:pt idx="11">
                  <c:v>Warehouse</c:v>
                </c:pt>
              </c:strCache>
            </c:strRef>
          </c:cat>
          <c:val>
            <c:numRef>
              <c:f>Blad1!$D$7:$D$18</c:f>
              <c:numCache>
                <c:formatCode>General</c:formatCode>
                <c:ptCount val="12"/>
                <c:pt idx="0">
                  <c:v>186</c:v>
                </c:pt>
                <c:pt idx="1">
                  <c:v>27</c:v>
                </c:pt>
                <c:pt idx="2">
                  <c:v>3</c:v>
                </c:pt>
                <c:pt idx="3">
                  <c:v>7</c:v>
                </c:pt>
                <c:pt idx="4">
                  <c:v>7</c:v>
                </c:pt>
                <c:pt idx="5">
                  <c:v>8</c:v>
                </c:pt>
                <c:pt idx="6">
                  <c:v>4</c:v>
                </c:pt>
                <c:pt idx="7">
                  <c:v>3</c:v>
                </c:pt>
                <c:pt idx="8">
                  <c:v>3</c:v>
                </c:pt>
                <c:pt idx="9">
                  <c:v>10</c:v>
                </c:pt>
                <c:pt idx="10">
                  <c:v>40</c:v>
                </c:pt>
                <c:pt idx="11">
                  <c:v>32</c:v>
                </c:pt>
              </c:numCache>
            </c:numRef>
          </c:val>
          <c:extLst>
            <c:ext xmlns:c16="http://schemas.microsoft.com/office/drawing/2014/chart" uri="{C3380CC4-5D6E-409C-BE32-E72D297353CC}">
              <c16:uniqueId val="{00000018-5E7B-47F6-8648-2AE6011823F7}"/>
            </c:ext>
          </c:extLst>
        </c:ser>
        <c:dLbls>
          <c:showLegendKey val="0"/>
          <c:showVal val="0"/>
          <c:showCatName val="0"/>
          <c:showSerName val="0"/>
          <c:showPercent val="0"/>
          <c:showBubbleSize val="0"/>
          <c:showLeaderLines val="1"/>
        </c:dLbls>
        <c:firstSliceAng val="0"/>
      </c:pieChart>
      <c:spPr>
        <a:noFill/>
        <a:ln w="6350">
          <a:solidFill>
            <a:schemeClr val="accent1">
              <a:alpha val="0"/>
            </a:schemeClr>
          </a:solidFill>
        </a:ln>
        <a:effectLst/>
      </c:spPr>
    </c:plotArea>
    <c:legend>
      <c:legendPos val="r"/>
      <c:layout>
        <c:manualLayout>
          <c:xMode val="edge"/>
          <c:yMode val="edge"/>
          <c:x val="0.67879419484329162"/>
          <c:y val="0.19393221832672378"/>
          <c:w val="0.24657882597405686"/>
          <c:h val="0.76391976550376472"/>
        </c:manualLayout>
      </c:layout>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12700" cap="flat" cmpd="sng" algn="ctr">
      <a:solidFill>
        <a:schemeClr val="accent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A9361A3-C38B-4295-AFE4-DD41699E9F56}" type="doc">
      <dgm:prSet loTypeId="urn:microsoft.com/office/officeart/2008/layout/HorizontalMultiLevelHierarchy" loCatId="hierarchy" qsTypeId="urn:microsoft.com/office/officeart/2005/8/quickstyle/simple1" qsCatId="simple" csTypeId="urn:microsoft.com/office/officeart/2005/8/colors/accent5_2" csCatId="accent5" phldr="1"/>
      <dgm:spPr/>
      <dgm:t>
        <a:bodyPr/>
        <a:lstStyle/>
        <a:p>
          <a:endParaRPr lang="en-GB"/>
        </a:p>
      </dgm:t>
    </dgm:pt>
    <dgm:pt modelId="{56ED1C45-7147-4CA4-AC4C-C4D2EC39F25D}">
      <dgm:prSet phldrT="[Tekst]"/>
      <dgm:spPr/>
      <dgm:t>
        <a:bodyPr/>
        <a:lstStyle/>
        <a:p>
          <a:r>
            <a:rPr lang="en-GB"/>
            <a:t>Werkvermogen</a:t>
          </a:r>
        </a:p>
      </dgm:t>
    </dgm:pt>
    <dgm:pt modelId="{534E815C-945A-46A3-962E-BFE4ED8D9BA2}" type="parTrans" cxnId="{36228320-F2E2-424F-96F0-4DAEDE46FD25}">
      <dgm:prSet/>
      <dgm:spPr/>
      <dgm:t>
        <a:bodyPr/>
        <a:lstStyle/>
        <a:p>
          <a:endParaRPr lang="en-GB"/>
        </a:p>
      </dgm:t>
    </dgm:pt>
    <dgm:pt modelId="{C6084554-1143-4BED-88D5-CCC1EF9800B0}" type="sibTrans" cxnId="{36228320-F2E2-424F-96F0-4DAEDE46FD25}">
      <dgm:prSet/>
      <dgm:spPr/>
      <dgm:t>
        <a:bodyPr/>
        <a:lstStyle/>
        <a:p>
          <a:endParaRPr lang="en-GB"/>
        </a:p>
      </dgm:t>
    </dgm:pt>
    <dgm:pt modelId="{AA135BE1-C06B-4B86-BE1D-6D2C55B1E266}">
      <dgm:prSet phldrT="[Tekst]"/>
      <dgm:spPr/>
      <dgm:t>
        <a:bodyPr/>
        <a:lstStyle/>
        <a:p>
          <a:r>
            <a:rPr lang="en-GB"/>
            <a:t>Geestelijke gezondheid</a:t>
          </a:r>
        </a:p>
      </dgm:t>
    </dgm:pt>
    <dgm:pt modelId="{A2B376B7-DA72-49FF-80FC-5ADD2121DE1F}" type="parTrans" cxnId="{6EC06A23-2785-42D3-814D-809A92F6FA6D}">
      <dgm:prSet/>
      <dgm:spPr/>
      <dgm:t>
        <a:bodyPr/>
        <a:lstStyle/>
        <a:p>
          <a:endParaRPr lang="en-GB"/>
        </a:p>
      </dgm:t>
    </dgm:pt>
    <dgm:pt modelId="{3756F8F9-DBEE-4937-B505-43F851B0F604}" type="sibTrans" cxnId="{6EC06A23-2785-42D3-814D-809A92F6FA6D}">
      <dgm:prSet/>
      <dgm:spPr/>
      <dgm:t>
        <a:bodyPr/>
        <a:lstStyle/>
        <a:p>
          <a:endParaRPr lang="en-GB"/>
        </a:p>
      </dgm:t>
    </dgm:pt>
    <dgm:pt modelId="{3D3C394A-27D6-4BE5-A210-DE54977B3DED}">
      <dgm:prSet phldrT="[Tekst]"/>
      <dgm:spPr/>
      <dgm:t>
        <a:bodyPr/>
        <a:lstStyle/>
        <a:p>
          <a:r>
            <a:rPr lang="en-GB"/>
            <a:t>Kennis en vaardigheden</a:t>
          </a:r>
        </a:p>
      </dgm:t>
    </dgm:pt>
    <dgm:pt modelId="{31A56526-2702-4285-B611-AFC3A4E857C7}" type="parTrans" cxnId="{AAA901AC-EF13-46A7-A0AC-DD2B09744B0D}">
      <dgm:prSet/>
      <dgm:spPr/>
      <dgm:t>
        <a:bodyPr/>
        <a:lstStyle/>
        <a:p>
          <a:endParaRPr lang="en-GB"/>
        </a:p>
      </dgm:t>
    </dgm:pt>
    <dgm:pt modelId="{817AEC69-52BE-40B4-9A7C-F88E9327097B}" type="sibTrans" cxnId="{AAA901AC-EF13-46A7-A0AC-DD2B09744B0D}">
      <dgm:prSet/>
      <dgm:spPr/>
      <dgm:t>
        <a:bodyPr/>
        <a:lstStyle/>
        <a:p>
          <a:endParaRPr lang="en-GB"/>
        </a:p>
      </dgm:t>
    </dgm:pt>
    <dgm:pt modelId="{21FF533F-3E54-4E26-9A3D-A623850E8FA3}">
      <dgm:prSet phldrT="[Tekst]"/>
      <dgm:spPr/>
      <dgm:t>
        <a:bodyPr/>
        <a:lstStyle/>
        <a:p>
          <a:r>
            <a:rPr lang="en-GB"/>
            <a:t>Motivatie</a:t>
          </a:r>
        </a:p>
      </dgm:t>
    </dgm:pt>
    <dgm:pt modelId="{89515114-4A9F-4058-8CA1-9FA0D456D97B}" type="parTrans" cxnId="{82A0FDFD-A78C-427D-BBEE-B8CBB609BDBA}">
      <dgm:prSet/>
      <dgm:spPr/>
      <dgm:t>
        <a:bodyPr/>
        <a:lstStyle/>
        <a:p>
          <a:endParaRPr lang="en-GB"/>
        </a:p>
      </dgm:t>
    </dgm:pt>
    <dgm:pt modelId="{AAA66DBE-412F-4113-A038-E5244F833AC3}" type="sibTrans" cxnId="{82A0FDFD-A78C-427D-BBEE-B8CBB609BDBA}">
      <dgm:prSet/>
      <dgm:spPr/>
      <dgm:t>
        <a:bodyPr/>
        <a:lstStyle/>
        <a:p>
          <a:endParaRPr lang="en-GB"/>
        </a:p>
      </dgm:t>
    </dgm:pt>
    <dgm:pt modelId="{88DC6AD7-AC4D-40EE-8655-C00A9A7968A4}">
      <dgm:prSet/>
      <dgm:spPr/>
      <dgm:t>
        <a:bodyPr/>
        <a:lstStyle/>
        <a:p>
          <a:r>
            <a:rPr lang="en-GB"/>
            <a:t>Werk</a:t>
          </a:r>
        </a:p>
      </dgm:t>
    </dgm:pt>
    <dgm:pt modelId="{EF9A7516-0A34-4D5D-B523-84AEDE8CFF89}" type="parTrans" cxnId="{5E3DA359-6C32-4A3C-829B-10CF88AE4531}">
      <dgm:prSet/>
      <dgm:spPr/>
      <dgm:t>
        <a:bodyPr/>
        <a:lstStyle/>
        <a:p>
          <a:endParaRPr lang="en-GB"/>
        </a:p>
      </dgm:t>
    </dgm:pt>
    <dgm:pt modelId="{9AAAC319-18EE-4E22-A445-87A30489E542}" type="sibTrans" cxnId="{5E3DA359-6C32-4A3C-829B-10CF88AE4531}">
      <dgm:prSet/>
      <dgm:spPr/>
      <dgm:t>
        <a:bodyPr/>
        <a:lstStyle/>
        <a:p>
          <a:endParaRPr lang="en-GB"/>
        </a:p>
      </dgm:t>
    </dgm:pt>
    <dgm:pt modelId="{6A9148E7-710F-495B-AE9F-8FD76A0B0238}">
      <dgm:prSet/>
      <dgm:spPr/>
      <dgm:t>
        <a:bodyPr/>
        <a:lstStyle/>
        <a:p>
          <a:r>
            <a:rPr lang="en-GB"/>
            <a:t>Lichamelijke gezondheid</a:t>
          </a:r>
        </a:p>
      </dgm:t>
    </dgm:pt>
    <dgm:pt modelId="{4C1FEFFA-1CAA-491C-9109-55AF984EE462}" type="parTrans" cxnId="{5DB99912-1BA4-4E41-AFC6-65DCDF2454E4}">
      <dgm:prSet/>
      <dgm:spPr/>
      <dgm:t>
        <a:bodyPr/>
        <a:lstStyle/>
        <a:p>
          <a:endParaRPr lang="en-GB"/>
        </a:p>
      </dgm:t>
    </dgm:pt>
    <dgm:pt modelId="{8C8CEE90-ECED-4AD7-BB4A-725D27B24BAA}" type="sibTrans" cxnId="{5DB99912-1BA4-4E41-AFC6-65DCDF2454E4}">
      <dgm:prSet/>
      <dgm:spPr/>
      <dgm:t>
        <a:bodyPr/>
        <a:lstStyle/>
        <a:p>
          <a:endParaRPr lang="en-GB"/>
        </a:p>
      </dgm:t>
    </dgm:pt>
    <dgm:pt modelId="{3748DC7E-EF40-4E59-91D8-8657C4604E7F}" type="pres">
      <dgm:prSet presAssocID="{EA9361A3-C38B-4295-AFE4-DD41699E9F56}" presName="Name0" presStyleCnt="0">
        <dgm:presLayoutVars>
          <dgm:chPref val="1"/>
          <dgm:dir val="rev"/>
          <dgm:animOne val="branch"/>
          <dgm:animLvl val="lvl"/>
          <dgm:resizeHandles val="exact"/>
        </dgm:presLayoutVars>
      </dgm:prSet>
      <dgm:spPr/>
    </dgm:pt>
    <dgm:pt modelId="{77758F59-F085-447B-9F82-60E5B52A502C}" type="pres">
      <dgm:prSet presAssocID="{56ED1C45-7147-4CA4-AC4C-C4D2EC39F25D}" presName="root1" presStyleCnt="0"/>
      <dgm:spPr/>
    </dgm:pt>
    <dgm:pt modelId="{134F2228-8CC3-4857-B8E2-CA94CBF549C7}" type="pres">
      <dgm:prSet presAssocID="{56ED1C45-7147-4CA4-AC4C-C4D2EC39F25D}" presName="LevelOneTextNode" presStyleLbl="node0" presStyleIdx="0" presStyleCnt="1">
        <dgm:presLayoutVars>
          <dgm:chPref val="3"/>
        </dgm:presLayoutVars>
      </dgm:prSet>
      <dgm:spPr/>
    </dgm:pt>
    <dgm:pt modelId="{AE6A908C-512D-4D2F-A221-A5F73BAACD84}" type="pres">
      <dgm:prSet presAssocID="{56ED1C45-7147-4CA4-AC4C-C4D2EC39F25D}" presName="level2hierChild" presStyleCnt="0"/>
      <dgm:spPr/>
    </dgm:pt>
    <dgm:pt modelId="{156F9B86-DA98-4397-A973-00261BAE208E}" type="pres">
      <dgm:prSet presAssocID="{4C1FEFFA-1CAA-491C-9109-55AF984EE462}" presName="conn2-1" presStyleLbl="parChTrans1D2" presStyleIdx="0" presStyleCnt="5"/>
      <dgm:spPr/>
    </dgm:pt>
    <dgm:pt modelId="{FB668328-87DE-4B05-BE0B-4666017E382C}" type="pres">
      <dgm:prSet presAssocID="{4C1FEFFA-1CAA-491C-9109-55AF984EE462}" presName="connTx" presStyleLbl="parChTrans1D2" presStyleIdx="0" presStyleCnt="5"/>
      <dgm:spPr/>
    </dgm:pt>
    <dgm:pt modelId="{E76C2CAC-C180-4FFF-B058-CEABB10A514C}" type="pres">
      <dgm:prSet presAssocID="{6A9148E7-710F-495B-AE9F-8FD76A0B0238}" presName="root2" presStyleCnt="0"/>
      <dgm:spPr/>
    </dgm:pt>
    <dgm:pt modelId="{841DCAA9-BB04-4E29-87B4-DD33F0C3FA07}" type="pres">
      <dgm:prSet presAssocID="{6A9148E7-710F-495B-AE9F-8FD76A0B0238}" presName="LevelTwoTextNode" presStyleLbl="node2" presStyleIdx="0" presStyleCnt="5">
        <dgm:presLayoutVars>
          <dgm:chPref val="3"/>
        </dgm:presLayoutVars>
      </dgm:prSet>
      <dgm:spPr/>
    </dgm:pt>
    <dgm:pt modelId="{CE148704-02DD-4EA9-98D3-0904FEBF8142}" type="pres">
      <dgm:prSet presAssocID="{6A9148E7-710F-495B-AE9F-8FD76A0B0238}" presName="level3hierChild" presStyleCnt="0"/>
      <dgm:spPr/>
    </dgm:pt>
    <dgm:pt modelId="{122E8AD8-6B22-4201-A960-4BA297C33065}" type="pres">
      <dgm:prSet presAssocID="{A2B376B7-DA72-49FF-80FC-5ADD2121DE1F}" presName="conn2-1" presStyleLbl="parChTrans1D2" presStyleIdx="1" presStyleCnt="5"/>
      <dgm:spPr/>
    </dgm:pt>
    <dgm:pt modelId="{73F1CECF-DBD8-436C-9BCB-F869226F220B}" type="pres">
      <dgm:prSet presAssocID="{A2B376B7-DA72-49FF-80FC-5ADD2121DE1F}" presName="connTx" presStyleLbl="parChTrans1D2" presStyleIdx="1" presStyleCnt="5"/>
      <dgm:spPr/>
    </dgm:pt>
    <dgm:pt modelId="{DA696C6B-7BBD-4551-9A7A-D1E64E0A7E08}" type="pres">
      <dgm:prSet presAssocID="{AA135BE1-C06B-4B86-BE1D-6D2C55B1E266}" presName="root2" presStyleCnt="0"/>
      <dgm:spPr/>
    </dgm:pt>
    <dgm:pt modelId="{E2D3B240-F6BA-45C0-BF7B-7AAC8F004194}" type="pres">
      <dgm:prSet presAssocID="{AA135BE1-C06B-4B86-BE1D-6D2C55B1E266}" presName="LevelTwoTextNode" presStyleLbl="node2" presStyleIdx="1" presStyleCnt="5">
        <dgm:presLayoutVars>
          <dgm:chPref val="3"/>
        </dgm:presLayoutVars>
      </dgm:prSet>
      <dgm:spPr/>
    </dgm:pt>
    <dgm:pt modelId="{6AFF4987-BB37-4284-AF28-2C0B1E8981F9}" type="pres">
      <dgm:prSet presAssocID="{AA135BE1-C06B-4B86-BE1D-6D2C55B1E266}" presName="level3hierChild" presStyleCnt="0"/>
      <dgm:spPr/>
    </dgm:pt>
    <dgm:pt modelId="{570FA8A7-6FA6-42DA-9600-B02E287ADB9F}" type="pres">
      <dgm:prSet presAssocID="{31A56526-2702-4285-B611-AFC3A4E857C7}" presName="conn2-1" presStyleLbl="parChTrans1D2" presStyleIdx="2" presStyleCnt="5"/>
      <dgm:spPr/>
    </dgm:pt>
    <dgm:pt modelId="{B17DDA99-CB27-47B5-B5E0-091FC11C32D1}" type="pres">
      <dgm:prSet presAssocID="{31A56526-2702-4285-B611-AFC3A4E857C7}" presName="connTx" presStyleLbl="parChTrans1D2" presStyleIdx="2" presStyleCnt="5"/>
      <dgm:spPr/>
    </dgm:pt>
    <dgm:pt modelId="{54F43167-F72A-4A77-9AB8-53BD0ADB41C8}" type="pres">
      <dgm:prSet presAssocID="{3D3C394A-27D6-4BE5-A210-DE54977B3DED}" presName="root2" presStyleCnt="0"/>
      <dgm:spPr/>
    </dgm:pt>
    <dgm:pt modelId="{020B214D-BE34-42D5-AA0D-D47B1A06A093}" type="pres">
      <dgm:prSet presAssocID="{3D3C394A-27D6-4BE5-A210-DE54977B3DED}" presName="LevelTwoTextNode" presStyleLbl="node2" presStyleIdx="2" presStyleCnt="5">
        <dgm:presLayoutVars>
          <dgm:chPref val="3"/>
        </dgm:presLayoutVars>
      </dgm:prSet>
      <dgm:spPr/>
    </dgm:pt>
    <dgm:pt modelId="{EAAD3233-0287-4289-BD77-B60D83774608}" type="pres">
      <dgm:prSet presAssocID="{3D3C394A-27D6-4BE5-A210-DE54977B3DED}" presName="level3hierChild" presStyleCnt="0"/>
      <dgm:spPr/>
    </dgm:pt>
    <dgm:pt modelId="{B82EF64C-8888-4815-A624-C00ECC1D6332}" type="pres">
      <dgm:prSet presAssocID="{89515114-4A9F-4058-8CA1-9FA0D456D97B}" presName="conn2-1" presStyleLbl="parChTrans1D2" presStyleIdx="3" presStyleCnt="5"/>
      <dgm:spPr/>
    </dgm:pt>
    <dgm:pt modelId="{CDE3F1AD-219D-445F-B8E4-3FA06A1F1538}" type="pres">
      <dgm:prSet presAssocID="{89515114-4A9F-4058-8CA1-9FA0D456D97B}" presName="connTx" presStyleLbl="parChTrans1D2" presStyleIdx="3" presStyleCnt="5"/>
      <dgm:spPr/>
    </dgm:pt>
    <dgm:pt modelId="{132AB75F-B956-49A1-90FB-81F69CE7A124}" type="pres">
      <dgm:prSet presAssocID="{21FF533F-3E54-4E26-9A3D-A623850E8FA3}" presName="root2" presStyleCnt="0"/>
      <dgm:spPr/>
    </dgm:pt>
    <dgm:pt modelId="{C0980F8C-C8D0-44EB-B476-F3F50B4D1553}" type="pres">
      <dgm:prSet presAssocID="{21FF533F-3E54-4E26-9A3D-A623850E8FA3}" presName="LevelTwoTextNode" presStyleLbl="node2" presStyleIdx="3" presStyleCnt="5">
        <dgm:presLayoutVars>
          <dgm:chPref val="3"/>
        </dgm:presLayoutVars>
      </dgm:prSet>
      <dgm:spPr/>
    </dgm:pt>
    <dgm:pt modelId="{FF93FB41-C12B-4EA3-B4A9-1D03F90A4CAF}" type="pres">
      <dgm:prSet presAssocID="{21FF533F-3E54-4E26-9A3D-A623850E8FA3}" presName="level3hierChild" presStyleCnt="0"/>
      <dgm:spPr/>
    </dgm:pt>
    <dgm:pt modelId="{33951454-409C-4249-9D14-E44AE64FE73D}" type="pres">
      <dgm:prSet presAssocID="{EF9A7516-0A34-4D5D-B523-84AEDE8CFF89}" presName="conn2-1" presStyleLbl="parChTrans1D2" presStyleIdx="4" presStyleCnt="5"/>
      <dgm:spPr/>
    </dgm:pt>
    <dgm:pt modelId="{E243F976-C2CB-4195-936F-F13BA7EDC9BC}" type="pres">
      <dgm:prSet presAssocID="{EF9A7516-0A34-4D5D-B523-84AEDE8CFF89}" presName="connTx" presStyleLbl="parChTrans1D2" presStyleIdx="4" presStyleCnt="5"/>
      <dgm:spPr/>
    </dgm:pt>
    <dgm:pt modelId="{B83CE4EF-7BC9-499F-99B4-E817DA61758E}" type="pres">
      <dgm:prSet presAssocID="{88DC6AD7-AC4D-40EE-8655-C00A9A7968A4}" presName="root2" presStyleCnt="0"/>
      <dgm:spPr/>
    </dgm:pt>
    <dgm:pt modelId="{22BFCE25-BBDF-43B6-9E17-8DF3559168D8}" type="pres">
      <dgm:prSet presAssocID="{88DC6AD7-AC4D-40EE-8655-C00A9A7968A4}" presName="LevelTwoTextNode" presStyleLbl="node2" presStyleIdx="4" presStyleCnt="5">
        <dgm:presLayoutVars>
          <dgm:chPref val="3"/>
        </dgm:presLayoutVars>
      </dgm:prSet>
      <dgm:spPr/>
    </dgm:pt>
    <dgm:pt modelId="{FC56ECAA-C3D2-4996-A717-36D3B37698CF}" type="pres">
      <dgm:prSet presAssocID="{88DC6AD7-AC4D-40EE-8655-C00A9A7968A4}" presName="level3hierChild" presStyleCnt="0"/>
      <dgm:spPr/>
    </dgm:pt>
  </dgm:ptLst>
  <dgm:cxnLst>
    <dgm:cxn modelId="{98764912-0DD3-4F76-99C8-89FB50DCC75D}" type="presOf" srcId="{3D3C394A-27D6-4BE5-A210-DE54977B3DED}" destId="{020B214D-BE34-42D5-AA0D-D47B1A06A093}" srcOrd="0" destOrd="0" presId="urn:microsoft.com/office/officeart/2008/layout/HorizontalMultiLevelHierarchy"/>
    <dgm:cxn modelId="{5DB99912-1BA4-4E41-AFC6-65DCDF2454E4}" srcId="{56ED1C45-7147-4CA4-AC4C-C4D2EC39F25D}" destId="{6A9148E7-710F-495B-AE9F-8FD76A0B0238}" srcOrd="0" destOrd="0" parTransId="{4C1FEFFA-1CAA-491C-9109-55AF984EE462}" sibTransId="{8C8CEE90-ECED-4AD7-BB4A-725D27B24BAA}"/>
    <dgm:cxn modelId="{75B40918-3A44-47FE-A23A-EC00E63463BC}" type="presOf" srcId="{4C1FEFFA-1CAA-491C-9109-55AF984EE462}" destId="{156F9B86-DA98-4397-A973-00261BAE208E}" srcOrd="0" destOrd="0" presId="urn:microsoft.com/office/officeart/2008/layout/HorizontalMultiLevelHierarchy"/>
    <dgm:cxn modelId="{EA96E31A-E3D9-4EC8-9885-99D390422657}" type="presOf" srcId="{56ED1C45-7147-4CA4-AC4C-C4D2EC39F25D}" destId="{134F2228-8CC3-4857-B8E2-CA94CBF549C7}" srcOrd="0" destOrd="0" presId="urn:microsoft.com/office/officeart/2008/layout/HorizontalMultiLevelHierarchy"/>
    <dgm:cxn modelId="{36228320-F2E2-424F-96F0-4DAEDE46FD25}" srcId="{EA9361A3-C38B-4295-AFE4-DD41699E9F56}" destId="{56ED1C45-7147-4CA4-AC4C-C4D2EC39F25D}" srcOrd="0" destOrd="0" parTransId="{534E815C-945A-46A3-962E-BFE4ED8D9BA2}" sibTransId="{C6084554-1143-4BED-88D5-CCC1EF9800B0}"/>
    <dgm:cxn modelId="{6EC06A23-2785-42D3-814D-809A92F6FA6D}" srcId="{56ED1C45-7147-4CA4-AC4C-C4D2EC39F25D}" destId="{AA135BE1-C06B-4B86-BE1D-6D2C55B1E266}" srcOrd="1" destOrd="0" parTransId="{A2B376B7-DA72-49FF-80FC-5ADD2121DE1F}" sibTransId="{3756F8F9-DBEE-4937-B505-43F851B0F604}"/>
    <dgm:cxn modelId="{C66E7024-3C11-41A8-A6ED-00F85BD4E652}" type="presOf" srcId="{31A56526-2702-4285-B611-AFC3A4E857C7}" destId="{570FA8A7-6FA6-42DA-9600-B02E287ADB9F}" srcOrd="0" destOrd="0" presId="urn:microsoft.com/office/officeart/2008/layout/HorizontalMultiLevelHierarchy"/>
    <dgm:cxn modelId="{C783432E-78FB-4412-B100-DC1D3758F3AE}" type="presOf" srcId="{31A56526-2702-4285-B611-AFC3A4E857C7}" destId="{B17DDA99-CB27-47B5-B5E0-091FC11C32D1}" srcOrd="1" destOrd="0" presId="urn:microsoft.com/office/officeart/2008/layout/HorizontalMultiLevelHierarchy"/>
    <dgm:cxn modelId="{C861C536-5D7F-4BC1-A5D8-39B7F78F1901}" type="presOf" srcId="{4C1FEFFA-1CAA-491C-9109-55AF984EE462}" destId="{FB668328-87DE-4B05-BE0B-4666017E382C}" srcOrd="1" destOrd="0" presId="urn:microsoft.com/office/officeart/2008/layout/HorizontalMultiLevelHierarchy"/>
    <dgm:cxn modelId="{296B4967-F38D-4A66-819D-21B3A0D57FAA}" type="presOf" srcId="{A2B376B7-DA72-49FF-80FC-5ADD2121DE1F}" destId="{73F1CECF-DBD8-436C-9BCB-F869226F220B}" srcOrd="1" destOrd="0" presId="urn:microsoft.com/office/officeart/2008/layout/HorizontalMultiLevelHierarchy"/>
    <dgm:cxn modelId="{02F0A16E-AC1E-4AB8-BDDF-5DA98086141D}" type="presOf" srcId="{21FF533F-3E54-4E26-9A3D-A623850E8FA3}" destId="{C0980F8C-C8D0-44EB-B476-F3F50B4D1553}" srcOrd="0" destOrd="0" presId="urn:microsoft.com/office/officeart/2008/layout/HorizontalMultiLevelHierarchy"/>
    <dgm:cxn modelId="{5E3DA359-6C32-4A3C-829B-10CF88AE4531}" srcId="{56ED1C45-7147-4CA4-AC4C-C4D2EC39F25D}" destId="{88DC6AD7-AC4D-40EE-8655-C00A9A7968A4}" srcOrd="4" destOrd="0" parTransId="{EF9A7516-0A34-4D5D-B523-84AEDE8CFF89}" sibTransId="{9AAAC319-18EE-4E22-A445-87A30489E542}"/>
    <dgm:cxn modelId="{E39B797A-AD59-457D-8B97-6291D96D355E}" type="presOf" srcId="{6A9148E7-710F-495B-AE9F-8FD76A0B0238}" destId="{841DCAA9-BB04-4E29-87B4-DD33F0C3FA07}" srcOrd="0" destOrd="0" presId="urn:microsoft.com/office/officeart/2008/layout/HorizontalMultiLevelHierarchy"/>
    <dgm:cxn modelId="{CCA67F91-17BF-4BD6-A387-E91BE8111E1C}" type="presOf" srcId="{89515114-4A9F-4058-8CA1-9FA0D456D97B}" destId="{B82EF64C-8888-4815-A624-C00ECC1D6332}" srcOrd="0" destOrd="0" presId="urn:microsoft.com/office/officeart/2008/layout/HorizontalMultiLevelHierarchy"/>
    <dgm:cxn modelId="{54A718A0-FA00-4775-A4A3-12DCB6456D36}" type="presOf" srcId="{A2B376B7-DA72-49FF-80FC-5ADD2121DE1F}" destId="{122E8AD8-6B22-4201-A960-4BA297C33065}" srcOrd="0" destOrd="0" presId="urn:microsoft.com/office/officeart/2008/layout/HorizontalMultiLevelHierarchy"/>
    <dgm:cxn modelId="{AAA901AC-EF13-46A7-A0AC-DD2B09744B0D}" srcId="{56ED1C45-7147-4CA4-AC4C-C4D2EC39F25D}" destId="{3D3C394A-27D6-4BE5-A210-DE54977B3DED}" srcOrd="2" destOrd="0" parTransId="{31A56526-2702-4285-B611-AFC3A4E857C7}" sibTransId="{817AEC69-52BE-40B4-9A7C-F88E9327097B}"/>
    <dgm:cxn modelId="{62FB69AE-F4CC-4F3D-91B8-6D768D29FA79}" type="presOf" srcId="{88DC6AD7-AC4D-40EE-8655-C00A9A7968A4}" destId="{22BFCE25-BBDF-43B6-9E17-8DF3559168D8}" srcOrd="0" destOrd="0" presId="urn:microsoft.com/office/officeart/2008/layout/HorizontalMultiLevelHierarchy"/>
    <dgm:cxn modelId="{E55393C2-D45C-479C-BF12-0915D82B4F5D}" type="presOf" srcId="{EF9A7516-0A34-4D5D-B523-84AEDE8CFF89}" destId="{33951454-409C-4249-9D14-E44AE64FE73D}" srcOrd="0" destOrd="0" presId="urn:microsoft.com/office/officeart/2008/layout/HorizontalMultiLevelHierarchy"/>
    <dgm:cxn modelId="{E2FFBDD2-5C80-4D59-8D12-E199A6A060AD}" type="presOf" srcId="{89515114-4A9F-4058-8CA1-9FA0D456D97B}" destId="{CDE3F1AD-219D-445F-B8E4-3FA06A1F1538}" srcOrd="1" destOrd="0" presId="urn:microsoft.com/office/officeart/2008/layout/HorizontalMultiLevelHierarchy"/>
    <dgm:cxn modelId="{F78AA9D5-E9CD-42FE-9AB3-62ABFB00617A}" type="presOf" srcId="{EF9A7516-0A34-4D5D-B523-84AEDE8CFF89}" destId="{E243F976-C2CB-4195-936F-F13BA7EDC9BC}" srcOrd="1" destOrd="0" presId="urn:microsoft.com/office/officeart/2008/layout/HorizontalMultiLevelHierarchy"/>
    <dgm:cxn modelId="{5A447CD6-B698-43E1-9714-F086BC6101DD}" type="presOf" srcId="{EA9361A3-C38B-4295-AFE4-DD41699E9F56}" destId="{3748DC7E-EF40-4E59-91D8-8657C4604E7F}" srcOrd="0" destOrd="0" presId="urn:microsoft.com/office/officeart/2008/layout/HorizontalMultiLevelHierarchy"/>
    <dgm:cxn modelId="{C2C9A6FA-8373-4908-A052-57B20677F77C}" type="presOf" srcId="{AA135BE1-C06B-4B86-BE1D-6D2C55B1E266}" destId="{E2D3B240-F6BA-45C0-BF7B-7AAC8F004194}" srcOrd="0" destOrd="0" presId="urn:microsoft.com/office/officeart/2008/layout/HorizontalMultiLevelHierarchy"/>
    <dgm:cxn modelId="{82A0FDFD-A78C-427D-BBEE-B8CBB609BDBA}" srcId="{56ED1C45-7147-4CA4-AC4C-C4D2EC39F25D}" destId="{21FF533F-3E54-4E26-9A3D-A623850E8FA3}" srcOrd="3" destOrd="0" parTransId="{89515114-4A9F-4058-8CA1-9FA0D456D97B}" sibTransId="{AAA66DBE-412F-4113-A038-E5244F833AC3}"/>
    <dgm:cxn modelId="{28A61205-3CE9-445A-8956-AB1C385BB42A}" type="presParOf" srcId="{3748DC7E-EF40-4E59-91D8-8657C4604E7F}" destId="{77758F59-F085-447B-9F82-60E5B52A502C}" srcOrd="0" destOrd="0" presId="urn:microsoft.com/office/officeart/2008/layout/HorizontalMultiLevelHierarchy"/>
    <dgm:cxn modelId="{EAE8A631-6C2B-4D5B-9E62-87E7AAE62338}" type="presParOf" srcId="{77758F59-F085-447B-9F82-60E5B52A502C}" destId="{134F2228-8CC3-4857-B8E2-CA94CBF549C7}" srcOrd="0" destOrd="0" presId="urn:microsoft.com/office/officeart/2008/layout/HorizontalMultiLevelHierarchy"/>
    <dgm:cxn modelId="{DCA0A6C9-92E2-4B14-9533-5396A74AFD6A}" type="presParOf" srcId="{77758F59-F085-447B-9F82-60E5B52A502C}" destId="{AE6A908C-512D-4D2F-A221-A5F73BAACD84}" srcOrd="1" destOrd="0" presId="urn:microsoft.com/office/officeart/2008/layout/HorizontalMultiLevelHierarchy"/>
    <dgm:cxn modelId="{F3E3934C-A453-4ACD-AC57-F153440E044B}" type="presParOf" srcId="{AE6A908C-512D-4D2F-A221-A5F73BAACD84}" destId="{156F9B86-DA98-4397-A973-00261BAE208E}" srcOrd="0" destOrd="0" presId="urn:microsoft.com/office/officeart/2008/layout/HorizontalMultiLevelHierarchy"/>
    <dgm:cxn modelId="{F01D5BB2-1FFA-40C8-88A4-C39B4CAAA14B}" type="presParOf" srcId="{156F9B86-DA98-4397-A973-00261BAE208E}" destId="{FB668328-87DE-4B05-BE0B-4666017E382C}" srcOrd="0" destOrd="0" presId="urn:microsoft.com/office/officeart/2008/layout/HorizontalMultiLevelHierarchy"/>
    <dgm:cxn modelId="{5D887C88-3D2D-41EB-B40B-C6239CAF3504}" type="presParOf" srcId="{AE6A908C-512D-4D2F-A221-A5F73BAACD84}" destId="{E76C2CAC-C180-4FFF-B058-CEABB10A514C}" srcOrd="1" destOrd="0" presId="urn:microsoft.com/office/officeart/2008/layout/HorizontalMultiLevelHierarchy"/>
    <dgm:cxn modelId="{CE5CF1F1-D3EC-45F9-A4C8-5C9A5AE6A5E0}" type="presParOf" srcId="{E76C2CAC-C180-4FFF-B058-CEABB10A514C}" destId="{841DCAA9-BB04-4E29-87B4-DD33F0C3FA07}" srcOrd="0" destOrd="0" presId="urn:microsoft.com/office/officeart/2008/layout/HorizontalMultiLevelHierarchy"/>
    <dgm:cxn modelId="{F9344883-803D-474C-9CE7-CF84C2E69FFE}" type="presParOf" srcId="{E76C2CAC-C180-4FFF-B058-CEABB10A514C}" destId="{CE148704-02DD-4EA9-98D3-0904FEBF8142}" srcOrd="1" destOrd="0" presId="urn:microsoft.com/office/officeart/2008/layout/HorizontalMultiLevelHierarchy"/>
    <dgm:cxn modelId="{D0BD8455-1B68-4D2C-B5CC-081C5003BE63}" type="presParOf" srcId="{AE6A908C-512D-4D2F-A221-A5F73BAACD84}" destId="{122E8AD8-6B22-4201-A960-4BA297C33065}" srcOrd="2" destOrd="0" presId="urn:microsoft.com/office/officeart/2008/layout/HorizontalMultiLevelHierarchy"/>
    <dgm:cxn modelId="{235981EC-BF35-447B-933D-B6FF16746277}" type="presParOf" srcId="{122E8AD8-6B22-4201-A960-4BA297C33065}" destId="{73F1CECF-DBD8-436C-9BCB-F869226F220B}" srcOrd="0" destOrd="0" presId="urn:microsoft.com/office/officeart/2008/layout/HorizontalMultiLevelHierarchy"/>
    <dgm:cxn modelId="{13A5E454-79E9-43A9-BEC6-741093CFEFDA}" type="presParOf" srcId="{AE6A908C-512D-4D2F-A221-A5F73BAACD84}" destId="{DA696C6B-7BBD-4551-9A7A-D1E64E0A7E08}" srcOrd="3" destOrd="0" presId="urn:microsoft.com/office/officeart/2008/layout/HorizontalMultiLevelHierarchy"/>
    <dgm:cxn modelId="{72EEE455-A0E5-4B2F-B7DE-75494F4E399D}" type="presParOf" srcId="{DA696C6B-7BBD-4551-9A7A-D1E64E0A7E08}" destId="{E2D3B240-F6BA-45C0-BF7B-7AAC8F004194}" srcOrd="0" destOrd="0" presId="urn:microsoft.com/office/officeart/2008/layout/HorizontalMultiLevelHierarchy"/>
    <dgm:cxn modelId="{2C01BC3A-4898-4A66-8E09-F19F307822E6}" type="presParOf" srcId="{DA696C6B-7BBD-4551-9A7A-D1E64E0A7E08}" destId="{6AFF4987-BB37-4284-AF28-2C0B1E8981F9}" srcOrd="1" destOrd="0" presId="urn:microsoft.com/office/officeart/2008/layout/HorizontalMultiLevelHierarchy"/>
    <dgm:cxn modelId="{B0E28D35-F494-4AB6-82FB-80F8F66DB116}" type="presParOf" srcId="{AE6A908C-512D-4D2F-A221-A5F73BAACD84}" destId="{570FA8A7-6FA6-42DA-9600-B02E287ADB9F}" srcOrd="4" destOrd="0" presId="urn:microsoft.com/office/officeart/2008/layout/HorizontalMultiLevelHierarchy"/>
    <dgm:cxn modelId="{92BB7928-D114-45B9-AE9F-E716CD4A4774}" type="presParOf" srcId="{570FA8A7-6FA6-42DA-9600-B02E287ADB9F}" destId="{B17DDA99-CB27-47B5-B5E0-091FC11C32D1}" srcOrd="0" destOrd="0" presId="urn:microsoft.com/office/officeart/2008/layout/HorizontalMultiLevelHierarchy"/>
    <dgm:cxn modelId="{2927B793-9183-47BC-86AA-C16A26377E34}" type="presParOf" srcId="{AE6A908C-512D-4D2F-A221-A5F73BAACD84}" destId="{54F43167-F72A-4A77-9AB8-53BD0ADB41C8}" srcOrd="5" destOrd="0" presId="urn:microsoft.com/office/officeart/2008/layout/HorizontalMultiLevelHierarchy"/>
    <dgm:cxn modelId="{20B32749-1602-48C2-B653-9890F4C880A1}" type="presParOf" srcId="{54F43167-F72A-4A77-9AB8-53BD0ADB41C8}" destId="{020B214D-BE34-42D5-AA0D-D47B1A06A093}" srcOrd="0" destOrd="0" presId="urn:microsoft.com/office/officeart/2008/layout/HorizontalMultiLevelHierarchy"/>
    <dgm:cxn modelId="{8C1D60ED-9C5E-4AEF-BDFD-AC21F45ADAED}" type="presParOf" srcId="{54F43167-F72A-4A77-9AB8-53BD0ADB41C8}" destId="{EAAD3233-0287-4289-BD77-B60D83774608}" srcOrd="1" destOrd="0" presId="urn:microsoft.com/office/officeart/2008/layout/HorizontalMultiLevelHierarchy"/>
    <dgm:cxn modelId="{BADA20B3-65C3-4E01-A282-01DBCE86C7A4}" type="presParOf" srcId="{AE6A908C-512D-4D2F-A221-A5F73BAACD84}" destId="{B82EF64C-8888-4815-A624-C00ECC1D6332}" srcOrd="6" destOrd="0" presId="urn:microsoft.com/office/officeart/2008/layout/HorizontalMultiLevelHierarchy"/>
    <dgm:cxn modelId="{7AAFC849-962D-44C2-883E-90EFCB40DAE7}" type="presParOf" srcId="{B82EF64C-8888-4815-A624-C00ECC1D6332}" destId="{CDE3F1AD-219D-445F-B8E4-3FA06A1F1538}" srcOrd="0" destOrd="0" presId="urn:microsoft.com/office/officeart/2008/layout/HorizontalMultiLevelHierarchy"/>
    <dgm:cxn modelId="{A4FAF44B-8919-4127-AFB1-B2CD90EFE4F3}" type="presParOf" srcId="{AE6A908C-512D-4D2F-A221-A5F73BAACD84}" destId="{132AB75F-B956-49A1-90FB-81F69CE7A124}" srcOrd="7" destOrd="0" presId="urn:microsoft.com/office/officeart/2008/layout/HorizontalMultiLevelHierarchy"/>
    <dgm:cxn modelId="{0EE8C817-CB52-47D1-B34A-CDD8CF4107EB}" type="presParOf" srcId="{132AB75F-B956-49A1-90FB-81F69CE7A124}" destId="{C0980F8C-C8D0-44EB-B476-F3F50B4D1553}" srcOrd="0" destOrd="0" presId="urn:microsoft.com/office/officeart/2008/layout/HorizontalMultiLevelHierarchy"/>
    <dgm:cxn modelId="{807B7177-9C58-40A1-856C-9986AA965722}" type="presParOf" srcId="{132AB75F-B956-49A1-90FB-81F69CE7A124}" destId="{FF93FB41-C12B-4EA3-B4A9-1D03F90A4CAF}" srcOrd="1" destOrd="0" presId="urn:microsoft.com/office/officeart/2008/layout/HorizontalMultiLevelHierarchy"/>
    <dgm:cxn modelId="{DE6F7CE5-6A2E-4238-B699-D11A492B57EE}" type="presParOf" srcId="{AE6A908C-512D-4D2F-A221-A5F73BAACD84}" destId="{33951454-409C-4249-9D14-E44AE64FE73D}" srcOrd="8" destOrd="0" presId="urn:microsoft.com/office/officeart/2008/layout/HorizontalMultiLevelHierarchy"/>
    <dgm:cxn modelId="{17AD7D38-660B-4A98-A806-0EB509B8D95D}" type="presParOf" srcId="{33951454-409C-4249-9D14-E44AE64FE73D}" destId="{E243F976-C2CB-4195-936F-F13BA7EDC9BC}" srcOrd="0" destOrd="0" presId="urn:microsoft.com/office/officeart/2008/layout/HorizontalMultiLevelHierarchy"/>
    <dgm:cxn modelId="{C56DBB9E-26EF-4962-AB6D-FCF873516CD1}" type="presParOf" srcId="{AE6A908C-512D-4D2F-A221-A5F73BAACD84}" destId="{B83CE4EF-7BC9-499F-99B4-E817DA61758E}" srcOrd="9" destOrd="0" presId="urn:microsoft.com/office/officeart/2008/layout/HorizontalMultiLevelHierarchy"/>
    <dgm:cxn modelId="{5F385276-4BF8-4665-AABB-FDB6489FCECD}" type="presParOf" srcId="{B83CE4EF-7BC9-499F-99B4-E817DA61758E}" destId="{22BFCE25-BBDF-43B6-9E17-8DF3559168D8}" srcOrd="0" destOrd="0" presId="urn:microsoft.com/office/officeart/2008/layout/HorizontalMultiLevelHierarchy"/>
    <dgm:cxn modelId="{7ED04327-5DF4-46D1-B53E-5BC90D683FC6}" type="presParOf" srcId="{B83CE4EF-7BC9-499F-99B4-E817DA61758E}" destId="{FC56ECAA-C3D2-4996-A717-36D3B37698CF}" srcOrd="1" destOrd="0" presId="urn:microsoft.com/office/officeart/2008/layout/HorizontalMultiLevelHierarchy"/>
  </dgm:cxnLst>
  <dgm:bg/>
  <dgm:whole/>
  <dgm:extLst>
    <a:ext uri="http://schemas.microsoft.com/office/drawing/2008/diagram">
      <dsp:dataModelExt xmlns:dsp="http://schemas.microsoft.com/office/drawing/2008/diagram" relId="rId22"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1FBBAEB4-F75F-45FB-8F74-A8FC2E98B09C}"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nl-NL"/>
        </a:p>
      </dgm:t>
    </dgm:pt>
    <dgm:pt modelId="{0DCC05B7-C178-4A19-A99E-18EEE45C6AD4}">
      <dgm:prSet phldrT="[Tekst]" custT="1"/>
      <dgm:spPr/>
      <dgm:t>
        <a:bodyPr/>
        <a:lstStyle/>
        <a:p>
          <a:r>
            <a:rPr lang="nl-NL" sz="800"/>
            <a:t>Werkvermogen</a:t>
          </a:r>
        </a:p>
      </dgm:t>
    </dgm:pt>
    <dgm:pt modelId="{9B5645D2-E0B4-49B5-BF41-9237B048B557}" type="parTrans" cxnId="{770EA655-63DD-4F85-B937-DCE61EE174D2}">
      <dgm:prSet/>
      <dgm:spPr/>
      <dgm:t>
        <a:bodyPr/>
        <a:lstStyle/>
        <a:p>
          <a:endParaRPr lang="nl-NL" sz="800"/>
        </a:p>
      </dgm:t>
    </dgm:pt>
    <dgm:pt modelId="{75411335-6FFD-4265-8D6E-2AEA6679001B}" type="sibTrans" cxnId="{770EA655-63DD-4F85-B937-DCE61EE174D2}">
      <dgm:prSet/>
      <dgm:spPr/>
      <dgm:t>
        <a:bodyPr/>
        <a:lstStyle/>
        <a:p>
          <a:endParaRPr lang="nl-NL" sz="800"/>
        </a:p>
      </dgm:t>
    </dgm:pt>
    <dgm:pt modelId="{2E84A2E4-D35F-4B06-B5AE-1EE50F57D90C}">
      <dgm:prSet phldrT="[Tekst]" custT="1"/>
      <dgm:spPr/>
      <dgm:t>
        <a:bodyPr/>
        <a:lstStyle/>
        <a:p>
          <a:r>
            <a:rPr lang="nl-NL" sz="800"/>
            <a:t>Lichamelijke gezondheid</a:t>
          </a:r>
        </a:p>
      </dgm:t>
    </dgm:pt>
    <dgm:pt modelId="{04345668-3611-48BA-A471-FC63F5557737}" type="parTrans" cxnId="{B70D3735-CA89-4EEE-9FCD-7CEC5E6042CC}">
      <dgm:prSet custT="1"/>
      <dgm:spPr/>
      <dgm:t>
        <a:bodyPr/>
        <a:lstStyle/>
        <a:p>
          <a:endParaRPr lang="nl-NL" sz="800"/>
        </a:p>
      </dgm:t>
    </dgm:pt>
    <dgm:pt modelId="{3EADEED4-F212-44A6-AE13-7E1A72E63FFB}" type="sibTrans" cxnId="{B70D3735-CA89-4EEE-9FCD-7CEC5E6042CC}">
      <dgm:prSet/>
      <dgm:spPr/>
      <dgm:t>
        <a:bodyPr/>
        <a:lstStyle/>
        <a:p>
          <a:endParaRPr lang="nl-NL" sz="800"/>
        </a:p>
      </dgm:t>
    </dgm:pt>
    <dgm:pt modelId="{D392BBF0-9BAC-438D-BFA7-BE1B43C17B88}">
      <dgm:prSet phldrT="[Tekst]" custT="1"/>
      <dgm:spPr/>
      <dgm:t>
        <a:bodyPr/>
        <a:lstStyle/>
        <a:p>
          <a:r>
            <a:rPr lang="nl-NL" sz="800"/>
            <a:t>Lichamelijke klachten</a:t>
          </a:r>
        </a:p>
      </dgm:t>
    </dgm:pt>
    <dgm:pt modelId="{CEFAE12A-6C36-41F6-9976-31303D17C29C}" type="parTrans" cxnId="{D3347A11-E439-485D-8719-95434F656E5E}">
      <dgm:prSet custT="1"/>
      <dgm:spPr/>
      <dgm:t>
        <a:bodyPr/>
        <a:lstStyle/>
        <a:p>
          <a:endParaRPr lang="nl-NL" sz="800"/>
        </a:p>
      </dgm:t>
    </dgm:pt>
    <dgm:pt modelId="{F82AFEBB-05FE-4616-A8A6-27BF54C03455}" type="sibTrans" cxnId="{D3347A11-E439-485D-8719-95434F656E5E}">
      <dgm:prSet/>
      <dgm:spPr/>
      <dgm:t>
        <a:bodyPr/>
        <a:lstStyle/>
        <a:p>
          <a:endParaRPr lang="nl-NL" sz="800"/>
        </a:p>
      </dgm:t>
    </dgm:pt>
    <dgm:pt modelId="{7A36AC01-78E0-4E58-9FA0-2EA9E90A6034}">
      <dgm:prSet phldrT="[Tekst]" custT="1"/>
      <dgm:spPr/>
      <dgm:t>
        <a:bodyPr/>
        <a:lstStyle/>
        <a:p>
          <a:r>
            <a:rPr lang="nl-NL" sz="800"/>
            <a:t>Gezonde leefstijl</a:t>
          </a:r>
        </a:p>
      </dgm:t>
    </dgm:pt>
    <dgm:pt modelId="{36B872E5-3CAD-4CBD-A757-A5CB246AEFC4}" type="parTrans" cxnId="{4B877E5D-2415-4251-A956-010D4CA0E56D}">
      <dgm:prSet custT="1"/>
      <dgm:spPr/>
      <dgm:t>
        <a:bodyPr/>
        <a:lstStyle/>
        <a:p>
          <a:endParaRPr lang="nl-NL" sz="800"/>
        </a:p>
      </dgm:t>
    </dgm:pt>
    <dgm:pt modelId="{685791E6-0919-4646-A17C-76D740B3419C}" type="sibTrans" cxnId="{4B877E5D-2415-4251-A956-010D4CA0E56D}">
      <dgm:prSet/>
      <dgm:spPr/>
      <dgm:t>
        <a:bodyPr/>
        <a:lstStyle/>
        <a:p>
          <a:endParaRPr lang="nl-NL" sz="800"/>
        </a:p>
      </dgm:t>
    </dgm:pt>
    <dgm:pt modelId="{E7522784-35B8-4EC9-9E71-CE0B147C65FC}">
      <dgm:prSet phldrT="[Tekst]" custT="1"/>
      <dgm:spPr/>
      <dgm:t>
        <a:bodyPr/>
        <a:lstStyle/>
        <a:p>
          <a:r>
            <a:rPr lang="nl-NL" sz="800"/>
            <a:t>Kennis en Vaardigheden</a:t>
          </a:r>
        </a:p>
      </dgm:t>
    </dgm:pt>
    <dgm:pt modelId="{2C7502DF-B67F-4344-B65D-90FE652C0270}" type="parTrans" cxnId="{D49C5A3C-6CC6-4209-BB0B-ED0DCB505A16}">
      <dgm:prSet custT="1"/>
      <dgm:spPr/>
      <dgm:t>
        <a:bodyPr/>
        <a:lstStyle/>
        <a:p>
          <a:endParaRPr lang="nl-NL" sz="800"/>
        </a:p>
      </dgm:t>
    </dgm:pt>
    <dgm:pt modelId="{D369C4BA-2420-4D31-BADB-D983F34A9C30}" type="sibTrans" cxnId="{D49C5A3C-6CC6-4209-BB0B-ED0DCB505A16}">
      <dgm:prSet/>
      <dgm:spPr/>
      <dgm:t>
        <a:bodyPr/>
        <a:lstStyle/>
        <a:p>
          <a:endParaRPr lang="nl-NL" sz="800"/>
        </a:p>
      </dgm:t>
    </dgm:pt>
    <dgm:pt modelId="{A94E901B-FDAB-49B7-B118-6D76C8E479C6}">
      <dgm:prSet custT="1"/>
      <dgm:spPr/>
      <dgm:t>
        <a:bodyPr/>
        <a:lstStyle/>
        <a:p>
          <a:r>
            <a:rPr lang="nl-NL" sz="800"/>
            <a:t>Geestelijke gezondheid</a:t>
          </a:r>
        </a:p>
      </dgm:t>
    </dgm:pt>
    <dgm:pt modelId="{CE176034-6FBA-40A6-BB38-3008482ADE61}" type="parTrans" cxnId="{6345409A-BA7D-45A7-B330-62E2D9AB23F3}">
      <dgm:prSet custT="1"/>
      <dgm:spPr/>
      <dgm:t>
        <a:bodyPr/>
        <a:lstStyle/>
        <a:p>
          <a:endParaRPr lang="nl-NL" sz="800"/>
        </a:p>
      </dgm:t>
    </dgm:pt>
    <dgm:pt modelId="{CD6CB3AC-A6B4-4D09-B90F-A200ECCD2E51}" type="sibTrans" cxnId="{6345409A-BA7D-45A7-B330-62E2D9AB23F3}">
      <dgm:prSet/>
      <dgm:spPr/>
      <dgm:t>
        <a:bodyPr/>
        <a:lstStyle/>
        <a:p>
          <a:endParaRPr lang="nl-NL" sz="800"/>
        </a:p>
      </dgm:t>
    </dgm:pt>
    <dgm:pt modelId="{903CFC87-527E-430C-9F77-696A88C43DBA}">
      <dgm:prSet custT="1"/>
      <dgm:spPr/>
      <dgm:t>
        <a:bodyPr/>
        <a:lstStyle/>
        <a:p>
          <a:r>
            <a:rPr lang="nl-NL" sz="800"/>
            <a:t>Persoonsken-merken</a:t>
          </a:r>
        </a:p>
      </dgm:t>
    </dgm:pt>
    <dgm:pt modelId="{0CC57B0B-6FC5-4065-9D3B-A5A4C0165D46}" type="parTrans" cxnId="{82D4F571-40B5-4733-B87C-80C0BBCD2340}">
      <dgm:prSet custT="1"/>
      <dgm:spPr/>
      <dgm:t>
        <a:bodyPr/>
        <a:lstStyle/>
        <a:p>
          <a:endParaRPr lang="nl-NL" sz="800"/>
        </a:p>
      </dgm:t>
    </dgm:pt>
    <dgm:pt modelId="{9D0CA547-A69A-426B-80B7-4CC3718B7B8A}" type="sibTrans" cxnId="{82D4F571-40B5-4733-B87C-80C0BBCD2340}">
      <dgm:prSet/>
      <dgm:spPr/>
      <dgm:t>
        <a:bodyPr/>
        <a:lstStyle/>
        <a:p>
          <a:endParaRPr lang="nl-NL" sz="800"/>
        </a:p>
      </dgm:t>
    </dgm:pt>
    <dgm:pt modelId="{BF60FF97-314A-4FE7-8A71-59B24F792EF3}">
      <dgm:prSet custT="1"/>
      <dgm:spPr/>
      <dgm:t>
        <a:bodyPr/>
        <a:lstStyle/>
        <a:p>
          <a:r>
            <a:rPr lang="nl-NL" sz="800"/>
            <a:t>Motivatie</a:t>
          </a:r>
        </a:p>
      </dgm:t>
    </dgm:pt>
    <dgm:pt modelId="{146308CD-F8CF-431F-87C0-0F65AD8754B4}" type="parTrans" cxnId="{062F66B4-4D08-4143-85CC-0026BB7178B6}">
      <dgm:prSet custT="1"/>
      <dgm:spPr/>
      <dgm:t>
        <a:bodyPr/>
        <a:lstStyle/>
        <a:p>
          <a:endParaRPr lang="nl-NL" sz="800"/>
        </a:p>
      </dgm:t>
    </dgm:pt>
    <dgm:pt modelId="{1CA87365-6EB7-473D-BA3E-5766AB3A6489}" type="sibTrans" cxnId="{062F66B4-4D08-4143-85CC-0026BB7178B6}">
      <dgm:prSet/>
      <dgm:spPr/>
      <dgm:t>
        <a:bodyPr/>
        <a:lstStyle/>
        <a:p>
          <a:endParaRPr lang="nl-NL" sz="800"/>
        </a:p>
      </dgm:t>
    </dgm:pt>
    <dgm:pt modelId="{91B5F7D5-4AA9-4D12-8793-835ECB6DD6F5}">
      <dgm:prSet custT="1"/>
      <dgm:spPr/>
      <dgm:t>
        <a:bodyPr/>
        <a:lstStyle/>
        <a:p>
          <a:r>
            <a:rPr lang="nl-NL" sz="800"/>
            <a:t>Werk</a:t>
          </a:r>
        </a:p>
      </dgm:t>
    </dgm:pt>
    <dgm:pt modelId="{4F256013-C60A-42BA-AE76-7E151622FC54}" type="parTrans" cxnId="{C15883E9-B661-4B5A-A35F-A684D5B3D859}">
      <dgm:prSet custT="1"/>
      <dgm:spPr/>
      <dgm:t>
        <a:bodyPr/>
        <a:lstStyle/>
        <a:p>
          <a:endParaRPr lang="nl-NL" sz="800"/>
        </a:p>
      </dgm:t>
    </dgm:pt>
    <dgm:pt modelId="{CE69E4EA-8363-465C-8697-38DFA8E96100}" type="sibTrans" cxnId="{C15883E9-B661-4B5A-A35F-A684D5B3D859}">
      <dgm:prSet/>
      <dgm:spPr/>
      <dgm:t>
        <a:bodyPr/>
        <a:lstStyle/>
        <a:p>
          <a:endParaRPr lang="nl-NL" sz="800"/>
        </a:p>
      </dgm:t>
    </dgm:pt>
    <dgm:pt modelId="{3BE0889D-9956-4E68-9DD2-B9524FD8443D}">
      <dgm:prSet custT="1"/>
      <dgm:spPr/>
      <dgm:t>
        <a:bodyPr/>
        <a:lstStyle/>
        <a:p>
          <a:r>
            <a:rPr lang="nl-NL" sz="800"/>
            <a:t>Klachten</a:t>
          </a:r>
        </a:p>
      </dgm:t>
    </dgm:pt>
    <dgm:pt modelId="{4E1EAB62-5D45-4D71-BE95-DF0B534F3146}" type="parTrans" cxnId="{D98722B9-E3E4-491F-84F3-2B27B08DD928}">
      <dgm:prSet custT="1"/>
      <dgm:spPr/>
      <dgm:t>
        <a:bodyPr/>
        <a:lstStyle/>
        <a:p>
          <a:endParaRPr lang="nl-NL" sz="800"/>
        </a:p>
      </dgm:t>
    </dgm:pt>
    <dgm:pt modelId="{1A33988F-EC4D-48A9-A0A1-87735195C2C0}" type="sibTrans" cxnId="{D98722B9-E3E4-491F-84F3-2B27B08DD928}">
      <dgm:prSet/>
      <dgm:spPr/>
      <dgm:t>
        <a:bodyPr/>
        <a:lstStyle/>
        <a:p>
          <a:endParaRPr lang="nl-NL" sz="800"/>
        </a:p>
      </dgm:t>
    </dgm:pt>
    <dgm:pt modelId="{4A579BC7-4017-456F-9CA5-F9232EB62ED7}">
      <dgm:prSet custT="1"/>
      <dgm:spPr/>
      <dgm:t>
        <a:bodyPr/>
        <a:lstStyle/>
        <a:p>
          <a:r>
            <a:rPr lang="nl-NL" sz="800"/>
            <a:t>Autonomie</a:t>
          </a:r>
        </a:p>
      </dgm:t>
    </dgm:pt>
    <dgm:pt modelId="{C8FF47D4-CB76-44C6-BA59-487BE5376C2A}" type="parTrans" cxnId="{9262C636-B6D1-4BFA-9796-015296AD3D6D}">
      <dgm:prSet custT="1"/>
      <dgm:spPr/>
      <dgm:t>
        <a:bodyPr/>
        <a:lstStyle/>
        <a:p>
          <a:endParaRPr lang="nl-NL" sz="800"/>
        </a:p>
      </dgm:t>
    </dgm:pt>
    <dgm:pt modelId="{5EBDDBA1-247C-4D88-87BE-6C46B4A90F4C}" type="sibTrans" cxnId="{9262C636-B6D1-4BFA-9796-015296AD3D6D}">
      <dgm:prSet/>
      <dgm:spPr/>
      <dgm:t>
        <a:bodyPr/>
        <a:lstStyle/>
        <a:p>
          <a:endParaRPr lang="nl-NL" sz="800"/>
        </a:p>
      </dgm:t>
    </dgm:pt>
    <dgm:pt modelId="{53F5E005-D1F5-4674-BE22-2D5DA468A9AC}">
      <dgm:prSet custT="1"/>
      <dgm:spPr/>
      <dgm:t>
        <a:bodyPr/>
        <a:lstStyle/>
        <a:p>
          <a:r>
            <a:rPr lang="nl-NL" sz="800"/>
            <a:t>Arbeidssatis-factie</a:t>
          </a:r>
        </a:p>
      </dgm:t>
    </dgm:pt>
    <dgm:pt modelId="{FE84B060-1EFB-4A61-BC88-D11F28BAEE3A}" type="parTrans" cxnId="{E8C97975-76DA-458E-8830-5FCBAA228648}">
      <dgm:prSet custT="1"/>
      <dgm:spPr/>
      <dgm:t>
        <a:bodyPr/>
        <a:lstStyle/>
        <a:p>
          <a:endParaRPr lang="nl-NL" sz="800"/>
        </a:p>
      </dgm:t>
    </dgm:pt>
    <dgm:pt modelId="{F45FC08C-05F4-4FA4-8AE1-F320ADB17F23}" type="sibTrans" cxnId="{E8C97975-76DA-458E-8830-5FCBAA228648}">
      <dgm:prSet/>
      <dgm:spPr/>
      <dgm:t>
        <a:bodyPr/>
        <a:lstStyle/>
        <a:p>
          <a:endParaRPr lang="nl-NL" sz="800"/>
        </a:p>
      </dgm:t>
    </dgm:pt>
    <dgm:pt modelId="{064002A8-FC29-44BA-A292-A547196821ED}">
      <dgm:prSet custT="1"/>
      <dgm:spPr/>
      <dgm:t>
        <a:bodyPr/>
        <a:lstStyle/>
        <a:p>
          <a:r>
            <a:rPr lang="nl-NL" sz="800"/>
            <a:t>Werk-privé balans</a:t>
          </a:r>
        </a:p>
      </dgm:t>
    </dgm:pt>
    <dgm:pt modelId="{0778B41F-F8EA-4637-B01E-436314CF24D5}" type="parTrans" cxnId="{74FB5AB5-A9B3-4055-A8CD-C46C4DB473AC}">
      <dgm:prSet custT="1"/>
      <dgm:spPr/>
      <dgm:t>
        <a:bodyPr/>
        <a:lstStyle/>
        <a:p>
          <a:endParaRPr lang="nl-NL" sz="800"/>
        </a:p>
      </dgm:t>
    </dgm:pt>
    <dgm:pt modelId="{5ABC7F9F-E1FE-4CE9-B798-A5647B64E4CD}" type="sibTrans" cxnId="{74FB5AB5-A9B3-4055-A8CD-C46C4DB473AC}">
      <dgm:prSet/>
      <dgm:spPr/>
      <dgm:t>
        <a:bodyPr/>
        <a:lstStyle/>
        <a:p>
          <a:endParaRPr lang="nl-NL" sz="800"/>
        </a:p>
      </dgm:t>
    </dgm:pt>
    <dgm:pt modelId="{F7158217-7CFB-4C46-A464-3FD4D5B816BA}">
      <dgm:prSet custT="1"/>
      <dgm:spPr/>
      <dgm:t>
        <a:bodyPr/>
        <a:lstStyle/>
        <a:p>
          <a:r>
            <a:rPr lang="nl-NL" sz="800"/>
            <a:t>Arbeidsverhou-dingen</a:t>
          </a:r>
        </a:p>
      </dgm:t>
    </dgm:pt>
    <dgm:pt modelId="{CA5F976D-E055-4F4B-BB34-0FF55A72CB5A}" type="parTrans" cxnId="{9A2212DF-E9D2-4CEA-915D-07D2A9E80523}">
      <dgm:prSet custT="1"/>
      <dgm:spPr/>
      <dgm:t>
        <a:bodyPr/>
        <a:lstStyle/>
        <a:p>
          <a:endParaRPr lang="nl-NL" sz="800"/>
        </a:p>
      </dgm:t>
    </dgm:pt>
    <dgm:pt modelId="{EDB67E96-7CD8-4A9A-B2AD-96E4D1B62B30}" type="sibTrans" cxnId="{9A2212DF-E9D2-4CEA-915D-07D2A9E80523}">
      <dgm:prSet/>
      <dgm:spPr/>
      <dgm:t>
        <a:bodyPr/>
        <a:lstStyle/>
        <a:p>
          <a:endParaRPr lang="nl-NL" sz="800"/>
        </a:p>
      </dgm:t>
    </dgm:pt>
    <dgm:pt modelId="{A05EBAB7-68BD-41CB-968A-2478352FDA55}">
      <dgm:prSet custT="1"/>
      <dgm:spPr/>
      <dgm:t>
        <a:bodyPr/>
        <a:lstStyle/>
        <a:p>
          <a:r>
            <a:rPr lang="nl-NL" sz="800"/>
            <a:t>Sociale steun</a:t>
          </a:r>
        </a:p>
      </dgm:t>
    </dgm:pt>
    <dgm:pt modelId="{AF26E360-F663-4F42-8830-D0D225DD8759}" type="parTrans" cxnId="{6885E7ED-1090-4CEC-BBB1-F3C3A3192034}">
      <dgm:prSet custT="1"/>
      <dgm:spPr/>
      <dgm:t>
        <a:bodyPr/>
        <a:lstStyle/>
        <a:p>
          <a:endParaRPr lang="nl-NL" sz="800"/>
        </a:p>
      </dgm:t>
    </dgm:pt>
    <dgm:pt modelId="{61C30473-7150-4329-8FE9-1E0C825A0378}" type="sibTrans" cxnId="{6885E7ED-1090-4CEC-BBB1-F3C3A3192034}">
      <dgm:prSet/>
      <dgm:spPr/>
      <dgm:t>
        <a:bodyPr/>
        <a:lstStyle/>
        <a:p>
          <a:endParaRPr lang="nl-NL" sz="800"/>
        </a:p>
      </dgm:t>
    </dgm:pt>
    <dgm:pt modelId="{FE0CA2D6-BEA1-41EC-A3C7-E1E55728068E}" type="pres">
      <dgm:prSet presAssocID="{1FBBAEB4-F75F-45FB-8F74-A8FC2E98B09C}" presName="diagram" presStyleCnt="0">
        <dgm:presLayoutVars>
          <dgm:chPref val="1"/>
          <dgm:dir/>
          <dgm:animOne val="branch"/>
          <dgm:animLvl val="lvl"/>
          <dgm:resizeHandles val="exact"/>
        </dgm:presLayoutVars>
      </dgm:prSet>
      <dgm:spPr/>
    </dgm:pt>
    <dgm:pt modelId="{C21034C5-6485-4C99-9021-A1A5AA2B2450}" type="pres">
      <dgm:prSet presAssocID="{0DCC05B7-C178-4A19-A99E-18EEE45C6AD4}" presName="root1" presStyleCnt="0"/>
      <dgm:spPr/>
    </dgm:pt>
    <dgm:pt modelId="{2722346B-5830-4C37-BB14-6E60742116C9}" type="pres">
      <dgm:prSet presAssocID="{0DCC05B7-C178-4A19-A99E-18EEE45C6AD4}" presName="LevelOneTextNode" presStyleLbl="node0" presStyleIdx="0" presStyleCnt="1">
        <dgm:presLayoutVars>
          <dgm:chPref val="3"/>
        </dgm:presLayoutVars>
      </dgm:prSet>
      <dgm:spPr/>
    </dgm:pt>
    <dgm:pt modelId="{D89D914C-7F3D-4A93-8821-C2761D617B4B}" type="pres">
      <dgm:prSet presAssocID="{0DCC05B7-C178-4A19-A99E-18EEE45C6AD4}" presName="level2hierChild" presStyleCnt="0"/>
      <dgm:spPr/>
    </dgm:pt>
    <dgm:pt modelId="{671A7FE4-D351-4223-8AE9-ECE554F719FE}" type="pres">
      <dgm:prSet presAssocID="{04345668-3611-48BA-A471-FC63F5557737}" presName="conn2-1" presStyleLbl="parChTrans1D2" presStyleIdx="0" presStyleCnt="5"/>
      <dgm:spPr/>
    </dgm:pt>
    <dgm:pt modelId="{BE48E003-2EA8-441B-9E21-D3C49945DCB2}" type="pres">
      <dgm:prSet presAssocID="{04345668-3611-48BA-A471-FC63F5557737}" presName="connTx" presStyleLbl="parChTrans1D2" presStyleIdx="0" presStyleCnt="5"/>
      <dgm:spPr/>
    </dgm:pt>
    <dgm:pt modelId="{67FC35B0-2A9F-4B27-B4E8-3F120F625A62}" type="pres">
      <dgm:prSet presAssocID="{2E84A2E4-D35F-4B06-B5AE-1EE50F57D90C}" presName="root2" presStyleCnt="0"/>
      <dgm:spPr/>
    </dgm:pt>
    <dgm:pt modelId="{5E2BCD15-A756-4293-B284-43F6205BDAAA}" type="pres">
      <dgm:prSet presAssocID="{2E84A2E4-D35F-4B06-B5AE-1EE50F57D90C}" presName="LevelTwoTextNode" presStyleLbl="node2" presStyleIdx="0" presStyleCnt="5">
        <dgm:presLayoutVars>
          <dgm:chPref val="3"/>
        </dgm:presLayoutVars>
      </dgm:prSet>
      <dgm:spPr/>
    </dgm:pt>
    <dgm:pt modelId="{D0BB48C7-663E-48B2-9E93-C4C77F191AB8}" type="pres">
      <dgm:prSet presAssocID="{2E84A2E4-D35F-4B06-B5AE-1EE50F57D90C}" presName="level3hierChild" presStyleCnt="0"/>
      <dgm:spPr/>
    </dgm:pt>
    <dgm:pt modelId="{E843FD46-BCE3-4B7E-A63C-B209E985C55C}" type="pres">
      <dgm:prSet presAssocID="{CEFAE12A-6C36-41F6-9976-31303D17C29C}" presName="conn2-1" presStyleLbl="parChTrans1D3" presStyleIdx="0" presStyleCnt="9"/>
      <dgm:spPr/>
    </dgm:pt>
    <dgm:pt modelId="{F58105BA-50C0-4E89-B426-06CB51F1585B}" type="pres">
      <dgm:prSet presAssocID="{CEFAE12A-6C36-41F6-9976-31303D17C29C}" presName="connTx" presStyleLbl="parChTrans1D3" presStyleIdx="0" presStyleCnt="9"/>
      <dgm:spPr/>
    </dgm:pt>
    <dgm:pt modelId="{3FFD4E00-F253-442C-85D9-A71CE658F2AC}" type="pres">
      <dgm:prSet presAssocID="{D392BBF0-9BAC-438D-BFA7-BE1B43C17B88}" presName="root2" presStyleCnt="0"/>
      <dgm:spPr/>
    </dgm:pt>
    <dgm:pt modelId="{B535E5CE-22A7-47A3-9146-F7BC79698F20}" type="pres">
      <dgm:prSet presAssocID="{D392BBF0-9BAC-438D-BFA7-BE1B43C17B88}" presName="LevelTwoTextNode" presStyleLbl="node3" presStyleIdx="0" presStyleCnt="9">
        <dgm:presLayoutVars>
          <dgm:chPref val="3"/>
        </dgm:presLayoutVars>
      </dgm:prSet>
      <dgm:spPr/>
    </dgm:pt>
    <dgm:pt modelId="{E06B7DDD-B5C4-40C3-83F4-69F7970FBCC9}" type="pres">
      <dgm:prSet presAssocID="{D392BBF0-9BAC-438D-BFA7-BE1B43C17B88}" presName="level3hierChild" presStyleCnt="0"/>
      <dgm:spPr/>
    </dgm:pt>
    <dgm:pt modelId="{6C79D51B-CC2D-4686-913F-A704CEC2F036}" type="pres">
      <dgm:prSet presAssocID="{36B872E5-3CAD-4CBD-A757-A5CB246AEFC4}" presName="conn2-1" presStyleLbl="parChTrans1D3" presStyleIdx="1" presStyleCnt="9"/>
      <dgm:spPr/>
    </dgm:pt>
    <dgm:pt modelId="{E7FC076F-1A4E-467B-9976-C205F8BDE562}" type="pres">
      <dgm:prSet presAssocID="{36B872E5-3CAD-4CBD-A757-A5CB246AEFC4}" presName="connTx" presStyleLbl="parChTrans1D3" presStyleIdx="1" presStyleCnt="9"/>
      <dgm:spPr/>
    </dgm:pt>
    <dgm:pt modelId="{58C125FE-8870-4865-BFF8-EB5555133D42}" type="pres">
      <dgm:prSet presAssocID="{7A36AC01-78E0-4E58-9FA0-2EA9E90A6034}" presName="root2" presStyleCnt="0"/>
      <dgm:spPr/>
    </dgm:pt>
    <dgm:pt modelId="{7F3A3705-6606-45A5-B1FB-5FEE19E9384E}" type="pres">
      <dgm:prSet presAssocID="{7A36AC01-78E0-4E58-9FA0-2EA9E90A6034}" presName="LevelTwoTextNode" presStyleLbl="node3" presStyleIdx="1" presStyleCnt="9">
        <dgm:presLayoutVars>
          <dgm:chPref val="3"/>
        </dgm:presLayoutVars>
      </dgm:prSet>
      <dgm:spPr/>
    </dgm:pt>
    <dgm:pt modelId="{FB722DA8-1205-42D1-AB81-8E0960780326}" type="pres">
      <dgm:prSet presAssocID="{7A36AC01-78E0-4E58-9FA0-2EA9E90A6034}" presName="level3hierChild" presStyleCnt="0"/>
      <dgm:spPr/>
    </dgm:pt>
    <dgm:pt modelId="{0BF363FE-A2EA-434D-9604-2AB642E92F47}" type="pres">
      <dgm:prSet presAssocID="{CE176034-6FBA-40A6-BB38-3008482ADE61}" presName="conn2-1" presStyleLbl="parChTrans1D2" presStyleIdx="1" presStyleCnt="5"/>
      <dgm:spPr/>
    </dgm:pt>
    <dgm:pt modelId="{610F299F-6943-4FAD-AB3F-F2F8D1D1AF1C}" type="pres">
      <dgm:prSet presAssocID="{CE176034-6FBA-40A6-BB38-3008482ADE61}" presName="connTx" presStyleLbl="parChTrans1D2" presStyleIdx="1" presStyleCnt="5"/>
      <dgm:spPr/>
    </dgm:pt>
    <dgm:pt modelId="{EE166A93-8D29-4B05-B50F-9DAFB246AFAA}" type="pres">
      <dgm:prSet presAssocID="{A94E901B-FDAB-49B7-B118-6D76C8E479C6}" presName="root2" presStyleCnt="0"/>
      <dgm:spPr/>
    </dgm:pt>
    <dgm:pt modelId="{EA955285-5E14-43DD-8707-B37EAB65910B}" type="pres">
      <dgm:prSet presAssocID="{A94E901B-FDAB-49B7-B118-6D76C8E479C6}" presName="LevelTwoTextNode" presStyleLbl="node2" presStyleIdx="1" presStyleCnt="5">
        <dgm:presLayoutVars>
          <dgm:chPref val="3"/>
        </dgm:presLayoutVars>
      </dgm:prSet>
      <dgm:spPr/>
    </dgm:pt>
    <dgm:pt modelId="{1879DBB8-9832-4BCB-9010-5CFBE04CC39D}" type="pres">
      <dgm:prSet presAssocID="{A94E901B-FDAB-49B7-B118-6D76C8E479C6}" presName="level3hierChild" presStyleCnt="0"/>
      <dgm:spPr/>
    </dgm:pt>
    <dgm:pt modelId="{0DD0A432-DD66-42D4-9844-9CC6E5503E20}" type="pres">
      <dgm:prSet presAssocID="{0CC57B0B-6FC5-4065-9D3B-A5A4C0165D46}" presName="conn2-1" presStyleLbl="parChTrans1D3" presStyleIdx="2" presStyleCnt="9"/>
      <dgm:spPr/>
    </dgm:pt>
    <dgm:pt modelId="{6B27659C-E33B-4812-81A0-E84D640D9F1F}" type="pres">
      <dgm:prSet presAssocID="{0CC57B0B-6FC5-4065-9D3B-A5A4C0165D46}" presName="connTx" presStyleLbl="parChTrans1D3" presStyleIdx="2" presStyleCnt="9"/>
      <dgm:spPr/>
    </dgm:pt>
    <dgm:pt modelId="{3C6ABE72-6A83-42A1-B71D-7BF7C0E7D196}" type="pres">
      <dgm:prSet presAssocID="{903CFC87-527E-430C-9F77-696A88C43DBA}" presName="root2" presStyleCnt="0"/>
      <dgm:spPr/>
    </dgm:pt>
    <dgm:pt modelId="{5C727E06-12E6-41BD-B9BC-8563E8957B45}" type="pres">
      <dgm:prSet presAssocID="{903CFC87-527E-430C-9F77-696A88C43DBA}" presName="LevelTwoTextNode" presStyleLbl="node3" presStyleIdx="2" presStyleCnt="9">
        <dgm:presLayoutVars>
          <dgm:chPref val="3"/>
        </dgm:presLayoutVars>
      </dgm:prSet>
      <dgm:spPr/>
    </dgm:pt>
    <dgm:pt modelId="{08222C15-8A0B-477F-A8E1-F6F736AD94DC}" type="pres">
      <dgm:prSet presAssocID="{903CFC87-527E-430C-9F77-696A88C43DBA}" presName="level3hierChild" presStyleCnt="0"/>
      <dgm:spPr/>
    </dgm:pt>
    <dgm:pt modelId="{A36381D2-0F5F-4D38-AC08-6F5AA744A351}" type="pres">
      <dgm:prSet presAssocID="{4E1EAB62-5D45-4D71-BE95-DF0B534F3146}" presName="conn2-1" presStyleLbl="parChTrans1D3" presStyleIdx="3" presStyleCnt="9"/>
      <dgm:spPr/>
    </dgm:pt>
    <dgm:pt modelId="{31BED84C-8383-4749-8339-8D3E51C62682}" type="pres">
      <dgm:prSet presAssocID="{4E1EAB62-5D45-4D71-BE95-DF0B534F3146}" presName="connTx" presStyleLbl="parChTrans1D3" presStyleIdx="3" presStyleCnt="9"/>
      <dgm:spPr/>
    </dgm:pt>
    <dgm:pt modelId="{79BFE9DC-33AE-4EDD-862A-9670A181B65D}" type="pres">
      <dgm:prSet presAssocID="{3BE0889D-9956-4E68-9DD2-B9524FD8443D}" presName="root2" presStyleCnt="0"/>
      <dgm:spPr/>
    </dgm:pt>
    <dgm:pt modelId="{8BB7A366-0F91-415E-9F7E-30A9AE7E73AB}" type="pres">
      <dgm:prSet presAssocID="{3BE0889D-9956-4E68-9DD2-B9524FD8443D}" presName="LevelTwoTextNode" presStyleLbl="node3" presStyleIdx="3" presStyleCnt="9">
        <dgm:presLayoutVars>
          <dgm:chPref val="3"/>
        </dgm:presLayoutVars>
      </dgm:prSet>
      <dgm:spPr/>
    </dgm:pt>
    <dgm:pt modelId="{21FD16D4-3CED-41F8-B5A8-07263AD3BC7B}" type="pres">
      <dgm:prSet presAssocID="{3BE0889D-9956-4E68-9DD2-B9524FD8443D}" presName="level3hierChild" presStyleCnt="0"/>
      <dgm:spPr/>
    </dgm:pt>
    <dgm:pt modelId="{FEBCD933-4090-4F22-8173-658189868DCC}" type="pres">
      <dgm:prSet presAssocID="{AF26E360-F663-4F42-8830-D0D225DD8759}" presName="conn2-1" presStyleLbl="parChTrans1D3" presStyleIdx="4" presStyleCnt="9"/>
      <dgm:spPr/>
    </dgm:pt>
    <dgm:pt modelId="{AE7F1ECC-CE14-417B-BFD6-C15C9DEFBE39}" type="pres">
      <dgm:prSet presAssocID="{AF26E360-F663-4F42-8830-D0D225DD8759}" presName="connTx" presStyleLbl="parChTrans1D3" presStyleIdx="4" presStyleCnt="9"/>
      <dgm:spPr/>
    </dgm:pt>
    <dgm:pt modelId="{E8F2CAC1-6E5D-4E20-80B7-6F9616ED1FA9}" type="pres">
      <dgm:prSet presAssocID="{A05EBAB7-68BD-41CB-968A-2478352FDA55}" presName="root2" presStyleCnt="0"/>
      <dgm:spPr/>
    </dgm:pt>
    <dgm:pt modelId="{5121A7AE-3CC6-420F-AFA6-3193E87E6B2C}" type="pres">
      <dgm:prSet presAssocID="{A05EBAB7-68BD-41CB-968A-2478352FDA55}" presName="LevelTwoTextNode" presStyleLbl="node3" presStyleIdx="4" presStyleCnt="9">
        <dgm:presLayoutVars>
          <dgm:chPref val="3"/>
        </dgm:presLayoutVars>
      </dgm:prSet>
      <dgm:spPr/>
    </dgm:pt>
    <dgm:pt modelId="{1C04A5DA-C475-4F5B-8FD1-9E9CA65D0AA4}" type="pres">
      <dgm:prSet presAssocID="{A05EBAB7-68BD-41CB-968A-2478352FDA55}" presName="level3hierChild" presStyleCnt="0"/>
      <dgm:spPr/>
    </dgm:pt>
    <dgm:pt modelId="{E139B28D-FC10-40BE-94BC-FBF6C6EB9B12}" type="pres">
      <dgm:prSet presAssocID="{2C7502DF-B67F-4344-B65D-90FE652C0270}" presName="conn2-1" presStyleLbl="parChTrans1D2" presStyleIdx="2" presStyleCnt="5"/>
      <dgm:spPr/>
    </dgm:pt>
    <dgm:pt modelId="{2BFA06CC-3C16-41B9-A9D7-6CBBBC9FC553}" type="pres">
      <dgm:prSet presAssocID="{2C7502DF-B67F-4344-B65D-90FE652C0270}" presName="connTx" presStyleLbl="parChTrans1D2" presStyleIdx="2" presStyleCnt="5"/>
      <dgm:spPr/>
    </dgm:pt>
    <dgm:pt modelId="{908F60AB-C7D3-4BE1-BE77-69350375F983}" type="pres">
      <dgm:prSet presAssocID="{E7522784-35B8-4EC9-9E71-CE0B147C65FC}" presName="root2" presStyleCnt="0"/>
      <dgm:spPr/>
    </dgm:pt>
    <dgm:pt modelId="{46EE9AAE-7170-4137-9C87-2E3F8884CF7B}" type="pres">
      <dgm:prSet presAssocID="{E7522784-35B8-4EC9-9E71-CE0B147C65FC}" presName="LevelTwoTextNode" presStyleLbl="node2" presStyleIdx="2" presStyleCnt="5">
        <dgm:presLayoutVars>
          <dgm:chPref val="3"/>
        </dgm:presLayoutVars>
      </dgm:prSet>
      <dgm:spPr/>
    </dgm:pt>
    <dgm:pt modelId="{8B04C7EE-01DD-4D64-B5C1-817F2B6831EA}" type="pres">
      <dgm:prSet presAssocID="{E7522784-35B8-4EC9-9E71-CE0B147C65FC}" presName="level3hierChild" presStyleCnt="0"/>
      <dgm:spPr/>
    </dgm:pt>
    <dgm:pt modelId="{BC68D87D-6412-472A-8A2D-C64CB6A4EF80}" type="pres">
      <dgm:prSet presAssocID="{146308CD-F8CF-431F-87C0-0F65AD8754B4}" presName="conn2-1" presStyleLbl="parChTrans1D2" presStyleIdx="3" presStyleCnt="5"/>
      <dgm:spPr/>
    </dgm:pt>
    <dgm:pt modelId="{C3B0F653-933E-4CB2-90F4-919DB68F092F}" type="pres">
      <dgm:prSet presAssocID="{146308CD-F8CF-431F-87C0-0F65AD8754B4}" presName="connTx" presStyleLbl="parChTrans1D2" presStyleIdx="3" presStyleCnt="5"/>
      <dgm:spPr/>
    </dgm:pt>
    <dgm:pt modelId="{DFCEE039-F096-4CD3-87FD-2D5B726D00E0}" type="pres">
      <dgm:prSet presAssocID="{BF60FF97-314A-4FE7-8A71-59B24F792EF3}" presName="root2" presStyleCnt="0"/>
      <dgm:spPr/>
    </dgm:pt>
    <dgm:pt modelId="{88D6A06A-407E-4AD8-A7C6-B71CFA29DF9E}" type="pres">
      <dgm:prSet presAssocID="{BF60FF97-314A-4FE7-8A71-59B24F792EF3}" presName="LevelTwoTextNode" presStyleLbl="node2" presStyleIdx="3" presStyleCnt="5">
        <dgm:presLayoutVars>
          <dgm:chPref val="3"/>
        </dgm:presLayoutVars>
      </dgm:prSet>
      <dgm:spPr/>
    </dgm:pt>
    <dgm:pt modelId="{72452BCF-4050-4736-8540-19A789089328}" type="pres">
      <dgm:prSet presAssocID="{BF60FF97-314A-4FE7-8A71-59B24F792EF3}" presName="level3hierChild" presStyleCnt="0"/>
      <dgm:spPr/>
    </dgm:pt>
    <dgm:pt modelId="{06FA30BE-E64E-4FE5-B960-5BF328C1C41A}" type="pres">
      <dgm:prSet presAssocID="{C8FF47D4-CB76-44C6-BA59-487BE5376C2A}" presName="conn2-1" presStyleLbl="parChTrans1D3" presStyleIdx="5" presStyleCnt="9"/>
      <dgm:spPr/>
    </dgm:pt>
    <dgm:pt modelId="{A804C8E8-277A-44AD-9070-FB8A9464550B}" type="pres">
      <dgm:prSet presAssocID="{C8FF47D4-CB76-44C6-BA59-487BE5376C2A}" presName="connTx" presStyleLbl="parChTrans1D3" presStyleIdx="5" presStyleCnt="9"/>
      <dgm:spPr/>
    </dgm:pt>
    <dgm:pt modelId="{D83254C9-4079-4340-A5BB-A824F63F6A3C}" type="pres">
      <dgm:prSet presAssocID="{4A579BC7-4017-456F-9CA5-F9232EB62ED7}" presName="root2" presStyleCnt="0"/>
      <dgm:spPr/>
    </dgm:pt>
    <dgm:pt modelId="{135E1C20-5EAD-482E-944B-88F65A2C0AAC}" type="pres">
      <dgm:prSet presAssocID="{4A579BC7-4017-456F-9CA5-F9232EB62ED7}" presName="LevelTwoTextNode" presStyleLbl="node3" presStyleIdx="5" presStyleCnt="9">
        <dgm:presLayoutVars>
          <dgm:chPref val="3"/>
        </dgm:presLayoutVars>
      </dgm:prSet>
      <dgm:spPr/>
    </dgm:pt>
    <dgm:pt modelId="{28B7339A-EB63-47D4-8D89-65B7649FF0E3}" type="pres">
      <dgm:prSet presAssocID="{4A579BC7-4017-456F-9CA5-F9232EB62ED7}" presName="level3hierChild" presStyleCnt="0"/>
      <dgm:spPr/>
    </dgm:pt>
    <dgm:pt modelId="{FA556953-10C7-4DA0-9433-D71CF74F4F06}" type="pres">
      <dgm:prSet presAssocID="{FE84B060-1EFB-4A61-BC88-D11F28BAEE3A}" presName="conn2-1" presStyleLbl="parChTrans1D3" presStyleIdx="6" presStyleCnt="9"/>
      <dgm:spPr/>
    </dgm:pt>
    <dgm:pt modelId="{6D7F0920-D2CF-4AD8-8752-5BF1AA7B0974}" type="pres">
      <dgm:prSet presAssocID="{FE84B060-1EFB-4A61-BC88-D11F28BAEE3A}" presName="connTx" presStyleLbl="parChTrans1D3" presStyleIdx="6" presStyleCnt="9"/>
      <dgm:spPr/>
    </dgm:pt>
    <dgm:pt modelId="{C127EB28-1102-42B1-8428-E5E1C1864862}" type="pres">
      <dgm:prSet presAssocID="{53F5E005-D1F5-4674-BE22-2D5DA468A9AC}" presName="root2" presStyleCnt="0"/>
      <dgm:spPr/>
    </dgm:pt>
    <dgm:pt modelId="{DC3EF964-17D3-42A1-99BD-2E600B9C35A1}" type="pres">
      <dgm:prSet presAssocID="{53F5E005-D1F5-4674-BE22-2D5DA468A9AC}" presName="LevelTwoTextNode" presStyleLbl="node3" presStyleIdx="6" presStyleCnt="9">
        <dgm:presLayoutVars>
          <dgm:chPref val="3"/>
        </dgm:presLayoutVars>
      </dgm:prSet>
      <dgm:spPr/>
    </dgm:pt>
    <dgm:pt modelId="{1BA125E8-02F3-4E21-957B-9EDF9BF4EF86}" type="pres">
      <dgm:prSet presAssocID="{53F5E005-D1F5-4674-BE22-2D5DA468A9AC}" presName="level3hierChild" presStyleCnt="0"/>
      <dgm:spPr/>
    </dgm:pt>
    <dgm:pt modelId="{2BEA5068-A227-4475-85E3-ED3C5C5613EB}" type="pres">
      <dgm:prSet presAssocID="{4F256013-C60A-42BA-AE76-7E151622FC54}" presName="conn2-1" presStyleLbl="parChTrans1D2" presStyleIdx="4" presStyleCnt="5"/>
      <dgm:spPr/>
    </dgm:pt>
    <dgm:pt modelId="{E2C22003-B3AF-4A9B-AE3D-78BF93FA3289}" type="pres">
      <dgm:prSet presAssocID="{4F256013-C60A-42BA-AE76-7E151622FC54}" presName="connTx" presStyleLbl="parChTrans1D2" presStyleIdx="4" presStyleCnt="5"/>
      <dgm:spPr/>
    </dgm:pt>
    <dgm:pt modelId="{A0C42B6F-EA7C-45CF-B3F9-A681B04E0C87}" type="pres">
      <dgm:prSet presAssocID="{91B5F7D5-4AA9-4D12-8793-835ECB6DD6F5}" presName="root2" presStyleCnt="0"/>
      <dgm:spPr/>
    </dgm:pt>
    <dgm:pt modelId="{26E85E96-3B6A-4D05-B8FC-50C786F11607}" type="pres">
      <dgm:prSet presAssocID="{91B5F7D5-4AA9-4D12-8793-835ECB6DD6F5}" presName="LevelTwoTextNode" presStyleLbl="node2" presStyleIdx="4" presStyleCnt="5">
        <dgm:presLayoutVars>
          <dgm:chPref val="3"/>
        </dgm:presLayoutVars>
      </dgm:prSet>
      <dgm:spPr/>
    </dgm:pt>
    <dgm:pt modelId="{E61F46C0-5EAA-4A99-87DE-AB8B874E9865}" type="pres">
      <dgm:prSet presAssocID="{91B5F7D5-4AA9-4D12-8793-835ECB6DD6F5}" presName="level3hierChild" presStyleCnt="0"/>
      <dgm:spPr/>
    </dgm:pt>
    <dgm:pt modelId="{01542A09-8769-41AA-B1E2-FCBAA85F9E58}" type="pres">
      <dgm:prSet presAssocID="{0778B41F-F8EA-4637-B01E-436314CF24D5}" presName="conn2-1" presStyleLbl="parChTrans1D3" presStyleIdx="7" presStyleCnt="9"/>
      <dgm:spPr/>
    </dgm:pt>
    <dgm:pt modelId="{C50DAD67-4854-41DA-A07F-C5069192C6DA}" type="pres">
      <dgm:prSet presAssocID="{0778B41F-F8EA-4637-B01E-436314CF24D5}" presName="connTx" presStyleLbl="parChTrans1D3" presStyleIdx="7" presStyleCnt="9"/>
      <dgm:spPr/>
    </dgm:pt>
    <dgm:pt modelId="{763FD753-B0A3-4BC8-81EF-083828134FE9}" type="pres">
      <dgm:prSet presAssocID="{064002A8-FC29-44BA-A292-A547196821ED}" presName="root2" presStyleCnt="0"/>
      <dgm:spPr/>
    </dgm:pt>
    <dgm:pt modelId="{A4FE78AB-33BC-432C-8E00-2CCD970A9DA6}" type="pres">
      <dgm:prSet presAssocID="{064002A8-FC29-44BA-A292-A547196821ED}" presName="LevelTwoTextNode" presStyleLbl="node3" presStyleIdx="7" presStyleCnt="9">
        <dgm:presLayoutVars>
          <dgm:chPref val="3"/>
        </dgm:presLayoutVars>
      </dgm:prSet>
      <dgm:spPr/>
    </dgm:pt>
    <dgm:pt modelId="{C70C848A-18B0-4808-8D5D-2F8FBB090AB2}" type="pres">
      <dgm:prSet presAssocID="{064002A8-FC29-44BA-A292-A547196821ED}" presName="level3hierChild" presStyleCnt="0"/>
      <dgm:spPr/>
    </dgm:pt>
    <dgm:pt modelId="{5FC3C4B6-7CF3-439B-B006-E2A7769BA8D1}" type="pres">
      <dgm:prSet presAssocID="{CA5F976D-E055-4F4B-BB34-0FF55A72CB5A}" presName="conn2-1" presStyleLbl="parChTrans1D3" presStyleIdx="8" presStyleCnt="9"/>
      <dgm:spPr/>
    </dgm:pt>
    <dgm:pt modelId="{99920A3E-1D11-4904-82D3-33B774473F18}" type="pres">
      <dgm:prSet presAssocID="{CA5F976D-E055-4F4B-BB34-0FF55A72CB5A}" presName="connTx" presStyleLbl="parChTrans1D3" presStyleIdx="8" presStyleCnt="9"/>
      <dgm:spPr/>
    </dgm:pt>
    <dgm:pt modelId="{8A50AAD5-A12A-4D0E-90E5-EF5B9C5F7757}" type="pres">
      <dgm:prSet presAssocID="{F7158217-7CFB-4C46-A464-3FD4D5B816BA}" presName="root2" presStyleCnt="0"/>
      <dgm:spPr/>
    </dgm:pt>
    <dgm:pt modelId="{B328672B-2E8C-4F21-9492-03ECF10EA19F}" type="pres">
      <dgm:prSet presAssocID="{F7158217-7CFB-4C46-A464-3FD4D5B816BA}" presName="LevelTwoTextNode" presStyleLbl="node3" presStyleIdx="8" presStyleCnt="9">
        <dgm:presLayoutVars>
          <dgm:chPref val="3"/>
        </dgm:presLayoutVars>
      </dgm:prSet>
      <dgm:spPr/>
    </dgm:pt>
    <dgm:pt modelId="{7CB760BF-C143-43A3-99F1-DC251A49FBD9}" type="pres">
      <dgm:prSet presAssocID="{F7158217-7CFB-4C46-A464-3FD4D5B816BA}" presName="level3hierChild" presStyleCnt="0"/>
      <dgm:spPr/>
    </dgm:pt>
  </dgm:ptLst>
  <dgm:cxnLst>
    <dgm:cxn modelId="{6C4F2206-9C74-42EB-BC82-9F02BB02E0AA}" type="presOf" srcId="{0CC57B0B-6FC5-4065-9D3B-A5A4C0165D46}" destId="{6B27659C-E33B-4812-81A0-E84D640D9F1F}" srcOrd="1" destOrd="0" presId="urn:microsoft.com/office/officeart/2005/8/layout/hierarchy2"/>
    <dgm:cxn modelId="{D3347A11-E439-485D-8719-95434F656E5E}" srcId="{2E84A2E4-D35F-4B06-B5AE-1EE50F57D90C}" destId="{D392BBF0-9BAC-438D-BFA7-BE1B43C17B88}" srcOrd="0" destOrd="0" parTransId="{CEFAE12A-6C36-41F6-9976-31303D17C29C}" sibTransId="{F82AFEBB-05FE-4616-A8A6-27BF54C03455}"/>
    <dgm:cxn modelId="{7B566F12-A07C-4CD5-9EA5-7FE06652B64B}" type="presOf" srcId="{3BE0889D-9956-4E68-9DD2-B9524FD8443D}" destId="{8BB7A366-0F91-415E-9F7E-30A9AE7E73AB}" srcOrd="0" destOrd="0" presId="urn:microsoft.com/office/officeart/2005/8/layout/hierarchy2"/>
    <dgm:cxn modelId="{7A3FA212-E70F-49BB-A2FA-160FD629B680}" type="presOf" srcId="{53F5E005-D1F5-4674-BE22-2D5DA468A9AC}" destId="{DC3EF964-17D3-42A1-99BD-2E600B9C35A1}" srcOrd="0" destOrd="0" presId="urn:microsoft.com/office/officeart/2005/8/layout/hierarchy2"/>
    <dgm:cxn modelId="{E8283414-104D-4B81-9CBC-40C0B6258950}" type="presOf" srcId="{D392BBF0-9BAC-438D-BFA7-BE1B43C17B88}" destId="{B535E5CE-22A7-47A3-9146-F7BC79698F20}" srcOrd="0" destOrd="0" presId="urn:microsoft.com/office/officeart/2005/8/layout/hierarchy2"/>
    <dgm:cxn modelId="{EE183415-B281-419C-BEA3-8F78824C40BB}" type="presOf" srcId="{4E1EAB62-5D45-4D71-BE95-DF0B534F3146}" destId="{31BED84C-8383-4749-8339-8D3E51C62682}" srcOrd="1" destOrd="0" presId="urn:microsoft.com/office/officeart/2005/8/layout/hierarchy2"/>
    <dgm:cxn modelId="{14AB1816-644A-4943-8759-2167B88C1A43}" type="presOf" srcId="{4E1EAB62-5D45-4D71-BE95-DF0B534F3146}" destId="{A36381D2-0F5F-4D38-AC08-6F5AA744A351}" srcOrd="0" destOrd="0" presId="urn:microsoft.com/office/officeart/2005/8/layout/hierarchy2"/>
    <dgm:cxn modelId="{CB1BB519-F811-4992-A77F-2B00DC5A1CED}" type="presOf" srcId="{CE176034-6FBA-40A6-BB38-3008482ADE61}" destId="{0BF363FE-A2EA-434D-9604-2AB642E92F47}" srcOrd="0" destOrd="0" presId="urn:microsoft.com/office/officeart/2005/8/layout/hierarchy2"/>
    <dgm:cxn modelId="{9F9D501B-2438-4578-90BA-BA6550710BDF}" type="presOf" srcId="{0DCC05B7-C178-4A19-A99E-18EEE45C6AD4}" destId="{2722346B-5830-4C37-BB14-6E60742116C9}" srcOrd="0" destOrd="0" presId="urn:microsoft.com/office/officeart/2005/8/layout/hierarchy2"/>
    <dgm:cxn modelId="{D6E0791E-2B41-45C6-B729-F8755151B4B4}" type="presOf" srcId="{CEFAE12A-6C36-41F6-9976-31303D17C29C}" destId="{F58105BA-50C0-4E89-B426-06CB51F1585B}" srcOrd="1" destOrd="0" presId="urn:microsoft.com/office/officeart/2005/8/layout/hierarchy2"/>
    <dgm:cxn modelId="{0DC73A1F-152D-420C-B5FD-AE4A53388383}" type="presOf" srcId="{7A36AC01-78E0-4E58-9FA0-2EA9E90A6034}" destId="{7F3A3705-6606-45A5-B1FB-5FEE19E9384E}" srcOrd="0" destOrd="0" presId="urn:microsoft.com/office/officeart/2005/8/layout/hierarchy2"/>
    <dgm:cxn modelId="{85DCBE24-B539-4202-A97D-BAD5D34F2E22}" type="presOf" srcId="{CEFAE12A-6C36-41F6-9976-31303D17C29C}" destId="{E843FD46-BCE3-4B7E-A63C-B209E985C55C}" srcOrd="0" destOrd="0" presId="urn:microsoft.com/office/officeart/2005/8/layout/hierarchy2"/>
    <dgm:cxn modelId="{FC7BEB25-0AEB-48C4-B6AE-E6C5CB856DB6}" type="presOf" srcId="{903CFC87-527E-430C-9F77-696A88C43DBA}" destId="{5C727E06-12E6-41BD-B9BC-8563E8957B45}" srcOrd="0" destOrd="0" presId="urn:microsoft.com/office/officeart/2005/8/layout/hierarchy2"/>
    <dgm:cxn modelId="{26AEEA2F-E8D3-4F62-AE65-4FA04F3071D3}" type="presOf" srcId="{AF26E360-F663-4F42-8830-D0D225DD8759}" destId="{FEBCD933-4090-4F22-8173-658189868DCC}" srcOrd="0" destOrd="0" presId="urn:microsoft.com/office/officeart/2005/8/layout/hierarchy2"/>
    <dgm:cxn modelId="{D2B60F34-2529-45FB-B78E-227050D93D4E}" type="presOf" srcId="{A05EBAB7-68BD-41CB-968A-2478352FDA55}" destId="{5121A7AE-3CC6-420F-AFA6-3193E87E6B2C}" srcOrd="0" destOrd="0" presId="urn:microsoft.com/office/officeart/2005/8/layout/hierarchy2"/>
    <dgm:cxn modelId="{B70D3735-CA89-4EEE-9FCD-7CEC5E6042CC}" srcId="{0DCC05B7-C178-4A19-A99E-18EEE45C6AD4}" destId="{2E84A2E4-D35F-4B06-B5AE-1EE50F57D90C}" srcOrd="0" destOrd="0" parTransId="{04345668-3611-48BA-A471-FC63F5557737}" sibTransId="{3EADEED4-F212-44A6-AE13-7E1A72E63FFB}"/>
    <dgm:cxn modelId="{9262C636-B6D1-4BFA-9796-015296AD3D6D}" srcId="{BF60FF97-314A-4FE7-8A71-59B24F792EF3}" destId="{4A579BC7-4017-456F-9CA5-F9232EB62ED7}" srcOrd="0" destOrd="0" parTransId="{C8FF47D4-CB76-44C6-BA59-487BE5376C2A}" sibTransId="{5EBDDBA1-247C-4D88-87BE-6C46B4A90F4C}"/>
    <dgm:cxn modelId="{D49C5A3C-6CC6-4209-BB0B-ED0DCB505A16}" srcId="{0DCC05B7-C178-4A19-A99E-18EEE45C6AD4}" destId="{E7522784-35B8-4EC9-9E71-CE0B147C65FC}" srcOrd="2" destOrd="0" parTransId="{2C7502DF-B67F-4344-B65D-90FE652C0270}" sibTransId="{D369C4BA-2420-4D31-BADB-D983F34A9C30}"/>
    <dgm:cxn modelId="{44FAF140-FB80-4510-971B-07ED50590465}" type="presOf" srcId="{146308CD-F8CF-431F-87C0-0F65AD8754B4}" destId="{C3B0F653-933E-4CB2-90F4-919DB68F092F}" srcOrd="1" destOrd="0" presId="urn:microsoft.com/office/officeart/2005/8/layout/hierarchy2"/>
    <dgm:cxn modelId="{4B877E5D-2415-4251-A956-010D4CA0E56D}" srcId="{2E84A2E4-D35F-4B06-B5AE-1EE50F57D90C}" destId="{7A36AC01-78E0-4E58-9FA0-2EA9E90A6034}" srcOrd="1" destOrd="0" parTransId="{36B872E5-3CAD-4CBD-A757-A5CB246AEFC4}" sibTransId="{685791E6-0919-4646-A17C-76D740B3419C}"/>
    <dgm:cxn modelId="{AA6C7C64-3008-475C-A6DA-1AF7E21D6EA4}" type="presOf" srcId="{2E84A2E4-D35F-4B06-B5AE-1EE50F57D90C}" destId="{5E2BCD15-A756-4293-B284-43F6205BDAAA}" srcOrd="0" destOrd="0" presId="urn:microsoft.com/office/officeart/2005/8/layout/hierarchy2"/>
    <dgm:cxn modelId="{3496184A-8DE1-4F6C-AC26-B283DD940783}" type="presOf" srcId="{0CC57B0B-6FC5-4065-9D3B-A5A4C0165D46}" destId="{0DD0A432-DD66-42D4-9844-9CC6E5503E20}" srcOrd="0" destOrd="0" presId="urn:microsoft.com/office/officeart/2005/8/layout/hierarchy2"/>
    <dgm:cxn modelId="{8D872C6B-BB8F-4D63-BDF8-EC8DA1844D6A}" type="presOf" srcId="{2C7502DF-B67F-4344-B65D-90FE652C0270}" destId="{2BFA06CC-3C16-41B9-A9D7-6CBBBC9FC553}" srcOrd="1" destOrd="0" presId="urn:microsoft.com/office/officeart/2005/8/layout/hierarchy2"/>
    <dgm:cxn modelId="{4D6C7D6E-56DE-49FD-8E03-B0D8F98D67AA}" type="presOf" srcId="{2C7502DF-B67F-4344-B65D-90FE652C0270}" destId="{E139B28D-FC10-40BE-94BC-FBF6C6EB9B12}" srcOrd="0" destOrd="0" presId="urn:microsoft.com/office/officeart/2005/8/layout/hierarchy2"/>
    <dgm:cxn modelId="{0998ED4E-2107-4117-9627-50D2EEFB7D3E}" type="presOf" srcId="{4F256013-C60A-42BA-AE76-7E151622FC54}" destId="{2BEA5068-A227-4475-85E3-ED3C5C5613EB}" srcOrd="0" destOrd="0" presId="urn:microsoft.com/office/officeart/2005/8/layout/hierarchy2"/>
    <dgm:cxn modelId="{9EDF9770-463A-4C44-8B6C-DCD60F682F10}" type="presOf" srcId="{CA5F976D-E055-4F4B-BB34-0FF55A72CB5A}" destId="{99920A3E-1D11-4904-82D3-33B774473F18}" srcOrd="1" destOrd="0" presId="urn:microsoft.com/office/officeart/2005/8/layout/hierarchy2"/>
    <dgm:cxn modelId="{82D4F571-40B5-4733-B87C-80C0BBCD2340}" srcId="{A94E901B-FDAB-49B7-B118-6D76C8E479C6}" destId="{903CFC87-527E-430C-9F77-696A88C43DBA}" srcOrd="0" destOrd="0" parTransId="{0CC57B0B-6FC5-4065-9D3B-A5A4C0165D46}" sibTransId="{9D0CA547-A69A-426B-80B7-4CC3718B7B8A}"/>
    <dgm:cxn modelId="{CF7C9E53-53B2-4F27-B5B3-11A9CE7B6F89}" type="presOf" srcId="{BF60FF97-314A-4FE7-8A71-59B24F792EF3}" destId="{88D6A06A-407E-4AD8-A7C6-B71CFA29DF9E}" srcOrd="0" destOrd="0" presId="urn:microsoft.com/office/officeart/2005/8/layout/hierarchy2"/>
    <dgm:cxn modelId="{E8C97975-76DA-458E-8830-5FCBAA228648}" srcId="{BF60FF97-314A-4FE7-8A71-59B24F792EF3}" destId="{53F5E005-D1F5-4674-BE22-2D5DA468A9AC}" srcOrd="1" destOrd="0" parTransId="{FE84B060-1EFB-4A61-BC88-D11F28BAEE3A}" sibTransId="{F45FC08C-05F4-4FA4-8AE1-F320ADB17F23}"/>
    <dgm:cxn modelId="{770EA655-63DD-4F85-B937-DCE61EE174D2}" srcId="{1FBBAEB4-F75F-45FB-8F74-A8FC2E98B09C}" destId="{0DCC05B7-C178-4A19-A99E-18EEE45C6AD4}" srcOrd="0" destOrd="0" parTransId="{9B5645D2-E0B4-49B5-BF41-9237B048B557}" sibTransId="{75411335-6FFD-4265-8D6E-2AEA6679001B}"/>
    <dgm:cxn modelId="{39D1C375-38FC-49EC-8181-BF0C5DCE3766}" type="presOf" srcId="{146308CD-F8CF-431F-87C0-0F65AD8754B4}" destId="{BC68D87D-6412-472A-8A2D-C64CB6A4EF80}" srcOrd="0" destOrd="0" presId="urn:microsoft.com/office/officeart/2005/8/layout/hierarchy2"/>
    <dgm:cxn modelId="{B3DD6379-5F35-4BE5-A780-57440D2DC0C1}" type="presOf" srcId="{C8FF47D4-CB76-44C6-BA59-487BE5376C2A}" destId="{06FA30BE-E64E-4FE5-B960-5BF328C1C41A}" srcOrd="0" destOrd="0" presId="urn:microsoft.com/office/officeart/2005/8/layout/hierarchy2"/>
    <dgm:cxn modelId="{7778A07A-C069-4DB5-980B-E8A0C87BF7A8}" type="presOf" srcId="{0778B41F-F8EA-4637-B01E-436314CF24D5}" destId="{01542A09-8769-41AA-B1E2-FCBAA85F9E58}" srcOrd="0" destOrd="0" presId="urn:microsoft.com/office/officeart/2005/8/layout/hierarchy2"/>
    <dgm:cxn modelId="{3A92BD7E-3927-4AB5-90AD-D70BD9BB2788}" type="presOf" srcId="{4A579BC7-4017-456F-9CA5-F9232EB62ED7}" destId="{135E1C20-5EAD-482E-944B-88F65A2C0AAC}" srcOrd="0" destOrd="0" presId="urn:microsoft.com/office/officeart/2005/8/layout/hierarchy2"/>
    <dgm:cxn modelId="{D497D780-0620-48EB-8307-D03A819D700B}" type="presOf" srcId="{AF26E360-F663-4F42-8830-D0D225DD8759}" destId="{AE7F1ECC-CE14-417B-BFD6-C15C9DEFBE39}" srcOrd="1" destOrd="0" presId="urn:microsoft.com/office/officeart/2005/8/layout/hierarchy2"/>
    <dgm:cxn modelId="{A9760F83-8887-4C39-B7A9-0D51E9CB8C33}" type="presOf" srcId="{CE176034-6FBA-40A6-BB38-3008482ADE61}" destId="{610F299F-6943-4FAD-AB3F-F2F8D1D1AF1C}" srcOrd="1" destOrd="0" presId="urn:microsoft.com/office/officeart/2005/8/layout/hierarchy2"/>
    <dgm:cxn modelId="{E0CABC95-E223-44E5-900C-40ACA666B436}" type="presOf" srcId="{CA5F976D-E055-4F4B-BB34-0FF55A72CB5A}" destId="{5FC3C4B6-7CF3-439B-B006-E2A7769BA8D1}" srcOrd="0" destOrd="0" presId="urn:microsoft.com/office/officeart/2005/8/layout/hierarchy2"/>
    <dgm:cxn modelId="{AB38A997-D243-4367-A62D-86B7F996782E}" type="presOf" srcId="{E7522784-35B8-4EC9-9E71-CE0B147C65FC}" destId="{46EE9AAE-7170-4137-9C87-2E3F8884CF7B}" srcOrd="0" destOrd="0" presId="urn:microsoft.com/office/officeart/2005/8/layout/hierarchy2"/>
    <dgm:cxn modelId="{6345409A-BA7D-45A7-B330-62E2D9AB23F3}" srcId="{0DCC05B7-C178-4A19-A99E-18EEE45C6AD4}" destId="{A94E901B-FDAB-49B7-B118-6D76C8E479C6}" srcOrd="1" destOrd="0" parTransId="{CE176034-6FBA-40A6-BB38-3008482ADE61}" sibTransId="{CD6CB3AC-A6B4-4D09-B90F-A200ECCD2E51}"/>
    <dgm:cxn modelId="{36651A9D-4690-4464-89D4-59EF353D761D}" type="presOf" srcId="{4F256013-C60A-42BA-AE76-7E151622FC54}" destId="{E2C22003-B3AF-4A9B-AE3D-78BF93FA3289}" srcOrd="1" destOrd="0" presId="urn:microsoft.com/office/officeart/2005/8/layout/hierarchy2"/>
    <dgm:cxn modelId="{2730BE9F-F1FE-424D-8195-EB17F5F5A619}" type="presOf" srcId="{36B872E5-3CAD-4CBD-A757-A5CB246AEFC4}" destId="{6C79D51B-CC2D-4686-913F-A704CEC2F036}" srcOrd="0" destOrd="0" presId="urn:microsoft.com/office/officeart/2005/8/layout/hierarchy2"/>
    <dgm:cxn modelId="{A587D5A3-5C50-4C65-9871-A86B06341244}" type="presOf" srcId="{064002A8-FC29-44BA-A292-A547196821ED}" destId="{A4FE78AB-33BC-432C-8E00-2CCD970A9DA6}" srcOrd="0" destOrd="0" presId="urn:microsoft.com/office/officeart/2005/8/layout/hierarchy2"/>
    <dgm:cxn modelId="{CF7192AE-1D48-42C2-BD90-2466E873C45C}" type="presOf" srcId="{04345668-3611-48BA-A471-FC63F5557737}" destId="{BE48E003-2EA8-441B-9E21-D3C49945DCB2}" srcOrd="1" destOrd="0" presId="urn:microsoft.com/office/officeart/2005/8/layout/hierarchy2"/>
    <dgm:cxn modelId="{1B8D54B0-1BC7-4004-95FF-F5673A533330}" type="presOf" srcId="{FE84B060-1EFB-4A61-BC88-D11F28BAEE3A}" destId="{6D7F0920-D2CF-4AD8-8752-5BF1AA7B0974}" srcOrd="1" destOrd="0" presId="urn:microsoft.com/office/officeart/2005/8/layout/hierarchy2"/>
    <dgm:cxn modelId="{0BD076B1-094C-4E93-86C6-D88A0A19F9A1}" type="presOf" srcId="{0778B41F-F8EA-4637-B01E-436314CF24D5}" destId="{C50DAD67-4854-41DA-A07F-C5069192C6DA}" srcOrd="1" destOrd="0" presId="urn:microsoft.com/office/officeart/2005/8/layout/hierarchy2"/>
    <dgm:cxn modelId="{A0C67EB1-63FD-418A-AC2A-9C16A8DE046F}" type="presOf" srcId="{F7158217-7CFB-4C46-A464-3FD4D5B816BA}" destId="{B328672B-2E8C-4F21-9492-03ECF10EA19F}" srcOrd="0" destOrd="0" presId="urn:microsoft.com/office/officeart/2005/8/layout/hierarchy2"/>
    <dgm:cxn modelId="{062F66B4-4D08-4143-85CC-0026BB7178B6}" srcId="{0DCC05B7-C178-4A19-A99E-18EEE45C6AD4}" destId="{BF60FF97-314A-4FE7-8A71-59B24F792EF3}" srcOrd="3" destOrd="0" parTransId="{146308CD-F8CF-431F-87C0-0F65AD8754B4}" sibTransId="{1CA87365-6EB7-473D-BA3E-5766AB3A6489}"/>
    <dgm:cxn modelId="{74FB5AB5-A9B3-4055-A8CD-C46C4DB473AC}" srcId="{91B5F7D5-4AA9-4D12-8793-835ECB6DD6F5}" destId="{064002A8-FC29-44BA-A292-A547196821ED}" srcOrd="0" destOrd="0" parTransId="{0778B41F-F8EA-4637-B01E-436314CF24D5}" sibTransId="{5ABC7F9F-E1FE-4CE9-B798-A5647B64E4CD}"/>
    <dgm:cxn modelId="{A63665B6-4678-44AA-8FB3-ACA79EE3F0B9}" type="presOf" srcId="{1FBBAEB4-F75F-45FB-8F74-A8FC2E98B09C}" destId="{FE0CA2D6-BEA1-41EC-A3C7-E1E55728068E}" srcOrd="0" destOrd="0" presId="urn:microsoft.com/office/officeart/2005/8/layout/hierarchy2"/>
    <dgm:cxn modelId="{971766B8-50E8-42F1-BEA9-10A2DFC62196}" type="presOf" srcId="{36B872E5-3CAD-4CBD-A757-A5CB246AEFC4}" destId="{E7FC076F-1A4E-467B-9976-C205F8BDE562}" srcOrd="1" destOrd="0" presId="urn:microsoft.com/office/officeart/2005/8/layout/hierarchy2"/>
    <dgm:cxn modelId="{D98722B9-E3E4-491F-84F3-2B27B08DD928}" srcId="{A94E901B-FDAB-49B7-B118-6D76C8E479C6}" destId="{3BE0889D-9956-4E68-9DD2-B9524FD8443D}" srcOrd="1" destOrd="0" parTransId="{4E1EAB62-5D45-4D71-BE95-DF0B534F3146}" sibTransId="{1A33988F-EC4D-48A9-A0A1-87735195C2C0}"/>
    <dgm:cxn modelId="{48F6BABC-B60E-47EB-AA73-EAE5BF1306F3}" type="presOf" srcId="{91B5F7D5-4AA9-4D12-8793-835ECB6DD6F5}" destId="{26E85E96-3B6A-4D05-B8FC-50C786F11607}" srcOrd="0" destOrd="0" presId="urn:microsoft.com/office/officeart/2005/8/layout/hierarchy2"/>
    <dgm:cxn modelId="{95DA21CA-B1EF-4383-8402-9E8763E34AF2}" type="presOf" srcId="{A94E901B-FDAB-49B7-B118-6D76C8E479C6}" destId="{EA955285-5E14-43DD-8707-B37EAB65910B}" srcOrd="0" destOrd="0" presId="urn:microsoft.com/office/officeart/2005/8/layout/hierarchy2"/>
    <dgm:cxn modelId="{37C43ECF-B5B2-477C-A050-6C953C5555A6}" type="presOf" srcId="{04345668-3611-48BA-A471-FC63F5557737}" destId="{671A7FE4-D351-4223-8AE9-ECE554F719FE}" srcOrd="0" destOrd="0" presId="urn:microsoft.com/office/officeart/2005/8/layout/hierarchy2"/>
    <dgm:cxn modelId="{9A2212DF-E9D2-4CEA-915D-07D2A9E80523}" srcId="{91B5F7D5-4AA9-4D12-8793-835ECB6DD6F5}" destId="{F7158217-7CFB-4C46-A464-3FD4D5B816BA}" srcOrd="1" destOrd="0" parTransId="{CA5F976D-E055-4F4B-BB34-0FF55A72CB5A}" sibTransId="{EDB67E96-7CD8-4A9A-B2AD-96E4D1B62B30}"/>
    <dgm:cxn modelId="{C15883E9-B661-4B5A-A35F-A684D5B3D859}" srcId="{0DCC05B7-C178-4A19-A99E-18EEE45C6AD4}" destId="{91B5F7D5-4AA9-4D12-8793-835ECB6DD6F5}" srcOrd="4" destOrd="0" parTransId="{4F256013-C60A-42BA-AE76-7E151622FC54}" sibTransId="{CE69E4EA-8363-465C-8697-38DFA8E96100}"/>
    <dgm:cxn modelId="{672523EA-FC5D-4FA1-9823-0CA4DD50213D}" type="presOf" srcId="{FE84B060-1EFB-4A61-BC88-D11F28BAEE3A}" destId="{FA556953-10C7-4DA0-9433-D71CF74F4F06}" srcOrd="0" destOrd="0" presId="urn:microsoft.com/office/officeart/2005/8/layout/hierarchy2"/>
    <dgm:cxn modelId="{6885E7ED-1090-4CEC-BBB1-F3C3A3192034}" srcId="{A94E901B-FDAB-49B7-B118-6D76C8E479C6}" destId="{A05EBAB7-68BD-41CB-968A-2478352FDA55}" srcOrd="2" destOrd="0" parTransId="{AF26E360-F663-4F42-8830-D0D225DD8759}" sibTransId="{61C30473-7150-4329-8FE9-1E0C825A0378}"/>
    <dgm:cxn modelId="{32168AF1-02FA-4827-BFCF-481AD2BFD48A}" type="presOf" srcId="{C8FF47D4-CB76-44C6-BA59-487BE5376C2A}" destId="{A804C8E8-277A-44AD-9070-FB8A9464550B}" srcOrd="1" destOrd="0" presId="urn:microsoft.com/office/officeart/2005/8/layout/hierarchy2"/>
    <dgm:cxn modelId="{113F19C4-61B9-48EC-A5D4-A1B66B707B20}" type="presParOf" srcId="{FE0CA2D6-BEA1-41EC-A3C7-E1E55728068E}" destId="{C21034C5-6485-4C99-9021-A1A5AA2B2450}" srcOrd="0" destOrd="0" presId="urn:microsoft.com/office/officeart/2005/8/layout/hierarchy2"/>
    <dgm:cxn modelId="{4B1AF99B-5AE5-4AB8-9D93-52F936E5624E}" type="presParOf" srcId="{C21034C5-6485-4C99-9021-A1A5AA2B2450}" destId="{2722346B-5830-4C37-BB14-6E60742116C9}" srcOrd="0" destOrd="0" presId="urn:microsoft.com/office/officeart/2005/8/layout/hierarchy2"/>
    <dgm:cxn modelId="{D58B0A20-F028-418D-AC75-1F3DDF36582D}" type="presParOf" srcId="{C21034C5-6485-4C99-9021-A1A5AA2B2450}" destId="{D89D914C-7F3D-4A93-8821-C2761D617B4B}" srcOrd="1" destOrd="0" presId="urn:microsoft.com/office/officeart/2005/8/layout/hierarchy2"/>
    <dgm:cxn modelId="{9370E6D2-48F4-40F0-8136-2B8B7538927F}" type="presParOf" srcId="{D89D914C-7F3D-4A93-8821-C2761D617B4B}" destId="{671A7FE4-D351-4223-8AE9-ECE554F719FE}" srcOrd="0" destOrd="0" presId="urn:microsoft.com/office/officeart/2005/8/layout/hierarchy2"/>
    <dgm:cxn modelId="{87C37FC1-912C-42D8-8ED2-EDF9D18CD13C}" type="presParOf" srcId="{671A7FE4-D351-4223-8AE9-ECE554F719FE}" destId="{BE48E003-2EA8-441B-9E21-D3C49945DCB2}" srcOrd="0" destOrd="0" presId="urn:microsoft.com/office/officeart/2005/8/layout/hierarchy2"/>
    <dgm:cxn modelId="{830F0E05-4D03-447B-A6C1-061433BC78BD}" type="presParOf" srcId="{D89D914C-7F3D-4A93-8821-C2761D617B4B}" destId="{67FC35B0-2A9F-4B27-B4E8-3F120F625A62}" srcOrd="1" destOrd="0" presId="urn:microsoft.com/office/officeart/2005/8/layout/hierarchy2"/>
    <dgm:cxn modelId="{BA26176E-1F90-468F-BFFD-14B0A80BDC22}" type="presParOf" srcId="{67FC35B0-2A9F-4B27-B4E8-3F120F625A62}" destId="{5E2BCD15-A756-4293-B284-43F6205BDAAA}" srcOrd="0" destOrd="0" presId="urn:microsoft.com/office/officeart/2005/8/layout/hierarchy2"/>
    <dgm:cxn modelId="{263E3A03-99E8-4CC5-8475-9EC4B9F19FC1}" type="presParOf" srcId="{67FC35B0-2A9F-4B27-B4E8-3F120F625A62}" destId="{D0BB48C7-663E-48B2-9E93-C4C77F191AB8}" srcOrd="1" destOrd="0" presId="urn:microsoft.com/office/officeart/2005/8/layout/hierarchy2"/>
    <dgm:cxn modelId="{A96E6FD2-314D-44CB-B9F3-3C99872FBF4A}" type="presParOf" srcId="{D0BB48C7-663E-48B2-9E93-C4C77F191AB8}" destId="{E843FD46-BCE3-4B7E-A63C-B209E985C55C}" srcOrd="0" destOrd="0" presId="urn:microsoft.com/office/officeart/2005/8/layout/hierarchy2"/>
    <dgm:cxn modelId="{D994122D-BC30-4EDA-B808-CECAA1A979CA}" type="presParOf" srcId="{E843FD46-BCE3-4B7E-A63C-B209E985C55C}" destId="{F58105BA-50C0-4E89-B426-06CB51F1585B}" srcOrd="0" destOrd="0" presId="urn:microsoft.com/office/officeart/2005/8/layout/hierarchy2"/>
    <dgm:cxn modelId="{E40B1FF0-A035-438B-9862-2A0307A890D1}" type="presParOf" srcId="{D0BB48C7-663E-48B2-9E93-C4C77F191AB8}" destId="{3FFD4E00-F253-442C-85D9-A71CE658F2AC}" srcOrd="1" destOrd="0" presId="urn:microsoft.com/office/officeart/2005/8/layout/hierarchy2"/>
    <dgm:cxn modelId="{4AFD965C-2233-4545-8B34-DF5798D0CD0F}" type="presParOf" srcId="{3FFD4E00-F253-442C-85D9-A71CE658F2AC}" destId="{B535E5CE-22A7-47A3-9146-F7BC79698F20}" srcOrd="0" destOrd="0" presId="urn:microsoft.com/office/officeart/2005/8/layout/hierarchy2"/>
    <dgm:cxn modelId="{26C5DEC8-EB33-48B2-BF00-0D51BDD4B972}" type="presParOf" srcId="{3FFD4E00-F253-442C-85D9-A71CE658F2AC}" destId="{E06B7DDD-B5C4-40C3-83F4-69F7970FBCC9}" srcOrd="1" destOrd="0" presId="urn:microsoft.com/office/officeart/2005/8/layout/hierarchy2"/>
    <dgm:cxn modelId="{1399723F-7BB3-4E3A-B465-C4B5BE3ABD4F}" type="presParOf" srcId="{D0BB48C7-663E-48B2-9E93-C4C77F191AB8}" destId="{6C79D51B-CC2D-4686-913F-A704CEC2F036}" srcOrd="2" destOrd="0" presId="urn:microsoft.com/office/officeart/2005/8/layout/hierarchy2"/>
    <dgm:cxn modelId="{EA1E2FAE-C37A-436E-B543-5AC8390D63F0}" type="presParOf" srcId="{6C79D51B-CC2D-4686-913F-A704CEC2F036}" destId="{E7FC076F-1A4E-467B-9976-C205F8BDE562}" srcOrd="0" destOrd="0" presId="urn:microsoft.com/office/officeart/2005/8/layout/hierarchy2"/>
    <dgm:cxn modelId="{1CBEB027-B7E0-41F8-A82C-7EC6B5B27147}" type="presParOf" srcId="{D0BB48C7-663E-48B2-9E93-C4C77F191AB8}" destId="{58C125FE-8870-4865-BFF8-EB5555133D42}" srcOrd="3" destOrd="0" presId="urn:microsoft.com/office/officeart/2005/8/layout/hierarchy2"/>
    <dgm:cxn modelId="{C7D819D6-E7E7-4114-A27E-99DFD8487781}" type="presParOf" srcId="{58C125FE-8870-4865-BFF8-EB5555133D42}" destId="{7F3A3705-6606-45A5-B1FB-5FEE19E9384E}" srcOrd="0" destOrd="0" presId="urn:microsoft.com/office/officeart/2005/8/layout/hierarchy2"/>
    <dgm:cxn modelId="{F126BE91-7ECB-4AFD-9216-9C2A6CBFD884}" type="presParOf" srcId="{58C125FE-8870-4865-BFF8-EB5555133D42}" destId="{FB722DA8-1205-42D1-AB81-8E0960780326}" srcOrd="1" destOrd="0" presId="urn:microsoft.com/office/officeart/2005/8/layout/hierarchy2"/>
    <dgm:cxn modelId="{D1DD13C0-B52B-4157-A918-B4A53131FDF5}" type="presParOf" srcId="{D89D914C-7F3D-4A93-8821-C2761D617B4B}" destId="{0BF363FE-A2EA-434D-9604-2AB642E92F47}" srcOrd="2" destOrd="0" presId="urn:microsoft.com/office/officeart/2005/8/layout/hierarchy2"/>
    <dgm:cxn modelId="{EE04D171-FF73-41E0-8F1E-070DEB11D218}" type="presParOf" srcId="{0BF363FE-A2EA-434D-9604-2AB642E92F47}" destId="{610F299F-6943-4FAD-AB3F-F2F8D1D1AF1C}" srcOrd="0" destOrd="0" presId="urn:microsoft.com/office/officeart/2005/8/layout/hierarchy2"/>
    <dgm:cxn modelId="{E9901DAD-2FCC-48E8-A812-165F2C47B2AF}" type="presParOf" srcId="{D89D914C-7F3D-4A93-8821-C2761D617B4B}" destId="{EE166A93-8D29-4B05-B50F-9DAFB246AFAA}" srcOrd="3" destOrd="0" presId="urn:microsoft.com/office/officeart/2005/8/layout/hierarchy2"/>
    <dgm:cxn modelId="{78B5A68D-9A84-411E-A5D9-83CEB37EA61A}" type="presParOf" srcId="{EE166A93-8D29-4B05-B50F-9DAFB246AFAA}" destId="{EA955285-5E14-43DD-8707-B37EAB65910B}" srcOrd="0" destOrd="0" presId="urn:microsoft.com/office/officeart/2005/8/layout/hierarchy2"/>
    <dgm:cxn modelId="{634091E9-83A3-456B-968F-A5F4186E4C5A}" type="presParOf" srcId="{EE166A93-8D29-4B05-B50F-9DAFB246AFAA}" destId="{1879DBB8-9832-4BCB-9010-5CFBE04CC39D}" srcOrd="1" destOrd="0" presId="urn:microsoft.com/office/officeart/2005/8/layout/hierarchy2"/>
    <dgm:cxn modelId="{E8B49F74-287C-44D1-B4AC-20ED40901220}" type="presParOf" srcId="{1879DBB8-9832-4BCB-9010-5CFBE04CC39D}" destId="{0DD0A432-DD66-42D4-9844-9CC6E5503E20}" srcOrd="0" destOrd="0" presId="urn:microsoft.com/office/officeart/2005/8/layout/hierarchy2"/>
    <dgm:cxn modelId="{D0F1C651-C616-4C03-89E2-2892A282CBBF}" type="presParOf" srcId="{0DD0A432-DD66-42D4-9844-9CC6E5503E20}" destId="{6B27659C-E33B-4812-81A0-E84D640D9F1F}" srcOrd="0" destOrd="0" presId="urn:microsoft.com/office/officeart/2005/8/layout/hierarchy2"/>
    <dgm:cxn modelId="{BE52F047-F2AC-42AF-9C6C-8C973B694478}" type="presParOf" srcId="{1879DBB8-9832-4BCB-9010-5CFBE04CC39D}" destId="{3C6ABE72-6A83-42A1-B71D-7BF7C0E7D196}" srcOrd="1" destOrd="0" presId="urn:microsoft.com/office/officeart/2005/8/layout/hierarchy2"/>
    <dgm:cxn modelId="{5C4A0F3A-FAC0-4230-B885-F986B6B2FBDF}" type="presParOf" srcId="{3C6ABE72-6A83-42A1-B71D-7BF7C0E7D196}" destId="{5C727E06-12E6-41BD-B9BC-8563E8957B45}" srcOrd="0" destOrd="0" presId="urn:microsoft.com/office/officeart/2005/8/layout/hierarchy2"/>
    <dgm:cxn modelId="{14CF29BD-5CD1-4A57-8FBE-1865CEF34103}" type="presParOf" srcId="{3C6ABE72-6A83-42A1-B71D-7BF7C0E7D196}" destId="{08222C15-8A0B-477F-A8E1-F6F736AD94DC}" srcOrd="1" destOrd="0" presId="urn:microsoft.com/office/officeart/2005/8/layout/hierarchy2"/>
    <dgm:cxn modelId="{E9267A59-A297-4677-AEF4-03AD19B8DDE4}" type="presParOf" srcId="{1879DBB8-9832-4BCB-9010-5CFBE04CC39D}" destId="{A36381D2-0F5F-4D38-AC08-6F5AA744A351}" srcOrd="2" destOrd="0" presId="urn:microsoft.com/office/officeart/2005/8/layout/hierarchy2"/>
    <dgm:cxn modelId="{D1059E98-6A63-45D5-978A-4975DD26E433}" type="presParOf" srcId="{A36381D2-0F5F-4D38-AC08-6F5AA744A351}" destId="{31BED84C-8383-4749-8339-8D3E51C62682}" srcOrd="0" destOrd="0" presId="urn:microsoft.com/office/officeart/2005/8/layout/hierarchy2"/>
    <dgm:cxn modelId="{8D0CED78-83B2-4D5F-8C31-C236D446A34F}" type="presParOf" srcId="{1879DBB8-9832-4BCB-9010-5CFBE04CC39D}" destId="{79BFE9DC-33AE-4EDD-862A-9670A181B65D}" srcOrd="3" destOrd="0" presId="urn:microsoft.com/office/officeart/2005/8/layout/hierarchy2"/>
    <dgm:cxn modelId="{83B86A23-2C54-4B80-B3D9-319AE557DAC1}" type="presParOf" srcId="{79BFE9DC-33AE-4EDD-862A-9670A181B65D}" destId="{8BB7A366-0F91-415E-9F7E-30A9AE7E73AB}" srcOrd="0" destOrd="0" presId="urn:microsoft.com/office/officeart/2005/8/layout/hierarchy2"/>
    <dgm:cxn modelId="{50F1056F-A74F-4C7F-834D-08703E4B2483}" type="presParOf" srcId="{79BFE9DC-33AE-4EDD-862A-9670A181B65D}" destId="{21FD16D4-3CED-41F8-B5A8-07263AD3BC7B}" srcOrd="1" destOrd="0" presId="urn:microsoft.com/office/officeart/2005/8/layout/hierarchy2"/>
    <dgm:cxn modelId="{44BF9464-8F44-4DE9-A712-DE29017D77BD}" type="presParOf" srcId="{1879DBB8-9832-4BCB-9010-5CFBE04CC39D}" destId="{FEBCD933-4090-4F22-8173-658189868DCC}" srcOrd="4" destOrd="0" presId="urn:microsoft.com/office/officeart/2005/8/layout/hierarchy2"/>
    <dgm:cxn modelId="{2B36F712-4CFA-4C40-85E4-E54F241548BB}" type="presParOf" srcId="{FEBCD933-4090-4F22-8173-658189868DCC}" destId="{AE7F1ECC-CE14-417B-BFD6-C15C9DEFBE39}" srcOrd="0" destOrd="0" presId="urn:microsoft.com/office/officeart/2005/8/layout/hierarchy2"/>
    <dgm:cxn modelId="{9DB84BA1-C7ED-416E-865B-DE024D6DDD11}" type="presParOf" srcId="{1879DBB8-9832-4BCB-9010-5CFBE04CC39D}" destId="{E8F2CAC1-6E5D-4E20-80B7-6F9616ED1FA9}" srcOrd="5" destOrd="0" presId="urn:microsoft.com/office/officeart/2005/8/layout/hierarchy2"/>
    <dgm:cxn modelId="{FF003F40-AF25-4EBF-8812-FBF6E4BB32EC}" type="presParOf" srcId="{E8F2CAC1-6E5D-4E20-80B7-6F9616ED1FA9}" destId="{5121A7AE-3CC6-420F-AFA6-3193E87E6B2C}" srcOrd="0" destOrd="0" presId="urn:microsoft.com/office/officeart/2005/8/layout/hierarchy2"/>
    <dgm:cxn modelId="{5358FA6B-EF7A-48CD-B82E-50991CE960BB}" type="presParOf" srcId="{E8F2CAC1-6E5D-4E20-80B7-6F9616ED1FA9}" destId="{1C04A5DA-C475-4F5B-8FD1-9E9CA65D0AA4}" srcOrd="1" destOrd="0" presId="urn:microsoft.com/office/officeart/2005/8/layout/hierarchy2"/>
    <dgm:cxn modelId="{A60BE33D-BE1A-40E4-B1F1-D70C260FBEE3}" type="presParOf" srcId="{D89D914C-7F3D-4A93-8821-C2761D617B4B}" destId="{E139B28D-FC10-40BE-94BC-FBF6C6EB9B12}" srcOrd="4" destOrd="0" presId="urn:microsoft.com/office/officeart/2005/8/layout/hierarchy2"/>
    <dgm:cxn modelId="{4FC53670-23B5-46B0-A327-0999EA129BB6}" type="presParOf" srcId="{E139B28D-FC10-40BE-94BC-FBF6C6EB9B12}" destId="{2BFA06CC-3C16-41B9-A9D7-6CBBBC9FC553}" srcOrd="0" destOrd="0" presId="urn:microsoft.com/office/officeart/2005/8/layout/hierarchy2"/>
    <dgm:cxn modelId="{D71250B0-8D79-4655-A3A0-6DF68F4C713D}" type="presParOf" srcId="{D89D914C-7F3D-4A93-8821-C2761D617B4B}" destId="{908F60AB-C7D3-4BE1-BE77-69350375F983}" srcOrd="5" destOrd="0" presId="urn:microsoft.com/office/officeart/2005/8/layout/hierarchy2"/>
    <dgm:cxn modelId="{DB581195-6058-4DA6-8A7D-B23BB395EC36}" type="presParOf" srcId="{908F60AB-C7D3-4BE1-BE77-69350375F983}" destId="{46EE9AAE-7170-4137-9C87-2E3F8884CF7B}" srcOrd="0" destOrd="0" presId="urn:microsoft.com/office/officeart/2005/8/layout/hierarchy2"/>
    <dgm:cxn modelId="{A14780DA-13F8-4A4A-BCB6-083CAD12ABE9}" type="presParOf" srcId="{908F60AB-C7D3-4BE1-BE77-69350375F983}" destId="{8B04C7EE-01DD-4D64-B5C1-817F2B6831EA}" srcOrd="1" destOrd="0" presId="urn:microsoft.com/office/officeart/2005/8/layout/hierarchy2"/>
    <dgm:cxn modelId="{0F408E02-47A1-4BB0-890B-CCAE56D0274A}" type="presParOf" srcId="{D89D914C-7F3D-4A93-8821-C2761D617B4B}" destId="{BC68D87D-6412-472A-8A2D-C64CB6A4EF80}" srcOrd="6" destOrd="0" presId="urn:microsoft.com/office/officeart/2005/8/layout/hierarchy2"/>
    <dgm:cxn modelId="{0EF95FF7-CAB6-4C1D-97A6-27A4197F2E88}" type="presParOf" srcId="{BC68D87D-6412-472A-8A2D-C64CB6A4EF80}" destId="{C3B0F653-933E-4CB2-90F4-919DB68F092F}" srcOrd="0" destOrd="0" presId="urn:microsoft.com/office/officeart/2005/8/layout/hierarchy2"/>
    <dgm:cxn modelId="{54CCA203-956E-4988-B3E1-AE81074412D9}" type="presParOf" srcId="{D89D914C-7F3D-4A93-8821-C2761D617B4B}" destId="{DFCEE039-F096-4CD3-87FD-2D5B726D00E0}" srcOrd="7" destOrd="0" presId="urn:microsoft.com/office/officeart/2005/8/layout/hierarchy2"/>
    <dgm:cxn modelId="{D2E4FAF4-BD34-4E06-B5D2-1AEBA4030009}" type="presParOf" srcId="{DFCEE039-F096-4CD3-87FD-2D5B726D00E0}" destId="{88D6A06A-407E-4AD8-A7C6-B71CFA29DF9E}" srcOrd="0" destOrd="0" presId="urn:microsoft.com/office/officeart/2005/8/layout/hierarchy2"/>
    <dgm:cxn modelId="{40571D68-723A-423E-A534-91940DECB736}" type="presParOf" srcId="{DFCEE039-F096-4CD3-87FD-2D5B726D00E0}" destId="{72452BCF-4050-4736-8540-19A789089328}" srcOrd="1" destOrd="0" presId="urn:microsoft.com/office/officeart/2005/8/layout/hierarchy2"/>
    <dgm:cxn modelId="{8C49067B-C0C2-42C3-8925-996EC64E615E}" type="presParOf" srcId="{72452BCF-4050-4736-8540-19A789089328}" destId="{06FA30BE-E64E-4FE5-B960-5BF328C1C41A}" srcOrd="0" destOrd="0" presId="urn:microsoft.com/office/officeart/2005/8/layout/hierarchy2"/>
    <dgm:cxn modelId="{3E89D265-544F-4014-86C3-0A4034DB5E37}" type="presParOf" srcId="{06FA30BE-E64E-4FE5-B960-5BF328C1C41A}" destId="{A804C8E8-277A-44AD-9070-FB8A9464550B}" srcOrd="0" destOrd="0" presId="urn:microsoft.com/office/officeart/2005/8/layout/hierarchy2"/>
    <dgm:cxn modelId="{E1C9A91D-815F-4E69-9AE9-B61AF0F049D0}" type="presParOf" srcId="{72452BCF-4050-4736-8540-19A789089328}" destId="{D83254C9-4079-4340-A5BB-A824F63F6A3C}" srcOrd="1" destOrd="0" presId="urn:microsoft.com/office/officeart/2005/8/layout/hierarchy2"/>
    <dgm:cxn modelId="{EDF99BE8-3007-4A73-A3BE-5B429A5D0E2E}" type="presParOf" srcId="{D83254C9-4079-4340-A5BB-A824F63F6A3C}" destId="{135E1C20-5EAD-482E-944B-88F65A2C0AAC}" srcOrd="0" destOrd="0" presId="urn:microsoft.com/office/officeart/2005/8/layout/hierarchy2"/>
    <dgm:cxn modelId="{D17677F0-6D37-4BA4-BB9B-91F6401E4FD8}" type="presParOf" srcId="{D83254C9-4079-4340-A5BB-A824F63F6A3C}" destId="{28B7339A-EB63-47D4-8D89-65B7649FF0E3}" srcOrd="1" destOrd="0" presId="urn:microsoft.com/office/officeart/2005/8/layout/hierarchy2"/>
    <dgm:cxn modelId="{7BAEFD7B-8FFA-41A1-810D-D67321FC2269}" type="presParOf" srcId="{72452BCF-4050-4736-8540-19A789089328}" destId="{FA556953-10C7-4DA0-9433-D71CF74F4F06}" srcOrd="2" destOrd="0" presId="urn:microsoft.com/office/officeart/2005/8/layout/hierarchy2"/>
    <dgm:cxn modelId="{0D21682D-A2B0-46D6-ACDB-FC7868A044BC}" type="presParOf" srcId="{FA556953-10C7-4DA0-9433-D71CF74F4F06}" destId="{6D7F0920-D2CF-4AD8-8752-5BF1AA7B0974}" srcOrd="0" destOrd="0" presId="urn:microsoft.com/office/officeart/2005/8/layout/hierarchy2"/>
    <dgm:cxn modelId="{35BCD832-49D3-469D-A148-85C544081DB3}" type="presParOf" srcId="{72452BCF-4050-4736-8540-19A789089328}" destId="{C127EB28-1102-42B1-8428-E5E1C1864862}" srcOrd="3" destOrd="0" presId="urn:microsoft.com/office/officeart/2005/8/layout/hierarchy2"/>
    <dgm:cxn modelId="{07D4D3CD-566F-4843-BBC8-91F0AEC2E254}" type="presParOf" srcId="{C127EB28-1102-42B1-8428-E5E1C1864862}" destId="{DC3EF964-17D3-42A1-99BD-2E600B9C35A1}" srcOrd="0" destOrd="0" presId="urn:microsoft.com/office/officeart/2005/8/layout/hierarchy2"/>
    <dgm:cxn modelId="{A056695D-622E-45EA-B211-61D6D999770E}" type="presParOf" srcId="{C127EB28-1102-42B1-8428-E5E1C1864862}" destId="{1BA125E8-02F3-4E21-957B-9EDF9BF4EF86}" srcOrd="1" destOrd="0" presId="urn:microsoft.com/office/officeart/2005/8/layout/hierarchy2"/>
    <dgm:cxn modelId="{E1E8D5DA-F144-472B-9006-9BB476C9E61A}" type="presParOf" srcId="{D89D914C-7F3D-4A93-8821-C2761D617B4B}" destId="{2BEA5068-A227-4475-85E3-ED3C5C5613EB}" srcOrd="8" destOrd="0" presId="urn:microsoft.com/office/officeart/2005/8/layout/hierarchy2"/>
    <dgm:cxn modelId="{AC65DA66-EBD9-43BA-9B08-5FEFA64447E5}" type="presParOf" srcId="{2BEA5068-A227-4475-85E3-ED3C5C5613EB}" destId="{E2C22003-B3AF-4A9B-AE3D-78BF93FA3289}" srcOrd="0" destOrd="0" presId="urn:microsoft.com/office/officeart/2005/8/layout/hierarchy2"/>
    <dgm:cxn modelId="{3B8E7A78-5D51-4F3B-8935-855B9D18D122}" type="presParOf" srcId="{D89D914C-7F3D-4A93-8821-C2761D617B4B}" destId="{A0C42B6F-EA7C-45CF-B3F9-A681B04E0C87}" srcOrd="9" destOrd="0" presId="urn:microsoft.com/office/officeart/2005/8/layout/hierarchy2"/>
    <dgm:cxn modelId="{121259F6-A8C0-458B-819B-A7A8F493B196}" type="presParOf" srcId="{A0C42B6F-EA7C-45CF-B3F9-A681B04E0C87}" destId="{26E85E96-3B6A-4D05-B8FC-50C786F11607}" srcOrd="0" destOrd="0" presId="urn:microsoft.com/office/officeart/2005/8/layout/hierarchy2"/>
    <dgm:cxn modelId="{9A89BC16-BF04-40C6-807C-055F8B933CFF}" type="presParOf" srcId="{A0C42B6F-EA7C-45CF-B3F9-A681B04E0C87}" destId="{E61F46C0-5EAA-4A99-87DE-AB8B874E9865}" srcOrd="1" destOrd="0" presId="urn:microsoft.com/office/officeart/2005/8/layout/hierarchy2"/>
    <dgm:cxn modelId="{1DF20BC1-ABC5-4BA1-84C0-EFD1AE1AD266}" type="presParOf" srcId="{E61F46C0-5EAA-4A99-87DE-AB8B874E9865}" destId="{01542A09-8769-41AA-B1E2-FCBAA85F9E58}" srcOrd="0" destOrd="0" presId="urn:microsoft.com/office/officeart/2005/8/layout/hierarchy2"/>
    <dgm:cxn modelId="{9CEBC72B-7B28-4077-9F19-48829B91BDEF}" type="presParOf" srcId="{01542A09-8769-41AA-B1E2-FCBAA85F9E58}" destId="{C50DAD67-4854-41DA-A07F-C5069192C6DA}" srcOrd="0" destOrd="0" presId="urn:microsoft.com/office/officeart/2005/8/layout/hierarchy2"/>
    <dgm:cxn modelId="{8A5F49AC-FBAE-4E2A-9320-F95443D23EFD}" type="presParOf" srcId="{E61F46C0-5EAA-4A99-87DE-AB8B874E9865}" destId="{763FD753-B0A3-4BC8-81EF-083828134FE9}" srcOrd="1" destOrd="0" presId="urn:microsoft.com/office/officeart/2005/8/layout/hierarchy2"/>
    <dgm:cxn modelId="{4A071E96-1F08-40DC-A709-A5C83D0921AB}" type="presParOf" srcId="{763FD753-B0A3-4BC8-81EF-083828134FE9}" destId="{A4FE78AB-33BC-432C-8E00-2CCD970A9DA6}" srcOrd="0" destOrd="0" presId="urn:microsoft.com/office/officeart/2005/8/layout/hierarchy2"/>
    <dgm:cxn modelId="{90D1D1FF-26EF-4185-8A9B-D8CBD4C39893}" type="presParOf" srcId="{763FD753-B0A3-4BC8-81EF-083828134FE9}" destId="{C70C848A-18B0-4808-8D5D-2F8FBB090AB2}" srcOrd="1" destOrd="0" presId="urn:microsoft.com/office/officeart/2005/8/layout/hierarchy2"/>
    <dgm:cxn modelId="{CAED8F50-DEBE-4987-AEDF-9A9C198EFB9F}" type="presParOf" srcId="{E61F46C0-5EAA-4A99-87DE-AB8B874E9865}" destId="{5FC3C4B6-7CF3-439B-B006-E2A7769BA8D1}" srcOrd="2" destOrd="0" presId="urn:microsoft.com/office/officeart/2005/8/layout/hierarchy2"/>
    <dgm:cxn modelId="{171066CB-A221-4701-B9EF-A966C23EEC2F}" type="presParOf" srcId="{5FC3C4B6-7CF3-439B-B006-E2A7769BA8D1}" destId="{99920A3E-1D11-4904-82D3-33B774473F18}" srcOrd="0" destOrd="0" presId="urn:microsoft.com/office/officeart/2005/8/layout/hierarchy2"/>
    <dgm:cxn modelId="{2F4BCD60-B65E-45CC-A3E5-7C85AF210170}" type="presParOf" srcId="{E61F46C0-5EAA-4A99-87DE-AB8B874E9865}" destId="{8A50AAD5-A12A-4D0E-90E5-EF5B9C5F7757}" srcOrd="3" destOrd="0" presId="urn:microsoft.com/office/officeart/2005/8/layout/hierarchy2"/>
    <dgm:cxn modelId="{4B97BF3A-9118-46C4-98A4-7B1C81154252}" type="presParOf" srcId="{8A50AAD5-A12A-4D0E-90E5-EF5B9C5F7757}" destId="{B328672B-2E8C-4F21-9492-03ECF10EA19F}" srcOrd="0" destOrd="0" presId="urn:microsoft.com/office/officeart/2005/8/layout/hierarchy2"/>
    <dgm:cxn modelId="{FE7B42BE-ABA3-40AF-9D70-F2B7BD5BD47A}" type="presParOf" srcId="{8A50AAD5-A12A-4D0E-90E5-EF5B9C5F7757}" destId="{7CB760BF-C143-43A3-99F1-DC251A49FBD9}" srcOrd="1" destOrd="0" presId="urn:microsoft.com/office/officeart/2005/8/layout/hierarchy2"/>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3951454-409C-4249-9D14-E44AE64FE73D}">
      <dsp:nvSpPr>
        <dsp:cNvPr id="0" name=""/>
        <dsp:cNvSpPr/>
      </dsp:nvSpPr>
      <dsp:spPr>
        <a:xfrm>
          <a:off x="3176202" y="1600200"/>
          <a:ext cx="349814" cy="1333135"/>
        </a:xfrm>
        <a:custGeom>
          <a:avLst/>
          <a:gdLst/>
          <a:ahLst/>
          <a:cxnLst/>
          <a:rect l="0" t="0" r="0" b="0"/>
          <a:pathLst>
            <a:path>
              <a:moveTo>
                <a:pt x="349814" y="0"/>
              </a:moveTo>
              <a:lnTo>
                <a:pt x="174907" y="0"/>
              </a:lnTo>
              <a:lnTo>
                <a:pt x="174907" y="1333135"/>
              </a:lnTo>
              <a:lnTo>
                <a:pt x="0" y="1333135"/>
              </a:lnTo>
            </a:path>
          </a:pathLst>
        </a:custGeom>
        <a:noFill/>
        <a:ln w="12700" cap="flat" cmpd="sng" algn="ctr">
          <a:solidFill>
            <a:schemeClr val="accent5">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316653" y="2232311"/>
        <a:ext cx="68913" cy="68913"/>
      </dsp:txXfrm>
    </dsp:sp>
    <dsp:sp modelId="{B82EF64C-8888-4815-A624-C00ECC1D6332}">
      <dsp:nvSpPr>
        <dsp:cNvPr id="0" name=""/>
        <dsp:cNvSpPr/>
      </dsp:nvSpPr>
      <dsp:spPr>
        <a:xfrm>
          <a:off x="3176202" y="1600200"/>
          <a:ext cx="349814" cy="666567"/>
        </a:xfrm>
        <a:custGeom>
          <a:avLst/>
          <a:gdLst/>
          <a:ahLst/>
          <a:cxnLst/>
          <a:rect l="0" t="0" r="0" b="0"/>
          <a:pathLst>
            <a:path>
              <a:moveTo>
                <a:pt x="349814" y="0"/>
              </a:moveTo>
              <a:lnTo>
                <a:pt x="174907" y="0"/>
              </a:lnTo>
              <a:lnTo>
                <a:pt x="174907" y="666567"/>
              </a:lnTo>
              <a:lnTo>
                <a:pt x="0" y="666567"/>
              </a:lnTo>
            </a:path>
          </a:pathLst>
        </a:custGeom>
        <a:noFill/>
        <a:ln w="12700" cap="flat" cmpd="sng" algn="ctr">
          <a:solidFill>
            <a:schemeClr val="accent5">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332290" y="1914664"/>
        <a:ext cx="37639" cy="37639"/>
      </dsp:txXfrm>
    </dsp:sp>
    <dsp:sp modelId="{570FA8A7-6FA6-42DA-9600-B02E287ADB9F}">
      <dsp:nvSpPr>
        <dsp:cNvPr id="0" name=""/>
        <dsp:cNvSpPr/>
      </dsp:nvSpPr>
      <dsp:spPr>
        <a:xfrm>
          <a:off x="3176202" y="1554480"/>
          <a:ext cx="349814" cy="91440"/>
        </a:xfrm>
        <a:custGeom>
          <a:avLst/>
          <a:gdLst/>
          <a:ahLst/>
          <a:cxnLst/>
          <a:rect l="0" t="0" r="0" b="0"/>
          <a:pathLst>
            <a:path>
              <a:moveTo>
                <a:pt x="349814" y="45720"/>
              </a:moveTo>
              <a:lnTo>
                <a:pt x="0" y="45720"/>
              </a:lnTo>
            </a:path>
          </a:pathLst>
        </a:custGeom>
        <a:noFill/>
        <a:ln w="12700" cap="flat" cmpd="sng" algn="ctr">
          <a:solidFill>
            <a:schemeClr val="accent5">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342364" y="1591454"/>
        <a:ext cx="17490" cy="17490"/>
      </dsp:txXfrm>
    </dsp:sp>
    <dsp:sp modelId="{122E8AD8-6B22-4201-A960-4BA297C33065}">
      <dsp:nvSpPr>
        <dsp:cNvPr id="0" name=""/>
        <dsp:cNvSpPr/>
      </dsp:nvSpPr>
      <dsp:spPr>
        <a:xfrm>
          <a:off x="3176202" y="933632"/>
          <a:ext cx="349814" cy="666567"/>
        </a:xfrm>
        <a:custGeom>
          <a:avLst/>
          <a:gdLst/>
          <a:ahLst/>
          <a:cxnLst/>
          <a:rect l="0" t="0" r="0" b="0"/>
          <a:pathLst>
            <a:path>
              <a:moveTo>
                <a:pt x="349814" y="666567"/>
              </a:moveTo>
              <a:lnTo>
                <a:pt x="174907" y="666567"/>
              </a:lnTo>
              <a:lnTo>
                <a:pt x="174907" y="0"/>
              </a:lnTo>
              <a:lnTo>
                <a:pt x="0" y="0"/>
              </a:lnTo>
            </a:path>
          </a:pathLst>
        </a:custGeom>
        <a:noFill/>
        <a:ln w="12700" cap="flat" cmpd="sng" algn="ctr">
          <a:solidFill>
            <a:schemeClr val="accent5">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332290" y="1248096"/>
        <a:ext cx="37639" cy="37639"/>
      </dsp:txXfrm>
    </dsp:sp>
    <dsp:sp modelId="{156F9B86-DA98-4397-A973-00261BAE208E}">
      <dsp:nvSpPr>
        <dsp:cNvPr id="0" name=""/>
        <dsp:cNvSpPr/>
      </dsp:nvSpPr>
      <dsp:spPr>
        <a:xfrm>
          <a:off x="3176202" y="267064"/>
          <a:ext cx="349814" cy="1333135"/>
        </a:xfrm>
        <a:custGeom>
          <a:avLst/>
          <a:gdLst/>
          <a:ahLst/>
          <a:cxnLst/>
          <a:rect l="0" t="0" r="0" b="0"/>
          <a:pathLst>
            <a:path>
              <a:moveTo>
                <a:pt x="349814" y="1333135"/>
              </a:moveTo>
              <a:lnTo>
                <a:pt x="174907" y="1333135"/>
              </a:lnTo>
              <a:lnTo>
                <a:pt x="174907" y="0"/>
              </a:lnTo>
              <a:lnTo>
                <a:pt x="0" y="0"/>
              </a:lnTo>
            </a:path>
          </a:pathLst>
        </a:custGeom>
        <a:noFill/>
        <a:ln w="12700" cap="flat" cmpd="sng" algn="ctr">
          <a:solidFill>
            <a:schemeClr val="accent5">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316653" y="899175"/>
        <a:ext cx="68913" cy="68913"/>
      </dsp:txXfrm>
    </dsp:sp>
    <dsp:sp modelId="{134F2228-8CC3-4857-B8E2-CA94CBF549C7}">
      <dsp:nvSpPr>
        <dsp:cNvPr id="0" name=""/>
        <dsp:cNvSpPr/>
      </dsp:nvSpPr>
      <dsp:spPr>
        <a:xfrm rot="5400000">
          <a:off x="2389343" y="1333572"/>
          <a:ext cx="2806600" cy="533254"/>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marL="0" lvl="0" indent="0" algn="ctr" defTabSz="1511300">
            <a:lnSpc>
              <a:spcPct val="90000"/>
            </a:lnSpc>
            <a:spcBef>
              <a:spcPct val="0"/>
            </a:spcBef>
            <a:spcAft>
              <a:spcPct val="35000"/>
            </a:spcAft>
            <a:buNone/>
          </a:pPr>
          <a:r>
            <a:rPr lang="en-GB" sz="3400" kern="1200"/>
            <a:t>Werkvermogen</a:t>
          </a:r>
        </a:p>
      </dsp:txBody>
      <dsp:txXfrm>
        <a:off x="2389343" y="1333572"/>
        <a:ext cx="2806600" cy="533254"/>
      </dsp:txXfrm>
    </dsp:sp>
    <dsp:sp modelId="{841DCAA9-BB04-4E29-87B4-DD33F0C3FA07}">
      <dsp:nvSpPr>
        <dsp:cNvPr id="0" name=""/>
        <dsp:cNvSpPr/>
      </dsp:nvSpPr>
      <dsp:spPr>
        <a:xfrm>
          <a:off x="1427128" y="437"/>
          <a:ext cx="1749073" cy="533254"/>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GB" sz="1800" kern="1200"/>
            <a:t>Lichamelijke gezondheid</a:t>
          </a:r>
        </a:p>
      </dsp:txBody>
      <dsp:txXfrm>
        <a:off x="1427128" y="437"/>
        <a:ext cx="1749073" cy="533254"/>
      </dsp:txXfrm>
    </dsp:sp>
    <dsp:sp modelId="{E2D3B240-F6BA-45C0-BF7B-7AAC8F004194}">
      <dsp:nvSpPr>
        <dsp:cNvPr id="0" name=""/>
        <dsp:cNvSpPr/>
      </dsp:nvSpPr>
      <dsp:spPr>
        <a:xfrm>
          <a:off x="1427128" y="667005"/>
          <a:ext cx="1749073" cy="533254"/>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GB" sz="1800" kern="1200"/>
            <a:t>Geestelijke gezondheid</a:t>
          </a:r>
        </a:p>
      </dsp:txBody>
      <dsp:txXfrm>
        <a:off x="1427128" y="667005"/>
        <a:ext cx="1749073" cy="533254"/>
      </dsp:txXfrm>
    </dsp:sp>
    <dsp:sp modelId="{020B214D-BE34-42D5-AA0D-D47B1A06A093}">
      <dsp:nvSpPr>
        <dsp:cNvPr id="0" name=""/>
        <dsp:cNvSpPr/>
      </dsp:nvSpPr>
      <dsp:spPr>
        <a:xfrm>
          <a:off x="1427128" y="1333572"/>
          <a:ext cx="1749073" cy="533254"/>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GB" sz="1800" kern="1200"/>
            <a:t>Kennis en vaardigheden</a:t>
          </a:r>
        </a:p>
      </dsp:txBody>
      <dsp:txXfrm>
        <a:off x="1427128" y="1333572"/>
        <a:ext cx="1749073" cy="533254"/>
      </dsp:txXfrm>
    </dsp:sp>
    <dsp:sp modelId="{C0980F8C-C8D0-44EB-B476-F3F50B4D1553}">
      <dsp:nvSpPr>
        <dsp:cNvPr id="0" name=""/>
        <dsp:cNvSpPr/>
      </dsp:nvSpPr>
      <dsp:spPr>
        <a:xfrm>
          <a:off x="1427128" y="2000140"/>
          <a:ext cx="1749073" cy="533254"/>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GB" sz="1800" kern="1200"/>
            <a:t>Motivatie</a:t>
          </a:r>
        </a:p>
      </dsp:txBody>
      <dsp:txXfrm>
        <a:off x="1427128" y="2000140"/>
        <a:ext cx="1749073" cy="533254"/>
      </dsp:txXfrm>
    </dsp:sp>
    <dsp:sp modelId="{22BFCE25-BBDF-43B6-9E17-8DF3559168D8}">
      <dsp:nvSpPr>
        <dsp:cNvPr id="0" name=""/>
        <dsp:cNvSpPr/>
      </dsp:nvSpPr>
      <dsp:spPr>
        <a:xfrm>
          <a:off x="1427128" y="2666708"/>
          <a:ext cx="1749073" cy="533254"/>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GB" sz="1800" kern="1200"/>
            <a:t>Werk</a:t>
          </a:r>
        </a:p>
      </dsp:txBody>
      <dsp:txXfrm>
        <a:off x="1427128" y="2666708"/>
        <a:ext cx="1749073" cy="53325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722346B-5830-4C37-BB14-6E60742116C9}">
      <dsp:nvSpPr>
        <dsp:cNvPr id="0" name=""/>
        <dsp:cNvSpPr/>
      </dsp:nvSpPr>
      <dsp:spPr>
        <a:xfrm>
          <a:off x="272" y="2030145"/>
          <a:ext cx="808788" cy="40439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l-NL" sz="800" kern="1200"/>
            <a:t>Werkvermogen</a:t>
          </a:r>
        </a:p>
      </dsp:txBody>
      <dsp:txXfrm>
        <a:off x="12116" y="2041989"/>
        <a:ext cx="785100" cy="380706"/>
      </dsp:txXfrm>
    </dsp:sp>
    <dsp:sp modelId="{671A7FE4-D351-4223-8AE9-ECE554F719FE}">
      <dsp:nvSpPr>
        <dsp:cNvPr id="0" name=""/>
        <dsp:cNvSpPr/>
      </dsp:nvSpPr>
      <dsp:spPr>
        <a:xfrm rot="16874489">
          <a:off x="141055" y="1410347"/>
          <a:ext cx="1659525" cy="16303"/>
        </a:xfrm>
        <a:custGeom>
          <a:avLst/>
          <a:gdLst/>
          <a:ahLst/>
          <a:cxnLst/>
          <a:rect l="0" t="0" r="0" b="0"/>
          <a:pathLst>
            <a:path>
              <a:moveTo>
                <a:pt x="0" y="8151"/>
              </a:moveTo>
              <a:lnTo>
                <a:pt x="1659525" y="815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nl-NL" sz="800" kern="1200"/>
        </a:p>
      </dsp:txBody>
      <dsp:txXfrm>
        <a:off x="929330" y="1377011"/>
        <a:ext cx="82976" cy="82976"/>
      </dsp:txXfrm>
    </dsp:sp>
    <dsp:sp modelId="{5E2BCD15-A756-4293-B284-43F6205BDAAA}">
      <dsp:nvSpPr>
        <dsp:cNvPr id="0" name=""/>
        <dsp:cNvSpPr/>
      </dsp:nvSpPr>
      <dsp:spPr>
        <a:xfrm>
          <a:off x="1132575" y="402459"/>
          <a:ext cx="808788" cy="40439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l-NL" sz="800" kern="1200"/>
            <a:t>Lichamelijke gezondheid</a:t>
          </a:r>
        </a:p>
      </dsp:txBody>
      <dsp:txXfrm>
        <a:off x="1144419" y="414303"/>
        <a:ext cx="785100" cy="380706"/>
      </dsp:txXfrm>
    </dsp:sp>
    <dsp:sp modelId="{E843FD46-BCE3-4B7E-A63C-B209E985C55C}">
      <dsp:nvSpPr>
        <dsp:cNvPr id="0" name=""/>
        <dsp:cNvSpPr/>
      </dsp:nvSpPr>
      <dsp:spPr>
        <a:xfrm rot="19457599">
          <a:off x="1903916" y="480241"/>
          <a:ext cx="398410" cy="16303"/>
        </a:xfrm>
        <a:custGeom>
          <a:avLst/>
          <a:gdLst/>
          <a:ahLst/>
          <a:cxnLst/>
          <a:rect l="0" t="0" r="0" b="0"/>
          <a:pathLst>
            <a:path>
              <a:moveTo>
                <a:pt x="0" y="8151"/>
              </a:moveTo>
              <a:lnTo>
                <a:pt x="398410" y="815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nl-NL" sz="800" kern="1200"/>
        </a:p>
      </dsp:txBody>
      <dsp:txXfrm>
        <a:off x="2093161" y="478432"/>
        <a:ext cx="19920" cy="19920"/>
      </dsp:txXfrm>
    </dsp:sp>
    <dsp:sp modelId="{B535E5CE-22A7-47A3-9146-F7BC79698F20}">
      <dsp:nvSpPr>
        <dsp:cNvPr id="0" name=""/>
        <dsp:cNvSpPr/>
      </dsp:nvSpPr>
      <dsp:spPr>
        <a:xfrm>
          <a:off x="2264879" y="169932"/>
          <a:ext cx="808788" cy="40439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l-NL" sz="800" kern="1200"/>
            <a:t>Lichamelijke klachten</a:t>
          </a:r>
        </a:p>
      </dsp:txBody>
      <dsp:txXfrm>
        <a:off x="2276723" y="181776"/>
        <a:ext cx="785100" cy="380706"/>
      </dsp:txXfrm>
    </dsp:sp>
    <dsp:sp modelId="{6C79D51B-CC2D-4686-913F-A704CEC2F036}">
      <dsp:nvSpPr>
        <dsp:cNvPr id="0" name=""/>
        <dsp:cNvSpPr/>
      </dsp:nvSpPr>
      <dsp:spPr>
        <a:xfrm rot="2142401">
          <a:off x="1903916" y="712767"/>
          <a:ext cx="398410" cy="16303"/>
        </a:xfrm>
        <a:custGeom>
          <a:avLst/>
          <a:gdLst/>
          <a:ahLst/>
          <a:cxnLst/>
          <a:rect l="0" t="0" r="0" b="0"/>
          <a:pathLst>
            <a:path>
              <a:moveTo>
                <a:pt x="0" y="8151"/>
              </a:moveTo>
              <a:lnTo>
                <a:pt x="398410" y="815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nl-NL" sz="800" kern="1200"/>
        </a:p>
      </dsp:txBody>
      <dsp:txXfrm>
        <a:off x="2093161" y="710959"/>
        <a:ext cx="19920" cy="19920"/>
      </dsp:txXfrm>
    </dsp:sp>
    <dsp:sp modelId="{7F3A3705-6606-45A5-B1FB-5FEE19E9384E}">
      <dsp:nvSpPr>
        <dsp:cNvPr id="0" name=""/>
        <dsp:cNvSpPr/>
      </dsp:nvSpPr>
      <dsp:spPr>
        <a:xfrm>
          <a:off x="2264879" y="634985"/>
          <a:ext cx="808788" cy="40439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l-NL" sz="800" kern="1200"/>
            <a:t>Gezonde leefstijl</a:t>
          </a:r>
        </a:p>
      </dsp:txBody>
      <dsp:txXfrm>
        <a:off x="2276723" y="646829"/>
        <a:ext cx="785100" cy="380706"/>
      </dsp:txXfrm>
    </dsp:sp>
    <dsp:sp modelId="{0BF363FE-A2EA-434D-9604-2AB642E92F47}">
      <dsp:nvSpPr>
        <dsp:cNvPr id="0" name=""/>
        <dsp:cNvSpPr/>
      </dsp:nvSpPr>
      <dsp:spPr>
        <a:xfrm rot="18289469">
          <a:off x="687561" y="1991664"/>
          <a:ext cx="566512" cy="16303"/>
        </a:xfrm>
        <a:custGeom>
          <a:avLst/>
          <a:gdLst/>
          <a:ahLst/>
          <a:cxnLst/>
          <a:rect l="0" t="0" r="0" b="0"/>
          <a:pathLst>
            <a:path>
              <a:moveTo>
                <a:pt x="0" y="8151"/>
              </a:moveTo>
              <a:lnTo>
                <a:pt x="566512" y="815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nl-NL" sz="800" kern="1200"/>
        </a:p>
      </dsp:txBody>
      <dsp:txXfrm>
        <a:off x="956655" y="1985653"/>
        <a:ext cx="28325" cy="28325"/>
      </dsp:txXfrm>
    </dsp:sp>
    <dsp:sp modelId="{EA955285-5E14-43DD-8707-B37EAB65910B}">
      <dsp:nvSpPr>
        <dsp:cNvPr id="0" name=""/>
        <dsp:cNvSpPr/>
      </dsp:nvSpPr>
      <dsp:spPr>
        <a:xfrm>
          <a:off x="1132575" y="1565092"/>
          <a:ext cx="808788" cy="40439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l-NL" sz="800" kern="1200"/>
            <a:t>Geestelijke gezondheid</a:t>
          </a:r>
        </a:p>
      </dsp:txBody>
      <dsp:txXfrm>
        <a:off x="1144419" y="1576936"/>
        <a:ext cx="785100" cy="380706"/>
      </dsp:txXfrm>
    </dsp:sp>
    <dsp:sp modelId="{0DD0A432-DD66-42D4-9844-9CC6E5503E20}">
      <dsp:nvSpPr>
        <dsp:cNvPr id="0" name=""/>
        <dsp:cNvSpPr/>
      </dsp:nvSpPr>
      <dsp:spPr>
        <a:xfrm rot="18289469">
          <a:off x="1819865" y="1526610"/>
          <a:ext cx="566512" cy="16303"/>
        </a:xfrm>
        <a:custGeom>
          <a:avLst/>
          <a:gdLst/>
          <a:ahLst/>
          <a:cxnLst/>
          <a:rect l="0" t="0" r="0" b="0"/>
          <a:pathLst>
            <a:path>
              <a:moveTo>
                <a:pt x="0" y="8151"/>
              </a:moveTo>
              <a:lnTo>
                <a:pt x="566512" y="815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nl-NL" sz="800" kern="1200"/>
        </a:p>
      </dsp:txBody>
      <dsp:txXfrm>
        <a:off x="2088958" y="1520599"/>
        <a:ext cx="28325" cy="28325"/>
      </dsp:txXfrm>
    </dsp:sp>
    <dsp:sp modelId="{5C727E06-12E6-41BD-B9BC-8563E8957B45}">
      <dsp:nvSpPr>
        <dsp:cNvPr id="0" name=""/>
        <dsp:cNvSpPr/>
      </dsp:nvSpPr>
      <dsp:spPr>
        <a:xfrm>
          <a:off x="2264879" y="1100039"/>
          <a:ext cx="808788" cy="40439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l-NL" sz="800" kern="1200"/>
            <a:t>Persoonsken-merken</a:t>
          </a:r>
        </a:p>
      </dsp:txBody>
      <dsp:txXfrm>
        <a:off x="2276723" y="1111883"/>
        <a:ext cx="785100" cy="380706"/>
      </dsp:txXfrm>
    </dsp:sp>
    <dsp:sp modelId="{A36381D2-0F5F-4D38-AC08-6F5AA744A351}">
      <dsp:nvSpPr>
        <dsp:cNvPr id="0" name=""/>
        <dsp:cNvSpPr/>
      </dsp:nvSpPr>
      <dsp:spPr>
        <a:xfrm>
          <a:off x="1941364" y="1759137"/>
          <a:ext cx="323515" cy="16303"/>
        </a:xfrm>
        <a:custGeom>
          <a:avLst/>
          <a:gdLst/>
          <a:ahLst/>
          <a:cxnLst/>
          <a:rect l="0" t="0" r="0" b="0"/>
          <a:pathLst>
            <a:path>
              <a:moveTo>
                <a:pt x="0" y="8151"/>
              </a:moveTo>
              <a:lnTo>
                <a:pt x="323515" y="815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nl-NL" sz="800" kern="1200"/>
        </a:p>
      </dsp:txBody>
      <dsp:txXfrm>
        <a:off x="2095033" y="1759201"/>
        <a:ext cx="16175" cy="16175"/>
      </dsp:txXfrm>
    </dsp:sp>
    <dsp:sp modelId="{8BB7A366-0F91-415E-9F7E-30A9AE7E73AB}">
      <dsp:nvSpPr>
        <dsp:cNvPr id="0" name=""/>
        <dsp:cNvSpPr/>
      </dsp:nvSpPr>
      <dsp:spPr>
        <a:xfrm>
          <a:off x="2264879" y="1565092"/>
          <a:ext cx="808788" cy="40439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l-NL" sz="800" kern="1200"/>
            <a:t>Klachten</a:t>
          </a:r>
        </a:p>
      </dsp:txBody>
      <dsp:txXfrm>
        <a:off x="2276723" y="1576936"/>
        <a:ext cx="785100" cy="380706"/>
      </dsp:txXfrm>
    </dsp:sp>
    <dsp:sp modelId="{FEBCD933-4090-4F22-8173-658189868DCC}">
      <dsp:nvSpPr>
        <dsp:cNvPr id="0" name=""/>
        <dsp:cNvSpPr/>
      </dsp:nvSpPr>
      <dsp:spPr>
        <a:xfrm rot="3310531">
          <a:off x="1819865" y="1991664"/>
          <a:ext cx="566512" cy="16303"/>
        </a:xfrm>
        <a:custGeom>
          <a:avLst/>
          <a:gdLst/>
          <a:ahLst/>
          <a:cxnLst/>
          <a:rect l="0" t="0" r="0" b="0"/>
          <a:pathLst>
            <a:path>
              <a:moveTo>
                <a:pt x="0" y="8151"/>
              </a:moveTo>
              <a:lnTo>
                <a:pt x="566512" y="815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nl-NL" sz="800" kern="1200"/>
        </a:p>
      </dsp:txBody>
      <dsp:txXfrm>
        <a:off x="2088958" y="1985653"/>
        <a:ext cx="28325" cy="28325"/>
      </dsp:txXfrm>
    </dsp:sp>
    <dsp:sp modelId="{5121A7AE-3CC6-420F-AFA6-3193E87E6B2C}">
      <dsp:nvSpPr>
        <dsp:cNvPr id="0" name=""/>
        <dsp:cNvSpPr/>
      </dsp:nvSpPr>
      <dsp:spPr>
        <a:xfrm>
          <a:off x="2264879" y="2030145"/>
          <a:ext cx="808788" cy="40439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l-NL" sz="800" kern="1200"/>
            <a:t>Sociale steun</a:t>
          </a:r>
        </a:p>
      </dsp:txBody>
      <dsp:txXfrm>
        <a:off x="2276723" y="2041989"/>
        <a:ext cx="785100" cy="380706"/>
      </dsp:txXfrm>
    </dsp:sp>
    <dsp:sp modelId="{E139B28D-FC10-40BE-94BC-FBF6C6EB9B12}">
      <dsp:nvSpPr>
        <dsp:cNvPr id="0" name=""/>
        <dsp:cNvSpPr/>
      </dsp:nvSpPr>
      <dsp:spPr>
        <a:xfrm>
          <a:off x="809060" y="2224190"/>
          <a:ext cx="323515" cy="16303"/>
        </a:xfrm>
        <a:custGeom>
          <a:avLst/>
          <a:gdLst/>
          <a:ahLst/>
          <a:cxnLst/>
          <a:rect l="0" t="0" r="0" b="0"/>
          <a:pathLst>
            <a:path>
              <a:moveTo>
                <a:pt x="0" y="8151"/>
              </a:moveTo>
              <a:lnTo>
                <a:pt x="323515" y="815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nl-NL" sz="800" kern="1200"/>
        </a:p>
      </dsp:txBody>
      <dsp:txXfrm>
        <a:off x="962730" y="2224254"/>
        <a:ext cx="16175" cy="16175"/>
      </dsp:txXfrm>
    </dsp:sp>
    <dsp:sp modelId="{46EE9AAE-7170-4137-9C87-2E3F8884CF7B}">
      <dsp:nvSpPr>
        <dsp:cNvPr id="0" name=""/>
        <dsp:cNvSpPr/>
      </dsp:nvSpPr>
      <dsp:spPr>
        <a:xfrm>
          <a:off x="1132575" y="2030145"/>
          <a:ext cx="808788" cy="40439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l-NL" sz="800" kern="1200"/>
            <a:t>Kennis en Vaardigheden</a:t>
          </a:r>
        </a:p>
      </dsp:txBody>
      <dsp:txXfrm>
        <a:off x="1144419" y="2041989"/>
        <a:ext cx="785100" cy="380706"/>
      </dsp:txXfrm>
    </dsp:sp>
    <dsp:sp modelId="{BC68D87D-6412-472A-8A2D-C64CB6A4EF80}">
      <dsp:nvSpPr>
        <dsp:cNvPr id="0" name=""/>
        <dsp:cNvSpPr/>
      </dsp:nvSpPr>
      <dsp:spPr>
        <a:xfrm rot="3907178">
          <a:off x="586344" y="2572980"/>
          <a:ext cx="768947" cy="16303"/>
        </a:xfrm>
        <a:custGeom>
          <a:avLst/>
          <a:gdLst/>
          <a:ahLst/>
          <a:cxnLst/>
          <a:rect l="0" t="0" r="0" b="0"/>
          <a:pathLst>
            <a:path>
              <a:moveTo>
                <a:pt x="0" y="8151"/>
              </a:moveTo>
              <a:lnTo>
                <a:pt x="768947" y="815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nl-NL" sz="800" kern="1200"/>
        </a:p>
      </dsp:txBody>
      <dsp:txXfrm>
        <a:off x="951594" y="2561908"/>
        <a:ext cx="38447" cy="38447"/>
      </dsp:txXfrm>
    </dsp:sp>
    <dsp:sp modelId="{88D6A06A-407E-4AD8-A7C6-B71CFA29DF9E}">
      <dsp:nvSpPr>
        <dsp:cNvPr id="0" name=""/>
        <dsp:cNvSpPr/>
      </dsp:nvSpPr>
      <dsp:spPr>
        <a:xfrm>
          <a:off x="1132575" y="2727725"/>
          <a:ext cx="808788" cy="40439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l-NL" sz="800" kern="1200"/>
            <a:t>Motivatie</a:t>
          </a:r>
        </a:p>
      </dsp:txBody>
      <dsp:txXfrm>
        <a:off x="1144419" y="2739569"/>
        <a:ext cx="785100" cy="380706"/>
      </dsp:txXfrm>
    </dsp:sp>
    <dsp:sp modelId="{06FA30BE-E64E-4FE5-B960-5BF328C1C41A}">
      <dsp:nvSpPr>
        <dsp:cNvPr id="0" name=""/>
        <dsp:cNvSpPr/>
      </dsp:nvSpPr>
      <dsp:spPr>
        <a:xfrm rot="19457599">
          <a:off x="1903916" y="2805507"/>
          <a:ext cx="398410" cy="16303"/>
        </a:xfrm>
        <a:custGeom>
          <a:avLst/>
          <a:gdLst/>
          <a:ahLst/>
          <a:cxnLst/>
          <a:rect l="0" t="0" r="0" b="0"/>
          <a:pathLst>
            <a:path>
              <a:moveTo>
                <a:pt x="0" y="8151"/>
              </a:moveTo>
              <a:lnTo>
                <a:pt x="398410" y="815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nl-NL" sz="800" kern="1200"/>
        </a:p>
      </dsp:txBody>
      <dsp:txXfrm>
        <a:off x="2093161" y="2803698"/>
        <a:ext cx="19920" cy="19920"/>
      </dsp:txXfrm>
    </dsp:sp>
    <dsp:sp modelId="{135E1C20-5EAD-482E-944B-88F65A2C0AAC}">
      <dsp:nvSpPr>
        <dsp:cNvPr id="0" name=""/>
        <dsp:cNvSpPr/>
      </dsp:nvSpPr>
      <dsp:spPr>
        <a:xfrm>
          <a:off x="2264879" y="2495198"/>
          <a:ext cx="808788" cy="40439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l-NL" sz="800" kern="1200"/>
            <a:t>Autonomie</a:t>
          </a:r>
        </a:p>
      </dsp:txBody>
      <dsp:txXfrm>
        <a:off x="2276723" y="2507042"/>
        <a:ext cx="785100" cy="380706"/>
      </dsp:txXfrm>
    </dsp:sp>
    <dsp:sp modelId="{FA556953-10C7-4DA0-9433-D71CF74F4F06}">
      <dsp:nvSpPr>
        <dsp:cNvPr id="0" name=""/>
        <dsp:cNvSpPr/>
      </dsp:nvSpPr>
      <dsp:spPr>
        <a:xfrm rot="2142401">
          <a:off x="1903916" y="3038033"/>
          <a:ext cx="398410" cy="16303"/>
        </a:xfrm>
        <a:custGeom>
          <a:avLst/>
          <a:gdLst/>
          <a:ahLst/>
          <a:cxnLst/>
          <a:rect l="0" t="0" r="0" b="0"/>
          <a:pathLst>
            <a:path>
              <a:moveTo>
                <a:pt x="0" y="8151"/>
              </a:moveTo>
              <a:lnTo>
                <a:pt x="398410" y="815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nl-NL" sz="800" kern="1200"/>
        </a:p>
      </dsp:txBody>
      <dsp:txXfrm>
        <a:off x="2093161" y="3036225"/>
        <a:ext cx="19920" cy="19920"/>
      </dsp:txXfrm>
    </dsp:sp>
    <dsp:sp modelId="{DC3EF964-17D3-42A1-99BD-2E600B9C35A1}">
      <dsp:nvSpPr>
        <dsp:cNvPr id="0" name=""/>
        <dsp:cNvSpPr/>
      </dsp:nvSpPr>
      <dsp:spPr>
        <a:xfrm>
          <a:off x="2264879" y="2960251"/>
          <a:ext cx="808788" cy="40439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l-NL" sz="800" kern="1200"/>
            <a:t>Arbeidssatis-factie</a:t>
          </a:r>
        </a:p>
      </dsp:txBody>
      <dsp:txXfrm>
        <a:off x="2276723" y="2972095"/>
        <a:ext cx="785100" cy="380706"/>
      </dsp:txXfrm>
    </dsp:sp>
    <dsp:sp modelId="{2BEA5068-A227-4475-85E3-ED3C5C5613EB}">
      <dsp:nvSpPr>
        <dsp:cNvPr id="0" name=""/>
        <dsp:cNvSpPr/>
      </dsp:nvSpPr>
      <dsp:spPr>
        <a:xfrm rot="4725511">
          <a:off x="141055" y="3038033"/>
          <a:ext cx="1659525" cy="16303"/>
        </a:xfrm>
        <a:custGeom>
          <a:avLst/>
          <a:gdLst/>
          <a:ahLst/>
          <a:cxnLst/>
          <a:rect l="0" t="0" r="0" b="0"/>
          <a:pathLst>
            <a:path>
              <a:moveTo>
                <a:pt x="0" y="8151"/>
              </a:moveTo>
              <a:lnTo>
                <a:pt x="1659525" y="815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nl-NL" sz="800" kern="1200"/>
        </a:p>
      </dsp:txBody>
      <dsp:txXfrm>
        <a:off x="929330" y="3004697"/>
        <a:ext cx="82976" cy="82976"/>
      </dsp:txXfrm>
    </dsp:sp>
    <dsp:sp modelId="{26E85E96-3B6A-4D05-B8FC-50C786F11607}">
      <dsp:nvSpPr>
        <dsp:cNvPr id="0" name=""/>
        <dsp:cNvSpPr/>
      </dsp:nvSpPr>
      <dsp:spPr>
        <a:xfrm>
          <a:off x="1132575" y="3657831"/>
          <a:ext cx="808788" cy="40439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l-NL" sz="800" kern="1200"/>
            <a:t>Werk</a:t>
          </a:r>
        </a:p>
      </dsp:txBody>
      <dsp:txXfrm>
        <a:off x="1144419" y="3669675"/>
        <a:ext cx="785100" cy="380706"/>
      </dsp:txXfrm>
    </dsp:sp>
    <dsp:sp modelId="{01542A09-8769-41AA-B1E2-FCBAA85F9E58}">
      <dsp:nvSpPr>
        <dsp:cNvPr id="0" name=""/>
        <dsp:cNvSpPr/>
      </dsp:nvSpPr>
      <dsp:spPr>
        <a:xfrm rot="19457599">
          <a:off x="1903916" y="3735613"/>
          <a:ext cx="398410" cy="16303"/>
        </a:xfrm>
        <a:custGeom>
          <a:avLst/>
          <a:gdLst/>
          <a:ahLst/>
          <a:cxnLst/>
          <a:rect l="0" t="0" r="0" b="0"/>
          <a:pathLst>
            <a:path>
              <a:moveTo>
                <a:pt x="0" y="8151"/>
              </a:moveTo>
              <a:lnTo>
                <a:pt x="398410" y="815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nl-NL" sz="800" kern="1200"/>
        </a:p>
      </dsp:txBody>
      <dsp:txXfrm>
        <a:off x="2093161" y="3733805"/>
        <a:ext cx="19920" cy="19920"/>
      </dsp:txXfrm>
    </dsp:sp>
    <dsp:sp modelId="{A4FE78AB-33BC-432C-8E00-2CCD970A9DA6}">
      <dsp:nvSpPr>
        <dsp:cNvPr id="0" name=""/>
        <dsp:cNvSpPr/>
      </dsp:nvSpPr>
      <dsp:spPr>
        <a:xfrm>
          <a:off x="2264879" y="3425305"/>
          <a:ext cx="808788" cy="40439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l-NL" sz="800" kern="1200"/>
            <a:t>Werk-privé balans</a:t>
          </a:r>
        </a:p>
      </dsp:txBody>
      <dsp:txXfrm>
        <a:off x="2276723" y="3437149"/>
        <a:ext cx="785100" cy="380706"/>
      </dsp:txXfrm>
    </dsp:sp>
    <dsp:sp modelId="{5FC3C4B6-7CF3-439B-B006-E2A7769BA8D1}">
      <dsp:nvSpPr>
        <dsp:cNvPr id="0" name=""/>
        <dsp:cNvSpPr/>
      </dsp:nvSpPr>
      <dsp:spPr>
        <a:xfrm rot="2142401">
          <a:off x="1903916" y="3968140"/>
          <a:ext cx="398410" cy="16303"/>
        </a:xfrm>
        <a:custGeom>
          <a:avLst/>
          <a:gdLst/>
          <a:ahLst/>
          <a:cxnLst/>
          <a:rect l="0" t="0" r="0" b="0"/>
          <a:pathLst>
            <a:path>
              <a:moveTo>
                <a:pt x="0" y="8151"/>
              </a:moveTo>
              <a:lnTo>
                <a:pt x="398410" y="815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55600">
            <a:lnSpc>
              <a:spcPct val="90000"/>
            </a:lnSpc>
            <a:spcBef>
              <a:spcPct val="0"/>
            </a:spcBef>
            <a:spcAft>
              <a:spcPct val="35000"/>
            </a:spcAft>
            <a:buNone/>
          </a:pPr>
          <a:endParaRPr lang="nl-NL" sz="800" kern="1200"/>
        </a:p>
      </dsp:txBody>
      <dsp:txXfrm>
        <a:off x="2093161" y="3966331"/>
        <a:ext cx="19920" cy="19920"/>
      </dsp:txXfrm>
    </dsp:sp>
    <dsp:sp modelId="{B328672B-2E8C-4F21-9492-03ECF10EA19F}">
      <dsp:nvSpPr>
        <dsp:cNvPr id="0" name=""/>
        <dsp:cNvSpPr/>
      </dsp:nvSpPr>
      <dsp:spPr>
        <a:xfrm>
          <a:off x="2264879" y="3890358"/>
          <a:ext cx="808788" cy="40439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nl-NL" sz="800" kern="1200"/>
            <a:t>Arbeidsverhou-dingen</a:t>
          </a:r>
        </a:p>
      </dsp:txBody>
      <dsp:txXfrm>
        <a:off x="2276723" y="3902202"/>
        <a:ext cx="785100" cy="380706"/>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Aangepast 1">
      <a:dk1>
        <a:sysClr val="windowText" lastClr="000000"/>
      </a:dk1>
      <a:lt1>
        <a:sysClr val="window" lastClr="FFFFFF"/>
      </a:lt1>
      <a:dk2>
        <a:srgbClr val="44546A"/>
      </a:dk2>
      <a:lt2>
        <a:srgbClr val="E7E6E6"/>
      </a:lt2>
      <a:accent1>
        <a:srgbClr val="004982"/>
      </a:accent1>
      <a:accent2>
        <a:srgbClr val="ED7D31"/>
      </a:accent2>
      <a:accent3>
        <a:srgbClr val="A5A5A5"/>
      </a:accent3>
      <a:accent4>
        <a:srgbClr val="FFC000"/>
      </a:accent4>
      <a:accent5>
        <a:srgbClr val="76B1E1"/>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740AC4-4188-4BF9-BA14-29EFACB65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860</TotalTime>
  <Pages>45</Pages>
  <Words>15661</Words>
  <Characters>89270</Characters>
  <Application>Microsoft Office Word</Application>
  <DocSecurity>0</DocSecurity>
  <Lines>743</Lines>
  <Paragraphs>209</Paragraphs>
  <ScaleCrop>false</ScaleCrop>
  <HeadingPairs>
    <vt:vector size="2" baseType="variant">
      <vt:variant>
        <vt:lpstr>Titel</vt:lpstr>
      </vt:variant>
      <vt:variant>
        <vt:i4>1</vt:i4>
      </vt:variant>
    </vt:vector>
  </HeadingPairs>
  <TitlesOfParts>
    <vt:vector size="1" baseType="lpstr">
      <vt:lpstr>Een kwantitatief onderzoek naar het werkvermogen</vt:lpstr>
    </vt:vector>
  </TitlesOfParts>
  <Company/>
  <LinksUpToDate>false</LinksUpToDate>
  <CharactersWithSpaces>104722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Een kwantitatief onderzoek naar het werkvermogen</dc:title>
  <dc:subject/>
  <dc:creator>Dunja Meijers</dc:creator>
  <cp:keywords/>
  <dc:description/>
  <cp:lastModifiedBy>Dunja Meijers</cp:lastModifiedBy>
  <cp:revision>14</cp:revision>
  <dcterms:created xsi:type="dcterms:W3CDTF">2023-03-23T19:54:00Z</dcterms:created>
  <dcterms:modified xsi:type="dcterms:W3CDTF">2023-03-24T10:06:00Z</dcterms:modified>
</cp:coreProperties>
</file>