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DB8" w:rsidRDefault="00512DB8" w:rsidP="004102A6">
      <w:pPr>
        <w:jc w:val="center"/>
        <w:rPr>
          <w:b/>
          <w:sz w:val="96"/>
          <w:szCs w:val="96"/>
        </w:rPr>
      </w:pPr>
      <w:r>
        <w:rPr>
          <w:b/>
          <w:sz w:val="96"/>
          <w:szCs w:val="96"/>
        </w:rPr>
        <w:t>Betere concentratie door actieve pauze?</w:t>
      </w:r>
    </w:p>
    <w:p w:rsidR="00512DB8" w:rsidRPr="00CC4445" w:rsidRDefault="00512DB8" w:rsidP="004102A6">
      <w:pPr>
        <w:jc w:val="center"/>
        <w:rPr>
          <w:b/>
          <w:sz w:val="60"/>
          <w:szCs w:val="60"/>
        </w:rPr>
      </w:pPr>
    </w:p>
    <w:p w:rsidR="00512DB8" w:rsidRDefault="00ED7710" w:rsidP="004102A6">
      <w:pPr>
        <w:jc w:val="center"/>
        <w:rPr>
          <w:sz w:val="40"/>
          <w:szCs w:val="40"/>
        </w:rPr>
      </w:pPr>
      <w:r>
        <w:rPr>
          <w:noProof/>
          <w:sz w:val="40"/>
          <w:szCs w:val="40"/>
          <w:lang w:eastAsia="nl-NL"/>
        </w:rPr>
        <w:drawing>
          <wp:inline distT="0" distB="0" distL="0" distR="0">
            <wp:extent cx="3752850" cy="3067050"/>
            <wp:effectExtent l="19050" t="0" r="0" b="0"/>
            <wp:docPr id="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7"/>
                    <a:srcRect/>
                    <a:stretch>
                      <a:fillRect/>
                    </a:stretch>
                  </pic:blipFill>
                  <pic:spPr bwMode="auto">
                    <a:xfrm>
                      <a:off x="0" y="0"/>
                      <a:ext cx="3752850" cy="3067050"/>
                    </a:xfrm>
                    <a:prstGeom prst="rect">
                      <a:avLst/>
                    </a:prstGeom>
                    <a:noFill/>
                    <a:ln w="9525">
                      <a:noFill/>
                      <a:miter lim="800000"/>
                      <a:headEnd/>
                      <a:tailEnd/>
                    </a:ln>
                  </pic:spPr>
                </pic:pic>
              </a:graphicData>
            </a:graphic>
          </wp:inline>
        </w:drawing>
      </w:r>
    </w:p>
    <w:p w:rsidR="00512DB8" w:rsidRDefault="00512DB8" w:rsidP="004102A6">
      <w:pPr>
        <w:jc w:val="center"/>
        <w:rPr>
          <w:sz w:val="40"/>
          <w:szCs w:val="40"/>
        </w:rPr>
      </w:pPr>
    </w:p>
    <w:p w:rsidR="00512DB8" w:rsidRDefault="00512DB8" w:rsidP="004102A6">
      <w:pPr>
        <w:jc w:val="center"/>
        <w:rPr>
          <w:sz w:val="40"/>
          <w:szCs w:val="40"/>
        </w:rPr>
      </w:pPr>
    </w:p>
    <w:p w:rsidR="00512DB8" w:rsidRPr="00A727B1" w:rsidRDefault="00512DB8" w:rsidP="004102A6">
      <w:pPr>
        <w:jc w:val="center"/>
        <w:rPr>
          <w:sz w:val="40"/>
          <w:szCs w:val="40"/>
        </w:rPr>
      </w:pPr>
      <w:r>
        <w:rPr>
          <w:sz w:val="40"/>
          <w:szCs w:val="40"/>
        </w:rPr>
        <w:t>Praktijko</w:t>
      </w:r>
      <w:r w:rsidRPr="00A727B1">
        <w:rPr>
          <w:sz w:val="40"/>
          <w:szCs w:val="40"/>
        </w:rPr>
        <w:t>nderzoek naar het effect van actieve pauze</w:t>
      </w:r>
      <w:r>
        <w:rPr>
          <w:sz w:val="40"/>
          <w:szCs w:val="40"/>
        </w:rPr>
        <w:t>s</w:t>
      </w:r>
      <w:r w:rsidRPr="00A727B1">
        <w:rPr>
          <w:sz w:val="40"/>
          <w:szCs w:val="40"/>
        </w:rPr>
        <w:t xml:space="preserve"> op het concentratievermogen </w:t>
      </w:r>
      <w:r>
        <w:rPr>
          <w:sz w:val="40"/>
          <w:szCs w:val="40"/>
        </w:rPr>
        <w:t>van kinderen</w:t>
      </w:r>
    </w:p>
    <w:p w:rsidR="00512DB8" w:rsidRDefault="00512DB8">
      <w:pPr>
        <w:rPr>
          <w:sz w:val="24"/>
          <w:szCs w:val="24"/>
        </w:rPr>
      </w:pPr>
    </w:p>
    <w:p w:rsidR="00512DB8" w:rsidRDefault="00512DB8">
      <w:pPr>
        <w:rPr>
          <w:sz w:val="24"/>
          <w:szCs w:val="24"/>
        </w:rPr>
      </w:pPr>
    </w:p>
    <w:p w:rsidR="00512DB8" w:rsidRDefault="00512DB8">
      <w:pPr>
        <w:rPr>
          <w:sz w:val="24"/>
          <w:szCs w:val="24"/>
        </w:rPr>
      </w:pPr>
      <w:r>
        <w:rPr>
          <w:sz w:val="24"/>
          <w:szCs w:val="24"/>
        </w:rPr>
        <w:t>Naam: Marlou de Vries</w:t>
      </w:r>
    </w:p>
    <w:p w:rsidR="00512DB8" w:rsidRDefault="00512DB8">
      <w:pPr>
        <w:rPr>
          <w:sz w:val="24"/>
          <w:szCs w:val="24"/>
        </w:rPr>
      </w:pPr>
      <w:r>
        <w:rPr>
          <w:sz w:val="24"/>
          <w:szCs w:val="24"/>
        </w:rPr>
        <w:t>Studentnummer: 2109701</w:t>
      </w:r>
    </w:p>
    <w:p w:rsidR="00512DB8" w:rsidRDefault="00512DB8">
      <w:pPr>
        <w:rPr>
          <w:sz w:val="24"/>
          <w:szCs w:val="24"/>
        </w:rPr>
      </w:pPr>
      <w:r>
        <w:rPr>
          <w:sz w:val="24"/>
          <w:szCs w:val="24"/>
        </w:rPr>
        <w:t xml:space="preserve">Klas: </w:t>
      </w:r>
      <w:smartTag w:uri="urn:schemas-microsoft-com:office:smarttags" w:element="metricconverter">
        <w:smartTagPr>
          <w:attr w:name="ProductID" w:val="4C"/>
        </w:smartTagPr>
        <w:r>
          <w:rPr>
            <w:sz w:val="24"/>
            <w:szCs w:val="24"/>
          </w:rPr>
          <w:t>4C</w:t>
        </w:r>
      </w:smartTag>
    </w:p>
    <w:p w:rsidR="00512DB8" w:rsidRDefault="00512DB8">
      <w:pPr>
        <w:rPr>
          <w:sz w:val="24"/>
          <w:szCs w:val="24"/>
        </w:rPr>
      </w:pPr>
      <w:r>
        <w:rPr>
          <w:sz w:val="24"/>
          <w:szCs w:val="24"/>
        </w:rPr>
        <w:t>Kader: Praktijkonderzoek als afstudeeropdracht</w:t>
      </w:r>
    </w:p>
    <w:p w:rsidR="00512DB8" w:rsidRDefault="00512DB8">
      <w:pPr>
        <w:rPr>
          <w:sz w:val="24"/>
          <w:szCs w:val="24"/>
        </w:rPr>
      </w:pPr>
      <w:r>
        <w:rPr>
          <w:sz w:val="24"/>
          <w:szCs w:val="24"/>
        </w:rPr>
        <w:t>Opdrachtgever: Fontys Sporthogeschool</w:t>
      </w:r>
    </w:p>
    <w:p w:rsidR="00512DB8" w:rsidRPr="004102A6" w:rsidRDefault="00512DB8">
      <w:pPr>
        <w:rPr>
          <w:sz w:val="24"/>
          <w:szCs w:val="24"/>
        </w:rPr>
      </w:pPr>
      <w:r w:rsidRPr="004102A6">
        <w:rPr>
          <w:sz w:val="24"/>
          <w:szCs w:val="24"/>
        </w:rPr>
        <w:t>Naam begeleider: L</w:t>
      </w:r>
      <w:r>
        <w:rPr>
          <w:sz w:val="24"/>
          <w:szCs w:val="24"/>
        </w:rPr>
        <w:t>iesbeth Jans</w:t>
      </w:r>
    </w:p>
    <w:p w:rsidR="00512DB8" w:rsidRDefault="00512DB8">
      <w:pPr>
        <w:rPr>
          <w:sz w:val="24"/>
          <w:szCs w:val="24"/>
        </w:rPr>
      </w:pPr>
      <w:r w:rsidRPr="004102A6">
        <w:rPr>
          <w:sz w:val="24"/>
          <w:szCs w:val="24"/>
        </w:rPr>
        <w:t>Datum: 26 april 2011</w:t>
      </w:r>
    </w:p>
    <w:p w:rsidR="00512DB8" w:rsidRDefault="00512DB8">
      <w:pPr>
        <w:rPr>
          <w:b/>
          <w:sz w:val="24"/>
          <w:szCs w:val="24"/>
        </w:rPr>
      </w:pPr>
      <w:r w:rsidRPr="004102A6">
        <w:rPr>
          <w:b/>
          <w:sz w:val="24"/>
          <w:szCs w:val="24"/>
        </w:rPr>
        <w:br w:type="page"/>
      </w:r>
      <w:r w:rsidRPr="005C0FB3">
        <w:rPr>
          <w:b/>
          <w:sz w:val="24"/>
          <w:szCs w:val="24"/>
        </w:rPr>
        <w:lastRenderedPageBreak/>
        <w:t>Samenvatting</w:t>
      </w:r>
    </w:p>
    <w:p w:rsidR="00512DB8" w:rsidRPr="005C0FB3" w:rsidRDefault="00512DB8">
      <w:pPr>
        <w:rPr>
          <w:sz w:val="24"/>
          <w:szCs w:val="24"/>
        </w:rPr>
      </w:pPr>
      <w:r>
        <w:rPr>
          <w:sz w:val="24"/>
          <w:szCs w:val="24"/>
        </w:rPr>
        <w:t>Er is reeds aangetoond dat fysieke activiteit de concentratie verhoogd. De vraag hierbij is of de mate van fysieke activiteit tijdens een actieve pauze hier voldoende voor is. Er zijn tijdens de gymles verschillende activiteiten aangeleerd en materialen beschikbaar gesteld om de leerlingen in de pauze actiever te krijgen. Door tijdens de pauze de hartslagfrequentie en na de pauze de concentratie te meten kan er antwoord gegeven worden op de eerder genoemde vraag. Uit de resultaten blijkt dat bijna alle leerlingen in concentratie vooruit zijn gegaan maar er is geen verband te zien met de mate van fysieke activiteit.</w:t>
      </w:r>
    </w:p>
    <w:p w:rsidR="00512DB8" w:rsidRPr="00FC14AD" w:rsidRDefault="00512DB8">
      <w:pPr>
        <w:rPr>
          <w:b/>
          <w:sz w:val="24"/>
          <w:szCs w:val="24"/>
        </w:rPr>
      </w:pPr>
    </w:p>
    <w:p w:rsidR="00512DB8" w:rsidRDefault="00512DB8" w:rsidP="00BF3FD1">
      <w:pPr>
        <w:rPr>
          <w:b/>
          <w:sz w:val="24"/>
          <w:szCs w:val="24"/>
        </w:rPr>
      </w:pPr>
      <w:r w:rsidRPr="00FC14AD">
        <w:rPr>
          <w:b/>
          <w:sz w:val="24"/>
          <w:szCs w:val="24"/>
        </w:rPr>
        <w:t>Inleiding</w:t>
      </w:r>
    </w:p>
    <w:p w:rsidR="00512DB8" w:rsidRDefault="00512DB8" w:rsidP="000D7512">
      <w:pPr>
        <w:autoSpaceDE w:val="0"/>
        <w:autoSpaceDN w:val="0"/>
        <w:adjustRightInd w:val="0"/>
        <w:spacing w:line="240" w:lineRule="auto"/>
        <w:rPr>
          <w:rFonts w:cs="Utopia-Regular"/>
          <w:sz w:val="24"/>
          <w:szCs w:val="24"/>
        </w:rPr>
      </w:pPr>
      <w:r>
        <w:rPr>
          <w:rFonts w:cs="Utopia-Regular"/>
          <w:sz w:val="24"/>
          <w:szCs w:val="24"/>
        </w:rPr>
        <w:t xml:space="preserve">Uit </w:t>
      </w:r>
      <w:r w:rsidRPr="00F9780E">
        <w:rPr>
          <w:rFonts w:cs="Utopia-Regular"/>
          <w:sz w:val="24"/>
          <w:szCs w:val="24"/>
        </w:rPr>
        <w:t>verschillende g</w:t>
      </w:r>
      <w:r w:rsidRPr="00F9780E">
        <w:rPr>
          <w:sz w:val="24"/>
          <w:szCs w:val="24"/>
        </w:rPr>
        <w:t xml:space="preserve">rootschalige onderzoeken </w:t>
      </w:r>
      <w:r>
        <w:rPr>
          <w:sz w:val="24"/>
          <w:szCs w:val="24"/>
        </w:rPr>
        <w:t xml:space="preserve">blijkt </w:t>
      </w:r>
      <w:r w:rsidRPr="00F9780E">
        <w:rPr>
          <w:sz w:val="24"/>
          <w:szCs w:val="24"/>
        </w:rPr>
        <w:t xml:space="preserve">dat fysieke activiteit </w:t>
      </w:r>
      <w:r>
        <w:rPr>
          <w:sz w:val="24"/>
          <w:szCs w:val="24"/>
        </w:rPr>
        <w:t>kan leiden tot</w:t>
      </w:r>
      <w:r w:rsidRPr="00F9780E">
        <w:rPr>
          <w:sz w:val="24"/>
          <w:szCs w:val="24"/>
        </w:rPr>
        <w:t xml:space="preserve"> een verbetering van</w:t>
      </w:r>
      <w:r w:rsidRPr="00F9780E">
        <w:rPr>
          <w:rFonts w:cs="Utopia-Regular"/>
          <w:sz w:val="24"/>
          <w:szCs w:val="24"/>
        </w:rPr>
        <w:t xml:space="preserve"> de concentratie (Marsh &amp; </w:t>
      </w:r>
      <w:r>
        <w:rPr>
          <w:rFonts w:cs="Utopia-Regular"/>
          <w:sz w:val="24"/>
          <w:szCs w:val="24"/>
        </w:rPr>
        <w:t>Kleitman, 2003) en de</w:t>
      </w:r>
      <w:r>
        <w:rPr>
          <w:sz w:val="24"/>
          <w:szCs w:val="24"/>
        </w:rPr>
        <w:t xml:space="preserve"> cognitieve schoolprestaties </w:t>
      </w:r>
      <w:r w:rsidRPr="00F9780E">
        <w:rPr>
          <w:sz w:val="24"/>
          <w:szCs w:val="24"/>
        </w:rPr>
        <w:t>(Coe et</w:t>
      </w:r>
      <w:r>
        <w:rPr>
          <w:sz w:val="24"/>
          <w:szCs w:val="24"/>
        </w:rPr>
        <w:t xml:space="preserve"> al., 2006</w:t>
      </w:r>
      <w:r w:rsidRPr="00F9780E">
        <w:rPr>
          <w:sz w:val="24"/>
          <w:szCs w:val="24"/>
        </w:rPr>
        <w:t xml:space="preserve">; Grissom, </w:t>
      </w:r>
      <w:smartTag w:uri="urn:schemas-microsoft-com:office:smarttags" w:element="metricconverter">
        <w:smartTagPr>
          <w:attr w:name="ProductID" w:val="2005 in"/>
        </w:smartTagPr>
        <w:r w:rsidRPr="00F9780E">
          <w:rPr>
            <w:sz w:val="24"/>
            <w:szCs w:val="24"/>
          </w:rPr>
          <w:t>2005 in</w:t>
        </w:r>
      </w:smartTag>
      <w:r w:rsidRPr="00F9780E">
        <w:rPr>
          <w:sz w:val="24"/>
          <w:szCs w:val="24"/>
        </w:rPr>
        <w:t xml:space="preserve"> Stegeman, 2007</w:t>
      </w:r>
      <w:r w:rsidRPr="003E52F5">
        <w:rPr>
          <w:color w:val="0D0D0D"/>
          <w:sz w:val="24"/>
          <w:szCs w:val="24"/>
        </w:rPr>
        <w:t xml:space="preserve">). </w:t>
      </w:r>
      <w:r w:rsidRPr="00F9780E">
        <w:rPr>
          <w:sz w:val="24"/>
          <w:szCs w:val="24"/>
        </w:rPr>
        <w:t xml:space="preserve">Volgens een aantal wetenschappers </w:t>
      </w:r>
      <w:r w:rsidRPr="00F9780E">
        <w:rPr>
          <w:rFonts w:cs="Utopia-Regular"/>
          <w:sz w:val="24"/>
          <w:szCs w:val="24"/>
        </w:rPr>
        <w:t>leidt beweging</w:t>
      </w:r>
      <w:r>
        <w:rPr>
          <w:rFonts w:cs="Utopia-Regular"/>
          <w:sz w:val="24"/>
          <w:szCs w:val="24"/>
        </w:rPr>
        <w:t xml:space="preserve"> namelijk </w:t>
      </w:r>
      <w:r w:rsidRPr="00F9780E">
        <w:rPr>
          <w:rFonts w:cs="Utopia-Regular"/>
          <w:sz w:val="24"/>
          <w:szCs w:val="24"/>
        </w:rPr>
        <w:t xml:space="preserve">tot een toename van de doorbloeding in verschillende gebieden van de hersenen. Hierdoor vindt er een toename in de leerbaarheid bij kinderen plaats waardoor de concentratie toeneemt (Dordel &amp; Breithecker, 2003; Hollman &amp; Strüder, </w:t>
      </w:r>
      <w:smartTag w:uri="urn:schemas-microsoft-com:office:smarttags" w:element="metricconverter">
        <w:smartTagPr>
          <w:attr w:name="ProductID" w:val="2003 in"/>
        </w:smartTagPr>
        <w:r w:rsidRPr="00F9780E">
          <w:rPr>
            <w:rFonts w:cs="Utopia-Regular"/>
            <w:sz w:val="24"/>
            <w:szCs w:val="24"/>
          </w:rPr>
          <w:t>2003 in</w:t>
        </w:r>
      </w:smartTag>
      <w:r w:rsidRPr="00F9780E">
        <w:rPr>
          <w:rFonts w:cs="Utopia-Regular"/>
          <w:sz w:val="24"/>
          <w:szCs w:val="24"/>
        </w:rPr>
        <w:t xml:space="preserve"> Stegeman, 2007). </w:t>
      </w:r>
      <w:r>
        <w:rPr>
          <w:rFonts w:cs="Utopia-Regular"/>
          <w:sz w:val="24"/>
          <w:szCs w:val="24"/>
        </w:rPr>
        <w:t>Daarnaast kunnen er d</w:t>
      </w:r>
      <w:r w:rsidRPr="00F9780E">
        <w:rPr>
          <w:rFonts w:cs="Utopia-Regular"/>
          <w:sz w:val="24"/>
          <w:szCs w:val="24"/>
        </w:rPr>
        <w:t>oor fysieke activiteit veranderingen plaatsvinden in ne</w:t>
      </w:r>
      <w:r>
        <w:rPr>
          <w:rFonts w:cs="Utopia-Regular"/>
          <w:sz w:val="24"/>
          <w:szCs w:val="24"/>
        </w:rPr>
        <w:t>urohormonale mechanismen, wat mogelijk ook kan leiden</w:t>
      </w:r>
      <w:r w:rsidRPr="00F9780E">
        <w:rPr>
          <w:rFonts w:cs="Utopia-Regular"/>
          <w:sz w:val="24"/>
          <w:szCs w:val="24"/>
        </w:rPr>
        <w:t xml:space="preserve"> tot een betere concentratie bij kinderen</w:t>
      </w:r>
      <w:r>
        <w:rPr>
          <w:rFonts w:cs="Arial"/>
          <w:sz w:val="24"/>
          <w:szCs w:val="24"/>
        </w:rPr>
        <w:t xml:space="preserve"> (Shephard, 1997)</w:t>
      </w:r>
      <w:r>
        <w:rPr>
          <w:rFonts w:cs="Utopia-Regular"/>
          <w:sz w:val="24"/>
          <w:szCs w:val="24"/>
        </w:rPr>
        <w:t xml:space="preserve">. Volgens </w:t>
      </w:r>
      <w:r w:rsidRPr="003E52F5">
        <w:rPr>
          <w:rFonts w:cs="Calibri"/>
          <w:color w:val="0D0D0D"/>
          <w:sz w:val="24"/>
          <w:szCs w:val="24"/>
        </w:rPr>
        <w:t>de Laat</w:t>
      </w:r>
      <w:r>
        <w:rPr>
          <w:rFonts w:cs="Calibri"/>
          <w:color w:val="0D0D0D"/>
          <w:sz w:val="24"/>
          <w:szCs w:val="24"/>
        </w:rPr>
        <w:t xml:space="preserve"> ,</w:t>
      </w:r>
      <w:r w:rsidRPr="00D43659">
        <w:rPr>
          <w:rFonts w:cs="Calibri"/>
          <w:sz w:val="24"/>
          <w:szCs w:val="24"/>
        </w:rPr>
        <w:t xml:space="preserve"> </w:t>
      </w:r>
      <w:r w:rsidRPr="00F9780E">
        <w:rPr>
          <w:rFonts w:cs="Calibri"/>
          <w:sz w:val="24"/>
          <w:szCs w:val="24"/>
        </w:rPr>
        <w:t>Janssen, &amp; Toussant</w:t>
      </w:r>
      <w:r>
        <w:rPr>
          <w:rFonts w:cs="Calibri"/>
          <w:sz w:val="24"/>
          <w:szCs w:val="24"/>
        </w:rPr>
        <w:t xml:space="preserve"> </w:t>
      </w:r>
      <w:r w:rsidRPr="003E52F5">
        <w:rPr>
          <w:rFonts w:cs="Utopia-Regular"/>
          <w:color w:val="0D0D0D"/>
          <w:sz w:val="24"/>
          <w:szCs w:val="24"/>
        </w:rPr>
        <w:t xml:space="preserve">(2010) </w:t>
      </w:r>
      <w:r>
        <w:rPr>
          <w:rFonts w:cs="Utopia-Regular"/>
          <w:sz w:val="24"/>
          <w:szCs w:val="24"/>
        </w:rPr>
        <w:t xml:space="preserve">kan concentratie </w:t>
      </w:r>
      <w:r w:rsidRPr="003E52F5">
        <w:rPr>
          <w:rFonts w:cs="Utopia-Regular"/>
          <w:color w:val="0D0D0D"/>
          <w:sz w:val="24"/>
          <w:szCs w:val="24"/>
        </w:rPr>
        <w:t>veel invloed hebben op cognitieve schoolprestaties</w:t>
      </w:r>
      <w:r>
        <w:rPr>
          <w:rFonts w:cs="Utopia-Regular"/>
          <w:color w:val="0D0D0D"/>
          <w:sz w:val="24"/>
          <w:szCs w:val="24"/>
        </w:rPr>
        <w:t>.</w:t>
      </w:r>
      <w:r w:rsidRPr="003E52F5">
        <w:rPr>
          <w:rFonts w:cs="Utopia-Regular"/>
          <w:color w:val="0D0D0D"/>
          <w:sz w:val="24"/>
          <w:szCs w:val="24"/>
        </w:rPr>
        <w:t xml:space="preserve"> De conclusie die getrokken wordt door Stegeman (2007) is dat</w:t>
      </w:r>
      <w:r w:rsidRPr="00F9780E">
        <w:rPr>
          <w:rFonts w:cs="Utopia-Regular"/>
          <w:sz w:val="24"/>
          <w:szCs w:val="24"/>
        </w:rPr>
        <w:t xml:space="preserve"> fysieke activiteit, via verhoogde aandacht en concentratie, de cognitieve schoolprestaties kan bevorderen. </w:t>
      </w:r>
    </w:p>
    <w:p w:rsidR="00512DB8" w:rsidRDefault="00512DB8" w:rsidP="003E52F5">
      <w:pPr>
        <w:pStyle w:val="Normaalweb"/>
        <w:rPr>
          <w:b/>
        </w:rPr>
      </w:pPr>
      <w:r>
        <w:rPr>
          <w:rFonts w:ascii="Calibri" w:hAnsi="Calibri" w:cs="Utopia-Regular"/>
        </w:rPr>
        <w:t>Concentratievermogen</w:t>
      </w:r>
      <w:r w:rsidRPr="00F9780E">
        <w:rPr>
          <w:rFonts w:ascii="Calibri" w:hAnsi="Calibri" w:cs="Utopia-Regular"/>
        </w:rPr>
        <w:t xml:space="preserve"> kan op twee manieren geïnterpreteerd worden. De eerste manier is de capaciteit om zich op verschillende zaken tegelijkertijd te concentreren. De tweede manier is de kracht om zich compleet te concentreren op dat ene specifieke onderwerp waar men niet erg in geïnteresseerd is (Kieboom, &amp; Hermans, 2004). De eerste manier is te vergelijken met ‘selectieve aandacht’. Selectieve aandacht</w:t>
      </w:r>
      <w:r w:rsidRPr="00F9780E">
        <w:rPr>
          <w:rFonts w:ascii="Calibri" w:hAnsi="Calibri"/>
          <w:b/>
          <w:bCs/>
          <w:i/>
          <w:iCs/>
        </w:rPr>
        <w:t xml:space="preserve"> </w:t>
      </w:r>
      <w:r w:rsidRPr="00F9780E">
        <w:rPr>
          <w:rFonts w:ascii="Calibri" w:hAnsi="Calibri"/>
        </w:rPr>
        <w:t>is ‘</w:t>
      </w:r>
      <w:r w:rsidRPr="00F9780E">
        <w:rPr>
          <w:rFonts w:ascii="Calibri" w:hAnsi="Calibri"/>
          <w:i/>
        </w:rPr>
        <w:t>het vermogen om informatie te sorteren en elementen te onderscheiden uit een groot aantal zaken die belangrijk zijn voor de taak waarmee men bezig is</w:t>
      </w:r>
      <w:r w:rsidRPr="00F9780E">
        <w:rPr>
          <w:rFonts w:ascii="Calibri" w:hAnsi="Calibri"/>
        </w:rPr>
        <w:t xml:space="preserve">’ (Manly, Robertson, Anderson, &amp; Nimmo-Smith, 2007, p. 7). </w:t>
      </w:r>
      <w:r w:rsidRPr="00F9780E">
        <w:rPr>
          <w:rFonts w:ascii="Calibri" w:hAnsi="Calibri" w:cs="Utopia-Regular"/>
        </w:rPr>
        <w:t>Het tweede standpunt is te vergelijken met ‘volgehouden aandacht’. Volgehouden aandacht is namelijk ‘</w:t>
      </w:r>
      <w:r w:rsidRPr="00F9780E">
        <w:rPr>
          <w:rFonts w:ascii="Calibri" w:hAnsi="Calibri"/>
          <w:i/>
        </w:rPr>
        <w:t>het vermogen om de aandacht te houden bij een taak die op zichzelf niet prikkelend genoeg is om alert te blijven over een langere periode,  maar waarbij het volhouden van aandacht wel noodzakelijk is om een doel te bereiken</w:t>
      </w:r>
      <w:r w:rsidRPr="00F9780E">
        <w:rPr>
          <w:rFonts w:ascii="Calibri" w:hAnsi="Calibri"/>
        </w:rPr>
        <w:t xml:space="preserve">’ (Manly, Robertson, Anderson, &amp; Nimmo-Smith, 2007, p. 7). Concentratievermogen is dus onder te verdelen in selectieve- en volgehouden aandacht. </w:t>
      </w:r>
    </w:p>
    <w:p w:rsidR="00512DB8" w:rsidRPr="00994383" w:rsidRDefault="00512DB8" w:rsidP="00AA3426">
      <w:pPr>
        <w:autoSpaceDE w:val="0"/>
        <w:autoSpaceDN w:val="0"/>
        <w:adjustRightInd w:val="0"/>
        <w:spacing w:line="240" w:lineRule="auto"/>
        <w:rPr>
          <w:vanish/>
          <w:color w:val="0D0D0D"/>
          <w:sz w:val="24"/>
          <w:szCs w:val="24"/>
          <w:lang w:eastAsia="nl-NL"/>
        </w:rPr>
      </w:pPr>
      <w:r>
        <w:rPr>
          <w:sz w:val="24"/>
          <w:szCs w:val="24"/>
        </w:rPr>
        <w:t xml:space="preserve">Om de eerder beschreven voordelen te kunnen herkennen moeten </w:t>
      </w:r>
      <w:r w:rsidRPr="00994383">
        <w:rPr>
          <w:sz w:val="24"/>
          <w:szCs w:val="24"/>
        </w:rPr>
        <w:t>kinderen jonger dan achttien jaar dagelijks één uur matig tot zwaar intensieve fysieke activiteiten (in het Engels ‘moderate-to-vigorous psychical activity (MVPA)’) uitvoeren</w:t>
      </w:r>
      <w:r>
        <w:rPr>
          <w:sz w:val="24"/>
          <w:szCs w:val="24"/>
        </w:rPr>
        <w:t xml:space="preserve"> </w:t>
      </w:r>
      <w:r w:rsidRPr="00994383">
        <w:rPr>
          <w:sz w:val="24"/>
          <w:szCs w:val="24"/>
        </w:rPr>
        <w:t>(Fairclough &amp; Stratton, 2006). Dit komt overeen met de Nederlandse Norm Gezond Bewegen</w:t>
      </w:r>
      <w:r>
        <w:rPr>
          <w:sz w:val="24"/>
          <w:szCs w:val="24"/>
        </w:rPr>
        <w:t xml:space="preserve"> (NNGB)</w:t>
      </w:r>
      <w:r w:rsidRPr="00994383">
        <w:rPr>
          <w:sz w:val="24"/>
          <w:szCs w:val="24"/>
        </w:rPr>
        <w:t xml:space="preserve"> (</w:t>
      </w:r>
      <w:r w:rsidRPr="00994383">
        <w:rPr>
          <w:color w:val="0D0D0D"/>
          <w:sz w:val="24"/>
          <w:szCs w:val="24"/>
        </w:rPr>
        <w:t>Kemper et al., 2000; Ooijendijk et al.,2007</w:t>
      </w:r>
      <w:r w:rsidRPr="00994383">
        <w:rPr>
          <w:vanish/>
          <w:color w:val="0D0D0D"/>
          <w:sz w:val="24"/>
          <w:szCs w:val="24"/>
          <w:lang w:eastAsia="nl-NL"/>
        </w:rPr>
        <w:t>Kemper HGC, Ooijendijk WTM, Stiggelbout M.Consensus over de Nederlandse Norm voor Gezond Bewegen. Tijdschr Soc Gezondheidsz 2000; 78: 180-183.</w:t>
      </w:r>
    </w:p>
    <w:p w:rsidR="00512DB8" w:rsidRPr="00994383" w:rsidRDefault="00512DB8" w:rsidP="00AA3426">
      <w:pPr>
        <w:spacing w:line="240" w:lineRule="auto"/>
        <w:rPr>
          <w:vanish/>
          <w:color w:val="0D0D0D"/>
          <w:sz w:val="24"/>
          <w:szCs w:val="24"/>
          <w:lang w:eastAsia="nl-NL"/>
        </w:rPr>
      </w:pPr>
      <w:r w:rsidRPr="00994383">
        <w:rPr>
          <w:color w:val="0D0D0D"/>
          <w:sz w:val="24"/>
          <w:szCs w:val="24"/>
          <w:lang w:eastAsia="nl-NL"/>
        </w:rPr>
        <w:t xml:space="preserve"> in</w:t>
      </w:r>
      <w:r w:rsidRPr="00994383">
        <w:rPr>
          <w:vanish/>
          <w:color w:val="0D0D0D"/>
          <w:sz w:val="24"/>
          <w:szCs w:val="24"/>
          <w:lang w:eastAsia="nl-NL"/>
        </w:rPr>
        <w:t>Ooijendijk WTM, Hildebrandt VH, Hopman-Rock M.Bewegen in Nederland 2000-2005. In: Hildebrandt VH, Ooijendijk WTM, Hopman-Rock M. (Red.). Trendrapport Bewegen en gezondheid 2004/2005. Hoofddorp/Leiden: TNO, 2007.</w:t>
      </w:r>
    </w:p>
    <w:p w:rsidR="00512DB8" w:rsidRDefault="00512DB8" w:rsidP="009C4E9A">
      <w:pPr>
        <w:autoSpaceDE w:val="0"/>
        <w:autoSpaceDN w:val="0"/>
        <w:adjustRightInd w:val="0"/>
        <w:spacing w:line="240" w:lineRule="auto"/>
        <w:rPr>
          <w:sz w:val="24"/>
          <w:szCs w:val="24"/>
        </w:rPr>
      </w:pPr>
      <w:r w:rsidRPr="00994383">
        <w:rPr>
          <w:color w:val="0D0D0D"/>
          <w:sz w:val="24"/>
          <w:szCs w:val="24"/>
        </w:rPr>
        <w:t xml:space="preserve"> Wendel-Vos, &amp; Gool, 2008).</w:t>
      </w:r>
      <w:r>
        <w:rPr>
          <w:color w:val="0D0D0D"/>
          <w:sz w:val="24"/>
          <w:szCs w:val="24"/>
        </w:rPr>
        <w:t xml:space="preserve"> </w:t>
      </w:r>
      <w:r w:rsidRPr="00994383">
        <w:rPr>
          <w:rFonts w:cs="Arial"/>
          <w:sz w:val="24"/>
          <w:szCs w:val="24"/>
        </w:rPr>
        <w:t>Fysieke activiteit kan uitge</w:t>
      </w:r>
      <w:r>
        <w:rPr>
          <w:rFonts w:cs="Arial"/>
          <w:sz w:val="24"/>
          <w:szCs w:val="24"/>
        </w:rPr>
        <w:t xml:space="preserve">drukt worden in MET-waarden. MET betekent Metabolic Equivalent. </w:t>
      </w:r>
      <w:r w:rsidRPr="00994383">
        <w:rPr>
          <w:sz w:val="24"/>
          <w:szCs w:val="24"/>
        </w:rPr>
        <w:t xml:space="preserve">Voor de jeugd komt matig intensief bewegen overeen met MET-waarden van vijf (tien tot twaalf km/uur fietsen) tot acht (rennen of joggen) (Vereniging voor </w:t>
      </w:r>
      <w:r>
        <w:rPr>
          <w:sz w:val="24"/>
          <w:szCs w:val="24"/>
        </w:rPr>
        <w:t>S</w:t>
      </w:r>
      <w:r w:rsidRPr="00994383">
        <w:rPr>
          <w:sz w:val="24"/>
          <w:szCs w:val="24"/>
        </w:rPr>
        <w:t xml:space="preserve">portgeneeskunde, 2009). </w:t>
      </w:r>
    </w:p>
    <w:p w:rsidR="00512DB8" w:rsidRPr="00F1754F" w:rsidRDefault="00512DB8" w:rsidP="00861917">
      <w:pPr>
        <w:autoSpaceDE w:val="0"/>
        <w:autoSpaceDN w:val="0"/>
        <w:adjustRightInd w:val="0"/>
        <w:spacing w:line="240" w:lineRule="auto"/>
        <w:rPr>
          <w:sz w:val="24"/>
          <w:szCs w:val="24"/>
        </w:rPr>
      </w:pPr>
      <w:r>
        <w:rPr>
          <w:sz w:val="24"/>
          <w:szCs w:val="24"/>
        </w:rPr>
        <w:lastRenderedPageBreak/>
        <w:t xml:space="preserve">De school, en specifiek het schoolplein, is een geschikte context om (deels) te voldoen aan de NNGB omdat kinderen het grootste deel van de dag op school </w:t>
      </w:r>
      <w:r w:rsidRPr="00181034">
        <w:rPr>
          <w:sz w:val="24"/>
          <w:szCs w:val="24"/>
        </w:rPr>
        <w:t xml:space="preserve">doorbrengen (Scruggs, Beveridge, &amp; Watson, 2003). </w:t>
      </w:r>
      <w:r>
        <w:rPr>
          <w:sz w:val="24"/>
          <w:szCs w:val="24"/>
        </w:rPr>
        <w:t>Door middel van een</w:t>
      </w:r>
      <w:r w:rsidRPr="00181034">
        <w:rPr>
          <w:sz w:val="24"/>
          <w:szCs w:val="24"/>
        </w:rPr>
        <w:t xml:space="preserve"> ‘actieve pauze’ kan hier dus mogelijk een bijdrage aan </w:t>
      </w:r>
      <w:r>
        <w:rPr>
          <w:sz w:val="24"/>
          <w:szCs w:val="24"/>
        </w:rPr>
        <w:t>geleverd worden</w:t>
      </w:r>
      <w:r w:rsidRPr="00181034">
        <w:rPr>
          <w:sz w:val="24"/>
          <w:szCs w:val="24"/>
        </w:rPr>
        <w:t>. Verschillende onderzoeken geven aan dat een pauze kan bijdragen aan v</w:t>
      </w:r>
      <w:r>
        <w:rPr>
          <w:sz w:val="24"/>
          <w:szCs w:val="24"/>
        </w:rPr>
        <w:t xml:space="preserve">ijf tot veertig procent van de aanbevolen dagelijkse hoeveelheid beweging. Tot op heden bestaat er nog geen duidelijke grens voor met welke mate van fysieke activiteit een pauze ‘actief’ is (Ridgers et al., 2006). In dit onderzoek gaan we uit van een ‘actieve pauze’ wanneer er minimaal twintig procent van de pauzetijd minimaal matig intensief bewogen wordt. Bij een ochtendpauze van vijftien minuten is dit concreet drie minuten. </w:t>
      </w:r>
    </w:p>
    <w:p w:rsidR="00512DB8" w:rsidRPr="00D9714D" w:rsidRDefault="00512DB8" w:rsidP="00F975E6">
      <w:pPr>
        <w:pStyle w:val="Normaalweb"/>
        <w:rPr>
          <w:rFonts w:ascii="Calibri" w:hAnsi="Calibri" w:cs="Calibri"/>
        </w:rPr>
      </w:pPr>
      <w:r>
        <w:rPr>
          <w:rFonts w:ascii="Calibri" w:hAnsi="Calibri" w:cs="Calibri"/>
        </w:rPr>
        <w:t>Door het aanbod van spelideeën in te vullen en materiaal beschikbaar te stellen wordt er mogelijk bewerkstelligd dat de kinderen voldoen aan een ‘actieve pauze’. Deze factoren zouden namelijk het bewegen op het schoolplein stimuleren</w:t>
      </w:r>
      <w:r w:rsidRPr="00F9780E">
        <w:rPr>
          <w:rFonts w:ascii="Calibri" w:hAnsi="Calibri" w:cs="Calibri"/>
        </w:rPr>
        <w:t xml:space="preserve"> (Adank, &amp; Jans 2010). </w:t>
      </w:r>
      <w:r>
        <w:rPr>
          <w:rFonts w:ascii="Calibri" w:hAnsi="Calibri" w:cs="Calibri"/>
        </w:rPr>
        <w:t>De leerlingen uit de doelgroep hebben een</w:t>
      </w:r>
      <w:r>
        <w:rPr>
          <w:rFonts w:ascii="Calibri" w:hAnsi="Calibri" w:cs="Utopia-Regular"/>
        </w:rPr>
        <w:t xml:space="preserve"> leeftijd van elf tot dertien</w:t>
      </w:r>
      <w:r w:rsidRPr="00F9780E">
        <w:rPr>
          <w:rFonts w:ascii="Calibri" w:hAnsi="Calibri" w:cs="Utopia-Regular"/>
        </w:rPr>
        <w:t xml:space="preserve"> jaar en behoren daarmee tot de ‘oudere kinderen’. Oudere kinde</w:t>
      </w:r>
      <w:r>
        <w:rPr>
          <w:rFonts w:ascii="Calibri" w:hAnsi="Calibri" w:cs="Utopia-Regular"/>
        </w:rPr>
        <w:t>ren zijn op het schoolplein</w:t>
      </w:r>
      <w:r w:rsidRPr="00F9780E">
        <w:rPr>
          <w:rFonts w:ascii="Calibri" w:hAnsi="Calibri" w:cs="Utopia-Regular"/>
        </w:rPr>
        <w:t xml:space="preserve"> gericht op het maken van sociaal contact en het toepassen van de grondvormen van bewegen</w:t>
      </w:r>
      <w:r>
        <w:rPr>
          <w:rFonts w:ascii="Calibri" w:hAnsi="Calibri" w:cs="Utopia-Regular"/>
        </w:rPr>
        <w:t xml:space="preserve"> (bijvoorbeeld lopen of gooien)</w:t>
      </w:r>
      <w:r w:rsidRPr="00F9780E">
        <w:rPr>
          <w:rFonts w:ascii="Calibri" w:hAnsi="Calibri" w:cs="Utopia-Regular"/>
        </w:rPr>
        <w:t xml:space="preserve"> in voorbereidende sportspelen (Fairclough,</w:t>
      </w:r>
      <w:r>
        <w:rPr>
          <w:rFonts w:ascii="Calibri" w:hAnsi="Calibri" w:cs="Utopia-Regular"/>
        </w:rPr>
        <w:t xml:space="preserve"> &amp; Stratton, 2006</w:t>
      </w:r>
      <w:r w:rsidRPr="00F9780E">
        <w:rPr>
          <w:rFonts w:ascii="Calibri" w:hAnsi="Calibri" w:cs="Utopia-Regular"/>
        </w:rPr>
        <w:t xml:space="preserve">). </w:t>
      </w:r>
      <w:r>
        <w:rPr>
          <w:rFonts w:ascii="Calibri" w:hAnsi="Calibri" w:cs="Utopia-Regular"/>
        </w:rPr>
        <w:t>Daarom wordt er geprobeerd de</w:t>
      </w:r>
      <w:r w:rsidRPr="00F9780E">
        <w:rPr>
          <w:rFonts w:ascii="Calibri" w:hAnsi="Calibri" w:cs="Utopia-Regular"/>
        </w:rPr>
        <w:t xml:space="preserve"> doelgroep door middel van voorbereidende sportspelen </w:t>
      </w:r>
      <w:r>
        <w:rPr>
          <w:rFonts w:ascii="Calibri" w:hAnsi="Calibri" w:cs="Utopia-Regular"/>
        </w:rPr>
        <w:t>te voldoen aan de ‘actieve pauze’</w:t>
      </w:r>
      <w:r w:rsidRPr="00F9780E">
        <w:rPr>
          <w:rFonts w:ascii="Calibri" w:hAnsi="Calibri" w:cs="Utopia-Regular"/>
        </w:rPr>
        <w:t>. Voorbeelden van voorbereidende sportspelen zijn: teambal, basketbal, voll</w:t>
      </w:r>
      <w:r>
        <w:rPr>
          <w:rFonts w:ascii="Calibri" w:hAnsi="Calibri" w:cs="Utopia-Regular"/>
        </w:rPr>
        <w:t>eybal, tennis en voetbal</w:t>
      </w:r>
      <w:r w:rsidRPr="00F9780E">
        <w:rPr>
          <w:rFonts w:ascii="Calibri" w:hAnsi="Calibri" w:cs="Utopia-Regular"/>
        </w:rPr>
        <w:t>.</w:t>
      </w:r>
      <w:r>
        <w:rPr>
          <w:rFonts w:ascii="Calibri" w:hAnsi="Calibri" w:cs="Utopia-Regular"/>
        </w:rPr>
        <w:t xml:space="preserve"> </w:t>
      </w:r>
    </w:p>
    <w:p w:rsidR="00512DB8" w:rsidRDefault="00512DB8" w:rsidP="00D8745E">
      <w:pPr>
        <w:rPr>
          <w:rFonts w:cs="Arial"/>
          <w:sz w:val="24"/>
          <w:szCs w:val="24"/>
        </w:rPr>
      </w:pPr>
      <w:r w:rsidRPr="00F9780E">
        <w:rPr>
          <w:sz w:val="24"/>
          <w:szCs w:val="24"/>
        </w:rPr>
        <w:t xml:space="preserve">De </w:t>
      </w:r>
      <w:r>
        <w:rPr>
          <w:sz w:val="24"/>
          <w:szCs w:val="24"/>
        </w:rPr>
        <w:t>resterende vraag is</w:t>
      </w:r>
      <w:r w:rsidRPr="00F9780E">
        <w:rPr>
          <w:sz w:val="24"/>
          <w:szCs w:val="24"/>
        </w:rPr>
        <w:t xml:space="preserve"> of een </w:t>
      </w:r>
      <w:r>
        <w:rPr>
          <w:sz w:val="24"/>
          <w:szCs w:val="24"/>
        </w:rPr>
        <w:t>‘</w:t>
      </w:r>
      <w:r w:rsidRPr="00F9780E">
        <w:rPr>
          <w:sz w:val="24"/>
          <w:szCs w:val="24"/>
        </w:rPr>
        <w:t>actieve pauze</w:t>
      </w:r>
      <w:r>
        <w:rPr>
          <w:sz w:val="24"/>
          <w:szCs w:val="24"/>
        </w:rPr>
        <w:t>’</w:t>
      </w:r>
      <w:r w:rsidRPr="00F9780E">
        <w:rPr>
          <w:sz w:val="24"/>
          <w:szCs w:val="24"/>
        </w:rPr>
        <w:t xml:space="preserve"> voldoende is om resultaten te boeken binnen het concentratievermogen van kinderen. </w:t>
      </w:r>
      <w:r>
        <w:rPr>
          <w:sz w:val="24"/>
          <w:szCs w:val="24"/>
        </w:rPr>
        <w:t>Zodoende wordt de volgende onderzoeksvraag geformuleerd</w:t>
      </w:r>
      <w:r w:rsidRPr="00F9780E">
        <w:rPr>
          <w:sz w:val="24"/>
          <w:szCs w:val="24"/>
        </w:rPr>
        <w:t xml:space="preserve">: </w:t>
      </w:r>
      <w:r>
        <w:rPr>
          <w:rFonts w:cs="Arial"/>
          <w:sz w:val="24"/>
          <w:szCs w:val="24"/>
        </w:rPr>
        <w:t>i</w:t>
      </w:r>
      <w:r w:rsidRPr="00F9780E">
        <w:rPr>
          <w:rFonts w:cs="Arial"/>
          <w:sz w:val="24"/>
          <w:szCs w:val="24"/>
        </w:rPr>
        <w:t>k onderzoek het effect van actieve pauzes, o</w:t>
      </w:r>
      <w:r>
        <w:rPr>
          <w:rFonts w:cs="Arial"/>
          <w:sz w:val="24"/>
          <w:szCs w:val="24"/>
        </w:rPr>
        <w:t>mdat ik wil weten wat het effect</w:t>
      </w:r>
      <w:r w:rsidRPr="00F9780E">
        <w:rPr>
          <w:rFonts w:cs="Arial"/>
          <w:sz w:val="24"/>
          <w:szCs w:val="24"/>
        </w:rPr>
        <w:t xml:space="preserve"> hiervan is op </w:t>
      </w:r>
      <w:r>
        <w:rPr>
          <w:rFonts w:cs="Arial"/>
          <w:sz w:val="24"/>
          <w:szCs w:val="24"/>
        </w:rPr>
        <w:t xml:space="preserve">de concentratie </w:t>
      </w:r>
      <w:r w:rsidRPr="00F9780E">
        <w:rPr>
          <w:rFonts w:cs="Arial"/>
          <w:sz w:val="24"/>
          <w:szCs w:val="24"/>
        </w:rPr>
        <w:t>van b</w:t>
      </w:r>
      <w:r>
        <w:rPr>
          <w:rFonts w:cs="Arial"/>
          <w:sz w:val="24"/>
          <w:szCs w:val="24"/>
        </w:rPr>
        <w:t>asisschoolleerlingen uit groep acht</w:t>
      </w:r>
      <w:r w:rsidRPr="00F9780E">
        <w:rPr>
          <w:rFonts w:cs="Arial"/>
          <w:sz w:val="24"/>
          <w:szCs w:val="24"/>
        </w:rPr>
        <w:t xml:space="preserve"> tijdens de les direct erna, zodat ik mogelijk via bewegen bij kan dragen aan het verbeteren van de cognitieve ontwikkeling van leerlingen.</w:t>
      </w:r>
    </w:p>
    <w:p w:rsidR="00512DB8" w:rsidRDefault="00512DB8" w:rsidP="00D8745E">
      <w:pPr>
        <w:rPr>
          <w:rFonts w:cs="Arial"/>
          <w:sz w:val="24"/>
          <w:szCs w:val="24"/>
        </w:rPr>
      </w:pPr>
    </w:p>
    <w:p w:rsidR="00512DB8" w:rsidRDefault="00512DB8">
      <w:pPr>
        <w:rPr>
          <w:rFonts w:cs="Utopia-Regular"/>
          <w:b/>
          <w:sz w:val="24"/>
          <w:szCs w:val="24"/>
        </w:rPr>
      </w:pPr>
      <w:r>
        <w:rPr>
          <w:rFonts w:cs="Utopia-Regular"/>
          <w:b/>
          <w:sz w:val="24"/>
          <w:szCs w:val="24"/>
        </w:rPr>
        <w:br w:type="page"/>
      </w:r>
    </w:p>
    <w:p w:rsidR="00512DB8" w:rsidRDefault="00512DB8">
      <w:pPr>
        <w:rPr>
          <w:rFonts w:cs="Utopia-Regular"/>
          <w:b/>
          <w:sz w:val="24"/>
          <w:szCs w:val="24"/>
        </w:rPr>
      </w:pPr>
      <w:r w:rsidRPr="00D855A0">
        <w:rPr>
          <w:rFonts w:cs="Utopia-Regular"/>
          <w:b/>
          <w:sz w:val="24"/>
          <w:szCs w:val="24"/>
        </w:rPr>
        <w:t>Onderzoeksopzet</w:t>
      </w:r>
    </w:p>
    <w:p w:rsidR="00512DB8" w:rsidRDefault="00512DB8">
      <w:pPr>
        <w:rPr>
          <w:rFonts w:cs="Utopia-Regular"/>
          <w:color w:val="808080"/>
          <w:sz w:val="24"/>
          <w:szCs w:val="24"/>
        </w:rPr>
      </w:pPr>
      <w:r w:rsidRPr="004C7465">
        <w:rPr>
          <w:rFonts w:cs="Utopia-Regular"/>
          <w:sz w:val="24"/>
          <w:szCs w:val="24"/>
        </w:rPr>
        <w:t xml:space="preserve">De onderzoekspopulatie </w:t>
      </w:r>
      <w:r>
        <w:rPr>
          <w:rFonts w:cs="Utopia-Regular"/>
          <w:sz w:val="24"/>
          <w:szCs w:val="24"/>
        </w:rPr>
        <w:t>bestaat uit 53 leerlingen uit groep 8a en</w:t>
      </w:r>
      <w:r w:rsidRPr="004C7465">
        <w:rPr>
          <w:rFonts w:cs="Utopia-Regular"/>
          <w:sz w:val="24"/>
          <w:szCs w:val="24"/>
        </w:rPr>
        <w:t xml:space="preserve"> 8b van basisschool de Stelaertshoeve</w:t>
      </w:r>
      <w:r>
        <w:rPr>
          <w:rFonts w:cs="Utopia-Regular"/>
          <w:sz w:val="24"/>
          <w:szCs w:val="24"/>
        </w:rPr>
        <w:t xml:space="preserve"> te Tilburg</w:t>
      </w:r>
      <w:r w:rsidRPr="004C7465">
        <w:rPr>
          <w:rFonts w:cs="Utopia-Regular"/>
          <w:sz w:val="24"/>
          <w:szCs w:val="24"/>
        </w:rPr>
        <w:t xml:space="preserve">. </w:t>
      </w:r>
      <w:r>
        <w:rPr>
          <w:rFonts w:cs="Utopia-Regular"/>
          <w:sz w:val="24"/>
          <w:szCs w:val="24"/>
        </w:rPr>
        <w:t>Uit de door leerkrachten ingevulde enquête om de doelgroep te bepalen (bijlage 2) blijkt</w:t>
      </w:r>
      <w:r w:rsidRPr="004C7465">
        <w:rPr>
          <w:rFonts w:cs="Utopia-Regular"/>
          <w:sz w:val="24"/>
          <w:szCs w:val="24"/>
        </w:rPr>
        <w:t xml:space="preserve"> </w:t>
      </w:r>
      <w:r>
        <w:rPr>
          <w:rFonts w:cs="Utopia-Regular"/>
          <w:sz w:val="24"/>
          <w:szCs w:val="24"/>
        </w:rPr>
        <w:t xml:space="preserve">namelijk </w:t>
      </w:r>
      <w:r w:rsidRPr="004C7465">
        <w:rPr>
          <w:rFonts w:cs="Utopia-Regular"/>
          <w:sz w:val="24"/>
          <w:szCs w:val="24"/>
        </w:rPr>
        <w:t>dat hier het grootste bewegings- en concentratieprobleem ligt</w:t>
      </w:r>
      <w:r>
        <w:rPr>
          <w:rFonts w:cs="Utopia-Regular"/>
          <w:sz w:val="24"/>
          <w:szCs w:val="24"/>
        </w:rPr>
        <w:t xml:space="preserve"> (bijlage 1)</w:t>
      </w:r>
      <w:r w:rsidRPr="004C7465">
        <w:rPr>
          <w:rFonts w:cs="Utopia-Regular"/>
          <w:color w:val="808080"/>
          <w:sz w:val="24"/>
          <w:szCs w:val="24"/>
        </w:rPr>
        <w:t xml:space="preserve">. </w:t>
      </w:r>
    </w:p>
    <w:p w:rsidR="00512DB8" w:rsidRDefault="00512DB8">
      <w:pPr>
        <w:rPr>
          <w:rFonts w:cs="Utopia-Regular"/>
          <w:color w:val="808080"/>
          <w:sz w:val="24"/>
          <w:szCs w:val="24"/>
        </w:rPr>
      </w:pPr>
    </w:p>
    <w:p w:rsidR="00512DB8" w:rsidRPr="00394143" w:rsidRDefault="00512DB8">
      <w:pPr>
        <w:rPr>
          <w:rFonts w:cs="Utopia-Regular"/>
          <w:color w:val="0D0D0D"/>
          <w:sz w:val="24"/>
          <w:szCs w:val="24"/>
        </w:rPr>
      </w:pPr>
      <w:r>
        <w:rPr>
          <w:rFonts w:cs="Utopia-Regular"/>
          <w:color w:val="0D0D0D"/>
          <w:sz w:val="24"/>
          <w:szCs w:val="24"/>
        </w:rPr>
        <w:t>Tijdens de pauze van 10.30-10.45 hebben alle leerlingen bij zowel de voor- als nameting een hartslagmeter om gehad. Hiermee wordt de hartslagfrequentie om de vijf seconden gemeten. Dit geeft dus een nauwkeurig beeld van het verloop van de activiteit tijdens de pauze. Direct na de pauze zijn de drie concentratietesten, Bourdon-Vos (BV), Tea-CH ruimteschepen (RS) en Tea-Ch Tel Mee!, afgenomen. Hiermee is twee keer de selectieve en twee keer de volgehouden aandacht gemeten. Per aandachtssoort is er dus een controletest.</w:t>
      </w:r>
    </w:p>
    <w:p w:rsidR="00512DB8" w:rsidRDefault="00512DB8">
      <w:pPr>
        <w:rPr>
          <w:rFonts w:cs="Utopia-Regular"/>
          <w:color w:val="808080"/>
          <w:sz w:val="24"/>
          <w:szCs w:val="24"/>
        </w:rPr>
      </w:pPr>
    </w:p>
    <w:p w:rsidR="00512DB8" w:rsidRDefault="00512DB8" w:rsidP="00411CB4">
      <w:pPr>
        <w:rPr>
          <w:rFonts w:cs="Utopia-Regular"/>
          <w:sz w:val="24"/>
          <w:szCs w:val="24"/>
        </w:rPr>
      </w:pPr>
      <w:r>
        <w:rPr>
          <w:rFonts w:cs="Utopia-Regular"/>
          <w:sz w:val="24"/>
          <w:szCs w:val="24"/>
        </w:rPr>
        <w:t>Tijdens de vijf weken durende interventie worden tijdens de gymles twee activiteiten binnen teambal en drie activiteiten binnen voetbal (bijlage 8) aangeleerd. Hierbij ligt de nadruk op het zelfstandig organiseren zodat de leerlingen dit tijdens de pauze zelf uit kunnen voeren met als doel de activiteit ervan te verhogen.</w:t>
      </w:r>
    </w:p>
    <w:p w:rsidR="00512DB8" w:rsidRDefault="00512DB8" w:rsidP="00411CB4">
      <w:pPr>
        <w:rPr>
          <w:rFonts w:cs="Utopia-Regular"/>
          <w:sz w:val="24"/>
          <w:szCs w:val="24"/>
        </w:rPr>
      </w:pPr>
    </w:p>
    <w:p w:rsidR="00512DB8" w:rsidRDefault="00512DB8" w:rsidP="00411CB4">
      <w:pPr>
        <w:rPr>
          <w:rFonts w:cs="Utopia-Regular"/>
          <w:sz w:val="24"/>
          <w:szCs w:val="24"/>
        </w:rPr>
      </w:pPr>
      <w:r>
        <w:rPr>
          <w:rFonts w:cs="Utopia-Regular"/>
          <w:sz w:val="24"/>
          <w:szCs w:val="24"/>
        </w:rPr>
        <w:t xml:space="preserve">De hartslagmetingen zijn door een macro omgezet in het percentage MVPA van de pauzetijd. Bij welke hartslag een kind aan MVPA voldoet hangt af van de leeftijd en het geslacht (Stratton, 1996). Aan de hand van deze metingen worden de leerlingen ingedeeld in groepen. Leerlingen die minimaal één standaarddeviatie (18,3%) van het percentage MVPA van de pauzetijd omhoog zijn gegaan, komen in de interventiegroep. </w:t>
      </w:r>
      <w:r w:rsidRPr="00F01873">
        <w:rPr>
          <w:rFonts w:cs="Utopia-Regular"/>
          <w:sz w:val="24"/>
          <w:szCs w:val="24"/>
        </w:rPr>
        <w:t>Dit is gedaan omdat kleine verschillen in activiteit waarschijnlijk niet relevant zijn voor het effect op de concentratie. De</w:t>
      </w:r>
      <w:r>
        <w:rPr>
          <w:rFonts w:cs="Utopia-Regular"/>
          <w:sz w:val="24"/>
          <w:szCs w:val="24"/>
        </w:rPr>
        <w:t xml:space="preserve"> overige leerlingen zijn de controlegroep.</w:t>
      </w:r>
    </w:p>
    <w:p w:rsidR="00512DB8" w:rsidRDefault="00512DB8">
      <w:pPr>
        <w:rPr>
          <w:rFonts w:cs="Utopia-Regular"/>
          <w:sz w:val="24"/>
          <w:szCs w:val="24"/>
        </w:rPr>
      </w:pPr>
    </w:p>
    <w:p w:rsidR="00512DB8" w:rsidRDefault="00512DB8">
      <w:pPr>
        <w:rPr>
          <w:rFonts w:cs="Utopia-Regular"/>
          <w:color w:val="0D0D0D"/>
          <w:sz w:val="24"/>
          <w:szCs w:val="24"/>
        </w:rPr>
      </w:pPr>
      <w:r>
        <w:rPr>
          <w:rFonts w:cs="Utopia-Regular"/>
          <w:color w:val="0D0D0D"/>
          <w:sz w:val="24"/>
          <w:szCs w:val="24"/>
        </w:rPr>
        <w:t xml:space="preserve">Bij de analyse van de concentratietesten is de Tea-Ch Tel Mee! test niet meegeteld omdat de resultaten niet in de buurt komen van de 5% </w:t>
      </w:r>
      <w:r w:rsidRPr="004F2C6B">
        <w:rPr>
          <w:rFonts w:cs="Utopia-Regular"/>
          <w:color w:val="0D0D0D"/>
          <w:sz w:val="24"/>
          <w:szCs w:val="24"/>
        </w:rPr>
        <w:t>cut-off-waarde (score komt slechts bij 5% van de kinderen voor) en dus niet relevant genoeg zijn. Bij een toename is deze waarde zeven en bij het onderzoek was de toename meestal maar één en maximaal vier.</w:t>
      </w:r>
      <w:r>
        <w:rPr>
          <w:rFonts w:cs="Utopia-Regular"/>
          <w:color w:val="0D0D0D"/>
          <w:sz w:val="24"/>
          <w:szCs w:val="24"/>
        </w:rPr>
        <w:t xml:space="preserve"> </w:t>
      </w:r>
    </w:p>
    <w:p w:rsidR="00512DB8" w:rsidRDefault="00512DB8">
      <w:pPr>
        <w:rPr>
          <w:rFonts w:cs="Utopia-Regular"/>
          <w:color w:val="0D0D0D"/>
          <w:sz w:val="24"/>
          <w:szCs w:val="24"/>
        </w:rPr>
      </w:pPr>
    </w:p>
    <w:p w:rsidR="00512DB8" w:rsidRPr="00AA26F8" w:rsidRDefault="00512DB8">
      <w:pPr>
        <w:rPr>
          <w:rFonts w:cs="Utopia-Regular"/>
          <w:color w:val="0D0D0D"/>
          <w:sz w:val="24"/>
          <w:szCs w:val="24"/>
        </w:rPr>
      </w:pPr>
      <w:r w:rsidRPr="00AA26F8">
        <w:rPr>
          <w:rFonts w:cs="Utopia-Regular"/>
          <w:color w:val="0D0D0D"/>
          <w:sz w:val="24"/>
          <w:szCs w:val="24"/>
        </w:rPr>
        <w:t>Bij de overige concentratietesten is steeds voormeting minus nameting gedaan. Wanneer het getal positief is heeft er een daling in tijd of weglatingen plaatsgevonden. Hierbij geldt hoe groter de daling, hoe beter de score, dus hoe beter de concentratie. Door de resultaten van de hartslagmetingen en de concentratietesten van de interventie- en de controlegroep te combineren, kan er een conclusie getrokken worden betreffende de onderzoeksvraag. Hierbij zijn twee scores, die niet reëel waren ten opzichte van de andere scores, bij zowel de voo</w:t>
      </w:r>
      <w:r>
        <w:rPr>
          <w:rFonts w:cs="Utopia-Regular"/>
          <w:color w:val="0D0D0D"/>
          <w:sz w:val="24"/>
          <w:szCs w:val="24"/>
        </w:rPr>
        <w:t>r- als nameting weggelaten (bijlage 5</w:t>
      </w:r>
      <w:r w:rsidRPr="00AA26F8">
        <w:rPr>
          <w:rFonts w:cs="Utopia-Regular"/>
          <w:color w:val="0D0D0D"/>
          <w:sz w:val="24"/>
          <w:szCs w:val="24"/>
        </w:rPr>
        <w:t>).</w:t>
      </w:r>
    </w:p>
    <w:p w:rsidR="00512DB8" w:rsidRDefault="00512DB8">
      <w:pPr>
        <w:rPr>
          <w:rFonts w:cs="Utopia-Regular"/>
          <w:sz w:val="24"/>
          <w:szCs w:val="24"/>
        </w:rPr>
      </w:pPr>
    </w:p>
    <w:p w:rsidR="00512DB8" w:rsidRDefault="00512DB8">
      <w:pPr>
        <w:rPr>
          <w:rFonts w:cs="Utopia-Regular"/>
          <w:b/>
          <w:sz w:val="24"/>
          <w:szCs w:val="24"/>
        </w:rPr>
      </w:pPr>
      <w:r>
        <w:rPr>
          <w:rFonts w:cs="Utopia-Regular"/>
          <w:b/>
          <w:sz w:val="24"/>
          <w:szCs w:val="24"/>
        </w:rPr>
        <w:br w:type="page"/>
      </w:r>
      <w:r>
        <w:rPr>
          <w:rFonts w:cs="Utopia-Regular"/>
          <w:b/>
          <w:sz w:val="24"/>
          <w:szCs w:val="24"/>
        </w:rPr>
        <w:lastRenderedPageBreak/>
        <w:t>Resultaten</w:t>
      </w:r>
    </w:p>
    <w:p w:rsidR="00512DB8" w:rsidRPr="00A07729" w:rsidRDefault="00512DB8">
      <w:pPr>
        <w:rPr>
          <w:rFonts w:cs="Utopia-Regular"/>
          <w:sz w:val="24"/>
          <w:szCs w:val="24"/>
        </w:rPr>
      </w:pPr>
      <w:r w:rsidRPr="00A07729">
        <w:rPr>
          <w:rFonts w:cs="Utopia-Regular"/>
          <w:sz w:val="24"/>
          <w:szCs w:val="24"/>
        </w:rPr>
        <w:t>Zeventien leerlingen zijn met meer dan 18,3% MVPA van de pauzetijd omhoog gegaan</w:t>
      </w:r>
      <w:r>
        <w:rPr>
          <w:rFonts w:cs="Utopia-Regular"/>
          <w:sz w:val="24"/>
          <w:szCs w:val="24"/>
        </w:rPr>
        <w:t xml:space="preserve"> (bijlage 9, tabel 5)</w:t>
      </w:r>
      <w:r w:rsidRPr="00A07729">
        <w:rPr>
          <w:rFonts w:cs="Utopia-Regular"/>
          <w:sz w:val="24"/>
          <w:szCs w:val="24"/>
        </w:rPr>
        <w:t>.</w:t>
      </w:r>
      <w:r>
        <w:rPr>
          <w:rFonts w:cs="Utopia-Regular"/>
          <w:sz w:val="24"/>
          <w:szCs w:val="24"/>
        </w:rPr>
        <w:t xml:space="preserve"> </w:t>
      </w:r>
      <w:r w:rsidRPr="00A07729">
        <w:rPr>
          <w:rFonts w:cs="Utopia-Regular"/>
          <w:sz w:val="24"/>
          <w:szCs w:val="24"/>
        </w:rPr>
        <w:t>Deze leerlingen hebben tijdens de nameting ook allemaal minimaal twintig procent van de pauzetijd minimaal matig intensief bewogen waardoor ze voldoen aan de norm van een ‘actieve pauze’. Deze interventiegroep beweegt bij de nameting gemiddeld negen minuten van de pauze matig tot zwaar intensief met een minimum van drie en een halve minuut. Zeven leerlingen zijn afgevallen door ziekte of een misluk</w:t>
      </w:r>
      <w:r>
        <w:rPr>
          <w:rFonts w:cs="Utopia-Regular"/>
          <w:sz w:val="24"/>
          <w:szCs w:val="24"/>
        </w:rPr>
        <w:t>te hartslagmeting waardoor er</w:t>
      </w:r>
      <w:r w:rsidRPr="00A07729">
        <w:rPr>
          <w:rFonts w:cs="Utopia-Regular"/>
          <w:sz w:val="24"/>
          <w:szCs w:val="24"/>
        </w:rPr>
        <w:t xml:space="preserve"> 29 leerlingen over blijven voor in de controlegroep.</w:t>
      </w:r>
    </w:p>
    <w:p w:rsidR="00512DB8" w:rsidRPr="0050659F" w:rsidRDefault="00512DB8">
      <w:pPr>
        <w:rPr>
          <w:rFonts w:cs="Utopia-Regular"/>
          <w:sz w:val="24"/>
          <w:szCs w:val="24"/>
        </w:rPr>
      </w:pPr>
    </w:p>
    <w:p w:rsidR="00512DB8" w:rsidRDefault="00512DB8">
      <w:pPr>
        <w:rPr>
          <w:rFonts w:cs="Utopia-Regular"/>
          <w:sz w:val="24"/>
          <w:szCs w:val="24"/>
        </w:rPr>
      </w:pPr>
      <w:r>
        <w:rPr>
          <w:rFonts w:cs="Utopia-Regular"/>
          <w:sz w:val="24"/>
          <w:szCs w:val="24"/>
        </w:rPr>
        <w:t>Uit grafiek 1 en 2 blijkt dat bij beide groepen een daling in tijd en weglatingen heeft plaatsgevonden</w:t>
      </w:r>
      <w:r w:rsidRPr="008873D9">
        <w:rPr>
          <w:rFonts w:cs="Utopia-Regular"/>
          <w:sz w:val="24"/>
          <w:szCs w:val="24"/>
        </w:rPr>
        <w:t xml:space="preserve">. </w:t>
      </w:r>
      <w:r>
        <w:rPr>
          <w:rFonts w:cs="Utopia-Regular"/>
          <w:sz w:val="24"/>
          <w:szCs w:val="24"/>
        </w:rPr>
        <w:t>Bij de Bourdon-Vos regeltijd is deze daling bij de interventiegroep groter dan bij de controlegroep. Bij de overige twee resultaten is dit andersom</w:t>
      </w:r>
    </w:p>
    <w:p w:rsidR="00512DB8" w:rsidRDefault="00512DB8">
      <w:pPr>
        <w:rPr>
          <w:rFonts w:cs="Utopia-Regular"/>
          <w:color w:val="808080"/>
          <w:sz w:val="24"/>
          <w:szCs w:val="24"/>
        </w:rPr>
      </w:pPr>
    </w:p>
    <w:p w:rsidR="00512DB8" w:rsidRPr="009E5466" w:rsidRDefault="00ED7710">
      <w:pPr>
        <w:rPr>
          <w:rFonts w:cs="Utopia-Regular"/>
          <w:color w:val="808080"/>
          <w:sz w:val="24"/>
          <w:szCs w:val="24"/>
        </w:rPr>
      </w:pPr>
      <w:r>
        <w:rPr>
          <w:rFonts w:cs="Utopia-Regular"/>
          <w:noProof/>
          <w:color w:val="808080"/>
          <w:sz w:val="24"/>
          <w:szCs w:val="24"/>
          <w:lang w:eastAsia="nl-NL"/>
        </w:rPr>
        <w:drawing>
          <wp:inline distT="0" distB="0" distL="0" distR="0">
            <wp:extent cx="4274820" cy="2468499"/>
            <wp:effectExtent l="12192" t="6096" r="8763" b="1905"/>
            <wp:docPr id="2" name="Grafie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12DB8" w:rsidRDefault="00512DB8" w:rsidP="006C32BF">
      <w:pPr>
        <w:rPr>
          <w:rFonts w:cs="Utopia-Regular"/>
          <w:i/>
          <w:sz w:val="24"/>
          <w:szCs w:val="24"/>
        </w:rPr>
      </w:pPr>
      <w:r>
        <w:rPr>
          <w:rFonts w:cs="Utopia-Regular"/>
          <w:i/>
          <w:sz w:val="24"/>
          <w:szCs w:val="24"/>
        </w:rPr>
        <w:t>Grafiek 1</w:t>
      </w:r>
      <w:r w:rsidRPr="003E3F58">
        <w:rPr>
          <w:rFonts w:cs="Utopia-Regular"/>
          <w:i/>
          <w:sz w:val="24"/>
          <w:szCs w:val="24"/>
        </w:rPr>
        <w:t xml:space="preserve"> : </w:t>
      </w:r>
      <w:bookmarkStart w:id="0" w:name="OLE_LINK1"/>
      <w:r w:rsidRPr="003E3F58">
        <w:rPr>
          <w:rFonts w:cs="Utopia-Regular"/>
          <w:i/>
          <w:sz w:val="24"/>
          <w:szCs w:val="24"/>
        </w:rPr>
        <w:t>Gemiddelde score van de voormeting (V) en de nameting (N) en het verschil tussen de voormeting en de nameting (Verschil V/N) van de interventiegroep (I)</w:t>
      </w:r>
      <w:bookmarkEnd w:id="0"/>
    </w:p>
    <w:p w:rsidR="00512DB8" w:rsidRDefault="00512DB8" w:rsidP="006C32BF">
      <w:pPr>
        <w:rPr>
          <w:rFonts w:cs="Utopia-Regular"/>
          <w:i/>
          <w:sz w:val="24"/>
          <w:szCs w:val="24"/>
        </w:rPr>
      </w:pPr>
    </w:p>
    <w:p w:rsidR="00512DB8" w:rsidRDefault="00ED7710" w:rsidP="006A6431">
      <w:pPr>
        <w:rPr>
          <w:rFonts w:cs="Utopia-Regular"/>
          <w:i/>
          <w:sz w:val="24"/>
          <w:szCs w:val="24"/>
        </w:rPr>
      </w:pPr>
      <w:r>
        <w:rPr>
          <w:rFonts w:cs="Utopia-Regular"/>
          <w:i/>
          <w:noProof/>
          <w:sz w:val="24"/>
          <w:szCs w:val="24"/>
          <w:lang w:eastAsia="nl-NL"/>
        </w:rPr>
        <w:drawing>
          <wp:inline distT="0" distB="0" distL="0" distR="0">
            <wp:extent cx="4334256" cy="2468499"/>
            <wp:effectExtent l="12192" t="6096" r="6477" b="1905"/>
            <wp:docPr id="3" name="Grafie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12DB8" w:rsidRDefault="00512DB8" w:rsidP="006A6431">
      <w:pPr>
        <w:rPr>
          <w:rFonts w:cs="Utopia-Regular"/>
          <w:i/>
          <w:sz w:val="24"/>
          <w:szCs w:val="24"/>
        </w:rPr>
      </w:pPr>
      <w:r>
        <w:rPr>
          <w:rFonts w:cs="Utopia-Regular"/>
          <w:i/>
          <w:sz w:val="24"/>
          <w:szCs w:val="24"/>
        </w:rPr>
        <w:t>Grafiek 2</w:t>
      </w:r>
      <w:r w:rsidRPr="003E3F58">
        <w:rPr>
          <w:rFonts w:cs="Utopia-Regular"/>
          <w:i/>
          <w:sz w:val="24"/>
          <w:szCs w:val="24"/>
        </w:rPr>
        <w:t xml:space="preserve"> : Gemiddelde score van de voormeting (V) en de nameting (N) en het verschil tussen de voormeting en de nameting (Verschil V/N) van de controlegroep (C)</w:t>
      </w:r>
    </w:p>
    <w:p w:rsidR="00512DB8" w:rsidRPr="00944FE9" w:rsidRDefault="00512DB8">
      <w:pPr>
        <w:rPr>
          <w:rFonts w:cs="Utopia-Regular"/>
          <w:sz w:val="24"/>
          <w:szCs w:val="24"/>
        </w:rPr>
      </w:pPr>
      <w:r w:rsidRPr="00944FE9">
        <w:rPr>
          <w:rFonts w:cs="Utopia-Regular"/>
          <w:sz w:val="24"/>
          <w:szCs w:val="24"/>
        </w:rPr>
        <w:lastRenderedPageBreak/>
        <w:t xml:space="preserve">Om naar de samenhang te kunnen kijken is in grafiek 3, 4 en 5 voor de gehele onderzoekspopulatie (n=46) het verschil in resultaten van de concentratietesten uitgezet tegen het verschil in fysieke </w:t>
      </w:r>
      <w:r>
        <w:rPr>
          <w:rFonts w:cs="Utopia-Regular"/>
          <w:sz w:val="24"/>
          <w:szCs w:val="24"/>
        </w:rPr>
        <w:t>activiteit</w:t>
      </w:r>
      <w:r w:rsidRPr="00944FE9">
        <w:rPr>
          <w:rFonts w:cs="Utopia-Regular"/>
          <w:sz w:val="24"/>
          <w:szCs w:val="24"/>
        </w:rPr>
        <w:t>. In alle g</w:t>
      </w:r>
      <w:r>
        <w:rPr>
          <w:rFonts w:cs="Utopia-Regular"/>
          <w:sz w:val="24"/>
          <w:szCs w:val="24"/>
        </w:rPr>
        <w:t xml:space="preserve">rafieken zijn alleen puntwolken </w:t>
      </w:r>
      <w:r w:rsidRPr="00944FE9">
        <w:rPr>
          <w:rFonts w:cs="Utopia-Regular"/>
          <w:sz w:val="24"/>
          <w:szCs w:val="24"/>
        </w:rPr>
        <w:t>te zien, daaruit blijkt da</w:t>
      </w:r>
      <w:r>
        <w:rPr>
          <w:rFonts w:cs="Utopia-Regular"/>
          <w:sz w:val="24"/>
          <w:szCs w:val="24"/>
        </w:rPr>
        <w:t>t er weinig samenhang is.</w:t>
      </w:r>
      <w:r w:rsidRPr="00944FE9">
        <w:rPr>
          <w:rFonts w:cs="Utopia-Regular"/>
          <w:sz w:val="24"/>
          <w:szCs w:val="24"/>
        </w:rPr>
        <w:t xml:space="preserve"> Bij de aandachtsscore is minder spreiding in scores dan bij de regeltijd en de relatieve weglatingen. Tenslotte is te zien dat vrijwel iedereen bij de nameting hoger heeft gescoord op beide aandachtstesten dan bij de voormeting, want het grotendeel van de resultaten ligt boven de x-as.</w:t>
      </w:r>
    </w:p>
    <w:p w:rsidR="00512DB8" w:rsidRDefault="00512DB8">
      <w:pPr>
        <w:rPr>
          <w:rFonts w:cs="Utopia-Regular"/>
          <w:sz w:val="24"/>
          <w:szCs w:val="24"/>
        </w:rPr>
      </w:pPr>
    </w:p>
    <w:p w:rsidR="00512DB8" w:rsidRDefault="00ED7710">
      <w:pPr>
        <w:rPr>
          <w:rFonts w:cs="Utopia-Regular"/>
          <w:sz w:val="24"/>
          <w:szCs w:val="24"/>
        </w:rPr>
      </w:pPr>
      <w:r>
        <w:rPr>
          <w:rFonts w:cs="Utopia-Regular"/>
          <w:noProof/>
          <w:sz w:val="24"/>
          <w:szCs w:val="24"/>
          <w:lang w:eastAsia="nl-NL"/>
        </w:rPr>
        <w:drawing>
          <wp:inline distT="0" distB="0" distL="0" distR="0">
            <wp:extent cx="2933700" cy="2190750"/>
            <wp:effectExtent l="19050" t="0" r="0"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0"/>
                    <a:srcRect/>
                    <a:stretch>
                      <a:fillRect/>
                    </a:stretch>
                  </pic:blipFill>
                  <pic:spPr bwMode="auto">
                    <a:xfrm>
                      <a:off x="0" y="0"/>
                      <a:ext cx="2933700" cy="2190750"/>
                    </a:xfrm>
                    <a:prstGeom prst="rect">
                      <a:avLst/>
                    </a:prstGeom>
                    <a:noFill/>
                    <a:ln w="9525">
                      <a:noFill/>
                      <a:miter lim="800000"/>
                      <a:headEnd/>
                      <a:tailEnd/>
                    </a:ln>
                  </pic:spPr>
                </pic:pic>
              </a:graphicData>
            </a:graphic>
          </wp:inline>
        </w:drawing>
      </w:r>
      <w:r>
        <w:rPr>
          <w:rFonts w:cs="Utopia-Regular"/>
          <w:noProof/>
          <w:sz w:val="24"/>
          <w:szCs w:val="24"/>
          <w:lang w:eastAsia="nl-NL"/>
        </w:rPr>
        <w:drawing>
          <wp:inline distT="0" distB="0" distL="0" distR="0">
            <wp:extent cx="2733675" cy="2390775"/>
            <wp:effectExtent l="19050" t="0" r="9525" b="0"/>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1"/>
                    <a:srcRect/>
                    <a:stretch>
                      <a:fillRect/>
                    </a:stretch>
                  </pic:blipFill>
                  <pic:spPr bwMode="auto">
                    <a:xfrm>
                      <a:off x="0" y="0"/>
                      <a:ext cx="2733675" cy="2390775"/>
                    </a:xfrm>
                    <a:prstGeom prst="rect">
                      <a:avLst/>
                    </a:prstGeom>
                    <a:noFill/>
                    <a:ln w="9525">
                      <a:noFill/>
                      <a:miter lim="800000"/>
                      <a:headEnd/>
                      <a:tailEnd/>
                    </a:ln>
                  </pic:spPr>
                </pic:pic>
              </a:graphicData>
            </a:graphic>
          </wp:inline>
        </w:drawing>
      </w:r>
    </w:p>
    <w:p w:rsidR="00512DB8" w:rsidRDefault="00512DB8" w:rsidP="00F16D66">
      <w:pPr>
        <w:rPr>
          <w:rFonts w:cs="Utopia-Regular"/>
          <w:i/>
          <w:sz w:val="24"/>
          <w:szCs w:val="24"/>
        </w:rPr>
      </w:pPr>
      <w:r>
        <w:rPr>
          <w:rFonts w:cs="Utopia-Regular"/>
          <w:i/>
          <w:sz w:val="24"/>
          <w:szCs w:val="24"/>
        </w:rPr>
        <w:t>Grafiek 3</w:t>
      </w:r>
      <w:r w:rsidRPr="00F16D66">
        <w:rPr>
          <w:rFonts w:cs="Utopia-Regular"/>
          <w:i/>
          <w:sz w:val="24"/>
          <w:szCs w:val="24"/>
        </w:rPr>
        <w:t xml:space="preserve">: Verschil in activiteit </w:t>
      </w:r>
      <w:r>
        <w:rPr>
          <w:rFonts w:cs="Utopia-Regular"/>
          <w:i/>
          <w:sz w:val="24"/>
          <w:szCs w:val="24"/>
        </w:rPr>
        <w:t>(percentage</w:t>
      </w:r>
      <w:r>
        <w:rPr>
          <w:rFonts w:cs="Utopia-Regular"/>
          <w:i/>
          <w:sz w:val="24"/>
          <w:szCs w:val="24"/>
        </w:rPr>
        <w:tab/>
      </w:r>
      <w:r>
        <w:rPr>
          <w:rFonts w:cs="Utopia-Regular"/>
          <w:i/>
          <w:sz w:val="24"/>
          <w:szCs w:val="24"/>
        </w:rPr>
        <w:tab/>
        <w:t>Grafiek 4: Verschil in activiteit</w:t>
      </w:r>
    </w:p>
    <w:p w:rsidR="00512DB8" w:rsidRDefault="00512DB8" w:rsidP="00F16D66">
      <w:pPr>
        <w:rPr>
          <w:rFonts w:cs="Utopia-Regular"/>
          <w:i/>
          <w:sz w:val="24"/>
          <w:szCs w:val="24"/>
        </w:rPr>
      </w:pPr>
      <w:r>
        <w:rPr>
          <w:rFonts w:cs="Utopia-Regular"/>
          <w:i/>
          <w:sz w:val="24"/>
          <w:szCs w:val="24"/>
        </w:rPr>
        <w:t>pauzetijd in MVPA) uitgezet tegen het verschil</w:t>
      </w:r>
      <w:r>
        <w:rPr>
          <w:rFonts w:cs="Utopia-Regular"/>
          <w:i/>
          <w:sz w:val="24"/>
          <w:szCs w:val="24"/>
        </w:rPr>
        <w:tab/>
        <w:t>(percentage pauzetijd in MVPA) uitgezet in Bourdon-Vos regeltijd</w:t>
      </w:r>
      <w:r>
        <w:rPr>
          <w:rFonts w:cs="Utopia-Regular"/>
          <w:i/>
          <w:sz w:val="24"/>
          <w:szCs w:val="24"/>
        </w:rPr>
        <w:tab/>
      </w:r>
      <w:r>
        <w:rPr>
          <w:rFonts w:cs="Utopia-Regular"/>
          <w:i/>
          <w:sz w:val="24"/>
          <w:szCs w:val="24"/>
        </w:rPr>
        <w:tab/>
      </w:r>
      <w:r>
        <w:rPr>
          <w:rFonts w:cs="Utopia-Regular"/>
          <w:i/>
          <w:sz w:val="24"/>
          <w:szCs w:val="24"/>
        </w:rPr>
        <w:tab/>
      </w:r>
      <w:r>
        <w:rPr>
          <w:rFonts w:cs="Utopia-Regular"/>
          <w:i/>
          <w:sz w:val="24"/>
          <w:szCs w:val="24"/>
        </w:rPr>
        <w:tab/>
        <w:t>tegen het verschil in Tea-Ch</w:t>
      </w:r>
    </w:p>
    <w:p w:rsidR="00512DB8" w:rsidRDefault="00512DB8" w:rsidP="00F16D66">
      <w:pPr>
        <w:rPr>
          <w:rFonts w:cs="Utopia-Regular"/>
          <w:i/>
          <w:sz w:val="24"/>
          <w:szCs w:val="24"/>
        </w:rPr>
      </w:pPr>
      <w:r>
        <w:rPr>
          <w:rFonts w:cs="Utopia-Regular"/>
          <w:i/>
          <w:sz w:val="24"/>
          <w:szCs w:val="24"/>
        </w:rPr>
        <w:tab/>
      </w:r>
      <w:r>
        <w:rPr>
          <w:rFonts w:cs="Utopia-Regular"/>
          <w:i/>
          <w:sz w:val="24"/>
          <w:szCs w:val="24"/>
        </w:rPr>
        <w:tab/>
      </w:r>
      <w:r>
        <w:rPr>
          <w:rFonts w:cs="Utopia-Regular"/>
          <w:i/>
          <w:sz w:val="24"/>
          <w:szCs w:val="24"/>
        </w:rPr>
        <w:tab/>
      </w:r>
      <w:r>
        <w:rPr>
          <w:rFonts w:cs="Utopia-Regular"/>
          <w:i/>
          <w:sz w:val="24"/>
          <w:szCs w:val="24"/>
        </w:rPr>
        <w:tab/>
      </w:r>
      <w:r>
        <w:rPr>
          <w:rFonts w:cs="Utopia-Regular"/>
          <w:i/>
          <w:sz w:val="24"/>
          <w:szCs w:val="24"/>
        </w:rPr>
        <w:tab/>
      </w:r>
      <w:r>
        <w:rPr>
          <w:rFonts w:cs="Utopia-Regular"/>
          <w:i/>
          <w:sz w:val="24"/>
          <w:szCs w:val="24"/>
        </w:rPr>
        <w:tab/>
      </w:r>
      <w:r>
        <w:rPr>
          <w:rFonts w:cs="Utopia-Regular"/>
          <w:i/>
          <w:sz w:val="24"/>
          <w:szCs w:val="24"/>
        </w:rPr>
        <w:tab/>
        <w:t>ruimteschepen aandachtsscore</w:t>
      </w:r>
    </w:p>
    <w:p w:rsidR="00512DB8" w:rsidRPr="00F16D66" w:rsidRDefault="00512DB8" w:rsidP="00F16D66">
      <w:pPr>
        <w:rPr>
          <w:rFonts w:cs="Utopia-Regular"/>
          <w:i/>
          <w:sz w:val="24"/>
          <w:szCs w:val="24"/>
        </w:rPr>
      </w:pPr>
    </w:p>
    <w:p w:rsidR="00512DB8" w:rsidRDefault="00ED7710" w:rsidP="004B71AA">
      <w:pPr>
        <w:jc w:val="center"/>
        <w:rPr>
          <w:rFonts w:cs="Utopia-Regular"/>
          <w:b/>
          <w:sz w:val="24"/>
          <w:szCs w:val="24"/>
        </w:rPr>
      </w:pPr>
      <w:r>
        <w:rPr>
          <w:rFonts w:cs="Utopia-Regular"/>
          <w:b/>
          <w:noProof/>
          <w:sz w:val="24"/>
          <w:szCs w:val="24"/>
          <w:lang w:eastAsia="nl-NL"/>
        </w:rPr>
        <w:drawing>
          <wp:inline distT="0" distB="0" distL="0" distR="0">
            <wp:extent cx="2714625" cy="2524125"/>
            <wp:effectExtent l="1905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714625" cy="2524125"/>
                    </a:xfrm>
                    <a:prstGeom prst="rect">
                      <a:avLst/>
                    </a:prstGeom>
                    <a:noFill/>
                    <a:ln w="9525">
                      <a:noFill/>
                      <a:miter lim="800000"/>
                      <a:headEnd/>
                      <a:tailEnd/>
                    </a:ln>
                  </pic:spPr>
                </pic:pic>
              </a:graphicData>
            </a:graphic>
          </wp:inline>
        </w:drawing>
      </w:r>
    </w:p>
    <w:p w:rsidR="00512DB8" w:rsidRDefault="00512DB8" w:rsidP="004B71AA">
      <w:pPr>
        <w:jc w:val="center"/>
        <w:rPr>
          <w:rFonts w:cs="Utopia-Regular"/>
          <w:i/>
          <w:sz w:val="24"/>
          <w:szCs w:val="24"/>
        </w:rPr>
      </w:pPr>
      <w:r>
        <w:rPr>
          <w:rFonts w:cs="Utopia-Regular"/>
          <w:i/>
          <w:sz w:val="24"/>
          <w:szCs w:val="24"/>
        </w:rPr>
        <w:t>Grafiek 5: Verschil in activiteit (percentage</w:t>
      </w:r>
    </w:p>
    <w:p w:rsidR="00512DB8" w:rsidRDefault="00512DB8" w:rsidP="004B71AA">
      <w:pPr>
        <w:jc w:val="center"/>
        <w:rPr>
          <w:rFonts w:cs="Utopia-Regular"/>
          <w:i/>
          <w:sz w:val="24"/>
          <w:szCs w:val="24"/>
        </w:rPr>
      </w:pPr>
      <w:r>
        <w:rPr>
          <w:rFonts w:cs="Utopia-Regular"/>
          <w:i/>
          <w:sz w:val="24"/>
          <w:szCs w:val="24"/>
        </w:rPr>
        <w:t>pauzetijd in MVPA) uitgezet tegen het verschil</w:t>
      </w:r>
    </w:p>
    <w:p w:rsidR="00512DB8" w:rsidRPr="004B71AA" w:rsidRDefault="00512DB8" w:rsidP="004B71AA">
      <w:pPr>
        <w:jc w:val="center"/>
        <w:rPr>
          <w:rFonts w:cs="Utopia-Regular"/>
          <w:i/>
          <w:sz w:val="24"/>
          <w:szCs w:val="24"/>
        </w:rPr>
      </w:pPr>
      <w:r>
        <w:rPr>
          <w:rFonts w:cs="Utopia-Regular"/>
          <w:i/>
          <w:sz w:val="24"/>
          <w:szCs w:val="24"/>
        </w:rPr>
        <w:t>in Bourdon-Vos relatieve weglatingen</w:t>
      </w:r>
    </w:p>
    <w:p w:rsidR="00512DB8" w:rsidRDefault="00512DB8">
      <w:pPr>
        <w:rPr>
          <w:rFonts w:cs="Utopia-Regular"/>
          <w:b/>
          <w:sz w:val="24"/>
          <w:szCs w:val="24"/>
        </w:rPr>
      </w:pPr>
      <w:r>
        <w:rPr>
          <w:rFonts w:cs="Utopia-Regular"/>
          <w:b/>
          <w:sz w:val="24"/>
          <w:szCs w:val="24"/>
        </w:rPr>
        <w:br w:type="page"/>
      </w:r>
      <w:r>
        <w:rPr>
          <w:rFonts w:cs="Utopia-Regular"/>
          <w:b/>
          <w:sz w:val="24"/>
          <w:szCs w:val="24"/>
        </w:rPr>
        <w:lastRenderedPageBreak/>
        <w:t>Discussie en conclusie</w:t>
      </w:r>
    </w:p>
    <w:p w:rsidR="00512DB8" w:rsidRPr="008005F2" w:rsidRDefault="00512DB8">
      <w:pPr>
        <w:rPr>
          <w:rFonts w:cs="Utopia-Regular"/>
          <w:sz w:val="24"/>
          <w:szCs w:val="24"/>
        </w:rPr>
      </w:pPr>
      <w:r>
        <w:rPr>
          <w:rFonts w:cs="Utopia-Regular"/>
          <w:sz w:val="24"/>
          <w:szCs w:val="24"/>
        </w:rPr>
        <w:t xml:space="preserve">De leerlingen uit de interventiegroep zijn daadwerkelijk actiever geworden want het percentage MVPA van de pauzetijd is gemiddeld gestegen van 14,4% naar 61,1%. </w:t>
      </w:r>
      <w:r w:rsidRPr="008005F2">
        <w:rPr>
          <w:rFonts w:cs="Utopia-Regular"/>
          <w:sz w:val="24"/>
          <w:szCs w:val="24"/>
        </w:rPr>
        <w:t>Ridgers et al. (2006) suggereert dat een pauze daadwerkelijk bij kan dragen aan de da</w:t>
      </w:r>
      <w:r>
        <w:rPr>
          <w:rFonts w:cs="Utopia-Regular"/>
          <w:sz w:val="24"/>
          <w:szCs w:val="24"/>
        </w:rPr>
        <w:t>gelijkse beweging (NNGB)</w:t>
      </w:r>
      <w:r w:rsidRPr="008005F2">
        <w:rPr>
          <w:rFonts w:cs="Utopia-Regular"/>
          <w:sz w:val="24"/>
          <w:szCs w:val="24"/>
        </w:rPr>
        <w:t xml:space="preserve"> wanneer 40% van de pauzetijd minimaal matig intensief was.</w:t>
      </w:r>
      <w:r>
        <w:rPr>
          <w:rFonts w:cs="Utopia-Regular"/>
          <w:sz w:val="24"/>
          <w:szCs w:val="24"/>
        </w:rPr>
        <w:t xml:space="preserve"> Bij de voormeting was dit dus nog niet het geval maar bij de nameting wel. Hieruit kan geconcludeerd worden dat de interventie heeft gewerkt.</w:t>
      </w:r>
    </w:p>
    <w:p w:rsidR="00512DB8" w:rsidRDefault="00512DB8">
      <w:pPr>
        <w:rPr>
          <w:rFonts w:cs="Utopia-Regular"/>
          <w:b/>
          <w:sz w:val="24"/>
          <w:szCs w:val="24"/>
        </w:rPr>
      </w:pPr>
    </w:p>
    <w:p w:rsidR="00512DB8" w:rsidRDefault="00512DB8">
      <w:pPr>
        <w:rPr>
          <w:rFonts w:cs="Utopia-Regular"/>
          <w:sz w:val="24"/>
          <w:szCs w:val="24"/>
        </w:rPr>
      </w:pPr>
      <w:r>
        <w:rPr>
          <w:rFonts w:cs="Utopia-Regular"/>
          <w:sz w:val="24"/>
          <w:szCs w:val="24"/>
        </w:rPr>
        <w:t>Bij de voormeting duurde</w:t>
      </w:r>
      <w:r>
        <w:rPr>
          <w:rFonts w:cs="Utopia-Regular"/>
          <w:color w:val="FF0000"/>
          <w:sz w:val="24"/>
          <w:szCs w:val="24"/>
        </w:rPr>
        <w:t xml:space="preserve"> </w:t>
      </w:r>
      <w:r>
        <w:rPr>
          <w:rFonts w:cs="Utopia-Regular"/>
          <w:sz w:val="24"/>
          <w:szCs w:val="24"/>
        </w:rPr>
        <w:t>het omdoen van de hartslagmeters langer dan gedacht waardoor een aantal meisjes later buiten waren. Om toch een realistisch beeld te krijgen van de activiteit tijdens de pauze is bij de voormeting van 10.33-10.45 gemeten in plaats van 10.30-10.45. Hierdoor is het percentage MVPA bij gelijk aantal minuten altijd groter bij de voormeting dan bij de nameting, waardoor het verschil in percentage MVPA in werkelijkheid groter is dan bij bovenstaande resultaten.</w:t>
      </w:r>
    </w:p>
    <w:p w:rsidR="00512DB8" w:rsidRDefault="00512DB8">
      <w:pPr>
        <w:rPr>
          <w:rFonts w:cs="Utopia-Regular"/>
          <w:b/>
          <w:sz w:val="24"/>
          <w:szCs w:val="24"/>
        </w:rPr>
      </w:pPr>
    </w:p>
    <w:p w:rsidR="00512DB8" w:rsidRDefault="00512DB8" w:rsidP="009C2C21">
      <w:pPr>
        <w:rPr>
          <w:rFonts w:cs="Utopia-Regular"/>
          <w:sz w:val="24"/>
          <w:szCs w:val="24"/>
        </w:rPr>
      </w:pPr>
      <w:r>
        <w:rPr>
          <w:rFonts w:cs="Utopia-Regular"/>
          <w:sz w:val="24"/>
          <w:szCs w:val="24"/>
        </w:rPr>
        <w:t>Uit globale observatie tijdens de pauze bleek dat bij de nameting de leerlingen niet met de aangeboden activiteiten maar met zelfverzonnen activiteiten bezig waren.  De lessenreeks is dus niet de reden dat ze actiever zijn geworden. Bij de zelfverzonnen activiteiten werd er gebruik gemaakt van een bal. Mogelijk zijn ze puur door het beschikbaar stellen van materiaal tijdens de pauze actiever geworden.</w:t>
      </w:r>
    </w:p>
    <w:p w:rsidR="00512DB8" w:rsidRDefault="00512DB8">
      <w:pPr>
        <w:rPr>
          <w:rFonts w:cs="Utopia-Regular"/>
          <w:sz w:val="24"/>
          <w:szCs w:val="24"/>
        </w:rPr>
      </w:pPr>
    </w:p>
    <w:p w:rsidR="00512DB8" w:rsidRPr="00DC2975" w:rsidRDefault="00512DB8">
      <w:pPr>
        <w:rPr>
          <w:rFonts w:cs="Utopia-Regular"/>
          <w:sz w:val="24"/>
          <w:szCs w:val="24"/>
        </w:rPr>
      </w:pPr>
      <w:r>
        <w:rPr>
          <w:rFonts w:cs="Utopia-Regular"/>
          <w:sz w:val="24"/>
          <w:szCs w:val="24"/>
        </w:rPr>
        <w:t>Bij het aanleren van de activiteiten tijdens de gymles is minder nadruk gelegd op het zelfstandig reguleren dan gepland. Door het organiseren ging veel bewegingstijd verloren en de leerlingen moeten tijdens de gymles wel aan een bepaalde mate van beweging voldoen. Daarom heb ik de regulerende taken niet stap voor stap besproken maar alleen benoemd. Daarnaast heeft de groepsdocent bij groep 8b de laatste twee activiteiten niet meer aangeboden. Dit is mogelijk een reden voor het feit dat de leerlingen niet met de aangeboden activiteiten bezig waren tijdens de pauze.</w:t>
      </w:r>
    </w:p>
    <w:p w:rsidR="00512DB8" w:rsidRDefault="00512DB8">
      <w:pPr>
        <w:rPr>
          <w:rFonts w:cs="Utopia-Regular"/>
          <w:sz w:val="24"/>
          <w:szCs w:val="24"/>
        </w:rPr>
      </w:pPr>
    </w:p>
    <w:p w:rsidR="00512DB8" w:rsidRPr="008E5D96" w:rsidRDefault="00512DB8">
      <w:pPr>
        <w:rPr>
          <w:rFonts w:cs="Utopia-Regular"/>
          <w:sz w:val="24"/>
          <w:szCs w:val="24"/>
        </w:rPr>
      </w:pPr>
      <w:r>
        <w:rPr>
          <w:rFonts w:cs="Utopia-Regular"/>
          <w:sz w:val="24"/>
          <w:szCs w:val="24"/>
        </w:rPr>
        <w:t xml:space="preserve">In bijlage 6 is te zien dat de betrouwbaarheid van dit onderzoek zo groot mogelijk is gehouden door variabelen die hadden </w:t>
      </w:r>
      <w:r w:rsidRPr="00BF573F">
        <w:rPr>
          <w:rFonts w:cs="Utopia-Regular"/>
          <w:sz w:val="24"/>
          <w:szCs w:val="24"/>
        </w:rPr>
        <w:t xml:space="preserve">kunnen ontstaan zoveel mogelijk gelijk te houden en door de testen uit te voeren volgens de </w:t>
      </w:r>
      <w:r>
        <w:rPr>
          <w:rFonts w:cs="Utopia-Regular"/>
          <w:sz w:val="24"/>
          <w:szCs w:val="24"/>
        </w:rPr>
        <w:t xml:space="preserve">bijbehorende testhandleidingen </w:t>
      </w:r>
      <w:r w:rsidRPr="00BF573F">
        <w:rPr>
          <w:rFonts w:cs="Calibri"/>
          <w:sz w:val="24"/>
          <w:szCs w:val="24"/>
        </w:rPr>
        <w:t>(Manly et.al., 2007 &amp; Vos, 1988)</w:t>
      </w:r>
      <w:r>
        <w:rPr>
          <w:rFonts w:cs="Calibri"/>
          <w:sz w:val="24"/>
          <w:szCs w:val="24"/>
        </w:rPr>
        <w:t>.</w:t>
      </w:r>
    </w:p>
    <w:p w:rsidR="00512DB8" w:rsidRDefault="00512DB8">
      <w:pPr>
        <w:rPr>
          <w:rFonts w:cs="Utopia-Regular"/>
          <w:color w:val="808080"/>
          <w:sz w:val="24"/>
          <w:szCs w:val="24"/>
        </w:rPr>
      </w:pPr>
    </w:p>
    <w:p w:rsidR="00512DB8" w:rsidRDefault="00512DB8">
      <w:pPr>
        <w:rPr>
          <w:rFonts w:cs="Utopia-Regular"/>
          <w:sz w:val="24"/>
          <w:szCs w:val="24"/>
        </w:rPr>
      </w:pPr>
      <w:r>
        <w:rPr>
          <w:rFonts w:cs="Utopia-Regular"/>
          <w:sz w:val="24"/>
          <w:szCs w:val="24"/>
        </w:rPr>
        <w:t xml:space="preserve">Het meest opmerkelijke aan de resultaten van de concentratietesten is dat het verschil in gemiddelde allemaal positief is (grafiek 1 en 2). Dit betekent dat de gehele onderzoekspopulatie de tests bij de nameting gemiddeld beter heeft gemaakt dan bij de voormeting. De concentratie is dus gemiddeld gestegen. Dit is mogelijk te danken aan het feit dat de leerlingen bij de nameting reeds bekend waren met de concentratietesten. De volgende twee gebeurtenissen kunnen deze uitspraak verifiëren: </w:t>
      </w:r>
    </w:p>
    <w:p w:rsidR="00512DB8" w:rsidRPr="00C61D0C" w:rsidRDefault="00512DB8">
      <w:pPr>
        <w:rPr>
          <w:rFonts w:cs="Utopia-Regular"/>
          <w:sz w:val="24"/>
          <w:szCs w:val="24"/>
        </w:rPr>
      </w:pPr>
      <w:r>
        <w:rPr>
          <w:rFonts w:cs="Utopia-Regular"/>
          <w:sz w:val="24"/>
          <w:szCs w:val="24"/>
        </w:rPr>
        <w:lastRenderedPageBreak/>
        <w:t xml:space="preserve">bij groep 8b is de nameting een tweede keer gedaan omdat de eerste keer de accu’s van de hartslagmeters leeg waren. Wat opviel was dat bij </w:t>
      </w:r>
      <w:r w:rsidRPr="002D0429">
        <w:rPr>
          <w:rFonts w:cs="Utopia-Regular"/>
          <w:sz w:val="24"/>
          <w:szCs w:val="24"/>
        </w:rPr>
        <w:t>de tweede nameting d</w:t>
      </w:r>
      <w:r>
        <w:rPr>
          <w:rFonts w:cs="Utopia-Regular"/>
          <w:sz w:val="24"/>
          <w:szCs w:val="24"/>
        </w:rPr>
        <w:t>e helft van de leerlingen binnen</w:t>
      </w:r>
      <w:r w:rsidRPr="002D0429">
        <w:rPr>
          <w:rFonts w:cs="Utopia-Regular"/>
          <w:sz w:val="24"/>
          <w:szCs w:val="24"/>
        </w:rPr>
        <w:t xml:space="preserve"> de tijd klaar was. Ook is het verschil in gemiddelde tussen voor-  en nameting bij groep 8b bij de Bourdon-Vos test groter dan bij groep 8a (bijlage 9</w:t>
      </w:r>
      <w:r>
        <w:rPr>
          <w:rFonts w:cs="Utopia-Regular"/>
          <w:sz w:val="24"/>
          <w:szCs w:val="24"/>
        </w:rPr>
        <w:t>, tabel 7</w:t>
      </w:r>
      <w:r w:rsidRPr="002D0429">
        <w:rPr>
          <w:rFonts w:cs="Utopia-Regular"/>
          <w:sz w:val="24"/>
          <w:szCs w:val="24"/>
        </w:rPr>
        <w:t>).</w:t>
      </w:r>
      <w:r>
        <w:rPr>
          <w:rFonts w:cs="Utopia-Regular"/>
          <w:sz w:val="24"/>
          <w:szCs w:val="24"/>
        </w:rPr>
        <w:t xml:space="preserve"> </w:t>
      </w:r>
    </w:p>
    <w:p w:rsidR="00512DB8" w:rsidRPr="008C5841" w:rsidRDefault="00512DB8">
      <w:pPr>
        <w:rPr>
          <w:rFonts w:cs="Utopia-Regular"/>
          <w:sz w:val="24"/>
          <w:szCs w:val="24"/>
        </w:rPr>
      </w:pPr>
    </w:p>
    <w:p w:rsidR="00512DB8" w:rsidRDefault="00512DB8">
      <w:pPr>
        <w:rPr>
          <w:rFonts w:cs="Utopia-Regular"/>
          <w:sz w:val="24"/>
          <w:szCs w:val="24"/>
        </w:rPr>
      </w:pPr>
      <w:r>
        <w:rPr>
          <w:rFonts w:cs="Utopia-Regular"/>
          <w:sz w:val="24"/>
          <w:szCs w:val="24"/>
        </w:rPr>
        <w:t>Uit de vergelijking met normtabellen blijkt dat de concentratie van de onderzoekspopulatie flink is gestegen. Bij de Bourdon-Vos test is de interventiegroep één normscore gestegen en de controlegroep drie. Daarnaast is bij de interventiegroep één score van de onderste grens van de normscore +1 naar de bovenste rand van deze normscore gegaan. Hier heeft dus geen verschil in normscore maar wel een grote vooruitgang plaatsgevonden. Bij de Tea-CH test heeft zowel de interventie- als de controlegroep bij de nameting de test gemiddeld beter gemaakt dan 69,2% van hun leeftijdsgenoten. Dit in vergelijking tot 56,6% bij de voormeting. Bij de voormeting is er dus al goed gescoord maar bij de nameting nog beter. Dit is dus een erg goede vooruitgang.</w:t>
      </w:r>
    </w:p>
    <w:p w:rsidR="00512DB8" w:rsidRDefault="00512DB8" w:rsidP="00724C0D">
      <w:pPr>
        <w:rPr>
          <w:rFonts w:cs="Utopia-Regular"/>
          <w:sz w:val="24"/>
          <w:szCs w:val="24"/>
        </w:rPr>
      </w:pPr>
    </w:p>
    <w:p w:rsidR="00512DB8" w:rsidRDefault="00512DB8" w:rsidP="00724C0D">
      <w:pPr>
        <w:rPr>
          <w:rFonts w:cs="Utopia-Regular"/>
          <w:sz w:val="24"/>
          <w:szCs w:val="24"/>
        </w:rPr>
      </w:pPr>
      <w:r w:rsidRPr="00D94431">
        <w:rPr>
          <w:rFonts w:cs="Utopia-Regular"/>
          <w:sz w:val="24"/>
          <w:szCs w:val="24"/>
        </w:rPr>
        <w:t>Volgens Marsh &amp; Kleit</w:t>
      </w:r>
      <w:r>
        <w:rPr>
          <w:rFonts w:cs="Utopia-Regular"/>
          <w:sz w:val="24"/>
          <w:szCs w:val="24"/>
        </w:rPr>
        <w:t>man (2003</w:t>
      </w:r>
      <w:r w:rsidRPr="00D94431">
        <w:rPr>
          <w:rFonts w:cs="Utopia-Regular"/>
          <w:sz w:val="24"/>
          <w:szCs w:val="24"/>
        </w:rPr>
        <w:t>) leidt fysieke activiteit tot een verbetering van de concentratie.</w:t>
      </w:r>
      <w:r w:rsidRPr="00693521">
        <w:rPr>
          <w:rFonts w:cs="Utopia-Regular"/>
          <w:sz w:val="24"/>
          <w:szCs w:val="24"/>
        </w:rPr>
        <w:t xml:space="preserve"> </w:t>
      </w:r>
      <w:r>
        <w:rPr>
          <w:rFonts w:cs="Utopia-Regular"/>
          <w:sz w:val="24"/>
          <w:szCs w:val="24"/>
        </w:rPr>
        <w:t xml:space="preserve">De vraag is of dit effect te zien is na een ‘actieve pauze’ waarbij minimaal twintig procent (drie van de vijftien minuten) van de pauzetijd minimaal matig intensief is. Volgens </w:t>
      </w:r>
      <w:r>
        <w:rPr>
          <w:sz w:val="24"/>
          <w:szCs w:val="24"/>
        </w:rPr>
        <w:t>Fairclough &amp; Stratton (</w:t>
      </w:r>
      <w:r w:rsidRPr="00994383">
        <w:rPr>
          <w:sz w:val="24"/>
          <w:szCs w:val="24"/>
        </w:rPr>
        <w:t>2006</w:t>
      </w:r>
      <w:r>
        <w:rPr>
          <w:sz w:val="24"/>
          <w:szCs w:val="24"/>
        </w:rPr>
        <w:t>)</w:t>
      </w:r>
      <w:r>
        <w:rPr>
          <w:rFonts w:cs="Utopia-Regular"/>
          <w:sz w:val="24"/>
          <w:szCs w:val="24"/>
        </w:rPr>
        <w:t xml:space="preserve"> </w:t>
      </w:r>
      <w:r w:rsidRPr="00D94431">
        <w:rPr>
          <w:rFonts w:cs="Utopia-Regular"/>
          <w:sz w:val="24"/>
          <w:szCs w:val="24"/>
        </w:rPr>
        <w:t>is</w:t>
      </w:r>
      <w:r>
        <w:rPr>
          <w:rFonts w:cs="Utopia-Regular"/>
          <w:sz w:val="24"/>
          <w:szCs w:val="24"/>
        </w:rPr>
        <w:t xml:space="preserve"> een</w:t>
      </w:r>
      <w:r w:rsidRPr="00D94431">
        <w:rPr>
          <w:rFonts w:cs="Utopia-Regular"/>
          <w:sz w:val="24"/>
          <w:szCs w:val="24"/>
        </w:rPr>
        <w:t xml:space="preserve"> verbetering te zien wanneer kinderen dagelijks één uur minimaal matig intensief bewegen. Ridgers et al. (2006) suggereert dat</w:t>
      </w:r>
      <w:r>
        <w:rPr>
          <w:rFonts w:cs="Utopia-Regular"/>
          <w:sz w:val="24"/>
          <w:szCs w:val="24"/>
        </w:rPr>
        <w:t xml:space="preserve"> een pauze hier </w:t>
      </w:r>
      <w:r w:rsidRPr="00D94431">
        <w:rPr>
          <w:rFonts w:cs="Utopia-Regular"/>
          <w:sz w:val="24"/>
          <w:szCs w:val="24"/>
        </w:rPr>
        <w:t>aan kan bijdragen wanneer 40% van de pauzetijd minimaal matig intensief is</w:t>
      </w:r>
      <w:r>
        <w:rPr>
          <w:rFonts w:cs="Utopia-Regular"/>
          <w:sz w:val="24"/>
          <w:szCs w:val="24"/>
        </w:rPr>
        <w:t xml:space="preserve">. De mate van fysieke activiteit tijdens een ‘actieve pauze’ is dus te weinig zijn om hier aan te voldoen. Daarnaast heeft de interventiegroep bij de nameting een ‘actieve pauze’ gehad en de controlegroep niet. Toch is er geen duidelijk verschil in resultaten van de concentratietesten te ontdekken. Ook het relevante verschil in fysieke activiteit tussen de voor- en nameting bij de </w:t>
      </w:r>
      <w:r w:rsidRPr="001A6BA2">
        <w:rPr>
          <w:rFonts w:cs="Utopia-Regular"/>
          <w:sz w:val="24"/>
          <w:szCs w:val="24"/>
        </w:rPr>
        <w:t xml:space="preserve">interventiegroep heeft niet tot een verschil in concentratie met de controlegroep geleid. De conclusie die getrokken kan worden met betrekking tot de onderzoeksvraag is </w:t>
      </w:r>
      <w:r>
        <w:rPr>
          <w:rFonts w:cs="Utopia-Regular"/>
          <w:sz w:val="24"/>
          <w:szCs w:val="24"/>
        </w:rPr>
        <w:t>dat een ‘actieve pauze’, waarbij minimaal twintig procent van de pauzetijd minimaal matig intensief is,  geen duidelijk effect heeft op de concentratie tijdens de les direct erna.</w:t>
      </w:r>
    </w:p>
    <w:p w:rsidR="00512DB8" w:rsidRDefault="00512DB8">
      <w:pPr>
        <w:rPr>
          <w:rFonts w:cs="Utopia-Regular"/>
          <w:sz w:val="24"/>
          <w:szCs w:val="24"/>
        </w:rPr>
      </w:pPr>
    </w:p>
    <w:p w:rsidR="00512DB8" w:rsidRDefault="00512DB8">
      <w:pPr>
        <w:rPr>
          <w:rFonts w:cs="Utopia-Regular"/>
          <w:b/>
          <w:sz w:val="24"/>
          <w:szCs w:val="24"/>
        </w:rPr>
      </w:pPr>
      <w:r>
        <w:rPr>
          <w:rFonts w:cs="Utopia-Regular"/>
          <w:b/>
          <w:sz w:val="24"/>
          <w:szCs w:val="24"/>
        </w:rPr>
        <w:t>Aanbevelingen</w:t>
      </w:r>
    </w:p>
    <w:p w:rsidR="00512DB8" w:rsidRPr="00ED400C" w:rsidRDefault="00512DB8">
      <w:pPr>
        <w:rPr>
          <w:rFonts w:cs="Utopia-Regular"/>
          <w:sz w:val="24"/>
          <w:szCs w:val="24"/>
        </w:rPr>
      </w:pPr>
      <w:r>
        <w:rPr>
          <w:rFonts w:cs="Utopia-Regular"/>
          <w:sz w:val="24"/>
          <w:szCs w:val="24"/>
        </w:rPr>
        <w:t>Het is wenselijk om door te gaan met initiatieven voor een ‘actieve pauze’ omdat uit literatuuronderzoek blijkt dat fysieke activiteit positief effect heeft op de concentratie. Uit de resultaten blijkt ook dat er een positief effect op de concentratie is geweest. Dit heeft andere oorzaken want de mate van activiteit tijdens de ‘actieve pauze’ was niet genoeg om een duidelijk effect te kunnen zien. Door de volgende twee verbeteringen in het aanbieden van de activiteiten kan er mogelijk wel genoeg activiteit plaatsvinden tijdens de pauze: er wordt meer nadruk gelegd op regulerende taken door het stap voor stap op te bouwen en te bespreken. Hierdoor zullen de leerlingen de aangeboden activiteiten sneller uitvoeren tijdens de pauze. Daarnaast kan de onderzoeker beter zelf alle activiteiten aanbieden zodat hij ervoor kan zorgen dat de activiteiten op de juiste manier aangeboden worden.</w:t>
      </w:r>
    </w:p>
    <w:p w:rsidR="00512DB8" w:rsidRDefault="00512DB8">
      <w:pPr>
        <w:rPr>
          <w:rFonts w:cs="Utopia-Regular"/>
          <w:b/>
          <w:sz w:val="24"/>
          <w:szCs w:val="24"/>
        </w:rPr>
      </w:pPr>
      <w:r>
        <w:rPr>
          <w:rFonts w:cs="Utopia-Regular"/>
          <w:b/>
          <w:sz w:val="24"/>
          <w:szCs w:val="24"/>
        </w:rPr>
        <w:lastRenderedPageBreak/>
        <w:t>Dankwoord</w:t>
      </w:r>
    </w:p>
    <w:p w:rsidR="00512DB8" w:rsidRDefault="00512DB8">
      <w:pPr>
        <w:rPr>
          <w:rFonts w:cs="Utopia-Regular"/>
          <w:sz w:val="24"/>
          <w:szCs w:val="24"/>
        </w:rPr>
      </w:pPr>
      <w:r>
        <w:rPr>
          <w:rFonts w:cs="Utopia-Regular"/>
          <w:sz w:val="24"/>
          <w:szCs w:val="24"/>
        </w:rPr>
        <w:t>Ik wil graag alle leerlingen uit groep 8 van de Stelaertshoeve, de groepsdocenten Jac Peeters en Peter Backx, mijn stagebegeleider Stefan Schepens, en de</w:t>
      </w:r>
      <w:r w:rsidR="00ED7710">
        <w:rPr>
          <w:rFonts w:cs="Utopia-Regular"/>
          <w:sz w:val="24"/>
          <w:szCs w:val="24"/>
        </w:rPr>
        <w:t xml:space="preserve"> </w:t>
      </w:r>
      <w:r>
        <w:rPr>
          <w:rFonts w:cs="Utopia-Regular"/>
          <w:sz w:val="24"/>
          <w:szCs w:val="24"/>
        </w:rPr>
        <w:t>begeleiders van thema C Anoek Adank en Liesbeth Jans, bedanken voor hun bijdrage aan mijn praktijkonderzoek.</w:t>
      </w:r>
    </w:p>
    <w:p w:rsidR="00512DB8" w:rsidRDefault="00512DB8" w:rsidP="00B210A9">
      <w:pPr>
        <w:rPr>
          <w:rFonts w:cs="Utopia-Regular"/>
          <w:sz w:val="24"/>
          <w:szCs w:val="24"/>
        </w:rPr>
      </w:pPr>
    </w:p>
    <w:p w:rsidR="00512DB8" w:rsidRDefault="00512DB8">
      <w:pPr>
        <w:rPr>
          <w:rFonts w:cs="Utopia-Regular"/>
          <w:b/>
          <w:sz w:val="24"/>
          <w:szCs w:val="24"/>
        </w:rPr>
      </w:pPr>
      <w:r>
        <w:rPr>
          <w:rFonts w:cs="Utopia-Regular"/>
          <w:b/>
          <w:sz w:val="24"/>
          <w:szCs w:val="24"/>
        </w:rPr>
        <w:br w:type="page"/>
      </w:r>
    </w:p>
    <w:p w:rsidR="00512DB8" w:rsidRPr="00BF573F" w:rsidRDefault="00512DB8" w:rsidP="00B210A9">
      <w:pPr>
        <w:rPr>
          <w:sz w:val="24"/>
          <w:szCs w:val="24"/>
        </w:rPr>
      </w:pPr>
      <w:r w:rsidRPr="00BF573F">
        <w:rPr>
          <w:rFonts w:cs="Utopia-Regular"/>
          <w:b/>
          <w:sz w:val="24"/>
          <w:szCs w:val="24"/>
        </w:rPr>
        <w:t>Bronnenlijst</w:t>
      </w:r>
    </w:p>
    <w:p w:rsidR="00512DB8" w:rsidRPr="00BF573F" w:rsidRDefault="00512DB8" w:rsidP="00902F84">
      <w:pPr>
        <w:pStyle w:val="Bibliografie"/>
        <w:numPr>
          <w:ilvl w:val="0"/>
          <w:numId w:val="5"/>
        </w:numPr>
        <w:rPr>
          <w:noProof/>
          <w:sz w:val="24"/>
          <w:szCs w:val="24"/>
        </w:rPr>
      </w:pPr>
      <w:r w:rsidRPr="00BF573F">
        <w:rPr>
          <w:noProof/>
          <w:sz w:val="24"/>
          <w:szCs w:val="24"/>
        </w:rPr>
        <w:t xml:space="preserve">Adank, A., &amp; Jans, L. (2010). Het schoolplein… spelenderwijs bewegen. </w:t>
      </w:r>
      <w:r w:rsidRPr="00BF573F">
        <w:rPr>
          <w:i/>
          <w:iCs/>
          <w:noProof/>
          <w:sz w:val="24"/>
          <w:szCs w:val="24"/>
        </w:rPr>
        <w:t xml:space="preserve">Lichamelijke </w:t>
      </w:r>
      <w:r w:rsidRPr="0046659A">
        <w:rPr>
          <w:i/>
          <w:iCs/>
          <w:noProof/>
          <w:sz w:val="24"/>
          <w:szCs w:val="24"/>
        </w:rPr>
        <w:t>Opvoeding, 1</w:t>
      </w:r>
      <w:r w:rsidRPr="0046659A">
        <w:rPr>
          <w:i/>
          <w:noProof/>
          <w:sz w:val="24"/>
          <w:szCs w:val="24"/>
        </w:rPr>
        <w:t xml:space="preserve"> ,</w:t>
      </w:r>
      <w:r w:rsidRPr="00792797">
        <w:rPr>
          <w:noProof/>
          <w:sz w:val="24"/>
          <w:szCs w:val="24"/>
        </w:rPr>
        <w:t xml:space="preserve"> 22-27.</w:t>
      </w:r>
    </w:p>
    <w:p w:rsidR="00512DB8" w:rsidRPr="00AA3426" w:rsidRDefault="00512DB8" w:rsidP="00B57EE0">
      <w:pPr>
        <w:pStyle w:val="Lijstalinea"/>
        <w:numPr>
          <w:ilvl w:val="0"/>
          <w:numId w:val="5"/>
        </w:numPr>
        <w:autoSpaceDE w:val="0"/>
        <w:autoSpaceDN w:val="0"/>
        <w:adjustRightInd w:val="0"/>
        <w:spacing w:line="240" w:lineRule="auto"/>
        <w:rPr>
          <w:rFonts w:cs="Calibri"/>
          <w:color w:val="000000"/>
          <w:sz w:val="24"/>
          <w:szCs w:val="24"/>
        </w:rPr>
      </w:pPr>
      <w:r w:rsidRPr="0086335A">
        <w:rPr>
          <w:rFonts w:cs="Calibri"/>
          <w:color w:val="000000"/>
          <w:sz w:val="24"/>
          <w:szCs w:val="24"/>
          <w:lang w:val="en-GB"/>
        </w:rPr>
        <w:t xml:space="preserve">Fairclough, S. J., &amp; Stratton, G. (2006). </w:t>
      </w:r>
      <w:r w:rsidRPr="00ED7710">
        <w:rPr>
          <w:rFonts w:cs="Calibri"/>
          <w:color w:val="000000"/>
          <w:sz w:val="24"/>
          <w:szCs w:val="24"/>
          <w:lang w:val="en-US"/>
        </w:rPr>
        <w:t xml:space="preserve">A Review of Physical Activity Levels During Elementary School Physical Education. </w:t>
      </w:r>
      <w:r w:rsidRPr="0046659A">
        <w:rPr>
          <w:rFonts w:cs="Calibri"/>
          <w:i/>
          <w:iCs/>
          <w:color w:val="000000"/>
          <w:sz w:val="24"/>
          <w:szCs w:val="24"/>
        </w:rPr>
        <w:t>Jo</w:t>
      </w:r>
      <w:r w:rsidRPr="0046659A">
        <w:rPr>
          <w:rFonts w:cs="Calibri"/>
          <w:i/>
          <w:iCs/>
          <w:color w:val="000000"/>
          <w:sz w:val="24"/>
          <w:szCs w:val="24"/>
          <w:lang w:val="en-GB"/>
        </w:rPr>
        <w:t>ur</w:t>
      </w:r>
      <w:r w:rsidRPr="00AA3426">
        <w:rPr>
          <w:rFonts w:cs="Calibri"/>
          <w:i/>
          <w:iCs/>
          <w:color w:val="000000"/>
          <w:sz w:val="24"/>
          <w:szCs w:val="24"/>
        </w:rPr>
        <w:t>nal of Teaching in Physical Education, 25</w:t>
      </w:r>
      <w:r>
        <w:rPr>
          <w:rFonts w:cs="Calibri"/>
          <w:color w:val="000000"/>
          <w:sz w:val="24"/>
          <w:szCs w:val="24"/>
        </w:rPr>
        <w:t>(2), 239-257.</w:t>
      </w:r>
    </w:p>
    <w:p w:rsidR="00512DB8" w:rsidRDefault="00512DB8" w:rsidP="00902F84">
      <w:pPr>
        <w:pStyle w:val="Lijstalinea"/>
        <w:numPr>
          <w:ilvl w:val="0"/>
          <w:numId w:val="5"/>
        </w:numPr>
        <w:autoSpaceDE w:val="0"/>
        <w:autoSpaceDN w:val="0"/>
        <w:adjustRightInd w:val="0"/>
        <w:spacing w:line="240" w:lineRule="auto"/>
        <w:rPr>
          <w:rFonts w:cs="Calibri"/>
          <w:noProof/>
          <w:color w:val="000000"/>
          <w:sz w:val="24"/>
          <w:szCs w:val="24"/>
        </w:rPr>
      </w:pPr>
      <w:r w:rsidRPr="00AA3426">
        <w:rPr>
          <w:rFonts w:cs="Calibri"/>
          <w:noProof/>
          <w:color w:val="000000"/>
          <w:sz w:val="24"/>
          <w:szCs w:val="24"/>
        </w:rPr>
        <w:t xml:space="preserve">Kieboom, T., &amp; Hermans, A. (2004). </w:t>
      </w:r>
      <w:r w:rsidRPr="00AA3426">
        <w:rPr>
          <w:rFonts w:cs="Calibri"/>
          <w:i/>
          <w:iCs/>
          <w:noProof/>
          <w:color w:val="000000"/>
          <w:sz w:val="24"/>
          <w:szCs w:val="24"/>
        </w:rPr>
        <w:t>Hoogbegaafde leerlingen op de secundaire school: Hoogvliegers of kwetsbare vogels?</w:t>
      </w:r>
      <w:r w:rsidRPr="00AA3426">
        <w:rPr>
          <w:rFonts w:cs="Calibri"/>
          <w:noProof/>
          <w:color w:val="000000"/>
          <w:sz w:val="24"/>
          <w:szCs w:val="24"/>
        </w:rPr>
        <w:t xml:space="preserve"> Antwerpen-Apeldoorn: Garant.</w:t>
      </w:r>
    </w:p>
    <w:p w:rsidR="00512DB8" w:rsidRPr="0046659A" w:rsidRDefault="00512DB8" w:rsidP="0086335A">
      <w:pPr>
        <w:pStyle w:val="Bibliografie"/>
        <w:numPr>
          <w:ilvl w:val="0"/>
          <w:numId w:val="5"/>
        </w:numPr>
        <w:rPr>
          <w:noProof/>
          <w:color w:val="000000"/>
          <w:sz w:val="24"/>
          <w:szCs w:val="24"/>
        </w:rPr>
      </w:pPr>
      <w:r w:rsidRPr="0046659A">
        <w:rPr>
          <w:noProof/>
          <w:sz w:val="24"/>
          <w:szCs w:val="24"/>
        </w:rPr>
        <w:t>Laat, N.</w:t>
      </w:r>
      <w:r>
        <w:rPr>
          <w:noProof/>
          <w:sz w:val="24"/>
          <w:szCs w:val="24"/>
        </w:rPr>
        <w:t xml:space="preserve"> de</w:t>
      </w:r>
      <w:r w:rsidRPr="0046659A">
        <w:rPr>
          <w:noProof/>
          <w:sz w:val="24"/>
          <w:szCs w:val="24"/>
        </w:rPr>
        <w:t xml:space="preserve">, Janssen, M., &amp; Toussaint, H. (2010). Meer bewegen, beter bij de les? </w:t>
      </w:r>
      <w:r w:rsidRPr="0046659A">
        <w:rPr>
          <w:i/>
          <w:iCs/>
          <w:noProof/>
          <w:color w:val="000000"/>
          <w:sz w:val="24"/>
          <w:szCs w:val="24"/>
        </w:rPr>
        <w:t xml:space="preserve">Lichamelijke </w:t>
      </w:r>
      <w:r w:rsidRPr="00792797">
        <w:rPr>
          <w:i/>
          <w:iCs/>
          <w:noProof/>
          <w:color w:val="000000"/>
          <w:sz w:val="24"/>
          <w:szCs w:val="24"/>
        </w:rPr>
        <w:t>opvoeding, 5</w:t>
      </w:r>
      <w:r w:rsidRPr="0046659A">
        <w:rPr>
          <w:noProof/>
          <w:color w:val="000000"/>
          <w:sz w:val="24"/>
          <w:szCs w:val="24"/>
        </w:rPr>
        <w:t>, 15-17.</w:t>
      </w:r>
    </w:p>
    <w:p w:rsidR="00512DB8" w:rsidRPr="008C0A1C" w:rsidRDefault="00512DB8" w:rsidP="00CC27CC">
      <w:pPr>
        <w:pStyle w:val="Bibliografie"/>
        <w:numPr>
          <w:ilvl w:val="0"/>
          <w:numId w:val="5"/>
        </w:numPr>
        <w:rPr>
          <w:rFonts w:cs="Calibri"/>
          <w:b/>
          <w:color w:val="000000"/>
          <w:sz w:val="24"/>
          <w:szCs w:val="24"/>
          <w:lang w:val="en-US"/>
        </w:rPr>
      </w:pPr>
      <w:r w:rsidRPr="008C0A1C">
        <w:rPr>
          <w:rFonts w:cs="Calibri"/>
          <w:noProof/>
          <w:color w:val="000000"/>
          <w:sz w:val="24"/>
          <w:szCs w:val="24"/>
          <w:lang w:val="en-US"/>
        </w:rPr>
        <w:t xml:space="preserve">Manly, T., Robertson, I. H., Anderson, V., &amp; Nimmo-Smith, I. (2007). </w:t>
      </w:r>
      <w:r w:rsidRPr="008C0A1C">
        <w:rPr>
          <w:rFonts w:cs="Calibri"/>
          <w:i/>
          <w:noProof/>
          <w:color w:val="000000"/>
          <w:sz w:val="24"/>
          <w:szCs w:val="24"/>
          <w:lang w:val="en-US"/>
        </w:rPr>
        <w:t xml:space="preserve">Tea-Ch: Test of Everyday Attention of Childre:  </w:t>
      </w:r>
      <w:r w:rsidRPr="008C0A1C">
        <w:rPr>
          <w:rFonts w:cs="Calibri"/>
          <w:i/>
          <w:iCs/>
          <w:noProof/>
          <w:color w:val="000000"/>
          <w:sz w:val="24"/>
          <w:szCs w:val="24"/>
          <w:lang w:val="en-US"/>
        </w:rPr>
        <w:t>Handleiding</w:t>
      </w:r>
      <w:r w:rsidRPr="008C0A1C">
        <w:rPr>
          <w:rFonts w:cs="Calibri"/>
          <w:noProof/>
          <w:color w:val="000000"/>
          <w:sz w:val="24"/>
          <w:szCs w:val="24"/>
          <w:lang w:val="en-US"/>
        </w:rPr>
        <w:t xml:space="preserve"> . Amsterdam: Pearson Assessment and Information B.V.</w:t>
      </w:r>
    </w:p>
    <w:p w:rsidR="00512DB8" w:rsidRPr="00D43659" w:rsidRDefault="00512DB8" w:rsidP="008C0A1C">
      <w:pPr>
        <w:pStyle w:val="Lijstalinea"/>
        <w:numPr>
          <w:ilvl w:val="0"/>
          <w:numId w:val="5"/>
        </w:numPr>
        <w:autoSpaceDE w:val="0"/>
        <w:autoSpaceDN w:val="0"/>
        <w:adjustRightInd w:val="0"/>
        <w:spacing w:line="240" w:lineRule="auto"/>
        <w:rPr>
          <w:sz w:val="24"/>
          <w:szCs w:val="24"/>
        </w:rPr>
      </w:pPr>
      <w:r w:rsidRPr="00D43659">
        <w:rPr>
          <w:sz w:val="24"/>
          <w:szCs w:val="24"/>
          <w:lang w:val="en-US"/>
        </w:rPr>
        <w:t xml:space="preserve">Marsh, H. &amp; Kleitman, S. (2003). School Athletic Participation: mostly gain with little pain. </w:t>
      </w:r>
      <w:r w:rsidRPr="00D43659">
        <w:rPr>
          <w:i/>
          <w:iCs/>
          <w:sz w:val="24"/>
          <w:szCs w:val="24"/>
        </w:rPr>
        <w:t>Journal of</w:t>
      </w:r>
      <w:r>
        <w:rPr>
          <w:i/>
          <w:iCs/>
          <w:sz w:val="24"/>
          <w:szCs w:val="24"/>
        </w:rPr>
        <w:t xml:space="preserve"> </w:t>
      </w:r>
      <w:r w:rsidRPr="00D43659">
        <w:rPr>
          <w:i/>
          <w:iCs/>
          <w:sz w:val="24"/>
          <w:szCs w:val="24"/>
        </w:rPr>
        <w:t>Sport and Exercise Psycholo</w:t>
      </w:r>
      <w:r w:rsidRPr="00792797">
        <w:rPr>
          <w:i/>
          <w:iCs/>
          <w:sz w:val="24"/>
          <w:szCs w:val="24"/>
        </w:rPr>
        <w:t>gy</w:t>
      </w:r>
      <w:r w:rsidRPr="00792797">
        <w:rPr>
          <w:i/>
          <w:sz w:val="24"/>
          <w:szCs w:val="24"/>
        </w:rPr>
        <w:t>, 25</w:t>
      </w:r>
      <w:r w:rsidRPr="00D43659">
        <w:rPr>
          <w:sz w:val="24"/>
          <w:szCs w:val="24"/>
        </w:rPr>
        <w:t>, 205-228.</w:t>
      </w:r>
    </w:p>
    <w:p w:rsidR="00512DB8" w:rsidRPr="00010CA2" w:rsidRDefault="00512DB8" w:rsidP="00010CA2">
      <w:pPr>
        <w:pStyle w:val="Lijstalinea"/>
        <w:numPr>
          <w:ilvl w:val="0"/>
          <w:numId w:val="5"/>
        </w:numPr>
        <w:autoSpaceDE w:val="0"/>
        <w:autoSpaceDN w:val="0"/>
        <w:adjustRightInd w:val="0"/>
        <w:spacing w:line="240" w:lineRule="auto"/>
        <w:rPr>
          <w:i/>
          <w:sz w:val="24"/>
          <w:szCs w:val="24"/>
          <w:lang w:val="en-US"/>
        </w:rPr>
      </w:pPr>
      <w:r w:rsidRPr="00010CA2">
        <w:rPr>
          <w:sz w:val="24"/>
          <w:szCs w:val="24"/>
          <w:lang w:val="en-US"/>
        </w:rPr>
        <w:t xml:space="preserve">Ridgers,  N.D., Stratton, G., &amp; Fairclough, S.J. (2006). Physical activity levels of children during school playtime. </w:t>
      </w:r>
      <w:r w:rsidRPr="00792797">
        <w:rPr>
          <w:i/>
          <w:sz w:val="24"/>
          <w:szCs w:val="24"/>
          <w:lang w:val="en-US"/>
        </w:rPr>
        <w:t>Sports Med, 36 (4),</w:t>
      </w:r>
      <w:r w:rsidRPr="0046659A">
        <w:rPr>
          <w:sz w:val="24"/>
          <w:szCs w:val="24"/>
          <w:lang w:val="en-US"/>
        </w:rPr>
        <w:t xml:space="preserve"> 359-371.</w:t>
      </w:r>
    </w:p>
    <w:p w:rsidR="00512DB8" w:rsidRPr="00D43659" w:rsidRDefault="00512DB8" w:rsidP="00010CA2">
      <w:pPr>
        <w:pStyle w:val="Lijstalinea"/>
        <w:numPr>
          <w:ilvl w:val="0"/>
          <w:numId w:val="41"/>
        </w:numPr>
        <w:autoSpaceDE w:val="0"/>
        <w:autoSpaceDN w:val="0"/>
        <w:adjustRightInd w:val="0"/>
        <w:spacing w:line="240" w:lineRule="auto"/>
        <w:rPr>
          <w:rFonts w:cs="Calibri"/>
          <w:color w:val="000000"/>
          <w:sz w:val="24"/>
          <w:szCs w:val="24"/>
        </w:rPr>
      </w:pPr>
      <w:r w:rsidRPr="00010CA2">
        <w:rPr>
          <w:rFonts w:cs="Calibri"/>
          <w:color w:val="000000"/>
          <w:sz w:val="24"/>
          <w:szCs w:val="24"/>
          <w:lang w:val="en-US"/>
        </w:rPr>
        <w:t xml:space="preserve">Scruggs, P. W., Beveridge, S. K., &amp; Watson, D. L. (2003). Increasing children’s school time physical activity using structured fitness breaks. </w:t>
      </w:r>
      <w:r w:rsidRPr="00010CA2">
        <w:rPr>
          <w:rFonts w:cs="Calibri"/>
          <w:i/>
          <w:iCs/>
          <w:color w:val="000000"/>
          <w:sz w:val="24"/>
          <w:szCs w:val="24"/>
        </w:rPr>
        <w:t xml:space="preserve">Pediatric Exercise Science, </w:t>
      </w:r>
      <w:r w:rsidRPr="00792797">
        <w:rPr>
          <w:rFonts w:cs="Calibri"/>
          <w:i/>
          <w:iCs/>
          <w:color w:val="000000"/>
          <w:sz w:val="24"/>
          <w:szCs w:val="24"/>
        </w:rPr>
        <w:t>15</w:t>
      </w:r>
      <w:r w:rsidRPr="00792797">
        <w:rPr>
          <w:rFonts w:cs="Calibri"/>
          <w:i/>
          <w:color w:val="000000"/>
          <w:sz w:val="24"/>
          <w:szCs w:val="24"/>
        </w:rPr>
        <w:t>(2),</w:t>
      </w:r>
      <w:r w:rsidRPr="00010CA2">
        <w:rPr>
          <w:rFonts w:cs="Calibri"/>
          <w:color w:val="000000"/>
          <w:sz w:val="24"/>
          <w:szCs w:val="24"/>
        </w:rPr>
        <w:t xml:space="preserve"> 156-169.</w:t>
      </w:r>
    </w:p>
    <w:p w:rsidR="00512DB8" w:rsidRPr="00D43659" w:rsidRDefault="00512DB8" w:rsidP="00CC27CC">
      <w:pPr>
        <w:pStyle w:val="Bibliografie"/>
        <w:numPr>
          <w:ilvl w:val="0"/>
          <w:numId w:val="5"/>
        </w:numPr>
        <w:rPr>
          <w:rFonts w:cs="Calibri"/>
          <w:noProof/>
          <w:color w:val="000000"/>
          <w:sz w:val="24"/>
          <w:szCs w:val="24"/>
        </w:rPr>
      </w:pPr>
      <w:r w:rsidRPr="00D43659">
        <w:rPr>
          <w:rFonts w:cs="Calibri"/>
          <w:noProof/>
          <w:color w:val="000000"/>
          <w:sz w:val="24"/>
          <w:szCs w:val="24"/>
        </w:rPr>
        <w:t xml:space="preserve">Stegeman, H. (2007). </w:t>
      </w:r>
      <w:r w:rsidRPr="00D43659">
        <w:rPr>
          <w:rFonts w:cs="Calibri"/>
          <w:i/>
          <w:iCs/>
          <w:noProof/>
          <w:color w:val="000000"/>
          <w:sz w:val="24"/>
          <w:szCs w:val="24"/>
        </w:rPr>
        <w:t xml:space="preserve">Effecten van sport en bewegen op school: Een literatuuronderzoek naar de relatie van fysieke activiteit met de </w:t>
      </w:r>
      <w:r w:rsidRPr="00D43659">
        <w:rPr>
          <w:i/>
          <w:sz w:val="24"/>
          <w:szCs w:val="24"/>
        </w:rPr>
        <w:t>cognitieve, affectieve en sociale ontwikkeling</w:t>
      </w:r>
      <w:r w:rsidRPr="00D43659">
        <w:rPr>
          <w:rFonts w:cs="Calibri"/>
          <w:i/>
          <w:iCs/>
          <w:noProof/>
          <w:color w:val="000000"/>
          <w:sz w:val="24"/>
          <w:szCs w:val="24"/>
        </w:rPr>
        <w:t>.</w:t>
      </w:r>
      <w:r w:rsidRPr="00D43659">
        <w:rPr>
          <w:rFonts w:cs="Calibri"/>
          <w:noProof/>
          <w:color w:val="000000"/>
          <w:sz w:val="24"/>
          <w:szCs w:val="24"/>
        </w:rPr>
        <w:t xml:space="preserve"> 's Hertogenbosch: W.J.H. Mulier Instituut.</w:t>
      </w:r>
    </w:p>
    <w:p w:rsidR="00512DB8" w:rsidRPr="00D43659" w:rsidRDefault="00512DB8" w:rsidP="00D43659">
      <w:pPr>
        <w:pStyle w:val="Lijstalinea"/>
        <w:numPr>
          <w:ilvl w:val="0"/>
          <w:numId w:val="5"/>
        </w:numPr>
        <w:autoSpaceDE w:val="0"/>
        <w:autoSpaceDN w:val="0"/>
        <w:adjustRightInd w:val="0"/>
        <w:spacing w:line="240" w:lineRule="auto"/>
        <w:rPr>
          <w:sz w:val="24"/>
          <w:szCs w:val="24"/>
        </w:rPr>
      </w:pPr>
      <w:r w:rsidRPr="00D43659">
        <w:rPr>
          <w:sz w:val="24"/>
          <w:szCs w:val="24"/>
          <w:lang w:val="en-US"/>
        </w:rPr>
        <w:t xml:space="preserve">Shephard, R.J. (1997). Curricular Physical Activity and Academic Performance. </w:t>
      </w:r>
      <w:r w:rsidRPr="00D43659">
        <w:rPr>
          <w:i/>
          <w:iCs/>
          <w:sz w:val="24"/>
          <w:szCs w:val="24"/>
        </w:rPr>
        <w:t>Pediatric Exercise</w:t>
      </w:r>
      <w:r>
        <w:rPr>
          <w:i/>
          <w:iCs/>
          <w:sz w:val="24"/>
          <w:szCs w:val="24"/>
        </w:rPr>
        <w:t xml:space="preserve"> </w:t>
      </w:r>
      <w:r w:rsidRPr="00792797">
        <w:rPr>
          <w:i/>
          <w:iCs/>
          <w:sz w:val="24"/>
          <w:szCs w:val="24"/>
        </w:rPr>
        <w:t>Science</w:t>
      </w:r>
      <w:r w:rsidRPr="00792797">
        <w:rPr>
          <w:i/>
          <w:sz w:val="24"/>
          <w:szCs w:val="24"/>
        </w:rPr>
        <w:t>, 9</w:t>
      </w:r>
      <w:r w:rsidRPr="00D43659">
        <w:rPr>
          <w:sz w:val="24"/>
          <w:szCs w:val="24"/>
        </w:rPr>
        <w:t>, 113-126.</w:t>
      </w:r>
    </w:p>
    <w:p w:rsidR="00512DB8" w:rsidRPr="00D43659" w:rsidRDefault="00512DB8" w:rsidP="00CC27CC">
      <w:pPr>
        <w:pStyle w:val="Lijstalinea"/>
        <w:numPr>
          <w:ilvl w:val="0"/>
          <w:numId w:val="5"/>
        </w:numPr>
        <w:rPr>
          <w:rFonts w:cs="Calibri"/>
          <w:color w:val="000000"/>
          <w:sz w:val="24"/>
          <w:szCs w:val="24"/>
          <w:lang w:val="en-US"/>
        </w:rPr>
      </w:pPr>
      <w:r w:rsidRPr="00D43659">
        <w:rPr>
          <w:rFonts w:cs="Calibri"/>
          <w:bCs/>
          <w:color w:val="000000"/>
          <w:sz w:val="24"/>
          <w:szCs w:val="24"/>
          <w:lang w:val="en-US"/>
        </w:rPr>
        <w:t xml:space="preserve">Stratton, G. (1996). </w:t>
      </w:r>
      <w:r w:rsidRPr="0046659A">
        <w:rPr>
          <w:lang w:val="en-GB"/>
        </w:rPr>
        <w:t xml:space="preserve"> </w:t>
      </w:r>
      <w:r w:rsidRPr="00D43659">
        <w:rPr>
          <w:rStyle w:val="Hyperlink"/>
          <w:rFonts w:cs="Calibri"/>
          <w:bCs/>
          <w:color w:val="000000"/>
          <w:sz w:val="24"/>
          <w:szCs w:val="24"/>
          <w:u w:val="none"/>
          <w:lang w:val="en-US"/>
        </w:rPr>
        <w:t>Children's Heart Rates During Physical Education Lessons: A Review</w:t>
      </w:r>
      <w:r w:rsidRPr="0046659A">
        <w:rPr>
          <w:lang w:val="en-GB"/>
        </w:rPr>
        <w:t xml:space="preserve"> </w:t>
      </w:r>
      <w:r w:rsidRPr="00D43659">
        <w:rPr>
          <w:rFonts w:cs="Calibri"/>
          <w:bCs/>
          <w:color w:val="000000"/>
          <w:sz w:val="24"/>
          <w:szCs w:val="24"/>
          <w:lang w:val="en-US"/>
        </w:rPr>
        <w:t xml:space="preserve">. </w:t>
      </w:r>
      <w:r w:rsidRPr="00D43659">
        <w:rPr>
          <w:rFonts w:cs="Calibri"/>
          <w:bCs/>
          <w:i/>
          <w:iCs/>
          <w:color w:val="000000"/>
          <w:sz w:val="24"/>
          <w:szCs w:val="24"/>
          <w:lang w:val="en-US"/>
        </w:rPr>
        <w:t xml:space="preserve">Pediatric </w:t>
      </w:r>
      <w:r w:rsidRPr="00792797">
        <w:rPr>
          <w:rFonts w:cs="Calibri"/>
          <w:bCs/>
          <w:i/>
          <w:iCs/>
          <w:color w:val="000000"/>
          <w:sz w:val="24"/>
          <w:szCs w:val="24"/>
          <w:lang w:val="en-US"/>
        </w:rPr>
        <w:t>Exercise Science</w:t>
      </w:r>
      <w:r w:rsidRPr="00792797">
        <w:rPr>
          <w:rFonts w:cs="Calibri"/>
          <w:bCs/>
          <w:i/>
          <w:color w:val="000000"/>
          <w:sz w:val="24"/>
          <w:szCs w:val="24"/>
          <w:lang w:val="en-US"/>
        </w:rPr>
        <w:t>, 8</w:t>
      </w:r>
      <w:r w:rsidRPr="00D43659">
        <w:rPr>
          <w:rFonts w:cs="Calibri"/>
          <w:bCs/>
          <w:color w:val="000000"/>
          <w:sz w:val="24"/>
          <w:szCs w:val="24"/>
          <w:lang w:val="en-US"/>
        </w:rPr>
        <w:t>, 215-233.</w:t>
      </w:r>
    </w:p>
    <w:p w:rsidR="00512DB8" w:rsidRPr="00BF573F" w:rsidRDefault="00512DB8" w:rsidP="00CC27CC">
      <w:pPr>
        <w:pStyle w:val="Bibliografie"/>
        <w:numPr>
          <w:ilvl w:val="0"/>
          <w:numId w:val="5"/>
        </w:numPr>
        <w:rPr>
          <w:noProof/>
          <w:sz w:val="24"/>
          <w:szCs w:val="24"/>
        </w:rPr>
      </w:pPr>
      <w:r w:rsidRPr="00ED7710">
        <w:rPr>
          <w:noProof/>
          <w:sz w:val="24"/>
          <w:szCs w:val="24"/>
        </w:rPr>
        <w:t xml:space="preserve"> </w:t>
      </w:r>
      <w:r w:rsidRPr="00D43659">
        <w:rPr>
          <w:noProof/>
          <w:sz w:val="24"/>
          <w:szCs w:val="24"/>
        </w:rPr>
        <w:t>Vereniging voor Sportgeneeskunde</w:t>
      </w:r>
      <w:r w:rsidRPr="00BF573F">
        <w:rPr>
          <w:noProof/>
          <w:sz w:val="24"/>
          <w:szCs w:val="24"/>
        </w:rPr>
        <w:t xml:space="preserve">. (2009). </w:t>
      </w:r>
      <w:r w:rsidRPr="00BF573F">
        <w:rPr>
          <w:i/>
          <w:iCs/>
          <w:noProof/>
          <w:sz w:val="24"/>
          <w:szCs w:val="24"/>
        </w:rPr>
        <w:t>Kies beter</w:t>
      </w:r>
      <w:r w:rsidRPr="00BF573F">
        <w:rPr>
          <w:noProof/>
          <w:sz w:val="24"/>
          <w:szCs w:val="24"/>
        </w:rPr>
        <w:t xml:space="preserve">. Opgeroepen op april 5, 2011, van RIVM: </w:t>
      </w:r>
      <w:hyperlink r:id="rId13" w:anchor="nwid_90716_90" w:history="1">
        <w:r w:rsidRPr="00BF573F">
          <w:rPr>
            <w:rStyle w:val="Hyperlink"/>
            <w:noProof/>
            <w:color w:val="auto"/>
            <w:sz w:val="24"/>
            <w:szCs w:val="24"/>
            <w:u w:val="none"/>
          </w:rPr>
          <w:t>http://www.kiesbeter.nl/medische-informatie/leefwijze/bewegen/norm-gezond-bewegen/default.aspx#nwid_90716_90</w:t>
        </w:r>
      </w:hyperlink>
    </w:p>
    <w:p w:rsidR="00512DB8" w:rsidRPr="00AD12A3" w:rsidRDefault="00512DB8" w:rsidP="00BF573F">
      <w:pPr>
        <w:pStyle w:val="Lijstalinea"/>
        <w:numPr>
          <w:ilvl w:val="0"/>
          <w:numId w:val="5"/>
        </w:numPr>
        <w:rPr>
          <w:sz w:val="24"/>
          <w:szCs w:val="24"/>
          <w:lang w:val="en-US"/>
        </w:rPr>
      </w:pPr>
      <w:r w:rsidRPr="00AD12A3">
        <w:rPr>
          <w:rFonts w:cs="Calibri"/>
          <w:sz w:val="24"/>
          <w:szCs w:val="24"/>
          <w:lang w:val="en-US"/>
        </w:rPr>
        <w:t xml:space="preserve">Vos, P.G. (1988). </w:t>
      </w:r>
      <w:r w:rsidRPr="00AD12A3">
        <w:rPr>
          <w:rFonts w:cs="Calibri"/>
          <w:i/>
          <w:sz w:val="24"/>
          <w:szCs w:val="24"/>
          <w:lang w:val="en-US"/>
        </w:rPr>
        <w:t>Bourdon-Vos test: Handleiding.</w:t>
      </w:r>
      <w:r w:rsidRPr="00AD12A3">
        <w:rPr>
          <w:rFonts w:cs="Calibri"/>
          <w:sz w:val="24"/>
          <w:szCs w:val="24"/>
          <w:lang w:val="en-US"/>
        </w:rPr>
        <w:t xml:space="preserve"> Amsterdam: Pearson Assessment and Information B.V</w:t>
      </w:r>
    </w:p>
    <w:p w:rsidR="00512DB8" w:rsidRDefault="00512DB8" w:rsidP="00902F84">
      <w:pPr>
        <w:pStyle w:val="Bibliografie"/>
        <w:numPr>
          <w:ilvl w:val="0"/>
          <w:numId w:val="5"/>
        </w:numPr>
        <w:rPr>
          <w:noProof/>
          <w:sz w:val="24"/>
          <w:szCs w:val="24"/>
        </w:rPr>
      </w:pPr>
      <w:r w:rsidRPr="00BF573F">
        <w:rPr>
          <w:noProof/>
          <w:sz w:val="24"/>
          <w:szCs w:val="24"/>
        </w:rPr>
        <w:t>Wendel-Vos, G., &amp; Gool, C. v</w:t>
      </w:r>
      <w:r>
        <w:rPr>
          <w:noProof/>
          <w:sz w:val="24"/>
          <w:szCs w:val="24"/>
        </w:rPr>
        <w:t>an</w:t>
      </w:r>
      <w:r w:rsidRPr="00BF573F">
        <w:rPr>
          <w:noProof/>
          <w:sz w:val="24"/>
          <w:szCs w:val="24"/>
        </w:rPr>
        <w:t xml:space="preserve"> (2008). </w:t>
      </w:r>
      <w:r w:rsidRPr="00BF573F">
        <w:rPr>
          <w:i/>
          <w:iCs/>
          <w:noProof/>
          <w:sz w:val="24"/>
          <w:szCs w:val="24"/>
        </w:rPr>
        <w:t>Nationaal Kompas Volksgezondheid.</w:t>
      </w:r>
      <w:r w:rsidRPr="00BF573F">
        <w:rPr>
          <w:noProof/>
          <w:sz w:val="24"/>
          <w:szCs w:val="24"/>
        </w:rPr>
        <w:t xml:space="preserve"> Opger</w:t>
      </w:r>
      <w:r w:rsidRPr="00792797">
        <w:rPr>
          <w:noProof/>
          <w:sz w:val="24"/>
          <w:szCs w:val="24"/>
        </w:rPr>
        <w:t xml:space="preserve">oepen op april 5, 2011, van Volksgezondheid Toekomst Verkenning: </w:t>
      </w:r>
      <w:hyperlink r:id="rId14" w:history="1">
        <w:r w:rsidRPr="00792797">
          <w:rPr>
            <w:rStyle w:val="Hyperlink"/>
            <w:noProof/>
            <w:color w:val="auto"/>
            <w:sz w:val="24"/>
            <w:szCs w:val="24"/>
            <w:u w:val="none"/>
          </w:rPr>
          <w:t>http://www.nationaalkompas.nl/gezondheidsdeterminanten/leefstijl/lichamelijke-activiteit/wat-is-lichamelijke-activiteit/</w:t>
        </w:r>
      </w:hyperlink>
    </w:p>
    <w:p w:rsidR="00512DB8" w:rsidRDefault="00512DB8" w:rsidP="00CC27CC"/>
    <w:p w:rsidR="00512DB8" w:rsidRDefault="00512DB8" w:rsidP="00902F84"/>
    <w:p w:rsidR="00512DB8" w:rsidRDefault="00512DB8">
      <w:pPr>
        <w:rPr>
          <w:rFonts w:cs="Utopia-Regular"/>
          <w:b/>
          <w:sz w:val="24"/>
          <w:szCs w:val="24"/>
        </w:rPr>
      </w:pPr>
      <w:r>
        <w:rPr>
          <w:rFonts w:cs="Utopia-Regular"/>
          <w:b/>
          <w:sz w:val="24"/>
          <w:szCs w:val="24"/>
        </w:rPr>
        <w:br w:type="page"/>
      </w:r>
    </w:p>
    <w:p w:rsidR="00512DB8" w:rsidRDefault="00512DB8" w:rsidP="00902F84">
      <w:pPr>
        <w:jc w:val="center"/>
        <w:rPr>
          <w:rFonts w:cs="Utopia-Regular"/>
          <w:b/>
          <w:sz w:val="40"/>
          <w:szCs w:val="40"/>
        </w:rPr>
      </w:pPr>
      <w:r>
        <w:rPr>
          <w:rFonts w:cs="Utopia-Regular"/>
          <w:b/>
          <w:sz w:val="40"/>
          <w:szCs w:val="40"/>
        </w:rPr>
        <w:t>Bijlagen</w:t>
      </w:r>
    </w:p>
    <w:p w:rsidR="00512DB8" w:rsidRPr="00603C1F" w:rsidRDefault="00512DB8" w:rsidP="00902F84">
      <w:pPr>
        <w:jc w:val="center"/>
        <w:rPr>
          <w:rFonts w:cs="Utopia-Regula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30"/>
        <w:gridCol w:w="558"/>
      </w:tblGrid>
      <w:tr w:rsidR="00512DB8" w:rsidRPr="0030443F" w:rsidTr="0030443F">
        <w:tc>
          <w:tcPr>
            <w:tcW w:w="8730" w:type="dxa"/>
          </w:tcPr>
          <w:p w:rsidR="00512DB8" w:rsidRPr="0030443F" w:rsidRDefault="00512DB8" w:rsidP="0030443F">
            <w:pPr>
              <w:tabs>
                <w:tab w:val="left" w:pos="567"/>
              </w:tabs>
              <w:spacing w:line="240" w:lineRule="auto"/>
              <w:rPr>
                <w:rFonts w:cs="Utopia-Regular"/>
                <w:sz w:val="24"/>
                <w:szCs w:val="24"/>
              </w:rPr>
            </w:pPr>
            <w:r w:rsidRPr="0030443F">
              <w:rPr>
                <w:rFonts w:cs="Utopia-Regular"/>
                <w:sz w:val="24"/>
                <w:szCs w:val="24"/>
              </w:rPr>
              <w:t>Bijlage I: Verantwoording interventie</w:t>
            </w:r>
          </w:p>
          <w:p w:rsidR="00512DB8" w:rsidRPr="0030443F" w:rsidRDefault="00512DB8" w:rsidP="0030443F">
            <w:pPr>
              <w:pStyle w:val="Lijstalinea"/>
              <w:numPr>
                <w:ilvl w:val="0"/>
                <w:numId w:val="34"/>
              </w:numPr>
              <w:autoSpaceDE w:val="0"/>
              <w:autoSpaceDN w:val="0"/>
              <w:adjustRightInd w:val="0"/>
              <w:spacing w:line="240" w:lineRule="auto"/>
              <w:rPr>
                <w:rFonts w:cs="Utopia-Regular"/>
                <w:sz w:val="24"/>
                <w:szCs w:val="24"/>
              </w:rPr>
            </w:pPr>
            <w:r w:rsidRPr="0030443F">
              <w:rPr>
                <w:rFonts w:cs="Utopia-Regular"/>
                <w:sz w:val="24"/>
                <w:szCs w:val="24"/>
              </w:rPr>
              <w:t>Bijlage 1: Onderzoekspopulatie</w:t>
            </w:r>
          </w:p>
          <w:p w:rsidR="00512DB8" w:rsidRPr="0030443F" w:rsidRDefault="00512DB8" w:rsidP="0030443F">
            <w:pPr>
              <w:pStyle w:val="Lijstalinea"/>
              <w:numPr>
                <w:ilvl w:val="0"/>
                <w:numId w:val="34"/>
              </w:numPr>
              <w:spacing w:line="240" w:lineRule="auto"/>
              <w:rPr>
                <w:rFonts w:cs="Utopia-Regular"/>
                <w:sz w:val="24"/>
                <w:szCs w:val="24"/>
              </w:rPr>
            </w:pPr>
            <w:r w:rsidRPr="0030443F">
              <w:rPr>
                <w:rFonts w:cs="Utopia-Regular"/>
                <w:sz w:val="24"/>
                <w:szCs w:val="24"/>
              </w:rPr>
              <w:t>Bijlage 2: Enquête doelgroep</w:t>
            </w:r>
          </w:p>
          <w:p w:rsidR="00512DB8" w:rsidRPr="0030443F" w:rsidRDefault="00512DB8" w:rsidP="0030443F">
            <w:pPr>
              <w:pStyle w:val="Lijstalinea"/>
              <w:numPr>
                <w:ilvl w:val="0"/>
                <w:numId w:val="34"/>
              </w:numPr>
              <w:spacing w:line="240" w:lineRule="auto"/>
              <w:rPr>
                <w:rFonts w:cs="Arial"/>
                <w:sz w:val="24"/>
                <w:szCs w:val="24"/>
              </w:rPr>
            </w:pPr>
            <w:r w:rsidRPr="0030443F">
              <w:rPr>
                <w:rFonts w:cs="Arial"/>
                <w:sz w:val="24"/>
                <w:szCs w:val="24"/>
              </w:rPr>
              <w:t>Bijlage 3: Onderzoeksopzet</w:t>
            </w:r>
          </w:p>
          <w:p w:rsidR="00512DB8" w:rsidRPr="0030443F" w:rsidRDefault="00512DB8" w:rsidP="0030443F">
            <w:pPr>
              <w:pStyle w:val="Lijstalinea"/>
              <w:numPr>
                <w:ilvl w:val="0"/>
                <w:numId w:val="34"/>
              </w:numPr>
              <w:spacing w:line="240" w:lineRule="auto"/>
              <w:rPr>
                <w:sz w:val="24"/>
                <w:szCs w:val="24"/>
              </w:rPr>
            </w:pPr>
            <w:r w:rsidRPr="0030443F">
              <w:rPr>
                <w:sz w:val="24"/>
                <w:szCs w:val="24"/>
              </w:rPr>
              <w:t>Bijlage 4: Onderzoeksinstrumenten</w:t>
            </w:r>
          </w:p>
          <w:p w:rsidR="00512DB8" w:rsidRPr="0030443F" w:rsidRDefault="00512DB8" w:rsidP="0030443F">
            <w:pPr>
              <w:pStyle w:val="Lijstalinea"/>
              <w:numPr>
                <w:ilvl w:val="0"/>
                <w:numId w:val="34"/>
              </w:numPr>
              <w:spacing w:line="240" w:lineRule="auto"/>
              <w:rPr>
                <w:rFonts w:cs="Utopia-Regular"/>
                <w:sz w:val="24"/>
                <w:szCs w:val="24"/>
              </w:rPr>
            </w:pPr>
            <w:r w:rsidRPr="0030443F">
              <w:rPr>
                <w:rFonts w:cs="Utopia-Regular"/>
                <w:sz w:val="24"/>
                <w:szCs w:val="24"/>
              </w:rPr>
              <w:t>Bijlage 5: Onderzoeksuitvoering</w:t>
            </w:r>
          </w:p>
          <w:p w:rsidR="00512DB8" w:rsidRPr="0030443F" w:rsidRDefault="00512DB8" w:rsidP="0030443F">
            <w:pPr>
              <w:pStyle w:val="Lijstalinea"/>
              <w:numPr>
                <w:ilvl w:val="0"/>
                <w:numId w:val="34"/>
              </w:numPr>
              <w:spacing w:line="240" w:lineRule="auto"/>
              <w:rPr>
                <w:rFonts w:cs="Arial"/>
                <w:sz w:val="24"/>
                <w:szCs w:val="24"/>
              </w:rPr>
            </w:pPr>
            <w:r w:rsidRPr="0030443F">
              <w:rPr>
                <w:rFonts w:cs="Arial"/>
                <w:sz w:val="24"/>
                <w:szCs w:val="24"/>
              </w:rPr>
              <w:t>Bijlage 6: Betrouwbaarheid</w:t>
            </w:r>
          </w:p>
          <w:p w:rsidR="00512DB8" w:rsidRPr="0030443F" w:rsidRDefault="00512DB8" w:rsidP="0030443F">
            <w:pPr>
              <w:pStyle w:val="Lijstalinea"/>
              <w:numPr>
                <w:ilvl w:val="0"/>
                <w:numId w:val="34"/>
              </w:numPr>
              <w:spacing w:line="240" w:lineRule="auto"/>
              <w:rPr>
                <w:rFonts w:cs="Utopia-Regular"/>
                <w:sz w:val="24"/>
                <w:szCs w:val="24"/>
              </w:rPr>
            </w:pPr>
            <w:r w:rsidRPr="0030443F">
              <w:rPr>
                <w:rFonts w:cs="Arial"/>
                <w:sz w:val="24"/>
                <w:szCs w:val="24"/>
              </w:rPr>
              <w:t>Bijlage 7: Planning</w:t>
            </w:r>
          </w:p>
          <w:p w:rsidR="00512DB8" w:rsidRPr="0030443F" w:rsidRDefault="00512DB8" w:rsidP="0030443F">
            <w:pPr>
              <w:pStyle w:val="Lijstalinea"/>
              <w:spacing w:line="240" w:lineRule="auto"/>
              <w:rPr>
                <w:rFonts w:cs="Utopia-Regular"/>
                <w:sz w:val="24"/>
                <w:szCs w:val="24"/>
              </w:rPr>
            </w:pPr>
          </w:p>
        </w:tc>
        <w:tc>
          <w:tcPr>
            <w:tcW w:w="558" w:type="dxa"/>
          </w:tcPr>
          <w:p w:rsidR="00512DB8" w:rsidRPr="0030443F" w:rsidRDefault="00512DB8" w:rsidP="0030443F">
            <w:pPr>
              <w:spacing w:line="240" w:lineRule="auto"/>
              <w:rPr>
                <w:rFonts w:cs="Utopia-Regular"/>
                <w:sz w:val="24"/>
                <w:szCs w:val="24"/>
              </w:rPr>
            </w:pPr>
            <w:r w:rsidRPr="0030443F">
              <w:rPr>
                <w:rFonts w:cs="Utopia-Regular"/>
                <w:sz w:val="24"/>
                <w:szCs w:val="24"/>
              </w:rPr>
              <w:t>Blz.</w:t>
            </w:r>
          </w:p>
          <w:p w:rsidR="00512DB8" w:rsidRPr="0030443F" w:rsidRDefault="00512DB8" w:rsidP="0030443F">
            <w:pPr>
              <w:spacing w:line="240" w:lineRule="auto"/>
              <w:rPr>
                <w:rFonts w:cs="Utopia-Regular"/>
                <w:sz w:val="24"/>
                <w:szCs w:val="24"/>
              </w:rPr>
            </w:pPr>
            <w:r w:rsidRPr="0030443F">
              <w:rPr>
                <w:rFonts w:cs="Utopia-Regular"/>
                <w:sz w:val="24"/>
                <w:szCs w:val="24"/>
              </w:rPr>
              <w:t>12</w:t>
            </w:r>
          </w:p>
          <w:p w:rsidR="00512DB8" w:rsidRPr="0030443F" w:rsidRDefault="00512DB8" w:rsidP="0030443F">
            <w:pPr>
              <w:spacing w:line="240" w:lineRule="auto"/>
              <w:rPr>
                <w:rFonts w:cs="Utopia-Regular"/>
                <w:sz w:val="24"/>
                <w:szCs w:val="24"/>
              </w:rPr>
            </w:pPr>
            <w:r w:rsidRPr="0030443F">
              <w:rPr>
                <w:rFonts w:cs="Utopia-Regular"/>
                <w:sz w:val="24"/>
                <w:szCs w:val="24"/>
              </w:rPr>
              <w:t>13</w:t>
            </w:r>
          </w:p>
          <w:p w:rsidR="00512DB8" w:rsidRPr="0030443F" w:rsidRDefault="00512DB8" w:rsidP="0030443F">
            <w:pPr>
              <w:spacing w:line="240" w:lineRule="auto"/>
              <w:rPr>
                <w:rFonts w:cs="Utopia-Regular"/>
                <w:sz w:val="24"/>
                <w:szCs w:val="24"/>
              </w:rPr>
            </w:pPr>
            <w:r w:rsidRPr="0030443F">
              <w:rPr>
                <w:rFonts w:cs="Utopia-Regular"/>
                <w:sz w:val="24"/>
                <w:szCs w:val="24"/>
              </w:rPr>
              <w:t>14</w:t>
            </w:r>
          </w:p>
          <w:p w:rsidR="00512DB8" w:rsidRPr="0030443F" w:rsidRDefault="00512DB8" w:rsidP="0030443F">
            <w:pPr>
              <w:spacing w:line="240" w:lineRule="auto"/>
              <w:rPr>
                <w:rFonts w:cs="Utopia-Regular"/>
                <w:sz w:val="24"/>
                <w:szCs w:val="24"/>
              </w:rPr>
            </w:pPr>
            <w:r w:rsidRPr="0030443F">
              <w:rPr>
                <w:rFonts w:cs="Utopia-Regular"/>
                <w:sz w:val="24"/>
                <w:szCs w:val="24"/>
              </w:rPr>
              <w:t>16</w:t>
            </w:r>
          </w:p>
          <w:p w:rsidR="00512DB8" w:rsidRPr="0030443F" w:rsidRDefault="00512DB8" w:rsidP="0030443F">
            <w:pPr>
              <w:spacing w:line="240" w:lineRule="auto"/>
              <w:rPr>
                <w:rFonts w:cs="Utopia-Regular"/>
                <w:sz w:val="24"/>
                <w:szCs w:val="24"/>
              </w:rPr>
            </w:pPr>
            <w:r w:rsidRPr="0030443F">
              <w:rPr>
                <w:rFonts w:cs="Utopia-Regular"/>
                <w:sz w:val="24"/>
                <w:szCs w:val="24"/>
              </w:rPr>
              <w:t>18</w:t>
            </w:r>
          </w:p>
          <w:p w:rsidR="00512DB8" w:rsidRPr="0030443F" w:rsidRDefault="00512DB8" w:rsidP="0030443F">
            <w:pPr>
              <w:spacing w:line="240" w:lineRule="auto"/>
              <w:rPr>
                <w:rFonts w:cs="Utopia-Regular"/>
                <w:sz w:val="24"/>
                <w:szCs w:val="24"/>
              </w:rPr>
            </w:pPr>
            <w:r w:rsidRPr="0030443F">
              <w:rPr>
                <w:rFonts w:cs="Utopia-Regular"/>
                <w:sz w:val="24"/>
                <w:szCs w:val="24"/>
              </w:rPr>
              <w:t>21</w:t>
            </w:r>
          </w:p>
          <w:p w:rsidR="00512DB8" w:rsidRPr="0030443F" w:rsidRDefault="00512DB8" w:rsidP="0030443F">
            <w:pPr>
              <w:spacing w:line="240" w:lineRule="auto"/>
              <w:rPr>
                <w:rFonts w:cs="Utopia-Regular"/>
                <w:color w:val="FF0000"/>
                <w:sz w:val="24"/>
                <w:szCs w:val="24"/>
              </w:rPr>
            </w:pPr>
            <w:r w:rsidRPr="0030443F">
              <w:rPr>
                <w:rFonts w:cs="Utopia-Regular"/>
                <w:sz w:val="24"/>
                <w:szCs w:val="24"/>
              </w:rPr>
              <w:t>22</w:t>
            </w:r>
          </w:p>
        </w:tc>
      </w:tr>
      <w:tr w:rsidR="00512DB8" w:rsidRPr="0030443F" w:rsidTr="0030443F">
        <w:tc>
          <w:tcPr>
            <w:tcW w:w="8730" w:type="dxa"/>
          </w:tcPr>
          <w:p w:rsidR="00512DB8" w:rsidRPr="0030443F" w:rsidRDefault="00512DB8" w:rsidP="0030443F">
            <w:pPr>
              <w:tabs>
                <w:tab w:val="left" w:pos="567"/>
              </w:tabs>
              <w:spacing w:line="240" w:lineRule="auto"/>
              <w:rPr>
                <w:rFonts w:cs="Utopia-Regular"/>
                <w:sz w:val="24"/>
                <w:szCs w:val="24"/>
              </w:rPr>
            </w:pPr>
            <w:r w:rsidRPr="0030443F">
              <w:rPr>
                <w:rFonts w:cs="Utopia-Regular"/>
                <w:sz w:val="24"/>
                <w:szCs w:val="24"/>
              </w:rPr>
              <w:t>Bijlage II: Uitgewerkte interventie</w:t>
            </w:r>
          </w:p>
          <w:p w:rsidR="00512DB8" w:rsidRPr="0030443F" w:rsidRDefault="00512DB8" w:rsidP="0030443F">
            <w:pPr>
              <w:pStyle w:val="Lijstalinea"/>
              <w:numPr>
                <w:ilvl w:val="0"/>
                <w:numId w:val="29"/>
              </w:numPr>
              <w:tabs>
                <w:tab w:val="left" w:pos="567"/>
              </w:tabs>
              <w:spacing w:line="240" w:lineRule="auto"/>
              <w:rPr>
                <w:rFonts w:cs="Utopia-Regular"/>
                <w:sz w:val="24"/>
                <w:szCs w:val="24"/>
              </w:rPr>
            </w:pPr>
            <w:r w:rsidRPr="0030443F">
              <w:rPr>
                <w:rFonts w:cs="Utopia-Regular"/>
                <w:sz w:val="24"/>
                <w:szCs w:val="24"/>
              </w:rPr>
              <w:t>Bijlage 8: Uitgewerkte interventie</w:t>
            </w:r>
          </w:p>
          <w:p w:rsidR="00512DB8" w:rsidRPr="0030443F" w:rsidRDefault="00512DB8" w:rsidP="0030443F">
            <w:pPr>
              <w:pStyle w:val="Lijstalinea"/>
              <w:tabs>
                <w:tab w:val="left" w:pos="567"/>
              </w:tabs>
              <w:spacing w:line="240" w:lineRule="auto"/>
              <w:rPr>
                <w:rFonts w:cs="Utopia-Regular"/>
                <w:sz w:val="24"/>
                <w:szCs w:val="24"/>
              </w:rPr>
            </w:pPr>
          </w:p>
        </w:tc>
        <w:tc>
          <w:tcPr>
            <w:tcW w:w="558" w:type="dxa"/>
          </w:tcPr>
          <w:p w:rsidR="00512DB8" w:rsidRPr="0030443F" w:rsidRDefault="00512DB8" w:rsidP="0030443F">
            <w:pPr>
              <w:spacing w:line="240" w:lineRule="auto"/>
              <w:rPr>
                <w:rFonts w:cs="Utopia-Regular"/>
                <w:sz w:val="24"/>
                <w:szCs w:val="24"/>
              </w:rPr>
            </w:pPr>
            <w:r w:rsidRPr="0030443F">
              <w:rPr>
                <w:rFonts w:cs="Utopia-Regular"/>
                <w:sz w:val="24"/>
                <w:szCs w:val="24"/>
              </w:rPr>
              <w:t>Blz.</w:t>
            </w:r>
          </w:p>
          <w:p w:rsidR="00512DB8" w:rsidRPr="0030443F" w:rsidRDefault="00512DB8" w:rsidP="0030443F">
            <w:pPr>
              <w:spacing w:line="240" w:lineRule="auto"/>
              <w:rPr>
                <w:rFonts w:cs="Utopia-Regular"/>
                <w:color w:val="FF0000"/>
                <w:sz w:val="24"/>
                <w:szCs w:val="24"/>
              </w:rPr>
            </w:pPr>
            <w:r w:rsidRPr="0030443F">
              <w:rPr>
                <w:rFonts w:cs="Utopia-Regular"/>
                <w:sz w:val="24"/>
                <w:szCs w:val="24"/>
              </w:rPr>
              <w:t>23</w:t>
            </w:r>
          </w:p>
        </w:tc>
      </w:tr>
      <w:tr w:rsidR="00512DB8" w:rsidRPr="0030443F" w:rsidTr="0030443F">
        <w:tc>
          <w:tcPr>
            <w:tcW w:w="8730" w:type="dxa"/>
          </w:tcPr>
          <w:p w:rsidR="00512DB8" w:rsidRPr="0030443F" w:rsidRDefault="00512DB8" w:rsidP="0030443F">
            <w:pPr>
              <w:tabs>
                <w:tab w:val="left" w:pos="567"/>
              </w:tabs>
              <w:spacing w:line="240" w:lineRule="auto"/>
              <w:rPr>
                <w:rFonts w:cs="Utopia-Regular"/>
                <w:sz w:val="24"/>
                <w:szCs w:val="24"/>
              </w:rPr>
            </w:pPr>
            <w:r w:rsidRPr="0030443F">
              <w:rPr>
                <w:rFonts w:cs="Utopia-Regular"/>
                <w:sz w:val="24"/>
                <w:szCs w:val="24"/>
              </w:rPr>
              <w:t>Bijlage III: Resultaten</w:t>
            </w:r>
          </w:p>
          <w:p w:rsidR="00512DB8" w:rsidRPr="0030443F" w:rsidRDefault="00512DB8" w:rsidP="0030443F">
            <w:pPr>
              <w:pStyle w:val="Lijstalinea"/>
              <w:numPr>
                <w:ilvl w:val="0"/>
                <w:numId w:val="29"/>
              </w:numPr>
              <w:tabs>
                <w:tab w:val="left" w:pos="567"/>
              </w:tabs>
              <w:spacing w:line="240" w:lineRule="auto"/>
              <w:rPr>
                <w:rFonts w:cs="Utopia-Regular"/>
                <w:sz w:val="24"/>
                <w:szCs w:val="24"/>
              </w:rPr>
            </w:pPr>
            <w:r w:rsidRPr="0030443F">
              <w:rPr>
                <w:rFonts w:cs="Utopia-Regular"/>
                <w:sz w:val="24"/>
                <w:szCs w:val="24"/>
              </w:rPr>
              <w:t>Bijlage 9: Resultaten</w:t>
            </w:r>
          </w:p>
          <w:p w:rsidR="00512DB8" w:rsidRPr="0030443F" w:rsidRDefault="00512DB8" w:rsidP="0030443F">
            <w:pPr>
              <w:pStyle w:val="Lijstalinea"/>
              <w:tabs>
                <w:tab w:val="left" w:pos="567"/>
              </w:tabs>
              <w:spacing w:line="240" w:lineRule="auto"/>
              <w:rPr>
                <w:rFonts w:cs="Utopia-Regular"/>
                <w:sz w:val="24"/>
                <w:szCs w:val="24"/>
              </w:rPr>
            </w:pPr>
          </w:p>
        </w:tc>
        <w:tc>
          <w:tcPr>
            <w:tcW w:w="558" w:type="dxa"/>
          </w:tcPr>
          <w:p w:rsidR="00512DB8" w:rsidRPr="0030443F" w:rsidRDefault="00512DB8" w:rsidP="0030443F">
            <w:pPr>
              <w:spacing w:line="240" w:lineRule="auto"/>
              <w:rPr>
                <w:rFonts w:cs="Utopia-Regular"/>
                <w:sz w:val="24"/>
                <w:szCs w:val="24"/>
              </w:rPr>
            </w:pPr>
            <w:r w:rsidRPr="0030443F">
              <w:rPr>
                <w:rFonts w:cs="Utopia-Regular"/>
                <w:sz w:val="24"/>
                <w:szCs w:val="24"/>
              </w:rPr>
              <w:t>Blz.</w:t>
            </w:r>
          </w:p>
          <w:p w:rsidR="00512DB8" w:rsidRPr="0030443F" w:rsidRDefault="00512DB8" w:rsidP="0030443F">
            <w:pPr>
              <w:spacing w:line="240" w:lineRule="auto"/>
              <w:rPr>
                <w:rFonts w:cs="Utopia-Regular"/>
                <w:color w:val="FF0000"/>
                <w:sz w:val="24"/>
                <w:szCs w:val="24"/>
              </w:rPr>
            </w:pPr>
            <w:r w:rsidRPr="0030443F">
              <w:rPr>
                <w:rFonts w:cs="Utopia-Regular"/>
                <w:sz w:val="24"/>
                <w:szCs w:val="24"/>
              </w:rPr>
              <w:t>38</w:t>
            </w:r>
          </w:p>
        </w:tc>
      </w:tr>
      <w:tr w:rsidR="00512DB8" w:rsidRPr="0030443F" w:rsidTr="0030443F">
        <w:tc>
          <w:tcPr>
            <w:tcW w:w="8730" w:type="dxa"/>
          </w:tcPr>
          <w:p w:rsidR="00512DB8" w:rsidRPr="0030443F" w:rsidRDefault="00512DB8" w:rsidP="0030443F">
            <w:pPr>
              <w:tabs>
                <w:tab w:val="left" w:pos="567"/>
              </w:tabs>
              <w:spacing w:line="240" w:lineRule="auto"/>
              <w:rPr>
                <w:rFonts w:cs="Utopia-Regular"/>
                <w:sz w:val="24"/>
                <w:szCs w:val="24"/>
              </w:rPr>
            </w:pPr>
            <w:r w:rsidRPr="0030443F">
              <w:rPr>
                <w:rFonts w:cs="Utopia-Regular"/>
                <w:sz w:val="24"/>
                <w:szCs w:val="24"/>
              </w:rPr>
              <w:t>Bijlage IV: Reflectieverslag</w:t>
            </w:r>
          </w:p>
          <w:p w:rsidR="00512DB8" w:rsidRPr="0030443F" w:rsidRDefault="00512DB8" w:rsidP="0030443F">
            <w:pPr>
              <w:pStyle w:val="Lijstalinea"/>
              <w:numPr>
                <w:ilvl w:val="0"/>
                <w:numId w:val="29"/>
              </w:numPr>
              <w:tabs>
                <w:tab w:val="left" w:pos="567"/>
              </w:tabs>
              <w:spacing w:line="240" w:lineRule="auto"/>
              <w:rPr>
                <w:rFonts w:cs="Utopia-Regular"/>
                <w:sz w:val="24"/>
                <w:szCs w:val="24"/>
              </w:rPr>
            </w:pPr>
            <w:r w:rsidRPr="0030443F">
              <w:rPr>
                <w:rFonts w:cs="Utopia-Regular"/>
                <w:sz w:val="24"/>
                <w:szCs w:val="24"/>
              </w:rPr>
              <w:t>Bijlage 10: Reflectieverslag</w:t>
            </w:r>
          </w:p>
          <w:p w:rsidR="00512DB8" w:rsidRPr="0030443F" w:rsidRDefault="00512DB8" w:rsidP="0030443F">
            <w:pPr>
              <w:pStyle w:val="Lijstalinea"/>
              <w:tabs>
                <w:tab w:val="left" w:pos="567"/>
              </w:tabs>
              <w:spacing w:line="240" w:lineRule="auto"/>
              <w:rPr>
                <w:rFonts w:cs="Utopia-Regular"/>
                <w:sz w:val="24"/>
                <w:szCs w:val="24"/>
              </w:rPr>
            </w:pPr>
          </w:p>
        </w:tc>
        <w:tc>
          <w:tcPr>
            <w:tcW w:w="558" w:type="dxa"/>
          </w:tcPr>
          <w:p w:rsidR="00512DB8" w:rsidRPr="0030443F" w:rsidRDefault="00512DB8" w:rsidP="0030443F">
            <w:pPr>
              <w:spacing w:line="240" w:lineRule="auto"/>
              <w:rPr>
                <w:rFonts w:cs="Utopia-Regular"/>
                <w:sz w:val="24"/>
                <w:szCs w:val="24"/>
              </w:rPr>
            </w:pPr>
            <w:r w:rsidRPr="0030443F">
              <w:rPr>
                <w:rFonts w:cs="Utopia-Regular"/>
                <w:sz w:val="24"/>
                <w:szCs w:val="24"/>
              </w:rPr>
              <w:t>Blz.</w:t>
            </w:r>
          </w:p>
          <w:p w:rsidR="00512DB8" w:rsidRPr="0030443F" w:rsidRDefault="00512DB8" w:rsidP="0030443F">
            <w:pPr>
              <w:spacing w:line="240" w:lineRule="auto"/>
              <w:rPr>
                <w:rFonts w:cs="Utopia-Regular"/>
                <w:color w:val="FF0000"/>
                <w:sz w:val="24"/>
                <w:szCs w:val="24"/>
              </w:rPr>
            </w:pPr>
            <w:r w:rsidRPr="0030443F">
              <w:rPr>
                <w:rFonts w:cs="Utopia-Regular"/>
                <w:sz w:val="24"/>
                <w:szCs w:val="24"/>
              </w:rPr>
              <w:t>42</w:t>
            </w:r>
          </w:p>
        </w:tc>
      </w:tr>
    </w:tbl>
    <w:p w:rsidR="00512DB8" w:rsidRDefault="00512DB8" w:rsidP="00902F84">
      <w:pPr>
        <w:rPr>
          <w:rFonts w:cs="Utopia-Regular"/>
          <w:b/>
          <w:sz w:val="40"/>
          <w:szCs w:val="40"/>
        </w:rPr>
      </w:pPr>
    </w:p>
    <w:p w:rsidR="00512DB8" w:rsidRDefault="00512DB8" w:rsidP="00902F84">
      <w:pPr>
        <w:tabs>
          <w:tab w:val="left" w:pos="567"/>
        </w:tabs>
        <w:rPr>
          <w:rFonts w:cs="Utopia-Regular"/>
          <w:b/>
          <w:sz w:val="24"/>
          <w:szCs w:val="24"/>
        </w:rPr>
      </w:pPr>
    </w:p>
    <w:p w:rsidR="00512DB8" w:rsidRPr="00902F84" w:rsidRDefault="00512DB8" w:rsidP="00902F84">
      <w:pPr>
        <w:tabs>
          <w:tab w:val="left" w:pos="567"/>
        </w:tabs>
        <w:rPr>
          <w:rFonts w:cs="Utopia-Regular"/>
          <w:sz w:val="24"/>
          <w:szCs w:val="24"/>
        </w:rPr>
      </w:pPr>
    </w:p>
    <w:p w:rsidR="00512DB8" w:rsidRPr="00902F84" w:rsidRDefault="00512DB8" w:rsidP="00902F84">
      <w:pPr>
        <w:tabs>
          <w:tab w:val="left" w:pos="567"/>
        </w:tabs>
        <w:rPr>
          <w:rFonts w:cs="Utopia-Regular"/>
          <w:sz w:val="24"/>
          <w:szCs w:val="24"/>
        </w:rPr>
      </w:pPr>
    </w:p>
    <w:p w:rsidR="00512DB8" w:rsidRPr="00902F84" w:rsidRDefault="00512DB8" w:rsidP="00902F84">
      <w:pPr>
        <w:tabs>
          <w:tab w:val="left" w:pos="567"/>
        </w:tabs>
        <w:rPr>
          <w:rFonts w:cs="Utopia-Regular"/>
          <w:sz w:val="24"/>
          <w:szCs w:val="24"/>
        </w:rPr>
      </w:pPr>
    </w:p>
    <w:p w:rsidR="00512DB8" w:rsidRPr="00E6119B" w:rsidRDefault="00512DB8" w:rsidP="00E6119B">
      <w:pPr>
        <w:pStyle w:val="Lijstalinea"/>
        <w:tabs>
          <w:tab w:val="left" w:pos="567"/>
        </w:tabs>
        <w:ind w:left="0"/>
        <w:rPr>
          <w:b/>
          <w:sz w:val="24"/>
          <w:szCs w:val="24"/>
        </w:rPr>
      </w:pPr>
      <w:r w:rsidRPr="00902F84">
        <w:br w:type="page"/>
      </w:r>
      <w:r w:rsidRPr="00E6119B">
        <w:rPr>
          <w:b/>
          <w:sz w:val="24"/>
          <w:szCs w:val="24"/>
        </w:rPr>
        <w:lastRenderedPageBreak/>
        <w:t>Bijlage 1: Onderzoekspopulatie</w:t>
      </w:r>
    </w:p>
    <w:p w:rsidR="00512DB8" w:rsidRPr="00CB1E92" w:rsidRDefault="00512DB8" w:rsidP="00D377DD">
      <w:pPr>
        <w:rPr>
          <w:rFonts w:cs="Utopia-Regular"/>
          <w:sz w:val="24"/>
          <w:szCs w:val="24"/>
        </w:rPr>
      </w:pPr>
      <w:r w:rsidRPr="00CB1E92">
        <w:rPr>
          <w:rFonts w:cs="Utopia-Regular"/>
          <w:sz w:val="24"/>
          <w:szCs w:val="24"/>
        </w:rPr>
        <w:t>De onderzoekspopulatie bestaat uit 53 leerlingen uit groep 8a en 8b van basisschool de Stelaertshoeve</w:t>
      </w:r>
      <w:r>
        <w:rPr>
          <w:rFonts w:cs="Utopia-Regular"/>
          <w:sz w:val="24"/>
          <w:szCs w:val="24"/>
        </w:rPr>
        <w:t xml:space="preserve"> te Tilburg</w:t>
      </w:r>
      <w:r w:rsidRPr="00CB1E92">
        <w:rPr>
          <w:rFonts w:cs="Utopia-Regular"/>
          <w:sz w:val="24"/>
          <w:szCs w:val="24"/>
        </w:rPr>
        <w:t xml:space="preserve">. </w:t>
      </w:r>
      <w:r>
        <w:rPr>
          <w:rFonts w:cs="Utopia-Regular"/>
          <w:sz w:val="24"/>
          <w:szCs w:val="24"/>
        </w:rPr>
        <w:t>Deze leerlingen hebben de leeftijd van elf tot dertien jaar. Ik heb deze groepen gekozen omdat u</w:t>
      </w:r>
      <w:r w:rsidRPr="00CB1E92">
        <w:rPr>
          <w:rFonts w:cs="Utopia-Regular"/>
          <w:sz w:val="24"/>
          <w:szCs w:val="24"/>
        </w:rPr>
        <w:t>it de door alle leerkrachten ingevulde ‘en</w:t>
      </w:r>
      <w:r>
        <w:rPr>
          <w:rFonts w:cs="Utopia-Regular"/>
          <w:sz w:val="24"/>
          <w:szCs w:val="24"/>
        </w:rPr>
        <w:t>quête doelgroep’ (bijlage 2) blijkt</w:t>
      </w:r>
      <w:r w:rsidRPr="00CB1E92">
        <w:rPr>
          <w:rFonts w:cs="Utopia-Regular"/>
          <w:sz w:val="24"/>
          <w:szCs w:val="24"/>
        </w:rPr>
        <w:t xml:space="preserve"> dat hier het grootste bewegings- en concentratieprobleem ligt</w:t>
      </w:r>
      <w:r>
        <w:rPr>
          <w:rFonts w:cs="Utopia-Regular"/>
          <w:sz w:val="24"/>
          <w:szCs w:val="24"/>
        </w:rPr>
        <w:t>.</w:t>
      </w:r>
    </w:p>
    <w:p w:rsidR="00512DB8" w:rsidRPr="00CB1E92" w:rsidRDefault="00512DB8" w:rsidP="00D377DD">
      <w:pPr>
        <w:rPr>
          <w:rFonts w:cs="Utopia-Regular"/>
          <w:sz w:val="24"/>
          <w:szCs w:val="24"/>
        </w:rPr>
      </w:pPr>
    </w:p>
    <w:p w:rsidR="00512DB8" w:rsidRPr="00CB1E92" w:rsidRDefault="00512DB8" w:rsidP="00D377DD">
      <w:pPr>
        <w:rPr>
          <w:sz w:val="24"/>
          <w:szCs w:val="24"/>
        </w:rPr>
      </w:pPr>
      <w:r w:rsidRPr="00CB1E92">
        <w:rPr>
          <w:rFonts w:cs="Arial"/>
          <w:sz w:val="24"/>
          <w:szCs w:val="24"/>
        </w:rPr>
        <w:t>De groepsdoc</w:t>
      </w:r>
      <w:r>
        <w:rPr>
          <w:rFonts w:cs="Arial"/>
          <w:sz w:val="24"/>
          <w:szCs w:val="24"/>
        </w:rPr>
        <w:t xml:space="preserve">ent van groep 8b heeft </w:t>
      </w:r>
      <w:r w:rsidRPr="00CB1E92">
        <w:rPr>
          <w:rFonts w:cs="Arial"/>
          <w:sz w:val="24"/>
          <w:szCs w:val="24"/>
        </w:rPr>
        <w:t>aangegeven dat het concentratievermogen van deze groep ‘matig’ is. Dit houdt in dat de leerlingen zich ma</w:t>
      </w:r>
      <w:r>
        <w:rPr>
          <w:rFonts w:cs="Arial"/>
          <w:sz w:val="24"/>
          <w:szCs w:val="24"/>
        </w:rPr>
        <w:t>ar vijf tot tien</w:t>
      </w:r>
      <w:r w:rsidRPr="00CB1E92">
        <w:rPr>
          <w:rFonts w:cs="Arial"/>
          <w:sz w:val="24"/>
          <w:szCs w:val="24"/>
        </w:rPr>
        <w:t xml:space="preserve"> minuten kunnen concentreren. Ook hebben ze maar een matige mate van beweging tijdens de pauze. Deze matige beweging had ik op de enquête omschreven als ‘ leerlingen wandelen regelmatig’ in vergelijking tot ‘ leerlingen wandelen voortdurend’ als voldoende mate van beweging. Op beide gebieden kan hier dus veel vooruitgang in geboekt worden. Een mooie bijkomstigheid hierbij is dat de groepsdocent bereid is om beweegactiviteiten te begeleiden tijdens de pauze. Ook denkt de groepsdocent dat voldoende mate van beweging tijdens de pauze kan bijdragen aan het concentratievermogen van deze leerlingen. Op de enquête heeft de groepsdocent het volgende aangegeven: </w:t>
      </w:r>
      <w:r>
        <w:rPr>
          <w:rFonts w:cs="Arial"/>
          <w:sz w:val="24"/>
          <w:szCs w:val="24"/>
        </w:rPr>
        <w:t>‘B</w:t>
      </w:r>
      <w:r w:rsidRPr="00CB1E92">
        <w:rPr>
          <w:sz w:val="24"/>
          <w:szCs w:val="24"/>
        </w:rPr>
        <w:t>eweging (ontspanning) maakt het hoofd ‘leeg’. Rondhangen/Trekken en duwen als beweging leidt eerder tot concentratieproblemen!’.  Daarom is deze docent er denk ik ook voor om beweegactiviteiten te organiseren en begeleiden zodat er minder conflicten komen.</w:t>
      </w:r>
    </w:p>
    <w:p w:rsidR="00512DB8" w:rsidRPr="00CB1E92" w:rsidRDefault="00512DB8" w:rsidP="00D377DD">
      <w:pPr>
        <w:rPr>
          <w:sz w:val="24"/>
          <w:szCs w:val="24"/>
        </w:rPr>
      </w:pPr>
    </w:p>
    <w:p w:rsidR="00512DB8" w:rsidRDefault="00512DB8" w:rsidP="00D377DD">
      <w:pPr>
        <w:rPr>
          <w:sz w:val="24"/>
          <w:szCs w:val="24"/>
        </w:rPr>
      </w:pPr>
      <w:r w:rsidRPr="00CB1E92">
        <w:rPr>
          <w:sz w:val="24"/>
          <w:szCs w:val="24"/>
        </w:rPr>
        <w:t>De groepsdocent van groep 8a heeft aangegeven dat het concentratievermogen van deze groep ‘ voldoende’</w:t>
      </w:r>
      <w:r>
        <w:rPr>
          <w:sz w:val="24"/>
          <w:szCs w:val="24"/>
        </w:rPr>
        <w:t xml:space="preserve"> is, dat houdt in dat ze zich tien tot vijftien</w:t>
      </w:r>
      <w:r w:rsidRPr="00CB1E92">
        <w:rPr>
          <w:sz w:val="24"/>
          <w:szCs w:val="24"/>
        </w:rPr>
        <w:t xml:space="preserve"> minuten kunnen concentreren. Ze kunnen zich dus over het algemeen wel beter concentreren dan groep 8b. De mate van beweging van deze groep was slecht, voldoende en ruimvoldoende. Hier zit dus veel variatie in. Ook deze groepsdocent denkt dat voldoende mate van beweging bij kan dragen aan het concentratievermogen van de leerlingen. In de enquête geeft deze persoon aan: </w:t>
      </w:r>
      <w:r>
        <w:rPr>
          <w:sz w:val="24"/>
          <w:szCs w:val="24"/>
        </w:rPr>
        <w:t>‘B</w:t>
      </w:r>
      <w:r w:rsidRPr="00CB1E92">
        <w:rPr>
          <w:sz w:val="24"/>
          <w:szCs w:val="24"/>
        </w:rPr>
        <w:t>eweging, ontspanning bevordert doorstroming bloed/extra zuurstof enz. dus meer concentratie</w:t>
      </w:r>
      <w:r>
        <w:rPr>
          <w:sz w:val="24"/>
          <w:szCs w:val="24"/>
        </w:rPr>
        <w:t>’</w:t>
      </w:r>
      <w:r w:rsidRPr="00CB1E92">
        <w:rPr>
          <w:sz w:val="24"/>
          <w:szCs w:val="24"/>
        </w:rPr>
        <w:t>. Deze docent denkt dus ook dat een actieve pauze bij kan dragen aan de concentratie maar is niet bereid om activiteiten te begeleiden.</w:t>
      </w:r>
    </w:p>
    <w:p w:rsidR="00512DB8" w:rsidRDefault="00512DB8" w:rsidP="00D377DD">
      <w:pPr>
        <w:rPr>
          <w:sz w:val="24"/>
          <w:szCs w:val="24"/>
        </w:rPr>
      </w:pPr>
    </w:p>
    <w:p w:rsidR="00512DB8" w:rsidRDefault="00512DB8" w:rsidP="005956C6">
      <w:pPr>
        <w:rPr>
          <w:rFonts w:cs="Utopia-Regular"/>
          <w:sz w:val="24"/>
          <w:szCs w:val="24"/>
        </w:rPr>
      </w:pPr>
      <w:r>
        <w:rPr>
          <w:sz w:val="24"/>
          <w:szCs w:val="24"/>
        </w:rPr>
        <w:t>Toen alle metingen voorbij waren is d</w:t>
      </w:r>
      <w:r>
        <w:rPr>
          <w:rFonts w:cs="Utopia-Regular"/>
          <w:sz w:val="24"/>
          <w:szCs w:val="24"/>
        </w:rPr>
        <w:t>e onderzoekspopulatie gesplitst in een interventiegroep en een controlegroep. Dit is gedaan aan de hand van het verschil in percentage van de pauzetijd, waarin de leerlingen matig tot zwaar intensief bewogen, tussen de voor- en de nameting. De interventiegroep zijn leerlingen die meer dan 18,3% meer matig en zwaar intensief bewogen hebben. Dit percentage is gekozen omdat het de standaarddeviatie bij de voormeting van het percentage matig tot zwaar intensief bewegen tijdens de pauze was. Dit houdt in dat alle percentages hierboven daadwerkelijk verschil uitmaken. De leerlingen die hieronder zitten zijn dan vanzelfsprekend de controlegroep.</w:t>
      </w:r>
    </w:p>
    <w:p w:rsidR="00512DB8" w:rsidRDefault="00512DB8" w:rsidP="005956C6">
      <w:pPr>
        <w:rPr>
          <w:rFonts w:cs="Utopia-Regular"/>
          <w:sz w:val="24"/>
          <w:szCs w:val="24"/>
        </w:rPr>
      </w:pPr>
      <w:r>
        <w:rPr>
          <w:rFonts w:cs="Utopia-Regular"/>
          <w:sz w:val="24"/>
          <w:szCs w:val="24"/>
        </w:rPr>
        <w:t>Ik heb de leerlingen waarvan de hartslagfrequentiemeting mislukt of niet uitgevoerd was van het totale aantal afgetrokken en zo kwam ik uit op 17 leerlingen in de interventiegroep en 29 leerlingen in de controlegroep.</w:t>
      </w:r>
    </w:p>
    <w:p w:rsidR="00512DB8" w:rsidRPr="00CB1E92" w:rsidRDefault="00512DB8">
      <w:pPr>
        <w:rPr>
          <w:rFonts w:cs="Utopia-Regular"/>
          <w:b/>
          <w:sz w:val="24"/>
          <w:szCs w:val="24"/>
        </w:rPr>
      </w:pPr>
      <w:r w:rsidRPr="00CB1E92">
        <w:rPr>
          <w:rFonts w:cs="Utopia-Regular"/>
          <w:b/>
          <w:sz w:val="24"/>
          <w:szCs w:val="24"/>
        </w:rPr>
        <w:lastRenderedPageBreak/>
        <w:t xml:space="preserve">Bijlage </w:t>
      </w:r>
      <w:r>
        <w:rPr>
          <w:rFonts w:cs="Utopia-Regular"/>
          <w:b/>
          <w:sz w:val="24"/>
          <w:szCs w:val="24"/>
        </w:rPr>
        <w:t>2</w:t>
      </w:r>
      <w:r w:rsidRPr="00CB1E92">
        <w:rPr>
          <w:rFonts w:cs="Utopia-Regular"/>
          <w:b/>
          <w:sz w:val="24"/>
          <w:szCs w:val="24"/>
        </w:rPr>
        <w:t>: Enquête doelgroep</w:t>
      </w:r>
    </w:p>
    <w:p w:rsidR="00512DB8" w:rsidRPr="00CB1E92" w:rsidRDefault="00512DB8">
      <w:pPr>
        <w:rPr>
          <w:rFonts w:cs="Utopia-Regular"/>
          <w:b/>
          <w:sz w:val="24"/>
          <w:szCs w:val="24"/>
        </w:rPr>
      </w:pPr>
    </w:p>
    <w:p w:rsidR="00512DB8" w:rsidRPr="00CB1E92" w:rsidRDefault="00512DB8" w:rsidP="00231A12">
      <w:pPr>
        <w:pStyle w:val="Lijstalinea"/>
        <w:numPr>
          <w:ilvl w:val="0"/>
          <w:numId w:val="11"/>
        </w:numPr>
        <w:spacing w:after="200"/>
        <w:rPr>
          <w:sz w:val="24"/>
          <w:szCs w:val="24"/>
        </w:rPr>
      </w:pPr>
      <w:r w:rsidRPr="00CB1E92">
        <w:rPr>
          <w:sz w:val="24"/>
          <w:szCs w:val="24"/>
        </w:rPr>
        <w:t>Van welke groep bent u groepsdocent? ……</w:t>
      </w:r>
    </w:p>
    <w:p w:rsidR="00512DB8" w:rsidRPr="00CB1E92" w:rsidRDefault="00512DB8" w:rsidP="00231A12">
      <w:pPr>
        <w:pStyle w:val="Lijstalinea"/>
        <w:numPr>
          <w:ilvl w:val="0"/>
          <w:numId w:val="11"/>
        </w:numPr>
        <w:spacing w:after="200"/>
        <w:rPr>
          <w:sz w:val="24"/>
          <w:szCs w:val="24"/>
        </w:rPr>
      </w:pPr>
      <w:r w:rsidRPr="00CB1E92">
        <w:rPr>
          <w:sz w:val="24"/>
          <w:szCs w:val="24"/>
        </w:rPr>
        <w:t>Hoeveel leerlingen heeft u in de klas? ……</w:t>
      </w:r>
    </w:p>
    <w:p w:rsidR="00512DB8" w:rsidRPr="00CB1E92" w:rsidRDefault="00512DB8" w:rsidP="00231A12">
      <w:pPr>
        <w:pStyle w:val="Lijstalinea"/>
        <w:numPr>
          <w:ilvl w:val="0"/>
          <w:numId w:val="11"/>
        </w:numPr>
        <w:spacing w:after="200"/>
        <w:rPr>
          <w:sz w:val="24"/>
          <w:szCs w:val="24"/>
        </w:rPr>
      </w:pPr>
      <w:r w:rsidRPr="00CB1E92">
        <w:rPr>
          <w:sz w:val="24"/>
          <w:szCs w:val="24"/>
        </w:rPr>
        <w:t>Van hoe</w:t>
      </w:r>
      <w:r>
        <w:rPr>
          <w:sz w:val="24"/>
          <w:szCs w:val="24"/>
        </w:rPr>
        <w:t xml:space="preserve"> </w:t>
      </w:r>
      <w:r w:rsidRPr="00CB1E92">
        <w:rPr>
          <w:sz w:val="24"/>
          <w:szCs w:val="24"/>
        </w:rPr>
        <w:t>laat tot hoe</w:t>
      </w:r>
      <w:r>
        <w:rPr>
          <w:sz w:val="24"/>
          <w:szCs w:val="24"/>
        </w:rPr>
        <w:t xml:space="preserve"> </w:t>
      </w:r>
      <w:r w:rsidRPr="00CB1E92">
        <w:rPr>
          <w:sz w:val="24"/>
          <w:szCs w:val="24"/>
        </w:rPr>
        <w:t>laat heeft uw groep ochtendpauze? ………… - ………….</w:t>
      </w:r>
    </w:p>
    <w:p w:rsidR="00512DB8" w:rsidRPr="00CB1E92" w:rsidRDefault="00512DB8" w:rsidP="00231A12">
      <w:pPr>
        <w:pStyle w:val="Lijstalinea"/>
        <w:numPr>
          <w:ilvl w:val="0"/>
          <w:numId w:val="11"/>
        </w:numPr>
        <w:spacing w:after="200"/>
        <w:rPr>
          <w:sz w:val="24"/>
          <w:szCs w:val="24"/>
        </w:rPr>
      </w:pPr>
      <w:r w:rsidRPr="00CB1E92">
        <w:rPr>
          <w:sz w:val="24"/>
          <w:szCs w:val="24"/>
        </w:rPr>
        <w:t>Met welke andere groepen heeft uw groep ochtendpauze? ………..</w:t>
      </w:r>
    </w:p>
    <w:p w:rsidR="00512DB8" w:rsidRPr="00CB1E92" w:rsidRDefault="00512DB8" w:rsidP="00231A12">
      <w:pPr>
        <w:pStyle w:val="Lijstalinea"/>
        <w:numPr>
          <w:ilvl w:val="0"/>
          <w:numId w:val="11"/>
        </w:numPr>
        <w:spacing w:after="200"/>
        <w:rPr>
          <w:sz w:val="24"/>
          <w:szCs w:val="24"/>
        </w:rPr>
      </w:pPr>
      <w:r w:rsidRPr="00CB1E92">
        <w:rPr>
          <w:sz w:val="24"/>
          <w:szCs w:val="24"/>
        </w:rPr>
        <w:t>Hoe is het met het algemene concentratievermogen van uw groep gesteld?</w:t>
      </w:r>
    </w:p>
    <w:p w:rsidR="00512DB8" w:rsidRPr="00CB1E92" w:rsidRDefault="00512DB8" w:rsidP="00231A12">
      <w:pPr>
        <w:pStyle w:val="Lijstalinea"/>
        <w:numPr>
          <w:ilvl w:val="1"/>
          <w:numId w:val="11"/>
        </w:numPr>
        <w:spacing w:after="200"/>
        <w:rPr>
          <w:sz w:val="24"/>
          <w:szCs w:val="24"/>
        </w:rPr>
      </w:pPr>
      <w:r w:rsidRPr="00CB1E92">
        <w:rPr>
          <w:sz w:val="24"/>
          <w:szCs w:val="24"/>
        </w:rPr>
        <w:t>Slecht: Leerlingen kunnen zich niet langer dan 5 min concentreren</w:t>
      </w:r>
    </w:p>
    <w:p w:rsidR="00512DB8" w:rsidRPr="00CB1E92" w:rsidRDefault="00512DB8" w:rsidP="00231A12">
      <w:pPr>
        <w:pStyle w:val="Lijstalinea"/>
        <w:numPr>
          <w:ilvl w:val="1"/>
          <w:numId w:val="11"/>
        </w:numPr>
        <w:spacing w:after="200"/>
        <w:rPr>
          <w:sz w:val="24"/>
          <w:szCs w:val="24"/>
        </w:rPr>
      </w:pPr>
      <w:r w:rsidRPr="00CB1E92">
        <w:rPr>
          <w:sz w:val="24"/>
          <w:szCs w:val="24"/>
        </w:rPr>
        <w:t>Matig: Leerlingen kunnen zich 5-10 min concentreren</w:t>
      </w:r>
    </w:p>
    <w:p w:rsidR="00512DB8" w:rsidRPr="00CB1E92" w:rsidRDefault="00512DB8" w:rsidP="00231A12">
      <w:pPr>
        <w:pStyle w:val="Lijstalinea"/>
        <w:numPr>
          <w:ilvl w:val="1"/>
          <w:numId w:val="11"/>
        </w:numPr>
        <w:spacing w:after="200"/>
        <w:rPr>
          <w:sz w:val="24"/>
          <w:szCs w:val="24"/>
        </w:rPr>
      </w:pPr>
      <w:r w:rsidRPr="00CB1E92">
        <w:rPr>
          <w:sz w:val="24"/>
          <w:szCs w:val="24"/>
        </w:rPr>
        <w:t>Voldoende: Leerlingen kunnen zich 10-15 min concentreren</w:t>
      </w:r>
    </w:p>
    <w:p w:rsidR="00512DB8" w:rsidRPr="00CB1E92" w:rsidRDefault="00512DB8" w:rsidP="00231A12">
      <w:pPr>
        <w:pStyle w:val="Lijstalinea"/>
        <w:numPr>
          <w:ilvl w:val="1"/>
          <w:numId w:val="11"/>
        </w:numPr>
        <w:spacing w:after="200"/>
        <w:rPr>
          <w:sz w:val="24"/>
          <w:szCs w:val="24"/>
        </w:rPr>
      </w:pPr>
      <w:r w:rsidRPr="00CB1E92">
        <w:rPr>
          <w:sz w:val="24"/>
          <w:szCs w:val="24"/>
        </w:rPr>
        <w:t>Ruimvoldoende: Leerlingen kunnen zich 15-20 min concentreren</w:t>
      </w:r>
    </w:p>
    <w:p w:rsidR="00512DB8" w:rsidRPr="00CB1E92" w:rsidRDefault="00512DB8" w:rsidP="00231A12">
      <w:pPr>
        <w:pStyle w:val="Lijstalinea"/>
        <w:numPr>
          <w:ilvl w:val="1"/>
          <w:numId w:val="11"/>
        </w:numPr>
        <w:spacing w:after="200"/>
        <w:rPr>
          <w:sz w:val="24"/>
          <w:szCs w:val="24"/>
        </w:rPr>
      </w:pPr>
      <w:r w:rsidRPr="00CB1E92">
        <w:rPr>
          <w:sz w:val="24"/>
          <w:szCs w:val="24"/>
        </w:rPr>
        <w:t>Goed: Leerlingen kunnen zich meer dan 20 min concentreren</w:t>
      </w:r>
    </w:p>
    <w:p w:rsidR="00512DB8" w:rsidRPr="00CB1E92" w:rsidRDefault="00512DB8" w:rsidP="00231A12">
      <w:pPr>
        <w:pStyle w:val="Lijstalinea"/>
        <w:numPr>
          <w:ilvl w:val="0"/>
          <w:numId w:val="11"/>
        </w:numPr>
        <w:spacing w:after="200"/>
        <w:rPr>
          <w:sz w:val="24"/>
          <w:szCs w:val="24"/>
        </w:rPr>
      </w:pPr>
      <w:r w:rsidRPr="00CB1E92">
        <w:rPr>
          <w:sz w:val="24"/>
          <w:szCs w:val="24"/>
        </w:rPr>
        <w:t>Is het concentratievermogen van uw groep na de ochtendpauze verbeterd in vergelijking tot net voor de ochtendpauze?</w:t>
      </w:r>
    </w:p>
    <w:p w:rsidR="00512DB8" w:rsidRPr="00CB1E92" w:rsidRDefault="00512DB8" w:rsidP="00231A12">
      <w:pPr>
        <w:pStyle w:val="Lijstalinea"/>
        <w:numPr>
          <w:ilvl w:val="1"/>
          <w:numId w:val="11"/>
        </w:numPr>
        <w:spacing w:after="200"/>
        <w:rPr>
          <w:sz w:val="24"/>
          <w:szCs w:val="24"/>
        </w:rPr>
      </w:pPr>
      <w:r w:rsidRPr="00CB1E92">
        <w:rPr>
          <w:sz w:val="24"/>
          <w:szCs w:val="24"/>
        </w:rPr>
        <w:t>Ja</w:t>
      </w:r>
    </w:p>
    <w:p w:rsidR="00512DB8" w:rsidRPr="00CB1E92" w:rsidRDefault="00512DB8" w:rsidP="00231A12">
      <w:pPr>
        <w:pStyle w:val="Lijstalinea"/>
        <w:numPr>
          <w:ilvl w:val="1"/>
          <w:numId w:val="11"/>
        </w:numPr>
        <w:spacing w:after="200"/>
        <w:rPr>
          <w:sz w:val="24"/>
          <w:szCs w:val="24"/>
        </w:rPr>
      </w:pPr>
      <w:r w:rsidRPr="00CB1E92">
        <w:rPr>
          <w:sz w:val="24"/>
          <w:szCs w:val="24"/>
        </w:rPr>
        <w:t>Nee</w:t>
      </w:r>
    </w:p>
    <w:p w:rsidR="00512DB8" w:rsidRPr="00CB1E92" w:rsidRDefault="00512DB8" w:rsidP="00231A12">
      <w:pPr>
        <w:pStyle w:val="Lijstalinea"/>
        <w:numPr>
          <w:ilvl w:val="1"/>
          <w:numId w:val="11"/>
        </w:numPr>
        <w:spacing w:after="200"/>
        <w:rPr>
          <w:sz w:val="24"/>
          <w:szCs w:val="24"/>
        </w:rPr>
      </w:pPr>
      <w:r w:rsidRPr="00CB1E92">
        <w:rPr>
          <w:sz w:val="24"/>
          <w:szCs w:val="24"/>
        </w:rPr>
        <w:t>Gelijk</w:t>
      </w:r>
    </w:p>
    <w:p w:rsidR="00512DB8" w:rsidRPr="00CB1E92" w:rsidRDefault="00512DB8" w:rsidP="00231A12">
      <w:pPr>
        <w:pStyle w:val="Lijstalinea"/>
        <w:numPr>
          <w:ilvl w:val="0"/>
          <w:numId w:val="11"/>
        </w:numPr>
        <w:spacing w:after="200"/>
        <w:rPr>
          <w:sz w:val="24"/>
          <w:szCs w:val="24"/>
        </w:rPr>
      </w:pPr>
      <w:r w:rsidRPr="00CB1E92">
        <w:rPr>
          <w:sz w:val="24"/>
          <w:szCs w:val="24"/>
        </w:rPr>
        <w:t>Moet u wel eens surveilleren tijdens de ochtendpauze?</w:t>
      </w:r>
    </w:p>
    <w:p w:rsidR="00512DB8" w:rsidRPr="00CB1E92" w:rsidRDefault="00512DB8" w:rsidP="00231A12">
      <w:pPr>
        <w:pStyle w:val="Lijstalinea"/>
        <w:numPr>
          <w:ilvl w:val="1"/>
          <w:numId w:val="11"/>
        </w:numPr>
        <w:spacing w:after="200"/>
        <w:rPr>
          <w:sz w:val="24"/>
          <w:szCs w:val="24"/>
        </w:rPr>
      </w:pPr>
      <w:r w:rsidRPr="00CB1E92">
        <w:rPr>
          <w:sz w:val="24"/>
          <w:szCs w:val="24"/>
        </w:rPr>
        <w:t xml:space="preserve">Ja (Ga door met vraag 8) </w:t>
      </w:r>
    </w:p>
    <w:p w:rsidR="00512DB8" w:rsidRPr="00CB1E92" w:rsidRDefault="00512DB8" w:rsidP="00231A12">
      <w:pPr>
        <w:pStyle w:val="Lijstalinea"/>
        <w:numPr>
          <w:ilvl w:val="1"/>
          <w:numId w:val="11"/>
        </w:numPr>
        <w:spacing w:after="200"/>
        <w:rPr>
          <w:sz w:val="24"/>
          <w:szCs w:val="24"/>
        </w:rPr>
      </w:pPr>
      <w:r w:rsidRPr="00CB1E92">
        <w:rPr>
          <w:sz w:val="24"/>
          <w:szCs w:val="24"/>
        </w:rPr>
        <w:t>Nee (Ga door met vraag 9)</w:t>
      </w:r>
    </w:p>
    <w:p w:rsidR="00512DB8" w:rsidRPr="00CB1E92" w:rsidRDefault="00512DB8" w:rsidP="00231A12">
      <w:pPr>
        <w:pStyle w:val="Lijstalinea"/>
        <w:numPr>
          <w:ilvl w:val="0"/>
          <w:numId w:val="11"/>
        </w:numPr>
        <w:spacing w:after="200"/>
        <w:rPr>
          <w:sz w:val="24"/>
          <w:szCs w:val="24"/>
        </w:rPr>
      </w:pPr>
      <w:r w:rsidRPr="00CB1E92">
        <w:rPr>
          <w:sz w:val="24"/>
          <w:szCs w:val="24"/>
        </w:rPr>
        <w:t>Welke mate van bewegen ziet u terug tijdens de ochtendpauze?</w:t>
      </w:r>
    </w:p>
    <w:p w:rsidR="00512DB8" w:rsidRPr="00CB1E92" w:rsidRDefault="00512DB8" w:rsidP="00231A12">
      <w:pPr>
        <w:pStyle w:val="Lijstalinea"/>
        <w:numPr>
          <w:ilvl w:val="1"/>
          <w:numId w:val="11"/>
        </w:numPr>
        <w:spacing w:after="200"/>
        <w:rPr>
          <w:sz w:val="24"/>
          <w:szCs w:val="24"/>
        </w:rPr>
      </w:pPr>
      <w:r w:rsidRPr="00CB1E92">
        <w:rPr>
          <w:sz w:val="24"/>
          <w:szCs w:val="24"/>
        </w:rPr>
        <w:t>Slecht: Leerlingen komen niet van hun plaats</w:t>
      </w:r>
    </w:p>
    <w:p w:rsidR="00512DB8" w:rsidRPr="00CB1E92" w:rsidRDefault="00512DB8" w:rsidP="00231A12">
      <w:pPr>
        <w:pStyle w:val="Lijstalinea"/>
        <w:numPr>
          <w:ilvl w:val="1"/>
          <w:numId w:val="11"/>
        </w:numPr>
        <w:spacing w:after="200"/>
        <w:rPr>
          <w:sz w:val="24"/>
          <w:szCs w:val="24"/>
        </w:rPr>
      </w:pPr>
      <w:r w:rsidRPr="00CB1E92">
        <w:rPr>
          <w:sz w:val="24"/>
          <w:szCs w:val="24"/>
        </w:rPr>
        <w:t>Matig: Leerlingen wandelen regelmatig</w:t>
      </w:r>
    </w:p>
    <w:p w:rsidR="00512DB8" w:rsidRPr="00CB1E92" w:rsidRDefault="00512DB8" w:rsidP="00231A12">
      <w:pPr>
        <w:pStyle w:val="Lijstalinea"/>
        <w:numPr>
          <w:ilvl w:val="1"/>
          <w:numId w:val="11"/>
        </w:numPr>
        <w:spacing w:after="200"/>
        <w:rPr>
          <w:sz w:val="24"/>
          <w:szCs w:val="24"/>
        </w:rPr>
      </w:pPr>
      <w:r w:rsidRPr="00CB1E92">
        <w:rPr>
          <w:sz w:val="24"/>
          <w:szCs w:val="24"/>
        </w:rPr>
        <w:t>Voldoende: Leerlingen wandelen voortdurend</w:t>
      </w:r>
    </w:p>
    <w:p w:rsidR="00512DB8" w:rsidRPr="00CB1E92" w:rsidRDefault="00512DB8" w:rsidP="00231A12">
      <w:pPr>
        <w:pStyle w:val="Lijstalinea"/>
        <w:numPr>
          <w:ilvl w:val="1"/>
          <w:numId w:val="11"/>
        </w:numPr>
        <w:spacing w:after="200"/>
        <w:rPr>
          <w:sz w:val="24"/>
          <w:szCs w:val="24"/>
        </w:rPr>
      </w:pPr>
      <w:r w:rsidRPr="00CB1E92">
        <w:rPr>
          <w:sz w:val="24"/>
          <w:szCs w:val="24"/>
        </w:rPr>
        <w:t>Ruimvoldoende: Leerlingen rennen regelmatig</w:t>
      </w:r>
    </w:p>
    <w:p w:rsidR="00512DB8" w:rsidRPr="00CB1E92" w:rsidRDefault="00512DB8" w:rsidP="00231A12">
      <w:pPr>
        <w:pStyle w:val="Lijstalinea"/>
        <w:numPr>
          <w:ilvl w:val="1"/>
          <w:numId w:val="11"/>
        </w:numPr>
        <w:spacing w:after="200"/>
        <w:rPr>
          <w:sz w:val="24"/>
          <w:szCs w:val="24"/>
        </w:rPr>
      </w:pPr>
      <w:r w:rsidRPr="00CB1E92">
        <w:rPr>
          <w:sz w:val="24"/>
          <w:szCs w:val="24"/>
        </w:rPr>
        <w:t>Goed: Leerlingen rennen voortdurend</w:t>
      </w:r>
    </w:p>
    <w:p w:rsidR="00512DB8" w:rsidRPr="00CB1E92" w:rsidRDefault="00512DB8" w:rsidP="00231A12">
      <w:pPr>
        <w:pStyle w:val="Lijstalinea"/>
        <w:numPr>
          <w:ilvl w:val="0"/>
          <w:numId w:val="11"/>
        </w:numPr>
        <w:spacing w:after="200"/>
        <w:rPr>
          <w:sz w:val="24"/>
          <w:szCs w:val="24"/>
        </w:rPr>
      </w:pPr>
      <w:r w:rsidRPr="00CB1E92">
        <w:rPr>
          <w:sz w:val="24"/>
          <w:szCs w:val="24"/>
        </w:rPr>
        <w:t>Bent u bereid om tijdens de ochtendpauze beweegactiviteiten te begeleiden?</w:t>
      </w:r>
    </w:p>
    <w:p w:rsidR="00512DB8" w:rsidRPr="00CB1E92" w:rsidRDefault="00512DB8" w:rsidP="00231A12">
      <w:pPr>
        <w:pStyle w:val="Lijstalinea"/>
        <w:numPr>
          <w:ilvl w:val="1"/>
          <w:numId w:val="11"/>
        </w:numPr>
        <w:spacing w:after="200"/>
        <w:rPr>
          <w:sz w:val="24"/>
          <w:szCs w:val="24"/>
        </w:rPr>
      </w:pPr>
      <w:r w:rsidRPr="00CB1E92">
        <w:rPr>
          <w:sz w:val="24"/>
          <w:szCs w:val="24"/>
        </w:rPr>
        <w:t>Ja</w:t>
      </w:r>
    </w:p>
    <w:p w:rsidR="00512DB8" w:rsidRPr="00CB1E92" w:rsidRDefault="00512DB8" w:rsidP="00231A12">
      <w:pPr>
        <w:pStyle w:val="Lijstalinea"/>
        <w:numPr>
          <w:ilvl w:val="1"/>
          <w:numId w:val="11"/>
        </w:numPr>
        <w:spacing w:after="200"/>
        <w:rPr>
          <w:sz w:val="24"/>
          <w:szCs w:val="24"/>
        </w:rPr>
      </w:pPr>
      <w:r w:rsidRPr="00CB1E92">
        <w:rPr>
          <w:sz w:val="24"/>
          <w:szCs w:val="24"/>
        </w:rPr>
        <w:t>Nee</w:t>
      </w:r>
    </w:p>
    <w:p w:rsidR="00512DB8" w:rsidRPr="00CB1E92" w:rsidRDefault="00512DB8" w:rsidP="00231A12">
      <w:pPr>
        <w:pStyle w:val="Lijstalinea"/>
        <w:numPr>
          <w:ilvl w:val="0"/>
          <w:numId w:val="11"/>
        </w:numPr>
        <w:spacing w:after="200"/>
        <w:rPr>
          <w:sz w:val="24"/>
          <w:szCs w:val="24"/>
        </w:rPr>
      </w:pPr>
      <w:r w:rsidRPr="00CB1E92">
        <w:rPr>
          <w:sz w:val="24"/>
          <w:szCs w:val="24"/>
        </w:rPr>
        <w:t>Denkt u dat voldoende mate van beweging tijdens de ochtendpauze bij kan dragen aan het verbeteren van het concentratievermogen van uw groep?</w:t>
      </w:r>
    </w:p>
    <w:p w:rsidR="00512DB8" w:rsidRPr="00CB1E92" w:rsidRDefault="00512DB8" w:rsidP="00231A12">
      <w:pPr>
        <w:pStyle w:val="Lijstalinea"/>
        <w:numPr>
          <w:ilvl w:val="1"/>
          <w:numId w:val="11"/>
        </w:numPr>
        <w:spacing w:after="200"/>
        <w:rPr>
          <w:sz w:val="24"/>
          <w:szCs w:val="24"/>
        </w:rPr>
      </w:pPr>
      <w:r w:rsidRPr="00CB1E92">
        <w:rPr>
          <w:sz w:val="24"/>
          <w:szCs w:val="24"/>
        </w:rPr>
        <w:t>Ja, want ……………………………………………………………………………………………………….....</w:t>
      </w:r>
    </w:p>
    <w:p w:rsidR="00512DB8" w:rsidRPr="00CB1E92" w:rsidRDefault="00512DB8" w:rsidP="00231A12">
      <w:pPr>
        <w:pStyle w:val="Lijstalinea"/>
        <w:ind w:left="1440"/>
        <w:rPr>
          <w:sz w:val="24"/>
          <w:szCs w:val="24"/>
        </w:rPr>
      </w:pPr>
      <w:r w:rsidRPr="00CB1E92">
        <w:rPr>
          <w:sz w:val="24"/>
          <w:szCs w:val="24"/>
        </w:rPr>
        <w:t>……………………………………………………………………………………………………………………………………………………………………………………………………………………………………………………</w:t>
      </w:r>
    </w:p>
    <w:p w:rsidR="00512DB8" w:rsidRPr="00CB1E92" w:rsidRDefault="00512DB8" w:rsidP="00231A12">
      <w:pPr>
        <w:pStyle w:val="Lijstalinea"/>
        <w:numPr>
          <w:ilvl w:val="1"/>
          <w:numId w:val="11"/>
        </w:numPr>
        <w:spacing w:after="200"/>
        <w:rPr>
          <w:sz w:val="24"/>
          <w:szCs w:val="24"/>
        </w:rPr>
      </w:pPr>
      <w:r w:rsidRPr="00CB1E92">
        <w:rPr>
          <w:sz w:val="24"/>
          <w:szCs w:val="24"/>
        </w:rPr>
        <w:t>Nee, want ……………………………………………………………………………………………………....</w:t>
      </w:r>
    </w:p>
    <w:p w:rsidR="00512DB8" w:rsidRPr="00CB1E92" w:rsidRDefault="00512DB8" w:rsidP="00231A12">
      <w:pPr>
        <w:pStyle w:val="Lijstalinea"/>
        <w:ind w:left="1440"/>
        <w:rPr>
          <w:sz w:val="24"/>
          <w:szCs w:val="24"/>
        </w:rPr>
      </w:pPr>
      <w:r w:rsidRPr="00CB1E92">
        <w:rPr>
          <w:sz w:val="24"/>
          <w:szCs w:val="24"/>
        </w:rPr>
        <w:t>………………………………………………………………………………………………………………………...............................................................................................................................</w:t>
      </w:r>
    </w:p>
    <w:p w:rsidR="00512DB8" w:rsidRPr="00CB1E92" w:rsidRDefault="00512DB8" w:rsidP="00231A12">
      <w:pPr>
        <w:jc w:val="center"/>
        <w:rPr>
          <w:i/>
          <w:sz w:val="24"/>
          <w:szCs w:val="24"/>
        </w:rPr>
      </w:pPr>
      <w:r w:rsidRPr="00CB1E92">
        <w:rPr>
          <w:i/>
          <w:sz w:val="24"/>
          <w:szCs w:val="24"/>
        </w:rPr>
        <w:t>Bedankt voor het invullen van deze enquête!</w:t>
      </w:r>
    </w:p>
    <w:p w:rsidR="00512DB8" w:rsidRPr="00CB1E92" w:rsidRDefault="00512DB8" w:rsidP="00231A12">
      <w:pPr>
        <w:jc w:val="center"/>
        <w:rPr>
          <w:i/>
          <w:sz w:val="24"/>
          <w:szCs w:val="24"/>
        </w:rPr>
      </w:pPr>
      <w:r w:rsidRPr="00CB1E92">
        <w:rPr>
          <w:i/>
          <w:sz w:val="24"/>
          <w:szCs w:val="24"/>
        </w:rPr>
        <w:t>Kunt u hem uiterlijk dinsdag 30 november inleveren in het postvak van Stefan?</w:t>
      </w:r>
    </w:p>
    <w:p w:rsidR="00512DB8" w:rsidRPr="00CB1E92" w:rsidRDefault="00512DB8" w:rsidP="00231A12">
      <w:pPr>
        <w:jc w:val="center"/>
        <w:rPr>
          <w:i/>
          <w:sz w:val="24"/>
          <w:szCs w:val="24"/>
        </w:rPr>
      </w:pPr>
      <w:r w:rsidRPr="00CB1E92">
        <w:rPr>
          <w:i/>
          <w:sz w:val="24"/>
          <w:szCs w:val="24"/>
        </w:rPr>
        <w:t>Bij voorbaat dank!</w:t>
      </w:r>
    </w:p>
    <w:p w:rsidR="00512DB8" w:rsidRPr="001532CA" w:rsidRDefault="00512DB8" w:rsidP="00D377DD">
      <w:pPr>
        <w:rPr>
          <w:rFonts w:cs="Arial"/>
          <w:b/>
          <w:sz w:val="24"/>
          <w:szCs w:val="24"/>
        </w:rPr>
      </w:pPr>
      <w:r w:rsidRPr="00CB1E92">
        <w:rPr>
          <w:rFonts w:cs="Utopia-Regular"/>
          <w:b/>
          <w:sz w:val="24"/>
          <w:szCs w:val="24"/>
        </w:rPr>
        <w:br w:type="page"/>
      </w:r>
      <w:r w:rsidRPr="001532CA">
        <w:rPr>
          <w:rFonts w:cs="Arial"/>
          <w:b/>
          <w:sz w:val="24"/>
          <w:szCs w:val="24"/>
        </w:rPr>
        <w:lastRenderedPageBreak/>
        <w:t>Bijlage 3: Onderzoeksopzet</w:t>
      </w:r>
    </w:p>
    <w:p w:rsidR="00512DB8" w:rsidRDefault="00512DB8" w:rsidP="00D377DD">
      <w:pPr>
        <w:rPr>
          <w:rFonts w:cs="Arial"/>
          <w:sz w:val="24"/>
          <w:szCs w:val="24"/>
        </w:rPr>
      </w:pPr>
      <w:r>
        <w:rPr>
          <w:rFonts w:cs="Arial"/>
          <w:sz w:val="24"/>
          <w:szCs w:val="24"/>
        </w:rPr>
        <w:t>Het idee voor het</w:t>
      </w:r>
      <w:r w:rsidRPr="001532CA">
        <w:rPr>
          <w:rFonts w:cs="Arial"/>
          <w:sz w:val="24"/>
          <w:szCs w:val="24"/>
        </w:rPr>
        <w:t xml:space="preserve"> onderzoek was als volgt:</w:t>
      </w:r>
      <w:r>
        <w:rPr>
          <w:rFonts w:cs="Arial"/>
          <w:sz w:val="24"/>
          <w:szCs w:val="24"/>
        </w:rPr>
        <w:t xml:space="preserve"> Als eerste wordt de beginsituatie bepaald</w:t>
      </w:r>
      <w:r w:rsidRPr="001532CA">
        <w:rPr>
          <w:rFonts w:cs="Arial"/>
          <w:sz w:val="24"/>
          <w:szCs w:val="24"/>
        </w:rPr>
        <w:t xml:space="preserve"> door bij alle leerlingen de mate van activiteit in de pauze meten en de concentratie tijdens de les erna. Bij deze voormeting krijgen alle leerlingen tijdens de pauze van 10.30-10.45 een hartslagmeter om en direct na de pauze ga ik drie verschillende concentratietesten afnemen. </w:t>
      </w:r>
      <w:r>
        <w:rPr>
          <w:rFonts w:cs="Arial"/>
          <w:sz w:val="24"/>
          <w:szCs w:val="24"/>
        </w:rPr>
        <w:t xml:space="preserve">De gekozen concentratietesten zijn de Bourdon-Vos test, de Tea-Ch ruimteschepen test en de Tea-Ch Tel Mee! test. </w:t>
      </w:r>
      <w:r w:rsidRPr="001532CA">
        <w:rPr>
          <w:rFonts w:cs="Arial"/>
          <w:sz w:val="24"/>
          <w:szCs w:val="24"/>
        </w:rPr>
        <w:t xml:space="preserve">Vervolgens </w:t>
      </w:r>
      <w:r>
        <w:rPr>
          <w:rFonts w:cs="Arial"/>
          <w:sz w:val="24"/>
          <w:szCs w:val="24"/>
        </w:rPr>
        <w:t>wordt de</w:t>
      </w:r>
      <w:r w:rsidRPr="001532CA">
        <w:rPr>
          <w:rFonts w:cs="Arial"/>
          <w:sz w:val="24"/>
          <w:szCs w:val="24"/>
        </w:rPr>
        <w:t xml:space="preserve"> interventie </w:t>
      </w:r>
      <w:r>
        <w:rPr>
          <w:rFonts w:cs="Arial"/>
          <w:sz w:val="24"/>
          <w:szCs w:val="24"/>
        </w:rPr>
        <w:t>uitgevoerd waarbij geprobeerd wordt de leerlingen</w:t>
      </w:r>
      <w:r w:rsidRPr="001532CA">
        <w:rPr>
          <w:rFonts w:cs="Arial"/>
          <w:sz w:val="24"/>
          <w:szCs w:val="24"/>
        </w:rPr>
        <w:t xml:space="preserve"> actiever te maken tijdens pauze door vijf weken lang tijdens de gymles verschillende activiteiten aan te bieden die ze ook in de pauze uit kunnen voeren. Van deze vijf weken zijn er twee voor de voorjaarsvakantie en drie </w:t>
      </w:r>
      <w:r>
        <w:rPr>
          <w:rFonts w:cs="Arial"/>
          <w:sz w:val="24"/>
          <w:szCs w:val="24"/>
        </w:rPr>
        <w:t>na de voorjaarsvakantie. Na de</w:t>
      </w:r>
      <w:r w:rsidRPr="001532CA">
        <w:rPr>
          <w:rFonts w:cs="Arial"/>
          <w:sz w:val="24"/>
          <w:szCs w:val="24"/>
        </w:rPr>
        <w:t xml:space="preserve"> interventie ga ik kijken welke leerlingen er actiever geworden zijn tijdens de pauze en welke invloed dit heeft gehad op de concentratie in de les direct erna. </w:t>
      </w:r>
      <w:r>
        <w:rPr>
          <w:rFonts w:cs="Arial"/>
          <w:sz w:val="24"/>
          <w:szCs w:val="24"/>
        </w:rPr>
        <w:t>Dit wordt gedaan door</w:t>
      </w:r>
      <w:r w:rsidRPr="001532CA">
        <w:rPr>
          <w:rFonts w:cs="Arial"/>
          <w:sz w:val="24"/>
          <w:szCs w:val="24"/>
        </w:rPr>
        <w:t xml:space="preserve"> een nameting uit te voeren. De nameting verloopt precies hetzelfde als de voormeting om de overige factoren zoveel mogelijk constant te houden.</w:t>
      </w:r>
      <w:r>
        <w:rPr>
          <w:rFonts w:cs="Arial"/>
          <w:sz w:val="24"/>
          <w:szCs w:val="24"/>
        </w:rPr>
        <w:t xml:space="preserve"> </w:t>
      </w:r>
    </w:p>
    <w:p w:rsidR="00512DB8" w:rsidRDefault="00512DB8" w:rsidP="00D377DD">
      <w:pPr>
        <w:rPr>
          <w:rFonts w:cs="Arial"/>
          <w:sz w:val="24"/>
          <w:szCs w:val="24"/>
        </w:rPr>
      </w:pPr>
    </w:p>
    <w:p w:rsidR="00512DB8" w:rsidRPr="001532CA" w:rsidRDefault="00512DB8" w:rsidP="00D377DD">
      <w:pPr>
        <w:rPr>
          <w:rFonts w:cs="Arial"/>
          <w:sz w:val="24"/>
          <w:szCs w:val="24"/>
        </w:rPr>
      </w:pPr>
      <w:r>
        <w:rPr>
          <w:rFonts w:cs="Arial"/>
          <w:sz w:val="24"/>
          <w:szCs w:val="24"/>
        </w:rPr>
        <w:t>De metingen zijn bij groep 8b op maandag uitgevoerd en op groep 8a op woensdag. Dan kon namelijk mijn stagebegeleider even mijn gymlessen over nemen in de tijd dat ik weg was. De planning was om 10.15 richting het klaslokaal te gaan. Dan was er namelijk nog even de tijd om uit te leggen hoe de hartslagmeter om moest en wie welke hartslagmeter om moest doen. Ook hadden de leerlingen dan nog de tijd om de hartslagmeters daadwerkelijk om te doen. Het idee was dat ik de meisjes mee zou nemen naar het toilet zodat ze gescheiden de hartslagmeters om konden doen i.v.m. het omhoog moeten doen van je shirt. De meisjes hebben de hartslagmeters dus onder mijn leiding om gedaan in de wc en de jongens hebben de hartslagmeters in het klaslokaal aangedaan onder leiding van de groepsdocent. Vervolgens hebben de leerlingen gedurende de gehele pauze van 10.30-10.45 de hartslagmeters aangehad en mochten ze deze bij terugkomst in het klaslokaal weer uitdoen. Daarna zijn we direct van start gegaan met het uitvoeren van de concentratietesten. Ik heb ervoor gekozen om de Bourdon-Vos test als eerst te doen omdat deze het moeilijkst uit te leggen was. Het meest logisch was om daarna de Tea-Ch ruimteschepen test te doen omdat dit een soort zelfde idee was omdat ze daarbij ook bepaalde figuren moesten zoeken. Daarom bleef de Tea-Ch tel mee test als laatste over</w:t>
      </w:r>
    </w:p>
    <w:p w:rsidR="00512DB8" w:rsidRDefault="00512DB8" w:rsidP="00D377DD">
      <w:pPr>
        <w:rPr>
          <w:rFonts w:cs="Arial"/>
          <w:b/>
        </w:rPr>
      </w:pPr>
    </w:p>
    <w:p w:rsidR="00512DB8" w:rsidRDefault="00512DB8" w:rsidP="00D377DD">
      <w:pPr>
        <w:autoSpaceDE w:val="0"/>
        <w:autoSpaceDN w:val="0"/>
        <w:adjustRightInd w:val="0"/>
        <w:spacing w:line="240" w:lineRule="auto"/>
        <w:rPr>
          <w:rFonts w:cs="Utopia-Regular"/>
          <w:sz w:val="24"/>
          <w:szCs w:val="24"/>
        </w:rPr>
      </w:pPr>
      <w:r>
        <w:rPr>
          <w:rFonts w:cs="Utopia-Regular"/>
          <w:sz w:val="24"/>
          <w:szCs w:val="24"/>
        </w:rPr>
        <w:t xml:space="preserve">Voor de invulling van de interventie is er gebruik gemaakt van voorbereidende sportspelen. De leerlingen uit de doelgroep hebben namelijk een leeftijd van elf tot dertien jaar en behoren daarmee tot de ‘oudere kinderen’. </w:t>
      </w:r>
      <w:r w:rsidRPr="0000723D">
        <w:rPr>
          <w:rFonts w:cs="Utopia-Regular"/>
          <w:sz w:val="24"/>
          <w:szCs w:val="24"/>
        </w:rPr>
        <w:t xml:space="preserve">Oudere kinderen zijn op het schoolplein meer gericht op het maken van sociaal contact en het toepassen van de grondvormen van bewegen </w:t>
      </w:r>
      <w:r>
        <w:rPr>
          <w:rFonts w:cs="Utopia-Regular"/>
          <w:sz w:val="24"/>
          <w:szCs w:val="24"/>
        </w:rPr>
        <w:t xml:space="preserve">(bijvoorbeeld lopen of gooien) </w:t>
      </w:r>
      <w:r w:rsidRPr="0000723D">
        <w:rPr>
          <w:rFonts w:cs="Utopia-Regular"/>
          <w:sz w:val="24"/>
          <w:szCs w:val="24"/>
        </w:rPr>
        <w:t>in voorbereidende sportspelen (Fairclough &amp; Stratton, 2006).</w:t>
      </w:r>
      <w:r>
        <w:rPr>
          <w:rFonts w:cs="Utopia-Regular"/>
          <w:sz w:val="24"/>
          <w:szCs w:val="24"/>
        </w:rPr>
        <w:t xml:space="preserve"> Daarom wordt er geprobeerd de doelgroep door middel van voorbereidende sportspelen actiever te gaan maken tijdens de pauze. Hierbij is er namelijk de grootste kans dat ze ook echt aan het bewegen gaan waardoor het effect van bewegen op de selectieve- en volgehouden aandacht gemeten kan worden.  </w:t>
      </w:r>
    </w:p>
    <w:p w:rsidR="00512DB8" w:rsidRDefault="00512DB8" w:rsidP="00D377DD">
      <w:pPr>
        <w:autoSpaceDE w:val="0"/>
        <w:autoSpaceDN w:val="0"/>
        <w:adjustRightInd w:val="0"/>
        <w:spacing w:line="240" w:lineRule="auto"/>
        <w:rPr>
          <w:rFonts w:cs="Utopia-Regular"/>
          <w:sz w:val="24"/>
          <w:szCs w:val="24"/>
        </w:rPr>
      </w:pPr>
    </w:p>
    <w:p w:rsidR="00512DB8" w:rsidRDefault="00512DB8" w:rsidP="008C6D01">
      <w:pPr>
        <w:rPr>
          <w:rFonts w:cs="Utopia-Regular"/>
          <w:sz w:val="24"/>
          <w:szCs w:val="24"/>
        </w:rPr>
      </w:pPr>
      <w:r w:rsidRPr="003A020B">
        <w:rPr>
          <w:rFonts w:cs="Utopia-Regular"/>
          <w:sz w:val="24"/>
          <w:szCs w:val="24"/>
        </w:rPr>
        <w:lastRenderedPageBreak/>
        <w:t>Voorbeelden van voorbereidende sportspelen zijn: teambal, basketbal, volleybal, tennis en voetbal</w:t>
      </w:r>
      <w:r>
        <w:rPr>
          <w:rFonts w:cs="Utopia-Regular"/>
          <w:sz w:val="24"/>
          <w:szCs w:val="24"/>
        </w:rPr>
        <w:t xml:space="preserve">. </w:t>
      </w:r>
      <w:r w:rsidRPr="003A020B">
        <w:rPr>
          <w:rFonts w:cs="Utopia-Regular"/>
          <w:sz w:val="24"/>
          <w:szCs w:val="24"/>
        </w:rPr>
        <w:t>Bij elk thema worden specifieke materialen gebruikt, die beschikbaar gesteld moeten worden door de school</w:t>
      </w:r>
      <w:r>
        <w:rPr>
          <w:rFonts w:cs="Utopia-Regular"/>
          <w:sz w:val="24"/>
          <w:szCs w:val="24"/>
        </w:rPr>
        <w:t xml:space="preserve"> </w:t>
      </w:r>
      <w:r w:rsidRPr="003A020B">
        <w:rPr>
          <w:rFonts w:cs="Calibri"/>
          <w:sz w:val="24"/>
          <w:szCs w:val="24"/>
        </w:rPr>
        <w:t xml:space="preserve">(Adank, &amp; Jans 2010). </w:t>
      </w:r>
      <w:r>
        <w:rPr>
          <w:rFonts w:cs="Utopia-Regular"/>
          <w:sz w:val="24"/>
          <w:szCs w:val="24"/>
        </w:rPr>
        <w:t>Er is</w:t>
      </w:r>
      <w:r w:rsidRPr="003A020B">
        <w:rPr>
          <w:rFonts w:cs="Utopia-Regular"/>
          <w:sz w:val="24"/>
          <w:szCs w:val="24"/>
        </w:rPr>
        <w:t xml:space="preserve"> gekozen voor de voorbereidende sportspelen teambal en voetbal. Teambal is naar mijn idee namelijk de basis van sportspelen waardoor iedereen mee kan en de leerlingen hopelijk plezier krijgen in het spel. Voor voetbal </w:t>
      </w:r>
      <w:r>
        <w:rPr>
          <w:rFonts w:cs="Utopia-Regular"/>
          <w:sz w:val="24"/>
          <w:szCs w:val="24"/>
        </w:rPr>
        <w:t>is er</w:t>
      </w:r>
      <w:r w:rsidRPr="003A020B">
        <w:rPr>
          <w:rFonts w:cs="Utopia-Regular"/>
          <w:sz w:val="24"/>
          <w:szCs w:val="24"/>
        </w:rPr>
        <w:t xml:space="preserve"> gekozen</w:t>
      </w:r>
      <w:r>
        <w:rPr>
          <w:rFonts w:cs="Utopia-Regular"/>
          <w:sz w:val="24"/>
          <w:szCs w:val="24"/>
        </w:rPr>
        <w:t xml:space="preserve"> omdat dit waarschijnlijk het meest bekende spel is en de leerlingen hier dus in de pauze zelfstandig mee aan de slag kunnen. </w:t>
      </w:r>
    </w:p>
    <w:p w:rsidR="00512DB8" w:rsidRDefault="00512DB8" w:rsidP="00D377DD">
      <w:pPr>
        <w:autoSpaceDE w:val="0"/>
        <w:autoSpaceDN w:val="0"/>
        <w:adjustRightInd w:val="0"/>
        <w:spacing w:line="240" w:lineRule="auto"/>
        <w:rPr>
          <w:rFonts w:cs="Utopia-Regular"/>
          <w:sz w:val="24"/>
          <w:szCs w:val="24"/>
        </w:rPr>
      </w:pPr>
    </w:p>
    <w:p w:rsidR="00512DB8" w:rsidRDefault="00512DB8" w:rsidP="00D377DD">
      <w:pPr>
        <w:autoSpaceDE w:val="0"/>
        <w:autoSpaceDN w:val="0"/>
        <w:adjustRightInd w:val="0"/>
        <w:spacing w:line="240" w:lineRule="auto"/>
        <w:rPr>
          <w:rFonts w:cs="Utopia-Regular"/>
          <w:sz w:val="24"/>
          <w:szCs w:val="24"/>
        </w:rPr>
      </w:pPr>
      <w:r>
        <w:rPr>
          <w:rFonts w:cs="Utopia-Regular"/>
          <w:sz w:val="24"/>
          <w:szCs w:val="24"/>
        </w:rPr>
        <w:t>Bij de interventie worden er twee activiteiten binnen teambal en drie activiteiten binnen voetbal aangeboden tijdens de gymles. Hier is voor gekozen omdat de leerlingen door middel van het opbouwend teambal eerst de basis van de sportspelen leren kennen en hier hun plezier in vinden. Vervolgens zijn ze er al een beetje aan gewend om hier zelfstandig mee aan de slag te gaan en kunnen ze door met het reeds bekende spel ‘voetbal’, waar mogelijk bij een groot deel (vooral bij de jongens) ook hun interesse ligt.</w:t>
      </w:r>
    </w:p>
    <w:p w:rsidR="00512DB8" w:rsidRDefault="00512DB8" w:rsidP="00D377DD">
      <w:pPr>
        <w:autoSpaceDE w:val="0"/>
        <w:autoSpaceDN w:val="0"/>
        <w:adjustRightInd w:val="0"/>
        <w:spacing w:line="240" w:lineRule="auto"/>
        <w:rPr>
          <w:rFonts w:cs="Utopia-Regular"/>
          <w:sz w:val="24"/>
          <w:szCs w:val="24"/>
        </w:rPr>
      </w:pPr>
    </w:p>
    <w:p w:rsidR="00512DB8" w:rsidRDefault="00512DB8" w:rsidP="00D377DD">
      <w:pPr>
        <w:autoSpaceDE w:val="0"/>
        <w:autoSpaceDN w:val="0"/>
        <w:adjustRightInd w:val="0"/>
        <w:spacing w:line="240" w:lineRule="auto"/>
        <w:rPr>
          <w:rFonts w:cs="Utopia-Regular"/>
          <w:sz w:val="24"/>
          <w:szCs w:val="24"/>
        </w:rPr>
      </w:pPr>
      <w:r>
        <w:rPr>
          <w:rFonts w:cs="Utopia-Regular"/>
          <w:sz w:val="24"/>
          <w:szCs w:val="24"/>
        </w:rPr>
        <w:t>Het aanbieden van de activiteiten tijdens de gymles  deed ik bij groep 8a zelf op maandag van 14.45-15.30. Bij groep 8b werden de activiteiten door de groepsdocent aangeboden op dinsdag van 14.45-15.30. De groepsdocent heeft vooraf aangegeven hiertoe bereid te zijn en heeft uitgebreide instructie en lesvoorbereidingen gekregen waarmee hij de activiteiten goed aan kon bieden. Bij het aanbieden van de activiteiten werd de aandacht gericht op het zelfstandig kunnen organiseren van de activiteit zodat de leerlingen dit tijdens de pauze zelfstandig uit kunnen voeren met als doel de activiteit tijdens de pauze te verhogen. Er waren ook nauwelijks leerkrachten beschikbaar die activiteiten tijdens de pauze willen begeleiden. Daarom zijn er voor tijdens de pauze ook mediakaarten beschikbaar voor de leerlingen. Hierop staat beknopt beschreven wat de regels zijn, welke materialen ze nodig hebben en hoe het precies georganiseerd moet worden. Elke week komt er weer een mediakaart bij dus ze krijgen steeds meer keuze aan activiteiten. Uitgebreidere informatie is terug te vinden in de uitgewerkte interventie (bijlage 8).</w:t>
      </w:r>
    </w:p>
    <w:p w:rsidR="00512DB8" w:rsidRDefault="00512DB8" w:rsidP="00D377DD">
      <w:pPr>
        <w:rPr>
          <w:rFonts w:cs="Utopia-Regular"/>
          <w:sz w:val="24"/>
          <w:szCs w:val="24"/>
        </w:rPr>
      </w:pPr>
    </w:p>
    <w:p w:rsidR="00512DB8" w:rsidRDefault="00512DB8" w:rsidP="00D377DD">
      <w:pPr>
        <w:rPr>
          <w:rFonts w:cs="Utopia-Regular"/>
          <w:sz w:val="24"/>
          <w:szCs w:val="24"/>
        </w:rPr>
      </w:pPr>
      <w:r>
        <w:rPr>
          <w:rFonts w:cs="Utopia-Regular"/>
          <w:sz w:val="24"/>
          <w:szCs w:val="24"/>
        </w:rPr>
        <w:t>De materialen die nodig zijn (16 pionnen, 2 voetballen en 4 zachte (hand)ballen) mogen gebruikt worden van mijn stagebegeleider Stefan. Deze liggen in de kast bij de gymzaal en kunnen de vier leerlingen, die aangewezen zijn als verantwoordelijken, komen lenen. Er wordt dan afgetekend op een lijst wie, wat, wanneer is komen halen en ook of het weer ingeleverd is. De materialen zijn namelijk van mijn stagebegeleider zelf, dus het is belangrijk dat alles weer netjes terug komt.</w:t>
      </w:r>
    </w:p>
    <w:p w:rsidR="00512DB8" w:rsidRDefault="00512DB8" w:rsidP="00D377DD">
      <w:pPr>
        <w:rPr>
          <w:rFonts w:cs="Utopia-Regular"/>
          <w:sz w:val="24"/>
          <w:szCs w:val="24"/>
        </w:rPr>
      </w:pPr>
    </w:p>
    <w:p w:rsidR="00512DB8" w:rsidRDefault="00512DB8" w:rsidP="00D377DD">
      <w:pPr>
        <w:rPr>
          <w:rFonts w:cs="Utopia-Regular"/>
          <w:sz w:val="24"/>
          <w:szCs w:val="24"/>
        </w:rPr>
      </w:pPr>
      <w:r>
        <w:rPr>
          <w:rFonts w:cs="Utopia-Regular"/>
          <w:sz w:val="24"/>
          <w:szCs w:val="24"/>
        </w:rPr>
        <w:t>De nameting is precies hetzelfde uitgevoerd als de voormeting omdat op die manier de overige factoren zoveel mogelijk constant houden kunnen worden. Het enige verschil is dat ik bij de voormeting van de Tea-Ch testen versie A en bij de nameting versie B heb afgenomen. Dit om te voorkomen dat de leerlingen de antwoorden nog weten. Na elke meting heb ik zo snel mogelijk de testen nagekeken en de resultaten verwerkt in het Excel bestand. Binnen anderhalve week moeten de testen nagekeken zijn zodat er op het einde ook nog genoeg tijd over is voor het schrijven van het (concept)artikel. De precieze planning is terug te vinden in bijlage 7.</w:t>
      </w:r>
    </w:p>
    <w:p w:rsidR="00512DB8" w:rsidRPr="00CB1E92" w:rsidRDefault="00512DB8" w:rsidP="00231A12">
      <w:pPr>
        <w:rPr>
          <w:b/>
          <w:sz w:val="24"/>
          <w:szCs w:val="24"/>
        </w:rPr>
      </w:pPr>
      <w:r>
        <w:rPr>
          <w:b/>
          <w:sz w:val="24"/>
          <w:szCs w:val="24"/>
        </w:rPr>
        <w:br w:type="page"/>
      </w:r>
      <w:r>
        <w:rPr>
          <w:b/>
          <w:sz w:val="24"/>
          <w:szCs w:val="24"/>
        </w:rPr>
        <w:lastRenderedPageBreak/>
        <w:t>Bijlage 4</w:t>
      </w:r>
      <w:r w:rsidRPr="00CB1E92">
        <w:rPr>
          <w:b/>
          <w:sz w:val="24"/>
          <w:szCs w:val="24"/>
        </w:rPr>
        <w:t>: Onderzoeksinstrument</w:t>
      </w:r>
      <w:r>
        <w:rPr>
          <w:b/>
          <w:sz w:val="24"/>
          <w:szCs w:val="24"/>
        </w:rPr>
        <w:t>en</w:t>
      </w:r>
    </w:p>
    <w:p w:rsidR="00512DB8" w:rsidRPr="00D24EEE" w:rsidRDefault="00512DB8" w:rsidP="00D24EEE">
      <w:pPr>
        <w:rPr>
          <w:rFonts w:cs="Arial"/>
          <w:sz w:val="24"/>
          <w:szCs w:val="24"/>
        </w:rPr>
      </w:pPr>
      <w:r>
        <w:rPr>
          <w:rFonts w:cs="Arial"/>
          <w:sz w:val="24"/>
          <w:szCs w:val="24"/>
        </w:rPr>
        <w:t>Om te beginnen wordt er een</w:t>
      </w:r>
      <w:r w:rsidRPr="00D24EEE">
        <w:rPr>
          <w:rFonts w:cs="Arial"/>
          <w:sz w:val="24"/>
          <w:szCs w:val="24"/>
        </w:rPr>
        <w:t xml:space="preserve"> definitie geven van de te meten begrippen:</w:t>
      </w:r>
    </w:p>
    <w:p w:rsidR="00512DB8" w:rsidRPr="00D24EEE" w:rsidRDefault="00512DB8" w:rsidP="00D24EEE">
      <w:pPr>
        <w:pStyle w:val="Lijstalinea"/>
        <w:numPr>
          <w:ilvl w:val="0"/>
          <w:numId w:val="12"/>
        </w:numPr>
        <w:rPr>
          <w:rFonts w:cs="Arial"/>
          <w:sz w:val="24"/>
          <w:szCs w:val="24"/>
        </w:rPr>
      </w:pPr>
      <w:r w:rsidRPr="00D24EEE">
        <w:rPr>
          <w:rFonts w:cs="Arial"/>
          <w:sz w:val="24"/>
          <w:szCs w:val="24"/>
        </w:rPr>
        <w:t>Hartslagfrequentie: Het aantal keer dat het hart moet kloppen om het bloed rond te pompen. Dit geeft de intensiteit van een beweging aan; hoe hoger te hartslagfrequentie, hoe hoger de intensiteit.</w:t>
      </w:r>
    </w:p>
    <w:p w:rsidR="00512DB8" w:rsidRPr="00D24EEE" w:rsidRDefault="00512DB8" w:rsidP="00D24EEE">
      <w:pPr>
        <w:pStyle w:val="Lijstalinea"/>
        <w:numPr>
          <w:ilvl w:val="0"/>
          <w:numId w:val="12"/>
        </w:numPr>
        <w:autoSpaceDE w:val="0"/>
        <w:autoSpaceDN w:val="0"/>
        <w:adjustRightInd w:val="0"/>
        <w:spacing w:line="240" w:lineRule="auto"/>
        <w:rPr>
          <w:rFonts w:cs="Arial"/>
          <w:sz w:val="24"/>
          <w:szCs w:val="24"/>
        </w:rPr>
      </w:pPr>
      <w:r w:rsidRPr="00D24EEE">
        <w:rPr>
          <w:rFonts w:cs="Arial"/>
          <w:sz w:val="24"/>
          <w:szCs w:val="24"/>
        </w:rPr>
        <w:t>Selectieve aandacht: vermogen om weerstand te bieden aan afleiding, informatie te sorteren en elementen te onderscheiden die belangrijk zijn voor de taak waarmee men bezig is.</w:t>
      </w:r>
    </w:p>
    <w:p w:rsidR="00512DB8" w:rsidRPr="00D24EEE" w:rsidRDefault="00512DB8" w:rsidP="00D24EEE">
      <w:pPr>
        <w:pStyle w:val="Lijstalinea"/>
        <w:numPr>
          <w:ilvl w:val="0"/>
          <w:numId w:val="12"/>
        </w:numPr>
        <w:autoSpaceDE w:val="0"/>
        <w:autoSpaceDN w:val="0"/>
        <w:adjustRightInd w:val="0"/>
        <w:spacing w:line="240" w:lineRule="auto"/>
        <w:rPr>
          <w:rFonts w:cs="Arial"/>
          <w:sz w:val="24"/>
          <w:szCs w:val="24"/>
        </w:rPr>
      </w:pPr>
      <w:r w:rsidRPr="00D24EEE">
        <w:rPr>
          <w:rFonts w:cs="Arial"/>
          <w:sz w:val="24"/>
          <w:szCs w:val="24"/>
        </w:rPr>
        <w:t>Volgehouden aandacht: het vermogen om de aandacht te houden bij een taak die op zichzelf niet prikkelend genoeg is om alert te blijven over een langere periode, maar waarbij het volhouden van aandacht wel noodzakelijk is om een doel te bereiken.</w:t>
      </w:r>
    </w:p>
    <w:p w:rsidR="00512DB8" w:rsidRPr="00D24EEE" w:rsidRDefault="00512DB8" w:rsidP="00231A12">
      <w:pPr>
        <w:rPr>
          <w:b/>
          <w:sz w:val="24"/>
          <w:szCs w:val="24"/>
        </w:rPr>
      </w:pPr>
    </w:p>
    <w:p w:rsidR="00512DB8" w:rsidRDefault="00512DB8" w:rsidP="00231A12">
      <w:pPr>
        <w:rPr>
          <w:rFonts w:cs="Utopia-Regular"/>
          <w:sz w:val="24"/>
          <w:szCs w:val="24"/>
        </w:rPr>
      </w:pPr>
      <w:r w:rsidRPr="00A57AF9">
        <w:rPr>
          <w:sz w:val="24"/>
          <w:szCs w:val="24"/>
        </w:rPr>
        <w:t>Voor het meten van</w:t>
      </w:r>
      <w:r>
        <w:rPr>
          <w:sz w:val="24"/>
          <w:szCs w:val="24"/>
        </w:rPr>
        <w:t xml:space="preserve"> </w:t>
      </w:r>
      <w:r w:rsidRPr="00A57AF9">
        <w:rPr>
          <w:sz w:val="24"/>
          <w:szCs w:val="24"/>
        </w:rPr>
        <w:t>de</w:t>
      </w:r>
      <w:r>
        <w:rPr>
          <w:sz w:val="24"/>
          <w:szCs w:val="24"/>
        </w:rPr>
        <w:t xml:space="preserve"> mate van</w:t>
      </w:r>
      <w:r w:rsidRPr="00A57AF9">
        <w:rPr>
          <w:sz w:val="24"/>
          <w:szCs w:val="24"/>
        </w:rPr>
        <w:t xml:space="preserve"> activiteit tijdens de pauze </w:t>
      </w:r>
      <w:r>
        <w:rPr>
          <w:sz w:val="24"/>
          <w:szCs w:val="24"/>
        </w:rPr>
        <w:t>in de vorm van hartslagfrequentie is gekozen</w:t>
      </w:r>
      <w:r w:rsidRPr="00A57AF9">
        <w:rPr>
          <w:sz w:val="24"/>
          <w:szCs w:val="24"/>
        </w:rPr>
        <w:t xml:space="preserve"> voor hartslagfrequentiemeters van Polar (N2965). </w:t>
      </w:r>
      <w:r w:rsidRPr="00A57AF9">
        <w:rPr>
          <w:rFonts w:cs="Utopia-Regular"/>
          <w:sz w:val="24"/>
          <w:szCs w:val="24"/>
        </w:rPr>
        <w:t xml:space="preserve">Deze meter meet de hartslagfrequentie van de leerlingen om de vijf seconden en geeft daarom een nauwkeurig beeld van het verloop van de </w:t>
      </w:r>
      <w:r>
        <w:rPr>
          <w:rFonts w:cs="Utopia-Regular"/>
          <w:sz w:val="24"/>
          <w:szCs w:val="24"/>
        </w:rPr>
        <w:t xml:space="preserve">mate van </w:t>
      </w:r>
      <w:r w:rsidRPr="00A57AF9">
        <w:rPr>
          <w:rFonts w:cs="Utopia-Regular"/>
          <w:sz w:val="24"/>
          <w:szCs w:val="24"/>
        </w:rPr>
        <w:t>activiteit tijdens de pauze. De leerlingen uit groep 8 zijn over het algemeen ook groot genoeg om een hartslagmeter te kunnen dragen.</w:t>
      </w:r>
    </w:p>
    <w:p w:rsidR="00512DB8" w:rsidRDefault="00512DB8" w:rsidP="00231A12">
      <w:pPr>
        <w:rPr>
          <w:rFonts w:cs="Utopia-Regular"/>
          <w:sz w:val="24"/>
          <w:szCs w:val="24"/>
        </w:rPr>
      </w:pPr>
    </w:p>
    <w:p w:rsidR="00512DB8" w:rsidRPr="00A57AF9" w:rsidRDefault="00512DB8" w:rsidP="00231A12">
      <w:pPr>
        <w:rPr>
          <w:rFonts w:cs="Utopia-Regular"/>
          <w:sz w:val="24"/>
          <w:szCs w:val="24"/>
        </w:rPr>
      </w:pPr>
      <w:r>
        <w:rPr>
          <w:rFonts w:cs="Arial"/>
          <w:sz w:val="24"/>
          <w:szCs w:val="24"/>
        </w:rPr>
        <w:t>Bij het gebruik van de hartslagfrequentiemeters, ook wel hartslagmeters genoemd, zijn een aantal dingen belangrijk. Ten eerste moet hij op de hoogte van de borst omgedaan worden, ongeveer bij de vierde rib van onder waar bij vrouwen hun bh band zit. Ten tweede is het belangrijk dat de hartslagmeter strak genoeg zit zodat hij niet af kan zakken. Ten derde moet het Polar teken aan de bovenkant zitten. Ten vierde is het belangrijk dat de hartslagmeter direct op de blote huid zit en als laatste moeten de elektroden (langwerpige cirkels op de achterzijde) nog even nat gemaakt worden voor goede geleiding.</w:t>
      </w:r>
    </w:p>
    <w:p w:rsidR="00512DB8" w:rsidRPr="00A57AF9" w:rsidRDefault="00512DB8" w:rsidP="00231A12">
      <w:pPr>
        <w:rPr>
          <w:rFonts w:cs="Utopia-Regular"/>
          <w:sz w:val="24"/>
          <w:szCs w:val="24"/>
        </w:rPr>
      </w:pPr>
    </w:p>
    <w:p w:rsidR="00512DB8" w:rsidRPr="00A57AF9" w:rsidRDefault="00512DB8" w:rsidP="00CB1E92">
      <w:pPr>
        <w:rPr>
          <w:rFonts w:cs="Arial"/>
          <w:sz w:val="24"/>
          <w:szCs w:val="24"/>
        </w:rPr>
      </w:pPr>
      <w:r w:rsidRPr="00A57AF9">
        <w:rPr>
          <w:rFonts w:cs="Arial"/>
          <w:sz w:val="24"/>
          <w:szCs w:val="24"/>
        </w:rPr>
        <w:t xml:space="preserve">Voor het meten van de concentratie </w:t>
      </w:r>
      <w:r>
        <w:rPr>
          <w:rFonts w:cs="Arial"/>
          <w:sz w:val="24"/>
          <w:szCs w:val="24"/>
        </w:rPr>
        <w:t>is er gekozen</w:t>
      </w:r>
      <w:r w:rsidRPr="00A57AF9">
        <w:rPr>
          <w:rFonts w:cs="Arial"/>
          <w:sz w:val="24"/>
          <w:szCs w:val="24"/>
        </w:rPr>
        <w:t xml:space="preserve"> voor de onderzoeksinstrumenten van Bourdon-Vos en </w:t>
      </w:r>
      <w:r>
        <w:rPr>
          <w:rFonts w:cs="Arial"/>
          <w:sz w:val="24"/>
          <w:szCs w:val="24"/>
        </w:rPr>
        <w:t>Tea-</w:t>
      </w:r>
      <w:r w:rsidRPr="00A57AF9">
        <w:rPr>
          <w:rFonts w:cs="Arial"/>
          <w:sz w:val="24"/>
          <w:szCs w:val="24"/>
        </w:rPr>
        <w:t>Ch (T</w:t>
      </w:r>
      <w:r>
        <w:rPr>
          <w:rFonts w:cs="Arial"/>
          <w:sz w:val="24"/>
          <w:szCs w:val="24"/>
        </w:rPr>
        <w:t>est of Everyday Attention for Ch</w:t>
      </w:r>
      <w:r w:rsidRPr="00A57AF9">
        <w:rPr>
          <w:rFonts w:cs="Arial"/>
          <w:sz w:val="24"/>
          <w:szCs w:val="24"/>
        </w:rPr>
        <w:t>ildren). In de</w:t>
      </w:r>
      <w:r>
        <w:rPr>
          <w:rFonts w:cs="Arial"/>
          <w:sz w:val="24"/>
          <w:szCs w:val="24"/>
        </w:rPr>
        <w:t xml:space="preserve"> onderzoeksvraag</w:t>
      </w:r>
      <w:r w:rsidRPr="00A57AF9">
        <w:rPr>
          <w:rFonts w:cs="Arial"/>
          <w:sz w:val="24"/>
          <w:szCs w:val="24"/>
        </w:rPr>
        <w:t xml:space="preserve"> is te zien dat ik onderzoek wil doen naar het effect van de actieve pauze op de selectieve- en volgehouden aandacht. Voor Bourdon-Vos </w:t>
      </w:r>
      <w:r>
        <w:rPr>
          <w:rFonts w:cs="Arial"/>
          <w:sz w:val="24"/>
          <w:szCs w:val="24"/>
        </w:rPr>
        <w:t>is</w:t>
      </w:r>
      <w:r w:rsidRPr="00A57AF9">
        <w:rPr>
          <w:rFonts w:cs="Arial"/>
          <w:sz w:val="24"/>
          <w:szCs w:val="24"/>
        </w:rPr>
        <w:t xml:space="preserve"> gekozen omdat deze test redelijk betrouwbaar is en deze zowel de selectieve- als de v</w:t>
      </w:r>
      <w:r>
        <w:rPr>
          <w:rFonts w:cs="Arial"/>
          <w:sz w:val="24"/>
          <w:szCs w:val="24"/>
        </w:rPr>
        <w:t xml:space="preserve">olgehouden aandacht meet. Bij Tea-Ch is </w:t>
      </w:r>
      <w:r w:rsidRPr="00A57AF9">
        <w:rPr>
          <w:rFonts w:cs="Arial"/>
          <w:sz w:val="24"/>
          <w:szCs w:val="24"/>
        </w:rPr>
        <w:t>gekozen voor de dee</w:t>
      </w:r>
      <w:r>
        <w:rPr>
          <w:rFonts w:cs="Arial"/>
          <w:sz w:val="24"/>
          <w:szCs w:val="24"/>
        </w:rPr>
        <w:t>ltests ‘Ruimteschepen’ en ‘Tel M</w:t>
      </w:r>
      <w:r w:rsidRPr="00A57AF9">
        <w:rPr>
          <w:rFonts w:cs="Arial"/>
          <w:sz w:val="24"/>
          <w:szCs w:val="24"/>
        </w:rPr>
        <w:t>ee</w:t>
      </w:r>
      <w:r>
        <w:rPr>
          <w:rFonts w:cs="Arial"/>
          <w:sz w:val="24"/>
          <w:szCs w:val="24"/>
        </w:rPr>
        <w:t>!</w:t>
      </w:r>
      <w:r w:rsidRPr="00A57AF9">
        <w:rPr>
          <w:rFonts w:cs="Arial"/>
          <w:sz w:val="24"/>
          <w:szCs w:val="24"/>
        </w:rPr>
        <w:t>’. Met de</w:t>
      </w:r>
      <w:r>
        <w:rPr>
          <w:rFonts w:cs="Arial"/>
          <w:sz w:val="24"/>
          <w:szCs w:val="24"/>
        </w:rPr>
        <w:t xml:space="preserve"> deeltest ‘Ruimteschepen’ wordt</w:t>
      </w:r>
      <w:r w:rsidRPr="00A57AF9">
        <w:rPr>
          <w:rFonts w:cs="Arial"/>
          <w:sz w:val="24"/>
          <w:szCs w:val="24"/>
        </w:rPr>
        <w:t xml:space="preserve"> de selectieve aandacht meten en </w:t>
      </w:r>
      <w:r>
        <w:rPr>
          <w:rFonts w:cs="Arial"/>
          <w:sz w:val="24"/>
          <w:szCs w:val="24"/>
        </w:rPr>
        <w:t xml:space="preserve">met de deeltest ‘Tel mee’ wordt </w:t>
      </w:r>
      <w:r w:rsidRPr="00A57AF9">
        <w:rPr>
          <w:rFonts w:cs="Arial"/>
          <w:sz w:val="24"/>
          <w:szCs w:val="24"/>
        </w:rPr>
        <w:t xml:space="preserve">de volgehouden aandacht meten.  De </w:t>
      </w:r>
      <w:r>
        <w:rPr>
          <w:rFonts w:cs="Arial"/>
          <w:sz w:val="24"/>
          <w:szCs w:val="24"/>
        </w:rPr>
        <w:t>Tea-</w:t>
      </w:r>
      <w:r w:rsidRPr="00A57AF9">
        <w:rPr>
          <w:rFonts w:cs="Arial"/>
          <w:sz w:val="24"/>
          <w:szCs w:val="24"/>
        </w:rPr>
        <w:t>Ch test is</w:t>
      </w:r>
      <w:r>
        <w:rPr>
          <w:rFonts w:cs="Arial"/>
          <w:sz w:val="24"/>
          <w:szCs w:val="24"/>
        </w:rPr>
        <w:t xml:space="preserve"> ook gemaakt voor kinderen van zes tot zestien jaar en daar valt de</w:t>
      </w:r>
      <w:r w:rsidRPr="00A57AF9">
        <w:rPr>
          <w:rFonts w:cs="Arial"/>
          <w:sz w:val="24"/>
          <w:szCs w:val="24"/>
        </w:rPr>
        <w:t xml:space="preserve"> doelgroep precies tussen. </w:t>
      </w:r>
      <w:r>
        <w:rPr>
          <w:rFonts w:cs="Utopia-Regular"/>
          <w:sz w:val="24"/>
          <w:szCs w:val="24"/>
        </w:rPr>
        <w:t>Met deze drie testen is</w:t>
      </w:r>
      <w:r w:rsidRPr="00A57AF9">
        <w:rPr>
          <w:rFonts w:cs="Utopia-Regular"/>
          <w:sz w:val="24"/>
          <w:szCs w:val="24"/>
        </w:rPr>
        <w:t xml:space="preserve"> twee keer de selectieve aandacht en twee keer de volgehouden aandacht gemeten waar</w:t>
      </w:r>
      <w:r>
        <w:rPr>
          <w:rFonts w:cs="Utopia-Regular"/>
          <w:sz w:val="24"/>
          <w:szCs w:val="24"/>
        </w:rPr>
        <w:t>door er</w:t>
      </w:r>
      <w:r w:rsidRPr="00A57AF9">
        <w:rPr>
          <w:rFonts w:cs="Utopia-Regular"/>
          <w:sz w:val="24"/>
          <w:szCs w:val="24"/>
        </w:rPr>
        <w:t xml:space="preserve"> dus per</w:t>
      </w:r>
      <w:r>
        <w:rPr>
          <w:rFonts w:cs="Utopia-Regular"/>
          <w:sz w:val="24"/>
          <w:szCs w:val="24"/>
        </w:rPr>
        <w:t xml:space="preserve"> aandachtssoort een controle is ingebouwd. Ook is er </w:t>
      </w:r>
      <w:r w:rsidRPr="00A57AF9">
        <w:rPr>
          <w:rFonts w:cs="Utopia-Regular"/>
          <w:sz w:val="24"/>
          <w:szCs w:val="24"/>
        </w:rPr>
        <w:t xml:space="preserve">voor deze testen gekozen omdat ze alle drie </w:t>
      </w:r>
      <w:r w:rsidRPr="00A57AF9">
        <w:rPr>
          <w:rFonts w:cs="Arial"/>
          <w:sz w:val="24"/>
          <w:szCs w:val="24"/>
        </w:rPr>
        <w:t xml:space="preserve"> klassikaal af te nemen zijn. Voor zo’n grote onderzoekspopulatie</w:t>
      </w:r>
      <w:r>
        <w:rPr>
          <w:rFonts w:cs="Arial"/>
          <w:sz w:val="24"/>
          <w:szCs w:val="24"/>
        </w:rPr>
        <w:t xml:space="preserve"> is dit</w:t>
      </w:r>
      <w:r w:rsidRPr="00A57AF9">
        <w:rPr>
          <w:rFonts w:cs="Arial"/>
          <w:sz w:val="24"/>
          <w:szCs w:val="24"/>
        </w:rPr>
        <w:t xml:space="preserve"> </w:t>
      </w:r>
      <w:r>
        <w:rPr>
          <w:rFonts w:cs="Arial"/>
          <w:sz w:val="24"/>
          <w:szCs w:val="24"/>
        </w:rPr>
        <w:t xml:space="preserve">namelijk een </w:t>
      </w:r>
      <w:r w:rsidRPr="00A57AF9">
        <w:rPr>
          <w:rFonts w:cs="Arial"/>
          <w:sz w:val="24"/>
          <w:szCs w:val="24"/>
        </w:rPr>
        <w:t>makkelijker</w:t>
      </w:r>
      <w:r>
        <w:rPr>
          <w:rFonts w:cs="Arial"/>
          <w:sz w:val="24"/>
          <w:szCs w:val="24"/>
        </w:rPr>
        <w:t>e manier</w:t>
      </w:r>
      <w:r w:rsidRPr="00A57AF9">
        <w:rPr>
          <w:rFonts w:cs="Arial"/>
          <w:sz w:val="24"/>
          <w:szCs w:val="24"/>
        </w:rPr>
        <w:t xml:space="preserve"> om te testen en scheelt het ook in de tijd. </w:t>
      </w:r>
      <w:r>
        <w:rPr>
          <w:sz w:val="24"/>
          <w:szCs w:val="24"/>
        </w:rPr>
        <w:t>De testen worden in het klaslokaal uitgevoerd omdat de leerlingen daar goed kunnen zitten en schrijven.</w:t>
      </w:r>
    </w:p>
    <w:p w:rsidR="00512DB8" w:rsidRPr="00A57AF9" w:rsidRDefault="00512DB8" w:rsidP="00CB1E92">
      <w:pPr>
        <w:rPr>
          <w:rFonts w:cs="Arial"/>
          <w:sz w:val="24"/>
          <w:szCs w:val="24"/>
        </w:rPr>
      </w:pPr>
    </w:p>
    <w:p w:rsidR="00512DB8" w:rsidRDefault="00512DB8" w:rsidP="00A57AF9">
      <w:pPr>
        <w:autoSpaceDE w:val="0"/>
        <w:autoSpaceDN w:val="0"/>
        <w:adjustRightInd w:val="0"/>
        <w:spacing w:line="240" w:lineRule="auto"/>
        <w:rPr>
          <w:rFonts w:cs="Arial"/>
          <w:sz w:val="24"/>
          <w:szCs w:val="24"/>
        </w:rPr>
      </w:pPr>
      <w:r>
        <w:rPr>
          <w:rFonts w:cs="Arial"/>
          <w:sz w:val="24"/>
          <w:szCs w:val="24"/>
        </w:rPr>
        <w:lastRenderedPageBreak/>
        <w:t>Voor de duidelijkheid wordt er</w:t>
      </w:r>
      <w:r w:rsidRPr="00A57AF9">
        <w:rPr>
          <w:rFonts w:cs="Arial"/>
          <w:sz w:val="24"/>
          <w:szCs w:val="24"/>
        </w:rPr>
        <w:t xml:space="preserve"> een korte beschr</w:t>
      </w:r>
      <w:r>
        <w:rPr>
          <w:rFonts w:cs="Arial"/>
          <w:sz w:val="24"/>
          <w:szCs w:val="24"/>
        </w:rPr>
        <w:t xml:space="preserve">ijving geven van bovenstaande drie </w:t>
      </w:r>
      <w:r w:rsidRPr="00A57AF9">
        <w:rPr>
          <w:rFonts w:cs="Arial"/>
          <w:sz w:val="24"/>
          <w:szCs w:val="24"/>
        </w:rPr>
        <w:t>meetinstrumenten.</w:t>
      </w:r>
      <w:r>
        <w:rPr>
          <w:rFonts w:cs="Arial"/>
          <w:sz w:val="24"/>
          <w:szCs w:val="24"/>
        </w:rPr>
        <w:t xml:space="preserve"> </w:t>
      </w:r>
      <w:r w:rsidRPr="00A57AF9">
        <w:rPr>
          <w:rFonts w:cs="Arial"/>
          <w:sz w:val="24"/>
          <w:szCs w:val="24"/>
        </w:rPr>
        <w:t xml:space="preserve">Bij de Bourdon-Vos test krijgt de leerling een testformulier met daarop </w:t>
      </w:r>
      <w:r>
        <w:rPr>
          <w:rFonts w:cs="Arial"/>
          <w:sz w:val="24"/>
          <w:szCs w:val="24"/>
        </w:rPr>
        <w:t xml:space="preserve">regels met </w:t>
      </w:r>
      <w:r w:rsidRPr="00A57AF9">
        <w:rPr>
          <w:rFonts w:cs="Arial"/>
          <w:sz w:val="24"/>
          <w:szCs w:val="24"/>
        </w:rPr>
        <w:t>verschillende s</w:t>
      </w:r>
      <w:r>
        <w:rPr>
          <w:rFonts w:cs="Arial"/>
          <w:sz w:val="24"/>
          <w:szCs w:val="24"/>
        </w:rPr>
        <w:t>tipfiguren. Per regel bestaat éé</w:t>
      </w:r>
      <w:r w:rsidRPr="00A57AF9">
        <w:rPr>
          <w:rFonts w:cs="Arial"/>
          <w:sz w:val="24"/>
          <w:szCs w:val="24"/>
        </w:rPr>
        <w:t>n derde van de figuren uit vierstipsfiguren (targets), deze figuren moet de leerling eruit proberen</w:t>
      </w:r>
      <w:r>
        <w:rPr>
          <w:rFonts w:cs="Arial"/>
          <w:sz w:val="24"/>
          <w:szCs w:val="24"/>
        </w:rPr>
        <w:t xml:space="preserve"> te halen door ze aan te </w:t>
      </w:r>
      <w:r w:rsidRPr="00A57AF9">
        <w:rPr>
          <w:rFonts w:cs="Arial"/>
          <w:sz w:val="24"/>
          <w:szCs w:val="24"/>
        </w:rPr>
        <w:t>strepen.  De patronen van deze vierstipsfiguren zijn een vierkant en een ruit. De overige figuren (non-target) zijn driestipsfiguren en vijfstipsfiguren.</w:t>
      </w:r>
      <w:r>
        <w:rPr>
          <w:rFonts w:cs="Arial"/>
          <w:sz w:val="24"/>
          <w:szCs w:val="24"/>
        </w:rPr>
        <w:t xml:space="preserve"> Het testformulier bestaat uit 33 </w:t>
      </w:r>
      <w:r w:rsidRPr="00A57AF9">
        <w:rPr>
          <w:rFonts w:cs="Arial"/>
          <w:sz w:val="24"/>
          <w:szCs w:val="24"/>
        </w:rPr>
        <w:t xml:space="preserve">regels </w:t>
      </w:r>
      <w:r>
        <w:rPr>
          <w:rFonts w:cs="Arial"/>
          <w:sz w:val="24"/>
          <w:szCs w:val="24"/>
        </w:rPr>
        <w:t>waarvan de leerlingen er 32 moeten maken want ze moeten de eerste regel overslaan. H</w:t>
      </w:r>
      <w:r w:rsidRPr="00A57AF9">
        <w:rPr>
          <w:rFonts w:cs="Arial"/>
          <w:sz w:val="24"/>
          <w:szCs w:val="24"/>
        </w:rPr>
        <w:t xml:space="preserve">et is de bedoeling dat </w:t>
      </w:r>
      <w:r>
        <w:rPr>
          <w:rFonts w:cs="Arial"/>
          <w:sz w:val="24"/>
          <w:szCs w:val="24"/>
        </w:rPr>
        <w:t>de leerling van boven naar beneden</w:t>
      </w:r>
      <w:r w:rsidRPr="00A57AF9">
        <w:rPr>
          <w:rFonts w:cs="Arial"/>
          <w:sz w:val="24"/>
          <w:szCs w:val="24"/>
        </w:rPr>
        <w:t xml:space="preserve"> en van links naar rechts op zoveel mogelijk regels de vierstripsfiguren aanstreept in de daarvoor gegeven tij</w:t>
      </w:r>
      <w:r>
        <w:rPr>
          <w:rFonts w:cs="Arial"/>
          <w:sz w:val="24"/>
          <w:szCs w:val="24"/>
        </w:rPr>
        <w:t>d met zo weinig mogelijk fouten</w:t>
      </w:r>
      <w:r w:rsidRPr="00A57AF9">
        <w:rPr>
          <w:rFonts w:cs="Arial"/>
          <w:sz w:val="24"/>
          <w:szCs w:val="24"/>
        </w:rPr>
        <w:t xml:space="preserve">. </w:t>
      </w:r>
    </w:p>
    <w:p w:rsidR="00512DB8" w:rsidRDefault="00512DB8" w:rsidP="00A57AF9">
      <w:pPr>
        <w:autoSpaceDE w:val="0"/>
        <w:autoSpaceDN w:val="0"/>
        <w:adjustRightInd w:val="0"/>
        <w:spacing w:line="240" w:lineRule="auto"/>
        <w:rPr>
          <w:rFonts w:cs="Arial"/>
          <w:sz w:val="24"/>
          <w:szCs w:val="24"/>
        </w:rPr>
      </w:pPr>
    </w:p>
    <w:p w:rsidR="00512DB8" w:rsidRDefault="00512DB8" w:rsidP="00A57AF9">
      <w:pPr>
        <w:autoSpaceDE w:val="0"/>
        <w:autoSpaceDN w:val="0"/>
        <w:adjustRightInd w:val="0"/>
        <w:spacing w:line="240" w:lineRule="auto"/>
        <w:rPr>
          <w:sz w:val="24"/>
          <w:szCs w:val="24"/>
        </w:rPr>
      </w:pPr>
      <w:r w:rsidRPr="00A57AF9">
        <w:rPr>
          <w:rFonts w:cs="Arial"/>
          <w:sz w:val="24"/>
          <w:szCs w:val="24"/>
        </w:rPr>
        <w:t>Bij het eerste deel van de test ‘Ruimteschepen’ van Tea</w:t>
      </w:r>
      <w:r>
        <w:rPr>
          <w:rFonts w:cs="Arial"/>
          <w:sz w:val="24"/>
          <w:szCs w:val="24"/>
        </w:rPr>
        <w:t>-</w:t>
      </w:r>
      <w:r w:rsidRPr="00A57AF9">
        <w:rPr>
          <w:rFonts w:cs="Arial"/>
          <w:sz w:val="24"/>
          <w:szCs w:val="24"/>
        </w:rPr>
        <w:t xml:space="preserve">CH moet de leerling </w:t>
      </w:r>
      <w:r w:rsidRPr="00A57AF9">
        <w:rPr>
          <w:sz w:val="24"/>
          <w:szCs w:val="24"/>
        </w:rPr>
        <w:t>zoveel mogelijk paren van twee dezelfd</w:t>
      </w:r>
      <w:r>
        <w:rPr>
          <w:sz w:val="24"/>
          <w:szCs w:val="24"/>
        </w:rPr>
        <w:t>e ruimteschepen (targets) omcirkelen</w:t>
      </w:r>
      <w:r w:rsidRPr="00A57AF9">
        <w:rPr>
          <w:sz w:val="24"/>
          <w:szCs w:val="24"/>
        </w:rPr>
        <w:t xml:space="preserve"> op een blad waarop ook sterk gelijkende en daardoor afleidende ruimteschepen staan (non-targets). </w:t>
      </w:r>
      <w:r>
        <w:rPr>
          <w:sz w:val="24"/>
          <w:szCs w:val="24"/>
        </w:rPr>
        <w:t xml:space="preserve">Dit moet zo snel mogelijk gebeuren. Wanneer ze klaar zijn moeten ze de tijd noteren in het hokje rechts onderin. </w:t>
      </w:r>
      <w:r w:rsidRPr="00A57AF9">
        <w:rPr>
          <w:sz w:val="24"/>
          <w:szCs w:val="24"/>
        </w:rPr>
        <w:t xml:space="preserve">Het tweede deel van de taak bevat geen afleidende ruimteschepen, </w:t>
      </w:r>
      <w:r>
        <w:rPr>
          <w:sz w:val="24"/>
          <w:szCs w:val="24"/>
        </w:rPr>
        <w:t>het enige wat ze hoeven doel is alle targets omcirkelen zonder iets te vergeten. H</w:t>
      </w:r>
      <w:r w:rsidRPr="00A57AF9">
        <w:rPr>
          <w:sz w:val="24"/>
          <w:szCs w:val="24"/>
        </w:rPr>
        <w:t>iermee wordt de motorische traagheid gemeten. Voor de eindscore moet de score op het tweede deel afgetrokken worden van de score op het eerste deel. Hierdoor</w:t>
      </w:r>
      <w:r>
        <w:rPr>
          <w:sz w:val="24"/>
          <w:szCs w:val="24"/>
        </w:rPr>
        <w:t xml:space="preserve"> wordt</w:t>
      </w:r>
      <w:r w:rsidRPr="00A57AF9">
        <w:rPr>
          <w:sz w:val="24"/>
          <w:szCs w:val="24"/>
        </w:rPr>
        <w:t xml:space="preserve"> de motorische traagheid van de totale tijd afgetr</w:t>
      </w:r>
      <w:r>
        <w:rPr>
          <w:sz w:val="24"/>
          <w:szCs w:val="24"/>
        </w:rPr>
        <w:t>okken waardoor er een zuivere</w:t>
      </w:r>
      <w:r w:rsidRPr="00A57AF9">
        <w:rPr>
          <w:sz w:val="24"/>
          <w:szCs w:val="24"/>
        </w:rPr>
        <w:t xml:space="preserve"> aandachtsscore</w:t>
      </w:r>
      <w:r>
        <w:rPr>
          <w:sz w:val="24"/>
          <w:szCs w:val="24"/>
        </w:rPr>
        <w:t xml:space="preserve"> (tijd per target)</w:t>
      </w:r>
      <w:r w:rsidRPr="00A57AF9">
        <w:rPr>
          <w:sz w:val="24"/>
          <w:szCs w:val="24"/>
        </w:rPr>
        <w:t xml:space="preserve"> van het selectievermogen van het kind wordt verkregen. Dit is een korte, tijdsgebonden test. </w:t>
      </w:r>
    </w:p>
    <w:p w:rsidR="00512DB8" w:rsidRDefault="00512DB8" w:rsidP="00A57AF9">
      <w:pPr>
        <w:autoSpaceDE w:val="0"/>
        <w:autoSpaceDN w:val="0"/>
        <w:adjustRightInd w:val="0"/>
        <w:spacing w:line="240" w:lineRule="auto"/>
        <w:rPr>
          <w:sz w:val="24"/>
          <w:szCs w:val="24"/>
        </w:rPr>
      </w:pPr>
    </w:p>
    <w:p w:rsidR="00512DB8" w:rsidRDefault="00512DB8" w:rsidP="00A57AF9">
      <w:pPr>
        <w:autoSpaceDE w:val="0"/>
        <w:autoSpaceDN w:val="0"/>
        <w:adjustRightInd w:val="0"/>
        <w:spacing w:line="240" w:lineRule="auto"/>
        <w:rPr>
          <w:sz w:val="24"/>
          <w:szCs w:val="24"/>
        </w:rPr>
      </w:pPr>
      <w:r>
        <w:rPr>
          <w:sz w:val="24"/>
          <w:szCs w:val="24"/>
        </w:rPr>
        <w:t>Bij de test ‘Tel M</w:t>
      </w:r>
      <w:r w:rsidRPr="00A57AF9">
        <w:rPr>
          <w:sz w:val="24"/>
          <w:szCs w:val="24"/>
        </w:rPr>
        <w:t>ee</w:t>
      </w:r>
      <w:r>
        <w:rPr>
          <w:sz w:val="24"/>
          <w:szCs w:val="24"/>
        </w:rPr>
        <w:t>!</w:t>
      </w:r>
      <w:r w:rsidRPr="00A57AF9">
        <w:rPr>
          <w:sz w:val="24"/>
          <w:szCs w:val="24"/>
        </w:rPr>
        <w:t>’ van Tea</w:t>
      </w:r>
      <w:r>
        <w:rPr>
          <w:sz w:val="24"/>
          <w:szCs w:val="24"/>
        </w:rPr>
        <w:t>-</w:t>
      </w:r>
      <w:r w:rsidRPr="00A57AF9">
        <w:rPr>
          <w:sz w:val="24"/>
          <w:szCs w:val="24"/>
        </w:rPr>
        <w:t>CH word</w:t>
      </w:r>
      <w:r>
        <w:rPr>
          <w:sz w:val="24"/>
          <w:szCs w:val="24"/>
        </w:rPr>
        <w:t>t de leerling gevraagd geluiden te tellen alsof de score van een computerspel bijgehouden moet worden</w:t>
      </w:r>
      <w:r w:rsidRPr="00A57AF9">
        <w:rPr>
          <w:sz w:val="24"/>
          <w:szCs w:val="24"/>
        </w:rPr>
        <w:t>.</w:t>
      </w:r>
      <w:r>
        <w:rPr>
          <w:sz w:val="24"/>
          <w:szCs w:val="24"/>
        </w:rPr>
        <w:t xml:space="preserve"> Bij het startsignaal mogen ze beginnen met tellen en bij het eindsignaal moeten ze de score noteren in het daarvoor bestemde vakje.</w:t>
      </w:r>
      <w:r w:rsidRPr="00A57AF9">
        <w:rPr>
          <w:sz w:val="24"/>
          <w:szCs w:val="24"/>
        </w:rPr>
        <w:t xml:space="preserve"> Door de relatieve eenvoud van de opdracht en de lange stiltes </w:t>
      </w:r>
      <w:r>
        <w:rPr>
          <w:sz w:val="24"/>
          <w:szCs w:val="24"/>
        </w:rPr>
        <w:t>tussen de 'computerspelgeluiden</w:t>
      </w:r>
      <w:r w:rsidRPr="00A57AF9">
        <w:rPr>
          <w:sz w:val="24"/>
          <w:szCs w:val="24"/>
        </w:rPr>
        <w:t>’</w:t>
      </w:r>
      <w:r>
        <w:rPr>
          <w:sz w:val="24"/>
          <w:szCs w:val="24"/>
        </w:rPr>
        <w:t xml:space="preserve"> </w:t>
      </w:r>
      <w:r w:rsidRPr="00A57AF9">
        <w:rPr>
          <w:sz w:val="24"/>
          <w:szCs w:val="24"/>
        </w:rPr>
        <w:t>is het een taak waarbij de aandacht makkelijk verslapt en dus goed de volgehouden aandacht gemeten kan worden.</w:t>
      </w:r>
      <w:r>
        <w:rPr>
          <w:sz w:val="24"/>
          <w:szCs w:val="24"/>
        </w:rPr>
        <w:t xml:space="preserve"> </w:t>
      </w:r>
    </w:p>
    <w:p w:rsidR="00512DB8" w:rsidRDefault="00512DB8" w:rsidP="00A57AF9">
      <w:pPr>
        <w:autoSpaceDE w:val="0"/>
        <w:autoSpaceDN w:val="0"/>
        <w:adjustRightInd w:val="0"/>
        <w:spacing w:line="240" w:lineRule="auto"/>
        <w:rPr>
          <w:sz w:val="24"/>
          <w:szCs w:val="24"/>
        </w:rPr>
      </w:pPr>
    </w:p>
    <w:p w:rsidR="00512DB8" w:rsidRDefault="00512DB8" w:rsidP="00D24EEE">
      <w:pPr>
        <w:autoSpaceDE w:val="0"/>
        <w:autoSpaceDN w:val="0"/>
        <w:adjustRightInd w:val="0"/>
        <w:spacing w:line="240" w:lineRule="auto"/>
        <w:rPr>
          <w:rFonts w:cs="Arial"/>
          <w:sz w:val="24"/>
          <w:szCs w:val="24"/>
        </w:rPr>
      </w:pPr>
      <w:r w:rsidRPr="00A57AF9">
        <w:rPr>
          <w:rFonts w:cs="Arial"/>
          <w:sz w:val="24"/>
          <w:szCs w:val="24"/>
        </w:rPr>
        <w:t xml:space="preserve">Het kost ongeveer drie kwartier om alle drie de testen uit te voeren </w:t>
      </w:r>
      <w:r>
        <w:rPr>
          <w:rFonts w:cs="Arial"/>
          <w:sz w:val="24"/>
          <w:szCs w:val="24"/>
        </w:rPr>
        <w:t xml:space="preserve">en de groepsdocenten hebben </w:t>
      </w:r>
      <w:r w:rsidRPr="00A57AF9">
        <w:rPr>
          <w:rFonts w:cs="Arial"/>
          <w:sz w:val="24"/>
          <w:szCs w:val="24"/>
        </w:rPr>
        <w:t>hiervoor toestemming gegeven.</w:t>
      </w:r>
      <w:r>
        <w:rPr>
          <w:rFonts w:cs="Arial"/>
          <w:sz w:val="24"/>
          <w:szCs w:val="24"/>
        </w:rPr>
        <w:t xml:space="preserve"> Hoe aan deze 45 minuten is gekomen zal nader verklaard worden: </w:t>
      </w:r>
      <w:r w:rsidRPr="00D24EEE">
        <w:rPr>
          <w:rFonts w:cs="Arial"/>
          <w:sz w:val="24"/>
          <w:szCs w:val="24"/>
        </w:rPr>
        <w:t xml:space="preserve">De Bourdon-Vos-test duurt </w:t>
      </w:r>
      <w:r>
        <w:rPr>
          <w:rFonts w:cs="Arial"/>
          <w:sz w:val="24"/>
          <w:szCs w:val="24"/>
        </w:rPr>
        <w:t>ongeveer vijf</w:t>
      </w:r>
      <w:r w:rsidRPr="00D24EEE">
        <w:rPr>
          <w:rFonts w:cs="Arial"/>
          <w:sz w:val="24"/>
          <w:szCs w:val="24"/>
        </w:rPr>
        <w:t xml:space="preserve"> minu</w:t>
      </w:r>
      <w:r>
        <w:rPr>
          <w:rFonts w:cs="Arial"/>
          <w:sz w:val="24"/>
          <w:szCs w:val="24"/>
        </w:rPr>
        <w:t>ten. De snelste regeltijd van twaalf jarigen is namelijk tien</w:t>
      </w:r>
      <w:r w:rsidRPr="00D24EEE">
        <w:rPr>
          <w:rFonts w:cs="Arial"/>
          <w:sz w:val="24"/>
          <w:szCs w:val="24"/>
        </w:rPr>
        <w:t xml:space="preserve"> seconden. Over totaal 32 regels zouden ze</w:t>
      </w:r>
      <w:r>
        <w:rPr>
          <w:rFonts w:cs="Arial"/>
          <w:sz w:val="24"/>
          <w:szCs w:val="24"/>
        </w:rPr>
        <w:t xml:space="preserve"> dan 320 seconden doen, dit is vijf minuten en twintig</w:t>
      </w:r>
      <w:r w:rsidRPr="00D24EEE">
        <w:rPr>
          <w:rFonts w:cs="Arial"/>
          <w:sz w:val="24"/>
          <w:szCs w:val="24"/>
        </w:rPr>
        <w:t xml:space="preserve"> seconden. Ze mogen alleen geen tijd over hebben daa</w:t>
      </w:r>
      <w:r>
        <w:rPr>
          <w:rFonts w:cs="Arial"/>
          <w:sz w:val="24"/>
          <w:szCs w:val="24"/>
        </w:rPr>
        <w:t>rom nemen we voor de zekerheid vijf</w:t>
      </w:r>
      <w:r w:rsidRPr="00D24EEE">
        <w:rPr>
          <w:rFonts w:cs="Arial"/>
          <w:sz w:val="24"/>
          <w:szCs w:val="24"/>
        </w:rPr>
        <w:t xml:space="preserve"> minuten.</w:t>
      </w:r>
      <w:r>
        <w:rPr>
          <w:rFonts w:cs="Arial"/>
          <w:sz w:val="24"/>
          <w:szCs w:val="24"/>
        </w:rPr>
        <w:t xml:space="preserve"> Het daadwerkelijk maken van de oefentest, de echte test en de test voor de motorische controle van de Tea-Ch ruimteschepen test duurt bij elkaar ongeveer drie minuten. </w:t>
      </w:r>
      <w:r w:rsidRPr="00D24EEE">
        <w:rPr>
          <w:rFonts w:cs="Arial"/>
          <w:sz w:val="24"/>
          <w:szCs w:val="24"/>
        </w:rPr>
        <w:t>Het afnemen va</w:t>
      </w:r>
      <w:r>
        <w:rPr>
          <w:rFonts w:cs="Arial"/>
          <w:sz w:val="24"/>
          <w:szCs w:val="24"/>
        </w:rPr>
        <w:t>n de TeaCH Tel Mee! test duurt tien</w:t>
      </w:r>
      <w:r w:rsidRPr="00D24EEE">
        <w:rPr>
          <w:rFonts w:cs="Arial"/>
          <w:sz w:val="24"/>
          <w:szCs w:val="24"/>
        </w:rPr>
        <w:t xml:space="preserve"> </w:t>
      </w:r>
      <w:r>
        <w:rPr>
          <w:rFonts w:cs="Arial"/>
          <w:sz w:val="24"/>
          <w:szCs w:val="24"/>
        </w:rPr>
        <w:t>m</w:t>
      </w:r>
      <w:r w:rsidRPr="00D24EEE">
        <w:rPr>
          <w:rFonts w:cs="Arial"/>
          <w:sz w:val="24"/>
          <w:szCs w:val="24"/>
        </w:rPr>
        <w:t>inuten</w:t>
      </w:r>
      <w:r>
        <w:rPr>
          <w:rFonts w:cs="Arial"/>
          <w:sz w:val="24"/>
          <w:szCs w:val="24"/>
        </w:rPr>
        <w:t xml:space="preserve"> daar tellen we nog twee minuten voor de voorbeeld oefeningen bij op. Voor de uitleg van de Bourdon-Vos test wordt acht minuten gerekend, voor de Tea-Ch ruimteschepen test twaalf minuten en voor de Tea-Ch tel mee test vijf minuten. Hier zit het uitdelen van de verschillende testbladen bij inbegrepen. Alles bij elkaar opgeteld kom je dus op 45 minuten. In de praktijk is het wel iets uitgelopen omdat het ook steeds even duurde voordat alle leerlingen weer stil waren, maar het is wel steeds binnen het uur gebleven.</w:t>
      </w:r>
    </w:p>
    <w:p w:rsidR="00512DB8" w:rsidRPr="00D24EEE" w:rsidRDefault="00512DB8" w:rsidP="00D24EEE">
      <w:pPr>
        <w:autoSpaceDE w:val="0"/>
        <w:autoSpaceDN w:val="0"/>
        <w:adjustRightInd w:val="0"/>
        <w:spacing w:line="240" w:lineRule="auto"/>
        <w:rPr>
          <w:rFonts w:cs="Arial"/>
          <w:sz w:val="24"/>
          <w:szCs w:val="24"/>
        </w:rPr>
      </w:pPr>
    </w:p>
    <w:p w:rsidR="00512DB8" w:rsidRDefault="00512DB8">
      <w:pPr>
        <w:rPr>
          <w:rFonts w:cs="Utopia-Regular"/>
          <w:b/>
          <w:sz w:val="24"/>
          <w:szCs w:val="24"/>
        </w:rPr>
      </w:pPr>
      <w:r>
        <w:rPr>
          <w:rFonts w:cs="Utopia-Regular"/>
          <w:b/>
          <w:sz w:val="24"/>
          <w:szCs w:val="24"/>
        </w:rPr>
        <w:br w:type="page"/>
      </w:r>
    </w:p>
    <w:p w:rsidR="00512DB8" w:rsidRPr="009A3342" w:rsidRDefault="00512DB8" w:rsidP="00584D57">
      <w:pPr>
        <w:rPr>
          <w:rFonts w:cs="Utopia-Regular"/>
          <w:b/>
          <w:sz w:val="24"/>
          <w:szCs w:val="24"/>
        </w:rPr>
      </w:pPr>
      <w:r>
        <w:rPr>
          <w:rFonts w:cs="Utopia-Regular"/>
          <w:b/>
          <w:sz w:val="24"/>
          <w:szCs w:val="24"/>
        </w:rPr>
        <w:t>Bijlage 5: Onderzoeksuitvoering</w:t>
      </w:r>
    </w:p>
    <w:p w:rsidR="00512DB8" w:rsidRDefault="00512DB8" w:rsidP="00584D57">
      <w:pPr>
        <w:rPr>
          <w:sz w:val="24"/>
          <w:szCs w:val="24"/>
        </w:rPr>
      </w:pPr>
      <w:r>
        <w:rPr>
          <w:sz w:val="24"/>
          <w:szCs w:val="24"/>
        </w:rPr>
        <w:t>In de eerste week na de kerstvakantie (week 2: 10-01-2010 t/m 16-01-2010) zijn er brieven uitgedeeld om toestemming te vragen aan de ouders voor het afnemen van de testen bij de leerlingen. Aan de brief zat een strookje waar de ouders op konden aankruisen of de testen afgenomen mochten worden bij hun kind en of ze op de hoogte gehouden willen worden van het onderzoek. Dit strookje moesten de kinderen uiterlijk vrijdag 14 januari 2011 ingeleverd hebben bij de groepsdocent zodat ik ze maandag 17 januari bij de groepsdocenten weer op kan halen. Hierbij was enige vertraging maar dat hinderde niet.</w:t>
      </w:r>
    </w:p>
    <w:p w:rsidR="00512DB8" w:rsidRDefault="00512DB8" w:rsidP="00584D57">
      <w:pPr>
        <w:rPr>
          <w:sz w:val="24"/>
          <w:szCs w:val="24"/>
        </w:rPr>
      </w:pPr>
    </w:p>
    <w:p w:rsidR="00512DB8" w:rsidRDefault="00512DB8" w:rsidP="00584D57">
      <w:pPr>
        <w:rPr>
          <w:sz w:val="24"/>
          <w:szCs w:val="24"/>
        </w:rPr>
      </w:pPr>
      <w:r>
        <w:rPr>
          <w:rFonts w:cs="Utopia-Regular"/>
          <w:sz w:val="24"/>
          <w:szCs w:val="24"/>
        </w:rPr>
        <w:t xml:space="preserve">Vervolgens ben ik in week zes </w:t>
      </w:r>
      <w:r>
        <w:rPr>
          <w:sz w:val="24"/>
          <w:szCs w:val="24"/>
        </w:rPr>
        <w:t>(07-02-2011 t/m 13-02-2011) ’s maandags langs beide groepen gegaan om uit te komen leggen wat de leerlingen precies te wachten stond. Daarbij heb ik verteld dat ik volgende week langskom om een paar testen af te nemen en dat ik dan na de interventie van vijf weken nog een keer kwam. Ik heb gezegd dat ik ongeveer een kwartier voor de pauze langs kom om de leerlingen hartslagmeters aan te laten doen. Deze hartslagmeters moeten ze vervolgens de gehele pauze aanhouden en mogen ze bij terugkomst in de klas weer uitdoen. Ik heb ook verteld dat we direct daarna drie testen gingen uitvoeren die ze gewoon zo goed mogelijk moesten maken. Daar heb ik ook bij gezegd dat ze er geen punt voor krijgen en dat het niet meetelt als toets of voor de C!to, maar dat ik alleen het verschil in resultaten tussen de eerste en de tweede meting gebruik.  Ik heb toen ook gelijk de groepsdocent van groep 8b instructie gegeven over het aanbieden van de activiteiten tijdens de gymles. Ik had een pakket voor hem bij me met de lesvoorbereidingen en uitleg van de activiteiten (bijlage 8). Ik heb hem verteld dat het de bedoeling is dat hij deze lessen vijf weken lang (week 8 t/m week 13) uit moest gaan voeren tijdens de gymles. Boven elke uitleg en elke lesvoorbereiding staat ook de precieze datum wanneer de les uitgevoerd moet worden. Daarbij heb ik ook uitgelegd dat de nadruk moet worden gelegd op het zelfstandig organiseren door de leerlingen zodat de leerlingen het mogelijk in de pauze zelf uit kunnen gaan voeren. Ik heb aan de groepsdocenten aangegeven dat ik op maandag of woensdag zou komen meten en dat zij aan mochten geven welke dag het beste uit zou komen. De groepsdocent van groep 8a gaf aan dat ‘s woensdags het beste uit kwam en de groepsdocent van groep 8b vond ’s maandags prima.</w:t>
      </w:r>
    </w:p>
    <w:p w:rsidR="00512DB8" w:rsidRDefault="00512DB8" w:rsidP="00584D57">
      <w:pPr>
        <w:rPr>
          <w:sz w:val="24"/>
          <w:szCs w:val="24"/>
        </w:rPr>
      </w:pPr>
    </w:p>
    <w:p w:rsidR="00512DB8" w:rsidRDefault="00512DB8" w:rsidP="00584D57">
      <w:pPr>
        <w:rPr>
          <w:sz w:val="24"/>
          <w:szCs w:val="24"/>
        </w:rPr>
      </w:pPr>
      <w:r>
        <w:rPr>
          <w:sz w:val="24"/>
          <w:szCs w:val="24"/>
        </w:rPr>
        <w:t xml:space="preserve">In week zeven (14-02-2011 t/m 20-02-2011) heb ik de voormetingen uitgevoerd bij beide groepen. Bij groep 8b op maandag 14 februari en bij groep 8a op woensdag 16 april. Bij de voormeting ben ik om 10.15 naar de klassen gegaan. Ik heb toen aan de leerlingen uitgelegd hoe ze de hartslagmeter om moesten doen en heb vervolgens per leerling de bijbehorende hartslagmeter opgenoemd. Deze mochten ze dan samen met een elastiek op komen halen. Toen iedereen een hartslagmeter had ben ik met de meisjes richting de wc’s gegaan om de hartslagmeters aan te doen en hebben de jongens dit onder begeleiding van de groepsdocent in de klas gedaan. Vervolgens mochten ze iets voor of op de zoemer naar </w:t>
      </w:r>
      <w:r>
        <w:rPr>
          <w:sz w:val="24"/>
          <w:szCs w:val="24"/>
        </w:rPr>
        <w:lastRenderedPageBreak/>
        <w:t>buiten. Toen hebben ze gedurende de gehele pauze de hartslagmeter aangehad zodat deze de activiteit in de pauze kon meten. Terug in het klaslokaal mochten ze de meter uit doen.</w:t>
      </w:r>
    </w:p>
    <w:p w:rsidR="00512DB8" w:rsidRDefault="00512DB8" w:rsidP="00584D57">
      <w:pPr>
        <w:rPr>
          <w:sz w:val="24"/>
          <w:szCs w:val="24"/>
        </w:rPr>
      </w:pPr>
      <w:r>
        <w:rPr>
          <w:sz w:val="24"/>
          <w:szCs w:val="24"/>
        </w:rPr>
        <w:t xml:space="preserve">In ben begonnen met de uitleg van de Bourdon-Vos test toen iedereen weer binnen was. Toen hebben ze eerst vijftien seconden de oefenregels op de achterkant gemaakt en daarna ben ik alle leerlingen langs geweest om te kijken of ze de opdracht begrepen hebben. Vervolgens hebben ze vijf minuten lang de echte test gemaakt. Nadat ik de testen weer in had genomen, heb ik uitleg gegeven over de Tea-Ch ruimteschepen test. Ook hierbij hebben ze eerst weer een oefentest gemaakt en ben ik vervolgens weer bij iedereen gaan checken of ze de opdracht begrepen hebben. Daarna heb ik alle oefentesten weer ingenomen en heb ik de echte test uitgedeeld. Vervolgens hebben de leerlingen deze test zo snel mogelijk uitgevoerd en heb ik deze weer opgehaald. Ten slotte moesten ze ook nog een motorische controle test doen. Hier heb ik weer eerst uitleg over gegeven en vervolgens heb ik de test met ze afgenomen en de testen weer opgehaald. Als laatste heb ik uitleg gegeven over de Tea-Ch Tel Mee! test. Hierbij heb ik ze twee voorbeelden laten horen waarbij ik met de eerste mee heb geteld om te laten horen welke geluiden ze moesten tellen. Bij de tweede heb ik niet meegeteld en moesten ze zelf tellen. Daarna vroeg ik wat het juiste antwoord was en aan de hand daarvan kon ik kijken of alle leerlingen de test begrepen hebben. Daarna heb ik nog een paar dingen verteld over de echte test en hebben de leerlingen de test uitgevoerd. Toen ze klaar waren heb ik alle blaadjes weer opgehaald en alle leerlingen en de groepsdocent bedankt voor hun tijd en inzet. </w:t>
      </w:r>
    </w:p>
    <w:p w:rsidR="00512DB8" w:rsidRDefault="00512DB8" w:rsidP="00584D57">
      <w:pPr>
        <w:rPr>
          <w:sz w:val="24"/>
          <w:szCs w:val="24"/>
        </w:rPr>
      </w:pPr>
    </w:p>
    <w:p w:rsidR="00512DB8" w:rsidRDefault="00512DB8" w:rsidP="00584D57">
      <w:pPr>
        <w:rPr>
          <w:sz w:val="24"/>
          <w:szCs w:val="24"/>
        </w:rPr>
      </w:pPr>
      <w:r>
        <w:rPr>
          <w:sz w:val="24"/>
          <w:szCs w:val="24"/>
        </w:rPr>
        <w:t>We begonnen in week acht (21-02-2011 t/m 27-02-2011) met de vijf weken durende interventie waarin de groepsdocent van groep 8b en ik tijdens de gymles de voorbereidende sportspelen voor in de pauze aanboden. De twee teambal activiteiten werden voor de vakantie en de drie voetbal activiteiten werden na de vakantie aangeboden. Week dertien (28-0-2011 t/m 0-04-2011) was de laatste week. In week veertien (04-04-2011 t/m 10-04-2011) is de nameting afgenomen. Deze is precies hetzelfde uitgevoerd als de voormeting. Alleen ben ik bij de nameting om 10.00 al richting de groepen gegaan omdat ik bij de voormeting heb gemerkt dat de leerlingen, vooral de meiden, anders niet op tijd naar buiten konden voor de pauze. Het omdoen van de hartslagmeters duurde namelijk langer dan verwacht.</w:t>
      </w:r>
    </w:p>
    <w:p w:rsidR="00512DB8" w:rsidRDefault="00512DB8" w:rsidP="00584D57">
      <w:pPr>
        <w:rPr>
          <w:sz w:val="24"/>
          <w:szCs w:val="24"/>
        </w:rPr>
      </w:pPr>
    </w:p>
    <w:p w:rsidR="00512DB8" w:rsidRDefault="00512DB8" w:rsidP="00584D57">
      <w:pPr>
        <w:rPr>
          <w:sz w:val="24"/>
          <w:szCs w:val="24"/>
        </w:rPr>
      </w:pPr>
      <w:r>
        <w:rPr>
          <w:sz w:val="24"/>
          <w:szCs w:val="24"/>
        </w:rPr>
        <w:t xml:space="preserve">Bij het uitvoeren van de interventie zijn er een aantal dingen anders gegaan. Ik heb namelijk minder de nadruk gelegd op de regulerende taken omdat er bij het organiseren van de les al veel tijd verloren ging. Om de bewegingstijd die de leerlingen nodig hebben tijdens de gymles niet te kort te laten zijn heb ik er daarom voor gekozen om de regulerende taken iets korter te behandelen. Ik heb dus niet stap voor stap de regulerende taken met de opgebouwd en besproken maar wel de les stilgelegd wanneer iets niet liep en gevraagd hoe de leerlingen dit mogelijk aan konden passen. Dit hebben ze vervolgens weer uitgeprobeerd. Wel heb ik steeds verteld wat de regulerende taken zijn en hoe ze uitgevoerd moeten worden maar ik heb hier de leerlingen te weinig bij betrokken. Ook heeft de groepsdocent </w:t>
      </w:r>
      <w:r>
        <w:rPr>
          <w:sz w:val="24"/>
          <w:szCs w:val="24"/>
        </w:rPr>
        <w:lastRenderedPageBreak/>
        <w:t>de eerste paar activiteiten prima aangeboden maar de laatste twee activiteiten heeft hij helemaal niet meer aangeboden omdat hij die keren de gymles niet door heeft laten gaan.</w:t>
      </w:r>
    </w:p>
    <w:p w:rsidR="00512DB8" w:rsidRDefault="00512DB8" w:rsidP="00584D57">
      <w:pPr>
        <w:rPr>
          <w:rFonts w:cs="Utopia-Regular"/>
          <w:sz w:val="24"/>
          <w:szCs w:val="24"/>
        </w:rPr>
      </w:pPr>
      <w:r>
        <w:rPr>
          <w:rFonts w:cs="Utopia-Regular"/>
          <w:sz w:val="24"/>
          <w:szCs w:val="24"/>
        </w:rPr>
        <w:t xml:space="preserve">Na elke meting heb ik zo snel mogelijk de testen nagekeken en de resultaten verwerkt in het Excel bestand. Ik had steeds binnen anderhalve week alle testen nagekeken. Dit heb ik gedaan zodat ik nog genoeg tijd over zou hebben voor het schrijven van mijn (concept)artikel. </w:t>
      </w:r>
    </w:p>
    <w:p w:rsidR="00512DB8" w:rsidRDefault="00512DB8" w:rsidP="00584D57">
      <w:pPr>
        <w:rPr>
          <w:rFonts w:cs="Utopia-Regular"/>
          <w:sz w:val="24"/>
          <w:szCs w:val="24"/>
        </w:rPr>
      </w:pPr>
    </w:p>
    <w:p w:rsidR="00512DB8" w:rsidRDefault="00512DB8" w:rsidP="00584D57">
      <w:pPr>
        <w:rPr>
          <w:rFonts w:cs="Utopia-Regular"/>
          <w:sz w:val="24"/>
          <w:szCs w:val="24"/>
        </w:rPr>
      </w:pPr>
      <w:r>
        <w:rPr>
          <w:rFonts w:cs="Utopia-Regular"/>
          <w:sz w:val="24"/>
          <w:szCs w:val="24"/>
        </w:rPr>
        <w:t>Toen ik dinsdag 5 april 2011 de resultaten van de hartslagmetingen van groep 8b aan het verwerken was, bleek dat geen enkele hartslagmeter iets gemeten had. Toen ik ging kijken hoe dat had kunnen gebeuren, bleken de accu’s leeg te zijn. De hartslagmeters zijn dus leeggelopen in de tijd dat ik ze niet gebruikt heb. Daardoor moest ik de nameting de week erna (maandag 11 april 2011) volledig opnieuw te doen. Dus niet alleen de hartslagfrequentie test maar ook de concentratietesten want het gaat juist om het verband tussen de activiteit en de concentratie.</w:t>
      </w:r>
    </w:p>
    <w:p w:rsidR="00512DB8" w:rsidRDefault="00512DB8" w:rsidP="00584D57">
      <w:pPr>
        <w:rPr>
          <w:rFonts w:cs="Utopia-Regular"/>
          <w:sz w:val="24"/>
          <w:szCs w:val="24"/>
        </w:rPr>
      </w:pPr>
      <w:r>
        <w:rPr>
          <w:rFonts w:cs="Utopia-Regular"/>
          <w:sz w:val="24"/>
          <w:szCs w:val="24"/>
        </w:rPr>
        <w:t xml:space="preserve"> </w:t>
      </w:r>
    </w:p>
    <w:p w:rsidR="00512DB8" w:rsidRDefault="00512DB8" w:rsidP="00692D13">
      <w:pPr>
        <w:rPr>
          <w:rFonts w:cs="Utopia-Regular"/>
          <w:sz w:val="24"/>
          <w:szCs w:val="24"/>
        </w:rPr>
      </w:pPr>
      <w:r>
        <w:rPr>
          <w:rFonts w:cs="Utopia-Regular"/>
          <w:sz w:val="24"/>
          <w:szCs w:val="24"/>
        </w:rPr>
        <w:t>Bij het analyseren van de scores op de concentratietesten bleek dat</w:t>
      </w:r>
      <w:r w:rsidRPr="00692D13">
        <w:rPr>
          <w:rFonts w:cs="Utopia-Regular"/>
          <w:sz w:val="24"/>
          <w:szCs w:val="24"/>
        </w:rPr>
        <w:t xml:space="preserve"> </w:t>
      </w:r>
      <w:r>
        <w:rPr>
          <w:rFonts w:cs="Utopia-Regular"/>
          <w:sz w:val="24"/>
          <w:szCs w:val="24"/>
        </w:rPr>
        <w:t>twee scores niet reëel zijn ten opzichte van de andere scores bij die test: bij de Bourdon-Vos test heeft één leerling uit de interventiegroep 132,9 relatieve weglatingen bij de nameting. Deze score zou het gemiddelde van het verschil in gemiddelde zo ver laten dalen dat hij negatief werd. Bij de aandachtsscore heeft één leerling tijdens de voormeting ook ruimteschepen uit andere paren mee omcirkeld waardoor zijn tijd per target erg hoog is. Hierdoor is er een verschil in gemiddelde wat ongeveer vijf keer zo groot is als de andere verschillen.  Deze scores zijn daarom bij zowel de voor- als de nameting weggelaten.</w:t>
      </w:r>
    </w:p>
    <w:p w:rsidR="00512DB8" w:rsidRDefault="00512DB8" w:rsidP="00584D57">
      <w:pPr>
        <w:rPr>
          <w:sz w:val="24"/>
          <w:szCs w:val="24"/>
        </w:rPr>
      </w:pPr>
    </w:p>
    <w:p w:rsidR="00512DB8" w:rsidRDefault="00512DB8">
      <w:pPr>
        <w:rPr>
          <w:rFonts w:cs="Arial"/>
          <w:b/>
          <w:sz w:val="24"/>
          <w:szCs w:val="24"/>
        </w:rPr>
      </w:pPr>
      <w:r>
        <w:rPr>
          <w:rFonts w:cs="Arial"/>
          <w:b/>
          <w:sz w:val="24"/>
          <w:szCs w:val="24"/>
        </w:rPr>
        <w:br w:type="page"/>
      </w:r>
    </w:p>
    <w:p w:rsidR="00512DB8" w:rsidRPr="00695FDB" w:rsidRDefault="00512DB8">
      <w:pPr>
        <w:rPr>
          <w:rFonts w:cs="Arial"/>
          <w:b/>
          <w:sz w:val="24"/>
          <w:szCs w:val="24"/>
        </w:rPr>
      </w:pPr>
      <w:r>
        <w:rPr>
          <w:rFonts w:cs="Arial"/>
          <w:b/>
          <w:sz w:val="24"/>
          <w:szCs w:val="24"/>
        </w:rPr>
        <w:t>Bijlage 6</w:t>
      </w:r>
      <w:r w:rsidRPr="00695FDB">
        <w:rPr>
          <w:rFonts w:cs="Arial"/>
          <w:b/>
          <w:sz w:val="24"/>
          <w:szCs w:val="24"/>
        </w:rPr>
        <w:t>: Betrouwbaarheid</w:t>
      </w:r>
    </w:p>
    <w:p w:rsidR="00512DB8" w:rsidRPr="00695FDB" w:rsidRDefault="00512DB8" w:rsidP="007302CB">
      <w:pPr>
        <w:rPr>
          <w:rFonts w:cs="Arial"/>
          <w:sz w:val="24"/>
          <w:szCs w:val="24"/>
        </w:rPr>
      </w:pPr>
      <w:r w:rsidRPr="00695FDB">
        <w:rPr>
          <w:rFonts w:cs="Arial"/>
          <w:sz w:val="24"/>
          <w:szCs w:val="24"/>
        </w:rPr>
        <w:t>Onder</w:t>
      </w:r>
      <w:r>
        <w:rPr>
          <w:rFonts w:cs="Arial"/>
          <w:sz w:val="24"/>
          <w:szCs w:val="24"/>
        </w:rPr>
        <w:t xml:space="preserve">staande punten geven aan hoe </w:t>
      </w:r>
      <w:r w:rsidRPr="00695FDB">
        <w:rPr>
          <w:rFonts w:cs="Arial"/>
          <w:sz w:val="24"/>
          <w:szCs w:val="24"/>
        </w:rPr>
        <w:t xml:space="preserve">de betrouwbaarheid van dit onderzoek zo groot mogelijk </w:t>
      </w:r>
      <w:r>
        <w:rPr>
          <w:rFonts w:cs="Arial"/>
          <w:sz w:val="24"/>
          <w:szCs w:val="24"/>
        </w:rPr>
        <w:t>is ge</w:t>
      </w:r>
      <w:r w:rsidRPr="00695FDB">
        <w:rPr>
          <w:rFonts w:cs="Arial"/>
          <w:sz w:val="24"/>
          <w:szCs w:val="24"/>
        </w:rPr>
        <w:t>houden:</w:t>
      </w:r>
    </w:p>
    <w:p w:rsidR="00512DB8" w:rsidRPr="00695FDB" w:rsidRDefault="00512DB8" w:rsidP="007302CB">
      <w:pPr>
        <w:pStyle w:val="Lijstalinea"/>
        <w:numPr>
          <w:ilvl w:val="0"/>
          <w:numId w:val="16"/>
        </w:numPr>
        <w:rPr>
          <w:rFonts w:cs="Arial"/>
          <w:sz w:val="24"/>
          <w:szCs w:val="24"/>
        </w:rPr>
      </w:pPr>
      <w:r w:rsidRPr="00695FDB">
        <w:rPr>
          <w:rFonts w:cs="Arial"/>
          <w:sz w:val="24"/>
          <w:szCs w:val="24"/>
        </w:rPr>
        <w:t>De variabelen die mogelijk kunnen ontstaan door de tijd (de tijdstip en de tijds</w:t>
      </w:r>
      <w:r>
        <w:rPr>
          <w:rFonts w:cs="Arial"/>
          <w:sz w:val="24"/>
          <w:szCs w:val="24"/>
        </w:rPr>
        <w:t>duur) zijn</w:t>
      </w:r>
      <w:r w:rsidRPr="00695FDB">
        <w:rPr>
          <w:rFonts w:cs="Arial"/>
          <w:sz w:val="24"/>
          <w:szCs w:val="24"/>
        </w:rPr>
        <w:t xml:space="preserve"> onder controle gehouden door bij beide groepen de voormeting en </w:t>
      </w:r>
      <w:r>
        <w:rPr>
          <w:rFonts w:cs="Arial"/>
          <w:sz w:val="24"/>
          <w:szCs w:val="24"/>
        </w:rPr>
        <w:t>de nameting op hetzelfde tijdst</w:t>
      </w:r>
      <w:r w:rsidRPr="00695FDB">
        <w:rPr>
          <w:rFonts w:cs="Arial"/>
          <w:sz w:val="24"/>
          <w:szCs w:val="24"/>
        </w:rPr>
        <w:t xml:space="preserve">ip, op dezelfde manier met dezelfde tijdsduur uit te voeren. </w:t>
      </w:r>
    </w:p>
    <w:p w:rsidR="00512DB8" w:rsidRPr="00695FDB" w:rsidRDefault="00512DB8" w:rsidP="007302CB">
      <w:pPr>
        <w:pStyle w:val="Lijstalinea"/>
        <w:numPr>
          <w:ilvl w:val="0"/>
          <w:numId w:val="16"/>
        </w:numPr>
        <w:rPr>
          <w:rFonts w:cs="Arial"/>
          <w:sz w:val="24"/>
          <w:szCs w:val="24"/>
        </w:rPr>
      </w:pPr>
      <w:r w:rsidRPr="00695FDB">
        <w:rPr>
          <w:rFonts w:cs="Arial"/>
          <w:sz w:val="24"/>
          <w:szCs w:val="24"/>
        </w:rPr>
        <w:t>De variabelen met betrekking tot de activiteiten heb ik zoveel mogelijk constant gehouden door de gehele groep dezelfde activiteiten aan te bieden en het arrangement zo in te richten dat ook de gehele groep hi</w:t>
      </w:r>
      <w:r>
        <w:rPr>
          <w:rFonts w:cs="Arial"/>
          <w:sz w:val="24"/>
          <w:szCs w:val="24"/>
        </w:rPr>
        <w:t>er tegelijkertijd mee bezig kan zijn</w:t>
      </w:r>
      <w:r w:rsidRPr="00695FDB">
        <w:rPr>
          <w:rFonts w:cs="Arial"/>
          <w:sz w:val="24"/>
          <w:szCs w:val="24"/>
        </w:rPr>
        <w:t>. Hiervoor heb ik de groepsdocent duidelijke instructie gegeven zodat het zowel bij groep 8a als groep 8b gebeurt. Er wordt vijf weken lang steeds een andere vorm binnen de voorbereidende sportspelen aangeboden om het uitdagend te h</w:t>
      </w:r>
      <w:r>
        <w:rPr>
          <w:rFonts w:cs="Arial"/>
          <w:sz w:val="24"/>
          <w:szCs w:val="24"/>
        </w:rPr>
        <w:t xml:space="preserve">ouden. Hierdoor worden </w:t>
      </w:r>
      <w:r w:rsidRPr="00695FDB">
        <w:rPr>
          <w:rFonts w:cs="Arial"/>
          <w:sz w:val="24"/>
          <w:szCs w:val="24"/>
        </w:rPr>
        <w:t xml:space="preserve">de leerlingen </w:t>
      </w:r>
      <w:r>
        <w:rPr>
          <w:rFonts w:cs="Arial"/>
          <w:sz w:val="24"/>
          <w:szCs w:val="24"/>
        </w:rPr>
        <w:t xml:space="preserve">hopelijk </w:t>
      </w:r>
      <w:r w:rsidRPr="00695FDB">
        <w:rPr>
          <w:rFonts w:cs="Arial"/>
          <w:sz w:val="24"/>
          <w:szCs w:val="24"/>
        </w:rPr>
        <w:t>steeds opnieuw uitgedaagd om actief te blijven tijdens de pauze. Ten slotte zorg ik ervoor dat er meerdere activiteiten uitgezet kunnen worden tijdens de pauze door genoeg materiaal beschikbaar te stellen. Hierdoor kan de gehele onderzoekspopulatie tijdens de pauze actief bezig zijn.</w:t>
      </w:r>
    </w:p>
    <w:p w:rsidR="00512DB8" w:rsidRPr="00695FDB" w:rsidRDefault="00512DB8" w:rsidP="002E05CC">
      <w:pPr>
        <w:pStyle w:val="Lijstalinea"/>
        <w:numPr>
          <w:ilvl w:val="0"/>
          <w:numId w:val="16"/>
        </w:numPr>
        <w:rPr>
          <w:rFonts w:cs="Arial"/>
          <w:sz w:val="24"/>
          <w:szCs w:val="24"/>
        </w:rPr>
      </w:pPr>
      <w:r w:rsidRPr="00695FDB">
        <w:rPr>
          <w:rFonts w:cs="Arial"/>
          <w:sz w:val="24"/>
          <w:szCs w:val="24"/>
        </w:rPr>
        <w:t xml:space="preserve">De onderzoekerafhankelijkheid wordt onder controle gehouden door testen uit te voeren waar </w:t>
      </w:r>
      <w:r>
        <w:rPr>
          <w:rFonts w:cs="Arial"/>
          <w:sz w:val="24"/>
          <w:szCs w:val="24"/>
        </w:rPr>
        <w:t xml:space="preserve">ik geen invloed op kan hebben. </w:t>
      </w:r>
      <w:r w:rsidRPr="00695FDB">
        <w:rPr>
          <w:rFonts w:cs="Arial"/>
          <w:sz w:val="24"/>
          <w:szCs w:val="24"/>
        </w:rPr>
        <w:t xml:space="preserve">Bij de hartslagmeters kan ik namelijk niets aan de data veranderen want de hartslagmeter weet precies wat op welk tijdstip gemeten is en slaat dit direct op. Het enige wat ik zou kunnen doen is de leerlingen bijvoorbeeld rondjes laten rennen maar dit doe ik natuurlijk niet want ik wil zelf ook dat de betrouwbaarheid zo groot mogelijk is. Daarnaast zullen de surveillerende docenten me dit ook niet laten doen. De aandachtstesten zijn individuele testen die de leerlingen zelfstandig moeten maken en waar ik dus heel weinig invloed op kan hebben. De enige invloed die ik kan hebben is de tijdsduur langer of korter </w:t>
      </w:r>
      <w:r>
        <w:rPr>
          <w:rFonts w:cs="Arial"/>
          <w:sz w:val="24"/>
          <w:szCs w:val="24"/>
        </w:rPr>
        <w:t>te maken maar dit heeft bij de B</w:t>
      </w:r>
      <w:r w:rsidRPr="00695FDB">
        <w:rPr>
          <w:rFonts w:cs="Arial"/>
          <w:sz w:val="24"/>
          <w:szCs w:val="24"/>
        </w:rPr>
        <w:t>ourdon</w:t>
      </w:r>
      <w:r>
        <w:rPr>
          <w:rFonts w:cs="Arial"/>
          <w:sz w:val="24"/>
          <w:szCs w:val="24"/>
        </w:rPr>
        <w:t>-V</w:t>
      </w:r>
      <w:r w:rsidRPr="00695FDB">
        <w:rPr>
          <w:rFonts w:cs="Arial"/>
          <w:sz w:val="24"/>
          <w:szCs w:val="24"/>
        </w:rPr>
        <w:t>os test geen nut omdat het aantal regels verband houdt met het aantal fouten en bij de Tea-Ch ruimteschepen test moeten ze de tijd zelf aflezen.</w:t>
      </w:r>
    </w:p>
    <w:p w:rsidR="00512DB8" w:rsidRPr="00695FDB" w:rsidRDefault="00512DB8" w:rsidP="007302CB">
      <w:pPr>
        <w:pStyle w:val="Lijstalinea"/>
        <w:numPr>
          <w:ilvl w:val="0"/>
          <w:numId w:val="16"/>
        </w:numPr>
        <w:rPr>
          <w:rFonts w:cs="Arial"/>
          <w:sz w:val="24"/>
          <w:szCs w:val="24"/>
        </w:rPr>
      </w:pPr>
      <w:r w:rsidRPr="00695FDB">
        <w:rPr>
          <w:rFonts w:cs="Arial"/>
          <w:sz w:val="24"/>
          <w:szCs w:val="24"/>
        </w:rPr>
        <w:t>De betrouwbaarheid bij het afnemen van de testen houdt ik zo groot mogelijk door dit zo veel mogelijk volgens de testhandleidingen van de verschillende testen te doen. Soms moesten er alleen kleine aanpassingen gemaakt worden omdat ze nu in klassikaal verband af worden genomen.</w:t>
      </w:r>
    </w:p>
    <w:p w:rsidR="00512DB8" w:rsidRPr="00695FDB" w:rsidRDefault="00512DB8" w:rsidP="007302CB">
      <w:pPr>
        <w:pStyle w:val="Lijstalinea"/>
        <w:numPr>
          <w:ilvl w:val="0"/>
          <w:numId w:val="16"/>
        </w:numPr>
        <w:rPr>
          <w:rFonts w:cs="Arial"/>
        </w:rPr>
      </w:pPr>
      <w:r w:rsidRPr="00695FDB">
        <w:rPr>
          <w:rFonts w:cs="Arial"/>
          <w:sz w:val="24"/>
          <w:szCs w:val="24"/>
        </w:rPr>
        <w:t xml:space="preserve">De test-hertest betrouwbaarheid wordt redelijk onder controle gehouden door precies dezelfde testen op precies hetzelfde tijdstip en precies dezelfde plaats uit te voeren. Het is alleen wel zo dat ze bij de hertest </w:t>
      </w:r>
      <w:r>
        <w:rPr>
          <w:rFonts w:cs="Arial"/>
          <w:sz w:val="24"/>
          <w:szCs w:val="24"/>
        </w:rPr>
        <w:t>de aandachts</w:t>
      </w:r>
      <w:r w:rsidRPr="00695FDB">
        <w:rPr>
          <w:rFonts w:cs="Arial"/>
          <w:sz w:val="24"/>
          <w:szCs w:val="24"/>
        </w:rPr>
        <w:t>test</w:t>
      </w:r>
      <w:r>
        <w:rPr>
          <w:rFonts w:cs="Arial"/>
          <w:sz w:val="24"/>
          <w:szCs w:val="24"/>
        </w:rPr>
        <w:t>en</w:t>
      </w:r>
      <w:r w:rsidRPr="00695FDB">
        <w:rPr>
          <w:rFonts w:cs="Arial"/>
          <w:sz w:val="24"/>
          <w:szCs w:val="24"/>
        </w:rPr>
        <w:t xml:space="preserve"> al een kee</w:t>
      </w:r>
      <w:r>
        <w:rPr>
          <w:rFonts w:cs="Arial"/>
          <w:sz w:val="24"/>
          <w:szCs w:val="24"/>
        </w:rPr>
        <w:t>r gemaakt hebben waardoor de score bij de hertest</w:t>
      </w:r>
      <w:r w:rsidRPr="00695FDB">
        <w:rPr>
          <w:rFonts w:cs="Arial"/>
          <w:sz w:val="24"/>
          <w:szCs w:val="24"/>
        </w:rPr>
        <w:t xml:space="preserve"> mogelijk </w:t>
      </w:r>
      <w:r>
        <w:rPr>
          <w:rFonts w:cs="Arial"/>
          <w:sz w:val="24"/>
          <w:szCs w:val="24"/>
        </w:rPr>
        <w:t>beter is</w:t>
      </w:r>
      <w:r w:rsidRPr="00695FDB">
        <w:rPr>
          <w:rFonts w:cs="Arial"/>
          <w:sz w:val="24"/>
          <w:szCs w:val="24"/>
        </w:rPr>
        <w:t>. Bij de Tea-Ch testen maak ik daarom gebruik van verschillende versies en bij de Bourdon-Vos test kunnen ze onmogelijk na zes weken nog precies weten waar alle vierstipsfiguren zitten.</w:t>
      </w:r>
    </w:p>
    <w:p w:rsidR="00512DB8" w:rsidRDefault="00512DB8" w:rsidP="00584D57">
      <w:pPr>
        <w:rPr>
          <w:rFonts w:cs="Arial"/>
          <w:b/>
          <w:sz w:val="24"/>
          <w:szCs w:val="24"/>
        </w:rPr>
      </w:pPr>
    </w:p>
    <w:p w:rsidR="00512DB8" w:rsidRPr="00695FDB" w:rsidRDefault="00512DB8" w:rsidP="00584D57">
      <w:pPr>
        <w:rPr>
          <w:rFonts w:cs="Arial"/>
          <w:b/>
          <w:sz w:val="24"/>
          <w:szCs w:val="24"/>
        </w:rPr>
      </w:pPr>
      <w:r>
        <w:rPr>
          <w:rFonts w:cs="Arial"/>
          <w:b/>
          <w:sz w:val="24"/>
          <w:szCs w:val="24"/>
        </w:rPr>
        <w:t>Bijlage 7</w:t>
      </w:r>
      <w:r w:rsidRPr="00695FDB">
        <w:rPr>
          <w:rFonts w:cs="Arial"/>
          <w:b/>
          <w:sz w:val="24"/>
          <w:szCs w:val="24"/>
        </w:rPr>
        <w:t>: Planning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552"/>
        <w:gridCol w:w="5953"/>
      </w:tblGrid>
      <w:tr w:rsidR="00512DB8" w:rsidRPr="0030443F" w:rsidTr="0030443F">
        <w:tc>
          <w:tcPr>
            <w:tcW w:w="817" w:type="dxa"/>
            <w:shd w:val="clear" w:color="auto" w:fill="A6A6A6"/>
          </w:tcPr>
          <w:p w:rsidR="00512DB8" w:rsidRPr="0030443F" w:rsidRDefault="00512DB8" w:rsidP="0030443F">
            <w:pPr>
              <w:spacing w:line="240" w:lineRule="auto"/>
              <w:rPr>
                <w:rFonts w:cs="Arial"/>
              </w:rPr>
            </w:pPr>
            <w:r w:rsidRPr="0030443F">
              <w:rPr>
                <w:rFonts w:cs="Arial"/>
              </w:rPr>
              <w:t>Week</w:t>
            </w:r>
          </w:p>
        </w:tc>
        <w:tc>
          <w:tcPr>
            <w:tcW w:w="2552" w:type="dxa"/>
            <w:shd w:val="clear" w:color="auto" w:fill="A6A6A6"/>
          </w:tcPr>
          <w:p w:rsidR="00512DB8" w:rsidRPr="0030443F" w:rsidRDefault="00512DB8" w:rsidP="0030443F">
            <w:pPr>
              <w:spacing w:line="240" w:lineRule="auto"/>
              <w:rPr>
                <w:rFonts w:cs="Arial"/>
              </w:rPr>
            </w:pPr>
            <w:r w:rsidRPr="0030443F">
              <w:rPr>
                <w:rFonts w:cs="Arial"/>
              </w:rPr>
              <w:t>Data</w:t>
            </w:r>
          </w:p>
        </w:tc>
        <w:tc>
          <w:tcPr>
            <w:tcW w:w="5953" w:type="dxa"/>
            <w:shd w:val="clear" w:color="auto" w:fill="A6A6A6"/>
          </w:tcPr>
          <w:p w:rsidR="00512DB8" w:rsidRPr="0030443F" w:rsidRDefault="00512DB8" w:rsidP="0030443F">
            <w:pPr>
              <w:spacing w:line="240" w:lineRule="auto"/>
              <w:rPr>
                <w:rFonts w:cs="Arial"/>
              </w:rPr>
            </w:pPr>
            <w:r w:rsidRPr="0030443F">
              <w:rPr>
                <w:rFonts w:cs="Arial"/>
              </w:rPr>
              <w:t>Actie</w:t>
            </w:r>
          </w:p>
        </w:tc>
      </w:tr>
      <w:tr w:rsidR="00512DB8" w:rsidRPr="0030443F" w:rsidTr="0030443F">
        <w:tc>
          <w:tcPr>
            <w:tcW w:w="817" w:type="dxa"/>
          </w:tcPr>
          <w:p w:rsidR="00512DB8" w:rsidRPr="0030443F" w:rsidRDefault="00512DB8" w:rsidP="0030443F">
            <w:pPr>
              <w:spacing w:line="240" w:lineRule="auto"/>
              <w:rPr>
                <w:rFonts w:cs="Arial"/>
              </w:rPr>
            </w:pPr>
            <w:r w:rsidRPr="0030443F">
              <w:rPr>
                <w:rFonts w:cs="Arial"/>
              </w:rPr>
              <w:t>2</w:t>
            </w:r>
          </w:p>
        </w:tc>
        <w:tc>
          <w:tcPr>
            <w:tcW w:w="2552" w:type="dxa"/>
          </w:tcPr>
          <w:p w:rsidR="00512DB8" w:rsidRPr="0030443F" w:rsidRDefault="00512DB8" w:rsidP="0030443F">
            <w:pPr>
              <w:spacing w:line="240" w:lineRule="auto"/>
              <w:rPr>
                <w:rFonts w:cs="Arial"/>
              </w:rPr>
            </w:pPr>
            <w:r w:rsidRPr="0030443F">
              <w:rPr>
                <w:rFonts w:cs="Arial"/>
              </w:rPr>
              <w:t>10-01-2011</w:t>
            </w:r>
          </w:p>
        </w:tc>
        <w:tc>
          <w:tcPr>
            <w:tcW w:w="5953" w:type="dxa"/>
          </w:tcPr>
          <w:p w:rsidR="00512DB8" w:rsidRPr="0030443F" w:rsidRDefault="00512DB8" w:rsidP="0030443F">
            <w:pPr>
              <w:spacing w:line="240" w:lineRule="auto"/>
              <w:rPr>
                <w:rFonts w:cs="Arial"/>
              </w:rPr>
            </w:pPr>
            <w:r w:rsidRPr="0030443F">
              <w:rPr>
                <w:rFonts w:cs="Arial"/>
              </w:rPr>
              <w:t>Brieven ‘ Toestemming Testen’ voor ouders uitdelen</w:t>
            </w:r>
          </w:p>
        </w:tc>
      </w:tr>
      <w:tr w:rsidR="00512DB8" w:rsidRPr="0030443F" w:rsidTr="0030443F">
        <w:tc>
          <w:tcPr>
            <w:tcW w:w="817" w:type="dxa"/>
          </w:tcPr>
          <w:p w:rsidR="00512DB8" w:rsidRPr="0030443F" w:rsidRDefault="00512DB8" w:rsidP="0030443F">
            <w:pPr>
              <w:spacing w:line="240" w:lineRule="auto"/>
              <w:rPr>
                <w:rFonts w:cs="Arial"/>
              </w:rPr>
            </w:pPr>
            <w:r w:rsidRPr="0030443F">
              <w:rPr>
                <w:rFonts w:cs="Arial"/>
              </w:rPr>
              <w:t>3</w:t>
            </w:r>
          </w:p>
        </w:tc>
        <w:tc>
          <w:tcPr>
            <w:tcW w:w="2552" w:type="dxa"/>
          </w:tcPr>
          <w:p w:rsidR="00512DB8" w:rsidRPr="0030443F" w:rsidRDefault="00512DB8" w:rsidP="0030443F">
            <w:pPr>
              <w:spacing w:line="240" w:lineRule="auto"/>
              <w:rPr>
                <w:rFonts w:cs="Arial"/>
              </w:rPr>
            </w:pPr>
            <w:r w:rsidRPr="0030443F">
              <w:rPr>
                <w:rFonts w:cs="Arial"/>
              </w:rPr>
              <w:t>17-01-2011</w:t>
            </w:r>
          </w:p>
        </w:tc>
        <w:tc>
          <w:tcPr>
            <w:tcW w:w="5953" w:type="dxa"/>
          </w:tcPr>
          <w:p w:rsidR="00512DB8" w:rsidRPr="0030443F" w:rsidRDefault="00512DB8" w:rsidP="0030443F">
            <w:pPr>
              <w:spacing w:line="240" w:lineRule="auto"/>
              <w:rPr>
                <w:rFonts w:cs="Arial"/>
              </w:rPr>
            </w:pPr>
            <w:r w:rsidRPr="0030443F">
              <w:rPr>
                <w:rFonts w:cs="Arial"/>
              </w:rPr>
              <w:t>Brieven ‘Toestemming Testen’ ophalen bij groepsdocenten</w:t>
            </w:r>
          </w:p>
        </w:tc>
      </w:tr>
      <w:tr w:rsidR="00512DB8" w:rsidRPr="0030443F" w:rsidTr="0030443F">
        <w:tc>
          <w:tcPr>
            <w:tcW w:w="817" w:type="dxa"/>
          </w:tcPr>
          <w:p w:rsidR="00512DB8" w:rsidRPr="0030443F" w:rsidRDefault="00512DB8" w:rsidP="0030443F">
            <w:pPr>
              <w:spacing w:line="240" w:lineRule="auto"/>
              <w:rPr>
                <w:rFonts w:cs="Arial"/>
              </w:rPr>
            </w:pPr>
            <w:r w:rsidRPr="0030443F">
              <w:rPr>
                <w:rFonts w:cs="Arial"/>
              </w:rPr>
              <w:t>4</w:t>
            </w:r>
          </w:p>
        </w:tc>
        <w:tc>
          <w:tcPr>
            <w:tcW w:w="2552" w:type="dxa"/>
          </w:tcPr>
          <w:p w:rsidR="00512DB8" w:rsidRPr="0030443F" w:rsidRDefault="00512DB8" w:rsidP="0030443F">
            <w:pPr>
              <w:spacing w:line="240" w:lineRule="auto"/>
              <w:rPr>
                <w:rFonts w:cs="Arial"/>
              </w:rPr>
            </w:pPr>
            <w:r w:rsidRPr="0030443F">
              <w:rPr>
                <w:rFonts w:cs="Arial"/>
              </w:rPr>
              <w:t>26-01-2011</w:t>
            </w:r>
          </w:p>
        </w:tc>
        <w:tc>
          <w:tcPr>
            <w:tcW w:w="5953" w:type="dxa"/>
          </w:tcPr>
          <w:p w:rsidR="00512DB8" w:rsidRPr="0030443F" w:rsidRDefault="00512DB8" w:rsidP="0030443F">
            <w:pPr>
              <w:spacing w:line="240" w:lineRule="auto"/>
              <w:rPr>
                <w:rFonts w:cs="Arial"/>
              </w:rPr>
            </w:pPr>
            <w:r w:rsidRPr="0030443F">
              <w:rPr>
                <w:rFonts w:cs="Arial"/>
              </w:rPr>
              <w:t>Toestemming voor afnemen testen vragen aan groepsdocenten</w:t>
            </w:r>
          </w:p>
        </w:tc>
      </w:tr>
      <w:tr w:rsidR="00512DB8" w:rsidRPr="0030443F" w:rsidTr="0030443F">
        <w:tc>
          <w:tcPr>
            <w:tcW w:w="817" w:type="dxa"/>
          </w:tcPr>
          <w:p w:rsidR="00512DB8" w:rsidRPr="0030443F" w:rsidRDefault="00512DB8" w:rsidP="0030443F">
            <w:pPr>
              <w:spacing w:line="240" w:lineRule="auto"/>
              <w:rPr>
                <w:rFonts w:cs="Arial"/>
              </w:rPr>
            </w:pPr>
            <w:r w:rsidRPr="0030443F">
              <w:rPr>
                <w:rFonts w:cs="Arial"/>
              </w:rPr>
              <w:t>6</w:t>
            </w:r>
          </w:p>
        </w:tc>
        <w:tc>
          <w:tcPr>
            <w:tcW w:w="2552" w:type="dxa"/>
          </w:tcPr>
          <w:p w:rsidR="00512DB8" w:rsidRPr="0030443F" w:rsidRDefault="00512DB8" w:rsidP="0030443F">
            <w:pPr>
              <w:spacing w:line="240" w:lineRule="auto"/>
              <w:rPr>
                <w:rFonts w:cs="Arial"/>
              </w:rPr>
            </w:pPr>
            <w:r w:rsidRPr="0030443F">
              <w:rPr>
                <w:rFonts w:cs="Arial"/>
              </w:rPr>
              <w:t>07-02-2011</w:t>
            </w:r>
          </w:p>
        </w:tc>
        <w:tc>
          <w:tcPr>
            <w:tcW w:w="5953" w:type="dxa"/>
          </w:tcPr>
          <w:p w:rsidR="00512DB8" w:rsidRPr="0030443F" w:rsidRDefault="00512DB8" w:rsidP="0030443F">
            <w:pPr>
              <w:spacing w:line="240" w:lineRule="auto"/>
              <w:rPr>
                <w:rFonts w:cs="Arial"/>
              </w:rPr>
            </w:pPr>
            <w:r w:rsidRPr="0030443F">
              <w:rPr>
                <w:rFonts w:cs="Arial"/>
              </w:rPr>
              <w:t>Uitleg geven over onderzoek aan groep 8 + groepsdocent</w:t>
            </w:r>
          </w:p>
        </w:tc>
      </w:tr>
      <w:tr w:rsidR="00512DB8" w:rsidRPr="0030443F" w:rsidTr="0030443F">
        <w:tc>
          <w:tcPr>
            <w:tcW w:w="817" w:type="dxa"/>
          </w:tcPr>
          <w:p w:rsidR="00512DB8" w:rsidRPr="0030443F" w:rsidRDefault="00512DB8" w:rsidP="0030443F">
            <w:pPr>
              <w:spacing w:line="240" w:lineRule="auto"/>
              <w:rPr>
                <w:rFonts w:cs="Arial"/>
              </w:rPr>
            </w:pPr>
            <w:r w:rsidRPr="0030443F">
              <w:rPr>
                <w:rFonts w:cs="Arial"/>
              </w:rPr>
              <w:t>7</w:t>
            </w:r>
          </w:p>
        </w:tc>
        <w:tc>
          <w:tcPr>
            <w:tcW w:w="2552" w:type="dxa"/>
          </w:tcPr>
          <w:p w:rsidR="00512DB8" w:rsidRPr="0030443F" w:rsidRDefault="00512DB8" w:rsidP="0030443F">
            <w:pPr>
              <w:spacing w:line="240" w:lineRule="auto"/>
              <w:rPr>
                <w:rFonts w:cs="Arial"/>
              </w:rPr>
            </w:pPr>
            <w:r w:rsidRPr="0030443F">
              <w:rPr>
                <w:rFonts w:cs="Arial"/>
              </w:rPr>
              <w:t>14-02-2011 + 16-02-2011</w:t>
            </w:r>
          </w:p>
        </w:tc>
        <w:tc>
          <w:tcPr>
            <w:tcW w:w="5953" w:type="dxa"/>
          </w:tcPr>
          <w:p w:rsidR="00512DB8" w:rsidRPr="0030443F" w:rsidRDefault="00512DB8" w:rsidP="0030443F">
            <w:pPr>
              <w:spacing w:line="240" w:lineRule="auto"/>
              <w:rPr>
                <w:rFonts w:cs="Arial"/>
              </w:rPr>
            </w:pPr>
            <w:r w:rsidRPr="0030443F">
              <w:rPr>
                <w:rFonts w:cs="Arial"/>
              </w:rPr>
              <w:t>Voormeting activiteit tijdens pauze</w:t>
            </w:r>
          </w:p>
        </w:tc>
      </w:tr>
      <w:tr w:rsidR="00512DB8" w:rsidRPr="0030443F" w:rsidTr="0030443F">
        <w:tc>
          <w:tcPr>
            <w:tcW w:w="817" w:type="dxa"/>
          </w:tcPr>
          <w:p w:rsidR="00512DB8" w:rsidRPr="0030443F" w:rsidRDefault="00512DB8" w:rsidP="0030443F">
            <w:pPr>
              <w:spacing w:line="240" w:lineRule="auto"/>
              <w:rPr>
                <w:rFonts w:cs="Arial"/>
              </w:rPr>
            </w:pPr>
            <w:r w:rsidRPr="0030443F">
              <w:rPr>
                <w:rFonts w:cs="Arial"/>
              </w:rPr>
              <w:t>7</w:t>
            </w:r>
          </w:p>
        </w:tc>
        <w:tc>
          <w:tcPr>
            <w:tcW w:w="2552" w:type="dxa"/>
          </w:tcPr>
          <w:p w:rsidR="00512DB8" w:rsidRPr="0030443F" w:rsidRDefault="00512DB8" w:rsidP="0030443F">
            <w:pPr>
              <w:spacing w:line="240" w:lineRule="auto"/>
              <w:rPr>
                <w:rFonts w:cs="Arial"/>
              </w:rPr>
            </w:pPr>
            <w:r w:rsidRPr="0030443F">
              <w:rPr>
                <w:rFonts w:cs="Arial"/>
              </w:rPr>
              <w:t>14-02-2011 + 16-02-2011</w:t>
            </w:r>
          </w:p>
        </w:tc>
        <w:tc>
          <w:tcPr>
            <w:tcW w:w="5953" w:type="dxa"/>
          </w:tcPr>
          <w:p w:rsidR="00512DB8" w:rsidRPr="0030443F" w:rsidRDefault="00512DB8" w:rsidP="0030443F">
            <w:pPr>
              <w:spacing w:line="240" w:lineRule="auto"/>
              <w:rPr>
                <w:rFonts w:cs="Arial"/>
              </w:rPr>
            </w:pPr>
            <w:r w:rsidRPr="0030443F">
              <w:rPr>
                <w:rFonts w:cs="Arial"/>
              </w:rPr>
              <w:t>Voormeting selectieve- en volgehouden aandacht na pauze</w:t>
            </w:r>
          </w:p>
        </w:tc>
      </w:tr>
      <w:tr w:rsidR="00512DB8" w:rsidRPr="0030443F" w:rsidTr="0030443F">
        <w:tc>
          <w:tcPr>
            <w:tcW w:w="817" w:type="dxa"/>
          </w:tcPr>
          <w:p w:rsidR="00512DB8" w:rsidRPr="0030443F" w:rsidRDefault="00512DB8" w:rsidP="0030443F">
            <w:pPr>
              <w:spacing w:line="240" w:lineRule="auto"/>
              <w:rPr>
                <w:rFonts w:cs="Arial"/>
              </w:rPr>
            </w:pPr>
            <w:r w:rsidRPr="0030443F">
              <w:rPr>
                <w:rFonts w:cs="Arial"/>
              </w:rPr>
              <w:t>8 - 13</w:t>
            </w:r>
          </w:p>
        </w:tc>
        <w:tc>
          <w:tcPr>
            <w:tcW w:w="2552" w:type="dxa"/>
          </w:tcPr>
          <w:p w:rsidR="00512DB8" w:rsidRPr="0030443F" w:rsidRDefault="00512DB8" w:rsidP="0030443F">
            <w:pPr>
              <w:spacing w:line="240" w:lineRule="auto"/>
              <w:rPr>
                <w:rFonts w:cs="Arial"/>
              </w:rPr>
            </w:pPr>
            <w:r w:rsidRPr="0030443F">
              <w:rPr>
                <w:rFonts w:cs="Arial"/>
              </w:rPr>
              <w:t>14-02-2011 / 01-04-2011</w:t>
            </w:r>
          </w:p>
        </w:tc>
        <w:tc>
          <w:tcPr>
            <w:tcW w:w="5953" w:type="dxa"/>
          </w:tcPr>
          <w:p w:rsidR="00512DB8" w:rsidRPr="0030443F" w:rsidRDefault="00512DB8" w:rsidP="0030443F">
            <w:pPr>
              <w:spacing w:line="240" w:lineRule="auto"/>
              <w:rPr>
                <w:rFonts w:cs="Arial"/>
              </w:rPr>
            </w:pPr>
            <w:r w:rsidRPr="0030443F">
              <w:rPr>
                <w:rFonts w:cs="Arial"/>
              </w:rPr>
              <w:t>Begin interventie: activiteiten aanbieden tijdens gymles</w:t>
            </w:r>
          </w:p>
        </w:tc>
      </w:tr>
      <w:tr w:rsidR="00512DB8" w:rsidRPr="0030443F" w:rsidTr="0030443F">
        <w:tc>
          <w:tcPr>
            <w:tcW w:w="817" w:type="dxa"/>
          </w:tcPr>
          <w:p w:rsidR="00512DB8" w:rsidRPr="0030443F" w:rsidRDefault="00512DB8" w:rsidP="0030443F">
            <w:pPr>
              <w:spacing w:line="240" w:lineRule="auto"/>
              <w:rPr>
                <w:rFonts w:cs="Arial"/>
              </w:rPr>
            </w:pPr>
            <w:r w:rsidRPr="0030443F">
              <w:rPr>
                <w:rFonts w:cs="Arial"/>
              </w:rPr>
              <w:t>14</w:t>
            </w:r>
          </w:p>
        </w:tc>
        <w:tc>
          <w:tcPr>
            <w:tcW w:w="2552" w:type="dxa"/>
          </w:tcPr>
          <w:p w:rsidR="00512DB8" w:rsidRPr="0030443F" w:rsidRDefault="00512DB8" w:rsidP="0030443F">
            <w:pPr>
              <w:spacing w:line="240" w:lineRule="auto"/>
              <w:rPr>
                <w:rFonts w:cs="Arial"/>
              </w:rPr>
            </w:pPr>
            <w:r w:rsidRPr="0030443F">
              <w:rPr>
                <w:rFonts w:cs="Arial"/>
              </w:rPr>
              <w:t>04-04-2011 + 06-04-2011</w:t>
            </w:r>
          </w:p>
        </w:tc>
        <w:tc>
          <w:tcPr>
            <w:tcW w:w="5953" w:type="dxa"/>
          </w:tcPr>
          <w:p w:rsidR="00512DB8" w:rsidRPr="0030443F" w:rsidRDefault="00512DB8" w:rsidP="0030443F">
            <w:pPr>
              <w:spacing w:line="240" w:lineRule="auto"/>
              <w:rPr>
                <w:rFonts w:cs="Arial"/>
              </w:rPr>
            </w:pPr>
            <w:r w:rsidRPr="0030443F">
              <w:rPr>
                <w:rFonts w:cs="Arial"/>
              </w:rPr>
              <w:t>Nameting activiteit tijdens pauze</w:t>
            </w:r>
          </w:p>
        </w:tc>
      </w:tr>
      <w:tr w:rsidR="00512DB8" w:rsidRPr="0030443F" w:rsidTr="0030443F">
        <w:tc>
          <w:tcPr>
            <w:tcW w:w="817" w:type="dxa"/>
          </w:tcPr>
          <w:p w:rsidR="00512DB8" w:rsidRPr="0030443F" w:rsidRDefault="00512DB8" w:rsidP="0030443F">
            <w:pPr>
              <w:spacing w:line="240" w:lineRule="auto"/>
              <w:rPr>
                <w:rFonts w:cs="Arial"/>
              </w:rPr>
            </w:pPr>
            <w:r w:rsidRPr="0030443F">
              <w:rPr>
                <w:rFonts w:cs="Arial"/>
              </w:rPr>
              <w:t>14</w:t>
            </w:r>
          </w:p>
        </w:tc>
        <w:tc>
          <w:tcPr>
            <w:tcW w:w="2552" w:type="dxa"/>
          </w:tcPr>
          <w:p w:rsidR="00512DB8" w:rsidRPr="0030443F" w:rsidRDefault="00512DB8" w:rsidP="0030443F">
            <w:pPr>
              <w:spacing w:line="240" w:lineRule="auto"/>
              <w:rPr>
                <w:rFonts w:cs="Arial"/>
              </w:rPr>
            </w:pPr>
            <w:r w:rsidRPr="0030443F">
              <w:rPr>
                <w:rFonts w:cs="Arial"/>
              </w:rPr>
              <w:t>04-04-2011 + 06-04-2011</w:t>
            </w:r>
          </w:p>
        </w:tc>
        <w:tc>
          <w:tcPr>
            <w:tcW w:w="5953" w:type="dxa"/>
          </w:tcPr>
          <w:p w:rsidR="00512DB8" w:rsidRPr="0030443F" w:rsidRDefault="00512DB8" w:rsidP="0030443F">
            <w:pPr>
              <w:spacing w:line="240" w:lineRule="auto"/>
              <w:rPr>
                <w:rFonts w:cs="Arial"/>
              </w:rPr>
            </w:pPr>
            <w:r w:rsidRPr="0030443F">
              <w:rPr>
                <w:rFonts w:cs="Arial"/>
              </w:rPr>
              <w:t>Nameting selectieve- en volgehouden aandacht na pauze</w:t>
            </w:r>
          </w:p>
        </w:tc>
      </w:tr>
      <w:tr w:rsidR="00512DB8" w:rsidRPr="0030443F" w:rsidTr="0030443F">
        <w:tc>
          <w:tcPr>
            <w:tcW w:w="817" w:type="dxa"/>
          </w:tcPr>
          <w:p w:rsidR="00512DB8" w:rsidRPr="0030443F" w:rsidRDefault="00512DB8" w:rsidP="0030443F">
            <w:pPr>
              <w:spacing w:line="240" w:lineRule="auto"/>
              <w:rPr>
                <w:rFonts w:cs="Arial"/>
              </w:rPr>
            </w:pPr>
            <w:r w:rsidRPr="0030443F">
              <w:rPr>
                <w:rFonts w:cs="Arial"/>
              </w:rPr>
              <w:t>14 -16</w:t>
            </w:r>
          </w:p>
        </w:tc>
        <w:tc>
          <w:tcPr>
            <w:tcW w:w="2552" w:type="dxa"/>
          </w:tcPr>
          <w:p w:rsidR="00512DB8" w:rsidRPr="0030443F" w:rsidRDefault="00512DB8" w:rsidP="0030443F">
            <w:pPr>
              <w:spacing w:line="240" w:lineRule="auto"/>
              <w:rPr>
                <w:rFonts w:cs="Arial"/>
              </w:rPr>
            </w:pPr>
            <w:r w:rsidRPr="0030443F">
              <w:rPr>
                <w:rFonts w:cs="Arial"/>
              </w:rPr>
              <w:t>04-04-2011 / 18-04-2011</w:t>
            </w:r>
          </w:p>
        </w:tc>
        <w:tc>
          <w:tcPr>
            <w:tcW w:w="5953" w:type="dxa"/>
          </w:tcPr>
          <w:p w:rsidR="00512DB8" w:rsidRPr="0030443F" w:rsidRDefault="00512DB8" w:rsidP="0030443F">
            <w:pPr>
              <w:spacing w:line="240" w:lineRule="auto"/>
              <w:rPr>
                <w:rFonts w:cs="Arial"/>
              </w:rPr>
            </w:pPr>
            <w:r w:rsidRPr="0030443F">
              <w:rPr>
                <w:rFonts w:cs="Arial"/>
              </w:rPr>
              <w:t>Gegevens verwerken</w:t>
            </w:r>
          </w:p>
        </w:tc>
      </w:tr>
      <w:tr w:rsidR="00512DB8" w:rsidRPr="0030443F" w:rsidTr="0030443F">
        <w:tc>
          <w:tcPr>
            <w:tcW w:w="817" w:type="dxa"/>
          </w:tcPr>
          <w:p w:rsidR="00512DB8" w:rsidRPr="0030443F" w:rsidRDefault="00512DB8" w:rsidP="0030443F">
            <w:pPr>
              <w:spacing w:line="240" w:lineRule="auto"/>
              <w:rPr>
                <w:rFonts w:cs="Arial"/>
              </w:rPr>
            </w:pPr>
            <w:r w:rsidRPr="0030443F">
              <w:rPr>
                <w:rFonts w:cs="Arial"/>
              </w:rPr>
              <w:t>17</w:t>
            </w:r>
          </w:p>
        </w:tc>
        <w:tc>
          <w:tcPr>
            <w:tcW w:w="2552" w:type="dxa"/>
          </w:tcPr>
          <w:p w:rsidR="00512DB8" w:rsidRPr="0030443F" w:rsidRDefault="00512DB8" w:rsidP="0030443F">
            <w:pPr>
              <w:spacing w:line="240" w:lineRule="auto"/>
              <w:rPr>
                <w:rFonts w:cs="Arial"/>
              </w:rPr>
            </w:pPr>
            <w:r w:rsidRPr="0030443F">
              <w:rPr>
                <w:rFonts w:cs="Arial"/>
              </w:rPr>
              <w:t>26-04-2011</w:t>
            </w:r>
          </w:p>
        </w:tc>
        <w:tc>
          <w:tcPr>
            <w:tcW w:w="5953" w:type="dxa"/>
          </w:tcPr>
          <w:p w:rsidR="00512DB8" w:rsidRPr="0030443F" w:rsidRDefault="00512DB8" w:rsidP="0030443F">
            <w:pPr>
              <w:spacing w:line="240" w:lineRule="auto"/>
              <w:rPr>
                <w:rFonts w:cs="Arial"/>
              </w:rPr>
            </w:pPr>
            <w:r w:rsidRPr="0030443F">
              <w:rPr>
                <w:rFonts w:cs="Arial"/>
              </w:rPr>
              <w:t>Tussenproduct D inleveren</w:t>
            </w:r>
          </w:p>
        </w:tc>
      </w:tr>
      <w:tr w:rsidR="00512DB8" w:rsidRPr="0030443F" w:rsidTr="0030443F">
        <w:tc>
          <w:tcPr>
            <w:tcW w:w="817" w:type="dxa"/>
          </w:tcPr>
          <w:p w:rsidR="00512DB8" w:rsidRPr="0030443F" w:rsidRDefault="00512DB8" w:rsidP="0030443F">
            <w:pPr>
              <w:spacing w:line="240" w:lineRule="auto"/>
              <w:rPr>
                <w:rFonts w:cs="Arial"/>
              </w:rPr>
            </w:pPr>
            <w:r w:rsidRPr="0030443F">
              <w:rPr>
                <w:rFonts w:cs="Arial"/>
              </w:rPr>
              <w:t>22</w:t>
            </w:r>
          </w:p>
        </w:tc>
        <w:tc>
          <w:tcPr>
            <w:tcW w:w="2552" w:type="dxa"/>
          </w:tcPr>
          <w:p w:rsidR="00512DB8" w:rsidRPr="0030443F" w:rsidRDefault="00512DB8" w:rsidP="0030443F">
            <w:pPr>
              <w:spacing w:line="240" w:lineRule="auto"/>
              <w:rPr>
                <w:rFonts w:cs="Arial"/>
              </w:rPr>
            </w:pPr>
            <w:r w:rsidRPr="0030443F">
              <w:rPr>
                <w:rFonts w:cs="Arial"/>
              </w:rPr>
              <w:t>30-05-2011</w:t>
            </w:r>
          </w:p>
        </w:tc>
        <w:tc>
          <w:tcPr>
            <w:tcW w:w="5953" w:type="dxa"/>
          </w:tcPr>
          <w:p w:rsidR="00512DB8" w:rsidRPr="0030443F" w:rsidRDefault="00512DB8" w:rsidP="0030443F">
            <w:pPr>
              <w:spacing w:line="240" w:lineRule="auto"/>
              <w:rPr>
                <w:rFonts w:cs="Arial"/>
              </w:rPr>
            </w:pPr>
            <w:r w:rsidRPr="0030443F">
              <w:rPr>
                <w:rFonts w:cs="Arial"/>
              </w:rPr>
              <w:t>Eindversie artikel inleveren</w:t>
            </w:r>
          </w:p>
        </w:tc>
      </w:tr>
    </w:tbl>
    <w:p w:rsidR="00512DB8" w:rsidRDefault="00512DB8" w:rsidP="00584D57">
      <w:pPr>
        <w:rPr>
          <w:rFonts w:cs="Arial"/>
          <w:b/>
        </w:rPr>
      </w:pPr>
    </w:p>
    <w:p w:rsidR="00512DB8" w:rsidRDefault="00512DB8" w:rsidP="00584D57">
      <w:pPr>
        <w:autoSpaceDE w:val="0"/>
        <w:autoSpaceDN w:val="0"/>
        <w:adjustRightInd w:val="0"/>
        <w:spacing w:line="240" w:lineRule="auto"/>
        <w:rPr>
          <w:rFonts w:cs="Utopia-Regular"/>
          <w:b/>
          <w:sz w:val="24"/>
          <w:szCs w:val="24"/>
        </w:rPr>
      </w:pPr>
    </w:p>
    <w:p w:rsidR="00512DB8" w:rsidRDefault="00512DB8">
      <w:pPr>
        <w:rPr>
          <w:rFonts w:cs="Utopia-Regular"/>
          <w:b/>
          <w:sz w:val="24"/>
          <w:szCs w:val="24"/>
        </w:rPr>
      </w:pPr>
      <w:r>
        <w:rPr>
          <w:rFonts w:cs="Utopia-Regular"/>
          <w:b/>
          <w:sz w:val="24"/>
          <w:szCs w:val="24"/>
        </w:rPr>
        <w:br w:type="page"/>
      </w:r>
    </w:p>
    <w:p w:rsidR="00512DB8" w:rsidRDefault="00512DB8" w:rsidP="00584D57">
      <w:pPr>
        <w:autoSpaceDE w:val="0"/>
        <w:autoSpaceDN w:val="0"/>
        <w:adjustRightInd w:val="0"/>
        <w:spacing w:line="240" w:lineRule="auto"/>
        <w:rPr>
          <w:rFonts w:cs="Utopia-Regular"/>
          <w:b/>
          <w:sz w:val="24"/>
          <w:szCs w:val="24"/>
        </w:rPr>
      </w:pPr>
      <w:r>
        <w:rPr>
          <w:rFonts w:cs="Utopia-Regular"/>
          <w:b/>
          <w:sz w:val="24"/>
          <w:szCs w:val="24"/>
        </w:rPr>
        <w:t>Bijlage 8</w:t>
      </w:r>
      <w:r w:rsidRPr="00E81912">
        <w:rPr>
          <w:rFonts w:cs="Utopia-Regular"/>
          <w:b/>
          <w:sz w:val="24"/>
          <w:szCs w:val="24"/>
        </w:rPr>
        <w:t>: Uitwerking interventie</w:t>
      </w:r>
    </w:p>
    <w:p w:rsidR="00512DB8" w:rsidRDefault="00512DB8" w:rsidP="00584D57">
      <w:pPr>
        <w:autoSpaceDE w:val="0"/>
        <w:autoSpaceDN w:val="0"/>
        <w:adjustRightInd w:val="0"/>
        <w:spacing w:line="240" w:lineRule="auto"/>
        <w:rPr>
          <w:rFonts w:cs="Utopia-Regular"/>
          <w:b/>
          <w:sz w:val="24"/>
          <w:szCs w:val="24"/>
        </w:rPr>
      </w:pPr>
    </w:p>
    <w:p w:rsidR="00512DB8" w:rsidRPr="00874DF3" w:rsidRDefault="00512DB8" w:rsidP="00584D57">
      <w:pPr>
        <w:autoSpaceDE w:val="0"/>
        <w:autoSpaceDN w:val="0"/>
        <w:adjustRightInd w:val="0"/>
        <w:spacing w:line="240" w:lineRule="auto"/>
        <w:rPr>
          <w:rFonts w:cs="Arial"/>
          <w:b/>
          <w:u w:val="single"/>
        </w:rPr>
      </w:pPr>
      <w:r w:rsidRPr="00874DF3">
        <w:rPr>
          <w:rFonts w:cs="Arial"/>
          <w:b/>
          <w:u w:val="single"/>
        </w:rPr>
        <w:t>LVB Week 1 Interventie Voorbereidende Sportspelen ‘Teambal’ week 8 (di 22-02-2011)</w:t>
      </w:r>
    </w:p>
    <w:p w:rsidR="00512DB8" w:rsidRDefault="00512DB8" w:rsidP="00584D57">
      <w:pPr>
        <w:autoSpaceDE w:val="0"/>
        <w:autoSpaceDN w:val="0"/>
        <w:adjustRightInd w:val="0"/>
        <w:spacing w:line="240" w:lineRule="auto"/>
        <w:rPr>
          <w:rFonts w:cs="Arial"/>
          <w:i/>
        </w:rPr>
      </w:pPr>
    </w:p>
    <w:p w:rsidR="00512DB8" w:rsidRPr="00874DF3" w:rsidRDefault="00512DB8" w:rsidP="00584D57">
      <w:pPr>
        <w:autoSpaceDE w:val="0"/>
        <w:autoSpaceDN w:val="0"/>
        <w:adjustRightInd w:val="0"/>
        <w:spacing w:line="240" w:lineRule="auto"/>
        <w:rPr>
          <w:rFonts w:cs="Arial"/>
          <w:u w:val="single"/>
        </w:rPr>
      </w:pPr>
      <w:r>
        <w:rPr>
          <w:rFonts w:cs="Arial"/>
          <w:u w:val="single"/>
        </w:rPr>
        <w:t>Thema</w:t>
      </w:r>
    </w:p>
    <w:p w:rsidR="00512DB8" w:rsidRPr="00874DF3" w:rsidRDefault="00512DB8" w:rsidP="00584D57">
      <w:pPr>
        <w:autoSpaceDE w:val="0"/>
        <w:autoSpaceDN w:val="0"/>
        <w:adjustRightInd w:val="0"/>
        <w:spacing w:line="240" w:lineRule="auto"/>
        <w:rPr>
          <w:rFonts w:cs="Arial"/>
        </w:rPr>
      </w:pPr>
      <w:r w:rsidRPr="00874DF3">
        <w:rPr>
          <w:rFonts w:cs="Arial"/>
        </w:rPr>
        <w:t>Teambal: Opbouwend tienbal</w:t>
      </w:r>
    </w:p>
    <w:p w:rsidR="00512DB8" w:rsidRDefault="00512DB8" w:rsidP="00584D57">
      <w:pPr>
        <w:rPr>
          <w:rFonts w:cs="Arial"/>
          <w:u w:val="single"/>
        </w:rPr>
      </w:pPr>
    </w:p>
    <w:p w:rsidR="00512DB8" w:rsidRDefault="00512DB8" w:rsidP="00584D57">
      <w:pPr>
        <w:rPr>
          <w:rFonts w:cs="Arial"/>
          <w:u w:val="single"/>
        </w:rPr>
      </w:pPr>
      <w:r>
        <w:rPr>
          <w:rFonts w:cs="Arial"/>
          <w:u w:val="single"/>
        </w:rPr>
        <w:t>Doelstelling</w:t>
      </w:r>
    </w:p>
    <w:p w:rsidR="00512DB8" w:rsidRDefault="00512DB8" w:rsidP="00584D57">
      <w:pPr>
        <w:pStyle w:val="Lijstopsomteken2"/>
        <w:numPr>
          <w:ilvl w:val="0"/>
          <w:numId w:val="18"/>
        </w:numPr>
        <w:rPr>
          <w:rFonts w:ascii="Calibri" w:hAnsi="Calibri"/>
          <w:sz w:val="22"/>
          <w:szCs w:val="22"/>
        </w:rPr>
      </w:pPr>
      <w:r>
        <w:rPr>
          <w:rFonts w:ascii="Calibri" w:hAnsi="Calibri"/>
          <w:sz w:val="22"/>
          <w:szCs w:val="22"/>
        </w:rPr>
        <w:t>Reguleringsdoel: Aan het einde van deze les kunnen bijna alle leerlingen deze oefening zelfstandig organiseren, op gang houden, en aanpassen waar nodig.</w:t>
      </w:r>
    </w:p>
    <w:p w:rsidR="00512DB8" w:rsidRDefault="00512DB8" w:rsidP="00584D57">
      <w:pPr>
        <w:pStyle w:val="Lijstopsomteken2"/>
        <w:numPr>
          <w:ilvl w:val="0"/>
          <w:numId w:val="18"/>
        </w:numPr>
        <w:rPr>
          <w:rFonts w:ascii="Calibri" w:hAnsi="Calibri"/>
          <w:sz w:val="22"/>
          <w:szCs w:val="22"/>
        </w:rPr>
      </w:pPr>
      <w:r>
        <w:rPr>
          <w:rFonts w:ascii="Calibri" w:hAnsi="Calibri"/>
          <w:sz w:val="22"/>
          <w:szCs w:val="22"/>
        </w:rPr>
        <w:t>Belevingsdoel: Leerlingen vinden het een uitdagende vorm en kunnen zich er minimaal een kwartier mee vermaken waardoor ze gedurende die tijd contant in beweging blijven.</w:t>
      </w:r>
    </w:p>
    <w:p w:rsidR="00512DB8" w:rsidRDefault="00512DB8" w:rsidP="00584D57">
      <w:pPr>
        <w:pStyle w:val="Lijstalinea"/>
        <w:numPr>
          <w:ilvl w:val="0"/>
          <w:numId w:val="18"/>
        </w:numPr>
        <w:autoSpaceDE w:val="0"/>
        <w:autoSpaceDN w:val="0"/>
        <w:adjustRightInd w:val="0"/>
        <w:spacing w:line="240" w:lineRule="auto"/>
      </w:pPr>
      <w:r w:rsidRPr="00874DF3">
        <w:t>Bewegingsdoel: Aanvallers proberen het spel uit te spelen door 10 keer over te spelen wanneer alle verdedigers in het veld staan.</w:t>
      </w:r>
    </w:p>
    <w:p w:rsidR="00512DB8" w:rsidRDefault="00512DB8" w:rsidP="00584D57">
      <w:pPr>
        <w:autoSpaceDE w:val="0"/>
        <w:autoSpaceDN w:val="0"/>
        <w:adjustRightInd w:val="0"/>
        <w:spacing w:line="240" w:lineRule="auto"/>
      </w:pPr>
    </w:p>
    <w:p w:rsidR="00512DB8" w:rsidRDefault="00512DB8" w:rsidP="00584D57">
      <w:pPr>
        <w:autoSpaceDE w:val="0"/>
        <w:autoSpaceDN w:val="0"/>
        <w:adjustRightInd w:val="0"/>
        <w:spacing w:line="240" w:lineRule="auto"/>
        <w:rPr>
          <w:u w:val="single"/>
        </w:rPr>
      </w:pPr>
      <w:r>
        <w:rPr>
          <w:u w:val="single"/>
        </w:rPr>
        <w:t>Materialen</w:t>
      </w:r>
    </w:p>
    <w:p w:rsidR="00512DB8" w:rsidRDefault="00512DB8" w:rsidP="00584D57">
      <w:pPr>
        <w:pStyle w:val="Lijstalinea"/>
        <w:numPr>
          <w:ilvl w:val="0"/>
          <w:numId w:val="18"/>
        </w:numPr>
        <w:autoSpaceDE w:val="0"/>
        <w:autoSpaceDN w:val="0"/>
        <w:adjustRightInd w:val="0"/>
        <w:spacing w:line="240" w:lineRule="auto"/>
      </w:pPr>
      <w:r>
        <w:t>16 pionnen</w:t>
      </w:r>
    </w:p>
    <w:p w:rsidR="00512DB8" w:rsidRDefault="00512DB8" w:rsidP="00584D57">
      <w:pPr>
        <w:pStyle w:val="Lijstalinea"/>
        <w:numPr>
          <w:ilvl w:val="0"/>
          <w:numId w:val="18"/>
        </w:numPr>
        <w:autoSpaceDE w:val="0"/>
        <w:autoSpaceDN w:val="0"/>
        <w:adjustRightInd w:val="0"/>
        <w:spacing w:line="240" w:lineRule="auto"/>
      </w:pPr>
      <w:r>
        <w:t>4 foamballen</w:t>
      </w:r>
    </w:p>
    <w:p w:rsidR="00512DB8" w:rsidRDefault="00512DB8" w:rsidP="00584D57">
      <w:pPr>
        <w:pStyle w:val="Lijstalinea"/>
        <w:numPr>
          <w:ilvl w:val="0"/>
          <w:numId w:val="18"/>
        </w:numPr>
        <w:autoSpaceDE w:val="0"/>
        <w:autoSpaceDN w:val="0"/>
        <w:adjustRightInd w:val="0"/>
        <w:spacing w:line="240" w:lineRule="auto"/>
      </w:pPr>
      <w:r>
        <w:t>4 kleuren lintjes: 5 van iedere kleur</w:t>
      </w:r>
    </w:p>
    <w:p w:rsidR="00512DB8" w:rsidRPr="00B272FC" w:rsidRDefault="00512DB8" w:rsidP="00584D57">
      <w:pPr>
        <w:pStyle w:val="Lijstalinea"/>
        <w:autoSpaceDE w:val="0"/>
        <w:autoSpaceDN w:val="0"/>
        <w:adjustRightInd w:val="0"/>
        <w:spacing w:line="240" w:lineRule="auto"/>
      </w:pPr>
    </w:p>
    <w:p w:rsidR="00512DB8" w:rsidRDefault="00512DB8" w:rsidP="00584D57">
      <w:pPr>
        <w:autoSpaceDE w:val="0"/>
        <w:autoSpaceDN w:val="0"/>
        <w:adjustRightInd w:val="0"/>
        <w:spacing w:line="240" w:lineRule="auto"/>
        <w:rPr>
          <w:u w:val="single"/>
        </w:rPr>
      </w:pPr>
      <w:r>
        <w:rPr>
          <w:u w:val="single"/>
        </w:rPr>
        <w:t>Organiseren</w:t>
      </w:r>
    </w:p>
    <w:p w:rsidR="00512DB8" w:rsidRPr="00874DF3" w:rsidRDefault="00512DB8" w:rsidP="00584D57">
      <w:pPr>
        <w:pStyle w:val="Lijstalinea"/>
        <w:numPr>
          <w:ilvl w:val="0"/>
          <w:numId w:val="12"/>
        </w:numPr>
        <w:rPr>
          <w:rFonts w:cs="Arial"/>
        </w:rPr>
      </w:pPr>
      <w:r w:rsidRPr="00874DF3">
        <w:rPr>
          <w:rFonts w:cs="Arial"/>
        </w:rPr>
        <w:t xml:space="preserve">Maak </w:t>
      </w:r>
      <w:r>
        <w:rPr>
          <w:rFonts w:cs="Arial"/>
        </w:rPr>
        <w:t xml:space="preserve">4 </w:t>
      </w:r>
      <w:r w:rsidRPr="00874DF3">
        <w:rPr>
          <w:rFonts w:cs="Arial"/>
        </w:rPr>
        <w:t>vierkant</w:t>
      </w:r>
      <w:r>
        <w:rPr>
          <w:rFonts w:cs="Arial"/>
        </w:rPr>
        <w:t>en</w:t>
      </w:r>
      <w:r w:rsidRPr="00874DF3">
        <w:rPr>
          <w:rFonts w:cs="Arial"/>
        </w:rPr>
        <w:t xml:space="preserve"> met </w:t>
      </w:r>
      <w:r>
        <w:rPr>
          <w:rFonts w:cs="Arial"/>
        </w:rPr>
        <w:t xml:space="preserve">per vierkant </w:t>
      </w:r>
      <w:r w:rsidRPr="00874DF3">
        <w:rPr>
          <w:rFonts w:cs="Arial"/>
        </w:rPr>
        <w:t>4 pionnen</w:t>
      </w:r>
    </w:p>
    <w:p w:rsidR="00512DB8" w:rsidRPr="00874DF3" w:rsidRDefault="00512DB8" w:rsidP="00584D57">
      <w:pPr>
        <w:pStyle w:val="Lijstalinea"/>
        <w:numPr>
          <w:ilvl w:val="0"/>
          <w:numId w:val="12"/>
        </w:numPr>
        <w:rPr>
          <w:rFonts w:cs="Arial"/>
        </w:rPr>
      </w:pPr>
      <w:r w:rsidRPr="00874DF3">
        <w:rPr>
          <w:rFonts w:cs="Arial"/>
        </w:rPr>
        <w:t>Maak</w:t>
      </w:r>
      <w:r>
        <w:rPr>
          <w:rFonts w:cs="Arial"/>
        </w:rPr>
        <w:t xml:space="preserve"> eerlijke</w:t>
      </w:r>
      <w:r w:rsidRPr="00874DF3">
        <w:rPr>
          <w:rFonts w:cs="Arial"/>
        </w:rPr>
        <w:t xml:space="preserve"> teams van 4 (of 5) personen</w:t>
      </w:r>
      <w:r>
        <w:rPr>
          <w:rFonts w:cs="Arial"/>
        </w:rPr>
        <w:t xml:space="preserve"> per vierkant</w:t>
      </w:r>
    </w:p>
    <w:p w:rsidR="00512DB8" w:rsidRPr="00874DF3" w:rsidRDefault="00512DB8" w:rsidP="00584D57">
      <w:pPr>
        <w:pStyle w:val="Lijstalinea"/>
        <w:numPr>
          <w:ilvl w:val="0"/>
          <w:numId w:val="12"/>
        </w:numPr>
        <w:rPr>
          <w:rFonts w:cs="Arial"/>
        </w:rPr>
      </w:pPr>
      <w:r w:rsidRPr="00874DF3">
        <w:rPr>
          <w:rFonts w:cs="Arial"/>
        </w:rPr>
        <w:t xml:space="preserve">1 team </w:t>
      </w:r>
      <w:r>
        <w:rPr>
          <w:rFonts w:cs="Arial"/>
        </w:rPr>
        <w:t xml:space="preserve">per vierkant </w:t>
      </w:r>
      <w:r w:rsidRPr="00874DF3">
        <w:rPr>
          <w:rFonts w:cs="Arial"/>
        </w:rPr>
        <w:t xml:space="preserve">trekt </w:t>
      </w:r>
      <w:r>
        <w:rPr>
          <w:rFonts w:cs="Arial"/>
        </w:rPr>
        <w:t xml:space="preserve">dezelfde kleur lintjes aan </w:t>
      </w:r>
    </w:p>
    <w:p w:rsidR="00512DB8" w:rsidRPr="00874DF3" w:rsidRDefault="00512DB8" w:rsidP="00584D57">
      <w:pPr>
        <w:pStyle w:val="Lijstalinea"/>
        <w:numPr>
          <w:ilvl w:val="0"/>
          <w:numId w:val="12"/>
        </w:numPr>
        <w:rPr>
          <w:rFonts w:cs="Arial"/>
        </w:rPr>
      </w:pPr>
      <w:r w:rsidRPr="00874DF3">
        <w:rPr>
          <w:rFonts w:cs="Arial"/>
        </w:rPr>
        <w:t xml:space="preserve">Kies </w:t>
      </w:r>
      <w:r>
        <w:rPr>
          <w:rFonts w:cs="Arial"/>
        </w:rPr>
        <w:t xml:space="preserve">per vierkant </w:t>
      </w:r>
      <w:r w:rsidRPr="00874DF3">
        <w:rPr>
          <w:rFonts w:cs="Arial"/>
        </w:rPr>
        <w:t>welk team als aanvallend begint</w:t>
      </w:r>
    </w:p>
    <w:p w:rsidR="00512DB8" w:rsidRPr="00874DF3" w:rsidRDefault="00512DB8" w:rsidP="00584D57">
      <w:pPr>
        <w:pStyle w:val="Lijstalinea"/>
        <w:numPr>
          <w:ilvl w:val="0"/>
          <w:numId w:val="12"/>
        </w:numPr>
        <w:rPr>
          <w:rFonts w:cs="Arial"/>
        </w:rPr>
      </w:pPr>
      <w:r w:rsidRPr="00874DF3">
        <w:rPr>
          <w:rFonts w:cs="Arial"/>
        </w:rPr>
        <w:t xml:space="preserve">Aanvallende team </w:t>
      </w:r>
      <w:r>
        <w:rPr>
          <w:rFonts w:cs="Arial"/>
        </w:rPr>
        <w:t xml:space="preserve">van elk vierkant </w:t>
      </w:r>
      <w:r w:rsidRPr="00874DF3">
        <w:rPr>
          <w:rFonts w:cs="Arial"/>
        </w:rPr>
        <w:t xml:space="preserve">pakt </w:t>
      </w:r>
      <w:r>
        <w:rPr>
          <w:rFonts w:cs="Arial"/>
        </w:rPr>
        <w:t>foam</w:t>
      </w:r>
      <w:r w:rsidRPr="00874DF3">
        <w:rPr>
          <w:rFonts w:cs="Arial"/>
        </w:rPr>
        <w:t>bal en begint met spelen</w:t>
      </w:r>
    </w:p>
    <w:p w:rsidR="00512DB8" w:rsidRPr="00874DF3" w:rsidRDefault="00512DB8" w:rsidP="00584D57">
      <w:pPr>
        <w:pStyle w:val="Lijstalinea"/>
        <w:autoSpaceDE w:val="0"/>
        <w:autoSpaceDN w:val="0"/>
        <w:adjustRightInd w:val="0"/>
        <w:spacing w:line="240" w:lineRule="auto"/>
      </w:pPr>
    </w:p>
    <w:p w:rsidR="00512DB8" w:rsidRPr="00874DF3" w:rsidRDefault="00512DB8" w:rsidP="00584D57">
      <w:pPr>
        <w:autoSpaceDE w:val="0"/>
        <w:autoSpaceDN w:val="0"/>
        <w:adjustRightInd w:val="0"/>
        <w:spacing w:line="240" w:lineRule="auto"/>
        <w:rPr>
          <w:rFonts w:cs="Arial"/>
          <w:u w:val="single"/>
        </w:rPr>
      </w:pPr>
      <w:r>
        <w:rPr>
          <w:u w:val="single"/>
        </w:rPr>
        <w:t>Uitleg oefening</w:t>
      </w:r>
    </w:p>
    <w:p w:rsidR="00512DB8" w:rsidRDefault="00512DB8" w:rsidP="00584D57">
      <w:pPr>
        <w:autoSpaceDE w:val="0"/>
        <w:autoSpaceDN w:val="0"/>
        <w:adjustRightInd w:val="0"/>
        <w:spacing w:line="240" w:lineRule="auto"/>
        <w:rPr>
          <w:rFonts w:cs="Arial"/>
        </w:rPr>
      </w:pPr>
      <w:r>
        <w:rPr>
          <w:rFonts w:cs="Arial"/>
        </w:rPr>
        <w:t xml:space="preserve">Aanvallend (balbezit) </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Probeer met je team 10 keer over te spelen in het vierkant</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Wanneer je met je  team 10 keer over hebt gespeeld komt er een verdediger bij</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Als je met alle verdedigers in het vierkant 10 keer met je team over hebt gespeeld heb je gewonnen!</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Wanneer de verdedigers de bal onderscheppen dan wordt er gewisseld van functie, dus wordt jouw team verdedigend en begin je allemaal buiten het vak</w:t>
      </w:r>
    </w:p>
    <w:p w:rsidR="00512DB8" w:rsidRDefault="00512DB8" w:rsidP="00584D57">
      <w:pPr>
        <w:autoSpaceDE w:val="0"/>
        <w:autoSpaceDN w:val="0"/>
        <w:adjustRightInd w:val="0"/>
        <w:spacing w:line="240" w:lineRule="auto"/>
        <w:rPr>
          <w:rFonts w:cs="Arial"/>
        </w:rPr>
      </w:pPr>
      <w:r>
        <w:rPr>
          <w:rFonts w:cs="Arial"/>
        </w:rPr>
        <w:t>Verdedigend (niet-balbezit)</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Je staat met je team in een rij buiten het vak</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Wanneer het aanvallende team 10 keer over heeft gespeeld mag de voorste erin</w:t>
      </w:r>
    </w:p>
    <w:p w:rsidR="00512DB8" w:rsidRDefault="00512DB8" w:rsidP="00584D57">
      <w:pPr>
        <w:pStyle w:val="Lijstalinea"/>
        <w:numPr>
          <w:ilvl w:val="0"/>
          <w:numId w:val="12"/>
        </w:numPr>
        <w:autoSpaceDE w:val="0"/>
        <w:autoSpaceDN w:val="0"/>
        <w:adjustRightInd w:val="0"/>
        <w:spacing w:line="240" w:lineRule="auto"/>
        <w:rPr>
          <w:rFonts w:cs="Arial"/>
        </w:rPr>
      </w:pPr>
      <w:r w:rsidRPr="00A54217">
        <w:rPr>
          <w:rFonts w:cs="Arial"/>
        </w:rPr>
        <w:t>Wanneer je in het veld staat mag je proberen de bal te onderscheppen</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Wanneer jullie de bal onderscheppen dan wordt er gewisseld van functie, dus jouw team krijgt balbezit en mag proberen 10 keer over te gaan spelen</w:t>
      </w:r>
    </w:p>
    <w:p w:rsidR="00512DB8" w:rsidRDefault="00512DB8" w:rsidP="00584D57">
      <w:pPr>
        <w:pStyle w:val="Lijstalinea"/>
        <w:autoSpaceDE w:val="0"/>
        <w:autoSpaceDN w:val="0"/>
        <w:adjustRightInd w:val="0"/>
        <w:spacing w:line="240" w:lineRule="auto"/>
        <w:rPr>
          <w:rFonts w:cs="Arial"/>
        </w:rPr>
      </w:pPr>
    </w:p>
    <w:p w:rsidR="00512DB8" w:rsidRDefault="00512DB8" w:rsidP="00584D57">
      <w:pPr>
        <w:autoSpaceDE w:val="0"/>
        <w:autoSpaceDN w:val="0"/>
        <w:adjustRightInd w:val="0"/>
        <w:spacing w:line="240" w:lineRule="auto"/>
        <w:rPr>
          <w:rFonts w:cs="Arial"/>
          <w:u w:val="single"/>
        </w:rPr>
      </w:pPr>
      <w:r w:rsidRPr="00874DF3">
        <w:rPr>
          <w:rFonts w:cs="Arial"/>
          <w:u w:val="single"/>
        </w:rPr>
        <w:t>Regels</w:t>
      </w:r>
    </w:p>
    <w:p w:rsidR="00512DB8" w:rsidRDefault="00512DB8" w:rsidP="00584D57">
      <w:pPr>
        <w:autoSpaceDE w:val="0"/>
        <w:autoSpaceDN w:val="0"/>
        <w:adjustRightInd w:val="0"/>
        <w:spacing w:line="240" w:lineRule="auto"/>
        <w:rPr>
          <w:rFonts w:cs="Arial"/>
        </w:rPr>
      </w:pPr>
      <w:r>
        <w:rPr>
          <w:rFonts w:cs="Arial"/>
        </w:rPr>
        <w:t>Reguleringsregels</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Uit = Ingooien vanuit plaats waar bal uitgegaan is</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 xml:space="preserve">Regel overtreden = Bal voor tegenpartij </w:t>
      </w:r>
      <w:r w:rsidRPr="00BA68A7">
        <w:rPr>
          <w:rFonts w:cs="Arial"/>
        </w:rPr>
        <w:sym w:font="Wingdings" w:char="F0E0"/>
      </w:r>
      <w:r>
        <w:rPr>
          <w:rFonts w:cs="Arial"/>
        </w:rPr>
        <w:t xml:space="preserve"> Uitnemen vanaf plaats waar regel overtreden is</w:t>
      </w:r>
    </w:p>
    <w:p w:rsidR="00512DB8" w:rsidRPr="00874DF3" w:rsidRDefault="00512DB8" w:rsidP="00584D57">
      <w:pPr>
        <w:autoSpaceDE w:val="0"/>
        <w:autoSpaceDN w:val="0"/>
        <w:adjustRightInd w:val="0"/>
        <w:spacing w:line="240" w:lineRule="auto"/>
        <w:rPr>
          <w:rFonts w:cs="Arial"/>
        </w:rPr>
      </w:pPr>
      <w:r>
        <w:rPr>
          <w:rFonts w:cs="Arial"/>
        </w:rPr>
        <w:t>Bewegingsregels</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 xml:space="preserve">Bal in handen van persoon mag niet aangeraakt worden </w:t>
      </w:r>
    </w:p>
    <w:p w:rsidR="00512DB8" w:rsidRDefault="00512DB8" w:rsidP="00584D57">
      <w:pPr>
        <w:rPr>
          <w:rFonts w:cs="Arial"/>
        </w:rPr>
      </w:pPr>
      <w:r>
        <w:rPr>
          <w:rFonts w:cs="Arial"/>
        </w:rPr>
        <w:br w:type="page"/>
      </w:r>
    </w:p>
    <w:p w:rsidR="00512DB8" w:rsidRPr="00A54217" w:rsidRDefault="00512DB8" w:rsidP="00584D57">
      <w:pPr>
        <w:pStyle w:val="Lijstalinea"/>
        <w:autoSpaceDE w:val="0"/>
        <w:autoSpaceDN w:val="0"/>
        <w:adjustRightInd w:val="0"/>
        <w:spacing w:line="240" w:lineRule="auto"/>
        <w:rPr>
          <w:rFonts w:cs="Arial"/>
        </w:rPr>
      </w:pPr>
    </w:p>
    <w:p w:rsidR="00512DB8" w:rsidRPr="00B272FC" w:rsidRDefault="00512DB8" w:rsidP="00584D57">
      <w:pPr>
        <w:autoSpaceDE w:val="0"/>
        <w:autoSpaceDN w:val="0"/>
        <w:adjustRightInd w:val="0"/>
        <w:spacing w:line="240" w:lineRule="auto"/>
        <w:rPr>
          <w:rFonts w:cs="Arial"/>
          <w:u w:val="single"/>
        </w:rPr>
      </w:pPr>
      <w:r w:rsidRPr="00B272FC">
        <w:rPr>
          <w:rFonts w:cs="Arial"/>
          <w:u w:val="single"/>
        </w:rPr>
        <w:t>Tekening</w:t>
      </w:r>
    </w:p>
    <w:p w:rsidR="00512DB8" w:rsidRDefault="00ED7710" w:rsidP="00584D57">
      <w:pPr>
        <w:autoSpaceDE w:val="0"/>
        <w:autoSpaceDN w:val="0"/>
        <w:adjustRightInd w:val="0"/>
        <w:spacing w:line="240" w:lineRule="auto"/>
        <w:rPr>
          <w:rFonts w:cs="Arial"/>
        </w:rPr>
      </w:pPr>
      <w:r>
        <w:rPr>
          <w:rFonts w:cs="Arial"/>
          <w:noProof/>
          <w:lang w:eastAsia="nl-NL"/>
        </w:rPr>
        <w:drawing>
          <wp:inline distT="0" distB="0" distL="0" distR="0">
            <wp:extent cx="3362325" cy="1514475"/>
            <wp:effectExtent l="1905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3362325" cy="1514475"/>
                    </a:xfrm>
                    <a:prstGeom prst="rect">
                      <a:avLst/>
                    </a:prstGeom>
                    <a:noFill/>
                    <a:ln w="9525">
                      <a:noFill/>
                      <a:miter lim="800000"/>
                      <a:headEnd/>
                      <a:tailEnd/>
                    </a:ln>
                  </pic:spPr>
                </pic:pic>
              </a:graphicData>
            </a:graphic>
          </wp:inline>
        </w:drawing>
      </w:r>
    </w:p>
    <w:p w:rsidR="00512DB8" w:rsidRDefault="00512DB8" w:rsidP="00584D57">
      <w:pPr>
        <w:autoSpaceDE w:val="0"/>
        <w:autoSpaceDN w:val="0"/>
        <w:adjustRightInd w:val="0"/>
        <w:spacing w:line="240" w:lineRule="auto"/>
        <w:rPr>
          <w:rFonts w:cs="Arial"/>
        </w:rPr>
      </w:pPr>
    </w:p>
    <w:p w:rsidR="00512DB8" w:rsidRPr="00B272FC" w:rsidRDefault="00512DB8" w:rsidP="00584D57">
      <w:pPr>
        <w:autoSpaceDE w:val="0"/>
        <w:autoSpaceDN w:val="0"/>
        <w:adjustRightInd w:val="0"/>
        <w:spacing w:line="240" w:lineRule="auto"/>
        <w:rPr>
          <w:rFonts w:cs="Arial"/>
          <w:u w:val="single"/>
        </w:rPr>
      </w:pPr>
      <w:r w:rsidRPr="00B272FC">
        <w:rPr>
          <w:rFonts w:cs="Arial"/>
          <w:u w:val="single"/>
        </w:rPr>
        <w:t>Spelaanpassing</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Je kunt het aantal keer overspelen per team of voor beide teams mogelijk verkleinen om het spel sneller te laten gaan</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Je kunt het veld kleiner maken om het moeilijker te maken voor het aanvallende team</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Je kunt het veld groter maken om het  makkelijker te maken voor het aanvallende team</w:t>
      </w:r>
    </w:p>
    <w:p w:rsidR="00512DB8" w:rsidRPr="0096274E" w:rsidRDefault="00512DB8" w:rsidP="00584D57">
      <w:pPr>
        <w:pStyle w:val="Lijstalinea"/>
        <w:numPr>
          <w:ilvl w:val="0"/>
          <w:numId w:val="12"/>
        </w:numPr>
        <w:autoSpaceDE w:val="0"/>
        <w:autoSpaceDN w:val="0"/>
        <w:adjustRightInd w:val="0"/>
        <w:spacing w:line="240" w:lineRule="auto"/>
        <w:rPr>
          <w:rFonts w:cs="Arial"/>
        </w:rPr>
      </w:pPr>
      <w:r>
        <w:rPr>
          <w:rFonts w:cs="Arial"/>
        </w:rPr>
        <w:t xml:space="preserve">Je kunt de teamsamenstelling wijzigen </w:t>
      </w:r>
      <w:r w:rsidRPr="004A140C">
        <w:rPr>
          <w:rFonts w:cs="Arial"/>
        </w:rPr>
        <w:sym w:font="Wingdings" w:char="F0E0"/>
      </w:r>
      <w:r>
        <w:rPr>
          <w:rFonts w:cs="Arial"/>
        </w:rPr>
        <w:t xml:space="preserve"> Goede en nog betere door elkaar mixen.</w:t>
      </w:r>
    </w:p>
    <w:p w:rsidR="00512DB8" w:rsidRDefault="00512DB8" w:rsidP="00584D57">
      <w:pPr>
        <w:autoSpaceDE w:val="0"/>
        <w:autoSpaceDN w:val="0"/>
        <w:adjustRightInd w:val="0"/>
        <w:spacing w:line="240" w:lineRule="auto"/>
        <w:rPr>
          <w:rFonts w:cs="Arial"/>
        </w:rPr>
      </w:pPr>
    </w:p>
    <w:p w:rsidR="00512DB8" w:rsidRDefault="00512DB8" w:rsidP="00584D57">
      <w:pPr>
        <w:autoSpaceDE w:val="0"/>
        <w:autoSpaceDN w:val="0"/>
        <w:adjustRightInd w:val="0"/>
        <w:spacing w:line="240" w:lineRule="auto"/>
        <w:rPr>
          <w:rFonts w:cs="Arial"/>
          <w:u w:val="single"/>
        </w:rPr>
      </w:pPr>
      <w:r>
        <w:rPr>
          <w:rFonts w:cs="Arial"/>
          <w:u w:val="single"/>
        </w:rPr>
        <w:t>Uitleg voor  toepassing in pauze</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Benodigde materialen kunnen geleend worden bij Stefan Schepens in de gymzaal</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Bij uitzetten van de velden mogen jullie zelf weten hoe groot jullie het veld maken maar je moet daarbij wel opletten voor elkaar dus het veld mag niet te groot maar ook niet te klein want dan is het spel niet meer goed speelbaar. Bij deze oefening is er ook ruimte buiten het vierkant nodig, hier moet je dus tijdens het uitzetten ook mee opletten.</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Iedereen die wil mag mee doen, ook de leerlingen uit de andere groep 8.</w:t>
      </w:r>
    </w:p>
    <w:p w:rsidR="00512DB8" w:rsidRPr="00CF101C" w:rsidRDefault="00512DB8" w:rsidP="00584D57">
      <w:pPr>
        <w:pStyle w:val="Lijstalinea"/>
        <w:numPr>
          <w:ilvl w:val="0"/>
          <w:numId w:val="12"/>
        </w:numPr>
        <w:autoSpaceDE w:val="0"/>
        <w:autoSpaceDN w:val="0"/>
        <w:adjustRightInd w:val="0"/>
        <w:spacing w:line="240" w:lineRule="auto"/>
        <w:rPr>
          <w:rFonts w:cs="Arial"/>
        </w:rPr>
      </w:pPr>
      <w:r>
        <w:rPr>
          <w:rFonts w:cs="Arial"/>
        </w:rPr>
        <w:t>De materialen mogen alleen gebruikt maken voor de activiteiten die aangeboden zijn in de  gymles. Voor deze activiteiten zijn ook mediakaarten beschikbaar die samen met het materiaal geleend kunnen worden. Dit om er voor te zorgen dat er op een juiste manier met de spullen omgegaan wordt</w:t>
      </w:r>
    </w:p>
    <w:p w:rsidR="00512DB8" w:rsidRDefault="00512DB8" w:rsidP="00584D57">
      <w:pPr>
        <w:jc w:val="center"/>
        <w:rPr>
          <w:rFonts w:cs="Arial"/>
          <w:b/>
          <w:sz w:val="40"/>
          <w:szCs w:val="40"/>
        </w:rPr>
      </w:pPr>
      <w:r>
        <w:rPr>
          <w:rFonts w:cs="Arial"/>
          <w:b/>
        </w:rPr>
        <w:br w:type="page"/>
      </w:r>
      <w:r>
        <w:rPr>
          <w:rFonts w:cs="Arial"/>
          <w:b/>
          <w:sz w:val="40"/>
          <w:szCs w:val="40"/>
        </w:rPr>
        <w:lastRenderedPageBreak/>
        <w:t>Teambal: Opbouwend Tienbal</w:t>
      </w:r>
    </w:p>
    <w:p w:rsidR="00512DB8" w:rsidRDefault="00512DB8" w:rsidP="00584D57">
      <w:pPr>
        <w:rPr>
          <w:rFonts w:cs="Arial"/>
          <w:b/>
          <w:sz w:val="24"/>
          <w:szCs w:val="24"/>
        </w:rPr>
      </w:pPr>
    </w:p>
    <w:p w:rsidR="00512DB8" w:rsidRDefault="00512DB8" w:rsidP="00584D57">
      <w:pPr>
        <w:rPr>
          <w:rFonts w:cs="Arial"/>
          <w:b/>
          <w:sz w:val="24"/>
          <w:szCs w:val="24"/>
        </w:rPr>
      </w:pPr>
      <w:r>
        <w:rPr>
          <w:rFonts w:cs="Arial"/>
          <w:b/>
          <w:sz w:val="24"/>
          <w:szCs w:val="24"/>
        </w:rPr>
        <w:t>Organiseren</w:t>
      </w:r>
    </w:p>
    <w:p w:rsidR="00512DB8" w:rsidRDefault="00512DB8" w:rsidP="00584D57">
      <w:pPr>
        <w:pStyle w:val="Lijstalinea"/>
        <w:numPr>
          <w:ilvl w:val="0"/>
          <w:numId w:val="12"/>
        </w:numPr>
        <w:rPr>
          <w:rFonts w:cs="Arial"/>
          <w:sz w:val="24"/>
          <w:szCs w:val="24"/>
        </w:rPr>
      </w:pPr>
      <w:r>
        <w:rPr>
          <w:rFonts w:cs="Arial"/>
          <w:sz w:val="24"/>
          <w:szCs w:val="24"/>
        </w:rPr>
        <w:t xml:space="preserve">Maak een vierkant met </w:t>
      </w:r>
      <w:r w:rsidRPr="00874DF3">
        <w:rPr>
          <w:rFonts w:cs="Arial"/>
          <w:sz w:val="24"/>
          <w:szCs w:val="24"/>
          <w:u w:val="single"/>
        </w:rPr>
        <w:t>4 pionnen</w:t>
      </w:r>
    </w:p>
    <w:p w:rsidR="00512DB8" w:rsidRDefault="00512DB8" w:rsidP="00584D57">
      <w:pPr>
        <w:pStyle w:val="Lijstalinea"/>
        <w:numPr>
          <w:ilvl w:val="0"/>
          <w:numId w:val="12"/>
        </w:numPr>
        <w:rPr>
          <w:rFonts w:cs="Arial"/>
          <w:sz w:val="24"/>
          <w:szCs w:val="24"/>
        </w:rPr>
      </w:pPr>
      <w:r>
        <w:rPr>
          <w:rFonts w:cs="Arial"/>
          <w:sz w:val="24"/>
          <w:szCs w:val="24"/>
        </w:rPr>
        <w:t>Maak 2 eerlijke teams van 4 (of 5) personen</w:t>
      </w:r>
    </w:p>
    <w:p w:rsidR="00512DB8" w:rsidRDefault="00512DB8" w:rsidP="00584D57">
      <w:pPr>
        <w:pStyle w:val="Lijstalinea"/>
        <w:numPr>
          <w:ilvl w:val="0"/>
          <w:numId w:val="12"/>
        </w:numPr>
        <w:rPr>
          <w:rFonts w:cs="Arial"/>
          <w:sz w:val="24"/>
          <w:szCs w:val="24"/>
        </w:rPr>
      </w:pPr>
      <w:r>
        <w:rPr>
          <w:rFonts w:cs="Arial"/>
          <w:sz w:val="24"/>
          <w:szCs w:val="24"/>
        </w:rPr>
        <w:t xml:space="preserve">1 team trekt dezelfde kleur </w:t>
      </w:r>
      <w:r w:rsidRPr="00874DF3">
        <w:rPr>
          <w:rFonts w:cs="Arial"/>
          <w:sz w:val="24"/>
          <w:szCs w:val="24"/>
          <w:u w:val="single"/>
        </w:rPr>
        <w:t>lintjes</w:t>
      </w:r>
      <w:r>
        <w:rPr>
          <w:rFonts w:cs="Arial"/>
          <w:sz w:val="24"/>
          <w:szCs w:val="24"/>
        </w:rPr>
        <w:t xml:space="preserve"> aan</w:t>
      </w:r>
    </w:p>
    <w:p w:rsidR="00512DB8" w:rsidRPr="00C6351F" w:rsidRDefault="00512DB8" w:rsidP="00584D57">
      <w:pPr>
        <w:pStyle w:val="Lijstalinea"/>
        <w:numPr>
          <w:ilvl w:val="0"/>
          <w:numId w:val="12"/>
        </w:numPr>
        <w:rPr>
          <w:rFonts w:cs="Arial"/>
          <w:sz w:val="24"/>
          <w:szCs w:val="24"/>
        </w:rPr>
      </w:pPr>
      <w:r>
        <w:rPr>
          <w:rFonts w:cs="Arial"/>
          <w:sz w:val="24"/>
          <w:szCs w:val="24"/>
        </w:rPr>
        <w:t xml:space="preserve">Kies welk </w:t>
      </w:r>
      <w:r w:rsidRPr="00C6351F">
        <w:rPr>
          <w:rFonts w:cs="Arial"/>
          <w:sz w:val="24"/>
          <w:szCs w:val="24"/>
        </w:rPr>
        <w:t>team als aanvallend begint</w:t>
      </w:r>
    </w:p>
    <w:p w:rsidR="00512DB8" w:rsidRPr="00C6351F" w:rsidRDefault="00512DB8" w:rsidP="00584D57">
      <w:pPr>
        <w:pStyle w:val="Lijstalinea"/>
        <w:numPr>
          <w:ilvl w:val="0"/>
          <w:numId w:val="12"/>
        </w:numPr>
        <w:rPr>
          <w:rFonts w:cs="Arial"/>
          <w:sz w:val="24"/>
          <w:szCs w:val="24"/>
        </w:rPr>
      </w:pPr>
      <w:r w:rsidRPr="00C6351F">
        <w:rPr>
          <w:rFonts w:cs="Arial"/>
          <w:sz w:val="24"/>
          <w:szCs w:val="24"/>
        </w:rPr>
        <w:t xml:space="preserve">Aanvallende team pakt </w:t>
      </w:r>
      <w:r w:rsidRPr="009A6EAE">
        <w:rPr>
          <w:rFonts w:cs="Arial"/>
          <w:sz w:val="24"/>
          <w:szCs w:val="24"/>
          <w:u w:val="single"/>
        </w:rPr>
        <w:t>foambal</w:t>
      </w:r>
      <w:r w:rsidRPr="00C6351F">
        <w:rPr>
          <w:rFonts w:cs="Arial"/>
          <w:sz w:val="24"/>
          <w:szCs w:val="24"/>
        </w:rPr>
        <w:t xml:space="preserve"> en begint met </w:t>
      </w:r>
      <w:r>
        <w:rPr>
          <w:rFonts w:cs="Arial"/>
          <w:sz w:val="24"/>
          <w:szCs w:val="24"/>
        </w:rPr>
        <w:t>over</w:t>
      </w:r>
      <w:r w:rsidRPr="00C6351F">
        <w:rPr>
          <w:rFonts w:cs="Arial"/>
          <w:sz w:val="24"/>
          <w:szCs w:val="24"/>
        </w:rPr>
        <w:t>spelen</w:t>
      </w:r>
    </w:p>
    <w:p w:rsidR="00512DB8" w:rsidRDefault="00512DB8" w:rsidP="00584D57">
      <w:pPr>
        <w:rPr>
          <w:rFonts w:cs="Arial"/>
          <w:b/>
          <w:sz w:val="24"/>
          <w:szCs w:val="24"/>
        </w:rPr>
      </w:pPr>
    </w:p>
    <w:p w:rsidR="00512DB8" w:rsidRDefault="00512DB8" w:rsidP="00584D57">
      <w:pPr>
        <w:rPr>
          <w:rFonts w:cs="Arial"/>
          <w:b/>
          <w:sz w:val="24"/>
          <w:szCs w:val="24"/>
        </w:rPr>
      </w:pPr>
      <w:r>
        <w:rPr>
          <w:rFonts w:cs="Arial"/>
          <w:b/>
          <w:sz w:val="24"/>
          <w:szCs w:val="24"/>
        </w:rPr>
        <w:t>Opdracht</w:t>
      </w:r>
    </w:p>
    <w:p w:rsidR="00512DB8" w:rsidRDefault="00512DB8" w:rsidP="00584D57">
      <w:pPr>
        <w:rPr>
          <w:rFonts w:cs="Arial"/>
          <w:sz w:val="24"/>
          <w:szCs w:val="24"/>
        </w:rPr>
      </w:pPr>
      <w:r>
        <w:rPr>
          <w:rFonts w:cs="Arial"/>
          <w:sz w:val="24"/>
          <w:szCs w:val="24"/>
        </w:rPr>
        <w:t>Aanvallende team (BalBezit)</w:t>
      </w:r>
    </w:p>
    <w:p w:rsidR="00512DB8" w:rsidRDefault="00512DB8" w:rsidP="00584D57">
      <w:pPr>
        <w:pStyle w:val="Lijstalinea"/>
        <w:numPr>
          <w:ilvl w:val="0"/>
          <w:numId w:val="12"/>
        </w:numPr>
        <w:rPr>
          <w:rFonts w:cs="Arial"/>
          <w:sz w:val="24"/>
          <w:szCs w:val="24"/>
        </w:rPr>
      </w:pPr>
      <w:r>
        <w:rPr>
          <w:rFonts w:cs="Arial"/>
          <w:sz w:val="24"/>
          <w:szCs w:val="24"/>
        </w:rPr>
        <w:t xml:space="preserve">10x overspelen </w:t>
      </w:r>
      <w:r w:rsidRPr="00C6351F">
        <w:rPr>
          <w:rFonts w:cs="Arial"/>
          <w:sz w:val="24"/>
          <w:szCs w:val="24"/>
        </w:rPr>
        <w:sym w:font="Wingdings" w:char="F0E0"/>
      </w:r>
      <w:r>
        <w:rPr>
          <w:rFonts w:cs="Arial"/>
          <w:sz w:val="24"/>
          <w:szCs w:val="24"/>
        </w:rPr>
        <w:t xml:space="preserve"> 10x overgespeeld = verdediger erbij</w:t>
      </w:r>
    </w:p>
    <w:p w:rsidR="00512DB8" w:rsidRDefault="00512DB8" w:rsidP="00584D57">
      <w:pPr>
        <w:pStyle w:val="Lijstalinea"/>
        <w:numPr>
          <w:ilvl w:val="0"/>
          <w:numId w:val="12"/>
        </w:numPr>
        <w:rPr>
          <w:rFonts w:cs="Arial"/>
          <w:sz w:val="24"/>
          <w:szCs w:val="24"/>
        </w:rPr>
      </w:pPr>
      <w:r>
        <w:rPr>
          <w:rFonts w:cs="Arial"/>
          <w:sz w:val="24"/>
          <w:szCs w:val="24"/>
        </w:rPr>
        <w:t>Gewonnen = 10x overgespeeld met alle verdedigers in het veld</w:t>
      </w:r>
    </w:p>
    <w:p w:rsidR="00512DB8" w:rsidRDefault="00512DB8" w:rsidP="00584D57">
      <w:pPr>
        <w:pStyle w:val="Lijstalinea"/>
        <w:numPr>
          <w:ilvl w:val="0"/>
          <w:numId w:val="12"/>
        </w:numPr>
        <w:rPr>
          <w:rFonts w:cs="Arial"/>
          <w:sz w:val="24"/>
          <w:szCs w:val="24"/>
        </w:rPr>
      </w:pPr>
      <w:r>
        <w:rPr>
          <w:rFonts w:cs="Arial"/>
          <w:sz w:val="24"/>
          <w:szCs w:val="24"/>
        </w:rPr>
        <w:t xml:space="preserve">Bal onderschept = Wissel van functie </w:t>
      </w:r>
      <w:r w:rsidRPr="00C6351F">
        <w:rPr>
          <w:rFonts w:cs="Arial"/>
          <w:sz w:val="24"/>
          <w:szCs w:val="24"/>
        </w:rPr>
        <w:sym w:font="Wingdings" w:char="F0E0"/>
      </w:r>
      <w:r>
        <w:rPr>
          <w:rFonts w:cs="Arial"/>
          <w:sz w:val="24"/>
          <w:szCs w:val="24"/>
        </w:rPr>
        <w:t xml:space="preserve"> Rij buiten vak</w:t>
      </w:r>
    </w:p>
    <w:p w:rsidR="00512DB8" w:rsidRDefault="00512DB8" w:rsidP="00584D57">
      <w:pPr>
        <w:rPr>
          <w:rFonts w:cs="Arial"/>
          <w:sz w:val="24"/>
          <w:szCs w:val="24"/>
        </w:rPr>
      </w:pPr>
      <w:r>
        <w:rPr>
          <w:rFonts w:cs="Arial"/>
          <w:sz w:val="24"/>
          <w:szCs w:val="24"/>
        </w:rPr>
        <w:t>Verdedigend team (Niet-Balbezit)</w:t>
      </w:r>
    </w:p>
    <w:p w:rsidR="00512DB8" w:rsidRDefault="00512DB8" w:rsidP="00584D57">
      <w:pPr>
        <w:pStyle w:val="Lijstalinea"/>
        <w:numPr>
          <w:ilvl w:val="0"/>
          <w:numId w:val="12"/>
        </w:numPr>
        <w:rPr>
          <w:rFonts w:cs="Arial"/>
          <w:sz w:val="24"/>
          <w:szCs w:val="24"/>
        </w:rPr>
      </w:pPr>
      <w:r>
        <w:rPr>
          <w:rFonts w:cs="Arial"/>
          <w:sz w:val="24"/>
          <w:szCs w:val="24"/>
        </w:rPr>
        <w:t>Na 10 keer overspelen = Voorste persoon mag in het veld</w:t>
      </w:r>
    </w:p>
    <w:p w:rsidR="00512DB8" w:rsidRDefault="00512DB8" w:rsidP="00584D57">
      <w:pPr>
        <w:pStyle w:val="Lijstalinea"/>
        <w:numPr>
          <w:ilvl w:val="0"/>
          <w:numId w:val="12"/>
        </w:numPr>
        <w:rPr>
          <w:rFonts w:cs="Arial"/>
          <w:sz w:val="24"/>
          <w:szCs w:val="24"/>
        </w:rPr>
      </w:pPr>
      <w:r>
        <w:rPr>
          <w:rFonts w:cs="Arial"/>
          <w:sz w:val="24"/>
          <w:szCs w:val="24"/>
        </w:rPr>
        <w:t>Bal onderscheppen</w:t>
      </w:r>
    </w:p>
    <w:p w:rsidR="00512DB8" w:rsidRDefault="00512DB8" w:rsidP="00584D57">
      <w:pPr>
        <w:pStyle w:val="Lijstalinea"/>
        <w:numPr>
          <w:ilvl w:val="0"/>
          <w:numId w:val="12"/>
        </w:numPr>
        <w:rPr>
          <w:rFonts w:cs="Arial"/>
          <w:sz w:val="24"/>
          <w:szCs w:val="24"/>
        </w:rPr>
      </w:pPr>
      <w:r>
        <w:rPr>
          <w:rFonts w:cs="Arial"/>
          <w:sz w:val="24"/>
          <w:szCs w:val="24"/>
        </w:rPr>
        <w:t xml:space="preserve">Bal onderschept = Wissel van functie </w:t>
      </w:r>
      <w:r w:rsidRPr="00C6351F">
        <w:rPr>
          <w:rFonts w:cs="Arial"/>
          <w:sz w:val="24"/>
          <w:szCs w:val="24"/>
        </w:rPr>
        <w:sym w:font="Wingdings" w:char="F0E0"/>
      </w:r>
      <w:r>
        <w:rPr>
          <w:rFonts w:cs="Arial"/>
          <w:sz w:val="24"/>
          <w:szCs w:val="24"/>
        </w:rPr>
        <w:t xml:space="preserve"> 10x overspelen</w:t>
      </w:r>
    </w:p>
    <w:p w:rsidR="00512DB8" w:rsidRDefault="00512DB8" w:rsidP="00584D57">
      <w:pPr>
        <w:rPr>
          <w:rFonts w:cs="Arial"/>
          <w:sz w:val="24"/>
          <w:szCs w:val="24"/>
        </w:rPr>
      </w:pPr>
    </w:p>
    <w:p w:rsidR="00512DB8" w:rsidRDefault="00512DB8" w:rsidP="00584D57">
      <w:pPr>
        <w:rPr>
          <w:rFonts w:cs="Arial"/>
          <w:b/>
          <w:sz w:val="24"/>
          <w:szCs w:val="24"/>
        </w:rPr>
      </w:pPr>
      <w:r>
        <w:rPr>
          <w:rFonts w:cs="Arial"/>
          <w:b/>
          <w:sz w:val="24"/>
          <w:szCs w:val="24"/>
        </w:rPr>
        <w:t>Regels</w:t>
      </w:r>
    </w:p>
    <w:p w:rsidR="00512DB8" w:rsidRPr="00BA68A7" w:rsidRDefault="00512DB8" w:rsidP="00584D57">
      <w:pPr>
        <w:autoSpaceDE w:val="0"/>
        <w:autoSpaceDN w:val="0"/>
        <w:adjustRightInd w:val="0"/>
        <w:spacing w:line="240" w:lineRule="auto"/>
        <w:rPr>
          <w:rFonts w:cs="Arial"/>
          <w:sz w:val="24"/>
          <w:szCs w:val="24"/>
        </w:rPr>
      </w:pPr>
      <w:r w:rsidRPr="00BA68A7">
        <w:rPr>
          <w:rFonts w:cs="Arial"/>
          <w:sz w:val="24"/>
          <w:szCs w:val="24"/>
        </w:rPr>
        <w:t>Reguleringsregels</w:t>
      </w:r>
    </w:p>
    <w:p w:rsidR="00512DB8" w:rsidRPr="00BA68A7" w:rsidRDefault="00512DB8" w:rsidP="00584D57">
      <w:pPr>
        <w:pStyle w:val="Lijstalinea"/>
        <w:numPr>
          <w:ilvl w:val="0"/>
          <w:numId w:val="12"/>
        </w:numPr>
        <w:autoSpaceDE w:val="0"/>
        <w:autoSpaceDN w:val="0"/>
        <w:adjustRightInd w:val="0"/>
        <w:spacing w:line="240" w:lineRule="auto"/>
        <w:rPr>
          <w:rFonts w:cs="Arial"/>
          <w:sz w:val="24"/>
          <w:szCs w:val="24"/>
        </w:rPr>
      </w:pPr>
      <w:r w:rsidRPr="00BA68A7">
        <w:rPr>
          <w:rFonts w:cs="Arial"/>
          <w:sz w:val="24"/>
          <w:szCs w:val="24"/>
        </w:rPr>
        <w:t>Uit = Ingooien vanuit plaats waar bal uitgegaan is</w:t>
      </w:r>
    </w:p>
    <w:p w:rsidR="00512DB8" w:rsidRPr="00BA68A7" w:rsidRDefault="00512DB8" w:rsidP="00584D57">
      <w:pPr>
        <w:pStyle w:val="Lijstalinea"/>
        <w:numPr>
          <w:ilvl w:val="0"/>
          <w:numId w:val="12"/>
        </w:numPr>
        <w:autoSpaceDE w:val="0"/>
        <w:autoSpaceDN w:val="0"/>
        <w:adjustRightInd w:val="0"/>
        <w:spacing w:line="240" w:lineRule="auto"/>
        <w:rPr>
          <w:rFonts w:cs="Arial"/>
          <w:sz w:val="24"/>
          <w:szCs w:val="24"/>
        </w:rPr>
      </w:pPr>
      <w:r w:rsidRPr="00BA68A7">
        <w:rPr>
          <w:rFonts w:cs="Arial"/>
          <w:sz w:val="24"/>
          <w:szCs w:val="24"/>
        </w:rPr>
        <w:t xml:space="preserve">Regel overtreden = Bal voor tegenpartij </w:t>
      </w:r>
      <w:r w:rsidRPr="00BA68A7">
        <w:rPr>
          <w:rFonts w:cs="Arial"/>
          <w:sz w:val="24"/>
          <w:szCs w:val="24"/>
        </w:rPr>
        <w:sym w:font="Wingdings" w:char="F0E0"/>
      </w:r>
      <w:r w:rsidRPr="00BA68A7">
        <w:rPr>
          <w:rFonts w:cs="Arial"/>
          <w:sz w:val="24"/>
          <w:szCs w:val="24"/>
        </w:rPr>
        <w:t xml:space="preserve"> Uitnemen vanaf plaats waar regel overtreden is</w:t>
      </w:r>
    </w:p>
    <w:p w:rsidR="00512DB8" w:rsidRPr="00BA68A7" w:rsidRDefault="00512DB8" w:rsidP="00584D57">
      <w:pPr>
        <w:autoSpaceDE w:val="0"/>
        <w:autoSpaceDN w:val="0"/>
        <w:adjustRightInd w:val="0"/>
        <w:spacing w:line="240" w:lineRule="auto"/>
        <w:rPr>
          <w:rFonts w:cs="Arial"/>
          <w:sz w:val="24"/>
          <w:szCs w:val="24"/>
        </w:rPr>
      </w:pPr>
      <w:r w:rsidRPr="00BA68A7">
        <w:rPr>
          <w:rFonts w:cs="Arial"/>
          <w:sz w:val="24"/>
          <w:szCs w:val="24"/>
        </w:rPr>
        <w:t>Bewegingsregels</w:t>
      </w:r>
    </w:p>
    <w:p w:rsidR="00512DB8" w:rsidRPr="00BA68A7" w:rsidRDefault="00512DB8" w:rsidP="00584D57">
      <w:pPr>
        <w:pStyle w:val="Lijstalinea"/>
        <w:numPr>
          <w:ilvl w:val="0"/>
          <w:numId w:val="12"/>
        </w:numPr>
        <w:autoSpaceDE w:val="0"/>
        <w:autoSpaceDN w:val="0"/>
        <w:adjustRightInd w:val="0"/>
        <w:spacing w:line="240" w:lineRule="auto"/>
        <w:rPr>
          <w:rFonts w:cs="Arial"/>
          <w:sz w:val="24"/>
          <w:szCs w:val="24"/>
        </w:rPr>
      </w:pPr>
      <w:r w:rsidRPr="00BA68A7">
        <w:rPr>
          <w:rFonts w:cs="Arial"/>
          <w:sz w:val="24"/>
          <w:szCs w:val="24"/>
        </w:rPr>
        <w:t xml:space="preserve">Bal in handen van persoon mag niet aangeraakt worden </w:t>
      </w:r>
    </w:p>
    <w:p w:rsidR="00512DB8" w:rsidRPr="00BA68A7" w:rsidRDefault="00512DB8" w:rsidP="00584D57">
      <w:pPr>
        <w:rPr>
          <w:rFonts w:cs="Arial"/>
          <w:b/>
          <w:sz w:val="24"/>
          <w:szCs w:val="24"/>
        </w:rPr>
      </w:pPr>
    </w:p>
    <w:p w:rsidR="00512DB8" w:rsidRDefault="00512DB8" w:rsidP="00584D57">
      <w:pPr>
        <w:rPr>
          <w:rFonts w:cs="Arial"/>
          <w:b/>
          <w:sz w:val="24"/>
          <w:szCs w:val="24"/>
        </w:rPr>
      </w:pPr>
      <w:r>
        <w:rPr>
          <w:rFonts w:cs="Arial"/>
          <w:b/>
          <w:sz w:val="24"/>
          <w:szCs w:val="24"/>
        </w:rPr>
        <w:t>Tekening</w:t>
      </w:r>
    </w:p>
    <w:p w:rsidR="00512DB8" w:rsidRDefault="00ED7710" w:rsidP="00584D57">
      <w:pPr>
        <w:rPr>
          <w:rFonts w:cs="Arial"/>
          <w:b/>
          <w:sz w:val="24"/>
          <w:szCs w:val="24"/>
        </w:rPr>
      </w:pPr>
      <w:r>
        <w:rPr>
          <w:rFonts w:cs="Arial"/>
          <w:b/>
          <w:noProof/>
          <w:sz w:val="24"/>
          <w:szCs w:val="24"/>
          <w:lang w:eastAsia="nl-NL"/>
        </w:rPr>
        <w:drawing>
          <wp:inline distT="0" distB="0" distL="0" distR="0">
            <wp:extent cx="3362325" cy="1514475"/>
            <wp:effectExtent l="1905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3362325" cy="1514475"/>
                    </a:xfrm>
                    <a:prstGeom prst="rect">
                      <a:avLst/>
                    </a:prstGeom>
                    <a:noFill/>
                    <a:ln w="9525">
                      <a:noFill/>
                      <a:miter lim="800000"/>
                      <a:headEnd/>
                      <a:tailEnd/>
                    </a:ln>
                  </pic:spPr>
                </pic:pic>
              </a:graphicData>
            </a:graphic>
          </wp:inline>
        </w:drawing>
      </w:r>
    </w:p>
    <w:p w:rsidR="00512DB8" w:rsidRDefault="00512DB8" w:rsidP="00584D57">
      <w:pPr>
        <w:rPr>
          <w:rFonts w:cs="Arial"/>
          <w:b/>
          <w:sz w:val="24"/>
          <w:szCs w:val="24"/>
        </w:rPr>
      </w:pPr>
    </w:p>
    <w:p w:rsidR="00512DB8" w:rsidRPr="00C6351F" w:rsidRDefault="00512DB8" w:rsidP="00584D57">
      <w:pPr>
        <w:rPr>
          <w:rFonts w:cs="Arial"/>
          <w:b/>
          <w:sz w:val="24"/>
          <w:szCs w:val="24"/>
        </w:rPr>
      </w:pPr>
      <w:r w:rsidRPr="00C6351F">
        <w:rPr>
          <w:rFonts w:cs="Arial"/>
          <w:b/>
          <w:sz w:val="24"/>
          <w:szCs w:val="24"/>
        </w:rPr>
        <w:t>Spelaanpassing</w:t>
      </w:r>
    </w:p>
    <w:p w:rsidR="00512DB8" w:rsidRPr="00C6351F" w:rsidRDefault="00512DB8" w:rsidP="00584D57">
      <w:pPr>
        <w:pStyle w:val="Lijstalinea"/>
        <w:numPr>
          <w:ilvl w:val="0"/>
          <w:numId w:val="12"/>
        </w:numPr>
        <w:autoSpaceDE w:val="0"/>
        <w:autoSpaceDN w:val="0"/>
        <w:adjustRightInd w:val="0"/>
        <w:spacing w:line="240" w:lineRule="auto"/>
        <w:rPr>
          <w:rFonts w:cs="Arial"/>
          <w:sz w:val="24"/>
          <w:szCs w:val="24"/>
        </w:rPr>
      </w:pPr>
      <w:r>
        <w:rPr>
          <w:rFonts w:cs="Arial"/>
          <w:sz w:val="24"/>
          <w:szCs w:val="24"/>
        </w:rPr>
        <w:t xml:space="preserve">Aantal keer overspelen (per team/voor iedereen) </w:t>
      </w:r>
      <w:r w:rsidRPr="00C6351F">
        <w:rPr>
          <w:rFonts w:cs="Arial"/>
          <w:sz w:val="24"/>
          <w:szCs w:val="24"/>
        </w:rPr>
        <w:t xml:space="preserve">verkleinen </w:t>
      </w:r>
      <w:r>
        <w:rPr>
          <w:rFonts w:cs="Arial"/>
          <w:sz w:val="24"/>
          <w:szCs w:val="24"/>
        </w:rPr>
        <w:t>= sneller spel</w:t>
      </w:r>
    </w:p>
    <w:p w:rsidR="00512DB8" w:rsidRPr="00C6351F" w:rsidRDefault="00512DB8" w:rsidP="00584D57">
      <w:pPr>
        <w:pStyle w:val="Lijstalinea"/>
        <w:numPr>
          <w:ilvl w:val="0"/>
          <w:numId w:val="12"/>
        </w:numPr>
        <w:autoSpaceDE w:val="0"/>
        <w:autoSpaceDN w:val="0"/>
        <w:adjustRightInd w:val="0"/>
        <w:spacing w:line="240" w:lineRule="auto"/>
        <w:rPr>
          <w:rFonts w:cs="Arial"/>
          <w:sz w:val="24"/>
          <w:szCs w:val="24"/>
        </w:rPr>
      </w:pPr>
      <w:r>
        <w:rPr>
          <w:rFonts w:cs="Arial"/>
          <w:sz w:val="24"/>
          <w:szCs w:val="24"/>
        </w:rPr>
        <w:t>Veld</w:t>
      </w:r>
      <w:r w:rsidRPr="00C6351F">
        <w:rPr>
          <w:rFonts w:cs="Arial"/>
          <w:sz w:val="24"/>
          <w:szCs w:val="24"/>
        </w:rPr>
        <w:t xml:space="preserve"> kleiner</w:t>
      </w:r>
      <w:r>
        <w:rPr>
          <w:rFonts w:cs="Arial"/>
          <w:sz w:val="24"/>
          <w:szCs w:val="24"/>
        </w:rPr>
        <w:t>/groter maken =</w:t>
      </w:r>
      <w:r w:rsidRPr="00C6351F">
        <w:rPr>
          <w:rFonts w:cs="Arial"/>
          <w:sz w:val="24"/>
          <w:szCs w:val="24"/>
        </w:rPr>
        <w:t xml:space="preserve"> moeilijker</w:t>
      </w:r>
      <w:r>
        <w:rPr>
          <w:rFonts w:cs="Arial"/>
          <w:sz w:val="24"/>
          <w:szCs w:val="24"/>
        </w:rPr>
        <w:t>/makkelijker voor aanvallende team</w:t>
      </w:r>
    </w:p>
    <w:p w:rsidR="00512DB8" w:rsidRPr="00C6351F" w:rsidRDefault="00512DB8" w:rsidP="00584D57">
      <w:pPr>
        <w:pStyle w:val="Lijstalinea"/>
        <w:numPr>
          <w:ilvl w:val="0"/>
          <w:numId w:val="12"/>
        </w:numPr>
        <w:autoSpaceDE w:val="0"/>
        <w:autoSpaceDN w:val="0"/>
        <w:adjustRightInd w:val="0"/>
        <w:spacing w:line="240" w:lineRule="auto"/>
        <w:rPr>
          <w:rFonts w:cs="Arial"/>
          <w:sz w:val="24"/>
          <w:szCs w:val="24"/>
        </w:rPr>
      </w:pPr>
      <w:r>
        <w:rPr>
          <w:rFonts w:cs="Arial"/>
          <w:sz w:val="24"/>
          <w:szCs w:val="24"/>
        </w:rPr>
        <w:t>Teamsamenstelling wijzigen = goede en beste door elkaar mixen</w:t>
      </w:r>
    </w:p>
    <w:p w:rsidR="00512DB8" w:rsidRDefault="00512DB8" w:rsidP="00584D57">
      <w:pPr>
        <w:rPr>
          <w:rFonts w:cs="Arial"/>
          <w:b/>
          <w:u w:val="single"/>
        </w:rPr>
      </w:pPr>
      <w:r>
        <w:rPr>
          <w:rFonts w:cs="Arial"/>
          <w:b/>
          <w:u w:val="single"/>
        </w:rPr>
        <w:br w:type="page"/>
      </w:r>
    </w:p>
    <w:p w:rsidR="00512DB8" w:rsidRPr="00CF101C" w:rsidRDefault="00512DB8" w:rsidP="00584D57">
      <w:pPr>
        <w:rPr>
          <w:rFonts w:cs="Arial"/>
          <w:b/>
          <w:u w:val="single"/>
        </w:rPr>
      </w:pPr>
      <w:r w:rsidRPr="00CF101C">
        <w:rPr>
          <w:rFonts w:cs="Arial"/>
          <w:b/>
          <w:u w:val="single"/>
        </w:rPr>
        <w:t>LVB Week 2 Interventie Voorbereidende Sportspelen ‘Teambal’ week 9 ( di 01-03-2011)</w:t>
      </w:r>
    </w:p>
    <w:p w:rsidR="00512DB8" w:rsidRDefault="00512DB8" w:rsidP="00584D57">
      <w:pPr>
        <w:rPr>
          <w:rFonts w:cs="Arial"/>
          <w:b/>
        </w:rPr>
      </w:pPr>
    </w:p>
    <w:p w:rsidR="00512DB8" w:rsidRDefault="00512DB8" w:rsidP="00584D57">
      <w:pPr>
        <w:rPr>
          <w:rFonts w:cs="Arial"/>
          <w:u w:val="single"/>
        </w:rPr>
      </w:pPr>
      <w:r>
        <w:rPr>
          <w:rFonts w:cs="Arial"/>
          <w:u w:val="single"/>
        </w:rPr>
        <w:t>Thema</w:t>
      </w:r>
    </w:p>
    <w:p w:rsidR="00512DB8" w:rsidRDefault="00512DB8" w:rsidP="00584D57">
      <w:pPr>
        <w:rPr>
          <w:rFonts w:cs="Arial"/>
        </w:rPr>
      </w:pPr>
      <w:r w:rsidRPr="00CF101C">
        <w:rPr>
          <w:rFonts w:cs="Arial"/>
        </w:rPr>
        <w:t>Teambal: Afbouwend tienbal</w:t>
      </w:r>
    </w:p>
    <w:p w:rsidR="00512DB8" w:rsidRDefault="00512DB8" w:rsidP="00584D57">
      <w:pPr>
        <w:rPr>
          <w:rFonts w:cs="Arial"/>
        </w:rPr>
      </w:pPr>
    </w:p>
    <w:p w:rsidR="00512DB8" w:rsidRDefault="00512DB8" w:rsidP="00584D57">
      <w:pPr>
        <w:rPr>
          <w:rFonts w:cs="Arial"/>
          <w:u w:val="single"/>
        </w:rPr>
      </w:pPr>
      <w:r>
        <w:rPr>
          <w:rFonts w:cs="Arial"/>
          <w:u w:val="single"/>
        </w:rPr>
        <w:t>Doelstelling</w:t>
      </w:r>
    </w:p>
    <w:p w:rsidR="00512DB8" w:rsidRDefault="00512DB8" w:rsidP="00584D57">
      <w:pPr>
        <w:pStyle w:val="Lijstopsomteken2"/>
        <w:numPr>
          <w:ilvl w:val="0"/>
          <w:numId w:val="18"/>
        </w:numPr>
        <w:rPr>
          <w:rFonts w:ascii="Calibri" w:hAnsi="Calibri"/>
          <w:sz w:val="22"/>
          <w:szCs w:val="22"/>
        </w:rPr>
      </w:pPr>
      <w:r>
        <w:rPr>
          <w:rFonts w:ascii="Calibri" w:hAnsi="Calibri"/>
          <w:sz w:val="22"/>
          <w:szCs w:val="22"/>
        </w:rPr>
        <w:t>Reguleringsdoel: Aan het einde van deze les kunnen bijna alle leerlingen deze oefening zelfstandig organiseren, op gang houden, en aanpassen waar nodig.</w:t>
      </w:r>
    </w:p>
    <w:p w:rsidR="00512DB8" w:rsidRDefault="00512DB8" w:rsidP="00584D57">
      <w:pPr>
        <w:pStyle w:val="Lijstopsomteken2"/>
        <w:numPr>
          <w:ilvl w:val="0"/>
          <w:numId w:val="18"/>
        </w:numPr>
        <w:rPr>
          <w:rFonts w:ascii="Calibri" w:hAnsi="Calibri"/>
          <w:sz w:val="22"/>
          <w:szCs w:val="22"/>
        </w:rPr>
      </w:pPr>
      <w:r>
        <w:rPr>
          <w:rFonts w:ascii="Calibri" w:hAnsi="Calibri"/>
          <w:sz w:val="22"/>
          <w:szCs w:val="22"/>
        </w:rPr>
        <w:t>Belevingsdoel: Leerlingen vinden het een uitdagende vorm en kunnen zich er minimaal een kwartier mee vermaken waardoor ze gedurende die tijd contant in beweging blijven.</w:t>
      </w:r>
    </w:p>
    <w:p w:rsidR="00512DB8" w:rsidRDefault="00512DB8" w:rsidP="00584D57">
      <w:pPr>
        <w:pStyle w:val="Lijstalinea"/>
        <w:numPr>
          <w:ilvl w:val="0"/>
          <w:numId w:val="18"/>
        </w:numPr>
        <w:autoSpaceDE w:val="0"/>
        <w:autoSpaceDN w:val="0"/>
        <w:adjustRightInd w:val="0"/>
        <w:spacing w:line="240" w:lineRule="auto"/>
      </w:pPr>
      <w:r w:rsidRPr="00874DF3">
        <w:t xml:space="preserve">Bewegingsdoel: Aanvallers proberen het spel uit te spelen door </w:t>
      </w:r>
      <w:r>
        <w:t xml:space="preserve">het vak op 1 aanvaller na leeg te spelen d.m.v. </w:t>
      </w:r>
      <w:r w:rsidRPr="00874DF3">
        <w:t>1</w:t>
      </w:r>
      <w:r>
        <w:t>0 keer over spelen en iemand aan spelen buiten het vak</w:t>
      </w:r>
    </w:p>
    <w:p w:rsidR="00512DB8" w:rsidRDefault="00512DB8" w:rsidP="00584D57">
      <w:pPr>
        <w:rPr>
          <w:rFonts w:cs="Arial"/>
          <w:u w:val="single"/>
        </w:rPr>
      </w:pPr>
    </w:p>
    <w:p w:rsidR="00512DB8" w:rsidRDefault="00512DB8" w:rsidP="00584D57">
      <w:pPr>
        <w:autoSpaceDE w:val="0"/>
        <w:autoSpaceDN w:val="0"/>
        <w:adjustRightInd w:val="0"/>
        <w:spacing w:line="240" w:lineRule="auto"/>
        <w:rPr>
          <w:u w:val="single"/>
        </w:rPr>
      </w:pPr>
      <w:r>
        <w:rPr>
          <w:u w:val="single"/>
        </w:rPr>
        <w:t>Materialen</w:t>
      </w:r>
    </w:p>
    <w:p w:rsidR="00512DB8" w:rsidRDefault="00512DB8" w:rsidP="00584D57">
      <w:pPr>
        <w:pStyle w:val="Lijstalinea"/>
        <w:numPr>
          <w:ilvl w:val="0"/>
          <w:numId w:val="18"/>
        </w:numPr>
        <w:autoSpaceDE w:val="0"/>
        <w:autoSpaceDN w:val="0"/>
        <w:adjustRightInd w:val="0"/>
        <w:spacing w:line="240" w:lineRule="auto"/>
      </w:pPr>
      <w:r>
        <w:t>16 pionnen</w:t>
      </w:r>
    </w:p>
    <w:p w:rsidR="00512DB8" w:rsidRDefault="00512DB8" w:rsidP="00584D57">
      <w:pPr>
        <w:pStyle w:val="Lijstalinea"/>
        <w:numPr>
          <w:ilvl w:val="0"/>
          <w:numId w:val="18"/>
        </w:numPr>
        <w:autoSpaceDE w:val="0"/>
        <w:autoSpaceDN w:val="0"/>
        <w:adjustRightInd w:val="0"/>
        <w:spacing w:line="240" w:lineRule="auto"/>
      </w:pPr>
      <w:r>
        <w:t>4 foamballen</w:t>
      </w:r>
    </w:p>
    <w:p w:rsidR="00512DB8" w:rsidRDefault="00512DB8" w:rsidP="00584D57">
      <w:pPr>
        <w:pStyle w:val="Lijstalinea"/>
        <w:numPr>
          <w:ilvl w:val="0"/>
          <w:numId w:val="18"/>
        </w:numPr>
        <w:autoSpaceDE w:val="0"/>
        <w:autoSpaceDN w:val="0"/>
        <w:adjustRightInd w:val="0"/>
        <w:spacing w:line="240" w:lineRule="auto"/>
      </w:pPr>
      <w:r>
        <w:t>4 kleuren lintjes: 5 van iedere kleur</w:t>
      </w:r>
    </w:p>
    <w:p w:rsidR="00512DB8" w:rsidRPr="00B272FC" w:rsidRDefault="00512DB8" w:rsidP="00584D57">
      <w:pPr>
        <w:pStyle w:val="Lijstalinea"/>
        <w:autoSpaceDE w:val="0"/>
        <w:autoSpaceDN w:val="0"/>
        <w:adjustRightInd w:val="0"/>
        <w:spacing w:line="240" w:lineRule="auto"/>
      </w:pPr>
    </w:p>
    <w:p w:rsidR="00512DB8" w:rsidRDefault="00512DB8" w:rsidP="00584D57">
      <w:pPr>
        <w:autoSpaceDE w:val="0"/>
        <w:autoSpaceDN w:val="0"/>
        <w:adjustRightInd w:val="0"/>
        <w:spacing w:line="240" w:lineRule="auto"/>
        <w:rPr>
          <w:u w:val="single"/>
        </w:rPr>
      </w:pPr>
      <w:r>
        <w:rPr>
          <w:u w:val="single"/>
        </w:rPr>
        <w:t>Organiseren</w:t>
      </w:r>
    </w:p>
    <w:p w:rsidR="00512DB8" w:rsidRPr="00874DF3" w:rsidRDefault="00512DB8" w:rsidP="00584D57">
      <w:pPr>
        <w:pStyle w:val="Lijstalinea"/>
        <w:numPr>
          <w:ilvl w:val="0"/>
          <w:numId w:val="12"/>
        </w:numPr>
        <w:rPr>
          <w:rFonts w:cs="Arial"/>
        </w:rPr>
      </w:pPr>
      <w:r w:rsidRPr="00874DF3">
        <w:rPr>
          <w:rFonts w:cs="Arial"/>
        </w:rPr>
        <w:t xml:space="preserve">Maak </w:t>
      </w:r>
      <w:r>
        <w:rPr>
          <w:rFonts w:cs="Arial"/>
        </w:rPr>
        <w:t xml:space="preserve">4 </w:t>
      </w:r>
      <w:r w:rsidRPr="00874DF3">
        <w:rPr>
          <w:rFonts w:cs="Arial"/>
        </w:rPr>
        <w:t>vierkant</w:t>
      </w:r>
      <w:r>
        <w:rPr>
          <w:rFonts w:cs="Arial"/>
        </w:rPr>
        <w:t>en</w:t>
      </w:r>
      <w:r w:rsidRPr="00874DF3">
        <w:rPr>
          <w:rFonts w:cs="Arial"/>
        </w:rPr>
        <w:t xml:space="preserve"> met </w:t>
      </w:r>
      <w:r>
        <w:rPr>
          <w:rFonts w:cs="Arial"/>
        </w:rPr>
        <w:t xml:space="preserve">per vierkant </w:t>
      </w:r>
      <w:r w:rsidRPr="00874DF3">
        <w:rPr>
          <w:rFonts w:cs="Arial"/>
        </w:rPr>
        <w:t>4 pionnen</w:t>
      </w:r>
    </w:p>
    <w:p w:rsidR="00512DB8" w:rsidRPr="00874DF3" w:rsidRDefault="00512DB8" w:rsidP="00584D57">
      <w:pPr>
        <w:pStyle w:val="Lijstalinea"/>
        <w:numPr>
          <w:ilvl w:val="0"/>
          <w:numId w:val="12"/>
        </w:numPr>
        <w:rPr>
          <w:rFonts w:cs="Arial"/>
        </w:rPr>
      </w:pPr>
      <w:r w:rsidRPr="00874DF3">
        <w:rPr>
          <w:rFonts w:cs="Arial"/>
        </w:rPr>
        <w:t>Maak</w:t>
      </w:r>
      <w:r>
        <w:rPr>
          <w:rFonts w:cs="Arial"/>
        </w:rPr>
        <w:t xml:space="preserve"> eerlijke</w:t>
      </w:r>
      <w:r w:rsidRPr="00874DF3">
        <w:rPr>
          <w:rFonts w:cs="Arial"/>
        </w:rPr>
        <w:t xml:space="preserve"> teams van 4 (of 5) personen</w:t>
      </w:r>
      <w:r>
        <w:rPr>
          <w:rFonts w:cs="Arial"/>
        </w:rPr>
        <w:t xml:space="preserve"> per vierkant</w:t>
      </w:r>
    </w:p>
    <w:p w:rsidR="00512DB8" w:rsidRPr="00874DF3" w:rsidRDefault="00512DB8" w:rsidP="00584D57">
      <w:pPr>
        <w:pStyle w:val="Lijstalinea"/>
        <w:numPr>
          <w:ilvl w:val="0"/>
          <w:numId w:val="12"/>
        </w:numPr>
        <w:rPr>
          <w:rFonts w:cs="Arial"/>
        </w:rPr>
      </w:pPr>
      <w:r w:rsidRPr="00874DF3">
        <w:rPr>
          <w:rFonts w:cs="Arial"/>
        </w:rPr>
        <w:t xml:space="preserve">1 team </w:t>
      </w:r>
      <w:r>
        <w:rPr>
          <w:rFonts w:cs="Arial"/>
        </w:rPr>
        <w:t xml:space="preserve">per vierkant </w:t>
      </w:r>
      <w:r w:rsidRPr="00874DF3">
        <w:rPr>
          <w:rFonts w:cs="Arial"/>
        </w:rPr>
        <w:t xml:space="preserve">trekt </w:t>
      </w:r>
      <w:r>
        <w:rPr>
          <w:rFonts w:cs="Arial"/>
        </w:rPr>
        <w:t xml:space="preserve">dezelfde kleur lintjes aan </w:t>
      </w:r>
    </w:p>
    <w:p w:rsidR="00512DB8" w:rsidRPr="00874DF3" w:rsidRDefault="00512DB8" w:rsidP="00584D57">
      <w:pPr>
        <w:pStyle w:val="Lijstalinea"/>
        <w:numPr>
          <w:ilvl w:val="0"/>
          <w:numId w:val="12"/>
        </w:numPr>
        <w:rPr>
          <w:rFonts w:cs="Arial"/>
        </w:rPr>
      </w:pPr>
      <w:r w:rsidRPr="00874DF3">
        <w:rPr>
          <w:rFonts w:cs="Arial"/>
        </w:rPr>
        <w:t xml:space="preserve">Kies </w:t>
      </w:r>
      <w:r>
        <w:rPr>
          <w:rFonts w:cs="Arial"/>
        </w:rPr>
        <w:t xml:space="preserve">per vierkant </w:t>
      </w:r>
      <w:r w:rsidRPr="00874DF3">
        <w:rPr>
          <w:rFonts w:cs="Arial"/>
        </w:rPr>
        <w:t>welk team als aanvallend begint</w:t>
      </w:r>
    </w:p>
    <w:p w:rsidR="00512DB8" w:rsidRPr="00874DF3" w:rsidRDefault="00512DB8" w:rsidP="00584D57">
      <w:pPr>
        <w:pStyle w:val="Lijstalinea"/>
        <w:numPr>
          <w:ilvl w:val="0"/>
          <w:numId w:val="12"/>
        </w:numPr>
        <w:rPr>
          <w:rFonts w:cs="Arial"/>
        </w:rPr>
      </w:pPr>
      <w:r w:rsidRPr="00874DF3">
        <w:rPr>
          <w:rFonts w:cs="Arial"/>
        </w:rPr>
        <w:t xml:space="preserve">Aanvallende team </w:t>
      </w:r>
      <w:r>
        <w:rPr>
          <w:rFonts w:cs="Arial"/>
        </w:rPr>
        <w:t xml:space="preserve">van elk vierkant </w:t>
      </w:r>
      <w:r w:rsidRPr="00874DF3">
        <w:rPr>
          <w:rFonts w:cs="Arial"/>
        </w:rPr>
        <w:t xml:space="preserve">pakt </w:t>
      </w:r>
      <w:r>
        <w:rPr>
          <w:rFonts w:cs="Arial"/>
        </w:rPr>
        <w:t>foam</w:t>
      </w:r>
      <w:r w:rsidRPr="00874DF3">
        <w:rPr>
          <w:rFonts w:cs="Arial"/>
        </w:rPr>
        <w:t>bal en begint met spelen</w:t>
      </w:r>
    </w:p>
    <w:p w:rsidR="00512DB8" w:rsidRDefault="00512DB8" w:rsidP="00584D57">
      <w:pPr>
        <w:rPr>
          <w:rFonts w:cs="Arial"/>
          <w:u w:val="single"/>
        </w:rPr>
      </w:pPr>
    </w:p>
    <w:p w:rsidR="00512DB8" w:rsidRPr="00CF101C" w:rsidRDefault="00512DB8" w:rsidP="00584D57">
      <w:pPr>
        <w:rPr>
          <w:rFonts w:cs="Arial"/>
          <w:u w:val="single"/>
        </w:rPr>
      </w:pPr>
      <w:r>
        <w:rPr>
          <w:rFonts w:cs="Arial"/>
          <w:u w:val="single"/>
        </w:rPr>
        <w:t>Uitleg oefening</w:t>
      </w:r>
    </w:p>
    <w:p w:rsidR="00512DB8" w:rsidRDefault="00512DB8" w:rsidP="00584D57">
      <w:pPr>
        <w:rPr>
          <w:rFonts w:cs="Arial"/>
        </w:rPr>
      </w:pPr>
      <w:r>
        <w:rPr>
          <w:rFonts w:cs="Arial"/>
        </w:rPr>
        <w:t>Aanvallend (balbezit)</w:t>
      </w:r>
    </w:p>
    <w:p w:rsidR="00512DB8" w:rsidRDefault="00512DB8" w:rsidP="00584D57">
      <w:pPr>
        <w:pStyle w:val="Lijstalinea"/>
        <w:numPr>
          <w:ilvl w:val="0"/>
          <w:numId w:val="12"/>
        </w:numPr>
        <w:rPr>
          <w:rFonts w:cs="Arial"/>
        </w:rPr>
      </w:pPr>
      <w:r>
        <w:rPr>
          <w:rFonts w:cs="Arial"/>
        </w:rPr>
        <w:t>Probeer na 10 keer overspelen iemand van jouw team aan te spelen buiten het vierkant</w:t>
      </w:r>
    </w:p>
    <w:p w:rsidR="00512DB8" w:rsidRDefault="00512DB8" w:rsidP="00584D57">
      <w:pPr>
        <w:pStyle w:val="Lijstalinea"/>
        <w:numPr>
          <w:ilvl w:val="0"/>
          <w:numId w:val="12"/>
        </w:numPr>
        <w:rPr>
          <w:rFonts w:cs="Arial"/>
        </w:rPr>
      </w:pPr>
      <w:r>
        <w:rPr>
          <w:rFonts w:cs="Arial"/>
        </w:rPr>
        <w:t>De persoon die aangespeeld is buiten het vierkant moet buiten het vierkant blijven staan en mag niet meer mee doen</w:t>
      </w:r>
    </w:p>
    <w:p w:rsidR="00512DB8" w:rsidRDefault="00512DB8" w:rsidP="00584D57">
      <w:pPr>
        <w:pStyle w:val="Lijstalinea"/>
        <w:numPr>
          <w:ilvl w:val="0"/>
          <w:numId w:val="12"/>
        </w:numPr>
        <w:rPr>
          <w:rFonts w:cs="Arial"/>
        </w:rPr>
      </w:pPr>
      <w:r>
        <w:rPr>
          <w:rFonts w:cs="Arial"/>
        </w:rPr>
        <w:t>Wanneer er van het aanvallend team nog 1 persoon in het vak staat heeft dit team gewonnen!</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Wanneer de verdedigers de bal onderscheppen dan wordt er gewisseld van functie, dus jouw team moet de bal nu proberen te onderscheppen  en blijven allemaal in het vierkant staan</w:t>
      </w:r>
    </w:p>
    <w:p w:rsidR="00512DB8" w:rsidRDefault="00512DB8" w:rsidP="00584D57">
      <w:pPr>
        <w:rPr>
          <w:rFonts w:cs="Arial"/>
        </w:rPr>
      </w:pPr>
      <w:r>
        <w:rPr>
          <w:rFonts w:cs="Arial"/>
        </w:rPr>
        <w:t>Verdedigend (niet-balbezit)</w:t>
      </w:r>
    </w:p>
    <w:p w:rsidR="00512DB8" w:rsidRDefault="00512DB8" w:rsidP="00584D57">
      <w:pPr>
        <w:pStyle w:val="Lijstalinea"/>
        <w:numPr>
          <w:ilvl w:val="0"/>
          <w:numId w:val="12"/>
        </w:numPr>
        <w:rPr>
          <w:rFonts w:cs="Arial"/>
        </w:rPr>
      </w:pPr>
      <w:r>
        <w:rPr>
          <w:rFonts w:cs="Arial"/>
        </w:rPr>
        <w:t>Probeer de bal te onderscheppen</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Wanneer jullie de bal onderscheppen dan wordt er gewisseld van functie, dus jouw team krijgt balbezit en moet proberen om na 10 keer over te spelen iemand aan te spelen buiten het vak</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Het aanvallende team blijft hierbij wel in het vak staan dus je moet gelijk goed opletten!</w:t>
      </w:r>
    </w:p>
    <w:p w:rsidR="00512DB8" w:rsidRDefault="00512DB8" w:rsidP="00584D57">
      <w:pPr>
        <w:autoSpaceDE w:val="0"/>
        <w:autoSpaceDN w:val="0"/>
        <w:adjustRightInd w:val="0"/>
        <w:spacing w:line="240" w:lineRule="auto"/>
        <w:rPr>
          <w:rFonts w:cs="Arial"/>
        </w:rPr>
      </w:pPr>
    </w:p>
    <w:p w:rsidR="00512DB8" w:rsidRDefault="00512DB8" w:rsidP="00584D57">
      <w:pPr>
        <w:rPr>
          <w:rFonts w:cs="Arial"/>
          <w:u w:val="single"/>
        </w:rPr>
      </w:pPr>
      <w:r>
        <w:rPr>
          <w:rFonts w:cs="Arial"/>
          <w:u w:val="single"/>
        </w:rPr>
        <w:br w:type="page"/>
      </w:r>
    </w:p>
    <w:p w:rsidR="00512DB8" w:rsidRDefault="00512DB8" w:rsidP="00584D57">
      <w:pPr>
        <w:autoSpaceDE w:val="0"/>
        <w:autoSpaceDN w:val="0"/>
        <w:adjustRightInd w:val="0"/>
        <w:spacing w:line="240" w:lineRule="auto"/>
        <w:rPr>
          <w:rFonts w:cs="Arial"/>
          <w:u w:val="single"/>
        </w:rPr>
      </w:pPr>
      <w:r w:rsidRPr="004A140C">
        <w:rPr>
          <w:rFonts w:cs="Arial"/>
          <w:u w:val="single"/>
        </w:rPr>
        <w:t>Regels</w:t>
      </w:r>
    </w:p>
    <w:p w:rsidR="00512DB8" w:rsidRDefault="00512DB8" w:rsidP="00584D57">
      <w:pPr>
        <w:autoSpaceDE w:val="0"/>
        <w:autoSpaceDN w:val="0"/>
        <w:adjustRightInd w:val="0"/>
        <w:spacing w:line="240" w:lineRule="auto"/>
        <w:rPr>
          <w:rFonts w:cs="Arial"/>
        </w:rPr>
      </w:pPr>
      <w:r>
        <w:rPr>
          <w:rFonts w:cs="Arial"/>
        </w:rPr>
        <w:t>Reguleringsregels</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Uit = Ingooien vanuit plaats waar bal uitgegaan is</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 xml:space="preserve">Regel overtreden = Bal voor tegenpartij </w:t>
      </w:r>
      <w:r w:rsidRPr="00BA68A7">
        <w:rPr>
          <w:rFonts w:cs="Arial"/>
        </w:rPr>
        <w:sym w:font="Wingdings" w:char="F0E0"/>
      </w:r>
      <w:r>
        <w:rPr>
          <w:rFonts w:cs="Arial"/>
        </w:rPr>
        <w:t xml:space="preserve"> Uitnemen vanaf plaats waar regel overtreden is</w:t>
      </w:r>
    </w:p>
    <w:p w:rsidR="00512DB8" w:rsidRPr="00874DF3" w:rsidRDefault="00512DB8" w:rsidP="00584D57">
      <w:pPr>
        <w:autoSpaceDE w:val="0"/>
        <w:autoSpaceDN w:val="0"/>
        <w:adjustRightInd w:val="0"/>
        <w:spacing w:line="240" w:lineRule="auto"/>
        <w:rPr>
          <w:rFonts w:cs="Arial"/>
        </w:rPr>
      </w:pPr>
      <w:r>
        <w:rPr>
          <w:rFonts w:cs="Arial"/>
        </w:rPr>
        <w:t>Bewegingsregels</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 xml:space="preserve">Bal in handen van persoon mag niet aangeraakt worden </w:t>
      </w:r>
    </w:p>
    <w:p w:rsidR="00512DB8" w:rsidRPr="00B75C0D" w:rsidRDefault="00512DB8" w:rsidP="00584D57">
      <w:pPr>
        <w:pStyle w:val="Lijstalinea"/>
        <w:autoSpaceDE w:val="0"/>
        <w:autoSpaceDN w:val="0"/>
        <w:adjustRightInd w:val="0"/>
        <w:spacing w:line="240" w:lineRule="auto"/>
        <w:rPr>
          <w:rFonts w:cs="Arial"/>
        </w:rPr>
      </w:pPr>
    </w:p>
    <w:p w:rsidR="00512DB8" w:rsidRPr="004A140C" w:rsidRDefault="00512DB8" w:rsidP="00584D57">
      <w:pPr>
        <w:rPr>
          <w:rFonts w:cs="Arial"/>
          <w:u w:val="single"/>
        </w:rPr>
      </w:pPr>
      <w:r w:rsidRPr="004A140C">
        <w:rPr>
          <w:rFonts w:cs="Arial"/>
          <w:u w:val="single"/>
        </w:rPr>
        <w:t>Tekening</w:t>
      </w:r>
    </w:p>
    <w:p w:rsidR="00512DB8" w:rsidRDefault="00512DB8" w:rsidP="00584D57">
      <w:pPr>
        <w:rPr>
          <w:rFonts w:cs="Arial"/>
        </w:rPr>
      </w:pPr>
    </w:p>
    <w:p w:rsidR="00512DB8" w:rsidRDefault="00ED7710" w:rsidP="00584D57">
      <w:pPr>
        <w:rPr>
          <w:rFonts w:cs="Arial"/>
        </w:rPr>
      </w:pPr>
      <w:r>
        <w:rPr>
          <w:noProof/>
          <w:lang w:eastAsia="nl-NL"/>
        </w:rPr>
        <w:drawing>
          <wp:anchor distT="0" distB="0" distL="114300" distR="114300" simplePos="0" relativeHeight="251657216" behindDoc="0" locked="0" layoutInCell="1" allowOverlap="1">
            <wp:simplePos x="0" y="0"/>
            <wp:positionH relativeFrom="column">
              <wp:posOffset>919480</wp:posOffset>
            </wp:positionH>
            <wp:positionV relativeFrom="paragraph">
              <wp:posOffset>3175</wp:posOffset>
            </wp:positionV>
            <wp:extent cx="2809875" cy="2105025"/>
            <wp:effectExtent l="19050" t="0" r="9525" b="0"/>
            <wp:wrapNone/>
            <wp:docPr id="1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6"/>
                    <a:srcRect/>
                    <a:stretch>
                      <a:fillRect/>
                    </a:stretch>
                  </pic:blipFill>
                  <pic:spPr bwMode="auto">
                    <a:xfrm>
                      <a:off x="0" y="0"/>
                      <a:ext cx="2809875" cy="2105025"/>
                    </a:xfrm>
                    <a:prstGeom prst="rect">
                      <a:avLst/>
                    </a:prstGeom>
                    <a:noFill/>
                  </pic:spPr>
                </pic:pic>
              </a:graphicData>
            </a:graphic>
          </wp:anchor>
        </w:drawing>
      </w:r>
      <w:r>
        <w:rPr>
          <w:noProof/>
          <w:lang w:eastAsia="nl-NL"/>
        </w:rPr>
        <w:drawing>
          <wp:anchor distT="0" distB="0" distL="114300" distR="114300" simplePos="0" relativeHeight="251656192" behindDoc="0" locked="0" layoutInCell="1" allowOverlap="1">
            <wp:simplePos x="0" y="0"/>
            <wp:positionH relativeFrom="column">
              <wp:align>left</wp:align>
            </wp:positionH>
            <wp:positionV relativeFrom="paragraph">
              <wp:align>top</wp:align>
            </wp:positionV>
            <wp:extent cx="2124710" cy="2085975"/>
            <wp:effectExtent l="19050" t="0" r="8890" b="0"/>
            <wp:wrapSquare wrapText="bothSides"/>
            <wp:docPr id="1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7"/>
                    <a:srcRect/>
                    <a:stretch>
                      <a:fillRect/>
                    </a:stretch>
                  </pic:blipFill>
                  <pic:spPr bwMode="auto">
                    <a:xfrm>
                      <a:off x="0" y="0"/>
                      <a:ext cx="2124710" cy="2085975"/>
                    </a:xfrm>
                    <a:prstGeom prst="rect">
                      <a:avLst/>
                    </a:prstGeom>
                    <a:noFill/>
                  </pic:spPr>
                </pic:pic>
              </a:graphicData>
            </a:graphic>
          </wp:anchor>
        </w:drawing>
      </w:r>
    </w:p>
    <w:p w:rsidR="00512DB8" w:rsidRPr="004A140C" w:rsidRDefault="00512DB8" w:rsidP="00584D57">
      <w:pPr>
        <w:tabs>
          <w:tab w:val="left" w:pos="1890"/>
        </w:tabs>
        <w:rPr>
          <w:rFonts w:cs="Arial"/>
        </w:rPr>
      </w:pPr>
      <w:r>
        <w:rPr>
          <w:rFonts w:cs="Arial"/>
        </w:rPr>
        <w:tab/>
      </w:r>
    </w:p>
    <w:p w:rsidR="00512DB8" w:rsidRPr="004A140C" w:rsidRDefault="00512DB8" w:rsidP="00584D57">
      <w:pPr>
        <w:rPr>
          <w:rFonts w:cs="Arial"/>
        </w:rPr>
      </w:pPr>
    </w:p>
    <w:p w:rsidR="00512DB8" w:rsidRPr="004A140C" w:rsidRDefault="00512DB8" w:rsidP="00584D57">
      <w:pPr>
        <w:rPr>
          <w:rFonts w:cs="Arial"/>
        </w:rPr>
      </w:pPr>
    </w:p>
    <w:p w:rsidR="00512DB8" w:rsidRDefault="00512DB8" w:rsidP="00584D57">
      <w:pPr>
        <w:rPr>
          <w:rFonts w:cs="Arial"/>
        </w:rPr>
      </w:pPr>
    </w:p>
    <w:p w:rsidR="00512DB8" w:rsidRPr="004A140C" w:rsidRDefault="00512DB8" w:rsidP="00584D57">
      <w:pPr>
        <w:pStyle w:val="Lijstalinea"/>
        <w:numPr>
          <w:ilvl w:val="0"/>
          <w:numId w:val="19"/>
        </w:numPr>
        <w:rPr>
          <w:rFonts w:cs="Arial"/>
        </w:rPr>
      </w:pPr>
      <w:r>
        <w:rPr>
          <w:rFonts w:cs="Arial"/>
        </w:rPr>
        <w:t xml:space="preserve">  </w:t>
      </w:r>
      <w:r w:rsidRPr="004A140C">
        <w:rPr>
          <w:rFonts w:cs="Arial"/>
        </w:rPr>
        <w:br w:type="textWrapping" w:clear="all"/>
      </w:r>
    </w:p>
    <w:p w:rsidR="00512DB8" w:rsidRDefault="00512DB8" w:rsidP="00584D57">
      <w:pPr>
        <w:autoSpaceDE w:val="0"/>
        <w:autoSpaceDN w:val="0"/>
        <w:adjustRightInd w:val="0"/>
        <w:spacing w:line="240" w:lineRule="auto"/>
        <w:rPr>
          <w:rFonts w:cs="Arial"/>
        </w:rPr>
      </w:pPr>
    </w:p>
    <w:p w:rsidR="00512DB8" w:rsidRPr="004A140C" w:rsidRDefault="00512DB8" w:rsidP="00584D57">
      <w:pPr>
        <w:autoSpaceDE w:val="0"/>
        <w:autoSpaceDN w:val="0"/>
        <w:adjustRightInd w:val="0"/>
        <w:spacing w:line="240" w:lineRule="auto"/>
        <w:rPr>
          <w:rFonts w:cs="Arial"/>
          <w:u w:val="single"/>
        </w:rPr>
      </w:pPr>
      <w:r w:rsidRPr="004A140C">
        <w:rPr>
          <w:rFonts w:cs="Arial"/>
          <w:u w:val="single"/>
        </w:rPr>
        <w:t>Spelaanpassing</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Je kunt het aantal keer overspelen per team of voor beide teams mogelijk verkleinen om het spel sneller te laten gaan</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Je kunt het veld kleiner maken om het moeilijker te maken voor het aanvallende team</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Je kunt het veld groter maken om het  makkelijker te maken voor het aanvallende team</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 xml:space="preserve">Je kunt de teamsamenstelling wijzigen </w:t>
      </w:r>
      <w:r w:rsidRPr="004A140C">
        <w:rPr>
          <w:rFonts w:cs="Arial"/>
        </w:rPr>
        <w:sym w:font="Wingdings" w:char="F0E0"/>
      </w:r>
      <w:r>
        <w:rPr>
          <w:rFonts w:cs="Arial"/>
        </w:rPr>
        <w:t xml:space="preserve"> Goede en beste door elkaar mixen</w:t>
      </w:r>
    </w:p>
    <w:p w:rsidR="00512DB8" w:rsidRDefault="00512DB8" w:rsidP="00584D57">
      <w:pPr>
        <w:autoSpaceDE w:val="0"/>
        <w:autoSpaceDN w:val="0"/>
        <w:adjustRightInd w:val="0"/>
        <w:spacing w:line="240" w:lineRule="auto"/>
        <w:rPr>
          <w:rFonts w:cs="Arial"/>
        </w:rPr>
      </w:pPr>
    </w:p>
    <w:p w:rsidR="00512DB8" w:rsidRDefault="00512DB8" w:rsidP="00584D57">
      <w:pPr>
        <w:autoSpaceDE w:val="0"/>
        <w:autoSpaceDN w:val="0"/>
        <w:adjustRightInd w:val="0"/>
        <w:spacing w:line="240" w:lineRule="auto"/>
        <w:rPr>
          <w:rFonts w:cs="Arial"/>
          <w:u w:val="single"/>
        </w:rPr>
      </w:pPr>
      <w:r>
        <w:rPr>
          <w:rFonts w:cs="Arial"/>
          <w:u w:val="single"/>
        </w:rPr>
        <w:t>Uitleg voor  toepassing in pauze</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Benodigde materialen kunnen geleend worden bij Stefan Schepens in de gymzaal</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Bij uitzetten van de velden mogen jullie zelf weten hoe groot jullie het veld maken maar je moet daarbij wel opletten voor elkaar dus het veld mag niet te groot maar ook niet te klein want dan is het spel niet meer goed speelbaar. Bij deze oefening is er ook ruimte buiten het vierkant nodig, hier moet je dus tijdens het uitzetten ook mee opletten.</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Iedereen die wil mag mee doen, ook de leerlingen uit de andere groep 8.</w:t>
      </w:r>
    </w:p>
    <w:p w:rsidR="00512DB8" w:rsidRPr="00CF101C" w:rsidRDefault="00512DB8" w:rsidP="00584D57">
      <w:pPr>
        <w:pStyle w:val="Lijstalinea"/>
        <w:numPr>
          <w:ilvl w:val="0"/>
          <w:numId w:val="12"/>
        </w:numPr>
        <w:autoSpaceDE w:val="0"/>
        <w:autoSpaceDN w:val="0"/>
        <w:adjustRightInd w:val="0"/>
        <w:spacing w:line="240" w:lineRule="auto"/>
        <w:rPr>
          <w:rFonts w:cs="Arial"/>
        </w:rPr>
      </w:pPr>
      <w:r>
        <w:rPr>
          <w:rFonts w:cs="Arial"/>
        </w:rPr>
        <w:t>De materialen mogen alleen gebruikt maken voor de activiteiten die aangeboden zijn in de  gymles. Voor deze activiteiten zijn ook mediakaarten beschikbaar die samen met het materiaal geleend kunnen worden. Dit om er voor te zorgen dat er op een juiste manier met de spullen omgegaan wordt</w:t>
      </w:r>
    </w:p>
    <w:p w:rsidR="00512DB8" w:rsidRPr="004A140C" w:rsidRDefault="00512DB8" w:rsidP="00584D57">
      <w:pPr>
        <w:autoSpaceDE w:val="0"/>
        <w:autoSpaceDN w:val="0"/>
        <w:adjustRightInd w:val="0"/>
        <w:spacing w:line="240" w:lineRule="auto"/>
        <w:rPr>
          <w:rFonts w:cs="Arial"/>
        </w:rPr>
      </w:pPr>
    </w:p>
    <w:p w:rsidR="00512DB8" w:rsidRDefault="00512DB8" w:rsidP="00584D57">
      <w:pPr>
        <w:jc w:val="center"/>
        <w:rPr>
          <w:rFonts w:cs="Arial"/>
          <w:b/>
          <w:sz w:val="40"/>
          <w:szCs w:val="40"/>
        </w:rPr>
      </w:pPr>
      <w:r>
        <w:rPr>
          <w:rFonts w:cs="Arial"/>
        </w:rPr>
        <w:br w:type="page"/>
      </w:r>
      <w:r>
        <w:rPr>
          <w:rFonts w:cs="Arial"/>
          <w:b/>
          <w:sz w:val="40"/>
          <w:szCs w:val="40"/>
        </w:rPr>
        <w:lastRenderedPageBreak/>
        <w:t>Teambal: Afbouwend Tienbal</w:t>
      </w:r>
    </w:p>
    <w:p w:rsidR="00512DB8" w:rsidRPr="00B75C0D" w:rsidRDefault="00512DB8" w:rsidP="00584D57">
      <w:pPr>
        <w:rPr>
          <w:rFonts w:cs="Arial"/>
          <w:b/>
        </w:rPr>
      </w:pPr>
      <w:r w:rsidRPr="00B75C0D">
        <w:rPr>
          <w:rFonts w:cs="Arial"/>
          <w:b/>
        </w:rPr>
        <w:t>Organiseren</w:t>
      </w:r>
    </w:p>
    <w:p w:rsidR="00512DB8" w:rsidRPr="00B75C0D" w:rsidRDefault="00512DB8" w:rsidP="00584D57">
      <w:pPr>
        <w:pStyle w:val="Lijstalinea"/>
        <w:numPr>
          <w:ilvl w:val="0"/>
          <w:numId w:val="12"/>
        </w:numPr>
        <w:rPr>
          <w:rFonts w:cs="Arial"/>
        </w:rPr>
      </w:pPr>
      <w:r w:rsidRPr="00B75C0D">
        <w:rPr>
          <w:rFonts w:cs="Arial"/>
        </w:rPr>
        <w:t xml:space="preserve">Maak een vierkant met </w:t>
      </w:r>
      <w:r w:rsidRPr="00B75C0D">
        <w:rPr>
          <w:rFonts w:cs="Arial"/>
          <w:u w:val="single"/>
        </w:rPr>
        <w:t>4 pionnen</w:t>
      </w:r>
    </w:p>
    <w:p w:rsidR="00512DB8" w:rsidRPr="00B75C0D" w:rsidRDefault="00512DB8" w:rsidP="00584D57">
      <w:pPr>
        <w:pStyle w:val="Lijstalinea"/>
        <w:numPr>
          <w:ilvl w:val="0"/>
          <w:numId w:val="12"/>
        </w:numPr>
        <w:rPr>
          <w:rFonts w:cs="Arial"/>
        </w:rPr>
      </w:pPr>
      <w:r w:rsidRPr="00B75C0D">
        <w:rPr>
          <w:rFonts w:cs="Arial"/>
        </w:rPr>
        <w:t>Maak 2 eerlijke teams van 4 (of 5) personen</w:t>
      </w:r>
    </w:p>
    <w:p w:rsidR="00512DB8" w:rsidRPr="00B75C0D" w:rsidRDefault="00512DB8" w:rsidP="00584D57">
      <w:pPr>
        <w:pStyle w:val="Lijstalinea"/>
        <w:numPr>
          <w:ilvl w:val="0"/>
          <w:numId w:val="12"/>
        </w:numPr>
        <w:rPr>
          <w:rFonts w:cs="Arial"/>
        </w:rPr>
      </w:pPr>
      <w:r w:rsidRPr="00B75C0D">
        <w:rPr>
          <w:rFonts w:cs="Arial"/>
        </w:rPr>
        <w:t xml:space="preserve">1 team trekt dezelfde kleur </w:t>
      </w:r>
      <w:r w:rsidRPr="00B75C0D">
        <w:rPr>
          <w:rFonts w:cs="Arial"/>
          <w:u w:val="single"/>
        </w:rPr>
        <w:t>lintjes</w:t>
      </w:r>
      <w:r w:rsidRPr="00B75C0D">
        <w:rPr>
          <w:rFonts w:cs="Arial"/>
        </w:rPr>
        <w:t xml:space="preserve"> aan</w:t>
      </w:r>
    </w:p>
    <w:p w:rsidR="00512DB8" w:rsidRPr="00B75C0D" w:rsidRDefault="00512DB8" w:rsidP="00584D57">
      <w:pPr>
        <w:pStyle w:val="Lijstalinea"/>
        <w:numPr>
          <w:ilvl w:val="0"/>
          <w:numId w:val="12"/>
        </w:numPr>
        <w:rPr>
          <w:rFonts w:cs="Arial"/>
        </w:rPr>
      </w:pPr>
      <w:r w:rsidRPr="00B75C0D">
        <w:rPr>
          <w:rFonts w:cs="Arial"/>
        </w:rPr>
        <w:t>Kies welk team als aanvallend begint</w:t>
      </w:r>
    </w:p>
    <w:p w:rsidR="00512DB8" w:rsidRPr="00B75C0D" w:rsidRDefault="00512DB8" w:rsidP="00584D57">
      <w:pPr>
        <w:pStyle w:val="Lijstalinea"/>
        <w:numPr>
          <w:ilvl w:val="0"/>
          <w:numId w:val="12"/>
        </w:numPr>
        <w:rPr>
          <w:rFonts w:cs="Arial"/>
        </w:rPr>
      </w:pPr>
      <w:r w:rsidRPr="00B75C0D">
        <w:rPr>
          <w:rFonts w:cs="Arial"/>
        </w:rPr>
        <w:t xml:space="preserve">Aanvallende team pakt </w:t>
      </w:r>
      <w:r w:rsidRPr="00B75C0D">
        <w:rPr>
          <w:rFonts w:cs="Arial"/>
          <w:u w:val="single"/>
        </w:rPr>
        <w:t>foambal</w:t>
      </w:r>
      <w:r w:rsidRPr="00B75C0D">
        <w:rPr>
          <w:rFonts w:cs="Arial"/>
        </w:rPr>
        <w:t xml:space="preserve"> en begint met overspelen</w:t>
      </w:r>
    </w:p>
    <w:p w:rsidR="00512DB8" w:rsidRPr="00B75C0D" w:rsidRDefault="00512DB8" w:rsidP="00584D57">
      <w:pPr>
        <w:pStyle w:val="Lijstalinea"/>
        <w:rPr>
          <w:rFonts w:cs="Arial"/>
        </w:rPr>
      </w:pPr>
    </w:p>
    <w:p w:rsidR="00512DB8" w:rsidRPr="00B75C0D" w:rsidRDefault="00512DB8" w:rsidP="00584D57">
      <w:pPr>
        <w:rPr>
          <w:rFonts w:cs="Arial"/>
          <w:b/>
        </w:rPr>
      </w:pPr>
      <w:r w:rsidRPr="00B75C0D">
        <w:rPr>
          <w:rFonts w:cs="Arial"/>
          <w:b/>
        </w:rPr>
        <w:t>Opdracht</w:t>
      </w:r>
    </w:p>
    <w:p w:rsidR="00512DB8" w:rsidRPr="00B75C0D" w:rsidRDefault="00512DB8" w:rsidP="00584D57">
      <w:pPr>
        <w:rPr>
          <w:rFonts w:cs="Arial"/>
        </w:rPr>
      </w:pPr>
      <w:r w:rsidRPr="00B75C0D">
        <w:rPr>
          <w:rFonts w:cs="Arial"/>
        </w:rPr>
        <w:t>Aanvallende team (BalBezit)</w:t>
      </w:r>
    </w:p>
    <w:p w:rsidR="00512DB8" w:rsidRPr="00B75C0D" w:rsidRDefault="00512DB8" w:rsidP="00584D57">
      <w:pPr>
        <w:pStyle w:val="Lijstalinea"/>
        <w:numPr>
          <w:ilvl w:val="0"/>
          <w:numId w:val="12"/>
        </w:numPr>
        <w:rPr>
          <w:rFonts w:cs="Arial"/>
        </w:rPr>
      </w:pPr>
      <w:r w:rsidRPr="00B75C0D">
        <w:rPr>
          <w:rFonts w:cs="Arial"/>
        </w:rPr>
        <w:t>Na 10 keer overspelen iemand aanspelen buiten vierkant</w:t>
      </w:r>
    </w:p>
    <w:p w:rsidR="00512DB8" w:rsidRPr="00B75C0D" w:rsidRDefault="00512DB8" w:rsidP="00584D57">
      <w:pPr>
        <w:pStyle w:val="Lijstalinea"/>
        <w:numPr>
          <w:ilvl w:val="0"/>
          <w:numId w:val="12"/>
        </w:numPr>
        <w:rPr>
          <w:rFonts w:cs="Arial"/>
        </w:rPr>
      </w:pPr>
      <w:r w:rsidRPr="00B75C0D">
        <w:rPr>
          <w:rFonts w:cs="Arial"/>
        </w:rPr>
        <w:t>Persoon die buiten vierkant aangespeeld wordt blijft staan en doet niet meer mee</w:t>
      </w:r>
    </w:p>
    <w:p w:rsidR="00512DB8" w:rsidRPr="00B75C0D" w:rsidRDefault="00512DB8" w:rsidP="00584D57">
      <w:pPr>
        <w:pStyle w:val="Lijstalinea"/>
        <w:numPr>
          <w:ilvl w:val="0"/>
          <w:numId w:val="12"/>
        </w:numPr>
        <w:rPr>
          <w:rFonts w:cs="Arial"/>
        </w:rPr>
      </w:pPr>
      <w:r w:rsidRPr="00B75C0D">
        <w:rPr>
          <w:rFonts w:cs="Arial"/>
        </w:rPr>
        <w:t>Gewonnen = Wanneer er nog maar 1 teamlid over is</w:t>
      </w:r>
    </w:p>
    <w:p w:rsidR="00512DB8" w:rsidRPr="00B75C0D" w:rsidRDefault="00512DB8" w:rsidP="00584D57">
      <w:pPr>
        <w:pStyle w:val="Lijstalinea"/>
        <w:numPr>
          <w:ilvl w:val="0"/>
          <w:numId w:val="12"/>
        </w:numPr>
        <w:rPr>
          <w:rFonts w:cs="Arial"/>
        </w:rPr>
      </w:pPr>
      <w:r w:rsidRPr="00B75C0D">
        <w:rPr>
          <w:rFonts w:cs="Arial"/>
        </w:rPr>
        <w:t xml:space="preserve">Bal onderschept = Wissel van functie </w:t>
      </w:r>
      <w:r w:rsidRPr="00B75C0D">
        <w:rPr>
          <w:rFonts w:cs="Arial"/>
        </w:rPr>
        <w:sym w:font="Wingdings" w:char="F0E0"/>
      </w:r>
      <w:r w:rsidRPr="00B75C0D">
        <w:rPr>
          <w:rFonts w:cs="Arial"/>
        </w:rPr>
        <w:t xml:space="preserve"> Bal onderscheppen + in vak blijven staan</w:t>
      </w:r>
    </w:p>
    <w:p w:rsidR="00512DB8" w:rsidRPr="00B75C0D" w:rsidRDefault="00512DB8" w:rsidP="00584D57">
      <w:pPr>
        <w:rPr>
          <w:rFonts w:cs="Arial"/>
        </w:rPr>
      </w:pPr>
      <w:r w:rsidRPr="00B75C0D">
        <w:rPr>
          <w:rFonts w:cs="Arial"/>
        </w:rPr>
        <w:t>Verdedigend team (Niet-Balbezit)</w:t>
      </w:r>
    </w:p>
    <w:p w:rsidR="00512DB8" w:rsidRPr="00B75C0D" w:rsidRDefault="00512DB8" w:rsidP="00584D57">
      <w:pPr>
        <w:pStyle w:val="Lijstalinea"/>
        <w:numPr>
          <w:ilvl w:val="0"/>
          <w:numId w:val="12"/>
        </w:numPr>
        <w:rPr>
          <w:rFonts w:cs="Arial"/>
        </w:rPr>
      </w:pPr>
      <w:r w:rsidRPr="00B75C0D">
        <w:rPr>
          <w:rFonts w:cs="Arial"/>
        </w:rPr>
        <w:t>Bal onderscheppen</w:t>
      </w:r>
    </w:p>
    <w:p w:rsidR="00512DB8" w:rsidRDefault="00512DB8" w:rsidP="00584D57">
      <w:pPr>
        <w:pStyle w:val="Lijstalinea"/>
        <w:numPr>
          <w:ilvl w:val="0"/>
          <w:numId w:val="12"/>
        </w:numPr>
        <w:rPr>
          <w:rFonts w:cs="Arial"/>
        </w:rPr>
      </w:pPr>
      <w:r w:rsidRPr="00B75C0D">
        <w:rPr>
          <w:rFonts w:cs="Arial"/>
        </w:rPr>
        <w:t xml:space="preserve">Bal onderschept = Wissel van functie </w:t>
      </w:r>
      <w:r w:rsidRPr="00B75C0D">
        <w:rPr>
          <w:rFonts w:cs="Arial"/>
        </w:rPr>
        <w:sym w:font="Wingdings" w:char="F0E0"/>
      </w:r>
      <w:r w:rsidRPr="00B75C0D">
        <w:rPr>
          <w:rFonts w:cs="Arial"/>
        </w:rPr>
        <w:t xml:space="preserve"> 10x overspelen + aanspelen buiten vak</w:t>
      </w:r>
    </w:p>
    <w:p w:rsidR="00512DB8" w:rsidRPr="00B75C0D" w:rsidRDefault="00512DB8" w:rsidP="00584D57">
      <w:pPr>
        <w:pStyle w:val="Lijstalinea"/>
        <w:rPr>
          <w:rFonts w:cs="Arial"/>
        </w:rPr>
      </w:pPr>
    </w:p>
    <w:p w:rsidR="00512DB8" w:rsidRPr="00B75C0D" w:rsidRDefault="00512DB8" w:rsidP="00584D57">
      <w:pPr>
        <w:rPr>
          <w:rFonts w:cs="Arial"/>
          <w:b/>
        </w:rPr>
      </w:pPr>
      <w:r w:rsidRPr="00B75C0D">
        <w:rPr>
          <w:rFonts w:cs="Arial"/>
          <w:b/>
        </w:rPr>
        <w:t>Regels</w:t>
      </w:r>
    </w:p>
    <w:p w:rsidR="00512DB8" w:rsidRDefault="00512DB8" w:rsidP="00584D57">
      <w:pPr>
        <w:autoSpaceDE w:val="0"/>
        <w:autoSpaceDN w:val="0"/>
        <w:adjustRightInd w:val="0"/>
        <w:spacing w:line="240" w:lineRule="auto"/>
        <w:rPr>
          <w:rFonts w:cs="Arial"/>
        </w:rPr>
      </w:pPr>
      <w:r>
        <w:rPr>
          <w:rFonts w:cs="Arial"/>
        </w:rPr>
        <w:t>Reguleringsregels</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Uit = Ingooien vanuit plaats waar bal uitgegaan is</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 xml:space="preserve">Regel overtreden = Bal voor tegenpartij </w:t>
      </w:r>
      <w:r w:rsidRPr="00BA68A7">
        <w:rPr>
          <w:rFonts w:cs="Arial"/>
        </w:rPr>
        <w:sym w:font="Wingdings" w:char="F0E0"/>
      </w:r>
      <w:r>
        <w:rPr>
          <w:rFonts w:cs="Arial"/>
        </w:rPr>
        <w:t xml:space="preserve"> Uitnemen vanaf plaats waar regel overtreden is</w:t>
      </w:r>
    </w:p>
    <w:p w:rsidR="00512DB8" w:rsidRPr="00874DF3" w:rsidRDefault="00512DB8" w:rsidP="00584D57">
      <w:pPr>
        <w:autoSpaceDE w:val="0"/>
        <w:autoSpaceDN w:val="0"/>
        <w:adjustRightInd w:val="0"/>
        <w:spacing w:line="240" w:lineRule="auto"/>
        <w:rPr>
          <w:rFonts w:cs="Arial"/>
        </w:rPr>
      </w:pPr>
      <w:r>
        <w:rPr>
          <w:rFonts w:cs="Arial"/>
        </w:rPr>
        <w:t>Bewegingsregels</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 xml:space="preserve">Bal in handen van persoon mag niet aangeraakt worden </w:t>
      </w:r>
    </w:p>
    <w:p w:rsidR="00512DB8" w:rsidRDefault="00512DB8" w:rsidP="00584D57">
      <w:pPr>
        <w:autoSpaceDE w:val="0"/>
        <w:autoSpaceDN w:val="0"/>
        <w:adjustRightInd w:val="0"/>
        <w:spacing w:line="240" w:lineRule="auto"/>
        <w:rPr>
          <w:rFonts w:cs="Arial"/>
          <w:b/>
        </w:rPr>
      </w:pPr>
    </w:p>
    <w:p w:rsidR="00512DB8" w:rsidRDefault="00512DB8" w:rsidP="00584D57">
      <w:pPr>
        <w:autoSpaceDE w:val="0"/>
        <w:autoSpaceDN w:val="0"/>
        <w:adjustRightInd w:val="0"/>
        <w:spacing w:line="240" w:lineRule="auto"/>
        <w:rPr>
          <w:rFonts w:cs="Arial"/>
          <w:b/>
        </w:rPr>
      </w:pPr>
    </w:p>
    <w:p w:rsidR="00512DB8" w:rsidRDefault="00512DB8" w:rsidP="00584D57">
      <w:pPr>
        <w:autoSpaceDE w:val="0"/>
        <w:autoSpaceDN w:val="0"/>
        <w:adjustRightInd w:val="0"/>
        <w:spacing w:line="240" w:lineRule="auto"/>
        <w:rPr>
          <w:rFonts w:cs="Arial"/>
          <w:b/>
        </w:rPr>
      </w:pPr>
    </w:p>
    <w:p w:rsidR="00512DB8" w:rsidRPr="00B75C0D" w:rsidRDefault="00512DB8" w:rsidP="00584D57">
      <w:pPr>
        <w:autoSpaceDE w:val="0"/>
        <w:autoSpaceDN w:val="0"/>
        <w:adjustRightInd w:val="0"/>
        <w:spacing w:line="240" w:lineRule="auto"/>
        <w:rPr>
          <w:rFonts w:cs="Arial"/>
        </w:rPr>
      </w:pPr>
      <w:r>
        <w:rPr>
          <w:rFonts w:cs="Arial"/>
          <w:b/>
        </w:rPr>
        <w:t>Te</w:t>
      </w:r>
      <w:r w:rsidRPr="00B75C0D">
        <w:rPr>
          <w:rFonts w:cs="Arial"/>
          <w:b/>
        </w:rPr>
        <w:t>kening</w:t>
      </w:r>
    </w:p>
    <w:p w:rsidR="00512DB8" w:rsidRPr="00B75C0D" w:rsidRDefault="00ED7710" w:rsidP="00584D57">
      <w:pPr>
        <w:rPr>
          <w:rFonts w:cs="Arial"/>
          <w:b/>
        </w:rPr>
      </w:pPr>
      <w:r>
        <w:rPr>
          <w:noProof/>
          <w:lang w:eastAsia="nl-NL"/>
        </w:rPr>
        <w:drawing>
          <wp:anchor distT="0" distB="0" distL="114300" distR="114300" simplePos="0" relativeHeight="251659264" behindDoc="0" locked="0" layoutInCell="1" allowOverlap="1">
            <wp:simplePos x="0" y="0"/>
            <wp:positionH relativeFrom="column">
              <wp:posOffset>757555</wp:posOffset>
            </wp:positionH>
            <wp:positionV relativeFrom="paragraph">
              <wp:posOffset>-2540</wp:posOffset>
            </wp:positionV>
            <wp:extent cx="2809875" cy="2105025"/>
            <wp:effectExtent l="19050" t="0" r="9525" b="0"/>
            <wp:wrapNone/>
            <wp:docPr id="1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809875" cy="2105025"/>
                    </a:xfrm>
                    <a:prstGeom prst="rect">
                      <a:avLst/>
                    </a:prstGeom>
                    <a:noFill/>
                  </pic:spPr>
                </pic:pic>
              </a:graphicData>
            </a:graphic>
          </wp:anchor>
        </w:drawing>
      </w:r>
      <w:r>
        <w:rPr>
          <w:noProof/>
          <w:lang w:eastAsia="nl-NL"/>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124710" cy="2085975"/>
            <wp:effectExtent l="19050" t="0" r="8890" b="0"/>
            <wp:wrapSquare wrapText="bothSides"/>
            <wp:docPr id="1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2124710" cy="2085975"/>
                    </a:xfrm>
                    <a:prstGeom prst="rect">
                      <a:avLst/>
                    </a:prstGeom>
                    <a:noFill/>
                  </pic:spPr>
                </pic:pic>
              </a:graphicData>
            </a:graphic>
          </wp:anchor>
        </w:drawing>
      </w:r>
    </w:p>
    <w:p w:rsidR="00512DB8" w:rsidRPr="00B75C0D" w:rsidRDefault="00512DB8" w:rsidP="00584D57">
      <w:pPr>
        <w:rPr>
          <w:rFonts w:cs="Arial"/>
        </w:rPr>
      </w:pPr>
    </w:p>
    <w:p w:rsidR="00512DB8" w:rsidRPr="00B75C0D" w:rsidRDefault="00512DB8" w:rsidP="00584D57">
      <w:pPr>
        <w:rPr>
          <w:rFonts w:cs="Arial"/>
        </w:rPr>
      </w:pPr>
    </w:p>
    <w:p w:rsidR="00512DB8" w:rsidRPr="00B75C0D" w:rsidRDefault="00512DB8" w:rsidP="00584D57">
      <w:pPr>
        <w:rPr>
          <w:rFonts w:cs="Arial"/>
          <w:b/>
        </w:rPr>
      </w:pPr>
    </w:p>
    <w:p w:rsidR="00512DB8" w:rsidRPr="00B75C0D" w:rsidRDefault="00512DB8" w:rsidP="00584D57">
      <w:pPr>
        <w:pStyle w:val="Lijstalinea"/>
        <w:numPr>
          <w:ilvl w:val="0"/>
          <w:numId w:val="19"/>
        </w:numPr>
        <w:rPr>
          <w:rFonts w:cs="Arial"/>
          <w:b/>
        </w:rPr>
      </w:pPr>
      <w:r w:rsidRPr="00B75C0D">
        <w:rPr>
          <w:rFonts w:cs="Arial"/>
          <w:b/>
        </w:rPr>
        <w:br w:type="textWrapping" w:clear="all"/>
      </w:r>
    </w:p>
    <w:p w:rsidR="00512DB8" w:rsidRPr="00B75C0D" w:rsidRDefault="00512DB8" w:rsidP="00584D57">
      <w:pPr>
        <w:rPr>
          <w:rFonts w:cs="Arial"/>
          <w:b/>
        </w:rPr>
      </w:pPr>
      <w:r w:rsidRPr="00B75C0D">
        <w:rPr>
          <w:rFonts w:cs="Arial"/>
          <w:b/>
        </w:rPr>
        <w:t>Spelaanpassing</w:t>
      </w:r>
    </w:p>
    <w:p w:rsidR="00512DB8" w:rsidRPr="00B75C0D" w:rsidRDefault="00512DB8" w:rsidP="00584D57">
      <w:pPr>
        <w:pStyle w:val="Lijstalinea"/>
        <w:numPr>
          <w:ilvl w:val="0"/>
          <w:numId w:val="12"/>
        </w:numPr>
        <w:autoSpaceDE w:val="0"/>
        <w:autoSpaceDN w:val="0"/>
        <w:adjustRightInd w:val="0"/>
        <w:spacing w:line="240" w:lineRule="auto"/>
        <w:rPr>
          <w:rFonts w:cs="Arial"/>
        </w:rPr>
      </w:pPr>
      <w:r w:rsidRPr="00B75C0D">
        <w:rPr>
          <w:rFonts w:cs="Arial"/>
        </w:rPr>
        <w:t>Aantal keer overspelen (per team/voor iedereen) verkleinen = sneller spel</w:t>
      </w:r>
    </w:p>
    <w:p w:rsidR="00512DB8" w:rsidRPr="00B75C0D" w:rsidRDefault="00512DB8" w:rsidP="00584D57">
      <w:pPr>
        <w:pStyle w:val="Lijstalinea"/>
        <w:numPr>
          <w:ilvl w:val="0"/>
          <w:numId w:val="12"/>
        </w:numPr>
        <w:autoSpaceDE w:val="0"/>
        <w:autoSpaceDN w:val="0"/>
        <w:adjustRightInd w:val="0"/>
        <w:spacing w:line="240" w:lineRule="auto"/>
        <w:rPr>
          <w:rFonts w:cs="Arial"/>
        </w:rPr>
      </w:pPr>
      <w:r w:rsidRPr="00B75C0D">
        <w:rPr>
          <w:rFonts w:cs="Arial"/>
        </w:rPr>
        <w:t>Veld kleiner/groter maken = moeilijker/makkelijker voor aanvallende team</w:t>
      </w:r>
    </w:p>
    <w:p w:rsidR="00512DB8" w:rsidRPr="00C6351F" w:rsidRDefault="00512DB8" w:rsidP="00584D57">
      <w:pPr>
        <w:pStyle w:val="Lijstalinea"/>
        <w:numPr>
          <w:ilvl w:val="0"/>
          <w:numId w:val="12"/>
        </w:numPr>
        <w:autoSpaceDE w:val="0"/>
        <w:autoSpaceDN w:val="0"/>
        <w:adjustRightInd w:val="0"/>
        <w:spacing w:line="240" w:lineRule="auto"/>
        <w:rPr>
          <w:rFonts w:cs="Arial"/>
          <w:sz w:val="24"/>
          <w:szCs w:val="24"/>
        </w:rPr>
      </w:pPr>
      <w:r>
        <w:rPr>
          <w:rFonts w:cs="Arial"/>
          <w:sz w:val="24"/>
          <w:szCs w:val="24"/>
        </w:rPr>
        <w:t>Teamsamenstelling wijzigen = goede en beste door elkaar mixen</w:t>
      </w:r>
    </w:p>
    <w:p w:rsidR="00512DB8" w:rsidRPr="00596035" w:rsidRDefault="00512DB8" w:rsidP="00584D57">
      <w:pPr>
        <w:rPr>
          <w:rFonts w:cs="Arial"/>
          <w:b/>
        </w:rPr>
      </w:pPr>
      <w:r>
        <w:rPr>
          <w:rFonts w:cs="Arial"/>
          <w:u w:val="single"/>
        </w:rPr>
        <w:br w:type="page"/>
      </w:r>
      <w:r w:rsidRPr="00596035">
        <w:rPr>
          <w:rFonts w:cs="Arial"/>
          <w:b/>
          <w:u w:val="single"/>
        </w:rPr>
        <w:lastRenderedPageBreak/>
        <w:t>LVB Week 3 Interventie Voorbereidende Sportspelen ‘Voetbal’ week 11 ( di 15-03-2011)</w:t>
      </w:r>
    </w:p>
    <w:p w:rsidR="00512DB8" w:rsidRDefault="00512DB8" w:rsidP="00584D57">
      <w:pPr>
        <w:autoSpaceDE w:val="0"/>
        <w:autoSpaceDN w:val="0"/>
        <w:adjustRightInd w:val="0"/>
        <w:spacing w:line="240" w:lineRule="auto"/>
        <w:rPr>
          <w:rFonts w:cs="Arial"/>
        </w:rPr>
      </w:pPr>
    </w:p>
    <w:p w:rsidR="00512DB8" w:rsidRDefault="00512DB8" w:rsidP="00584D57">
      <w:pPr>
        <w:autoSpaceDE w:val="0"/>
        <w:autoSpaceDN w:val="0"/>
        <w:adjustRightInd w:val="0"/>
        <w:spacing w:line="240" w:lineRule="auto"/>
        <w:rPr>
          <w:rFonts w:cs="Arial"/>
          <w:u w:val="single"/>
        </w:rPr>
      </w:pPr>
      <w:r>
        <w:rPr>
          <w:rFonts w:cs="Arial"/>
          <w:u w:val="single"/>
        </w:rPr>
        <w:t>Thema</w:t>
      </w:r>
    </w:p>
    <w:p w:rsidR="00512DB8" w:rsidRDefault="00512DB8" w:rsidP="00584D57">
      <w:pPr>
        <w:autoSpaceDE w:val="0"/>
        <w:autoSpaceDN w:val="0"/>
        <w:adjustRightInd w:val="0"/>
        <w:spacing w:line="240" w:lineRule="auto"/>
        <w:rPr>
          <w:rFonts w:cs="Arial"/>
        </w:rPr>
      </w:pPr>
      <w:r>
        <w:rPr>
          <w:rFonts w:cs="Arial"/>
        </w:rPr>
        <w:t>Voetbal: Lijndribbel</w:t>
      </w:r>
    </w:p>
    <w:p w:rsidR="00512DB8" w:rsidRDefault="00512DB8" w:rsidP="00584D57">
      <w:pPr>
        <w:autoSpaceDE w:val="0"/>
        <w:autoSpaceDN w:val="0"/>
        <w:adjustRightInd w:val="0"/>
        <w:spacing w:line="240" w:lineRule="auto"/>
        <w:rPr>
          <w:rFonts w:cs="Arial"/>
        </w:rPr>
      </w:pPr>
    </w:p>
    <w:p w:rsidR="00512DB8" w:rsidRDefault="00512DB8" w:rsidP="00584D57">
      <w:pPr>
        <w:rPr>
          <w:rFonts w:cs="Arial"/>
          <w:u w:val="single"/>
        </w:rPr>
      </w:pPr>
      <w:r>
        <w:rPr>
          <w:rFonts w:cs="Arial"/>
          <w:u w:val="single"/>
        </w:rPr>
        <w:t>Doelstelling</w:t>
      </w:r>
    </w:p>
    <w:p w:rsidR="00512DB8" w:rsidRDefault="00512DB8" w:rsidP="00584D57">
      <w:pPr>
        <w:pStyle w:val="Lijstopsomteken2"/>
        <w:numPr>
          <w:ilvl w:val="0"/>
          <w:numId w:val="18"/>
        </w:numPr>
        <w:rPr>
          <w:rFonts w:ascii="Calibri" w:hAnsi="Calibri"/>
          <w:sz w:val="22"/>
          <w:szCs w:val="22"/>
        </w:rPr>
      </w:pPr>
      <w:r>
        <w:rPr>
          <w:rFonts w:ascii="Calibri" w:hAnsi="Calibri"/>
          <w:sz w:val="22"/>
          <w:szCs w:val="22"/>
        </w:rPr>
        <w:t>Reguleringsdoel: Aan het einde van deze les kunnen bijna alle leerlingen deze oefening zelfstandig organiseren, op gang houden, en aanpassen waar nodig.</w:t>
      </w:r>
    </w:p>
    <w:p w:rsidR="00512DB8" w:rsidRDefault="00512DB8" w:rsidP="00584D57">
      <w:pPr>
        <w:pStyle w:val="Lijstopsomteken2"/>
        <w:numPr>
          <w:ilvl w:val="0"/>
          <w:numId w:val="18"/>
        </w:numPr>
        <w:rPr>
          <w:rFonts w:ascii="Calibri" w:hAnsi="Calibri"/>
          <w:sz w:val="22"/>
          <w:szCs w:val="22"/>
        </w:rPr>
      </w:pPr>
      <w:r>
        <w:rPr>
          <w:rFonts w:ascii="Calibri" w:hAnsi="Calibri"/>
          <w:sz w:val="22"/>
          <w:szCs w:val="22"/>
        </w:rPr>
        <w:t>Belevingsdoel: Leerlingen vinden het een uitdagende vorm en kunnen zich er minimaal een kwartier mee vermaken waardoor ze gedurende die tijd contant in beweging blijven.</w:t>
      </w:r>
    </w:p>
    <w:p w:rsidR="00512DB8" w:rsidRPr="00596035" w:rsidRDefault="00512DB8" w:rsidP="00584D57">
      <w:pPr>
        <w:pStyle w:val="Lijstalinea"/>
        <w:numPr>
          <w:ilvl w:val="0"/>
          <w:numId w:val="18"/>
        </w:numPr>
        <w:autoSpaceDE w:val="0"/>
        <w:autoSpaceDN w:val="0"/>
        <w:adjustRightInd w:val="0"/>
        <w:spacing w:line="240" w:lineRule="auto"/>
        <w:rPr>
          <w:rFonts w:cs="Arial"/>
          <w:u w:val="single"/>
        </w:rPr>
      </w:pPr>
      <w:r w:rsidRPr="00874DF3">
        <w:t xml:space="preserve">Bewegingsdoel: Aanvallers proberen </w:t>
      </w:r>
      <w:r>
        <w:t>zoveel mogelijk punten te scoren door zo vaak mogelijk d.m.v. overspelen met de bal over de achterlijn van de tegenstander te dribbelen</w:t>
      </w:r>
    </w:p>
    <w:p w:rsidR="00512DB8" w:rsidRDefault="00512DB8" w:rsidP="00584D57">
      <w:pPr>
        <w:autoSpaceDE w:val="0"/>
        <w:autoSpaceDN w:val="0"/>
        <w:adjustRightInd w:val="0"/>
        <w:spacing w:line="240" w:lineRule="auto"/>
        <w:rPr>
          <w:rFonts w:cs="Arial"/>
          <w:u w:val="single"/>
        </w:rPr>
      </w:pPr>
    </w:p>
    <w:p w:rsidR="00512DB8" w:rsidRDefault="00512DB8" w:rsidP="00584D57">
      <w:pPr>
        <w:rPr>
          <w:rFonts w:cs="Arial"/>
          <w:u w:val="single"/>
        </w:rPr>
      </w:pPr>
      <w:r>
        <w:rPr>
          <w:rFonts w:cs="Arial"/>
          <w:u w:val="single"/>
        </w:rPr>
        <w:t>Materialen</w:t>
      </w:r>
    </w:p>
    <w:p w:rsidR="00512DB8" w:rsidRDefault="00512DB8" w:rsidP="00584D57">
      <w:pPr>
        <w:pStyle w:val="Lijstalinea"/>
        <w:numPr>
          <w:ilvl w:val="0"/>
          <w:numId w:val="18"/>
        </w:numPr>
        <w:rPr>
          <w:rFonts w:cs="Arial"/>
        </w:rPr>
      </w:pPr>
      <w:r>
        <w:rPr>
          <w:rFonts w:cs="Arial"/>
        </w:rPr>
        <w:t>8 pionnen</w:t>
      </w:r>
    </w:p>
    <w:p w:rsidR="00512DB8" w:rsidRDefault="00512DB8" w:rsidP="00584D57">
      <w:pPr>
        <w:pStyle w:val="Lijstalinea"/>
        <w:numPr>
          <w:ilvl w:val="0"/>
          <w:numId w:val="18"/>
        </w:numPr>
        <w:rPr>
          <w:rFonts w:cs="Arial"/>
        </w:rPr>
      </w:pPr>
      <w:r>
        <w:rPr>
          <w:rFonts w:cs="Arial"/>
        </w:rPr>
        <w:t>2 voetballen</w:t>
      </w:r>
    </w:p>
    <w:p w:rsidR="00512DB8" w:rsidRDefault="00512DB8" w:rsidP="00584D57">
      <w:pPr>
        <w:pStyle w:val="Lijstalinea"/>
        <w:numPr>
          <w:ilvl w:val="0"/>
          <w:numId w:val="18"/>
        </w:numPr>
        <w:rPr>
          <w:rFonts w:cs="Arial"/>
        </w:rPr>
      </w:pPr>
      <w:r>
        <w:rPr>
          <w:rFonts w:cs="Arial"/>
        </w:rPr>
        <w:t>2 kleuren lintjes: 7 per kleur</w:t>
      </w:r>
    </w:p>
    <w:p w:rsidR="00512DB8" w:rsidRPr="00BA68A7" w:rsidRDefault="00512DB8" w:rsidP="00584D57">
      <w:pPr>
        <w:pStyle w:val="Lijstalinea"/>
        <w:rPr>
          <w:rFonts w:cs="Arial"/>
        </w:rPr>
      </w:pPr>
    </w:p>
    <w:p w:rsidR="00512DB8" w:rsidRPr="00596035" w:rsidRDefault="00512DB8" w:rsidP="00584D57">
      <w:pPr>
        <w:rPr>
          <w:rFonts w:cs="Arial"/>
          <w:u w:val="single"/>
        </w:rPr>
      </w:pPr>
      <w:r w:rsidRPr="00596035">
        <w:rPr>
          <w:rFonts w:cs="Arial"/>
          <w:u w:val="single"/>
        </w:rPr>
        <w:t>Organiseren</w:t>
      </w:r>
    </w:p>
    <w:p w:rsidR="00512DB8" w:rsidRPr="00596035" w:rsidRDefault="00512DB8" w:rsidP="00584D57">
      <w:pPr>
        <w:pStyle w:val="Lijstalinea"/>
        <w:numPr>
          <w:ilvl w:val="0"/>
          <w:numId w:val="12"/>
        </w:numPr>
        <w:rPr>
          <w:rFonts w:cs="Arial"/>
        </w:rPr>
      </w:pPr>
      <w:r>
        <w:rPr>
          <w:rFonts w:cs="Arial"/>
        </w:rPr>
        <w:t>Maak twee</w:t>
      </w:r>
      <w:r w:rsidRPr="00596035">
        <w:rPr>
          <w:rFonts w:cs="Arial"/>
        </w:rPr>
        <w:t xml:space="preserve"> rechthoek</w:t>
      </w:r>
      <w:r>
        <w:rPr>
          <w:rFonts w:cs="Arial"/>
        </w:rPr>
        <w:t>en</w:t>
      </w:r>
      <w:r w:rsidRPr="00596035">
        <w:rPr>
          <w:rFonts w:cs="Arial"/>
        </w:rPr>
        <w:t xml:space="preserve"> met 4 pionnen</w:t>
      </w:r>
    </w:p>
    <w:p w:rsidR="00512DB8" w:rsidRPr="00596035" w:rsidRDefault="00512DB8" w:rsidP="00584D57">
      <w:pPr>
        <w:pStyle w:val="Lijstalinea"/>
        <w:numPr>
          <w:ilvl w:val="0"/>
          <w:numId w:val="12"/>
        </w:numPr>
        <w:rPr>
          <w:rFonts w:cs="Arial"/>
        </w:rPr>
      </w:pPr>
      <w:r w:rsidRPr="00596035">
        <w:rPr>
          <w:rFonts w:cs="Arial"/>
        </w:rPr>
        <w:t xml:space="preserve">Maak </w:t>
      </w:r>
      <w:r>
        <w:rPr>
          <w:rFonts w:cs="Arial"/>
        </w:rPr>
        <w:t>4 eerlijke teams van 6</w:t>
      </w:r>
      <w:r w:rsidRPr="00596035">
        <w:rPr>
          <w:rFonts w:cs="Arial"/>
        </w:rPr>
        <w:t xml:space="preserve"> (of </w:t>
      </w:r>
      <w:r>
        <w:rPr>
          <w:rFonts w:cs="Arial"/>
        </w:rPr>
        <w:t>7</w:t>
      </w:r>
      <w:r w:rsidRPr="00596035">
        <w:rPr>
          <w:rFonts w:cs="Arial"/>
        </w:rPr>
        <w:t>) personen</w:t>
      </w:r>
    </w:p>
    <w:p w:rsidR="00512DB8" w:rsidRPr="00596035" w:rsidRDefault="00512DB8" w:rsidP="00584D57">
      <w:pPr>
        <w:pStyle w:val="Lijstalinea"/>
        <w:numPr>
          <w:ilvl w:val="0"/>
          <w:numId w:val="12"/>
        </w:numPr>
        <w:rPr>
          <w:rFonts w:cs="Arial"/>
        </w:rPr>
      </w:pPr>
      <w:r w:rsidRPr="00596035">
        <w:rPr>
          <w:rFonts w:cs="Arial"/>
        </w:rPr>
        <w:t xml:space="preserve">1 </w:t>
      </w:r>
      <w:r>
        <w:rPr>
          <w:rFonts w:cs="Arial"/>
        </w:rPr>
        <w:t>team trekt per veld trekt dezelfde kleur lintjes aan</w:t>
      </w:r>
    </w:p>
    <w:p w:rsidR="00512DB8" w:rsidRPr="00596035" w:rsidRDefault="00512DB8" w:rsidP="00584D57">
      <w:pPr>
        <w:pStyle w:val="Lijstalinea"/>
        <w:numPr>
          <w:ilvl w:val="0"/>
          <w:numId w:val="12"/>
        </w:numPr>
        <w:autoSpaceDE w:val="0"/>
        <w:autoSpaceDN w:val="0"/>
        <w:adjustRightInd w:val="0"/>
        <w:spacing w:line="240" w:lineRule="auto"/>
        <w:rPr>
          <w:rFonts w:cs="Arial"/>
        </w:rPr>
      </w:pPr>
      <w:r w:rsidRPr="00596035">
        <w:rPr>
          <w:rFonts w:cs="Arial"/>
        </w:rPr>
        <w:t xml:space="preserve">Bal in het midden + Teams op achterlijn </w:t>
      </w:r>
      <w:r w:rsidRPr="00596035">
        <w:rPr>
          <w:rFonts w:cs="Arial"/>
        </w:rPr>
        <w:sym w:font="Wingdings" w:char="F0E0"/>
      </w:r>
      <w:r w:rsidRPr="00596035">
        <w:rPr>
          <w:rFonts w:cs="Arial"/>
        </w:rPr>
        <w:t xml:space="preserve"> Sprinten op startteken = Team eerst bij de bal mag beginnen</w:t>
      </w:r>
    </w:p>
    <w:p w:rsidR="00512DB8" w:rsidRPr="00596035" w:rsidRDefault="00512DB8" w:rsidP="00584D57">
      <w:pPr>
        <w:autoSpaceDE w:val="0"/>
        <w:autoSpaceDN w:val="0"/>
        <w:adjustRightInd w:val="0"/>
        <w:spacing w:line="240" w:lineRule="auto"/>
        <w:rPr>
          <w:rFonts w:cs="Arial"/>
        </w:rPr>
      </w:pPr>
    </w:p>
    <w:p w:rsidR="00512DB8" w:rsidRDefault="00512DB8" w:rsidP="00584D57">
      <w:pPr>
        <w:autoSpaceDE w:val="0"/>
        <w:autoSpaceDN w:val="0"/>
        <w:adjustRightInd w:val="0"/>
        <w:spacing w:line="240" w:lineRule="auto"/>
        <w:rPr>
          <w:rFonts w:cs="Arial"/>
          <w:u w:val="single"/>
        </w:rPr>
      </w:pPr>
      <w:r>
        <w:rPr>
          <w:rFonts w:cs="Arial"/>
          <w:u w:val="single"/>
        </w:rPr>
        <w:t>Uitleg oefening</w:t>
      </w:r>
    </w:p>
    <w:p w:rsidR="00512DB8" w:rsidRPr="00890297" w:rsidRDefault="00512DB8" w:rsidP="00584D57">
      <w:pPr>
        <w:autoSpaceDE w:val="0"/>
        <w:autoSpaceDN w:val="0"/>
        <w:adjustRightInd w:val="0"/>
        <w:spacing w:line="240" w:lineRule="auto"/>
        <w:rPr>
          <w:rFonts w:cs="Arial"/>
        </w:rPr>
      </w:pPr>
      <w:r>
        <w:rPr>
          <w:rFonts w:cs="Arial"/>
        </w:rPr>
        <w:t>Aanvallend (balbezit)</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Wanneer je door middel van overspelen met de bal over de achterlijn van de tegenstander kunt dribbelen heb je een punt</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Wanneer je een punt gescoord hebt laat je de bal achter de lijn liggen en mag het andere team uitnemen</w:t>
      </w:r>
    </w:p>
    <w:p w:rsidR="00512DB8" w:rsidRDefault="00512DB8" w:rsidP="00584D57">
      <w:pPr>
        <w:autoSpaceDE w:val="0"/>
        <w:autoSpaceDN w:val="0"/>
        <w:adjustRightInd w:val="0"/>
        <w:spacing w:line="240" w:lineRule="auto"/>
        <w:rPr>
          <w:rFonts w:cs="Arial"/>
        </w:rPr>
      </w:pPr>
      <w:r>
        <w:rPr>
          <w:rFonts w:cs="Arial"/>
        </w:rPr>
        <w:t>Verdedigend (niet-balbezit)</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Probeer de bal te onderscheppen en vervolgens door middel van overspelen aan de andere kant over de lijn te dribbelen en de bal stil te leggen</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Wanneer er bij jullie een punt gescoord is mogen jullie de bal weer uitnemen</w:t>
      </w:r>
    </w:p>
    <w:p w:rsidR="00512DB8" w:rsidRDefault="00512DB8" w:rsidP="00584D57">
      <w:pPr>
        <w:autoSpaceDE w:val="0"/>
        <w:autoSpaceDN w:val="0"/>
        <w:adjustRightInd w:val="0"/>
        <w:spacing w:line="240" w:lineRule="auto"/>
        <w:rPr>
          <w:rFonts w:cs="Arial"/>
        </w:rPr>
      </w:pPr>
    </w:p>
    <w:p w:rsidR="00512DB8" w:rsidRPr="00596035" w:rsidRDefault="00512DB8" w:rsidP="00584D57">
      <w:pPr>
        <w:autoSpaceDE w:val="0"/>
        <w:autoSpaceDN w:val="0"/>
        <w:adjustRightInd w:val="0"/>
        <w:spacing w:line="240" w:lineRule="auto"/>
        <w:rPr>
          <w:rFonts w:cs="Arial"/>
          <w:u w:val="single"/>
        </w:rPr>
      </w:pPr>
      <w:r w:rsidRPr="00596035">
        <w:rPr>
          <w:rFonts w:cs="Arial"/>
          <w:u w:val="single"/>
        </w:rPr>
        <w:t>Regels</w:t>
      </w:r>
    </w:p>
    <w:p w:rsidR="00512DB8" w:rsidRPr="002A0F7D" w:rsidRDefault="00512DB8" w:rsidP="00584D57">
      <w:pPr>
        <w:autoSpaceDE w:val="0"/>
        <w:autoSpaceDN w:val="0"/>
        <w:adjustRightInd w:val="0"/>
        <w:spacing w:line="240" w:lineRule="auto"/>
        <w:rPr>
          <w:rFonts w:cs="Arial"/>
        </w:rPr>
      </w:pPr>
      <w:r>
        <w:rPr>
          <w:rFonts w:cs="Arial"/>
        </w:rPr>
        <w:t>Reguleringsregels</w:t>
      </w:r>
    </w:p>
    <w:p w:rsidR="00512DB8" w:rsidRPr="002A0F7D" w:rsidRDefault="00512DB8" w:rsidP="00584D57">
      <w:pPr>
        <w:pStyle w:val="Lijstalinea"/>
        <w:numPr>
          <w:ilvl w:val="0"/>
          <w:numId w:val="12"/>
        </w:numPr>
        <w:rPr>
          <w:rFonts w:cs="Arial"/>
        </w:rPr>
      </w:pPr>
      <w:r w:rsidRPr="002A0F7D">
        <w:rPr>
          <w:rFonts w:cs="Arial"/>
        </w:rPr>
        <w:t>Uit = intrappen (naar een ander/naar jezelf)</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 xml:space="preserve">Regel overtreden = Bal voor tegenpartij </w:t>
      </w:r>
      <w:r w:rsidRPr="00BA68A7">
        <w:rPr>
          <w:rFonts w:cs="Arial"/>
        </w:rPr>
        <w:sym w:font="Wingdings" w:char="F0E0"/>
      </w:r>
      <w:r>
        <w:rPr>
          <w:rFonts w:cs="Arial"/>
        </w:rPr>
        <w:t xml:space="preserve"> Uitnemen vanaf plaats waar regel overtreden is</w:t>
      </w:r>
    </w:p>
    <w:p w:rsidR="00512DB8" w:rsidRDefault="00512DB8" w:rsidP="00584D57">
      <w:pPr>
        <w:autoSpaceDE w:val="0"/>
        <w:autoSpaceDN w:val="0"/>
        <w:adjustRightInd w:val="0"/>
        <w:spacing w:line="240" w:lineRule="auto"/>
        <w:rPr>
          <w:rFonts w:cs="Arial"/>
        </w:rPr>
      </w:pPr>
      <w:r>
        <w:rPr>
          <w:rFonts w:cs="Arial"/>
        </w:rPr>
        <w:t>Bewegingsregels</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Voetbalgebonden regels: Niet met de handen duwen/trekken/slaan/een persoon schoppen</w:t>
      </w:r>
    </w:p>
    <w:p w:rsidR="00512DB8" w:rsidRPr="00596035" w:rsidRDefault="00512DB8" w:rsidP="00584D57">
      <w:pPr>
        <w:autoSpaceDE w:val="0"/>
        <w:autoSpaceDN w:val="0"/>
        <w:adjustRightInd w:val="0"/>
        <w:spacing w:line="240" w:lineRule="auto"/>
        <w:rPr>
          <w:rFonts w:cs="Arial"/>
        </w:rPr>
      </w:pPr>
    </w:p>
    <w:p w:rsidR="00512DB8" w:rsidRDefault="00512DB8" w:rsidP="00584D57">
      <w:pPr>
        <w:autoSpaceDE w:val="0"/>
        <w:autoSpaceDN w:val="0"/>
        <w:adjustRightInd w:val="0"/>
        <w:spacing w:line="240" w:lineRule="auto"/>
        <w:rPr>
          <w:rFonts w:cs="Arial"/>
        </w:rPr>
      </w:pPr>
    </w:p>
    <w:p w:rsidR="00512DB8" w:rsidRDefault="00512DB8" w:rsidP="00584D57">
      <w:pPr>
        <w:rPr>
          <w:rFonts w:cs="Arial"/>
          <w:u w:val="single"/>
        </w:rPr>
      </w:pPr>
      <w:r>
        <w:rPr>
          <w:rFonts w:cs="Arial"/>
          <w:u w:val="single"/>
        </w:rPr>
        <w:br w:type="page"/>
      </w:r>
    </w:p>
    <w:p w:rsidR="00512DB8" w:rsidRPr="00596035" w:rsidRDefault="00512DB8" w:rsidP="00584D57">
      <w:pPr>
        <w:autoSpaceDE w:val="0"/>
        <w:autoSpaceDN w:val="0"/>
        <w:adjustRightInd w:val="0"/>
        <w:spacing w:line="240" w:lineRule="auto"/>
        <w:rPr>
          <w:rFonts w:cs="Arial"/>
          <w:u w:val="single"/>
        </w:rPr>
      </w:pPr>
      <w:r w:rsidRPr="00596035">
        <w:rPr>
          <w:rFonts w:cs="Arial"/>
          <w:u w:val="single"/>
        </w:rPr>
        <w:t>Tekening</w:t>
      </w:r>
    </w:p>
    <w:p w:rsidR="00512DB8" w:rsidRDefault="00ED7710" w:rsidP="00584D57">
      <w:pPr>
        <w:autoSpaceDE w:val="0"/>
        <w:autoSpaceDN w:val="0"/>
        <w:adjustRightInd w:val="0"/>
        <w:spacing w:line="240" w:lineRule="auto"/>
        <w:rPr>
          <w:rFonts w:cs="Arial"/>
        </w:rPr>
      </w:pPr>
      <w:r>
        <w:rPr>
          <w:rFonts w:cs="Arial"/>
          <w:noProof/>
          <w:lang w:eastAsia="nl-NL"/>
        </w:rPr>
        <w:drawing>
          <wp:inline distT="0" distB="0" distL="0" distR="0">
            <wp:extent cx="3476625" cy="1933575"/>
            <wp:effectExtent l="19050" t="0" r="9525" b="0"/>
            <wp:docPr id="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8"/>
                    <a:srcRect/>
                    <a:stretch>
                      <a:fillRect/>
                    </a:stretch>
                  </pic:blipFill>
                  <pic:spPr bwMode="auto">
                    <a:xfrm>
                      <a:off x="0" y="0"/>
                      <a:ext cx="3476625" cy="1933575"/>
                    </a:xfrm>
                    <a:prstGeom prst="rect">
                      <a:avLst/>
                    </a:prstGeom>
                    <a:noFill/>
                    <a:ln w="9525">
                      <a:noFill/>
                      <a:miter lim="800000"/>
                      <a:headEnd/>
                      <a:tailEnd/>
                    </a:ln>
                  </pic:spPr>
                </pic:pic>
              </a:graphicData>
            </a:graphic>
          </wp:inline>
        </w:drawing>
      </w:r>
    </w:p>
    <w:p w:rsidR="00512DB8" w:rsidRDefault="00512DB8" w:rsidP="00584D57">
      <w:pPr>
        <w:autoSpaceDE w:val="0"/>
        <w:autoSpaceDN w:val="0"/>
        <w:adjustRightInd w:val="0"/>
        <w:spacing w:line="240" w:lineRule="auto"/>
        <w:rPr>
          <w:rFonts w:cs="Arial"/>
        </w:rPr>
      </w:pPr>
    </w:p>
    <w:p w:rsidR="00512DB8" w:rsidRPr="00596035" w:rsidRDefault="00512DB8" w:rsidP="00584D57">
      <w:pPr>
        <w:autoSpaceDE w:val="0"/>
        <w:autoSpaceDN w:val="0"/>
        <w:adjustRightInd w:val="0"/>
        <w:spacing w:line="240" w:lineRule="auto"/>
        <w:rPr>
          <w:rFonts w:cs="Arial"/>
          <w:u w:val="single"/>
        </w:rPr>
      </w:pPr>
      <w:r w:rsidRPr="00596035">
        <w:rPr>
          <w:rFonts w:cs="Arial"/>
          <w:u w:val="single"/>
        </w:rPr>
        <w:t>Spelaanpassing</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Je kunt het veld smaller maken om het moeilijker te maken voor het aanvallende team</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Je kunt het veld breder maken om het  makkelijker te maken voor het aanvallende team</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Je kunt een minimaal aantal keer overspelen invoeren om het moeilijker te maken voor het aanvallende team</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 xml:space="preserve">Je kunt de teamsamenstelling wijzigen </w:t>
      </w:r>
      <w:r w:rsidRPr="004A140C">
        <w:rPr>
          <w:rFonts w:cs="Arial"/>
        </w:rPr>
        <w:sym w:font="Wingdings" w:char="F0E0"/>
      </w:r>
      <w:r>
        <w:rPr>
          <w:rFonts w:cs="Arial"/>
        </w:rPr>
        <w:t xml:space="preserve"> Goede en beste door elkaar mixen</w:t>
      </w:r>
    </w:p>
    <w:p w:rsidR="00512DB8" w:rsidRDefault="00512DB8" w:rsidP="00584D57">
      <w:pPr>
        <w:autoSpaceDE w:val="0"/>
        <w:autoSpaceDN w:val="0"/>
        <w:adjustRightInd w:val="0"/>
        <w:spacing w:line="240" w:lineRule="auto"/>
        <w:rPr>
          <w:rFonts w:cs="Arial"/>
        </w:rPr>
      </w:pPr>
    </w:p>
    <w:p w:rsidR="00512DB8" w:rsidRDefault="00512DB8" w:rsidP="00584D57">
      <w:pPr>
        <w:autoSpaceDE w:val="0"/>
        <w:autoSpaceDN w:val="0"/>
        <w:adjustRightInd w:val="0"/>
        <w:spacing w:line="240" w:lineRule="auto"/>
        <w:rPr>
          <w:rFonts w:cs="Arial"/>
          <w:u w:val="single"/>
        </w:rPr>
      </w:pPr>
      <w:r>
        <w:rPr>
          <w:rFonts w:cs="Arial"/>
          <w:u w:val="single"/>
        </w:rPr>
        <w:t>Uitleg voor  toepassing in pauze</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Benodigde materialen kunnen geleend worden bij Stefan Schepens in de gymzaal</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Bij uitzetten van de velden mogen jullie zelf weten hoe groot jullie het veld maken maar je moet daarbij wel opletten voor elkaar dus het veld mag niet te groot maar ook niet te klein want dan is het spel niet meer goed speelbaar. Bij deze oefening is er ook ruimte buiten het vierkant nodig, hier moet je dus tijdens het uitzetten ook mee opletten.</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Iedereen die wil mag mee doen, ook de leerlingen uit de andere groep 8.</w:t>
      </w:r>
    </w:p>
    <w:p w:rsidR="00512DB8" w:rsidRPr="00CF101C" w:rsidRDefault="00512DB8" w:rsidP="00584D57">
      <w:pPr>
        <w:pStyle w:val="Lijstalinea"/>
        <w:numPr>
          <w:ilvl w:val="0"/>
          <w:numId w:val="12"/>
        </w:numPr>
        <w:autoSpaceDE w:val="0"/>
        <w:autoSpaceDN w:val="0"/>
        <w:adjustRightInd w:val="0"/>
        <w:spacing w:line="240" w:lineRule="auto"/>
        <w:rPr>
          <w:rFonts w:cs="Arial"/>
        </w:rPr>
      </w:pPr>
      <w:r>
        <w:rPr>
          <w:rFonts w:cs="Arial"/>
        </w:rPr>
        <w:t>De materialen mogen alleen gebruikt maken voor de activiteiten die aangeboden zijn in de  gymles. Voor deze activiteiten zijn ook mediakaarten beschikbaar die samen met het materiaal geleend kunnen worden. Dit om er voor te zorgen dat er op een juiste manier met de spullen omgegaan wordt</w:t>
      </w:r>
    </w:p>
    <w:p w:rsidR="00512DB8" w:rsidRPr="00076733" w:rsidRDefault="00512DB8" w:rsidP="00584D57">
      <w:pPr>
        <w:autoSpaceDE w:val="0"/>
        <w:autoSpaceDN w:val="0"/>
        <w:adjustRightInd w:val="0"/>
        <w:spacing w:line="240" w:lineRule="auto"/>
        <w:rPr>
          <w:rFonts w:cs="Arial"/>
        </w:rPr>
      </w:pPr>
    </w:p>
    <w:p w:rsidR="00512DB8" w:rsidRPr="00076733" w:rsidRDefault="00512DB8" w:rsidP="00584D57">
      <w:pPr>
        <w:pStyle w:val="Lijstalinea"/>
        <w:autoSpaceDE w:val="0"/>
        <w:autoSpaceDN w:val="0"/>
        <w:adjustRightInd w:val="0"/>
        <w:spacing w:line="240" w:lineRule="auto"/>
        <w:rPr>
          <w:rFonts w:cs="Arial"/>
        </w:rPr>
      </w:pPr>
    </w:p>
    <w:p w:rsidR="00512DB8" w:rsidRPr="00890297" w:rsidRDefault="00512DB8" w:rsidP="00584D57">
      <w:pPr>
        <w:autoSpaceDE w:val="0"/>
        <w:autoSpaceDN w:val="0"/>
        <w:adjustRightInd w:val="0"/>
        <w:spacing w:line="240" w:lineRule="auto"/>
        <w:ind w:left="360"/>
        <w:rPr>
          <w:rFonts w:cs="Arial"/>
        </w:rPr>
      </w:pPr>
    </w:p>
    <w:p w:rsidR="00512DB8" w:rsidRDefault="00512DB8" w:rsidP="00584D57">
      <w:pPr>
        <w:jc w:val="center"/>
        <w:rPr>
          <w:rFonts w:cs="Arial"/>
          <w:b/>
          <w:sz w:val="40"/>
          <w:szCs w:val="40"/>
        </w:rPr>
      </w:pPr>
      <w:r>
        <w:rPr>
          <w:rFonts w:cs="Arial"/>
          <w:b/>
          <w:sz w:val="40"/>
          <w:szCs w:val="40"/>
        </w:rPr>
        <w:br w:type="page"/>
      </w:r>
      <w:r>
        <w:rPr>
          <w:rFonts w:cs="Arial"/>
          <w:b/>
          <w:sz w:val="40"/>
          <w:szCs w:val="40"/>
        </w:rPr>
        <w:lastRenderedPageBreak/>
        <w:t>Voetbal: Lijndribbel</w:t>
      </w:r>
    </w:p>
    <w:p w:rsidR="00512DB8" w:rsidRPr="00556F49" w:rsidRDefault="00512DB8" w:rsidP="00584D57">
      <w:pPr>
        <w:rPr>
          <w:rFonts w:cs="Arial"/>
          <w:b/>
          <w:sz w:val="24"/>
          <w:szCs w:val="24"/>
        </w:rPr>
      </w:pPr>
      <w:r w:rsidRPr="00556F49">
        <w:rPr>
          <w:rFonts w:cs="Arial"/>
          <w:b/>
          <w:sz w:val="24"/>
          <w:szCs w:val="24"/>
        </w:rPr>
        <w:t>Organiseren</w:t>
      </w:r>
    </w:p>
    <w:p w:rsidR="00512DB8" w:rsidRPr="00556F49" w:rsidRDefault="00512DB8" w:rsidP="00584D57">
      <w:pPr>
        <w:pStyle w:val="Lijstalinea"/>
        <w:numPr>
          <w:ilvl w:val="0"/>
          <w:numId w:val="12"/>
        </w:numPr>
        <w:rPr>
          <w:rFonts w:cs="Arial"/>
          <w:sz w:val="24"/>
          <w:szCs w:val="24"/>
          <w:u w:val="single"/>
        </w:rPr>
      </w:pPr>
      <w:r w:rsidRPr="00556F49">
        <w:rPr>
          <w:rFonts w:cs="Arial"/>
          <w:sz w:val="24"/>
          <w:szCs w:val="24"/>
        </w:rPr>
        <w:t xml:space="preserve">Maak een rechthoek met </w:t>
      </w:r>
      <w:r w:rsidRPr="00556F49">
        <w:rPr>
          <w:rFonts w:cs="Arial"/>
          <w:sz w:val="24"/>
          <w:szCs w:val="24"/>
          <w:u w:val="single"/>
        </w:rPr>
        <w:t>4 pionnen</w:t>
      </w:r>
    </w:p>
    <w:p w:rsidR="00512DB8" w:rsidRPr="00556F49" w:rsidRDefault="00512DB8" w:rsidP="00584D57">
      <w:pPr>
        <w:pStyle w:val="Lijstalinea"/>
        <w:numPr>
          <w:ilvl w:val="0"/>
          <w:numId w:val="12"/>
        </w:numPr>
        <w:rPr>
          <w:rFonts w:cs="Arial"/>
          <w:sz w:val="24"/>
          <w:szCs w:val="24"/>
        </w:rPr>
      </w:pPr>
      <w:r w:rsidRPr="00556F49">
        <w:rPr>
          <w:rFonts w:cs="Arial"/>
          <w:sz w:val="24"/>
          <w:szCs w:val="24"/>
        </w:rPr>
        <w:t>Maak eerlijke teams van 6 (of 7) personen</w:t>
      </w:r>
    </w:p>
    <w:p w:rsidR="00512DB8" w:rsidRPr="00556F49" w:rsidRDefault="00512DB8" w:rsidP="00584D57">
      <w:pPr>
        <w:pStyle w:val="Lijstalinea"/>
        <w:numPr>
          <w:ilvl w:val="0"/>
          <w:numId w:val="12"/>
        </w:numPr>
        <w:rPr>
          <w:rFonts w:cs="Arial"/>
          <w:sz w:val="24"/>
          <w:szCs w:val="24"/>
        </w:rPr>
      </w:pPr>
      <w:r w:rsidRPr="00556F49">
        <w:rPr>
          <w:rFonts w:cs="Arial"/>
          <w:sz w:val="24"/>
          <w:szCs w:val="24"/>
        </w:rPr>
        <w:t xml:space="preserve">1 team trekt dezelfde kleur </w:t>
      </w:r>
      <w:r w:rsidRPr="00556F49">
        <w:rPr>
          <w:rFonts w:cs="Arial"/>
          <w:sz w:val="24"/>
          <w:szCs w:val="24"/>
          <w:u w:val="single"/>
        </w:rPr>
        <w:t>lintjes</w:t>
      </w:r>
      <w:r w:rsidRPr="00556F49">
        <w:rPr>
          <w:rFonts w:cs="Arial"/>
          <w:sz w:val="24"/>
          <w:szCs w:val="24"/>
        </w:rPr>
        <w:t xml:space="preserve"> aan</w:t>
      </w:r>
    </w:p>
    <w:p w:rsidR="00512DB8" w:rsidRPr="00AD4ED7" w:rsidRDefault="00512DB8" w:rsidP="00584D57">
      <w:pPr>
        <w:pStyle w:val="Lijstalinea"/>
        <w:numPr>
          <w:ilvl w:val="0"/>
          <w:numId w:val="12"/>
        </w:numPr>
        <w:rPr>
          <w:rFonts w:cs="Arial"/>
          <w:sz w:val="24"/>
          <w:szCs w:val="24"/>
        </w:rPr>
      </w:pPr>
      <w:r w:rsidRPr="00AD4ED7">
        <w:rPr>
          <w:rFonts w:cs="Arial"/>
          <w:sz w:val="24"/>
          <w:szCs w:val="24"/>
          <w:u w:val="single"/>
        </w:rPr>
        <w:t>Voetbal</w:t>
      </w:r>
      <w:r w:rsidRPr="00AD4ED7">
        <w:rPr>
          <w:rFonts w:cs="Arial"/>
          <w:sz w:val="24"/>
          <w:szCs w:val="24"/>
        </w:rPr>
        <w:t xml:space="preserve"> in het midden + Teams op achterlijn </w:t>
      </w:r>
      <w:r w:rsidRPr="00AD4ED7">
        <w:rPr>
          <w:rFonts w:cs="Arial"/>
          <w:sz w:val="24"/>
          <w:szCs w:val="24"/>
        </w:rPr>
        <w:sym w:font="Wingdings" w:char="F0E0"/>
      </w:r>
      <w:r w:rsidRPr="00AD4ED7">
        <w:rPr>
          <w:rFonts w:cs="Arial"/>
          <w:sz w:val="24"/>
          <w:szCs w:val="24"/>
        </w:rPr>
        <w:t xml:space="preserve"> Sprinten op startteken = Team dat als eerst bij de bal is mag beginnen</w:t>
      </w:r>
    </w:p>
    <w:p w:rsidR="00512DB8" w:rsidRPr="00556F49" w:rsidRDefault="00512DB8" w:rsidP="00584D57">
      <w:pPr>
        <w:rPr>
          <w:rFonts w:cs="Arial"/>
          <w:b/>
          <w:sz w:val="24"/>
          <w:szCs w:val="24"/>
        </w:rPr>
      </w:pPr>
    </w:p>
    <w:p w:rsidR="00512DB8" w:rsidRPr="00556F49" w:rsidRDefault="00512DB8" w:rsidP="00584D57">
      <w:pPr>
        <w:rPr>
          <w:rFonts w:cs="Arial"/>
          <w:b/>
          <w:sz w:val="24"/>
          <w:szCs w:val="24"/>
        </w:rPr>
      </w:pPr>
      <w:r w:rsidRPr="00556F49">
        <w:rPr>
          <w:rFonts w:cs="Arial"/>
          <w:b/>
          <w:sz w:val="24"/>
          <w:szCs w:val="24"/>
        </w:rPr>
        <w:t>Opdracht</w:t>
      </w:r>
    </w:p>
    <w:p w:rsidR="00512DB8" w:rsidRPr="00556F49" w:rsidRDefault="00512DB8" w:rsidP="00584D57">
      <w:pPr>
        <w:rPr>
          <w:rFonts w:cs="Arial"/>
          <w:sz w:val="24"/>
          <w:szCs w:val="24"/>
        </w:rPr>
      </w:pPr>
      <w:r w:rsidRPr="00556F49">
        <w:rPr>
          <w:rFonts w:cs="Arial"/>
          <w:sz w:val="24"/>
          <w:szCs w:val="24"/>
        </w:rPr>
        <w:t>Aanvallende team (BalBezit)</w:t>
      </w:r>
    </w:p>
    <w:p w:rsidR="00512DB8" w:rsidRPr="00556F49" w:rsidRDefault="00512DB8" w:rsidP="00584D57">
      <w:pPr>
        <w:pStyle w:val="Lijstalinea"/>
        <w:numPr>
          <w:ilvl w:val="0"/>
          <w:numId w:val="12"/>
        </w:numPr>
        <w:rPr>
          <w:rFonts w:cs="Arial"/>
          <w:sz w:val="24"/>
          <w:szCs w:val="24"/>
        </w:rPr>
      </w:pPr>
      <w:r w:rsidRPr="00556F49">
        <w:rPr>
          <w:rFonts w:cs="Arial"/>
          <w:sz w:val="24"/>
          <w:szCs w:val="24"/>
        </w:rPr>
        <w:t>Dribbel d.m.v. overspelen met de bal over de achterlijn van de tegenstander (1 punt)</w:t>
      </w:r>
    </w:p>
    <w:p w:rsidR="00512DB8" w:rsidRPr="00556F49" w:rsidRDefault="00512DB8" w:rsidP="00584D57">
      <w:pPr>
        <w:pStyle w:val="Lijstalinea"/>
        <w:numPr>
          <w:ilvl w:val="0"/>
          <w:numId w:val="12"/>
        </w:numPr>
        <w:rPr>
          <w:rFonts w:cs="Arial"/>
          <w:sz w:val="24"/>
          <w:szCs w:val="24"/>
        </w:rPr>
      </w:pPr>
      <w:r w:rsidRPr="00556F49">
        <w:rPr>
          <w:rFonts w:cs="Arial"/>
          <w:sz w:val="24"/>
          <w:szCs w:val="24"/>
        </w:rPr>
        <w:t>Punt gescoord = Bal laten liggen achter de achterlijn, tegenstander mag uitnemen</w:t>
      </w:r>
    </w:p>
    <w:p w:rsidR="00512DB8" w:rsidRPr="00556F49" w:rsidRDefault="00512DB8" w:rsidP="00584D57">
      <w:pPr>
        <w:rPr>
          <w:rFonts w:cs="Arial"/>
          <w:sz w:val="24"/>
          <w:szCs w:val="24"/>
        </w:rPr>
      </w:pPr>
      <w:r w:rsidRPr="00556F49">
        <w:rPr>
          <w:rFonts w:cs="Arial"/>
          <w:sz w:val="24"/>
          <w:szCs w:val="24"/>
        </w:rPr>
        <w:t>Verdedigend team (Niet-Balbezit)</w:t>
      </w:r>
    </w:p>
    <w:p w:rsidR="00512DB8" w:rsidRPr="00556F49" w:rsidRDefault="00512DB8" w:rsidP="00584D57">
      <w:pPr>
        <w:pStyle w:val="Lijstalinea"/>
        <w:numPr>
          <w:ilvl w:val="0"/>
          <w:numId w:val="12"/>
        </w:numPr>
        <w:rPr>
          <w:rFonts w:cs="Arial"/>
          <w:sz w:val="24"/>
          <w:szCs w:val="24"/>
        </w:rPr>
      </w:pPr>
      <w:r w:rsidRPr="00556F49">
        <w:rPr>
          <w:rFonts w:cs="Arial"/>
          <w:sz w:val="24"/>
          <w:szCs w:val="24"/>
        </w:rPr>
        <w:t>Bal onderscheppen</w:t>
      </w:r>
    </w:p>
    <w:p w:rsidR="00512DB8" w:rsidRPr="00556F49" w:rsidRDefault="00512DB8" w:rsidP="00584D57">
      <w:pPr>
        <w:pStyle w:val="Lijstalinea"/>
        <w:numPr>
          <w:ilvl w:val="0"/>
          <w:numId w:val="12"/>
        </w:numPr>
        <w:rPr>
          <w:rFonts w:cs="Arial"/>
          <w:sz w:val="24"/>
          <w:szCs w:val="24"/>
        </w:rPr>
      </w:pPr>
      <w:r w:rsidRPr="00556F49">
        <w:rPr>
          <w:rFonts w:cs="Arial"/>
          <w:sz w:val="24"/>
          <w:szCs w:val="24"/>
        </w:rPr>
        <w:t>Punt gescoord = Bal uitnemen</w:t>
      </w:r>
    </w:p>
    <w:p w:rsidR="00512DB8" w:rsidRPr="00556F49" w:rsidRDefault="00512DB8" w:rsidP="00584D57">
      <w:pPr>
        <w:rPr>
          <w:rFonts w:cs="Arial"/>
          <w:sz w:val="24"/>
          <w:szCs w:val="24"/>
        </w:rPr>
      </w:pPr>
    </w:p>
    <w:p w:rsidR="00512DB8" w:rsidRPr="00556F49" w:rsidRDefault="00512DB8" w:rsidP="00584D57">
      <w:pPr>
        <w:rPr>
          <w:rFonts w:cs="Arial"/>
          <w:b/>
          <w:sz w:val="24"/>
          <w:szCs w:val="24"/>
        </w:rPr>
      </w:pPr>
      <w:r w:rsidRPr="00556F49">
        <w:rPr>
          <w:rFonts w:cs="Arial"/>
          <w:b/>
          <w:sz w:val="24"/>
          <w:szCs w:val="24"/>
        </w:rPr>
        <w:t>Regels</w:t>
      </w:r>
    </w:p>
    <w:p w:rsidR="00512DB8" w:rsidRPr="00556F49" w:rsidRDefault="00512DB8" w:rsidP="00584D57">
      <w:pPr>
        <w:autoSpaceDE w:val="0"/>
        <w:autoSpaceDN w:val="0"/>
        <w:adjustRightInd w:val="0"/>
        <w:spacing w:line="240" w:lineRule="auto"/>
        <w:rPr>
          <w:rFonts w:cs="Arial"/>
          <w:sz w:val="24"/>
          <w:szCs w:val="24"/>
        </w:rPr>
      </w:pPr>
      <w:r w:rsidRPr="00556F49">
        <w:rPr>
          <w:rFonts w:cs="Arial"/>
          <w:sz w:val="24"/>
          <w:szCs w:val="24"/>
        </w:rPr>
        <w:t>Reguleringsregels</w:t>
      </w:r>
    </w:p>
    <w:p w:rsidR="00512DB8" w:rsidRPr="00556F49" w:rsidRDefault="00512DB8" w:rsidP="00584D57">
      <w:pPr>
        <w:pStyle w:val="Lijstalinea"/>
        <w:numPr>
          <w:ilvl w:val="0"/>
          <w:numId w:val="12"/>
        </w:numPr>
        <w:rPr>
          <w:rFonts w:cs="Arial"/>
          <w:sz w:val="24"/>
          <w:szCs w:val="24"/>
        </w:rPr>
      </w:pPr>
      <w:r w:rsidRPr="00556F49">
        <w:rPr>
          <w:rFonts w:cs="Arial"/>
          <w:sz w:val="24"/>
          <w:szCs w:val="24"/>
        </w:rPr>
        <w:t>Uit = intrappen (naar een ander/naar jezelf)</w:t>
      </w:r>
    </w:p>
    <w:p w:rsidR="00512DB8" w:rsidRPr="00556F49" w:rsidRDefault="00512DB8" w:rsidP="00584D57">
      <w:pPr>
        <w:pStyle w:val="Lijstalinea"/>
        <w:numPr>
          <w:ilvl w:val="0"/>
          <w:numId w:val="12"/>
        </w:numPr>
        <w:autoSpaceDE w:val="0"/>
        <w:autoSpaceDN w:val="0"/>
        <w:adjustRightInd w:val="0"/>
        <w:spacing w:line="240" w:lineRule="auto"/>
        <w:rPr>
          <w:rFonts w:cs="Arial"/>
          <w:sz w:val="24"/>
          <w:szCs w:val="24"/>
        </w:rPr>
      </w:pPr>
      <w:r w:rsidRPr="00556F49">
        <w:rPr>
          <w:rFonts w:cs="Arial"/>
          <w:sz w:val="24"/>
          <w:szCs w:val="24"/>
        </w:rPr>
        <w:t xml:space="preserve">Regel overtreden = Bal voor tegenpartij </w:t>
      </w:r>
      <w:r w:rsidRPr="00556F49">
        <w:rPr>
          <w:rFonts w:cs="Arial"/>
          <w:sz w:val="24"/>
          <w:szCs w:val="24"/>
        </w:rPr>
        <w:sym w:font="Wingdings" w:char="F0E0"/>
      </w:r>
      <w:r w:rsidRPr="00556F49">
        <w:rPr>
          <w:rFonts w:cs="Arial"/>
          <w:sz w:val="24"/>
          <w:szCs w:val="24"/>
        </w:rPr>
        <w:t xml:space="preserve"> Uitnemen vanaf plaats waar regel overtreden is</w:t>
      </w:r>
    </w:p>
    <w:p w:rsidR="00512DB8" w:rsidRPr="00556F49" w:rsidRDefault="00512DB8" w:rsidP="00584D57">
      <w:pPr>
        <w:autoSpaceDE w:val="0"/>
        <w:autoSpaceDN w:val="0"/>
        <w:adjustRightInd w:val="0"/>
        <w:spacing w:line="240" w:lineRule="auto"/>
        <w:rPr>
          <w:rFonts w:cs="Arial"/>
          <w:sz w:val="24"/>
          <w:szCs w:val="24"/>
        </w:rPr>
      </w:pPr>
      <w:r w:rsidRPr="00556F49">
        <w:rPr>
          <w:rFonts w:cs="Arial"/>
          <w:sz w:val="24"/>
          <w:szCs w:val="24"/>
        </w:rPr>
        <w:t>Bewegingsregels</w:t>
      </w:r>
    </w:p>
    <w:p w:rsidR="00512DB8" w:rsidRPr="00556F49" w:rsidRDefault="00512DB8" w:rsidP="00584D57">
      <w:pPr>
        <w:pStyle w:val="Lijstalinea"/>
        <w:numPr>
          <w:ilvl w:val="0"/>
          <w:numId w:val="12"/>
        </w:numPr>
        <w:autoSpaceDE w:val="0"/>
        <w:autoSpaceDN w:val="0"/>
        <w:adjustRightInd w:val="0"/>
        <w:spacing w:line="240" w:lineRule="auto"/>
        <w:rPr>
          <w:rFonts w:cs="Arial"/>
          <w:sz w:val="24"/>
          <w:szCs w:val="24"/>
        </w:rPr>
      </w:pPr>
      <w:r w:rsidRPr="00556F49">
        <w:rPr>
          <w:rFonts w:cs="Arial"/>
          <w:sz w:val="24"/>
          <w:szCs w:val="24"/>
        </w:rPr>
        <w:t>Voetbalgebonden regels: Niet met de handen duwen/trekken/slaan/een persoon schoppen</w:t>
      </w:r>
    </w:p>
    <w:p w:rsidR="00512DB8" w:rsidRPr="00556F49" w:rsidRDefault="00512DB8" w:rsidP="00584D57">
      <w:pPr>
        <w:rPr>
          <w:rFonts w:cs="Arial"/>
          <w:b/>
          <w:sz w:val="24"/>
          <w:szCs w:val="24"/>
        </w:rPr>
      </w:pPr>
    </w:p>
    <w:p w:rsidR="00512DB8" w:rsidRPr="00556F49" w:rsidRDefault="00512DB8" w:rsidP="00584D57">
      <w:pPr>
        <w:rPr>
          <w:rFonts w:cs="Arial"/>
          <w:b/>
          <w:sz w:val="24"/>
          <w:szCs w:val="24"/>
        </w:rPr>
      </w:pPr>
      <w:r w:rsidRPr="00556F49">
        <w:rPr>
          <w:rFonts w:cs="Arial"/>
          <w:b/>
          <w:sz w:val="24"/>
          <w:szCs w:val="24"/>
        </w:rPr>
        <w:t>Tekening</w:t>
      </w:r>
    </w:p>
    <w:p w:rsidR="00512DB8" w:rsidRPr="00556F49" w:rsidRDefault="00ED7710" w:rsidP="00584D57">
      <w:pPr>
        <w:rPr>
          <w:rFonts w:cs="Arial"/>
          <w:b/>
          <w:sz w:val="24"/>
          <w:szCs w:val="24"/>
        </w:rPr>
      </w:pPr>
      <w:r>
        <w:rPr>
          <w:rFonts w:cs="Arial"/>
          <w:b/>
          <w:noProof/>
          <w:sz w:val="24"/>
          <w:szCs w:val="24"/>
          <w:lang w:eastAsia="nl-NL"/>
        </w:rPr>
        <w:drawing>
          <wp:inline distT="0" distB="0" distL="0" distR="0">
            <wp:extent cx="3476625" cy="1933575"/>
            <wp:effectExtent l="19050" t="0" r="952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3476625" cy="1933575"/>
                    </a:xfrm>
                    <a:prstGeom prst="rect">
                      <a:avLst/>
                    </a:prstGeom>
                    <a:noFill/>
                    <a:ln w="9525">
                      <a:noFill/>
                      <a:miter lim="800000"/>
                      <a:headEnd/>
                      <a:tailEnd/>
                    </a:ln>
                  </pic:spPr>
                </pic:pic>
              </a:graphicData>
            </a:graphic>
          </wp:inline>
        </w:drawing>
      </w:r>
    </w:p>
    <w:p w:rsidR="00512DB8" w:rsidRPr="00556F49" w:rsidRDefault="00512DB8" w:rsidP="00584D57">
      <w:pPr>
        <w:rPr>
          <w:rFonts w:cs="Arial"/>
          <w:b/>
          <w:sz w:val="24"/>
          <w:szCs w:val="24"/>
        </w:rPr>
      </w:pPr>
    </w:p>
    <w:p w:rsidR="00512DB8" w:rsidRPr="00556F49" w:rsidRDefault="00512DB8" w:rsidP="00584D57">
      <w:pPr>
        <w:rPr>
          <w:rFonts w:cs="Arial"/>
          <w:b/>
          <w:sz w:val="24"/>
          <w:szCs w:val="24"/>
        </w:rPr>
      </w:pPr>
      <w:r w:rsidRPr="00556F49">
        <w:rPr>
          <w:rFonts w:cs="Arial"/>
          <w:b/>
          <w:sz w:val="24"/>
          <w:szCs w:val="24"/>
        </w:rPr>
        <w:t>Spelaanpassing</w:t>
      </w:r>
    </w:p>
    <w:p w:rsidR="00512DB8" w:rsidRPr="00556F49" w:rsidRDefault="00512DB8" w:rsidP="00584D57">
      <w:pPr>
        <w:pStyle w:val="Lijstalinea"/>
        <w:numPr>
          <w:ilvl w:val="0"/>
          <w:numId w:val="12"/>
        </w:numPr>
        <w:autoSpaceDE w:val="0"/>
        <w:autoSpaceDN w:val="0"/>
        <w:adjustRightInd w:val="0"/>
        <w:spacing w:line="240" w:lineRule="auto"/>
        <w:rPr>
          <w:rFonts w:cs="Arial"/>
          <w:sz w:val="24"/>
          <w:szCs w:val="24"/>
        </w:rPr>
      </w:pPr>
      <w:r w:rsidRPr="00556F49">
        <w:rPr>
          <w:rFonts w:cs="Arial"/>
          <w:sz w:val="24"/>
          <w:szCs w:val="24"/>
        </w:rPr>
        <w:t>Veld smaller/breder</w:t>
      </w:r>
      <w:r>
        <w:rPr>
          <w:rFonts w:cs="Arial"/>
          <w:sz w:val="24"/>
          <w:szCs w:val="24"/>
        </w:rPr>
        <w:t xml:space="preserve"> = </w:t>
      </w:r>
      <w:r w:rsidRPr="00556F49">
        <w:rPr>
          <w:rFonts w:cs="Arial"/>
          <w:sz w:val="24"/>
          <w:szCs w:val="24"/>
        </w:rPr>
        <w:t>moeilijker/makkelij</w:t>
      </w:r>
      <w:r>
        <w:rPr>
          <w:rFonts w:cs="Arial"/>
          <w:sz w:val="24"/>
          <w:szCs w:val="24"/>
        </w:rPr>
        <w:t>ker voor het aanvallende team</w:t>
      </w:r>
    </w:p>
    <w:p w:rsidR="00512DB8" w:rsidRPr="00556F49" w:rsidRDefault="00512DB8" w:rsidP="00584D57">
      <w:pPr>
        <w:pStyle w:val="Lijstalinea"/>
        <w:numPr>
          <w:ilvl w:val="0"/>
          <w:numId w:val="12"/>
        </w:numPr>
        <w:autoSpaceDE w:val="0"/>
        <w:autoSpaceDN w:val="0"/>
        <w:adjustRightInd w:val="0"/>
        <w:spacing w:line="240" w:lineRule="auto"/>
        <w:rPr>
          <w:rFonts w:cs="Arial"/>
          <w:sz w:val="24"/>
          <w:szCs w:val="24"/>
        </w:rPr>
      </w:pPr>
      <w:r w:rsidRPr="00556F49">
        <w:rPr>
          <w:rFonts w:cs="Arial"/>
          <w:sz w:val="24"/>
          <w:szCs w:val="24"/>
        </w:rPr>
        <w:t>Minimaal aantal keer overspelen invoeren = moeilijker voor het aanvallende team</w:t>
      </w:r>
    </w:p>
    <w:p w:rsidR="00512DB8" w:rsidRDefault="00512DB8" w:rsidP="00584D57">
      <w:pPr>
        <w:pStyle w:val="Lijstalinea"/>
        <w:numPr>
          <w:ilvl w:val="0"/>
          <w:numId w:val="12"/>
        </w:numPr>
        <w:autoSpaceDE w:val="0"/>
        <w:autoSpaceDN w:val="0"/>
        <w:adjustRightInd w:val="0"/>
        <w:spacing w:line="240" w:lineRule="auto"/>
        <w:rPr>
          <w:rFonts w:cs="Arial"/>
          <w:sz w:val="24"/>
          <w:szCs w:val="24"/>
        </w:rPr>
      </w:pPr>
      <w:r w:rsidRPr="00556F49">
        <w:rPr>
          <w:rFonts w:cs="Arial"/>
          <w:sz w:val="24"/>
          <w:szCs w:val="24"/>
        </w:rPr>
        <w:t xml:space="preserve">Regel invoeren ‘binnen 2m stil leggen’ = </w:t>
      </w:r>
      <w:r>
        <w:rPr>
          <w:rFonts w:cs="Arial"/>
          <w:sz w:val="24"/>
          <w:szCs w:val="24"/>
        </w:rPr>
        <w:t>moelijker</w:t>
      </w:r>
      <w:r w:rsidRPr="00556F49">
        <w:rPr>
          <w:rFonts w:cs="Arial"/>
          <w:sz w:val="24"/>
          <w:szCs w:val="24"/>
        </w:rPr>
        <w:t xml:space="preserve"> voor het aanvallende team</w:t>
      </w:r>
    </w:p>
    <w:p w:rsidR="00512DB8" w:rsidRPr="00C6351F" w:rsidRDefault="00512DB8" w:rsidP="00584D57">
      <w:pPr>
        <w:pStyle w:val="Lijstalinea"/>
        <w:numPr>
          <w:ilvl w:val="0"/>
          <w:numId w:val="12"/>
        </w:numPr>
        <w:autoSpaceDE w:val="0"/>
        <w:autoSpaceDN w:val="0"/>
        <w:adjustRightInd w:val="0"/>
        <w:spacing w:line="240" w:lineRule="auto"/>
        <w:rPr>
          <w:rFonts w:cs="Arial"/>
          <w:sz w:val="24"/>
          <w:szCs w:val="24"/>
        </w:rPr>
      </w:pPr>
      <w:r>
        <w:rPr>
          <w:rFonts w:cs="Arial"/>
          <w:sz w:val="24"/>
          <w:szCs w:val="24"/>
        </w:rPr>
        <w:t>Teamsamenstelling wijzigen = goede en beste door elkaar mixen</w:t>
      </w:r>
    </w:p>
    <w:p w:rsidR="00512DB8" w:rsidRPr="00556F49" w:rsidRDefault="00512DB8" w:rsidP="00584D57">
      <w:pPr>
        <w:rPr>
          <w:rFonts w:cs="Arial"/>
          <w:b/>
        </w:rPr>
      </w:pPr>
      <w:r>
        <w:rPr>
          <w:rFonts w:cs="Arial"/>
        </w:rPr>
        <w:br w:type="page"/>
      </w:r>
      <w:r w:rsidRPr="00556F49">
        <w:rPr>
          <w:rFonts w:cs="Arial"/>
          <w:b/>
          <w:u w:val="single"/>
        </w:rPr>
        <w:lastRenderedPageBreak/>
        <w:t>LVB Week 4 Interventie Voorbereidende Sportspelen ‘Voetbal’ week 12 ( di 22-03-2011)</w:t>
      </w:r>
    </w:p>
    <w:p w:rsidR="00512DB8" w:rsidRDefault="00512DB8" w:rsidP="00584D57">
      <w:pPr>
        <w:autoSpaceDE w:val="0"/>
        <w:autoSpaceDN w:val="0"/>
        <w:adjustRightInd w:val="0"/>
        <w:spacing w:line="240" w:lineRule="auto"/>
        <w:rPr>
          <w:rFonts w:cs="Arial"/>
        </w:rPr>
      </w:pPr>
    </w:p>
    <w:p w:rsidR="00512DB8" w:rsidRDefault="00512DB8" w:rsidP="00584D57">
      <w:pPr>
        <w:autoSpaceDE w:val="0"/>
        <w:autoSpaceDN w:val="0"/>
        <w:adjustRightInd w:val="0"/>
        <w:spacing w:line="240" w:lineRule="auto"/>
        <w:rPr>
          <w:rFonts w:cs="Arial"/>
          <w:u w:val="single"/>
        </w:rPr>
      </w:pPr>
      <w:r>
        <w:rPr>
          <w:rFonts w:cs="Arial"/>
          <w:u w:val="single"/>
        </w:rPr>
        <w:t>Thema</w:t>
      </w:r>
    </w:p>
    <w:p w:rsidR="00512DB8" w:rsidRDefault="00512DB8" w:rsidP="00584D57">
      <w:pPr>
        <w:autoSpaceDE w:val="0"/>
        <w:autoSpaceDN w:val="0"/>
        <w:adjustRightInd w:val="0"/>
        <w:spacing w:line="240" w:lineRule="auto"/>
        <w:rPr>
          <w:rFonts w:cs="Arial"/>
        </w:rPr>
      </w:pPr>
      <w:r>
        <w:rPr>
          <w:rFonts w:cs="Arial"/>
        </w:rPr>
        <w:t>Voetbal: Lijnpass</w:t>
      </w:r>
    </w:p>
    <w:p w:rsidR="00512DB8" w:rsidRDefault="00512DB8" w:rsidP="00584D57">
      <w:pPr>
        <w:autoSpaceDE w:val="0"/>
        <w:autoSpaceDN w:val="0"/>
        <w:adjustRightInd w:val="0"/>
        <w:spacing w:line="240" w:lineRule="auto"/>
        <w:rPr>
          <w:rFonts w:cs="Arial"/>
        </w:rPr>
      </w:pPr>
    </w:p>
    <w:p w:rsidR="00512DB8" w:rsidRDefault="00512DB8" w:rsidP="00584D57">
      <w:pPr>
        <w:rPr>
          <w:rFonts w:cs="Arial"/>
          <w:u w:val="single"/>
        </w:rPr>
      </w:pPr>
      <w:r>
        <w:rPr>
          <w:rFonts w:cs="Arial"/>
          <w:u w:val="single"/>
        </w:rPr>
        <w:t>Doelstelling</w:t>
      </w:r>
    </w:p>
    <w:p w:rsidR="00512DB8" w:rsidRDefault="00512DB8" w:rsidP="00584D57">
      <w:pPr>
        <w:pStyle w:val="Lijstopsomteken2"/>
        <w:numPr>
          <w:ilvl w:val="0"/>
          <w:numId w:val="18"/>
        </w:numPr>
        <w:rPr>
          <w:rFonts w:ascii="Calibri" w:hAnsi="Calibri"/>
          <w:sz w:val="22"/>
          <w:szCs w:val="22"/>
        </w:rPr>
      </w:pPr>
      <w:r>
        <w:rPr>
          <w:rFonts w:ascii="Calibri" w:hAnsi="Calibri"/>
          <w:sz w:val="22"/>
          <w:szCs w:val="22"/>
        </w:rPr>
        <w:t>Reguleringsdoel: Aan het einde van deze les kunnen bijna alle leerlingen deze oefening zelfstandig organiseren, op gang houden, en aanpassen waar nodig.</w:t>
      </w:r>
    </w:p>
    <w:p w:rsidR="00512DB8" w:rsidRDefault="00512DB8" w:rsidP="00584D57">
      <w:pPr>
        <w:pStyle w:val="Lijstopsomteken2"/>
        <w:numPr>
          <w:ilvl w:val="0"/>
          <w:numId w:val="18"/>
        </w:numPr>
        <w:rPr>
          <w:rFonts w:ascii="Calibri" w:hAnsi="Calibri"/>
          <w:sz w:val="22"/>
          <w:szCs w:val="22"/>
        </w:rPr>
      </w:pPr>
      <w:r>
        <w:rPr>
          <w:rFonts w:ascii="Calibri" w:hAnsi="Calibri"/>
          <w:sz w:val="22"/>
          <w:szCs w:val="22"/>
        </w:rPr>
        <w:t>Belevingsdoel: Leerlingen vinden het een uitdagende vorm en kunnen zich er minimaal een kwartier mee vermaken waardoor ze gedurende die tijd contant in beweging blijven.</w:t>
      </w:r>
    </w:p>
    <w:p w:rsidR="00512DB8" w:rsidRPr="00596035" w:rsidRDefault="00512DB8" w:rsidP="00584D57">
      <w:pPr>
        <w:pStyle w:val="Lijstalinea"/>
        <w:numPr>
          <w:ilvl w:val="0"/>
          <w:numId w:val="18"/>
        </w:numPr>
        <w:autoSpaceDE w:val="0"/>
        <w:autoSpaceDN w:val="0"/>
        <w:adjustRightInd w:val="0"/>
        <w:spacing w:line="240" w:lineRule="auto"/>
        <w:rPr>
          <w:rFonts w:cs="Arial"/>
          <w:u w:val="single"/>
        </w:rPr>
      </w:pPr>
      <w:r w:rsidRPr="00874DF3">
        <w:t xml:space="preserve">Bewegingsdoel: Aanvallers proberen </w:t>
      </w:r>
      <w:r>
        <w:t>zoveel mogelijk punten te scoren door zo vaak mogelijk een teamgenoot aan te spelen die achter de achterlijn van de tegenstander staat</w:t>
      </w:r>
    </w:p>
    <w:p w:rsidR="00512DB8" w:rsidRDefault="00512DB8" w:rsidP="00584D57">
      <w:pPr>
        <w:autoSpaceDE w:val="0"/>
        <w:autoSpaceDN w:val="0"/>
        <w:adjustRightInd w:val="0"/>
        <w:spacing w:line="240" w:lineRule="auto"/>
        <w:rPr>
          <w:rFonts w:cs="Arial"/>
          <w:u w:val="single"/>
        </w:rPr>
      </w:pPr>
    </w:p>
    <w:p w:rsidR="00512DB8" w:rsidRDefault="00512DB8" w:rsidP="00584D57">
      <w:pPr>
        <w:rPr>
          <w:rFonts w:cs="Arial"/>
          <w:u w:val="single"/>
        </w:rPr>
      </w:pPr>
      <w:r>
        <w:rPr>
          <w:rFonts w:cs="Arial"/>
          <w:u w:val="single"/>
        </w:rPr>
        <w:t>Materialen</w:t>
      </w:r>
    </w:p>
    <w:p w:rsidR="00512DB8" w:rsidRDefault="00512DB8" w:rsidP="00584D57">
      <w:pPr>
        <w:pStyle w:val="Lijstalinea"/>
        <w:numPr>
          <w:ilvl w:val="0"/>
          <w:numId w:val="18"/>
        </w:numPr>
        <w:rPr>
          <w:rFonts w:cs="Arial"/>
        </w:rPr>
      </w:pPr>
      <w:r>
        <w:rPr>
          <w:rFonts w:cs="Arial"/>
        </w:rPr>
        <w:t>8 pionnen</w:t>
      </w:r>
    </w:p>
    <w:p w:rsidR="00512DB8" w:rsidRDefault="00512DB8" w:rsidP="00584D57">
      <w:pPr>
        <w:pStyle w:val="Lijstalinea"/>
        <w:numPr>
          <w:ilvl w:val="0"/>
          <w:numId w:val="18"/>
        </w:numPr>
        <w:rPr>
          <w:rFonts w:cs="Arial"/>
        </w:rPr>
      </w:pPr>
      <w:r>
        <w:rPr>
          <w:rFonts w:cs="Arial"/>
        </w:rPr>
        <w:t>2 voetballen</w:t>
      </w:r>
    </w:p>
    <w:p w:rsidR="00512DB8" w:rsidRDefault="00512DB8" w:rsidP="00584D57">
      <w:pPr>
        <w:pStyle w:val="Lijstalinea"/>
        <w:numPr>
          <w:ilvl w:val="0"/>
          <w:numId w:val="18"/>
        </w:numPr>
        <w:rPr>
          <w:rFonts w:cs="Arial"/>
        </w:rPr>
      </w:pPr>
      <w:r>
        <w:rPr>
          <w:rFonts w:cs="Arial"/>
        </w:rPr>
        <w:t>2 kleuren lintjes: 7 per kleur</w:t>
      </w:r>
    </w:p>
    <w:p w:rsidR="00512DB8" w:rsidRPr="00BA68A7" w:rsidRDefault="00512DB8" w:rsidP="00584D57">
      <w:pPr>
        <w:pStyle w:val="Lijstalinea"/>
        <w:rPr>
          <w:rFonts w:cs="Arial"/>
        </w:rPr>
      </w:pPr>
    </w:p>
    <w:p w:rsidR="00512DB8" w:rsidRPr="00596035" w:rsidRDefault="00512DB8" w:rsidP="00584D57">
      <w:pPr>
        <w:rPr>
          <w:rFonts w:cs="Arial"/>
          <w:u w:val="single"/>
        </w:rPr>
      </w:pPr>
      <w:r w:rsidRPr="00596035">
        <w:rPr>
          <w:rFonts w:cs="Arial"/>
          <w:u w:val="single"/>
        </w:rPr>
        <w:t>Organiseren</w:t>
      </w:r>
    </w:p>
    <w:p w:rsidR="00512DB8" w:rsidRPr="00596035" w:rsidRDefault="00512DB8" w:rsidP="00584D57">
      <w:pPr>
        <w:pStyle w:val="Lijstalinea"/>
        <w:numPr>
          <w:ilvl w:val="0"/>
          <w:numId w:val="12"/>
        </w:numPr>
        <w:rPr>
          <w:rFonts w:cs="Arial"/>
        </w:rPr>
      </w:pPr>
      <w:r>
        <w:rPr>
          <w:rFonts w:cs="Arial"/>
        </w:rPr>
        <w:t>Maak twee</w:t>
      </w:r>
      <w:r w:rsidRPr="00596035">
        <w:rPr>
          <w:rFonts w:cs="Arial"/>
        </w:rPr>
        <w:t xml:space="preserve"> rechthoek</w:t>
      </w:r>
      <w:r>
        <w:rPr>
          <w:rFonts w:cs="Arial"/>
        </w:rPr>
        <w:t>en</w:t>
      </w:r>
      <w:r w:rsidRPr="00596035">
        <w:rPr>
          <w:rFonts w:cs="Arial"/>
        </w:rPr>
        <w:t xml:space="preserve"> met 4 pionnen</w:t>
      </w:r>
    </w:p>
    <w:p w:rsidR="00512DB8" w:rsidRPr="00596035" w:rsidRDefault="00512DB8" w:rsidP="00584D57">
      <w:pPr>
        <w:pStyle w:val="Lijstalinea"/>
        <w:numPr>
          <w:ilvl w:val="0"/>
          <w:numId w:val="12"/>
        </w:numPr>
        <w:rPr>
          <w:rFonts w:cs="Arial"/>
        </w:rPr>
      </w:pPr>
      <w:r w:rsidRPr="00596035">
        <w:rPr>
          <w:rFonts w:cs="Arial"/>
        </w:rPr>
        <w:t xml:space="preserve">Maak </w:t>
      </w:r>
      <w:r>
        <w:rPr>
          <w:rFonts w:cs="Arial"/>
        </w:rPr>
        <w:t>4 eerlijke teams van 6</w:t>
      </w:r>
      <w:r w:rsidRPr="00596035">
        <w:rPr>
          <w:rFonts w:cs="Arial"/>
        </w:rPr>
        <w:t xml:space="preserve"> (of </w:t>
      </w:r>
      <w:r>
        <w:rPr>
          <w:rFonts w:cs="Arial"/>
        </w:rPr>
        <w:t>7</w:t>
      </w:r>
      <w:r w:rsidRPr="00596035">
        <w:rPr>
          <w:rFonts w:cs="Arial"/>
        </w:rPr>
        <w:t>) personen</w:t>
      </w:r>
    </w:p>
    <w:p w:rsidR="00512DB8" w:rsidRPr="00596035" w:rsidRDefault="00512DB8" w:rsidP="00584D57">
      <w:pPr>
        <w:pStyle w:val="Lijstalinea"/>
        <w:numPr>
          <w:ilvl w:val="0"/>
          <w:numId w:val="12"/>
        </w:numPr>
        <w:rPr>
          <w:rFonts w:cs="Arial"/>
        </w:rPr>
      </w:pPr>
      <w:r w:rsidRPr="00596035">
        <w:rPr>
          <w:rFonts w:cs="Arial"/>
        </w:rPr>
        <w:t xml:space="preserve">1 </w:t>
      </w:r>
      <w:r>
        <w:rPr>
          <w:rFonts w:cs="Arial"/>
        </w:rPr>
        <w:t>team trekt per veld trekt dezelfde kleur lintjes aan</w:t>
      </w:r>
    </w:p>
    <w:p w:rsidR="00512DB8" w:rsidRPr="00596035" w:rsidRDefault="00512DB8" w:rsidP="00584D57">
      <w:pPr>
        <w:pStyle w:val="Lijstalinea"/>
        <w:numPr>
          <w:ilvl w:val="0"/>
          <w:numId w:val="12"/>
        </w:numPr>
        <w:autoSpaceDE w:val="0"/>
        <w:autoSpaceDN w:val="0"/>
        <w:adjustRightInd w:val="0"/>
        <w:spacing w:line="240" w:lineRule="auto"/>
        <w:rPr>
          <w:rFonts w:cs="Arial"/>
        </w:rPr>
      </w:pPr>
      <w:r w:rsidRPr="00596035">
        <w:rPr>
          <w:rFonts w:cs="Arial"/>
        </w:rPr>
        <w:t xml:space="preserve">Bal in het midden + Teams op achterlijn </w:t>
      </w:r>
      <w:r w:rsidRPr="00596035">
        <w:rPr>
          <w:rFonts w:cs="Arial"/>
        </w:rPr>
        <w:sym w:font="Wingdings" w:char="F0E0"/>
      </w:r>
      <w:r w:rsidRPr="00596035">
        <w:rPr>
          <w:rFonts w:cs="Arial"/>
        </w:rPr>
        <w:t xml:space="preserve"> Sprinten op startteken = Team eerst bij de bal mag beginnen</w:t>
      </w:r>
    </w:p>
    <w:p w:rsidR="00512DB8" w:rsidRDefault="00512DB8" w:rsidP="00584D57">
      <w:pPr>
        <w:autoSpaceDE w:val="0"/>
        <w:autoSpaceDN w:val="0"/>
        <w:adjustRightInd w:val="0"/>
        <w:spacing w:line="240" w:lineRule="auto"/>
        <w:rPr>
          <w:rFonts w:cs="Arial"/>
        </w:rPr>
      </w:pPr>
    </w:p>
    <w:p w:rsidR="00512DB8" w:rsidRPr="00556F49" w:rsidRDefault="00512DB8" w:rsidP="00584D57">
      <w:pPr>
        <w:autoSpaceDE w:val="0"/>
        <w:autoSpaceDN w:val="0"/>
        <w:adjustRightInd w:val="0"/>
        <w:spacing w:line="240" w:lineRule="auto"/>
        <w:rPr>
          <w:rFonts w:cs="Arial"/>
          <w:u w:val="single"/>
        </w:rPr>
      </w:pPr>
      <w:r>
        <w:rPr>
          <w:rFonts w:cs="Arial"/>
          <w:u w:val="single"/>
        </w:rPr>
        <w:t>Uitleg oefening</w:t>
      </w:r>
    </w:p>
    <w:p w:rsidR="00512DB8" w:rsidRPr="00890297" w:rsidRDefault="00512DB8" w:rsidP="00584D57">
      <w:pPr>
        <w:autoSpaceDE w:val="0"/>
        <w:autoSpaceDN w:val="0"/>
        <w:adjustRightInd w:val="0"/>
        <w:spacing w:line="240" w:lineRule="auto"/>
        <w:rPr>
          <w:rFonts w:cs="Arial"/>
        </w:rPr>
      </w:pPr>
      <w:r>
        <w:rPr>
          <w:rFonts w:cs="Arial"/>
        </w:rPr>
        <w:t>Aanvallend (balbezit)</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Wanneer je door middel van overspelen een teamgenoot, die achter de achterlijn van de tegenstander staat, aan kunt spelen dan heb je een punt</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Wanneer je een punt gescoord hebt laat je de bal achter de achterlijn liggen en mag het andere team uitnemen</w:t>
      </w:r>
    </w:p>
    <w:p w:rsidR="00512DB8" w:rsidRDefault="00512DB8" w:rsidP="00584D57">
      <w:pPr>
        <w:autoSpaceDE w:val="0"/>
        <w:autoSpaceDN w:val="0"/>
        <w:adjustRightInd w:val="0"/>
        <w:spacing w:line="240" w:lineRule="auto"/>
        <w:rPr>
          <w:rFonts w:cs="Arial"/>
        </w:rPr>
      </w:pPr>
      <w:r>
        <w:rPr>
          <w:rFonts w:cs="Arial"/>
        </w:rPr>
        <w:t>Verdedigend (niet-balbezit)</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 xml:space="preserve">Probeer de bal te onderscheppen en probeer vervolgens aan de andere kant door middel van overspelen een medespeler aan te spelen die achter de lijn staat </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Wanneer er bij jullie een punt gescoord is mogen jullie de bal weer uitnemen</w:t>
      </w:r>
    </w:p>
    <w:p w:rsidR="00512DB8" w:rsidRDefault="00512DB8" w:rsidP="00584D57">
      <w:pPr>
        <w:autoSpaceDE w:val="0"/>
        <w:autoSpaceDN w:val="0"/>
        <w:adjustRightInd w:val="0"/>
        <w:spacing w:line="240" w:lineRule="auto"/>
        <w:rPr>
          <w:rFonts w:cs="Arial"/>
        </w:rPr>
      </w:pPr>
    </w:p>
    <w:p w:rsidR="00512DB8" w:rsidRDefault="00512DB8" w:rsidP="00584D57">
      <w:pPr>
        <w:autoSpaceDE w:val="0"/>
        <w:autoSpaceDN w:val="0"/>
        <w:adjustRightInd w:val="0"/>
        <w:spacing w:line="240" w:lineRule="auto"/>
        <w:rPr>
          <w:rFonts w:cs="Arial"/>
          <w:u w:val="single"/>
        </w:rPr>
      </w:pPr>
      <w:r w:rsidRPr="00556F49">
        <w:rPr>
          <w:rFonts w:cs="Arial"/>
          <w:u w:val="single"/>
        </w:rPr>
        <w:t>Regels</w:t>
      </w:r>
    </w:p>
    <w:p w:rsidR="00512DB8" w:rsidRPr="00556F49" w:rsidRDefault="00512DB8" w:rsidP="00584D57">
      <w:pPr>
        <w:autoSpaceDE w:val="0"/>
        <w:autoSpaceDN w:val="0"/>
        <w:adjustRightInd w:val="0"/>
        <w:spacing w:line="240" w:lineRule="auto"/>
        <w:rPr>
          <w:rFonts w:cs="Arial"/>
        </w:rPr>
      </w:pPr>
      <w:r>
        <w:rPr>
          <w:rFonts w:cs="Arial"/>
        </w:rPr>
        <w:t>Reguleringsregels</w:t>
      </w:r>
    </w:p>
    <w:p w:rsidR="00512DB8" w:rsidRPr="00556F49" w:rsidRDefault="00512DB8" w:rsidP="00584D57">
      <w:pPr>
        <w:pStyle w:val="Lijstalinea"/>
        <w:numPr>
          <w:ilvl w:val="0"/>
          <w:numId w:val="12"/>
        </w:numPr>
        <w:autoSpaceDE w:val="0"/>
        <w:autoSpaceDN w:val="0"/>
        <w:adjustRightInd w:val="0"/>
        <w:spacing w:line="240" w:lineRule="auto"/>
        <w:rPr>
          <w:rFonts w:cs="Arial"/>
        </w:rPr>
      </w:pPr>
      <w:r>
        <w:rPr>
          <w:rFonts w:cs="Arial"/>
        </w:rPr>
        <w:t xml:space="preserve">Er </w:t>
      </w:r>
      <w:r w:rsidRPr="00556F49">
        <w:rPr>
          <w:rFonts w:cs="Arial"/>
        </w:rPr>
        <w:t>mag maar maximaal 1 persoon achter de achterlijn staan om aangespeeld te worden</w:t>
      </w:r>
    </w:p>
    <w:p w:rsidR="00512DB8" w:rsidRPr="00556F49" w:rsidRDefault="00512DB8" w:rsidP="00584D57">
      <w:pPr>
        <w:pStyle w:val="Lijstalinea"/>
        <w:numPr>
          <w:ilvl w:val="0"/>
          <w:numId w:val="12"/>
        </w:numPr>
        <w:rPr>
          <w:rFonts w:cs="Arial"/>
        </w:rPr>
      </w:pPr>
      <w:r w:rsidRPr="00556F49">
        <w:rPr>
          <w:rFonts w:cs="Arial"/>
        </w:rPr>
        <w:t>Uit = intrappen (naar een ander/naar jezelf)</w:t>
      </w:r>
    </w:p>
    <w:p w:rsidR="00512DB8" w:rsidRPr="00556F49" w:rsidRDefault="00512DB8" w:rsidP="00584D57">
      <w:pPr>
        <w:pStyle w:val="Lijstalinea"/>
        <w:numPr>
          <w:ilvl w:val="0"/>
          <w:numId w:val="12"/>
        </w:numPr>
        <w:autoSpaceDE w:val="0"/>
        <w:autoSpaceDN w:val="0"/>
        <w:adjustRightInd w:val="0"/>
        <w:spacing w:line="240" w:lineRule="auto"/>
        <w:rPr>
          <w:rFonts w:cs="Arial"/>
        </w:rPr>
      </w:pPr>
      <w:r w:rsidRPr="00556F49">
        <w:rPr>
          <w:rFonts w:cs="Arial"/>
        </w:rPr>
        <w:t xml:space="preserve">Spel starten = Bal in het midden + Teams op achterlijn </w:t>
      </w:r>
      <w:r w:rsidRPr="00556F49">
        <w:rPr>
          <w:rFonts w:cs="Arial"/>
        </w:rPr>
        <w:sym w:font="Wingdings" w:char="F0E0"/>
      </w:r>
      <w:r w:rsidRPr="00556F49">
        <w:rPr>
          <w:rFonts w:cs="Arial"/>
        </w:rPr>
        <w:t xml:space="preserve"> Sprinten op startteken =Team dat als eerst bij de bal is mag beginnen</w:t>
      </w:r>
    </w:p>
    <w:p w:rsidR="00512DB8" w:rsidRPr="00556F49" w:rsidRDefault="00512DB8" w:rsidP="00584D57">
      <w:pPr>
        <w:pStyle w:val="Lijstalinea"/>
        <w:numPr>
          <w:ilvl w:val="0"/>
          <w:numId w:val="12"/>
        </w:numPr>
        <w:autoSpaceDE w:val="0"/>
        <w:autoSpaceDN w:val="0"/>
        <w:adjustRightInd w:val="0"/>
        <w:spacing w:line="240" w:lineRule="auto"/>
        <w:rPr>
          <w:rFonts w:cs="Arial"/>
        </w:rPr>
      </w:pPr>
      <w:r w:rsidRPr="00556F49">
        <w:rPr>
          <w:rFonts w:cs="Arial"/>
        </w:rPr>
        <w:t xml:space="preserve">Regel overtreden = Bal voor tegenpartij </w:t>
      </w:r>
      <w:r w:rsidRPr="00556F49">
        <w:rPr>
          <w:rFonts w:cs="Arial"/>
        </w:rPr>
        <w:sym w:font="Wingdings" w:char="F0E0"/>
      </w:r>
      <w:r w:rsidRPr="00556F49">
        <w:rPr>
          <w:rFonts w:cs="Arial"/>
        </w:rPr>
        <w:t xml:space="preserve"> Uitnemen vanaf plaats waar regel overtreden is</w:t>
      </w:r>
    </w:p>
    <w:p w:rsidR="00512DB8" w:rsidRDefault="00512DB8" w:rsidP="00584D57">
      <w:pPr>
        <w:rPr>
          <w:rFonts w:cs="Arial"/>
        </w:rPr>
      </w:pPr>
      <w:r>
        <w:rPr>
          <w:rFonts w:cs="Arial"/>
        </w:rPr>
        <w:t>Bewegingsregels</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Voetbalgebonden regels: Niet met de handen duwen/trekken/slaan/een persoon schoppen</w:t>
      </w:r>
    </w:p>
    <w:p w:rsidR="00512DB8" w:rsidRPr="00556F49" w:rsidRDefault="00512DB8" w:rsidP="00584D57">
      <w:pPr>
        <w:rPr>
          <w:rFonts w:cs="Arial"/>
        </w:rPr>
      </w:pPr>
    </w:p>
    <w:p w:rsidR="00512DB8" w:rsidRDefault="00512DB8" w:rsidP="00584D57">
      <w:pPr>
        <w:autoSpaceDE w:val="0"/>
        <w:autoSpaceDN w:val="0"/>
        <w:adjustRightInd w:val="0"/>
        <w:spacing w:line="240" w:lineRule="auto"/>
        <w:rPr>
          <w:rFonts w:cs="Arial"/>
        </w:rPr>
      </w:pPr>
    </w:p>
    <w:p w:rsidR="00512DB8" w:rsidRDefault="00512DB8" w:rsidP="00584D57">
      <w:pPr>
        <w:rPr>
          <w:rFonts w:cs="Arial"/>
          <w:u w:val="single"/>
        </w:rPr>
      </w:pPr>
      <w:r>
        <w:rPr>
          <w:rFonts w:cs="Arial"/>
          <w:u w:val="single"/>
        </w:rPr>
        <w:br w:type="page"/>
      </w:r>
    </w:p>
    <w:p w:rsidR="00512DB8" w:rsidRPr="00556F49" w:rsidRDefault="00512DB8" w:rsidP="00584D57">
      <w:pPr>
        <w:autoSpaceDE w:val="0"/>
        <w:autoSpaceDN w:val="0"/>
        <w:adjustRightInd w:val="0"/>
        <w:spacing w:line="240" w:lineRule="auto"/>
        <w:rPr>
          <w:rFonts w:cs="Arial"/>
          <w:u w:val="single"/>
        </w:rPr>
      </w:pPr>
      <w:r w:rsidRPr="00556F49">
        <w:rPr>
          <w:rFonts w:cs="Arial"/>
          <w:u w:val="single"/>
        </w:rPr>
        <w:t>Tekening</w:t>
      </w:r>
    </w:p>
    <w:p w:rsidR="00512DB8" w:rsidRDefault="00ED7710" w:rsidP="00584D57">
      <w:pPr>
        <w:autoSpaceDE w:val="0"/>
        <w:autoSpaceDN w:val="0"/>
        <w:adjustRightInd w:val="0"/>
        <w:spacing w:line="240" w:lineRule="auto"/>
        <w:rPr>
          <w:rFonts w:cs="Arial"/>
        </w:rPr>
      </w:pPr>
      <w:r>
        <w:rPr>
          <w:rFonts w:cs="Arial"/>
          <w:noProof/>
          <w:lang w:eastAsia="nl-NL"/>
        </w:rPr>
        <w:drawing>
          <wp:inline distT="0" distB="0" distL="0" distR="0">
            <wp:extent cx="3476625" cy="1933575"/>
            <wp:effectExtent l="19050" t="0" r="952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3476625" cy="1933575"/>
                    </a:xfrm>
                    <a:prstGeom prst="rect">
                      <a:avLst/>
                    </a:prstGeom>
                    <a:noFill/>
                    <a:ln w="9525">
                      <a:noFill/>
                      <a:miter lim="800000"/>
                      <a:headEnd/>
                      <a:tailEnd/>
                    </a:ln>
                  </pic:spPr>
                </pic:pic>
              </a:graphicData>
            </a:graphic>
          </wp:inline>
        </w:drawing>
      </w:r>
    </w:p>
    <w:p w:rsidR="00512DB8" w:rsidRDefault="00512DB8" w:rsidP="00584D57">
      <w:pPr>
        <w:autoSpaceDE w:val="0"/>
        <w:autoSpaceDN w:val="0"/>
        <w:adjustRightInd w:val="0"/>
        <w:spacing w:line="240" w:lineRule="auto"/>
        <w:rPr>
          <w:rFonts w:cs="Arial"/>
        </w:rPr>
      </w:pPr>
    </w:p>
    <w:p w:rsidR="00512DB8" w:rsidRDefault="00512DB8" w:rsidP="00584D57">
      <w:pPr>
        <w:autoSpaceDE w:val="0"/>
        <w:autoSpaceDN w:val="0"/>
        <w:adjustRightInd w:val="0"/>
        <w:spacing w:line="240" w:lineRule="auto"/>
        <w:rPr>
          <w:rFonts w:cs="Arial"/>
        </w:rPr>
      </w:pPr>
    </w:p>
    <w:p w:rsidR="00512DB8" w:rsidRPr="00556F49" w:rsidRDefault="00512DB8" w:rsidP="00584D57">
      <w:pPr>
        <w:autoSpaceDE w:val="0"/>
        <w:autoSpaceDN w:val="0"/>
        <w:adjustRightInd w:val="0"/>
        <w:spacing w:line="240" w:lineRule="auto"/>
        <w:rPr>
          <w:rFonts w:cs="Arial"/>
          <w:u w:val="single"/>
        </w:rPr>
      </w:pPr>
      <w:r w:rsidRPr="00556F49">
        <w:rPr>
          <w:rFonts w:cs="Arial"/>
          <w:u w:val="single"/>
        </w:rPr>
        <w:t>Spelaanpassing</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Je kunt het veld smaller maken om het moeilijker te maken voor het aanvallende team</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Je kunt het veld breder maken om het  makkelijker te maken voor het aanvallende team</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Je kunt een minimaal aantal keer overspelen invoeren om het moeilijker te maken voor het aanvallende team</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 xml:space="preserve">Je kunt de teamsamenstelling wijzigen </w:t>
      </w:r>
      <w:r w:rsidRPr="004A140C">
        <w:rPr>
          <w:rFonts w:cs="Arial"/>
        </w:rPr>
        <w:sym w:font="Wingdings" w:char="F0E0"/>
      </w:r>
      <w:r>
        <w:rPr>
          <w:rFonts w:cs="Arial"/>
        </w:rPr>
        <w:t xml:space="preserve"> Goede en beste door elkaar mixen</w:t>
      </w:r>
    </w:p>
    <w:p w:rsidR="00512DB8" w:rsidRDefault="00512DB8" w:rsidP="00584D57">
      <w:pPr>
        <w:autoSpaceDE w:val="0"/>
        <w:autoSpaceDN w:val="0"/>
        <w:adjustRightInd w:val="0"/>
        <w:spacing w:line="240" w:lineRule="auto"/>
        <w:rPr>
          <w:rFonts w:cs="Arial"/>
        </w:rPr>
      </w:pPr>
    </w:p>
    <w:p w:rsidR="00512DB8" w:rsidRDefault="00512DB8" w:rsidP="00584D57">
      <w:pPr>
        <w:autoSpaceDE w:val="0"/>
        <w:autoSpaceDN w:val="0"/>
        <w:adjustRightInd w:val="0"/>
        <w:spacing w:line="240" w:lineRule="auto"/>
        <w:rPr>
          <w:rFonts w:cs="Arial"/>
          <w:u w:val="single"/>
        </w:rPr>
      </w:pPr>
      <w:r>
        <w:rPr>
          <w:rFonts w:cs="Arial"/>
          <w:u w:val="single"/>
        </w:rPr>
        <w:t>Uitleg voor  toepassing in pauze</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Benodigde materialen kunnen geleend worden bij Stefan Schepens in de gymzaal</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Bij uitzetten van de velden mogen jullie zelf weten hoe groot jullie het veld maken maar je moet daarbij wel opletten voor elkaar dus het veld mag niet te groot maar ook niet te klein want dan is het spel niet meer goed speelbaar. Bij deze oefening is er ook ruimte buiten het vierkant nodig, hier moet je dus tijdens het uitzetten ook mee opletten.</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Iedereen die wil mag mee doen, ook de leerlingen uit de andere groep 8.</w:t>
      </w:r>
    </w:p>
    <w:p w:rsidR="00512DB8" w:rsidRPr="00CF101C" w:rsidRDefault="00512DB8" w:rsidP="00584D57">
      <w:pPr>
        <w:pStyle w:val="Lijstalinea"/>
        <w:numPr>
          <w:ilvl w:val="0"/>
          <w:numId w:val="12"/>
        </w:numPr>
        <w:autoSpaceDE w:val="0"/>
        <w:autoSpaceDN w:val="0"/>
        <w:adjustRightInd w:val="0"/>
        <w:spacing w:line="240" w:lineRule="auto"/>
        <w:rPr>
          <w:rFonts w:cs="Arial"/>
        </w:rPr>
      </w:pPr>
      <w:r>
        <w:rPr>
          <w:rFonts w:cs="Arial"/>
        </w:rPr>
        <w:t>De materialen mogen alleen gebruikt maken voor de activiteiten die aangeboden zijn in de  gymles. Voor deze activiteiten zijn ook mediakaarten beschikbaar die samen met het materiaal geleend kunnen worden. Dit om er voor te zorgen dat er op een juiste manier met de spullen omgegaan wordt</w:t>
      </w:r>
    </w:p>
    <w:p w:rsidR="00512DB8" w:rsidRPr="00BF1E2C" w:rsidRDefault="00512DB8" w:rsidP="00584D57">
      <w:pPr>
        <w:rPr>
          <w:rFonts w:cs="Arial"/>
        </w:rPr>
      </w:pPr>
    </w:p>
    <w:p w:rsidR="00512DB8" w:rsidRDefault="00512DB8" w:rsidP="00E6119B">
      <w:pPr>
        <w:jc w:val="center"/>
        <w:rPr>
          <w:rFonts w:cs="Arial"/>
          <w:b/>
          <w:sz w:val="40"/>
          <w:szCs w:val="40"/>
        </w:rPr>
      </w:pPr>
      <w:r>
        <w:rPr>
          <w:rFonts w:cs="Arial"/>
          <w:b/>
          <w:sz w:val="40"/>
          <w:szCs w:val="40"/>
        </w:rPr>
        <w:br w:type="page"/>
      </w:r>
      <w:r>
        <w:rPr>
          <w:rFonts w:cs="Arial"/>
          <w:b/>
          <w:sz w:val="40"/>
          <w:szCs w:val="40"/>
        </w:rPr>
        <w:lastRenderedPageBreak/>
        <w:t>Voetbal: Lijnpass</w:t>
      </w:r>
    </w:p>
    <w:p w:rsidR="00512DB8" w:rsidRPr="00556F49" w:rsidRDefault="00512DB8" w:rsidP="00584D57">
      <w:pPr>
        <w:rPr>
          <w:rFonts w:cs="Arial"/>
          <w:b/>
          <w:sz w:val="24"/>
          <w:szCs w:val="24"/>
        </w:rPr>
      </w:pPr>
      <w:r w:rsidRPr="00556F49">
        <w:rPr>
          <w:rFonts w:cs="Arial"/>
          <w:b/>
          <w:sz w:val="24"/>
          <w:szCs w:val="24"/>
        </w:rPr>
        <w:t>Organiseren</w:t>
      </w:r>
    </w:p>
    <w:p w:rsidR="00512DB8" w:rsidRPr="00556F49" w:rsidRDefault="00512DB8" w:rsidP="00584D57">
      <w:pPr>
        <w:pStyle w:val="Lijstalinea"/>
        <w:numPr>
          <w:ilvl w:val="0"/>
          <w:numId w:val="12"/>
        </w:numPr>
        <w:rPr>
          <w:rFonts w:cs="Arial"/>
          <w:sz w:val="24"/>
          <w:szCs w:val="24"/>
          <w:u w:val="single"/>
        </w:rPr>
      </w:pPr>
      <w:r w:rsidRPr="00556F49">
        <w:rPr>
          <w:rFonts w:cs="Arial"/>
          <w:sz w:val="24"/>
          <w:szCs w:val="24"/>
        </w:rPr>
        <w:t xml:space="preserve">Maak een rechthoek met </w:t>
      </w:r>
      <w:r w:rsidRPr="00556F49">
        <w:rPr>
          <w:rFonts w:cs="Arial"/>
          <w:sz w:val="24"/>
          <w:szCs w:val="24"/>
          <w:u w:val="single"/>
        </w:rPr>
        <w:t>4 pionnen</w:t>
      </w:r>
    </w:p>
    <w:p w:rsidR="00512DB8" w:rsidRPr="00556F49" w:rsidRDefault="00512DB8" w:rsidP="00584D57">
      <w:pPr>
        <w:pStyle w:val="Lijstalinea"/>
        <w:numPr>
          <w:ilvl w:val="0"/>
          <w:numId w:val="12"/>
        </w:numPr>
        <w:rPr>
          <w:rFonts w:cs="Arial"/>
          <w:sz w:val="24"/>
          <w:szCs w:val="24"/>
        </w:rPr>
      </w:pPr>
      <w:r w:rsidRPr="00556F49">
        <w:rPr>
          <w:rFonts w:cs="Arial"/>
          <w:sz w:val="24"/>
          <w:szCs w:val="24"/>
        </w:rPr>
        <w:t>Maak eerlijke teams van 6 (of 7) personen</w:t>
      </w:r>
    </w:p>
    <w:p w:rsidR="00512DB8" w:rsidRPr="00556F49" w:rsidRDefault="00512DB8" w:rsidP="00584D57">
      <w:pPr>
        <w:pStyle w:val="Lijstalinea"/>
        <w:numPr>
          <w:ilvl w:val="0"/>
          <w:numId w:val="12"/>
        </w:numPr>
        <w:rPr>
          <w:rFonts w:cs="Arial"/>
          <w:sz w:val="24"/>
          <w:szCs w:val="24"/>
        </w:rPr>
      </w:pPr>
      <w:r w:rsidRPr="00556F49">
        <w:rPr>
          <w:rFonts w:cs="Arial"/>
          <w:sz w:val="24"/>
          <w:szCs w:val="24"/>
        </w:rPr>
        <w:t xml:space="preserve">1 team trekt dezelfde kleur </w:t>
      </w:r>
      <w:r w:rsidRPr="00556F49">
        <w:rPr>
          <w:rFonts w:cs="Arial"/>
          <w:sz w:val="24"/>
          <w:szCs w:val="24"/>
          <w:u w:val="single"/>
        </w:rPr>
        <w:t>lintjes</w:t>
      </w:r>
      <w:r w:rsidRPr="00556F49">
        <w:rPr>
          <w:rFonts w:cs="Arial"/>
          <w:sz w:val="24"/>
          <w:szCs w:val="24"/>
        </w:rPr>
        <w:t xml:space="preserve"> aan</w:t>
      </w:r>
    </w:p>
    <w:p w:rsidR="00512DB8" w:rsidRPr="00AD4ED7" w:rsidRDefault="00512DB8" w:rsidP="00584D57">
      <w:pPr>
        <w:pStyle w:val="Lijstalinea"/>
        <w:numPr>
          <w:ilvl w:val="0"/>
          <w:numId w:val="12"/>
        </w:numPr>
        <w:rPr>
          <w:rFonts w:cs="Arial"/>
          <w:sz w:val="24"/>
          <w:szCs w:val="24"/>
        </w:rPr>
      </w:pPr>
      <w:r w:rsidRPr="00AD4ED7">
        <w:rPr>
          <w:rFonts w:cs="Arial"/>
          <w:sz w:val="24"/>
          <w:szCs w:val="24"/>
          <w:u w:val="single"/>
        </w:rPr>
        <w:t>Voetbal</w:t>
      </w:r>
      <w:r w:rsidRPr="00AD4ED7">
        <w:rPr>
          <w:rFonts w:cs="Arial"/>
          <w:sz w:val="24"/>
          <w:szCs w:val="24"/>
        </w:rPr>
        <w:t xml:space="preserve"> in het midden + Teams op achterlijn </w:t>
      </w:r>
      <w:r w:rsidRPr="00AD4ED7">
        <w:rPr>
          <w:rFonts w:cs="Arial"/>
          <w:sz w:val="24"/>
          <w:szCs w:val="24"/>
        </w:rPr>
        <w:sym w:font="Wingdings" w:char="F0E0"/>
      </w:r>
      <w:r w:rsidRPr="00AD4ED7">
        <w:rPr>
          <w:rFonts w:cs="Arial"/>
          <w:sz w:val="24"/>
          <w:szCs w:val="24"/>
        </w:rPr>
        <w:t xml:space="preserve"> Sprinten op startteken = Team dat als eerst bij de bal is mag beginnen</w:t>
      </w:r>
    </w:p>
    <w:p w:rsidR="00512DB8" w:rsidRDefault="00512DB8" w:rsidP="00584D57">
      <w:pPr>
        <w:rPr>
          <w:rFonts w:cs="Arial"/>
          <w:b/>
          <w:sz w:val="24"/>
          <w:szCs w:val="24"/>
        </w:rPr>
      </w:pPr>
    </w:p>
    <w:p w:rsidR="00512DB8" w:rsidRDefault="00512DB8" w:rsidP="00584D57">
      <w:pPr>
        <w:rPr>
          <w:rFonts w:cs="Arial"/>
          <w:b/>
          <w:sz w:val="24"/>
          <w:szCs w:val="24"/>
        </w:rPr>
      </w:pPr>
      <w:r>
        <w:rPr>
          <w:rFonts w:cs="Arial"/>
          <w:b/>
          <w:sz w:val="24"/>
          <w:szCs w:val="24"/>
        </w:rPr>
        <w:t>Opdracht</w:t>
      </w:r>
    </w:p>
    <w:p w:rsidR="00512DB8" w:rsidRDefault="00512DB8" w:rsidP="00584D57">
      <w:pPr>
        <w:rPr>
          <w:rFonts w:cs="Arial"/>
          <w:sz w:val="24"/>
          <w:szCs w:val="24"/>
        </w:rPr>
      </w:pPr>
      <w:r>
        <w:rPr>
          <w:rFonts w:cs="Arial"/>
          <w:sz w:val="24"/>
          <w:szCs w:val="24"/>
        </w:rPr>
        <w:t>Aanvallende team (BalBezit)</w:t>
      </w:r>
    </w:p>
    <w:p w:rsidR="00512DB8" w:rsidRDefault="00512DB8" w:rsidP="00584D57">
      <w:pPr>
        <w:pStyle w:val="Lijstalinea"/>
        <w:numPr>
          <w:ilvl w:val="0"/>
          <w:numId w:val="12"/>
        </w:numPr>
        <w:rPr>
          <w:rFonts w:cs="Arial"/>
          <w:sz w:val="24"/>
          <w:szCs w:val="24"/>
        </w:rPr>
      </w:pPr>
      <w:r>
        <w:rPr>
          <w:rFonts w:cs="Arial"/>
          <w:sz w:val="24"/>
          <w:szCs w:val="24"/>
        </w:rPr>
        <w:t>Teamgenoot achter achterlijn tegenstander aan spelen d.m.v. overspelen (1 punt)</w:t>
      </w:r>
    </w:p>
    <w:p w:rsidR="00512DB8" w:rsidRPr="002A0F7D" w:rsidRDefault="00512DB8" w:rsidP="00584D57">
      <w:pPr>
        <w:pStyle w:val="Lijstalinea"/>
        <w:numPr>
          <w:ilvl w:val="0"/>
          <w:numId w:val="12"/>
        </w:numPr>
        <w:rPr>
          <w:rFonts w:cs="Arial"/>
          <w:sz w:val="24"/>
          <w:szCs w:val="24"/>
        </w:rPr>
      </w:pPr>
      <w:r>
        <w:rPr>
          <w:rFonts w:cs="Arial"/>
          <w:sz w:val="24"/>
          <w:szCs w:val="24"/>
        </w:rPr>
        <w:t>Punt gescoord= Bal laten liggen achter achterlijn, tegenstander mag uitnemen</w:t>
      </w:r>
    </w:p>
    <w:p w:rsidR="00512DB8" w:rsidRDefault="00512DB8" w:rsidP="00584D57">
      <w:pPr>
        <w:rPr>
          <w:rFonts w:cs="Arial"/>
          <w:sz w:val="24"/>
          <w:szCs w:val="24"/>
        </w:rPr>
      </w:pPr>
      <w:r>
        <w:rPr>
          <w:rFonts w:cs="Arial"/>
          <w:sz w:val="24"/>
          <w:szCs w:val="24"/>
        </w:rPr>
        <w:t>Verdedigend team (Niet-Balbezit)</w:t>
      </w:r>
    </w:p>
    <w:p w:rsidR="00512DB8" w:rsidRDefault="00512DB8" w:rsidP="00584D57">
      <w:pPr>
        <w:pStyle w:val="Lijstalinea"/>
        <w:numPr>
          <w:ilvl w:val="0"/>
          <w:numId w:val="12"/>
        </w:numPr>
        <w:rPr>
          <w:rFonts w:cs="Arial"/>
          <w:sz w:val="24"/>
          <w:szCs w:val="24"/>
        </w:rPr>
      </w:pPr>
      <w:r>
        <w:rPr>
          <w:rFonts w:cs="Arial"/>
          <w:sz w:val="24"/>
          <w:szCs w:val="24"/>
        </w:rPr>
        <w:t>Bal onderscheppen</w:t>
      </w:r>
    </w:p>
    <w:p w:rsidR="00512DB8" w:rsidRPr="00BF1E2C" w:rsidRDefault="00512DB8" w:rsidP="00584D57">
      <w:pPr>
        <w:pStyle w:val="Lijstalinea"/>
        <w:numPr>
          <w:ilvl w:val="0"/>
          <w:numId w:val="12"/>
        </w:numPr>
        <w:rPr>
          <w:rFonts w:cs="Arial"/>
          <w:sz w:val="24"/>
          <w:szCs w:val="24"/>
        </w:rPr>
      </w:pPr>
      <w:r>
        <w:rPr>
          <w:rFonts w:cs="Arial"/>
          <w:sz w:val="24"/>
          <w:szCs w:val="24"/>
        </w:rPr>
        <w:t>Punt gescoord = Bal uitnemen</w:t>
      </w:r>
    </w:p>
    <w:p w:rsidR="00512DB8" w:rsidRDefault="00512DB8" w:rsidP="00584D57">
      <w:pPr>
        <w:rPr>
          <w:rFonts w:cs="Arial"/>
          <w:b/>
          <w:sz w:val="24"/>
          <w:szCs w:val="24"/>
        </w:rPr>
      </w:pPr>
    </w:p>
    <w:p w:rsidR="00512DB8" w:rsidRPr="002978E2" w:rsidRDefault="00512DB8" w:rsidP="00584D57">
      <w:pPr>
        <w:rPr>
          <w:rFonts w:cs="Arial"/>
          <w:b/>
          <w:sz w:val="24"/>
          <w:szCs w:val="24"/>
        </w:rPr>
      </w:pPr>
      <w:r w:rsidRPr="002978E2">
        <w:rPr>
          <w:rFonts w:cs="Arial"/>
          <w:b/>
          <w:sz w:val="24"/>
          <w:szCs w:val="24"/>
        </w:rPr>
        <w:t>Regels</w:t>
      </w:r>
    </w:p>
    <w:p w:rsidR="00512DB8" w:rsidRPr="002978E2" w:rsidRDefault="00512DB8" w:rsidP="00584D57">
      <w:pPr>
        <w:autoSpaceDE w:val="0"/>
        <w:autoSpaceDN w:val="0"/>
        <w:adjustRightInd w:val="0"/>
        <w:spacing w:line="240" w:lineRule="auto"/>
        <w:rPr>
          <w:rFonts w:cs="Arial"/>
          <w:sz w:val="24"/>
          <w:szCs w:val="24"/>
        </w:rPr>
      </w:pPr>
      <w:r w:rsidRPr="002978E2">
        <w:rPr>
          <w:rFonts w:cs="Arial"/>
          <w:sz w:val="24"/>
          <w:szCs w:val="24"/>
        </w:rPr>
        <w:t>Reguleringsregels</w:t>
      </w:r>
    </w:p>
    <w:p w:rsidR="00512DB8" w:rsidRPr="002978E2" w:rsidRDefault="00512DB8" w:rsidP="00584D57">
      <w:pPr>
        <w:pStyle w:val="Lijstalinea"/>
        <w:numPr>
          <w:ilvl w:val="0"/>
          <w:numId w:val="12"/>
        </w:numPr>
        <w:autoSpaceDE w:val="0"/>
        <w:autoSpaceDN w:val="0"/>
        <w:adjustRightInd w:val="0"/>
        <w:spacing w:line="240" w:lineRule="auto"/>
        <w:rPr>
          <w:rFonts w:cs="Arial"/>
          <w:sz w:val="24"/>
          <w:szCs w:val="24"/>
        </w:rPr>
      </w:pPr>
      <w:r w:rsidRPr="002978E2">
        <w:rPr>
          <w:rFonts w:cs="Arial"/>
          <w:sz w:val="24"/>
          <w:szCs w:val="24"/>
        </w:rPr>
        <w:t>Maximaal 1 persoon achter achterlijn om aangespeeld te worden</w:t>
      </w:r>
    </w:p>
    <w:p w:rsidR="00512DB8" w:rsidRPr="002978E2" w:rsidRDefault="00512DB8" w:rsidP="00584D57">
      <w:pPr>
        <w:pStyle w:val="Lijstalinea"/>
        <w:numPr>
          <w:ilvl w:val="0"/>
          <w:numId w:val="12"/>
        </w:numPr>
        <w:rPr>
          <w:rFonts w:cs="Arial"/>
          <w:sz w:val="24"/>
          <w:szCs w:val="24"/>
        </w:rPr>
      </w:pPr>
      <w:r w:rsidRPr="002978E2">
        <w:rPr>
          <w:rFonts w:cs="Arial"/>
          <w:sz w:val="24"/>
          <w:szCs w:val="24"/>
        </w:rPr>
        <w:t>Uit = intrappen (naar een ander/naar jezelf)</w:t>
      </w:r>
    </w:p>
    <w:p w:rsidR="00512DB8" w:rsidRPr="002978E2" w:rsidRDefault="00512DB8" w:rsidP="00584D57">
      <w:pPr>
        <w:pStyle w:val="Lijstalinea"/>
        <w:numPr>
          <w:ilvl w:val="0"/>
          <w:numId w:val="12"/>
        </w:numPr>
        <w:autoSpaceDE w:val="0"/>
        <w:autoSpaceDN w:val="0"/>
        <w:adjustRightInd w:val="0"/>
        <w:spacing w:line="240" w:lineRule="auto"/>
        <w:rPr>
          <w:rFonts w:cs="Arial"/>
          <w:sz w:val="24"/>
          <w:szCs w:val="24"/>
        </w:rPr>
      </w:pPr>
      <w:r w:rsidRPr="002978E2">
        <w:rPr>
          <w:rFonts w:cs="Arial"/>
          <w:sz w:val="24"/>
          <w:szCs w:val="24"/>
        </w:rPr>
        <w:t xml:space="preserve">Regel overtreden = Bal voor tegenpartij </w:t>
      </w:r>
      <w:r w:rsidRPr="002978E2">
        <w:rPr>
          <w:rFonts w:cs="Arial"/>
          <w:sz w:val="24"/>
          <w:szCs w:val="24"/>
        </w:rPr>
        <w:sym w:font="Wingdings" w:char="F0E0"/>
      </w:r>
      <w:r w:rsidRPr="002978E2">
        <w:rPr>
          <w:rFonts w:cs="Arial"/>
          <w:sz w:val="24"/>
          <w:szCs w:val="24"/>
        </w:rPr>
        <w:t xml:space="preserve"> Uitnemen vanaf plaats waar regel overtreden is</w:t>
      </w:r>
    </w:p>
    <w:p w:rsidR="00512DB8" w:rsidRPr="002978E2" w:rsidRDefault="00512DB8" w:rsidP="00584D57">
      <w:pPr>
        <w:rPr>
          <w:rFonts w:cs="Arial"/>
          <w:sz w:val="24"/>
          <w:szCs w:val="24"/>
        </w:rPr>
      </w:pPr>
      <w:r w:rsidRPr="002978E2">
        <w:rPr>
          <w:rFonts w:cs="Arial"/>
          <w:sz w:val="24"/>
          <w:szCs w:val="24"/>
        </w:rPr>
        <w:t>Bewegingsregels</w:t>
      </w:r>
    </w:p>
    <w:p w:rsidR="00512DB8" w:rsidRDefault="00512DB8" w:rsidP="00584D57">
      <w:pPr>
        <w:pStyle w:val="Lijstalinea"/>
        <w:numPr>
          <w:ilvl w:val="0"/>
          <w:numId w:val="12"/>
        </w:numPr>
        <w:autoSpaceDE w:val="0"/>
        <w:autoSpaceDN w:val="0"/>
        <w:adjustRightInd w:val="0"/>
        <w:spacing w:line="240" w:lineRule="auto"/>
        <w:rPr>
          <w:rFonts w:cs="Arial"/>
        </w:rPr>
      </w:pPr>
      <w:r w:rsidRPr="002978E2">
        <w:rPr>
          <w:rFonts w:cs="Arial"/>
          <w:sz w:val="24"/>
          <w:szCs w:val="24"/>
        </w:rPr>
        <w:t>Voetbalgebonden regels: Niet met de handen duwen/trekken/slaan/een persoon schoppen</w:t>
      </w:r>
    </w:p>
    <w:p w:rsidR="00512DB8" w:rsidRDefault="00512DB8" w:rsidP="00584D57">
      <w:pPr>
        <w:rPr>
          <w:rFonts w:cs="Arial"/>
          <w:b/>
          <w:sz w:val="24"/>
          <w:szCs w:val="24"/>
        </w:rPr>
      </w:pPr>
    </w:p>
    <w:p w:rsidR="00512DB8" w:rsidRDefault="00512DB8" w:rsidP="00584D57">
      <w:pPr>
        <w:rPr>
          <w:rFonts w:cs="Arial"/>
          <w:b/>
          <w:sz w:val="24"/>
          <w:szCs w:val="24"/>
        </w:rPr>
      </w:pPr>
      <w:r>
        <w:rPr>
          <w:rFonts w:cs="Arial"/>
          <w:b/>
          <w:sz w:val="24"/>
          <w:szCs w:val="24"/>
        </w:rPr>
        <w:t>Tekening</w:t>
      </w:r>
    </w:p>
    <w:p w:rsidR="00512DB8" w:rsidRDefault="00ED7710" w:rsidP="00584D57">
      <w:pPr>
        <w:rPr>
          <w:rFonts w:cs="Arial"/>
          <w:b/>
          <w:sz w:val="24"/>
          <w:szCs w:val="24"/>
        </w:rPr>
      </w:pPr>
      <w:r>
        <w:rPr>
          <w:rFonts w:cs="Arial"/>
          <w:b/>
          <w:noProof/>
          <w:sz w:val="24"/>
          <w:szCs w:val="24"/>
          <w:lang w:eastAsia="nl-NL"/>
        </w:rPr>
        <w:drawing>
          <wp:inline distT="0" distB="0" distL="0" distR="0">
            <wp:extent cx="3476625" cy="1933575"/>
            <wp:effectExtent l="19050" t="0" r="952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3476625" cy="1933575"/>
                    </a:xfrm>
                    <a:prstGeom prst="rect">
                      <a:avLst/>
                    </a:prstGeom>
                    <a:noFill/>
                    <a:ln w="9525">
                      <a:noFill/>
                      <a:miter lim="800000"/>
                      <a:headEnd/>
                      <a:tailEnd/>
                    </a:ln>
                  </pic:spPr>
                </pic:pic>
              </a:graphicData>
            </a:graphic>
          </wp:inline>
        </w:drawing>
      </w:r>
    </w:p>
    <w:p w:rsidR="00512DB8" w:rsidRDefault="00512DB8" w:rsidP="00584D57">
      <w:pPr>
        <w:rPr>
          <w:rFonts w:cs="Arial"/>
          <w:b/>
          <w:sz w:val="24"/>
          <w:szCs w:val="24"/>
        </w:rPr>
      </w:pPr>
    </w:p>
    <w:p w:rsidR="00512DB8" w:rsidRPr="00C6351F" w:rsidRDefault="00512DB8" w:rsidP="00584D57">
      <w:pPr>
        <w:rPr>
          <w:rFonts w:cs="Arial"/>
          <w:b/>
          <w:sz w:val="24"/>
          <w:szCs w:val="24"/>
        </w:rPr>
      </w:pPr>
      <w:r w:rsidRPr="00C6351F">
        <w:rPr>
          <w:rFonts w:cs="Arial"/>
          <w:b/>
          <w:sz w:val="24"/>
          <w:szCs w:val="24"/>
        </w:rPr>
        <w:t>Spelaanpassing</w:t>
      </w:r>
    </w:p>
    <w:p w:rsidR="00512DB8" w:rsidRPr="002A0F7D" w:rsidRDefault="00512DB8" w:rsidP="00584D57">
      <w:pPr>
        <w:pStyle w:val="Lijstalinea"/>
        <w:numPr>
          <w:ilvl w:val="0"/>
          <w:numId w:val="12"/>
        </w:numPr>
        <w:autoSpaceDE w:val="0"/>
        <w:autoSpaceDN w:val="0"/>
        <w:adjustRightInd w:val="0"/>
        <w:spacing w:line="240" w:lineRule="auto"/>
        <w:rPr>
          <w:rFonts w:cs="Arial"/>
          <w:sz w:val="24"/>
          <w:szCs w:val="24"/>
        </w:rPr>
      </w:pPr>
      <w:r w:rsidRPr="002A0F7D">
        <w:rPr>
          <w:rFonts w:cs="Arial"/>
          <w:sz w:val="24"/>
          <w:szCs w:val="24"/>
        </w:rPr>
        <w:t>Veld smaller</w:t>
      </w:r>
      <w:r>
        <w:rPr>
          <w:rFonts w:cs="Arial"/>
          <w:sz w:val="24"/>
          <w:szCs w:val="24"/>
        </w:rPr>
        <w:t>/breder =  moeilijker</w:t>
      </w:r>
      <w:r w:rsidRPr="002A0F7D">
        <w:rPr>
          <w:rFonts w:cs="Arial"/>
          <w:sz w:val="24"/>
          <w:szCs w:val="24"/>
        </w:rPr>
        <w:t xml:space="preserve"> voor het aanvallende team</w:t>
      </w:r>
    </w:p>
    <w:p w:rsidR="00512DB8" w:rsidRDefault="00512DB8" w:rsidP="00584D57">
      <w:pPr>
        <w:pStyle w:val="Lijstalinea"/>
        <w:numPr>
          <w:ilvl w:val="0"/>
          <w:numId w:val="12"/>
        </w:numPr>
        <w:autoSpaceDE w:val="0"/>
        <w:autoSpaceDN w:val="0"/>
        <w:adjustRightInd w:val="0"/>
        <w:spacing w:line="240" w:lineRule="auto"/>
        <w:rPr>
          <w:rFonts w:cs="Arial"/>
          <w:sz w:val="24"/>
          <w:szCs w:val="24"/>
        </w:rPr>
      </w:pPr>
      <w:r>
        <w:rPr>
          <w:rFonts w:cs="Arial"/>
          <w:sz w:val="24"/>
          <w:szCs w:val="24"/>
        </w:rPr>
        <w:t>M</w:t>
      </w:r>
      <w:r w:rsidRPr="002A0F7D">
        <w:rPr>
          <w:rFonts w:cs="Arial"/>
          <w:sz w:val="24"/>
          <w:szCs w:val="24"/>
        </w:rPr>
        <w:t xml:space="preserve">inimaal aantal </w:t>
      </w:r>
      <w:r>
        <w:rPr>
          <w:rFonts w:cs="Arial"/>
          <w:sz w:val="24"/>
          <w:szCs w:val="24"/>
        </w:rPr>
        <w:t xml:space="preserve">keer overspelen invoeren = moeilijker </w:t>
      </w:r>
      <w:r w:rsidRPr="002A0F7D">
        <w:rPr>
          <w:rFonts w:cs="Arial"/>
          <w:sz w:val="24"/>
          <w:szCs w:val="24"/>
        </w:rPr>
        <w:t>voor het aanvallende team</w:t>
      </w:r>
    </w:p>
    <w:p w:rsidR="00512DB8" w:rsidRPr="00C6351F" w:rsidRDefault="00512DB8" w:rsidP="00584D57">
      <w:pPr>
        <w:pStyle w:val="Lijstalinea"/>
        <w:numPr>
          <w:ilvl w:val="0"/>
          <w:numId w:val="12"/>
        </w:numPr>
        <w:autoSpaceDE w:val="0"/>
        <w:autoSpaceDN w:val="0"/>
        <w:adjustRightInd w:val="0"/>
        <w:spacing w:line="240" w:lineRule="auto"/>
        <w:rPr>
          <w:rFonts w:cs="Arial"/>
          <w:sz w:val="24"/>
          <w:szCs w:val="24"/>
        </w:rPr>
      </w:pPr>
      <w:r>
        <w:rPr>
          <w:rFonts w:cs="Arial"/>
          <w:sz w:val="24"/>
          <w:szCs w:val="24"/>
        </w:rPr>
        <w:t>Teamsamenstelling wijzigen = goede en beste door elkaar mixen</w:t>
      </w:r>
    </w:p>
    <w:p w:rsidR="00512DB8" w:rsidRDefault="00512DB8" w:rsidP="00584D57">
      <w:pPr>
        <w:rPr>
          <w:rFonts w:cs="Arial"/>
          <w:b/>
          <w:u w:val="single"/>
        </w:rPr>
      </w:pPr>
      <w:r>
        <w:rPr>
          <w:rFonts w:cs="Arial"/>
          <w:b/>
          <w:u w:val="single"/>
        </w:rPr>
        <w:br w:type="page"/>
      </w:r>
    </w:p>
    <w:p w:rsidR="00512DB8" w:rsidRPr="002978E2" w:rsidRDefault="00512DB8" w:rsidP="00584D57">
      <w:pPr>
        <w:autoSpaceDE w:val="0"/>
        <w:autoSpaceDN w:val="0"/>
        <w:adjustRightInd w:val="0"/>
        <w:spacing w:line="240" w:lineRule="auto"/>
        <w:rPr>
          <w:rFonts w:cs="Arial"/>
          <w:b/>
        </w:rPr>
      </w:pPr>
      <w:r w:rsidRPr="002978E2">
        <w:rPr>
          <w:rFonts w:cs="Arial"/>
          <w:b/>
          <w:u w:val="single"/>
        </w:rPr>
        <w:t>LVB Week 5 Interventie Voorbereidende Sportspelen ‘Voetbal’ week 13 ( di 29-03-2011)</w:t>
      </w:r>
    </w:p>
    <w:p w:rsidR="00512DB8" w:rsidRDefault="00512DB8" w:rsidP="00584D57">
      <w:pPr>
        <w:rPr>
          <w:rFonts w:cs="Arial"/>
        </w:rPr>
      </w:pPr>
    </w:p>
    <w:p w:rsidR="00512DB8" w:rsidRDefault="00512DB8" w:rsidP="00584D57">
      <w:pPr>
        <w:autoSpaceDE w:val="0"/>
        <w:autoSpaceDN w:val="0"/>
        <w:adjustRightInd w:val="0"/>
        <w:spacing w:line="240" w:lineRule="auto"/>
        <w:rPr>
          <w:rFonts w:cs="Arial"/>
          <w:u w:val="single"/>
        </w:rPr>
      </w:pPr>
      <w:r>
        <w:rPr>
          <w:rFonts w:cs="Arial"/>
          <w:u w:val="single"/>
        </w:rPr>
        <w:t>Thema</w:t>
      </w:r>
    </w:p>
    <w:p w:rsidR="00512DB8" w:rsidRDefault="00512DB8" w:rsidP="00584D57">
      <w:pPr>
        <w:autoSpaceDE w:val="0"/>
        <w:autoSpaceDN w:val="0"/>
        <w:adjustRightInd w:val="0"/>
        <w:spacing w:line="240" w:lineRule="auto"/>
        <w:rPr>
          <w:rFonts w:cs="Arial"/>
        </w:rPr>
      </w:pPr>
      <w:r>
        <w:rPr>
          <w:rFonts w:cs="Arial"/>
        </w:rPr>
        <w:t>Voetbal: Voetbalspel</w:t>
      </w:r>
    </w:p>
    <w:p w:rsidR="00512DB8" w:rsidRDefault="00512DB8" w:rsidP="00584D57">
      <w:pPr>
        <w:autoSpaceDE w:val="0"/>
        <w:autoSpaceDN w:val="0"/>
        <w:adjustRightInd w:val="0"/>
        <w:spacing w:line="240" w:lineRule="auto"/>
        <w:rPr>
          <w:rFonts w:cs="Arial"/>
        </w:rPr>
      </w:pPr>
    </w:p>
    <w:p w:rsidR="00512DB8" w:rsidRDefault="00512DB8" w:rsidP="00584D57">
      <w:pPr>
        <w:rPr>
          <w:rFonts w:cs="Arial"/>
          <w:u w:val="single"/>
        </w:rPr>
      </w:pPr>
      <w:r>
        <w:rPr>
          <w:rFonts w:cs="Arial"/>
          <w:u w:val="single"/>
        </w:rPr>
        <w:t>Doelstelling</w:t>
      </w:r>
    </w:p>
    <w:p w:rsidR="00512DB8" w:rsidRDefault="00512DB8" w:rsidP="00584D57">
      <w:pPr>
        <w:pStyle w:val="Lijstopsomteken2"/>
        <w:numPr>
          <w:ilvl w:val="0"/>
          <w:numId w:val="18"/>
        </w:numPr>
        <w:rPr>
          <w:rFonts w:ascii="Calibri" w:hAnsi="Calibri"/>
          <w:sz w:val="22"/>
          <w:szCs w:val="22"/>
        </w:rPr>
      </w:pPr>
      <w:r>
        <w:rPr>
          <w:rFonts w:ascii="Calibri" w:hAnsi="Calibri"/>
          <w:sz w:val="22"/>
          <w:szCs w:val="22"/>
        </w:rPr>
        <w:t>Reguleringsdoel: Aan het einde van deze les kunnen bijna alle leerlingen deze oefening zelfstandig organiseren, op gang houden, en aanpassen waar nodig.</w:t>
      </w:r>
    </w:p>
    <w:p w:rsidR="00512DB8" w:rsidRDefault="00512DB8" w:rsidP="00584D57">
      <w:pPr>
        <w:pStyle w:val="Lijstopsomteken2"/>
        <w:numPr>
          <w:ilvl w:val="0"/>
          <w:numId w:val="18"/>
        </w:numPr>
        <w:rPr>
          <w:rFonts w:ascii="Calibri" w:hAnsi="Calibri"/>
          <w:sz w:val="22"/>
          <w:szCs w:val="22"/>
        </w:rPr>
      </w:pPr>
      <w:r>
        <w:rPr>
          <w:rFonts w:ascii="Calibri" w:hAnsi="Calibri"/>
          <w:sz w:val="22"/>
          <w:szCs w:val="22"/>
        </w:rPr>
        <w:t>Belevingsdoel: Leerlingen vinden het een uitdagende vorm en kunnen zich er minimaal een kwartier mee vermaken waardoor ze gedurende die tijd contant in beweging blijven.</w:t>
      </w:r>
    </w:p>
    <w:p w:rsidR="00512DB8" w:rsidRPr="00596035" w:rsidRDefault="00512DB8" w:rsidP="00584D57">
      <w:pPr>
        <w:pStyle w:val="Lijstalinea"/>
        <w:numPr>
          <w:ilvl w:val="0"/>
          <w:numId w:val="18"/>
        </w:numPr>
        <w:autoSpaceDE w:val="0"/>
        <w:autoSpaceDN w:val="0"/>
        <w:adjustRightInd w:val="0"/>
        <w:spacing w:line="240" w:lineRule="auto"/>
        <w:rPr>
          <w:rFonts w:cs="Arial"/>
          <w:u w:val="single"/>
        </w:rPr>
      </w:pPr>
      <w:r w:rsidRPr="00874DF3">
        <w:t xml:space="preserve">Bewegingsdoel: Aanvallers proberen </w:t>
      </w:r>
      <w:r>
        <w:t>zoveel mogelijk punten te scoren door zo vaak mogelijk te scoren in het doel van de tegenstander na minimaal  3 keer overspelen</w:t>
      </w:r>
    </w:p>
    <w:p w:rsidR="00512DB8" w:rsidRDefault="00512DB8" w:rsidP="00584D57">
      <w:pPr>
        <w:autoSpaceDE w:val="0"/>
        <w:autoSpaceDN w:val="0"/>
        <w:adjustRightInd w:val="0"/>
        <w:spacing w:line="240" w:lineRule="auto"/>
        <w:rPr>
          <w:rFonts w:cs="Arial"/>
          <w:u w:val="single"/>
        </w:rPr>
      </w:pPr>
    </w:p>
    <w:p w:rsidR="00512DB8" w:rsidRDefault="00512DB8" w:rsidP="00584D57">
      <w:pPr>
        <w:rPr>
          <w:rFonts w:cs="Arial"/>
          <w:u w:val="single"/>
        </w:rPr>
      </w:pPr>
      <w:r>
        <w:rPr>
          <w:rFonts w:cs="Arial"/>
          <w:u w:val="single"/>
        </w:rPr>
        <w:t>Materialen</w:t>
      </w:r>
    </w:p>
    <w:p w:rsidR="00512DB8" w:rsidRDefault="00512DB8" w:rsidP="00584D57">
      <w:pPr>
        <w:pStyle w:val="Lijstalinea"/>
        <w:numPr>
          <w:ilvl w:val="0"/>
          <w:numId w:val="18"/>
        </w:numPr>
        <w:rPr>
          <w:rFonts w:cs="Arial"/>
        </w:rPr>
      </w:pPr>
      <w:r>
        <w:rPr>
          <w:rFonts w:cs="Arial"/>
        </w:rPr>
        <w:t>8 pionnen</w:t>
      </w:r>
    </w:p>
    <w:p w:rsidR="00512DB8" w:rsidRDefault="00512DB8" w:rsidP="00584D57">
      <w:pPr>
        <w:pStyle w:val="Lijstalinea"/>
        <w:numPr>
          <w:ilvl w:val="0"/>
          <w:numId w:val="18"/>
        </w:numPr>
        <w:rPr>
          <w:rFonts w:cs="Arial"/>
        </w:rPr>
      </w:pPr>
      <w:r>
        <w:rPr>
          <w:rFonts w:cs="Arial"/>
        </w:rPr>
        <w:t>2 voetballen</w:t>
      </w:r>
    </w:p>
    <w:p w:rsidR="00512DB8" w:rsidRDefault="00512DB8" w:rsidP="00584D57">
      <w:pPr>
        <w:pStyle w:val="Lijstalinea"/>
        <w:numPr>
          <w:ilvl w:val="0"/>
          <w:numId w:val="18"/>
        </w:numPr>
        <w:rPr>
          <w:rFonts w:cs="Arial"/>
        </w:rPr>
      </w:pPr>
      <w:r>
        <w:rPr>
          <w:rFonts w:cs="Arial"/>
        </w:rPr>
        <w:t>2 kleuren lintjes: 7 per kleur</w:t>
      </w:r>
    </w:p>
    <w:p w:rsidR="00512DB8" w:rsidRPr="00BA68A7" w:rsidRDefault="00512DB8" w:rsidP="00584D57">
      <w:pPr>
        <w:pStyle w:val="Lijstalinea"/>
        <w:rPr>
          <w:rFonts w:cs="Arial"/>
        </w:rPr>
      </w:pPr>
    </w:p>
    <w:p w:rsidR="00512DB8" w:rsidRPr="00596035" w:rsidRDefault="00512DB8" w:rsidP="00584D57">
      <w:pPr>
        <w:rPr>
          <w:rFonts w:cs="Arial"/>
          <w:u w:val="single"/>
        </w:rPr>
      </w:pPr>
      <w:r w:rsidRPr="00596035">
        <w:rPr>
          <w:rFonts w:cs="Arial"/>
          <w:u w:val="single"/>
        </w:rPr>
        <w:t>Organiseren</w:t>
      </w:r>
    </w:p>
    <w:p w:rsidR="00512DB8" w:rsidRPr="00596035" w:rsidRDefault="00512DB8" w:rsidP="00584D57">
      <w:pPr>
        <w:pStyle w:val="Lijstalinea"/>
        <w:numPr>
          <w:ilvl w:val="0"/>
          <w:numId w:val="12"/>
        </w:numPr>
        <w:rPr>
          <w:rFonts w:cs="Arial"/>
        </w:rPr>
      </w:pPr>
      <w:r>
        <w:rPr>
          <w:rFonts w:cs="Arial"/>
        </w:rPr>
        <w:t>Maak twee</w:t>
      </w:r>
      <w:r w:rsidRPr="00596035">
        <w:rPr>
          <w:rFonts w:cs="Arial"/>
        </w:rPr>
        <w:t xml:space="preserve"> rechthoek</w:t>
      </w:r>
      <w:r>
        <w:rPr>
          <w:rFonts w:cs="Arial"/>
        </w:rPr>
        <w:t>en</w:t>
      </w:r>
      <w:r w:rsidRPr="00596035">
        <w:rPr>
          <w:rFonts w:cs="Arial"/>
        </w:rPr>
        <w:t xml:space="preserve"> met 4 pionnen</w:t>
      </w:r>
    </w:p>
    <w:p w:rsidR="00512DB8" w:rsidRPr="00596035" w:rsidRDefault="00512DB8" w:rsidP="00584D57">
      <w:pPr>
        <w:pStyle w:val="Lijstalinea"/>
        <w:numPr>
          <w:ilvl w:val="0"/>
          <w:numId w:val="12"/>
        </w:numPr>
        <w:rPr>
          <w:rFonts w:cs="Arial"/>
        </w:rPr>
      </w:pPr>
      <w:r w:rsidRPr="00596035">
        <w:rPr>
          <w:rFonts w:cs="Arial"/>
        </w:rPr>
        <w:t xml:space="preserve">Maak </w:t>
      </w:r>
      <w:r>
        <w:rPr>
          <w:rFonts w:cs="Arial"/>
        </w:rPr>
        <w:t>4 eerlijke teams van 6</w:t>
      </w:r>
      <w:r w:rsidRPr="00596035">
        <w:rPr>
          <w:rFonts w:cs="Arial"/>
        </w:rPr>
        <w:t xml:space="preserve"> (of </w:t>
      </w:r>
      <w:r>
        <w:rPr>
          <w:rFonts w:cs="Arial"/>
        </w:rPr>
        <w:t>7</w:t>
      </w:r>
      <w:r w:rsidRPr="00596035">
        <w:rPr>
          <w:rFonts w:cs="Arial"/>
        </w:rPr>
        <w:t>) personen</w:t>
      </w:r>
    </w:p>
    <w:p w:rsidR="00512DB8" w:rsidRPr="00596035" w:rsidRDefault="00512DB8" w:rsidP="00584D57">
      <w:pPr>
        <w:pStyle w:val="Lijstalinea"/>
        <w:numPr>
          <w:ilvl w:val="0"/>
          <w:numId w:val="12"/>
        </w:numPr>
        <w:rPr>
          <w:rFonts w:cs="Arial"/>
        </w:rPr>
      </w:pPr>
      <w:r w:rsidRPr="00596035">
        <w:rPr>
          <w:rFonts w:cs="Arial"/>
        </w:rPr>
        <w:t xml:space="preserve">1 </w:t>
      </w:r>
      <w:r>
        <w:rPr>
          <w:rFonts w:cs="Arial"/>
        </w:rPr>
        <w:t>team trekt per veld trekt dezelfde kleur lintjes aan</w:t>
      </w:r>
    </w:p>
    <w:p w:rsidR="00512DB8" w:rsidRPr="00596035" w:rsidRDefault="00512DB8" w:rsidP="00584D57">
      <w:pPr>
        <w:pStyle w:val="Lijstalinea"/>
        <w:numPr>
          <w:ilvl w:val="0"/>
          <w:numId w:val="12"/>
        </w:numPr>
        <w:autoSpaceDE w:val="0"/>
        <w:autoSpaceDN w:val="0"/>
        <w:adjustRightInd w:val="0"/>
        <w:spacing w:line="240" w:lineRule="auto"/>
        <w:rPr>
          <w:rFonts w:cs="Arial"/>
        </w:rPr>
      </w:pPr>
      <w:r w:rsidRPr="00596035">
        <w:rPr>
          <w:rFonts w:cs="Arial"/>
        </w:rPr>
        <w:t xml:space="preserve">Bal in het midden + Teams op achterlijn </w:t>
      </w:r>
      <w:r w:rsidRPr="00596035">
        <w:rPr>
          <w:rFonts w:cs="Arial"/>
        </w:rPr>
        <w:sym w:font="Wingdings" w:char="F0E0"/>
      </w:r>
      <w:r w:rsidRPr="00596035">
        <w:rPr>
          <w:rFonts w:cs="Arial"/>
        </w:rPr>
        <w:t xml:space="preserve"> Sprinten op startteken = Team eerst bij de bal mag beginnen</w:t>
      </w:r>
    </w:p>
    <w:p w:rsidR="00512DB8" w:rsidRDefault="00512DB8" w:rsidP="00584D57">
      <w:pPr>
        <w:rPr>
          <w:rFonts w:cs="Arial"/>
          <w:i/>
        </w:rPr>
      </w:pPr>
    </w:p>
    <w:p w:rsidR="00512DB8" w:rsidRPr="002978E2" w:rsidRDefault="00512DB8" w:rsidP="00584D57">
      <w:pPr>
        <w:rPr>
          <w:rFonts w:cs="Arial"/>
          <w:u w:val="single"/>
        </w:rPr>
      </w:pPr>
      <w:r>
        <w:rPr>
          <w:rFonts w:cs="Arial"/>
          <w:u w:val="single"/>
        </w:rPr>
        <w:t>Uitleg oefening</w:t>
      </w:r>
    </w:p>
    <w:p w:rsidR="00512DB8" w:rsidRDefault="00512DB8" w:rsidP="00584D57">
      <w:pPr>
        <w:rPr>
          <w:rFonts w:cs="Arial"/>
        </w:rPr>
      </w:pPr>
      <w:r>
        <w:rPr>
          <w:rFonts w:cs="Arial"/>
        </w:rPr>
        <w:t>Aanvallend (balbezit)</w:t>
      </w:r>
    </w:p>
    <w:p w:rsidR="00512DB8" w:rsidRDefault="00512DB8" w:rsidP="00584D57">
      <w:pPr>
        <w:pStyle w:val="Lijstalinea"/>
        <w:numPr>
          <w:ilvl w:val="0"/>
          <w:numId w:val="12"/>
        </w:numPr>
        <w:rPr>
          <w:rFonts w:cs="Arial"/>
        </w:rPr>
      </w:pPr>
      <w:r>
        <w:rPr>
          <w:rFonts w:cs="Arial"/>
        </w:rPr>
        <w:t>Probeer na minimaal  3 keer over spelen te scoren in het doel van de tegenstander</w:t>
      </w:r>
    </w:p>
    <w:p w:rsidR="00512DB8" w:rsidRDefault="00512DB8" w:rsidP="00584D57">
      <w:pPr>
        <w:pStyle w:val="Lijstalinea"/>
        <w:numPr>
          <w:ilvl w:val="0"/>
          <w:numId w:val="12"/>
        </w:numPr>
        <w:rPr>
          <w:rFonts w:cs="Arial"/>
        </w:rPr>
      </w:pPr>
      <w:r>
        <w:rPr>
          <w:rFonts w:cs="Arial"/>
        </w:rPr>
        <w:t>Wanneer de bal tussen de 2 pionnen (doel) komt heb je een punt</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Wanneer je een punt gescoord hebt laat je de bal liggen en mag het andere team uitnemen</w:t>
      </w:r>
    </w:p>
    <w:p w:rsidR="00512DB8" w:rsidRDefault="00512DB8" w:rsidP="00584D57">
      <w:pPr>
        <w:rPr>
          <w:rFonts w:cs="Arial"/>
        </w:rPr>
      </w:pPr>
      <w:r>
        <w:rPr>
          <w:rFonts w:cs="Arial"/>
        </w:rPr>
        <w:t>Verdedigend (niet-balbezit)</w:t>
      </w:r>
    </w:p>
    <w:p w:rsidR="00512DB8" w:rsidRDefault="00512DB8" w:rsidP="00584D57">
      <w:pPr>
        <w:pStyle w:val="Lijstalinea"/>
        <w:numPr>
          <w:ilvl w:val="0"/>
          <w:numId w:val="12"/>
        </w:numPr>
        <w:rPr>
          <w:rFonts w:cs="Arial"/>
        </w:rPr>
      </w:pPr>
      <w:r>
        <w:rPr>
          <w:rFonts w:cs="Arial"/>
        </w:rPr>
        <w:t>Probeer de bal te onderscheppen en vervolgens na minimaal  3 keer overspelen te scoren in het doel van de tegenstander</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Wanneer er bij jullie een punt gescoord is mogen jullie de bal weer uitnemen</w:t>
      </w:r>
    </w:p>
    <w:p w:rsidR="00512DB8" w:rsidRDefault="00512DB8" w:rsidP="00584D57">
      <w:pPr>
        <w:rPr>
          <w:rFonts w:cs="Arial"/>
        </w:rPr>
      </w:pPr>
    </w:p>
    <w:p w:rsidR="00512DB8" w:rsidRPr="002978E2" w:rsidRDefault="00512DB8" w:rsidP="00584D57">
      <w:pPr>
        <w:rPr>
          <w:rFonts w:cs="Arial"/>
          <w:u w:val="single"/>
        </w:rPr>
      </w:pPr>
      <w:r w:rsidRPr="002978E2">
        <w:rPr>
          <w:rFonts w:cs="Arial"/>
          <w:u w:val="single"/>
        </w:rPr>
        <w:t>Regels</w:t>
      </w:r>
    </w:p>
    <w:p w:rsidR="00512DB8" w:rsidRPr="002978E2" w:rsidRDefault="00512DB8" w:rsidP="00584D57">
      <w:pPr>
        <w:autoSpaceDE w:val="0"/>
        <w:autoSpaceDN w:val="0"/>
        <w:adjustRightInd w:val="0"/>
        <w:spacing w:line="240" w:lineRule="auto"/>
        <w:rPr>
          <w:rFonts w:cs="Arial"/>
        </w:rPr>
      </w:pPr>
      <w:r w:rsidRPr="002978E2">
        <w:rPr>
          <w:rFonts w:cs="Arial"/>
        </w:rPr>
        <w:t>Reguleringsregels</w:t>
      </w:r>
    </w:p>
    <w:p w:rsidR="00512DB8" w:rsidRPr="002978E2" w:rsidRDefault="00512DB8" w:rsidP="00584D57">
      <w:pPr>
        <w:pStyle w:val="Lijstalinea"/>
        <w:numPr>
          <w:ilvl w:val="0"/>
          <w:numId w:val="12"/>
        </w:numPr>
        <w:rPr>
          <w:rFonts w:cs="Arial"/>
        </w:rPr>
      </w:pPr>
      <w:r w:rsidRPr="002978E2">
        <w:rPr>
          <w:rFonts w:cs="Arial"/>
        </w:rPr>
        <w:t>Uit = intrappen (naar een ander/naar jezelf)</w:t>
      </w:r>
    </w:p>
    <w:p w:rsidR="00512DB8" w:rsidRPr="002978E2" w:rsidRDefault="00512DB8" w:rsidP="00584D57">
      <w:pPr>
        <w:pStyle w:val="Lijstalinea"/>
        <w:numPr>
          <w:ilvl w:val="0"/>
          <w:numId w:val="12"/>
        </w:numPr>
        <w:rPr>
          <w:rFonts w:cs="Arial"/>
        </w:rPr>
      </w:pPr>
      <w:r w:rsidRPr="002978E2">
        <w:rPr>
          <w:rFonts w:cs="Arial"/>
        </w:rPr>
        <w:t>Over de achterlijn door aanvallende partij = verdedigende partij uitnemen</w:t>
      </w:r>
    </w:p>
    <w:p w:rsidR="00512DB8" w:rsidRPr="002978E2" w:rsidRDefault="00512DB8" w:rsidP="00584D57">
      <w:pPr>
        <w:pStyle w:val="Lijstalinea"/>
        <w:numPr>
          <w:ilvl w:val="0"/>
          <w:numId w:val="12"/>
        </w:numPr>
        <w:rPr>
          <w:rFonts w:cs="Arial"/>
        </w:rPr>
      </w:pPr>
      <w:r w:rsidRPr="002978E2">
        <w:rPr>
          <w:rFonts w:cs="Arial"/>
        </w:rPr>
        <w:t>Over de achterlijn door verdedigende partij = corner</w:t>
      </w:r>
    </w:p>
    <w:p w:rsidR="00512DB8" w:rsidRPr="002978E2" w:rsidRDefault="00512DB8" w:rsidP="00584D57">
      <w:pPr>
        <w:pStyle w:val="Lijstalinea"/>
        <w:numPr>
          <w:ilvl w:val="0"/>
          <w:numId w:val="12"/>
        </w:numPr>
        <w:autoSpaceDE w:val="0"/>
        <w:autoSpaceDN w:val="0"/>
        <w:adjustRightInd w:val="0"/>
        <w:spacing w:line="240" w:lineRule="auto"/>
        <w:rPr>
          <w:rFonts w:cs="Arial"/>
        </w:rPr>
      </w:pPr>
      <w:r w:rsidRPr="002978E2">
        <w:rPr>
          <w:rFonts w:cs="Arial"/>
        </w:rPr>
        <w:t>Voetbalgebonden regels: Niet met de handen duwen/trekken/slaan/een persoon schoppen</w:t>
      </w:r>
    </w:p>
    <w:p w:rsidR="00512DB8" w:rsidRPr="002978E2" w:rsidRDefault="00512DB8" w:rsidP="00584D57">
      <w:pPr>
        <w:pStyle w:val="Lijstalinea"/>
        <w:numPr>
          <w:ilvl w:val="0"/>
          <w:numId w:val="12"/>
        </w:numPr>
        <w:rPr>
          <w:rFonts w:cs="Arial"/>
        </w:rPr>
      </w:pPr>
      <w:r w:rsidRPr="002978E2">
        <w:rPr>
          <w:rFonts w:cs="Arial"/>
        </w:rPr>
        <w:t xml:space="preserve">Spel starten = Bal in het midden + Teams op achterlijn </w:t>
      </w:r>
      <w:r w:rsidRPr="002978E2">
        <w:rPr>
          <w:rFonts w:cs="Arial"/>
        </w:rPr>
        <w:sym w:font="Wingdings" w:char="F0E0"/>
      </w:r>
      <w:r w:rsidRPr="002978E2">
        <w:rPr>
          <w:rFonts w:cs="Arial"/>
        </w:rPr>
        <w:t xml:space="preserve"> Sprinten op startteken = Team dat als eerst bij de bal is mag beginnen</w:t>
      </w:r>
    </w:p>
    <w:p w:rsidR="00512DB8" w:rsidRPr="002978E2" w:rsidRDefault="00512DB8" w:rsidP="00584D57">
      <w:pPr>
        <w:pStyle w:val="Lijstalinea"/>
        <w:numPr>
          <w:ilvl w:val="0"/>
          <w:numId w:val="12"/>
        </w:numPr>
        <w:autoSpaceDE w:val="0"/>
        <w:autoSpaceDN w:val="0"/>
        <w:adjustRightInd w:val="0"/>
        <w:spacing w:line="240" w:lineRule="auto"/>
        <w:rPr>
          <w:rFonts w:cs="Arial"/>
        </w:rPr>
      </w:pPr>
      <w:r w:rsidRPr="002978E2">
        <w:rPr>
          <w:rFonts w:cs="Arial"/>
        </w:rPr>
        <w:t xml:space="preserve">Regel overtreden = Bal voor tegenpartij </w:t>
      </w:r>
      <w:r w:rsidRPr="002978E2">
        <w:rPr>
          <w:rFonts w:cs="Arial"/>
        </w:rPr>
        <w:sym w:font="Wingdings" w:char="F0E0"/>
      </w:r>
      <w:r w:rsidRPr="002978E2">
        <w:rPr>
          <w:rFonts w:cs="Arial"/>
        </w:rPr>
        <w:t xml:space="preserve"> Uitnemen vanaf plaats waar regel overtreden is</w:t>
      </w:r>
    </w:p>
    <w:p w:rsidR="00512DB8" w:rsidRPr="002978E2" w:rsidRDefault="00512DB8" w:rsidP="00584D57">
      <w:pPr>
        <w:rPr>
          <w:rFonts w:cs="Arial"/>
          <w:sz w:val="24"/>
          <w:szCs w:val="24"/>
        </w:rPr>
      </w:pPr>
      <w:r>
        <w:rPr>
          <w:rFonts w:cs="Arial"/>
          <w:sz w:val="24"/>
          <w:szCs w:val="24"/>
        </w:rPr>
        <w:br w:type="page"/>
      </w:r>
      <w:r w:rsidRPr="002978E2">
        <w:rPr>
          <w:rFonts w:cs="Arial"/>
          <w:sz w:val="24"/>
          <w:szCs w:val="24"/>
        </w:rPr>
        <w:lastRenderedPageBreak/>
        <w:t>Bewegingsregels</w:t>
      </w:r>
    </w:p>
    <w:p w:rsidR="00512DB8" w:rsidRDefault="00512DB8" w:rsidP="00584D57">
      <w:pPr>
        <w:pStyle w:val="Lijstalinea"/>
        <w:numPr>
          <w:ilvl w:val="0"/>
          <w:numId w:val="12"/>
        </w:numPr>
        <w:autoSpaceDE w:val="0"/>
        <w:autoSpaceDN w:val="0"/>
        <w:adjustRightInd w:val="0"/>
        <w:spacing w:line="240" w:lineRule="auto"/>
        <w:rPr>
          <w:rFonts w:cs="Arial"/>
        </w:rPr>
      </w:pPr>
      <w:r w:rsidRPr="002978E2">
        <w:rPr>
          <w:rFonts w:cs="Arial"/>
          <w:sz w:val="24"/>
          <w:szCs w:val="24"/>
        </w:rPr>
        <w:t>Voetbalgebonden regels: Niet met de handen duwen/trekken/slaan/een persoon schoppen</w:t>
      </w:r>
    </w:p>
    <w:p w:rsidR="00512DB8" w:rsidRPr="008D67A3" w:rsidRDefault="00512DB8" w:rsidP="00584D57">
      <w:pPr>
        <w:rPr>
          <w:rFonts w:cs="Arial"/>
        </w:rPr>
      </w:pPr>
    </w:p>
    <w:p w:rsidR="00512DB8" w:rsidRPr="002978E2" w:rsidRDefault="00512DB8" w:rsidP="00584D57">
      <w:pPr>
        <w:rPr>
          <w:rFonts w:cs="Arial"/>
          <w:u w:val="single"/>
        </w:rPr>
      </w:pPr>
      <w:r w:rsidRPr="002978E2">
        <w:rPr>
          <w:rFonts w:cs="Arial"/>
          <w:u w:val="single"/>
        </w:rPr>
        <w:t>Tekening</w:t>
      </w:r>
    </w:p>
    <w:p w:rsidR="00512DB8" w:rsidRPr="00FE3698" w:rsidRDefault="00ED7710" w:rsidP="00584D57">
      <w:pPr>
        <w:rPr>
          <w:rFonts w:cs="Arial"/>
        </w:rPr>
      </w:pPr>
      <w:r>
        <w:rPr>
          <w:rFonts w:cs="Arial"/>
          <w:noProof/>
          <w:lang w:eastAsia="nl-NL"/>
        </w:rPr>
        <w:drawing>
          <wp:inline distT="0" distB="0" distL="0" distR="0">
            <wp:extent cx="4133850" cy="1676400"/>
            <wp:effectExtent l="1905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4133850" cy="1676400"/>
                    </a:xfrm>
                    <a:prstGeom prst="rect">
                      <a:avLst/>
                    </a:prstGeom>
                    <a:noFill/>
                    <a:ln w="9525">
                      <a:noFill/>
                      <a:miter lim="800000"/>
                      <a:headEnd/>
                      <a:tailEnd/>
                    </a:ln>
                  </pic:spPr>
                </pic:pic>
              </a:graphicData>
            </a:graphic>
          </wp:inline>
        </w:drawing>
      </w:r>
    </w:p>
    <w:p w:rsidR="00512DB8" w:rsidRDefault="00512DB8" w:rsidP="00584D57">
      <w:pPr>
        <w:rPr>
          <w:rFonts w:cs="Arial"/>
          <w:b/>
        </w:rPr>
      </w:pPr>
    </w:p>
    <w:p w:rsidR="00512DB8" w:rsidRPr="00AD4ED7" w:rsidRDefault="00512DB8" w:rsidP="00584D57">
      <w:pPr>
        <w:rPr>
          <w:rFonts w:cs="Arial"/>
          <w:u w:val="single"/>
        </w:rPr>
      </w:pPr>
      <w:r w:rsidRPr="00AD4ED7">
        <w:rPr>
          <w:rFonts w:cs="Arial"/>
          <w:u w:val="single"/>
        </w:rPr>
        <w:t>Spelaanpassing</w:t>
      </w:r>
    </w:p>
    <w:p w:rsidR="00512DB8" w:rsidRDefault="00512DB8" w:rsidP="00584D57">
      <w:pPr>
        <w:pStyle w:val="Lijstalinea"/>
        <w:numPr>
          <w:ilvl w:val="0"/>
          <w:numId w:val="12"/>
        </w:numPr>
        <w:rPr>
          <w:rFonts w:cs="Arial"/>
        </w:rPr>
      </w:pPr>
      <w:r>
        <w:rPr>
          <w:rFonts w:cs="Arial"/>
        </w:rPr>
        <w:t>Doel groter  maken om het makkelijker te maken voor het aanvallende team</w:t>
      </w:r>
    </w:p>
    <w:p w:rsidR="00512DB8" w:rsidRDefault="00512DB8" w:rsidP="00584D57">
      <w:pPr>
        <w:pStyle w:val="Lijstalinea"/>
        <w:numPr>
          <w:ilvl w:val="0"/>
          <w:numId w:val="12"/>
        </w:numPr>
        <w:rPr>
          <w:rFonts w:cs="Arial"/>
        </w:rPr>
      </w:pPr>
      <w:r>
        <w:rPr>
          <w:rFonts w:cs="Arial"/>
        </w:rPr>
        <w:t>Doel kleiner maken om het moeilijker te maken voor het verdedigende team</w:t>
      </w:r>
    </w:p>
    <w:p w:rsidR="00512DB8" w:rsidRDefault="00512DB8" w:rsidP="00584D57">
      <w:pPr>
        <w:pStyle w:val="Lijstalinea"/>
        <w:numPr>
          <w:ilvl w:val="0"/>
          <w:numId w:val="12"/>
        </w:numPr>
        <w:rPr>
          <w:rFonts w:cs="Arial"/>
        </w:rPr>
      </w:pPr>
      <w:r>
        <w:rPr>
          <w:rFonts w:cs="Arial"/>
        </w:rPr>
        <w:t>Veld groter maken om het makkelijker te maken voor het aanvallende team</w:t>
      </w:r>
    </w:p>
    <w:p w:rsidR="00512DB8" w:rsidRPr="002978E2" w:rsidRDefault="00512DB8" w:rsidP="00584D57">
      <w:pPr>
        <w:pStyle w:val="Lijstalinea"/>
        <w:numPr>
          <w:ilvl w:val="0"/>
          <w:numId w:val="12"/>
        </w:numPr>
        <w:rPr>
          <w:rFonts w:cs="Arial"/>
          <w:b/>
        </w:rPr>
      </w:pPr>
      <w:r w:rsidRPr="00A80CC2">
        <w:rPr>
          <w:rFonts w:cs="Arial"/>
        </w:rPr>
        <w:t>Veld kleiner maken om het moeilijker te maken voor het verdedigende team</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 xml:space="preserve">Je kunt de teamsamenstelling wijzigen </w:t>
      </w:r>
      <w:r w:rsidRPr="004A140C">
        <w:rPr>
          <w:rFonts w:cs="Arial"/>
        </w:rPr>
        <w:sym w:font="Wingdings" w:char="F0E0"/>
      </w:r>
      <w:r>
        <w:rPr>
          <w:rFonts w:cs="Arial"/>
        </w:rPr>
        <w:t xml:space="preserve"> Goede en beste door elkaar mixen</w:t>
      </w:r>
    </w:p>
    <w:p w:rsidR="00512DB8" w:rsidRDefault="00512DB8" w:rsidP="00584D57">
      <w:pPr>
        <w:autoSpaceDE w:val="0"/>
        <w:autoSpaceDN w:val="0"/>
        <w:adjustRightInd w:val="0"/>
        <w:spacing w:line="240" w:lineRule="auto"/>
        <w:rPr>
          <w:rFonts w:cs="Arial"/>
        </w:rPr>
      </w:pPr>
    </w:p>
    <w:p w:rsidR="00512DB8" w:rsidRDefault="00512DB8" w:rsidP="00584D57">
      <w:pPr>
        <w:autoSpaceDE w:val="0"/>
        <w:autoSpaceDN w:val="0"/>
        <w:adjustRightInd w:val="0"/>
        <w:spacing w:line="240" w:lineRule="auto"/>
        <w:rPr>
          <w:rFonts w:cs="Arial"/>
          <w:u w:val="single"/>
        </w:rPr>
      </w:pPr>
      <w:r>
        <w:rPr>
          <w:rFonts w:cs="Arial"/>
          <w:u w:val="single"/>
        </w:rPr>
        <w:t>Uitleg voor  toepassing in pauze</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Benodigde materialen kunnen geleend worden bij Stefan Schepens in de gymzaal</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Bij uitzetten van de velden mogen jullie zelf weten hoe groot jullie het veld maken maar je moet daarbij wel opletten voor elkaar dus het veld mag niet te groot maar ook niet te klein want dan is het spel niet meer goed speelbaar. Bij deze oefening is er ook ruimte buiten het vierkant nodig, hier moet je dus tijdens het uitzetten ook mee opletten.</w:t>
      </w:r>
    </w:p>
    <w:p w:rsidR="00512DB8" w:rsidRDefault="00512DB8" w:rsidP="00584D57">
      <w:pPr>
        <w:pStyle w:val="Lijstalinea"/>
        <w:numPr>
          <w:ilvl w:val="0"/>
          <w:numId w:val="12"/>
        </w:numPr>
        <w:autoSpaceDE w:val="0"/>
        <w:autoSpaceDN w:val="0"/>
        <w:adjustRightInd w:val="0"/>
        <w:spacing w:line="240" w:lineRule="auto"/>
        <w:rPr>
          <w:rFonts w:cs="Arial"/>
        </w:rPr>
      </w:pPr>
      <w:r>
        <w:rPr>
          <w:rFonts w:cs="Arial"/>
        </w:rPr>
        <w:t>Iedereen die wil mag mee doen, ook de leerlingen uit de andere groep 8.</w:t>
      </w:r>
    </w:p>
    <w:p w:rsidR="00512DB8" w:rsidRPr="00AD4ED7" w:rsidRDefault="00512DB8" w:rsidP="00584D57">
      <w:pPr>
        <w:pStyle w:val="Lijstalinea"/>
        <w:numPr>
          <w:ilvl w:val="0"/>
          <w:numId w:val="12"/>
        </w:numPr>
        <w:autoSpaceDE w:val="0"/>
        <w:autoSpaceDN w:val="0"/>
        <w:adjustRightInd w:val="0"/>
        <w:spacing w:line="240" w:lineRule="auto"/>
        <w:rPr>
          <w:rFonts w:cs="Arial"/>
        </w:rPr>
      </w:pPr>
      <w:r w:rsidRPr="00AD4ED7">
        <w:rPr>
          <w:rFonts w:cs="Arial"/>
        </w:rPr>
        <w:t>De materialen mogen alleen gebruikt maken voor de activiteiten die aangeboden zijn in de  gymles. Voor deze activiteiten zijn ook mediakaarten beschikbaar die samen met het materiaal geleend kunnen worden. Dit om er voor te zorgen dat er op een juiste manier met de spullen omgegaan wordt</w:t>
      </w:r>
    </w:p>
    <w:p w:rsidR="00512DB8" w:rsidRPr="002978E2" w:rsidRDefault="00512DB8" w:rsidP="00584D57">
      <w:pPr>
        <w:pStyle w:val="Lijstalinea"/>
        <w:rPr>
          <w:rFonts w:cs="Arial"/>
          <w:b/>
        </w:rPr>
      </w:pPr>
    </w:p>
    <w:p w:rsidR="00512DB8" w:rsidRPr="00E6119B" w:rsidRDefault="00512DB8" w:rsidP="00E6119B">
      <w:pPr>
        <w:pStyle w:val="Lijstalinea"/>
        <w:ind w:left="360"/>
        <w:jc w:val="center"/>
        <w:rPr>
          <w:b/>
          <w:sz w:val="40"/>
          <w:szCs w:val="40"/>
        </w:rPr>
      </w:pPr>
      <w:r w:rsidRPr="002978E2">
        <w:br w:type="page"/>
      </w:r>
      <w:r w:rsidRPr="00E6119B">
        <w:rPr>
          <w:b/>
          <w:sz w:val="40"/>
          <w:szCs w:val="40"/>
        </w:rPr>
        <w:lastRenderedPageBreak/>
        <w:t>Voetbal: Voetbalspel</w:t>
      </w:r>
    </w:p>
    <w:p w:rsidR="00512DB8" w:rsidRPr="00556F49" w:rsidRDefault="00512DB8" w:rsidP="00584D57">
      <w:pPr>
        <w:rPr>
          <w:rFonts w:cs="Arial"/>
          <w:b/>
          <w:sz w:val="24"/>
          <w:szCs w:val="24"/>
        </w:rPr>
      </w:pPr>
      <w:r w:rsidRPr="00556F49">
        <w:rPr>
          <w:rFonts w:cs="Arial"/>
          <w:b/>
          <w:sz w:val="24"/>
          <w:szCs w:val="24"/>
        </w:rPr>
        <w:t>Organiseren</w:t>
      </w:r>
    </w:p>
    <w:p w:rsidR="00512DB8" w:rsidRDefault="00512DB8" w:rsidP="00584D57">
      <w:pPr>
        <w:pStyle w:val="Lijstalinea"/>
        <w:numPr>
          <w:ilvl w:val="0"/>
          <w:numId w:val="12"/>
        </w:numPr>
        <w:rPr>
          <w:rFonts w:cs="Arial"/>
          <w:sz w:val="24"/>
          <w:szCs w:val="24"/>
          <w:u w:val="single"/>
        </w:rPr>
      </w:pPr>
      <w:r w:rsidRPr="00556F49">
        <w:rPr>
          <w:rFonts w:cs="Arial"/>
          <w:sz w:val="24"/>
          <w:szCs w:val="24"/>
        </w:rPr>
        <w:t xml:space="preserve">Maak een rechthoek met </w:t>
      </w:r>
      <w:r w:rsidRPr="00556F49">
        <w:rPr>
          <w:rFonts w:cs="Arial"/>
          <w:sz w:val="24"/>
          <w:szCs w:val="24"/>
          <w:u w:val="single"/>
        </w:rPr>
        <w:t>4 pionnen</w:t>
      </w:r>
    </w:p>
    <w:p w:rsidR="00512DB8" w:rsidRPr="00556F49" w:rsidRDefault="00512DB8" w:rsidP="00584D57">
      <w:pPr>
        <w:pStyle w:val="Lijstalinea"/>
        <w:numPr>
          <w:ilvl w:val="0"/>
          <w:numId w:val="12"/>
        </w:numPr>
        <w:rPr>
          <w:rFonts w:cs="Arial"/>
          <w:sz w:val="24"/>
          <w:szCs w:val="24"/>
          <w:u w:val="single"/>
        </w:rPr>
      </w:pPr>
      <w:r>
        <w:rPr>
          <w:rFonts w:cs="Arial"/>
          <w:sz w:val="24"/>
          <w:szCs w:val="24"/>
        </w:rPr>
        <w:t xml:space="preserve">Maak 2 doelen met </w:t>
      </w:r>
      <w:r w:rsidRPr="00F977B8">
        <w:rPr>
          <w:rFonts w:cs="Arial"/>
          <w:sz w:val="24"/>
          <w:szCs w:val="24"/>
          <w:u w:val="single"/>
        </w:rPr>
        <w:t>2x2 pionnen</w:t>
      </w:r>
    </w:p>
    <w:p w:rsidR="00512DB8" w:rsidRPr="00556F49" w:rsidRDefault="00512DB8" w:rsidP="00584D57">
      <w:pPr>
        <w:pStyle w:val="Lijstalinea"/>
        <w:numPr>
          <w:ilvl w:val="0"/>
          <w:numId w:val="12"/>
        </w:numPr>
        <w:rPr>
          <w:rFonts w:cs="Arial"/>
          <w:sz w:val="24"/>
          <w:szCs w:val="24"/>
        </w:rPr>
      </w:pPr>
      <w:r w:rsidRPr="00556F49">
        <w:rPr>
          <w:rFonts w:cs="Arial"/>
          <w:sz w:val="24"/>
          <w:szCs w:val="24"/>
        </w:rPr>
        <w:t>Maak eerlijke teams van 6 (of 7) personen</w:t>
      </w:r>
    </w:p>
    <w:p w:rsidR="00512DB8" w:rsidRPr="00556F49" w:rsidRDefault="00512DB8" w:rsidP="00584D57">
      <w:pPr>
        <w:pStyle w:val="Lijstalinea"/>
        <w:numPr>
          <w:ilvl w:val="0"/>
          <w:numId w:val="12"/>
        </w:numPr>
        <w:rPr>
          <w:rFonts w:cs="Arial"/>
          <w:sz w:val="24"/>
          <w:szCs w:val="24"/>
        </w:rPr>
      </w:pPr>
      <w:r w:rsidRPr="00556F49">
        <w:rPr>
          <w:rFonts w:cs="Arial"/>
          <w:sz w:val="24"/>
          <w:szCs w:val="24"/>
        </w:rPr>
        <w:t xml:space="preserve">1 team trekt dezelfde kleur </w:t>
      </w:r>
      <w:r w:rsidRPr="00556F49">
        <w:rPr>
          <w:rFonts w:cs="Arial"/>
          <w:sz w:val="24"/>
          <w:szCs w:val="24"/>
          <w:u w:val="single"/>
        </w:rPr>
        <w:t>lintjes</w:t>
      </w:r>
      <w:r w:rsidRPr="00556F49">
        <w:rPr>
          <w:rFonts w:cs="Arial"/>
          <w:sz w:val="24"/>
          <w:szCs w:val="24"/>
        </w:rPr>
        <w:t xml:space="preserve"> aan</w:t>
      </w:r>
    </w:p>
    <w:p w:rsidR="00512DB8" w:rsidRPr="00AD4ED7" w:rsidRDefault="00512DB8" w:rsidP="00584D57">
      <w:pPr>
        <w:pStyle w:val="Lijstalinea"/>
        <w:numPr>
          <w:ilvl w:val="0"/>
          <w:numId w:val="12"/>
        </w:numPr>
        <w:rPr>
          <w:rFonts w:cs="Arial"/>
          <w:sz w:val="24"/>
          <w:szCs w:val="24"/>
        </w:rPr>
      </w:pPr>
      <w:r w:rsidRPr="00AD4ED7">
        <w:rPr>
          <w:rFonts w:cs="Arial"/>
          <w:sz w:val="24"/>
          <w:szCs w:val="24"/>
          <w:u w:val="single"/>
        </w:rPr>
        <w:t>Voetbal</w:t>
      </w:r>
      <w:r w:rsidRPr="00AD4ED7">
        <w:rPr>
          <w:rFonts w:cs="Arial"/>
          <w:sz w:val="24"/>
          <w:szCs w:val="24"/>
        </w:rPr>
        <w:t xml:space="preserve"> in het midden + Teams op achterlijn </w:t>
      </w:r>
      <w:r w:rsidRPr="00AD4ED7">
        <w:rPr>
          <w:rFonts w:cs="Arial"/>
          <w:sz w:val="24"/>
          <w:szCs w:val="24"/>
        </w:rPr>
        <w:sym w:font="Wingdings" w:char="F0E0"/>
      </w:r>
      <w:r w:rsidRPr="00AD4ED7">
        <w:rPr>
          <w:rFonts w:cs="Arial"/>
          <w:sz w:val="24"/>
          <w:szCs w:val="24"/>
        </w:rPr>
        <w:t xml:space="preserve"> Sprinten op startteken = Team dat als eerst bij de bal is mag beginnen</w:t>
      </w:r>
    </w:p>
    <w:p w:rsidR="00512DB8" w:rsidRDefault="00512DB8" w:rsidP="00584D57">
      <w:pPr>
        <w:rPr>
          <w:rFonts w:cs="Arial"/>
          <w:sz w:val="24"/>
          <w:szCs w:val="24"/>
        </w:rPr>
      </w:pPr>
    </w:p>
    <w:p w:rsidR="00512DB8" w:rsidRPr="00AD4ED7" w:rsidRDefault="00512DB8" w:rsidP="00584D57">
      <w:pPr>
        <w:rPr>
          <w:rFonts w:cs="Arial"/>
          <w:b/>
          <w:sz w:val="24"/>
          <w:szCs w:val="24"/>
        </w:rPr>
      </w:pPr>
      <w:r w:rsidRPr="00AD4ED7">
        <w:rPr>
          <w:rFonts w:cs="Arial"/>
          <w:b/>
          <w:sz w:val="24"/>
          <w:szCs w:val="24"/>
        </w:rPr>
        <w:t>Opdracht</w:t>
      </w:r>
    </w:p>
    <w:p w:rsidR="00512DB8" w:rsidRPr="00AD4ED7" w:rsidRDefault="00512DB8" w:rsidP="00584D57">
      <w:pPr>
        <w:rPr>
          <w:rFonts w:cs="Arial"/>
          <w:sz w:val="24"/>
          <w:szCs w:val="24"/>
        </w:rPr>
      </w:pPr>
      <w:r w:rsidRPr="00AD4ED7">
        <w:rPr>
          <w:rFonts w:cs="Arial"/>
          <w:sz w:val="24"/>
          <w:szCs w:val="24"/>
        </w:rPr>
        <w:t>Aanvallende team (BalBezit)</w:t>
      </w:r>
    </w:p>
    <w:p w:rsidR="00512DB8" w:rsidRPr="00AD4ED7" w:rsidRDefault="00512DB8" w:rsidP="00584D57">
      <w:pPr>
        <w:pStyle w:val="Lijstalinea"/>
        <w:numPr>
          <w:ilvl w:val="0"/>
          <w:numId w:val="12"/>
        </w:numPr>
        <w:rPr>
          <w:rFonts w:cs="Arial"/>
          <w:sz w:val="24"/>
          <w:szCs w:val="24"/>
        </w:rPr>
      </w:pPr>
      <w:r w:rsidRPr="00AD4ED7">
        <w:rPr>
          <w:rFonts w:cs="Arial"/>
          <w:sz w:val="24"/>
          <w:szCs w:val="24"/>
        </w:rPr>
        <w:t>Na 3 keer overspelen scoren in het doel van de tegenstander (1 punt)</w:t>
      </w:r>
    </w:p>
    <w:p w:rsidR="00512DB8" w:rsidRPr="00AD4ED7" w:rsidRDefault="00512DB8" w:rsidP="00584D57">
      <w:pPr>
        <w:pStyle w:val="Lijstalinea"/>
        <w:numPr>
          <w:ilvl w:val="0"/>
          <w:numId w:val="12"/>
        </w:numPr>
        <w:rPr>
          <w:rFonts w:cs="Arial"/>
          <w:sz w:val="24"/>
          <w:szCs w:val="24"/>
        </w:rPr>
      </w:pPr>
      <w:r w:rsidRPr="00AD4ED7">
        <w:rPr>
          <w:rFonts w:cs="Arial"/>
          <w:sz w:val="24"/>
          <w:szCs w:val="24"/>
        </w:rPr>
        <w:t>Punt gescoord = Bal laten liggen, tegenstander mag uitnemen</w:t>
      </w:r>
    </w:p>
    <w:p w:rsidR="00512DB8" w:rsidRPr="00AD4ED7" w:rsidRDefault="00512DB8" w:rsidP="00584D57">
      <w:pPr>
        <w:rPr>
          <w:rFonts w:cs="Arial"/>
          <w:sz w:val="24"/>
          <w:szCs w:val="24"/>
        </w:rPr>
      </w:pPr>
      <w:r w:rsidRPr="00AD4ED7">
        <w:rPr>
          <w:rFonts w:cs="Arial"/>
          <w:sz w:val="24"/>
          <w:szCs w:val="24"/>
        </w:rPr>
        <w:t>Verdedigend team (Niet-Balbezit)</w:t>
      </w:r>
    </w:p>
    <w:p w:rsidR="00512DB8" w:rsidRPr="00AD4ED7" w:rsidRDefault="00512DB8" w:rsidP="00584D57">
      <w:pPr>
        <w:pStyle w:val="Lijstalinea"/>
        <w:numPr>
          <w:ilvl w:val="0"/>
          <w:numId w:val="12"/>
        </w:numPr>
        <w:rPr>
          <w:rFonts w:cs="Arial"/>
          <w:sz w:val="24"/>
          <w:szCs w:val="24"/>
        </w:rPr>
      </w:pPr>
      <w:r w:rsidRPr="00AD4ED7">
        <w:rPr>
          <w:rFonts w:cs="Arial"/>
          <w:sz w:val="24"/>
          <w:szCs w:val="24"/>
        </w:rPr>
        <w:t>Bal onderscheppen</w:t>
      </w:r>
    </w:p>
    <w:p w:rsidR="00512DB8" w:rsidRPr="00AD4ED7" w:rsidRDefault="00512DB8" w:rsidP="00584D57">
      <w:pPr>
        <w:pStyle w:val="Lijstalinea"/>
        <w:numPr>
          <w:ilvl w:val="0"/>
          <w:numId w:val="12"/>
        </w:numPr>
        <w:rPr>
          <w:rFonts w:cs="Arial"/>
          <w:sz w:val="24"/>
          <w:szCs w:val="24"/>
        </w:rPr>
      </w:pPr>
      <w:r w:rsidRPr="00AD4ED7">
        <w:rPr>
          <w:rFonts w:cs="Arial"/>
          <w:sz w:val="24"/>
          <w:szCs w:val="24"/>
        </w:rPr>
        <w:t>Punt gescoord = Bal uitnemen</w:t>
      </w:r>
    </w:p>
    <w:p w:rsidR="00512DB8" w:rsidRPr="00AD4ED7" w:rsidRDefault="00512DB8" w:rsidP="00584D57">
      <w:pPr>
        <w:rPr>
          <w:rFonts w:cs="Arial"/>
          <w:sz w:val="24"/>
          <w:szCs w:val="24"/>
        </w:rPr>
      </w:pPr>
    </w:p>
    <w:p w:rsidR="00512DB8" w:rsidRPr="00AD4ED7" w:rsidRDefault="00512DB8" w:rsidP="00584D57">
      <w:pPr>
        <w:rPr>
          <w:rFonts w:cs="Arial"/>
          <w:b/>
          <w:sz w:val="24"/>
          <w:szCs w:val="24"/>
        </w:rPr>
      </w:pPr>
      <w:r w:rsidRPr="00AD4ED7">
        <w:rPr>
          <w:rFonts w:cs="Arial"/>
          <w:b/>
          <w:sz w:val="24"/>
          <w:szCs w:val="24"/>
        </w:rPr>
        <w:t>Regels</w:t>
      </w:r>
    </w:p>
    <w:p w:rsidR="00512DB8" w:rsidRPr="00AD4ED7" w:rsidRDefault="00512DB8" w:rsidP="00584D57">
      <w:pPr>
        <w:autoSpaceDE w:val="0"/>
        <w:autoSpaceDN w:val="0"/>
        <w:adjustRightInd w:val="0"/>
        <w:spacing w:line="240" w:lineRule="auto"/>
        <w:rPr>
          <w:rFonts w:cs="Arial"/>
          <w:sz w:val="24"/>
          <w:szCs w:val="24"/>
        </w:rPr>
      </w:pPr>
      <w:r w:rsidRPr="00AD4ED7">
        <w:rPr>
          <w:rFonts w:cs="Arial"/>
          <w:sz w:val="24"/>
          <w:szCs w:val="24"/>
        </w:rPr>
        <w:t>Reguleringsregels</w:t>
      </w:r>
    </w:p>
    <w:p w:rsidR="00512DB8" w:rsidRPr="00AD4ED7" w:rsidRDefault="00512DB8" w:rsidP="00584D57">
      <w:pPr>
        <w:pStyle w:val="Lijstalinea"/>
        <w:numPr>
          <w:ilvl w:val="0"/>
          <w:numId w:val="12"/>
        </w:numPr>
        <w:rPr>
          <w:rFonts w:cs="Arial"/>
          <w:sz w:val="24"/>
          <w:szCs w:val="24"/>
        </w:rPr>
      </w:pPr>
      <w:r w:rsidRPr="00AD4ED7">
        <w:rPr>
          <w:rFonts w:cs="Arial"/>
          <w:sz w:val="24"/>
          <w:szCs w:val="24"/>
        </w:rPr>
        <w:t>Uit = intrappen (naar een ander/naar jezelf)</w:t>
      </w:r>
    </w:p>
    <w:p w:rsidR="00512DB8" w:rsidRPr="00AD4ED7" w:rsidRDefault="00512DB8" w:rsidP="00584D57">
      <w:pPr>
        <w:pStyle w:val="Lijstalinea"/>
        <w:numPr>
          <w:ilvl w:val="0"/>
          <w:numId w:val="12"/>
        </w:numPr>
        <w:rPr>
          <w:rFonts w:cs="Arial"/>
          <w:sz w:val="24"/>
          <w:szCs w:val="24"/>
        </w:rPr>
      </w:pPr>
      <w:r w:rsidRPr="00AD4ED7">
        <w:rPr>
          <w:rFonts w:cs="Arial"/>
          <w:sz w:val="24"/>
          <w:szCs w:val="24"/>
        </w:rPr>
        <w:t>Over de achterlijn door aanvallende partij = verdedigende partij uitnemen</w:t>
      </w:r>
    </w:p>
    <w:p w:rsidR="00512DB8" w:rsidRPr="00AD4ED7" w:rsidRDefault="00512DB8" w:rsidP="00584D57">
      <w:pPr>
        <w:pStyle w:val="Lijstalinea"/>
        <w:numPr>
          <w:ilvl w:val="0"/>
          <w:numId w:val="12"/>
        </w:numPr>
        <w:rPr>
          <w:rFonts w:cs="Arial"/>
          <w:sz w:val="24"/>
          <w:szCs w:val="24"/>
        </w:rPr>
      </w:pPr>
      <w:r w:rsidRPr="00AD4ED7">
        <w:rPr>
          <w:rFonts w:cs="Arial"/>
          <w:sz w:val="24"/>
          <w:szCs w:val="24"/>
        </w:rPr>
        <w:t>Over de achterlijn door verdedigende partij = corner</w:t>
      </w:r>
    </w:p>
    <w:p w:rsidR="00512DB8" w:rsidRPr="00AD4ED7" w:rsidRDefault="00512DB8" w:rsidP="00584D57">
      <w:pPr>
        <w:pStyle w:val="Lijstalinea"/>
        <w:numPr>
          <w:ilvl w:val="0"/>
          <w:numId w:val="12"/>
        </w:numPr>
        <w:autoSpaceDE w:val="0"/>
        <w:autoSpaceDN w:val="0"/>
        <w:adjustRightInd w:val="0"/>
        <w:spacing w:line="240" w:lineRule="auto"/>
        <w:rPr>
          <w:rFonts w:cs="Arial"/>
          <w:sz w:val="24"/>
          <w:szCs w:val="24"/>
        </w:rPr>
      </w:pPr>
      <w:r w:rsidRPr="00AD4ED7">
        <w:rPr>
          <w:rFonts w:cs="Arial"/>
          <w:sz w:val="24"/>
          <w:szCs w:val="24"/>
        </w:rPr>
        <w:t xml:space="preserve">Regel overtreden = Bal voor tegenpartij </w:t>
      </w:r>
      <w:r w:rsidRPr="00AD4ED7">
        <w:rPr>
          <w:rFonts w:cs="Arial"/>
          <w:sz w:val="24"/>
          <w:szCs w:val="24"/>
        </w:rPr>
        <w:sym w:font="Wingdings" w:char="F0E0"/>
      </w:r>
      <w:r w:rsidRPr="00AD4ED7">
        <w:rPr>
          <w:rFonts w:cs="Arial"/>
          <w:sz w:val="24"/>
          <w:szCs w:val="24"/>
        </w:rPr>
        <w:t xml:space="preserve"> Uitnemen vanaf plaats waar regel overtreden is</w:t>
      </w:r>
    </w:p>
    <w:p w:rsidR="00512DB8" w:rsidRPr="00AD4ED7" w:rsidRDefault="00512DB8" w:rsidP="00584D57">
      <w:pPr>
        <w:rPr>
          <w:rFonts w:cs="Arial"/>
          <w:sz w:val="24"/>
          <w:szCs w:val="24"/>
        </w:rPr>
      </w:pPr>
      <w:r w:rsidRPr="00AD4ED7">
        <w:rPr>
          <w:rFonts w:cs="Arial"/>
          <w:sz w:val="24"/>
          <w:szCs w:val="24"/>
        </w:rPr>
        <w:t>Bewegingsregels</w:t>
      </w:r>
    </w:p>
    <w:p w:rsidR="00512DB8" w:rsidRPr="00AD4ED7" w:rsidRDefault="00512DB8" w:rsidP="00584D57">
      <w:pPr>
        <w:pStyle w:val="Lijstalinea"/>
        <w:numPr>
          <w:ilvl w:val="0"/>
          <w:numId w:val="12"/>
        </w:numPr>
        <w:autoSpaceDE w:val="0"/>
        <w:autoSpaceDN w:val="0"/>
        <w:adjustRightInd w:val="0"/>
        <w:spacing w:line="240" w:lineRule="auto"/>
        <w:rPr>
          <w:rFonts w:cs="Arial"/>
          <w:sz w:val="24"/>
          <w:szCs w:val="24"/>
        </w:rPr>
      </w:pPr>
      <w:r w:rsidRPr="00AD4ED7">
        <w:rPr>
          <w:rFonts w:cs="Arial"/>
          <w:sz w:val="24"/>
          <w:szCs w:val="24"/>
        </w:rPr>
        <w:t>Voetbalgebonden regels: Niet met de handen duwen/trekken/slaan/een persoon schoppen</w:t>
      </w:r>
    </w:p>
    <w:p w:rsidR="00512DB8" w:rsidRPr="00AD4ED7" w:rsidRDefault="00512DB8" w:rsidP="00584D57">
      <w:pPr>
        <w:rPr>
          <w:rFonts w:cs="Arial"/>
          <w:b/>
          <w:sz w:val="24"/>
          <w:szCs w:val="24"/>
        </w:rPr>
      </w:pPr>
    </w:p>
    <w:p w:rsidR="00512DB8" w:rsidRPr="00AD4ED7" w:rsidRDefault="00512DB8" w:rsidP="00584D57">
      <w:pPr>
        <w:rPr>
          <w:rFonts w:cs="Arial"/>
          <w:b/>
          <w:sz w:val="24"/>
          <w:szCs w:val="24"/>
        </w:rPr>
      </w:pPr>
      <w:r w:rsidRPr="00AD4ED7">
        <w:rPr>
          <w:rFonts w:cs="Arial"/>
          <w:b/>
          <w:sz w:val="24"/>
          <w:szCs w:val="24"/>
        </w:rPr>
        <w:t>Tekening</w:t>
      </w:r>
    </w:p>
    <w:p w:rsidR="00512DB8" w:rsidRPr="00AD4ED7" w:rsidRDefault="00ED7710" w:rsidP="00584D57">
      <w:pPr>
        <w:rPr>
          <w:rFonts w:cs="Arial"/>
          <w:b/>
          <w:sz w:val="24"/>
          <w:szCs w:val="24"/>
        </w:rPr>
      </w:pPr>
      <w:r>
        <w:rPr>
          <w:rFonts w:cs="Arial"/>
          <w:b/>
          <w:noProof/>
          <w:sz w:val="24"/>
          <w:szCs w:val="24"/>
          <w:lang w:eastAsia="nl-NL"/>
        </w:rPr>
        <w:drawing>
          <wp:inline distT="0" distB="0" distL="0" distR="0">
            <wp:extent cx="3943350" cy="1600200"/>
            <wp:effectExtent l="1905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3943350" cy="1600200"/>
                    </a:xfrm>
                    <a:prstGeom prst="rect">
                      <a:avLst/>
                    </a:prstGeom>
                    <a:noFill/>
                    <a:ln w="9525">
                      <a:noFill/>
                      <a:miter lim="800000"/>
                      <a:headEnd/>
                      <a:tailEnd/>
                    </a:ln>
                  </pic:spPr>
                </pic:pic>
              </a:graphicData>
            </a:graphic>
          </wp:inline>
        </w:drawing>
      </w:r>
    </w:p>
    <w:p w:rsidR="00512DB8" w:rsidRDefault="00512DB8" w:rsidP="00584D57">
      <w:pPr>
        <w:rPr>
          <w:rFonts w:cs="Arial"/>
          <w:b/>
          <w:sz w:val="24"/>
          <w:szCs w:val="24"/>
        </w:rPr>
      </w:pPr>
    </w:p>
    <w:p w:rsidR="00512DB8" w:rsidRPr="00AD4ED7" w:rsidRDefault="00512DB8" w:rsidP="00584D57">
      <w:pPr>
        <w:rPr>
          <w:rFonts w:cs="Arial"/>
          <w:b/>
          <w:sz w:val="24"/>
          <w:szCs w:val="24"/>
        </w:rPr>
      </w:pPr>
      <w:r w:rsidRPr="00AD4ED7">
        <w:rPr>
          <w:rFonts w:cs="Arial"/>
          <w:b/>
          <w:sz w:val="24"/>
          <w:szCs w:val="24"/>
        </w:rPr>
        <w:t>Spelaanpassing</w:t>
      </w:r>
    </w:p>
    <w:p w:rsidR="00512DB8" w:rsidRPr="00AD4ED7" w:rsidRDefault="00512DB8" w:rsidP="00584D57">
      <w:pPr>
        <w:pStyle w:val="Lijstalinea"/>
        <w:numPr>
          <w:ilvl w:val="0"/>
          <w:numId w:val="12"/>
        </w:numPr>
        <w:rPr>
          <w:rFonts w:cs="Arial"/>
          <w:sz w:val="24"/>
          <w:szCs w:val="24"/>
        </w:rPr>
      </w:pPr>
      <w:r>
        <w:rPr>
          <w:rFonts w:cs="Arial"/>
          <w:sz w:val="24"/>
          <w:szCs w:val="24"/>
        </w:rPr>
        <w:t>Doel groter/kleiner =</w:t>
      </w:r>
      <w:r w:rsidRPr="00AD4ED7">
        <w:rPr>
          <w:rFonts w:cs="Arial"/>
          <w:sz w:val="24"/>
          <w:szCs w:val="24"/>
        </w:rPr>
        <w:t xml:space="preserve"> makkelijker</w:t>
      </w:r>
      <w:r>
        <w:rPr>
          <w:rFonts w:cs="Arial"/>
          <w:sz w:val="24"/>
          <w:szCs w:val="24"/>
        </w:rPr>
        <w:t>/moeilijker</w:t>
      </w:r>
      <w:r w:rsidRPr="00AD4ED7">
        <w:rPr>
          <w:rFonts w:cs="Arial"/>
          <w:sz w:val="24"/>
          <w:szCs w:val="24"/>
        </w:rPr>
        <w:t xml:space="preserve"> voor het aanvallende team</w:t>
      </w:r>
    </w:p>
    <w:p w:rsidR="00512DB8" w:rsidRDefault="00512DB8" w:rsidP="00584D57">
      <w:pPr>
        <w:pStyle w:val="Lijstalinea"/>
        <w:numPr>
          <w:ilvl w:val="0"/>
          <w:numId w:val="12"/>
        </w:numPr>
        <w:rPr>
          <w:rFonts w:cs="Arial"/>
          <w:sz w:val="24"/>
          <w:szCs w:val="24"/>
        </w:rPr>
      </w:pPr>
      <w:r w:rsidRPr="00AD4ED7">
        <w:rPr>
          <w:rFonts w:cs="Arial"/>
          <w:sz w:val="24"/>
          <w:szCs w:val="24"/>
        </w:rPr>
        <w:t>Veld groter</w:t>
      </w:r>
      <w:r>
        <w:rPr>
          <w:rFonts w:cs="Arial"/>
          <w:sz w:val="24"/>
          <w:szCs w:val="24"/>
        </w:rPr>
        <w:t>/kleiner =</w:t>
      </w:r>
      <w:r w:rsidRPr="00AD4ED7">
        <w:rPr>
          <w:rFonts w:cs="Arial"/>
          <w:sz w:val="24"/>
          <w:szCs w:val="24"/>
        </w:rPr>
        <w:t xml:space="preserve"> makkelijker</w:t>
      </w:r>
      <w:r>
        <w:rPr>
          <w:rFonts w:cs="Arial"/>
          <w:sz w:val="24"/>
          <w:szCs w:val="24"/>
        </w:rPr>
        <w:t xml:space="preserve">/moeilijker </w:t>
      </w:r>
      <w:r w:rsidRPr="00AD4ED7">
        <w:rPr>
          <w:rFonts w:cs="Arial"/>
          <w:sz w:val="24"/>
          <w:szCs w:val="24"/>
        </w:rPr>
        <w:t>voor het aanvallende team</w:t>
      </w:r>
    </w:p>
    <w:p w:rsidR="00512DB8" w:rsidRPr="00C6351F" w:rsidRDefault="00512DB8" w:rsidP="00584D57">
      <w:pPr>
        <w:pStyle w:val="Lijstalinea"/>
        <w:numPr>
          <w:ilvl w:val="0"/>
          <w:numId w:val="12"/>
        </w:numPr>
        <w:autoSpaceDE w:val="0"/>
        <w:autoSpaceDN w:val="0"/>
        <w:adjustRightInd w:val="0"/>
        <w:spacing w:line="240" w:lineRule="auto"/>
        <w:rPr>
          <w:rFonts w:cs="Arial"/>
          <w:sz w:val="24"/>
          <w:szCs w:val="24"/>
        </w:rPr>
      </w:pPr>
      <w:r>
        <w:rPr>
          <w:rFonts w:cs="Arial"/>
          <w:sz w:val="24"/>
          <w:szCs w:val="24"/>
        </w:rPr>
        <w:t>Teamsamenstelling wijzigen = goede en beste door elkaar mixen</w:t>
      </w:r>
    </w:p>
    <w:p w:rsidR="00512DB8" w:rsidRPr="00E6119B" w:rsidRDefault="00512DB8">
      <w:pPr>
        <w:rPr>
          <w:rFonts w:cs="Utopia-Regular"/>
          <w:b/>
          <w:sz w:val="24"/>
          <w:szCs w:val="24"/>
        </w:rPr>
      </w:pPr>
      <w:r w:rsidRPr="00E6119B">
        <w:rPr>
          <w:rFonts w:cs="Utopia-Regular"/>
          <w:b/>
          <w:sz w:val="24"/>
          <w:szCs w:val="24"/>
        </w:rPr>
        <w:lastRenderedPageBreak/>
        <w:t>Bijlage 9: Resultaten</w:t>
      </w:r>
    </w:p>
    <w:p w:rsidR="00512DB8" w:rsidRPr="00D2743C" w:rsidRDefault="00512DB8">
      <w:pPr>
        <w:rPr>
          <w:rFonts w:cs="Utopia-Regular"/>
          <w:color w:val="FF0000"/>
          <w:sz w:val="24"/>
          <w:szCs w:val="24"/>
        </w:rPr>
      </w:pPr>
      <w:r>
        <w:rPr>
          <w:rFonts w:cs="Utopia-Regular"/>
          <w:sz w:val="24"/>
          <w:szCs w:val="24"/>
        </w:rPr>
        <w:t xml:space="preserve">De belangrijkste resultaten van het onderzoek gaan over het percentage MVPA, de regeltijd van de Bourdon-Vos test, de relatieve weglatingen van de Bourdon-Vos test en de aandachtsscore van de Tea-Ch ruimteschepen test. Het percentage MVPA betekent hoeveel procent van de totale pauzetijd de leerlingen matig tot zwaar intensief aan het bewegen waren. De regeltijd is de gemiddelde tijd die de leerlingen doen over één regel van de Bourdon-Vos test. De relatieve weglatingen zijn het aantal vergeten vierstipsfiguren wanneer de leerlingen alle 32 regels van de Bourdon-Vos test gemaakt zouden hebben. De aandachtsscore is de tijd die de leerlingen nodig hadden om één paar dezelfde ruimteschepen te vinden. Hier is de tijd van het omcirkelen van de dezelfde paren reeds vanaf </w:t>
      </w:r>
      <w:r w:rsidRPr="008C5841">
        <w:rPr>
          <w:rFonts w:cs="Utopia-Regular"/>
          <w:sz w:val="24"/>
          <w:szCs w:val="24"/>
        </w:rPr>
        <w:t xml:space="preserve">getrokken. In onderstaande tabellen staan de belangrijke resultaten uitgezet </w:t>
      </w:r>
      <w:r>
        <w:rPr>
          <w:rFonts w:cs="Utopia-Regular"/>
          <w:sz w:val="24"/>
          <w:szCs w:val="24"/>
        </w:rPr>
        <w:t>(tabel 1, 2, 3 en 4</w:t>
      </w:r>
      <w:r w:rsidRPr="008C5841">
        <w:rPr>
          <w:rFonts w:cs="Utopia-Regular"/>
          <w:sz w:val="24"/>
          <w:szCs w:val="24"/>
        </w:rPr>
        <w:t xml:space="preserve">). </w:t>
      </w:r>
    </w:p>
    <w:p w:rsidR="00512DB8" w:rsidRDefault="00512DB8">
      <w:pPr>
        <w:rPr>
          <w:rFonts w:cs="Utopia-Regular"/>
          <w:sz w:val="24"/>
          <w:szCs w:val="24"/>
        </w:rPr>
      </w:pPr>
    </w:p>
    <w:p w:rsidR="00512DB8" w:rsidRPr="008912E7" w:rsidRDefault="00512DB8">
      <w:pPr>
        <w:rPr>
          <w:rFonts w:cs="Utopia-Regular"/>
          <w:i/>
          <w:sz w:val="24"/>
          <w:szCs w:val="24"/>
        </w:rPr>
      </w:pPr>
      <w:r>
        <w:rPr>
          <w:rFonts w:cs="Utopia-Regular"/>
          <w:i/>
          <w:sz w:val="24"/>
          <w:szCs w:val="24"/>
        </w:rPr>
        <w:t xml:space="preserve">Tabel 1 </w:t>
      </w:r>
      <w:r w:rsidRPr="008912E7">
        <w:rPr>
          <w:rFonts w:cs="Utopia-Regular"/>
          <w:i/>
          <w:sz w:val="24"/>
          <w:szCs w:val="24"/>
        </w:rPr>
        <w:t>: Belangrijke resultaten bij de voormeting van de interventiegroep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6"/>
        <w:gridCol w:w="1785"/>
        <w:gridCol w:w="1786"/>
        <w:gridCol w:w="1785"/>
        <w:gridCol w:w="1786"/>
      </w:tblGrid>
      <w:tr w:rsidR="00512DB8" w:rsidRPr="0030443F" w:rsidTr="0030443F">
        <w:tc>
          <w:tcPr>
            <w:tcW w:w="2146" w:type="dxa"/>
          </w:tcPr>
          <w:p w:rsidR="00512DB8" w:rsidRPr="0030443F" w:rsidRDefault="00512DB8" w:rsidP="0030443F">
            <w:pPr>
              <w:spacing w:line="240" w:lineRule="auto"/>
              <w:rPr>
                <w:rFonts w:cs="Utopia-Regular"/>
                <w:sz w:val="24"/>
                <w:szCs w:val="24"/>
              </w:rPr>
            </w:pPr>
          </w:p>
        </w:tc>
        <w:tc>
          <w:tcPr>
            <w:tcW w:w="1785" w:type="dxa"/>
          </w:tcPr>
          <w:p w:rsidR="00512DB8" w:rsidRPr="0030443F" w:rsidRDefault="00512DB8" w:rsidP="0030443F">
            <w:pPr>
              <w:spacing w:line="240" w:lineRule="auto"/>
              <w:rPr>
                <w:rFonts w:cs="Utopia-Regular"/>
                <w:sz w:val="24"/>
                <w:szCs w:val="24"/>
              </w:rPr>
            </w:pPr>
            <w:r w:rsidRPr="0030443F">
              <w:rPr>
                <w:rFonts w:cs="Utopia-Regular"/>
                <w:sz w:val="24"/>
                <w:szCs w:val="24"/>
              </w:rPr>
              <w:t>Percentage MVPA van de pauzetijd (procenten)</w:t>
            </w:r>
          </w:p>
        </w:tc>
        <w:tc>
          <w:tcPr>
            <w:tcW w:w="1786" w:type="dxa"/>
          </w:tcPr>
          <w:p w:rsidR="00512DB8" w:rsidRPr="0030443F" w:rsidRDefault="00512DB8" w:rsidP="0030443F">
            <w:pPr>
              <w:spacing w:line="240" w:lineRule="auto"/>
              <w:rPr>
                <w:rFonts w:cs="Utopia-Regular"/>
                <w:sz w:val="24"/>
                <w:szCs w:val="24"/>
              </w:rPr>
            </w:pPr>
            <w:r w:rsidRPr="0030443F">
              <w:rPr>
                <w:rFonts w:cs="Utopia-Regular"/>
                <w:sz w:val="24"/>
                <w:szCs w:val="24"/>
              </w:rPr>
              <w:t>Bourdon-Vos regeltijd (seconden)</w:t>
            </w:r>
          </w:p>
        </w:tc>
        <w:tc>
          <w:tcPr>
            <w:tcW w:w="1785" w:type="dxa"/>
          </w:tcPr>
          <w:p w:rsidR="00512DB8" w:rsidRPr="0030443F" w:rsidRDefault="00512DB8" w:rsidP="0030443F">
            <w:pPr>
              <w:spacing w:line="240" w:lineRule="auto"/>
              <w:rPr>
                <w:rFonts w:cs="Utopia-Regular"/>
                <w:sz w:val="24"/>
                <w:szCs w:val="24"/>
              </w:rPr>
            </w:pPr>
            <w:r w:rsidRPr="0030443F">
              <w:rPr>
                <w:rFonts w:cs="Utopia-Regular"/>
                <w:sz w:val="24"/>
                <w:szCs w:val="24"/>
              </w:rPr>
              <w:t>Bourdon-Vos relatieve weglatingen (aantal)</w:t>
            </w:r>
          </w:p>
        </w:tc>
        <w:tc>
          <w:tcPr>
            <w:tcW w:w="1786" w:type="dxa"/>
          </w:tcPr>
          <w:p w:rsidR="00512DB8" w:rsidRPr="0030443F" w:rsidRDefault="00512DB8" w:rsidP="0030443F">
            <w:pPr>
              <w:spacing w:line="240" w:lineRule="auto"/>
              <w:rPr>
                <w:rFonts w:cs="Utopia-Regular"/>
                <w:sz w:val="24"/>
                <w:szCs w:val="24"/>
              </w:rPr>
            </w:pPr>
            <w:r w:rsidRPr="0030443F">
              <w:rPr>
                <w:rFonts w:cs="Utopia-Regular"/>
                <w:sz w:val="24"/>
                <w:szCs w:val="24"/>
              </w:rPr>
              <w:t>Tea-Ch Ruimteschepen aandachtsscore (sec)</w:t>
            </w:r>
          </w:p>
        </w:tc>
      </w:tr>
      <w:tr w:rsidR="00512DB8" w:rsidRPr="0030443F" w:rsidTr="0030443F">
        <w:tc>
          <w:tcPr>
            <w:tcW w:w="2146" w:type="dxa"/>
            <w:vAlign w:val="bottom"/>
          </w:tcPr>
          <w:p w:rsidR="00512DB8" w:rsidRPr="0030443F" w:rsidRDefault="00512DB8" w:rsidP="0030443F">
            <w:pPr>
              <w:spacing w:line="240" w:lineRule="auto"/>
              <w:rPr>
                <w:color w:val="000000"/>
              </w:rPr>
            </w:pPr>
            <w:r w:rsidRPr="0030443F">
              <w:rPr>
                <w:color w:val="000000"/>
              </w:rPr>
              <w:t>Gemiddelde</w:t>
            </w:r>
          </w:p>
        </w:tc>
        <w:tc>
          <w:tcPr>
            <w:tcW w:w="1785" w:type="dxa"/>
            <w:vAlign w:val="bottom"/>
          </w:tcPr>
          <w:p w:rsidR="00512DB8" w:rsidRPr="0030443F" w:rsidRDefault="00512DB8" w:rsidP="0030443F">
            <w:pPr>
              <w:spacing w:line="240" w:lineRule="auto"/>
              <w:jc w:val="right"/>
              <w:rPr>
                <w:color w:val="000000"/>
              </w:rPr>
            </w:pPr>
            <w:r w:rsidRPr="0030443F">
              <w:rPr>
                <w:color w:val="000000"/>
              </w:rPr>
              <w:t>14,36</w:t>
            </w:r>
          </w:p>
        </w:tc>
        <w:tc>
          <w:tcPr>
            <w:tcW w:w="1786" w:type="dxa"/>
            <w:vAlign w:val="bottom"/>
          </w:tcPr>
          <w:p w:rsidR="00512DB8" w:rsidRPr="0030443F" w:rsidRDefault="00512DB8" w:rsidP="0030443F">
            <w:pPr>
              <w:spacing w:line="240" w:lineRule="auto"/>
              <w:jc w:val="right"/>
              <w:rPr>
                <w:color w:val="000000"/>
              </w:rPr>
            </w:pPr>
            <w:r w:rsidRPr="0030443F">
              <w:rPr>
                <w:color w:val="000000"/>
              </w:rPr>
              <w:t>11,90</w:t>
            </w:r>
          </w:p>
        </w:tc>
        <w:tc>
          <w:tcPr>
            <w:tcW w:w="1785" w:type="dxa"/>
            <w:vAlign w:val="bottom"/>
          </w:tcPr>
          <w:p w:rsidR="00512DB8" w:rsidRPr="0030443F" w:rsidRDefault="00512DB8" w:rsidP="0030443F">
            <w:pPr>
              <w:spacing w:line="240" w:lineRule="auto"/>
              <w:jc w:val="right"/>
              <w:rPr>
                <w:color w:val="000000"/>
              </w:rPr>
            </w:pPr>
            <w:r w:rsidRPr="0030443F">
              <w:rPr>
                <w:color w:val="000000"/>
              </w:rPr>
              <w:t>13,21</w:t>
            </w:r>
          </w:p>
        </w:tc>
        <w:tc>
          <w:tcPr>
            <w:tcW w:w="1786" w:type="dxa"/>
            <w:vAlign w:val="bottom"/>
          </w:tcPr>
          <w:p w:rsidR="00512DB8" w:rsidRPr="0030443F" w:rsidRDefault="00512DB8" w:rsidP="0030443F">
            <w:pPr>
              <w:spacing w:line="240" w:lineRule="auto"/>
              <w:jc w:val="right"/>
              <w:rPr>
                <w:color w:val="000000"/>
              </w:rPr>
            </w:pPr>
            <w:r w:rsidRPr="0030443F">
              <w:rPr>
                <w:color w:val="000000"/>
              </w:rPr>
              <w:t>2,73</w:t>
            </w:r>
          </w:p>
        </w:tc>
      </w:tr>
      <w:tr w:rsidR="00512DB8" w:rsidRPr="0030443F" w:rsidTr="0030443F">
        <w:tc>
          <w:tcPr>
            <w:tcW w:w="2146" w:type="dxa"/>
            <w:vAlign w:val="bottom"/>
          </w:tcPr>
          <w:p w:rsidR="00512DB8" w:rsidRPr="0030443F" w:rsidRDefault="00512DB8" w:rsidP="0030443F">
            <w:pPr>
              <w:spacing w:line="240" w:lineRule="auto"/>
              <w:rPr>
                <w:color w:val="000000"/>
              </w:rPr>
            </w:pPr>
            <w:r w:rsidRPr="0030443F">
              <w:rPr>
                <w:color w:val="000000"/>
              </w:rPr>
              <w:t>Minimum</w:t>
            </w:r>
          </w:p>
        </w:tc>
        <w:tc>
          <w:tcPr>
            <w:tcW w:w="1785" w:type="dxa"/>
            <w:vAlign w:val="bottom"/>
          </w:tcPr>
          <w:p w:rsidR="00512DB8" w:rsidRPr="0030443F" w:rsidRDefault="00512DB8" w:rsidP="0030443F">
            <w:pPr>
              <w:spacing w:line="240" w:lineRule="auto"/>
              <w:jc w:val="right"/>
              <w:rPr>
                <w:color w:val="000000"/>
              </w:rPr>
            </w:pPr>
            <w:r w:rsidRPr="0030443F">
              <w:rPr>
                <w:color w:val="000000"/>
              </w:rPr>
              <w:t>0,00</w:t>
            </w:r>
          </w:p>
        </w:tc>
        <w:tc>
          <w:tcPr>
            <w:tcW w:w="1786" w:type="dxa"/>
            <w:vAlign w:val="bottom"/>
          </w:tcPr>
          <w:p w:rsidR="00512DB8" w:rsidRPr="0030443F" w:rsidRDefault="00512DB8" w:rsidP="0030443F">
            <w:pPr>
              <w:spacing w:line="240" w:lineRule="auto"/>
              <w:jc w:val="right"/>
              <w:rPr>
                <w:color w:val="000000"/>
              </w:rPr>
            </w:pPr>
            <w:r w:rsidRPr="0030443F">
              <w:rPr>
                <w:color w:val="000000"/>
              </w:rPr>
              <w:t>9,77</w:t>
            </w:r>
          </w:p>
        </w:tc>
        <w:tc>
          <w:tcPr>
            <w:tcW w:w="1785" w:type="dxa"/>
            <w:vAlign w:val="bottom"/>
          </w:tcPr>
          <w:p w:rsidR="00512DB8" w:rsidRPr="0030443F" w:rsidRDefault="00512DB8" w:rsidP="0030443F">
            <w:pPr>
              <w:spacing w:line="240" w:lineRule="auto"/>
              <w:jc w:val="right"/>
              <w:rPr>
                <w:color w:val="000000"/>
              </w:rPr>
            </w:pPr>
            <w:r w:rsidRPr="0030443F">
              <w:rPr>
                <w:color w:val="000000"/>
              </w:rPr>
              <w:t>1,20</w:t>
            </w:r>
          </w:p>
        </w:tc>
        <w:tc>
          <w:tcPr>
            <w:tcW w:w="1786" w:type="dxa"/>
            <w:vAlign w:val="bottom"/>
          </w:tcPr>
          <w:p w:rsidR="00512DB8" w:rsidRPr="0030443F" w:rsidRDefault="00512DB8" w:rsidP="0030443F">
            <w:pPr>
              <w:spacing w:line="240" w:lineRule="auto"/>
              <w:jc w:val="right"/>
              <w:rPr>
                <w:color w:val="000000"/>
              </w:rPr>
            </w:pPr>
            <w:r w:rsidRPr="0030443F">
              <w:rPr>
                <w:color w:val="000000"/>
              </w:rPr>
              <w:t>2,00</w:t>
            </w:r>
          </w:p>
        </w:tc>
      </w:tr>
      <w:tr w:rsidR="00512DB8" w:rsidRPr="0030443F" w:rsidTr="0030443F">
        <w:tc>
          <w:tcPr>
            <w:tcW w:w="2146" w:type="dxa"/>
            <w:vAlign w:val="bottom"/>
          </w:tcPr>
          <w:p w:rsidR="00512DB8" w:rsidRPr="0030443F" w:rsidRDefault="00512DB8" w:rsidP="0030443F">
            <w:pPr>
              <w:spacing w:line="240" w:lineRule="auto"/>
              <w:rPr>
                <w:color w:val="000000"/>
              </w:rPr>
            </w:pPr>
            <w:r w:rsidRPr="0030443F">
              <w:rPr>
                <w:color w:val="000000"/>
              </w:rPr>
              <w:t>Maximum</w:t>
            </w:r>
          </w:p>
        </w:tc>
        <w:tc>
          <w:tcPr>
            <w:tcW w:w="1785" w:type="dxa"/>
            <w:vAlign w:val="bottom"/>
          </w:tcPr>
          <w:p w:rsidR="00512DB8" w:rsidRPr="0030443F" w:rsidRDefault="00512DB8" w:rsidP="0030443F">
            <w:pPr>
              <w:spacing w:line="240" w:lineRule="auto"/>
              <w:jc w:val="right"/>
              <w:rPr>
                <w:color w:val="000000"/>
              </w:rPr>
            </w:pPr>
            <w:r w:rsidRPr="0030443F">
              <w:rPr>
                <w:color w:val="000000"/>
              </w:rPr>
              <w:t>50,34</w:t>
            </w:r>
          </w:p>
        </w:tc>
        <w:tc>
          <w:tcPr>
            <w:tcW w:w="1786" w:type="dxa"/>
            <w:vAlign w:val="bottom"/>
          </w:tcPr>
          <w:p w:rsidR="00512DB8" w:rsidRPr="0030443F" w:rsidRDefault="00512DB8" w:rsidP="0030443F">
            <w:pPr>
              <w:spacing w:line="240" w:lineRule="auto"/>
              <w:jc w:val="right"/>
              <w:rPr>
                <w:color w:val="000000"/>
              </w:rPr>
            </w:pPr>
            <w:r w:rsidRPr="0030443F">
              <w:rPr>
                <w:color w:val="000000"/>
              </w:rPr>
              <w:t>15,00</w:t>
            </w:r>
          </w:p>
        </w:tc>
        <w:tc>
          <w:tcPr>
            <w:tcW w:w="1785" w:type="dxa"/>
            <w:vAlign w:val="bottom"/>
          </w:tcPr>
          <w:p w:rsidR="00512DB8" w:rsidRPr="0030443F" w:rsidRDefault="00512DB8" w:rsidP="0030443F">
            <w:pPr>
              <w:spacing w:line="240" w:lineRule="auto"/>
              <w:jc w:val="right"/>
              <w:rPr>
                <w:color w:val="000000"/>
              </w:rPr>
            </w:pPr>
            <w:r w:rsidRPr="0030443F">
              <w:rPr>
                <w:color w:val="000000"/>
              </w:rPr>
              <w:t>35,56</w:t>
            </w:r>
          </w:p>
        </w:tc>
        <w:tc>
          <w:tcPr>
            <w:tcW w:w="1786" w:type="dxa"/>
            <w:vAlign w:val="bottom"/>
          </w:tcPr>
          <w:p w:rsidR="00512DB8" w:rsidRPr="0030443F" w:rsidRDefault="00512DB8" w:rsidP="0030443F">
            <w:pPr>
              <w:spacing w:line="240" w:lineRule="auto"/>
              <w:jc w:val="right"/>
              <w:rPr>
                <w:color w:val="000000"/>
              </w:rPr>
            </w:pPr>
            <w:r w:rsidRPr="0030443F">
              <w:rPr>
                <w:color w:val="000000"/>
              </w:rPr>
              <w:t>3,37</w:t>
            </w:r>
          </w:p>
        </w:tc>
      </w:tr>
      <w:tr w:rsidR="00512DB8" w:rsidRPr="0030443F" w:rsidTr="0030443F">
        <w:tc>
          <w:tcPr>
            <w:tcW w:w="2146" w:type="dxa"/>
            <w:vAlign w:val="bottom"/>
          </w:tcPr>
          <w:p w:rsidR="00512DB8" w:rsidRPr="0030443F" w:rsidRDefault="00512DB8" w:rsidP="0030443F">
            <w:pPr>
              <w:spacing w:line="240" w:lineRule="auto"/>
              <w:rPr>
                <w:color w:val="000000"/>
              </w:rPr>
            </w:pPr>
            <w:r w:rsidRPr="0030443F">
              <w:rPr>
                <w:color w:val="000000"/>
              </w:rPr>
              <w:t>Mediaan</w:t>
            </w:r>
          </w:p>
        </w:tc>
        <w:tc>
          <w:tcPr>
            <w:tcW w:w="1785" w:type="dxa"/>
            <w:vAlign w:val="bottom"/>
          </w:tcPr>
          <w:p w:rsidR="00512DB8" w:rsidRPr="0030443F" w:rsidRDefault="00512DB8" w:rsidP="0030443F">
            <w:pPr>
              <w:spacing w:line="240" w:lineRule="auto"/>
              <w:jc w:val="right"/>
              <w:rPr>
                <w:color w:val="000000"/>
              </w:rPr>
            </w:pPr>
            <w:r w:rsidRPr="0030443F">
              <w:rPr>
                <w:color w:val="000000"/>
              </w:rPr>
              <w:t>8,97</w:t>
            </w:r>
          </w:p>
        </w:tc>
        <w:tc>
          <w:tcPr>
            <w:tcW w:w="1786" w:type="dxa"/>
            <w:vAlign w:val="bottom"/>
          </w:tcPr>
          <w:p w:rsidR="00512DB8" w:rsidRPr="0030443F" w:rsidRDefault="00512DB8" w:rsidP="0030443F">
            <w:pPr>
              <w:spacing w:line="240" w:lineRule="auto"/>
              <w:jc w:val="right"/>
              <w:rPr>
                <w:color w:val="000000"/>
              </w:rPr>
            </w:pPr>
            <w:r w:rsidRPr="0030443F">
              <w:rPr>
                <w:color w:val="000000"/>
              </w:rPr>
              <w:t>11,76</w:t>
            </w:r>
          </w:p>
        </w:tc>
        <w:tc>
          <w:tcPr>
            <w:tcW w:w="1785" w:type="dxa"/>
            <w:vAlign w:val="bottom"/>
          </w:tcPr>
          <w:p w:rsidR="00512DB8" w:rsidRPr="0030443F" w:rsidRDefault="00512DB8" w:rsidP="0030443F">
            <w:pPr>
              <w:spacing w:line="240" w:lineRule="auto"/>
              <w:jc w:val="right"/>
              <w:rPr>
                <w:color w:val="000000"/>
              </w:rPr>
            </w:pPr>
            <w:r w:rsidRPr="0030443F">
              <w:rPr>
                <w:color w:val="000000"/>
              </w:rPr>
              <w:t>11,86</w:t>
            </w:r>
          </w:p>
        </w:tc>
        <w:tc>
          <w:tcPr>
            <w:tcW w:w="1786" w:type="dxa"/>
            <w:vAlign w:val="bottom"/>
          </w:tcPr>
          <w:p w:rsidR="00512DB8" w:rsidRPr="0030443F" w:rsidRDefault="00512DB8" w:rsidP="0030443F">
            <w:pPr>
              <w:spacing w:line="240" w:lineRule="auto"/>
              <w:jc w:val="right"/>
              <w:rPr>
                <w:color w:val="000000"/>
              </w:rPr>
            </w:pPr>
            <w:r w:rsidRPr="0030443F">
              <w:rPr>
                <w:color w:val="000000"/>
              </w:rPr>
              <w:t>2,71</w:t>
            </w:r>
          </w:p>
        </w:tc>
      </w:tr>
      <w:tr w:rsidR="00512DB8" w:rsidRPr="0030443F" w:rsidTr="0030443F">
        <w:tc>
          <w:tcPr>
            <w:tcW w:w="2146" w:type="dxa"/>
            <w:vAlign w:val="bottom"/>
          </w:tcPr>
          <w:p w:rsidR="00512DB8" w:rsidRPr="0030443F" w:rsidRDefault="00512DB8" w:rsidP="0030443F">
            <w:pPr>
              <w:spacing w:line="240" w:lineRule="auto"/>
              <w:rPr>
                <w:color w:val="000000"/>
              </w:rPr>
            </w:pPr>
            <w:r w:rsidRPr="0030443F">
              <w:rPr>
                <w:color w:val="000000"/>
              </w:rPr>
              <w:t>Standdaarddeviatie</w:t>
            </w:r>
          </w:p>
        </w:tc>
        <w:tc>
          <w:tcPr>
            <w:tcW w:w="1785" w:type="dxa"/>
            <w:vAlign w:val="bottom"/>
          </w:tcPr>
          <w:p w:rsidR="00512DB8" w:rsidRPr="0030443F" w:rsidRDefault="00512DB8" w:rsidP="0030443F">
            <w:pPr>
              <w:spacing w:line="240" w:lineRule="auto"/>
              <w:jc w:val="right"/>
              <w:rPr>
                <w:color w:val="000000"/>
              </w:rPr>
            </w:pPr>
            <w:r w:rsidRPr="0030443F">
              <w:rPr>
                <w:color w:val="000000"/>
              </w:rPr>
              <w:t>14,92</w:t>
            </w:r>
          </w:p>
        </w:tc>
        <w:tc>
          <w:tcPr>
            <w:tcW w:w="1786" w:type="dxa"/>
            <w:vAlign w:val="bottom"/>
          </w:tcPr>
          <w:p w:rsidR="00512DB8" w:rsidRPr="0030443F" w:rsidRDefault="00512DB8" w:rsidP="0030443F">
            <w:pPr>
              <w:spacing w:line="240" w:lineRule="auto"/>
              <w:jc w:val="right"/>
              <w:rPr>
                <w:color w:val="000000"/>
              </w:rPr>
            </w:pPr>
            <w:r w:rsidRPr="0030443F">
              <w:rPr>
                <w:color w:val="000000"/>
              </w:rPr>
              <w:t>1,36</w:t>
            </w:r>
          </w:p>
        </w:tc>
        <w:tc>
          <w:tcPr>
            <w:tcW w:w="1785" w:type="dxa"/>
            <w:vAlign w:val="bottom"/>
          </w:tcPr>
          <w:p w:rsidR="00512DB8" w:rsidRPr="0030443F" w:rsidRDefault="00512DB8" w:rsidP="0030443F">
            <w:pPr>
              <w:spacing w:line="240" w:lineRule="auto"/>
              <w:jc w:val="right"/>
              <w:rPr>
                <w:color w:val="000000"/>
              </w:rPr>
            </w:pPr>
            <w:r w:rsidRPr="0030443F">
              <w:rPr>
                <w:color w:val="000000"/>
              </w:rPr>
              <w:t>9,89</w:t>
            </w:r>
          </w:p>
        </w:tc>
        <w:tc>
          <w:tcPr>
            <w:tcW w:w="1786" w:type="dxa"/>
            <w:vAlign w:val="bottom"/>
          </w:tcPr>
          <w:p w:rsidR="00512DB8" w:rsidRPr="0030443F" w:rsidRDefault="00512DB8" w:rsidP="0030443F">
            <w:pPr>
              <w:spacing w:line="240" w:lineRule="auto"/>
              <w:jc w:val="right"/>
              <w:rPr>
                <w:color w:val="000000"/>
              </w:rPr>
            </w:pPr>
            <w:r w:rsidRPr="0030443F">
              <w:rPr>
                <w:color w:val="000000"/>
              </w:rPr>
              <w:t>0,37</w:t>
            </w:r>
          </w:p>
        </w:tc>
      </w:tr>
    </w:tbl>
    <w:p w:rsidR="00512DB8" w:rsidRDefault="00512DB8">
      <w:pPr>
        <w:rPr>
          <w:rFonts w:cs="Utopia-Regular"/>
          <w:b/>
          <w:sz w:val="24"/>
          <w:szCs w:val="24"/>
        </w:rPr>
      </w:pPr>
    </w:p>
    <w:p w:rsidR="00512DB8" w:rsidRDefault="00512DB8">
      <w:pPr>
        <w:rPr>
          <w:rFonts w:cs="Utopia-Regular"/>
          <w:b/>
          <w:sz w:val="24"/>
          <w:szCs w:val="24"/>
        </w:rPr>
      </w:pPr>
      <w:r>
        <w:rPr>
          <w:rFonts w:cs="Utopia-Regular"/>
          <w:i/>
          <w:sz w:val="24"/>
          <w:szCs w:val="24"/>
        </w:rPr>
        <w:t xml:space="preserve">Tabel 2 </w:t>
      </w:r>
      <w:r w:rsidRPr="008912E7">
        <w:rPr>
          <w:rFonts w:cs="Utopia-Regular"/>
          <w:i/>
          <w:sz w:val="24"/>
          <w:szCs w:val="24"/>
        </w:rPr>
        <w:t>: Belangrijke resultaten bij de voormeting van de controlegroep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6"/>
        <w:gridCol w:w="1785"/>
        <w:gridCol w:w="1786"/>
        <w:gridCol w:w="1785"/>
        <w:gridCol w:w="1786"/>
      </w:tblGrid>
      <w:tr w:rsidR="00512DB8" w:rsidRPr="0030443F" w:rsidTr="0030443F">
        <w:tc>
          <w:tcPr>
            <w:tcW w:w="2146" w:type="dxa"/>
          </w:tcPr>
          <w:p w:rsidR="00512DB8" w:rsidRPr="0030443F" w:rsidRDefault="00512DB8" w:rsidP="0030443F">
            <w:pPr>
              <w:spacing w:line="240" w:lineRule="auto"/>
              <w:rPr>
                <w:rFonts w:cs="Utopia-Regular"/>
                <w:sz w:val="24"/>
                <w:szCs w:val="24"/>
              </w:rPr>
            </w:pPr>
          </w:p>
        </w:tc>
        <w:tc>
          <w:tcPr>
            <w:tcW w:w="1785" w:type="dxa"/>
          </w:tcPr>
          <w:p w:rsidR="00512DB8" w:rsidRPr="0030443F" w:rsidRDefault="00512DB8" w:rsidP="0030443F">
            <w:pPr>
              <w:spacing w:line="240" w:lineRule="auto"/>
              <w:rPr>
                <w:rFonts w:cs="Utopia-Regular"/>
                <w:sz w:val="24"/>
                <w:szCs w:val="24"/>
              </w:rPr>
            </w:pPr>
            <w:r w:rsidRPr="0030443F">
              <w:rPr>
                <w:rFonts w:cs="Utopia-Regular"/>
                <w:sz w:val="24"/>
                <w:szCs w:val="24"/>
              </w:rPr>
              <w:t>Percentage MVPA van de pauzetijd (procenten)</w:t>
            </w:r>
          </w:p>
        </w:tc>
        <w:tc>
          <w:tcPr>
            <w:tcW w:w="1786" w:type="dxa"/>
          </w:tcPr>
          <w:p w:rsidR="00512DB8" w:rsidRPr="0030443F" w:rsidRDefault="00512DB8" w:rsidP="0030443F">
            <w:pPr>
              <w:spacing w:line="240" w:lineRule="auto"/>
              <w:rPr>
                <w:rFonts w:cs="Utopia-Regular"/>
                <w:sz w:val="24"/>
                <w:szCs w:val="24"/>
              </w:rPr>
            </w:pPr>
            <w:r w:rsidRPr="0030443F">
              <w:rPr>
                <w:rFonts w:cs="Utopia-Regular"/>
                <w:sz w:val="24"/>
                <w:szCs w:val="24"/>
              </w:rPr>
              <w:t>Bourdon-Vos regeltijd (seconden)</w:t>
            </w:r>
          </w:p>
        </w:tc>
        <w:tc>
          <w:tcPr>
            <w:tcW w:w="1785" w:type="dxa"/>
          </w:tcPr>
          <w:p w:rsidR="00512DB8" w:rsidRPr="0030443F" w:rsidRDefault="00512DB8" w:rsidP="0030443F">
            <w:pPr>
              <w:spacing w:line="240" w:lineRule="auto"/>
              <w:rPr>
                <w:rFonts w:cs="Utopia-Regular"/>
                <w:sz w:val="24"/>
                <w:szCs w:val="24"/>
              </w:rPr>
            </w:pPr>
            <w:r w:rsidRPr="0030443F">
              <w:rPr>
                <w:rFonts w:cs="Utopia-Regular"/>
                <w:sz w:val="24"/>
                <w:szCs w:val="24"/>
              </w:rPr>
              <w:t>Bourdon-Vos relatieve weglatingen (aantal)</w:t>
            </w:r>
          </w:p>
        </w:tc>
        <w:tc>
          <w:tcPr>
            <w:tcW w:w="1786" w:type="dxa"/>
          </w:tcPr>
          <w:p w:rsidR="00512DB8" w:rsidRPr="0030443F" w:rsidRDefault="00512DB8" w:rsidP="0030443F">
            <w:pPr>
              <w:spacing w:line="240" w:lineRule="auto"/>
              <w:rPr>
                <w:rFonts w:cs="Utopia-Regular"/>
                <w:sz w:val="24"/>
                <w:szCs w:val="24"/>
              </w:rPr>
            </w:pPr>
            <w:r w:rsidRPr="0030443F">
              <w:rPr>
                <w:rFonts w:cs="Utopia-Regular"/>
                <w:sz w:val="24"/>
                <w:szCs w:val="24"/>
              </w:rPr>
              <w:t>Tea-Ch Ruimteschepen aandachtsscore (sec)</w:t>
            </w:r>
          </w:p>
        </w:tc>
      </w:tr>
      <w:tr w:rsidR="00512DB8" w:rsidRPr="0030443F" w:rsidTr="0030443F">
        <w:tc>
          <w:tcPr>
            <w:tcW w:w="2146" w:type="dxa"/>
            <w:vAlign w:val="bottom"/>
          </w:tcPr>
          <w:p w:rsidR="00512DB8" w:rsidRPr="0030443F" w:rsidRDefault="00512DB8" w:rsidP="0030443F">
            <w:pPr>
              <w:spacing w:line="240" w:lineRule="auto"/>
              <w:rPr>
                <w:color w:val="000000"/>
              </w:rPr>
            </w:pPr>
            <w:r w:rsidRPr="0030443F">
              <w:rPr>
                <w:color w:val="000000"/>
              </w:rPr>
              <w:t>Gemiddelde</w:t>
            </w:r>
          </w:p>
        </w:tc>
        <w:tc>
          <w:tcPr>
            <w:tcW w:w="1785" w:type="dxa"/>
            <w:vAlign w:val="bottom"/>
          </w:tcPr>
          <w:p w:rsidR="00512DB8" w:rsidRPr="0030443F" w:rsidRDefault="00512DB8" w:rsidP="0030443F">
            <w:pPr>
              <w:spacing w:line="240" w:lineRule="auto"/>
              <w:jc w:val="right"/>
              <w:rPr>
                <w:color w:val="000000"/>
              </w:rPr>
            </w:pPr>
            <w:r w:rsidRPr="0030443F">
              <w:rPr>
                <w:color w:val="000000"/>
              </w:rPr>
              <w:t>14,22</w:t>
            </w:r>
          </w:p>
        </w:tc>
        <w:tc>
          <w:tcPr>
            <w:tcW w:w="1786" w:type="dxa"/>
            <w:vAlign w:val="bottom"/>
          </w:tcPr>
          <w:p w:rsidR="00512DB8" w:rsidRPr="0030443F" w:rsidRDefault="00512DB8" w:rsidP="0030443F">
            <w:pPr>
              <w:spacing w:line="240" w:lineRule="auto"/>
              <w:jc w:val="right"/>
              <w:rPr>
                <w:color w:val="000000"/>
              </w:rPr>
            </w:pPr>
            <w:r w:rsidRPr="0030443F">
              <w:rPr>
                <w:color w:val="000000"/>
              </w:rPr>
              <w:t>12,67</w:t>
            </w:r>
          </w:p>
        </w:tc>
        <w:tc>
          <w:tcPr>
            <w:tcW w:w="1785" w:type="dxa"/>
            <w:vAlign w:val="bottom"/>
          </w:tcPr>
          <w:p w:rsidR="00512DB8" w:rsidRPr="0030443F" w:rsidRDefault="00512DB8" w:rsidP="0030443F">
            <w:pPr>
              <w:spacing w:line="240" w:lineRule="auto"/>
              <w:jc w:val="right"/>
              <w:rPr>
                <w:color w:val="000000"/>
              </w:rPr>
            </w:pPr>
            <w:r w:rsidRPr="0030443F">
              <w:rPr>
                <w:color w:val="000000"/>
              </w:rPr>
              <w:t>12,73</w:t>
            </w:r>
          </w:p>
        </w:tc>
        <w:tc>
          <w:tcPr>
            <w:tcW w:w="1786" w:type="dxa"/>
            <w:vAlign w:val="bottom"/>
          </w:tcPr>
          <w:p w:rsidR="00512DB8" w:rsidRPr="0030443F" w:rsidRDefault="00512DB8" w:rsidP="0030443F">
            <w:pPr>
              <w:spacing w:line="240" w:lineRule="auto"/>
              <w:jc w:val="right"/>
              <w:rPr>
                <w:color w:val="000000"/>
              </w:rPr>
            </w:pPr>
            <w:r w:rsidRPr="0030443F">
              <w:rPr>
                <w:color w:val="000000"/>
              </w:rPr>
              <w:t>2,80</w:t>
            </w:r>
          </w:p>
        </w:tc>
      </w:tr>
      <w:tr w:rsidR="00512DB8" w:rsidRPr="0030443F" w:rsidTr="0030443F">
        <w:tc>
          <w:tcPr>
            <w:tcW w:w="2146" w:type="dxa"/>
            <w:vAlign w:val="bottom"/>
          </w:tcPr>
          <w:p w:rsidR="00512DB8" w:rsidRPr="0030443F" w:rsidRDefault="00512DB8" w:rsidP="0030443F">
            <w:pPr>
              <w:spacing w:line="240" w:lineRule="auto"/>
              <w:rPr>
                <w:color w:val="000000"/>
              </w:rPr>
            </w:pPr>
            <w:r w:rsidRPr="0030443F">
              <w:rPr>
                <w:color w:val="000000"/>
              </w:rPr>
              <w:t>Minimum</w:t>
            </w:r>
          </w:p>
        </w:tc>
        <w:tc>
          <w:tcPr>
            <w:tcW w:w="1785" w:type="dxa"/>
            <w:vAlign w:val="bottom"/>
          </w:tcPr>
          <w:p w:rsidR="00512DB8" w:rsidRPr="0030443F" w:rsidRDefault="00512DB8" w:rsidP="0030443F">
            <w:pPr>
              <w:spacing w:line="240" w:lineRule="auto"/>
              <w:jc w:val="right"/>
              <w:rPr>
                <w:color w:val="000000"/>
              </w:rPr>
            </w:pPr>
            <w:r w:rsidRPr="0030443F">
              <w:rPr>
                <w:color w:val="000000"/>
              </w:rPr>
              <w:t>0,00</w:t>
            </w:r>
          </w:p>
        </w:tc>
        <w:tc>
          <w:tcPr>
            <w:tcW w:w="1786" w:type="dxa"/>
            <w:vAlign w:val="bottom"/>
          </w:tcPr>
          <w:p w:rsidR="00512DB8" w:rsidRPr="0030443F" w:rsidRDefault="00512DB8" w:rsidP="0030443F">
            <w:pPr>
              <w:spacing w:line="240" w:lineRule="auto"/>
              <w:jc w:val="right"/>
              <w:rPr>
                <w:color w:val="000000"/>
              </w:rPr>
            </w:pPr>
            <w:r w:rsidRPr="0030443F">
              <w:rPr>
                <w:color w:val="000000"/>
              </w:rPr>
              <w:t>8,53</w:t>
            </w:r>
          </w:p>
        </w:tc>
        <w:tc>
          <w:tcPr>
            <w:tcW w:w="1785" w:type="dxa"/>
            <w:vAlign w:val="bottom"/>
          </w:tcPr>
          <w:p w:rsidR="00512DB8" w:rsidRPr="0030443F" w:rsidRDefault="00512DB8" w:rsidP="0030443F">
            <w:pPr>
              <w:spacing w:line="240" w:lineRule="auto"/>
              <w:jc w:val="right"/>
              <w:rPr>
                <w:color w:val="000000"/>
              </w:rPr>
            </w:pPr>
            <w:r w:rsidRPr="0030443F">
              <w:rPr>
                <w:color w:val="000000"/>
              </w:rPr>
              <w:t>0,00</w:t>
            </w:r>
          </w:p>
        </w:tc>
        <w:tc>
          <w:tcPr>
            <w:tcW w:w="1786" w:type="dxa"/>
            <w:vAlign w:val="bottom"/>
          </w:tcPr>
          <w:p w:rsidR="00512DB8" w:rsidRPr="0030443F" w:rsidRDefault="00512DB8" w:rsidP="0030443F">
            <w:pPr>
              <w:spacing w:line="240" w:lineRule="auto"/>
              <w:jc w:val="right"/>
              <w:rPr>
                <w:color w:val="000000"/>
              </w:rPr>
            </w:pPr>
            <w:r w:rsidRPr="0030443F">
              <w:rPr>
                <w:color w:val="000000"/>
              </w:rPr>
              <w:t>1,70</w:t>
            </w:r>
          </w:p>
        </w:tc>
      </w:tr>
      <w:tr w:rsidR="00512DB8" w:rsidRPr="0030443F" w:rsidTr="0030443F">
        <w:tc>
          <w:tcPr>
            <w:tcW w:w="2146" w:type="dxa"/>
            <w:vAlign w:val="bottom"/>
          </w:tcPr>
          <w:p w:rsidR="00512DB8" w:rsidRPr="0030443F" w:rsidRDefault="00512DB8" w:rsidP="0030443F">
            <w:pPr>
              <w:spacing w:line="240" w:lineRule="auto"/>
              <w:rPr>
                <w:color w:val="000000"/>
              </w:rPr>
            </w:pPr>
            <w:r w:rsidRPr="0030443F">
              <w:rPr>
                <w:color w:val="000000"/>
              </w:rPr>
              <w:t>Maximum</w:t>
            </w:r>
          </w:p>
        </w:tc>
        <w:tc>
          <w:tcPr>
            <w:tcW w:w="1785" w:type="dxa"/>
            <w:vAlign w:val="bottom"/>
          </w:tcPr>
          <w:p w:rsidR="00512DB8" w:rsidRPr="0030443F" w:rsidRDefault="00512DB8" w:rsidP="0030443F">
            <w:pPr>
              <w:spacing w:line="240" w:lineRule="auto"/>
              <w:jc w:val="right"/>
              <w:rPr>
                <w:color w:val="000000"/>
              </w:rPr>
            </w:pPr>
            <w:r w:rsidRPr="0030443F">
              <w:rPr>
                <w:color w:val="000000"/>
              </w:rPr>
              <w:t>64,14</w:t>
            </w:r>
          </w:p>
        </w:tc>
        <w:tc>
          <w:tcPr>
            <w:tcW w:w="1786" w:type="dxa"/>
            <w:vAlign w:val="bottom"/>
          </w:tcPr>
          <w:p w:rsidR="00512DB8" w:rsidRPr="0030443F" w:rsidRDefault="00512DB8" w:rsidP="0030443F">
            <w:pPr>
              <w:spacing w:line="240" w:lineRule="auto"/>
              <w:jc w:val="right"/>
              <w:rPr>
                <w:color w:val="000000"/>
              </w:rPr>
            </w:pPr>
            <w:r w:rsidRPr="0030443F">
              <w:rPr>
                <w:color w:val="000000"/>
              </w:rPr>
              <w:t>18,40</w:t>
            </w:r>
          </w:p>
        </w:tc>
        <w:tc>
          <w:tcPr>
            <w:tcW w:w="1785" w:type="dxa"/>
            <w:vAlign w:val="bottom"/>
          </w:tcPr>
          <w:p w:rsidR="00512DB8" w:rsidRPr="0030443F" w:rsidRDefault="00512DB8" w:rsidP="0030443F">
            <w:pPr>
              <w:spacing w:line="240" w:lineRule="auto"/>
              <w:jc w:val="right"/>
              <w:rPr>
                <w:color w:val="000000"/>
              </w:rPr>
            </w:pPr>
            <w:r w:rsidRPr="0030443F">
              <w:rPr>
                <w:color w:val="000000"/>
              </w:rPr>
              <w:t>34,76</w:t>
            </w:r>
          </w:p>
        </w:tc>
        <w:tc>
          <w:tcPr>
            <w:tcW w:w="1786" w:type="dxa"/>
            <w:vAlign w:val="bottom"/>
          </w:tcPr>
          <w:p w:rsidR="00512DB8" w:rsidRPr="0030443F" w:rsidRDefault="00512DB8" w:rsidP="0030443F">
            <w:pPr>
              <w:spacing w:line="240" w:lineRule="auto"/>
              <w:jc w:val="right"/>
              <w:rPr>
                <w:color w:val="000000"/>
              </w:rPr>
            </w:pPr>
            <w:r w:rsidRPr="0030443F">
              <w:rPr>
                <w:color w:val="000000"/>
              </w:rPr>
              <w:t>5,03</w:t>
            </w:r>
          </w:p>
        </w:tc>
      </w:tr>
      <w:tr w:rsidR="00512DB8" w:rsidRPr="0030443F" w:rsidTr="0030443F">
        <w:tc>
          <w:tcPr>
            <w:tcW w:w="2146" w:type="dxa"/>
            <w:vAlign w:val="bottom"/>
          </w:tcPr>
          <w:p w:rsidR="00512DB8" w:rsidRPr="0030443F" w:rsidRDefault="00512DB8" w:rsidP="0030443F">
            <w:pPr>
              <w:spacing w:line="240" w:lineRule="auto"/>
              <w:rPr>
                <w:color w:val="000000"/>
              </w:rPr>
            </w:pPr>
            <w:r w:rsidRPr="0030443F">
              <w:rPr>
                <w:color w:val="000000"/>
              </w:rPr>
              <w:t>Mediaan</w:t>
            </w:r>
          </w:p>
        </w:tc>
        <w:tc>
          <w:tcPr>
            <w:tcW w:w="1785" w:type="dxa"/>
            <w:vAlign w:val="bottom"/>
          </w:tcPr>
          <w:p w:rsidR="00512DB8" w:rsidRPr="0030443F" w:rsidRDefault="00512DB8" w:rsidP="0030443F">
            <w:pPr>
              <w:spacing w:line="240" w:lineRule="auto"/>
              <w:jc w:val="right"/>
              <w:rPr>
                <w:color w:val="000000"/>
              </w:rPr>
            </w:pPr>
            <w:r w:rsidRPr="0030443F">
              <w:rPr>
                <w:color w:val="000000"/>
              </w:rPr>
              <w:t>4,14</w:t>
            </w:r>
          </w:p>
        </w:tc>
        <w:tc>
          <w:tcPr>
            <w:tcW w:w="1786" w:type="dxa"/>
            <w:vAlign w:val="bottom"/>
          </w:tcPr>
          <w:p w:rsidR="00512DB8" w:rsidRPr="0030443F" w:rsidRDefault="00512DB8" w:rsidP="0030443F">
            <w:pPr>
              <w:spacing w:line="240" w:lineRule="auto"/>
              <w:jc w:val="right"/>
              <w:rPr>
                <w:color w:val="000000"/>
              </w:rPr>
            </w:pPr>
            <w:r w:rsidRPr="0030443F">
              <w:rPr>
                <w:color w:val="000000"/>
              </w:rPr>
              <w:t>12,50</w:t>
            </w:r>
          </w:p>
        </w:tc>
        <w:tc>
          <w:tcPr>
            <w:tcW w:w="1785" w:type="dxa"/>
            <w:vAlign w:val="bottom"/>
          </w:tcPr>
          <w:p w:rsidR="00512DB8" w:rsidRPr="0030443F" w:rsidRDefault="00512DB8" w:rsidP="0030443F">
            <w:pPr>
              <w:spacing w:line="240" w:lineRule="auto"/>
              <w:jc w:val="right"/>
              <w:rPr>
                <w:color w:val="000000"/>
              </w:rPr>
            </w:pPr>
            <w:r w:rsidRPr="0030443F">
              <w:rPr>
                <w:color w:val="000000"/>
              </w:rPr>
              <w:t>10,52</w:t>
            </w:r>
          </w:p>
        </w:tc>
        <w:tc>
          <w:tcPr>
            <w:tcW w:w="1786" w:type="dxa"/>
            <w:vAlign w:val="bottom"/>
          </w:tcPr>
          <w:p w:rsidR="00512DB8" w:rsidRPr="0030443F" w:rsidRDefault="00512DB8" w:rsidP="0030443F">
            <w:pPr>
              <w:spacing w:line="240" w:lineRule="auto"/>
              <w:jc w:val="right"/>
              <w:rPr>
                <w:color w:val="000000"/>
              </w:rPr>
            </w:pPr>
            <w:r w:rsidRPr="0030443F">
              <w:rPr>
                <w:color w:val="000000"/>
              </w:rPr>
              <w:t>2,78</w:t>
            </w:r>
          </w:p>
        </w:tc>
      </w:tr>
      <w:tr w:rsidR="00512DB8" w:rsidRPr="0030443F" w:rsidTr="0030443F">
        <w:tc>
          <w:tcPr>
            <w:tcW w:w="2146" w:type="dxa"/>
            <w:vAlign w:val="bottom"/>
          </w:tcPr>
          <w:p w:rsidR="00512DB8" w:rsidRPr="0030443F" w:rsidRDefault="00512DB8" w:rsidP="0030443F">
            <w:pPr>
              <w:spacing w:line="240" w:lineRule="auto"/>
              <w:rPr>
                <w:color w:val="000000"/>
              </w:rPr>
            </w:pPr>
            <w:r w:rsidRPr="0030443F">
              <w:rPr>
                <w:color w:val="000000"/>
              </w:rPr>
              <w:t>Standdaarddeviatie</w:t>
            </w:r>
          </w:p>
        </w:tc>
        <w:tc>
          <w:tcPr>
            <w:tcW w:w="1785" w:type="dxa"/>
            <w:vAlign w:val="bottom"/>
          </w:tcPr>
          <w:p w:rsidR="00512DB8" w:rsidRPr="0030443F" w:rsidRDefault="00512DB8" w:rsidP="0030443F">
            <w:pPr>
              <w:spacing w:line="240" w:lineRule="auto"/>
              <w:jc w:val="right"/>
              <w:rPr>
                <w:color w:val="000000"/>
              </w:rPr>
            </w:pPr>
            <w:r w:rsidRPr="0030443F">
              <w:rPr>
                <w:color w:val="000000"/>
              </w:rPr>
              <w:t>20,85</w:t>
            </w:r>
          </w:p>
        </w:tc>
        <w:tc>
          <w:tcPr>
            <w:tcW w:w="1786" w:type="dxa"/>
            <w:vAlign w:val="bottom"/>
          </w:tcPr>
          <w:p w:rsidR="00512DB8" w:rsidRPr="0030443F" w:rsidRDefault="00512DB8" w:rsidP="0030443F">
            <w:pPr>
              <w:spacing w:line="240" w:lineRule="auto"/>
              <w:jc w:val="right"/>
              <w:rPr>
                <w:color w:val="000000"/>
              </w:rPr>
            </w:pPr>
            <w:r w:rsidRPr="0030443F">
              <w:rPr>
                <w:color w:val="000000"/>
              </w:rPr>
              <w:t>2,09</w:t>
            </w:r>
          </w:p>
        </w:tc>
        <w:tc>
          <w:tcPr>
            <w:tcW w:w="1785" w:type="dxa"/>
            <w:vAlign w:val="bottom"/>
          </w:tcPr>
          <w:p w:rsidR="00512DB8" w:rsidRPr="0030443F" w:rsidRDefault="00512DB8" w:rsidP="0030443F">
            <w:pPr>
              <w:spacing w:line="240" w:lineRule="auto"/>
              <w:jc w:val="right"/>
              <w:rPr>
                <w:color w:val="000000"/>
              </w:rPr>
            </w:pPr>
            <w:r w:rsidRPr="0030443F">
              <w:rPr>
                <w:color w:val="000000"/>
              </w:rPr>
              <w:t>9,21</w:t>
            </w:r>
          </w:p>
        </w:tc>
        <w:tc>
          <w:tcPr>
            <w:tcW w:w="1786" w:type="dxa"/>
            <w:vAlign w:val="bottom"/>
          </w:tcPr>
          <w:p w:rsidR="00512DB8" w:rsidRPr="0030443F" w:rsidRDefault="00512DB8" w:rsidP="0030443F">
            <w:pPr>
              <w:spacing w:line="240" w:lineRule="auto"/>
              <w:jc w:val="right"/>
              <w:rPr>
                <w:color w:val="000000"/>
              </w:rPr>
            </w:pPr>
            <w:r w:rsidRPr="0030443F">
              <w:rPr>
                <w:color w:val="000000"/>
              </w:rPr>
              <w:t>0,68</w:t>
            </w:r>
          </w:p>
        </w:tc>
      </w:tr>
    </w:tbl>
    <w:p w:rsidR="00512DB8" w:rsidRDefault="00512DB8">
      <w:pPr>
        <w:rPr>
          <w:rFonts w:cs="Utopia-Regular"/>
          <w:b/>
          <w:sz w:val="24"/>
          <w:szCs w:val="24"/>
        </w:rPr>
      </w:pPr>
    </w:p>
    <w:p w:rsidR="00512DB8" w:rsidRPr="008912E7" w:rsidRDefault="00512DB8">
      <w:pPr>
        <w:rPr>
          <w:rFonts w:cs="Utopia-Regular"/>
          <w:i/>
          <w:sz w:val="24"/>
          <w:szCs w:val="24"/>
        </w:rPr>
      </w:pPr>
      <w:r w:rsidRPr="008912E7">
        <w:rPr>
          <w:rFonts w:cs="Utopia-Regular"/>
          <w:i/>
          <w:sz w:val="24"/>
          <w:szCs w:val="24"/>
        </w:rPr>
        <w:t xml:space="preserve">Tabel </w:t>
      </w:r>
      <w:r>
        <w:rPr>
          <w:rFonts w:cs="Utopia-Regular"/>
          <w:i/>
          <w:sz w:val="24"/>
          <w:szCs w:val="24"/>
        </w:rPr>
        <w:t>3</w:t>
      </w:r>
      <w:r w:rsidRPr="008912E7">
        <w:rPr>
          <w:rFonts w:cs="Utopia-Regular"/>
          <w:i/>
          <w:sz w:val="24"/>
          <w:szCs w:val="24"/>
        </w:rPr>
        <w:t>: Belangrijke resultaten bij de nameting van de interventiegroep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6"/>
        <w:gridCol w:w="1785"/>
        <w:gridCol w:w="1786"/>
        <w:gridCol w:w="1785"/>
        <w:gridCol w:w="1786"/>
      </w:tblGrid>
      <w:tr w:rsidR="00512DB8" w:rsidRPr="0030443F" w:rsidTr="0030443F">
        <w:tc>
          <w:tcPr>
            <w:tcW w:w="2146" w:type="dxa"/>
          </w:tcPr>
          <w:p w:rsidR="00512DB8" w:rsidRPr="0030443F" w:rsidRDefault="00512DB8" w:rsidP="0030443F">
            <w:pPr>
              <w:spacing w:line="240" w:lineRule="auto"/>
              <w:rPr>
                <w:rFonts w:cs="Utopia-Regular"/>
                <w:sz w:val="24"/>
                <w:szCs w:val="24"/>
              </w:rPr>
            </w:pPr>
          </w:p>
        </w:tc>
        <w:tc>
          <w:tcPr>
            <w:tcW w:w="1785" w:type="dxa"/>
          </w:tcPr>
          <w:p w:rsidR="00512DB8" w:rsidRPr="0030443F" w:rsidRDefault="00512DB8" w:rsidP="0030443F">
            <w:pPr>
              <w:spacing w:line="240" w:lineRule="auto"/>
              <w:rPr>
                <w:rFonts w:cs="Utopia-Regular"/>
                <w:sz w:val="24"/>
                <w:szCs w:val="24"/>
              </w:rPr>
            </w:pPr>
            <w:r w:rsidRPr="0030443F">
              <w:rPr>
                <w:rFonts w:cs="Utopia-Regular"/>
                <w:sz w:val="24"/>
                <w:szCs w:val="24"/>
              </w:rPr>
              <w:t>Percentage MVPA van de pauzetijd (procenten)</w:t>
            </w:r>
          </w:p>
        </w:tc>
        <w:tc>
          <w:tcPr>
            <w:tcW w:w="1786" w:type="dxa"/>
          </w:tcPr>
          <w:p w:rsidR="00512DB8" w:rsidRPr="0030443F" w:rsidRDefault="00512DB8" w:rsidP="0030443F">
            <w:pPr>
              <w:spacing w:line="240" w:lineRule="auto"/>
              <w:rPr>
                <w:rFonts w:cs="Utopia-Regular"/>
                <w:sz w:val="24"/>
                <w:szCs w:val="24"/>
              </w:rPr>
            </w:pPr>
            <w:r w:rsidRPr="0030443F">
              <w:rPr>
                <w:rFonts w:cs="Utopia-Regular"/>
                <w:sz w:val="24"/>
                <w:szCs w:val="24"/>
              </w:rPr>
              <w:t>Bourdon-Vos regeltijd (seconden)</w:t>
            </w:r>
          </w:p>
        </w:tc>
        <w:tc>
          <w:tcPr>
            <w:tcW w:w="1785" w:type="dxa"/>
          </w:tcPr>
          <w:p w:rsidR="00512DB8" w:rsidRPr="0030443F" w:rsidRDefault="00512DB8" w:rsidP="0030443F">
            <w:pPr>
              <w:spacing w:line="240" w:lineRule="auto"/>
              <w:rPr>
                <w:rFonts w:cs="Utopia-Regular"/>
                <w:sz w:val="24"/>
                <w:szCs w:val="24"/>
              </w:rPr>
            </w:pPr>
            <w:r w:rsidRPr="0030443F">
              <w:rPr>
                <w:rFonts w:cs="Utopia-Regular"/>
                <w:sz w:val="24"/>
                <w:szCs w:val="24"/>
              </w:rPr>
              <w:t>Bourdon-Vos relatieve weglatingen (aantal)</w:t>
            </w:r>
          </w:p>
        </w:tc>
        <w:tc>
          <w:tcPr>
            <w:tcW w:w="1786" w:type="dxa"/>
          </w:tcPr>
          <w:p w:rsidR="00512DB8" w:rsidRPr="0030443F" w:rsidRDefault="00512DB8" w:rsidP="0030443F">
            <w:pPr>
              <w:spacing w:line="240" w:lineRule="auto"/>
              <w:rPr>
                <w:rFonts w:cs="Utopia-Regular"/>
                <w:sz w:val="24"/>
                <w:szCs w:val="24"/>
              </w:rPr>
            </w:pPr>
            <w:r w:rsidRPr="0030443F">
              <w:rPr>
                <w:rFonts w:cs="Utopia-Regular"/>
                <w:sz w:val="24"/>
                <w:szCs w:val="24"/>
              </w:rPr>
              <w:t>Tea-Ch RS aandachtsscore (sec)</w:t>
            </w:r>
          </w:p>
        </w:tc>
      </w:tr>
      <w:tr w:rsidR="00512DB8" w:rsidRPr="0030443F" w:rsidTr="0030443F">
        <w:tc>
          <w:tcPr>
            <w:tcW w:w="2146" w:type="dxa"/>
            <w:vAlign w:val="bottom"/>
          </w:tcPr>
          <w:p w:rsidR="00512DB8" w:rsidRPr="0030443F" w:rsidRDefault="00512DB8" w:rsidP="0030443F">
            <w:pPr>
              <w:spacing w:line="240" w:lineRule="auto"/>
              <w:rPr>
                <w:color w:val="000000"/>
              </w:rPr>
            </w:pPr>
            <w:r w:rsidRPr="0030443F">
              <w:rPr>
                <w:color w:val="000000"/>
              </w:rPr>
              <w:t>Gemiddelde</w:t>
            </w:r>
          </w:p>
        </w:tc>
        <w:tc>
          <w:tcPr>
            <w:tcW w:w="1785" w:type="dxa"/>
            <w:vAlign w:val="bottom"/>
          </w:tcPr>
          <w:p w:rsidR="00512DB8" w:rsidRPr="0030443F" w:rsidRDefault="00512DB8" w:rsidP="0030443F">
            <w:pPr>
              <w:spacing w:line="240" w:lineRule="auto"/>
              <w:jc w:val="right"/>
              <w:rPr>
                <w:color w:val="000000"/>
              </w:rPr>
            </w:pPr>
            <w:r w:rsidRPr="0030443F">
              <w:rPr>
                <w:color w:val="000000"/>
              </w:rPr>
              <w:t>61,10</w:t>
            </w:r>
          </w:p>
        </w:tc>
        <w:tc>
          <w:tcPr>
            <w:tcW w:w="1786" w:type="dxa"/>
            <w:vAlign w:val="bottom"/>
          </w:tcPr>
          <w:p w:rsidR="00512DB8" w:rsidRPr="0030443F" w:rsidRDefault="00512DB8" w:rsidP="0030443F">
            <w:pPr>
              <w:spacing w:line="240" w:lineRule="auto"/>
              <w:jc w:val="right"/>
              <w:rPr>
                <w:color w:val="000000"/>
              </w:rPr>
            </w:pPr>
            <w:r w:rsidRPr="0030443F">
              <w:rPr>
                <w:color w:val="000000"/>
              </w:rPr>
              <w:t>10,12</w:t>
            </w:r>
          </w:p>
        </w:tc>
        <w:tc>
          <w:tcPr>
            <w:tcW w:w="1785" w:type="dxa"/>
            <w:vAlign w:val="bottom"/>
          </w:tcPr>
          <w:p w:rsidR="00512DB8" w:rsidRPr="0030443F" w:rsidRDefault="00512DB8" w:rsidP="0030443F">
            <w:pPr>
              <w:spacing w:line="240" w:lineRule="auto"/>
              <w:jc w:val="right"/>
              <w:rPr>
                <w:color w:val="000000"/>
              </w:rPr>
            </w:pPr>
            <w:r w:rsidRPr="0030443F">
              <w:rPr>
                <w:color w:val="000000"/>
              </w:rPr>
              <w:t>7,83</w:t>
            </w:r>
          </w:p>
        </w:tc>
        <w:tc>
          <w:tcPr>
            <w:tcW w:w="1786" w:type="dxa"/>
            <w:vAlign w:val="bottom"/>
          </w:tcPr>
          <w:p w:rsidR="00512DB8" w:rsidRPr="0030443F" w:rsidRDefault="00512DB8" w:rsidP="0030443F">
            <w:pPr>
              <w:spacing w:line="240" w:lineRule="auto"/>
              <w:jc w:val="right"/>
              <w:rPr>
                <w:color w:val="000000"/>
              </w:rPr>
            </w:pPr>
            <w:r w:rsidRPr="0030443F">
              <w:rPr>
                <w:color w:val="000000"/>
              </w:rPr>
              <w:t>2,16</w:t>
            </w:r>
          </w:p>
        </w:tc>
      </w:tr>
      <w:tr w:rsidR="00512DB8" w:rsidRPr="0030443F" w:rsidTr="0030443F">
        <w:tc>
          <w:tcPr>
            <w:tcW w:w="2146" w:type="dxa"/>
            <w:vAlign w:val="bottom"/>
          </w:tcPr>
          <w:p w:rsidR="00512DB8" w:rsidRPr="0030443F" w:rsidRDefault="00512DB8" w:rsidP="0030443F">
            <w:pPr>
              <w:spacing w:line="240" w:lineRule="auto"/>
              <w:rPr>
                <w:color w:val="000000"/>
              </w:rPr>
            </w:pPr>
            <w:r w:rsidRPr="0030443F">
              <w:rPr>
                <w:color w:val="000000"/>
              </w:rPr>
              <w:t>Minimum</w:t>
            </w:r>
          </w:p>
        </w:tc>
        <w:tc>
          <w:tcPr>
            <w:tcW w:w="1785" w:type="dxa"/>
            <w:vAlign w:val="bottom"/>
          </w:tcPr>
          <w:p w:rsidR="00512DB8" w:rsidRPr="0030443F" w:rsidRDefault="00512DB8" w:rsidP="0030443F">
            <w:pPr>
              <w:spacing w:line="240" w:lineRule="auto"/>
              <w:jc w:val="right"/>
              <w:rPr>
                <w:color w:val="000000"/>
              </w:rPr>
            </w:pPr>
            <w:r w:rsidRPr="0030443F">
              <w:rPr>
                <w:color w:val="000000"/>
              </w:rPr>
              <w:t>23,76</w:t>
            </w:r>
          </w:p>
        </w:tc>
        <w:tc>
          <w:tcPr>
            <w:tcW w:w="1786" w:type="dxa"/>
            <w:vAlign w:val="bottom"/>
          </w:tcPr>
          <w:p w:rsidR="00512DB8" w:rsidRPr="0030443F" w:rsidRDefault="00512DB8" w:rsidP="0030443F">
            <w:pPr>
              <w:spacing w:line="240" w:lineRule="auto"/>
              <w:jc w:val="right"/>
              <w:rPr>
                <w:color w:val="000000"/>
              </w:rPr>
            </w:pPr>
            <w:r w:rsidRPr="0030443F">
              <w:rPr>
                <w:color w:val="000000"/>
              </w:rPr>
              <w:t>8,28</w:t>
            </w:r>
          </w:p>
        </w:tc>
        <w:tc>
          <w:tcPr>
            <w:tcW w:w="1785" w:type="dxa"/>
            <w:vAlign w:val="bottom"/>
          </w:tcPr>
          <w:p w:rsidR="00512DB8" w:rsidRPr="0030443F" w:rsidRDefault="00512DB8" w:rsidP="0030443F">
            <w:pPr>
              <w:spacing w:line="240" w:lineRule="auto"/>
              <w:jc w:val="right"/>
              <w:rPr>
                <w:color w:val="000000"/>
              </w:rPr>
            </w:pPr>
            <w:r w:rsidRPr="0030443F">
              <w:rPr>
                <w:color w:val="000000"/>
              </w:rPr>
              <w:t>0,00</w:t>
            </w:r>
          </w:p>
        </w:tc>
        <w:tc>
          <w:tcPr>
            <w:tcW w:w="1786" w:type="dxa"/>
            <w:vAlign w:val="bottom"/>
          </w:tcPr>
          <w:p w:rsidR="00512DB8" w:rsidRPr="0030443F" w:rsidRDefault="00512DB8" w:rsidP="0030443F">
            <w:pPr>
              <w:spacing w:line="240" w:lineRule="auto"/>
              <w:jc w:val="right"/>
              <w:rPr>
                <w:color w:val="000000"/>
              </w:rPr>
            </w:pPr>
            <w:r w:rsidRPr="0030443F">
              <w:rPr>
                <w:color w:val="000000"/>
              </w:rPr>
              <w:t>1,39</w:t>
            </w:r>
          </w:p>
        </w:tc>
      </w:tr>
      <w:tr w:rsidR="00512DB8" w:rsidRPr="0030443F" w:rsidTr="0030443F">
        <w:tc>
          <w:tcPr>
            <w:tcW w:w="2146" w:type="dxa"/>
            <w:vAlign w:val="bottom"/>
          </w:tcPr>
          <w:p w:rsidR="00512DB8" w:rsidRPr="0030443F" w:rsidRDefault="00512DB8" w:rsidP="0030443F">
            <w:pPr>
              <w:spacing w:line="240" w:lineRule="auto"/>
              <w:rPr>
                <w:color w:val="000000"/>
              </w:rPr>
            </w:pPr>
            <w:r w:rsidRPr="0030443F">
              <w:rPr>
                <w:color w:val="000000"/>
              </w:rPr>
              <w:t>Maximum</w:t>
            </w:r>
          </w:p>
        </w:tc>
        <w:tc>
          <w:tcPr>
            <w:tcW w:w="1785" w:type="dxa"/>
            <w:vAlign w:val="bottom"/>
          </w:tcPr>
          <w:p w:rsidR="00512DB8" w:rsidRPr="0030443F" w:rsidRDefault="00512DB8" w:rsidP="0030443F">
            <w:pPr>
              <w:spacing w:line="240" w:lineRule="auto"/>
              <w:jc w:val="right"/>
              <w:rPr>
                <w:color w:val="000000"/>
              </w:rPr>
            </w:pPr>
            <w:r w:rsidRPr="0030443F">
              <w:rPr>
                <w:color w:val="000000"/>
              </w:rPr>
              <w:t>90,06</w:t>
            </w:r>
          </w:p>
        </w:tc>
        <w:tc>
          <w:tcPr>
            <w:tcW w:w="1786" w:type="dxa"/>
            <w:vAlign w:val="bottom"/>
          </w:tcPr>
          <w:p w:rsidR="00512DB8" w:rsidRPr="0030443F" w:rsidRDefault="00512DB8" w:rsidP="0030443F">
            <w:pPr>
              <w:spacing w:line="240" w:lineRule="auto"/>
              <w:jc w:val="right"/>
              <w:rPr>
                <w:color w:val="000000"/>
              </w:rPr>
            </w:pPr>
            <w:r w:rsidRPr="0030443F">
              <w:rPr>
                <w:color w:val="000000"/>
              </w:rPr>
              <w:t>12,15</w:t>
            </w:r>
          </w:p>
        </w:tc>
        <w:tc>
          <w:tcPr>
            <w:tcW w:w="1785" w:type="dxa"/>
            <w:vAlign w:val="bottom"/>
          </w:tcPr>
          <w:p w:rsidR="00512DB8" w:rsidRPr="0030443F" w:rsidRDefault="00512DB8" w:rsidP="0030443F">
            <w:pPr>
              <w:spacing w:line="240" w:lineRule="auto"/>
              <w:jc w:val="right"/>
              <w:rPr>
                <w:color w:val="000000"/>
              </w:rPr>
            </w:pPr>
            <w:r w:rsidRPr="0030443F">
              <w:rPr>
                <w:color w:val="000000"/>
              </w:rPr>
              <w:t>40,00</w:t>
            </w:r>
          </w:p>
        </w:tc>
        <w:tc>
          <w:tcPr>
            <w:tcW w:w="1786" w:type="dxa"/>
            <w:vAlign w:val="bottom"/>
          </w:tcPr>
          <w:p w:rsidR="00512DB8" w:rsidRPr="0030443F" w:rsidRDefault="00512DB8" w:rsidP="0030443F">
            <w:pPr>
              <w:spacing w:line="240" w:lineRule="auto"/>
              <w:jc w:val="right"/>
              <w:rPr>
                <w:color w:val="000000"/>
              </w:rPr>
            </w:pPr>
            <w:r w:rsidRPr="0030443F">
              <w:rPr>
                <w:color w:val="000000"/>
              </w:rPr>
              <w:t>3,45</w:t>
            </w:r>
          </w:p>
        </w:tc>
      </w:tr>
      <w:tr w:rsidR="00512DB8" w:rsidRPr="0030443F" w:rsidTr="0030443F">
        <w:tc>
          <w:tcPr>
            <w:tcW w:w="2146" w:type="dxa"/>
            <w:vAlign w:val="bottom"/>
          </w:tcPr>
          <w:p w:rsidR="00512DB8" w:rsidRPr="0030443F" w:rsidRDefault="00512DB8" w:rsidP="0030443F">
            <w:pPr>
              <w:spacing w:line="240" w:lineRule="auto"/>
              <w:rPr>
                <w:color w:val="000000"/>
              </w:rPr>
            </w:pPr>
            <w:r w:rsidRPr="0030443F">
              <w:rPr>
                <w:color w:val="000000"/>
              </w:rPr>
              <w:t>Mediaan</w:t>
            </w:r>
          </w:p>
        </w:tc>
        <w:tc>
          <w:tcPr>
            <w:tcW w:w="1785" w:type="dxa"/>
            <w:vAlign w:val="bottom"/>
          </w:tcPr>
          <w:p w:rsidR="00512DB8" w:rsidRPr="0030443F" w:rsidRDefault="00512DB8" w:rsidP="0030443F">
            <w:pPr>
              <w:spacing w:line="240" w:lineRule="auto"/>
              <w:jc w:val="right"/>
              <w:rPr>
                <w:color w:val="000000"/>
              </w:rPr>
            </w:pPr>
            <w:r w:rsidRPr="0030443F">
              <w:rPr>
                <w:color w:val="000000"/>
              </w:rPr>
              <w:t>62,43</w:t>
            </w:r>
          </w:p>
        </w:tc>
        <w:tc>
          <w:tcPr>
            <w:tcW w:w="1786" w:type="dxa"/>
            <w:vAlign w:val="bottom"/>
          </w:tcPr>
          <w:p w:rsidR="00512DB8" w:rsidRPr="0030443F" w:rsidRDefault="00512DB8" w:rsidP="0030443F">
            <w:pPr>
              <w:spacing w:line="240" w:lineRule="auto"/>
              <w:jc w:val="right"/>
              <w:rPr>
                <w:color w:val="000000"/>
              </w:rPr>
            </w:pPr>
            <w:r w:rsidRPr="0030443F">
              <w:rPr>
                <w:color w:val="000000"/>
              </w:rPr>
              <w:t>9,68</w:t>
            </w:r>
          </w:p>
        </w:tc>
        <w:tc>
          <w:tcPr>
            <w:tcW w:w="1785" w:type="dxa"/>
            <w:vAlign w:val="bottom"/>
          </w:tcPr>
          <w:p w:rsidR="00512DB8" w:rsidRPr="0030443F" w:rsidRDefault="00512DB8" w:rsidP="0030443F">
            <w:pPr>
              <w:spacing w:line="240" w:lineRule="auto"/>
              <w:jc w:val="right"/>
              <w:rPr>
                <w:color w:val="000000"/>
              </w:rPr>
            </w:pPr>
            <w:r w:rsidRPr="0030443F">
              <w:rPr>
                <w:color w:val="000000"/>
              </w:rPr>
              <w:t>5,33</w:t>
            </w:r>
          </w:p>
        </w:tc>
        <w:tc>
          <w:tcPr>
            <w:tcW w:w="1786" w:type="dxa"/>
            <w:vAlign w:val="bottom"/>
          </w:tcPr>
          <w:p w:rsidR="00512DB8" w:rsidRPr="0030443F" w:rsidRDefault="00512DB8" w:rsidP="0030443F">
            <w:pPr>
              <w:spacing w:line="240" w:lineRule="auto"/>
              <w:jc w:val="right"/>
              <w:rPr>
                <w:color w:val="000000"/>
              </w:rPr>
            </w:pPr>
            <w:r w:rsidRPr="0030443F">
              <w:rPr>
                <w:color w:val="000000"/>
              </w:rPr>
              <w:t>2,01</w:t>
            </w:r>
          </w:p>
        </w:tc>
      </w:tr>
      <w:tr w:rsidR="00512DB8" w:rsidRPr="0030443F" w:rsidTr="0030443F">
        <w:tc>
          <w:tcPr>
            <w:tcW w:w="2146" w:type="dxa"/>
            <w:vAlign w:val="bottom"/>
          </w:tcPr>
          <w:p w:rsidR="00512DB8" w:rsidRPr="0030443F" w:rsidRDefault="00512DB8" w:rsidP="0030443F">
            <w:pPr>
              <w:spacing w:line="240" w:lineRule="auto"/>
              <w:rPr>
                <w:color w:val="000000"/>
              </w:rPr>
            </w:pPr>
            <w:r w:rsidRPr="0030443F">
              <w:rPr>
                <w:color w:val="000000"/>
              </w:rPr>
              <w:t>Standdaarddeviatie</w:t>
            </w:r>
          </w:p>
        </w:tc>
        <w:tc>
          <w:tcPr>
            <w:tcW w:w="1785" w:type="dxa"/>
            <w:vAlign w:val="bottom"/>
          </w:tcPr>
          <w:p w:rsidR="00512DB8" w:rsidRPr="0030443F" w:rsidRDefault="00512DB8" w:rsidP="0030443F">
            <w:pPr>
              <w:spacing w:line="240" w:lineRule="auto"/>
              <w:jc w:val="right"/>
              <w:rPr>
                <w:color w:val="000000"/>
              </w:rPr>
            </w:pPr>
            <w:r w:rsidRPr="0030443F">
              <w:rPr>
                <w:color w:val="000000"/>
              </w:rPr>
              <w:t>20,00</w:t>
            </w:r>
          </w:p>
        </w:tc>
        <w:tc>
          <w:tcPr>
            <w:tcW w:w="1786" w:type="dxa"/>
            <w:vAlign w:val="bottom"/>
          </w:tcPr>
          <w:p w:rsidR="00512DB8" w:rsidRPr="0030443F" w:rsidRDefault="00512DB8" w:rsidP="0030443F">
            <w:pPr>
              <w:spacing w:line="240" w:lineRule="auto"/>
              <w:jc w:val="right"/>
              <w:rPr>
                <w:color w:val="000000"/>
              </w:rPr>
            </w:pPr>
            <w:r w:rsidRPr="0030443F">
              <w:rPr>
                <w:color w:val="000000"/>
              </w:rPr>
              <w:t>1,06</w:t>
            </w:r>
          </w:p>
        </w:tc>
        <w:tc>
          <w:tcPr>
            <w:tcW w:w="1785" w:type="dxa"/>
            <w:vAlign w:val="bottom"/>
          </w:tcPr>
          <w:p w:rsidR="00512DB8" w:rsidRPr="0030443F" w:rsidRDefault="00512DB8" w:rsidP="0030443F">
            <w:pPr>
              <w:spacing w:line="240" w:lineRule="auto"/>
              <w:jc w:val="right"/>
              <w:rPr>
                <w:color w:val="000000"/>
              </w:rPr>
            </w:pPr>
            <w:r w:rsidRPr="0030443F">
              <w:rPr>
                <w:color w:val="000000"/>
              </w:rPr>
              <w:t>9,80</w:t>
            </w:r>
          </w:p>
        </w:tc>
        <w:tc>
          <w:tcPr>
            <w:tcW w:w="1786" w:type="dxa"/>
            <w:vAlign w:val="bottom"/>
          </w:tcPr>
          <w:p w:rsidR="00512DB8" w:rsidRPr="0030443F" w:rsidRDefault="00512DB8" w:rsidP="0030443F">
            <w:pPr>
              <w:spacing w:line="240" w:lineRule="auto"/>
              <w:jc w:val="right"/>
              <w:rPr>
                <w:color w:val="000000"/>
              </w:rPr>
            </w:pPr>
            <w:r w:rsidRPr="0030443F">
              <w:rPr>
                <w:color w:val="000000"/>
              </w:rPr>
              <w:t>0,54</w:t>
            </w:r>
          </w:p>
        </w:tc>
      </w:tr>
    </w:tbl>
    <w:p w:rsidR="00512DB8" w:rsidRPr="008912E7" w:rsidRDefault="00512DB8" w:rsidP="00D67A9F">
      <w:pPr>
        <w:rPr>
          <w:rFonts w:cs="Utopia-Regular"/>
          <w:i/>
          <w:sz w:val="24"/>
          <w:szCs w:val="24"/>
        </w:rPr>
      </w:pPr>
      <w:r>
        <w:rPr>
          <w:rFonts w:cs="Utopia-Regular"/>
          <w:i/>
          <w:sz w:val="24"/>
          <w:szCs w:val="24"/>
        </w:rPr>
        <w:lastRenderedPageBreak/>
        <w:t>Tabel 4</w:t>
      </w:r>
      <w:r w:rsidRPr="008912E7">
        <w:rPr>
          <w:rFonts w:cs="Utopia-Regular"/>
          <w:i/>
          <w:sz w:val="24"/>
          <w:szCs w:val="24"/>
        </w:rPr>
        <w:t>: Belangrijke resultaten bij de nameting van de controlegroep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6"/>
        <w:gridCol w:w="1785"/>
        <w:gridCol w:w="1786"/>
        <w:gridCol w:w="1785"/>
        <w:gridCol w:w="1786"/>
      </w:tblGrid>
      <w:tr w:rsidR="00512DB8" w:rsidRPr="0030443F" w:rsidTr="0030443F">
        <w:tc>
          <w:tcPr>
            <w:tcW w:w="2146" w:type="dxa"/>
          </w:tcPr>
          <w:p w:rsidR="00512DB8" w:rsidRPr="0030443F" w:rsidRDefault="00512DB8" w:rsidP="0030443F">
            <w:pPr>
              <w:spacing w:line="240" w:lineRule="auto"/>
              <w:rPr>
                <w:rFonts w:cs="Utopia-Regular"/>
                <w:sz w:val="24"/>
                <w:szCs w:val="24"/>
              </w:rPr>
            </w:pPr>
          </w:p>
        </w:tc>
        <w:tc>
          <w:tcPr>
            <w:tcW w:w="1785" w:type="dxa"/>
          </w:tcPr>
          <w:p w:rsidR="00512DB8" w:rsidRPr="0030443F" w:rsidRDefault="00512DB8" w:rsidP="0030443F">
            <w:pPr>
              <w:spacing w:line="240" w:lineRule="auto"/>
              <w:rPr>
                <w:rFonts w:cs="Utopia-Regular"/>
                <w:sz w:val="24"/>
                <w:szCs w:val="24"/>
              </w:rPr>
            </w:pPr>
            <w:r w:rsidRPr="0030443F">
              <w:rPr>
                <w:rFonts w:cs="Utopia-Regular"/>
                <w:sz w:val="24"/>
                <w:szCs w:val="24"/>
              </w:rPr>
              <w:t>Percentage MVPA van de pauzetijd (procenten)</w:t>
            </w:r>
          </w:p>
        </w:tc>
        <w:tc>
          <w:tcPr>
            <w:tcW w:w="1786" w:type="dxa"/>
          </w:tcPr>
          <w:p w:rsidR="00512DB8" w:rsidRPr="0030443F" w:rsidRDefault="00512DB8" w:rsidP="0030443F">
            <w:pPr>
              <w:spacing w:line="240" w:lineRule="auto"/>
              <w:rPr>
                <w:rFonts w:cs="Utopia-Regular"/>
                <w:sz w:val="24"/>
                <w:szCs w:val="24"/>
              </w:rPr>
            </w:pPr>
            <w:r w:rsidRPr="0030443F">
              <w:rPr>
                <w:rFonts w:cs="Utopia-Regular"/>
                <w:sz w:val="24"/>
                <w:szCs w:val="24"/>
              </w:rPr>
              <w:t>Bourdon-Vos regeltijd (seconden)</w:t>
            </w:r>
          </w:p>
        </w:tc>
        <w:tc>
          <w:tcPr>
            <w:tcW w:w="1785" w:type="dxa"/>
          </w:tcPr>
          <w:p w:rsidR="00512DB8" w:rsidRPr="0030443F" w:rsidRDefault="00512DB8" w:rsidP="0030443F">
            <w:pPr>
              <w:spacing w:line="240" w:lineRule="auto"/>
              <w:rPr>
                <w:rFonts w:cs="Utopia-Regular"/>
                <w:sz w:val="24"/>
                <w:szCs w:val="24"/>
              </w:rPr>
            </w:pPr>
            <w:r w:rsidRPr="0030443F">
              <w:rPr>
                <w:rFonts w:cs="Utopia-Regular"/>
                <w:sz w:val="24"/>
                <w:szCs w:val="24"/>
              </w:rPr>
              <w:t>Bourdon-Vos relatieve weglatingen (aantal)</w:t>
            </w:r>
          </w:p>
        </w:tc>
        <w:tc>
          <w:tcPr>
            <w:tcW w:w="1786" w:type="dxa"/>
          </w:tcPr>
          <w:p w:rsidR="00512DB8" w:rsidRPr="0030443F" w:rsidRDefault="00512DB8" w:rsidP="0030443F">
            <w:pPr>
              <w:spacing w:line="240" w:lineRule="auto"/>
              <w:rPr>
                <w:rFonts w:cs="Utopia-Regular"/>
                <w:sz w:val="24"/>
                <w:szCs w:val="24"/>
              </w:rPr>
            </w:pPr>
            <w:r w:rsidRPr="0030443F">
              <w:rPr>
                <w:rFonts w:cs="Utopia-Regular"/>
                <w:sz w:val="24"/>
                <w:szCs w:val="24"/>
              </w:rPr>
              <w:t>Tea-Ch Ruimteschepen aandachtsscore (sec)</w:t>
            </w:r>
          </w:p>
        </w:tc>
      </w:tr>
      <w:tr w:rsidR="00512DB8" w:rsidRPr="0030443F" w:rsidTr="0030443F">
        <w:tc>
          <w:tcPr>
            <w:tcW w:w="2146" w:type="dxa"/>
            <w:vAlign w:val="bottom"/>
          </w:tcPr>
          <w:p w:rsidR="00512DB8" w:rsidRPr="0030443F" w:rsidRDefault="00512DB8" w:rsidP="0030443F">
            <w:pPr>
              <w:spacing w:line="240" w:lineRule="auto"/>
              <w:rPr>
                <w:color w:val="000000"/>
              </w:rPr>
            </w:pPr>
            <w:r w:rsidRPr="0030443F">
              <w:rPr>
                <w:color w:val="000000"/>
              </w:rPr>
              <w:t>Gemiddelde</w:t>
            </w:r>
          </w:p>
        </w:tc>
        <w:tc>
          <w:tcPr>
            <w:tcW w:w="1785" w:type="dxa"/>
            <w:vAlign w:val="bottom"/>
          </w:tcPr>
          <w:p w:rsidR="00512DB8" w:rsidRPr="0030443F" w:rsidRDefault="00512DB8" w:rsidP="0030443F">
            <w:pPr>
              <w:spacing w:line="240" w:lineRule="auto"/>
              <w:jc w:val="right"/>
              <w:rPr>
                <w:color w:val="000000"/>
              </w:rPr>
            </w:pPr>
            <w:r w:rsidRPr="0030443F">
              <w:rPr>
                <w:color w:val="000000"/>
              </w:rPr>
              <w:t>11,49</w:t>
            </w:r>
          </w:p>
        </w:tc>
        <w:tc>
          <w:tcPr>
            <w:tcW w:w="1786" w:type="dxa"/>
            <w:vAlign w:val="bottom"/>
          </w:tcPr>
          <w:p w:rsidR="00512DB8" w:rsidRPr="0030443F" w:rsidRDefault="00512DB8" w:rsidP="0030443F">
            <w:pPr>
              <w:spacing w:line="240" w:lineRule="auto"/>
              <w:jc w:val="right"/>
              <w:rPr>
                <w:color w:val="000000"/>
              </w:rPr>
            </w:pPr>
            <w:r w:rsidRPr="0030443F">
              <w:rPr>
                <w:color w:val="000000"/>
              </w:rPr>
              <w:t>11,09</w:t>
            </w:r>
          </w:p>
        </w:tc>
        <w:tc>
          <w:tcPr>
            <w:tcW w:w="1785" w:type="dxa"/>
            <w:vAlign w:val="bottom"/>
          </w:tcPr>
          <w:p w:rsidR="00512DB8" w:rsidRPr="0030443F" w:rsidRDefault="00512DB8" w:rsidP="0030443F">
            <w:pPr>
              <w:spacing w:line="240" w:lineRule="auto"/>
              <w:jc w:val="right"/>
              <w:rPr>
                <w:color w:val="000000"/>
              </w:rPr>
            </w:pPr>
            <w:r w:rsidRPr="0030443F">
              <w:rPr>
                <w:color w:val="000000"/>
              </w:rPr>
              <w:t>6,24</w:t>
            </w:r>
          </w:p>
        </w:tc>
        <w:tc>
          <w:tcPr>
            <w:tcW w:w="1786" w:type="dxa"/>
            <w:vAlign w:val="bottom"/>
          </w:tcPr>
          <w:p w:rsidR="00512DB8" w:rsidRPr="0030443F" w:rsidRDefault="00512DB8" w:rsidP="0030443F">
            <w:pPr>
              <w:spacing w:line="240" w:lineRule="auto"/>
              <w:jc w:val="right"/>
              <w:rPr>
                <w:color w:val="000000"/>
              </w:rPr>
            </w:pPr>
            <w:r w:rsidRPr="0030443F">
              <w:rPr>
                <w:color w:val="000000"/>
              </w:rPr>
              <w:t>2,18</w:t>
            </w:r>
          </w:p>
        </w:tc>
      </w:tr>
      <w:tr w:rsidR="00512DB8" w:rsidRPr="0030443F" w:rsidTr="0030443F">
        <w:tc>
          <w:tcPr>
            <w:tcW w:w="2146" w:type="dxa"/>
            <w:vAlign w:val="bottom"/>
          </w:tcPr>
          <w:p w:rsidR="00512DB8" w:rsidRPr="0030443F" w:rsidRDefault="00512DB8" w:rsidP="0030443F">
            <w:pPr>
              <w:spacing w:line="240" w:lineRule="auto"/>
              <w:rPr>
                <w:color w:val="000000"/>
              </w:rPr>
            </w:pPr>
            <w:r w:rsidRPr="0030443F">
              <w:rPr>
                <w:color w:val="000000"/>
              </w:rPr>
              <w:t>Minimum</w:t>
            </w:r>
          </w:p>
        </w:tc>
        <w:tc>
          <w:tcPr>
            <w:tcW w:w="1785" w:type="dxa"/>
            <w:vAlign w:val="bottom"/>
          </w:tcPr>
          <w:p w:rsidR="00512DB8" w:rsidRPr="0030443F" w:rsidRDefault="00512DB8" w:rsidP="0030443F">
            <w:pPr>
              <w:spacing w:line="240" w:lineRule="auto"/>
              <w:jc w:val="right"/>
              <w:rPr>
                <w:color w:val="000000"/>
              </w:rPr>
            </w:pPr>
            <w:r w:rsidRPr="0030443F">
              <w:rPr>
                <w:color w:val="000000"/>
              </w:rPr>
              <w:t>0,00</w:t>
            </w:r>
          </w:p>
        </w:tc>
        <w:tc>
          <w:tcPr>
            <w:tcW w:w="1786" w:type="dxa"/>
            <w:vAlign w:val="bottom"/>
          </w:tcPr>
          <w:p w:rsidR="00512DB8" w:rsidRPr="0030443F" w:rsidRDefault="00512DB8" w:rsidP="0030443F">
            <w:pPr>
              <w:spacing w:line="240" w:lineRule="auto"/>
              <w:jc w:val="right"/>
              <w:rPr>
                <w:color w:val="000000"/>
              </w:rPr>
            </w:pPr>
            <w:r w:rsidRPr="0030443F">
              <w:rPr>
                <w:color w:val="000000"/>
              </w:rPr>
              <w:t>7,28</w:t>
            </w:r>
          </w:p>
        </w:tc>
        <w:tc>
          <w:tcPr>
            <w:tcW w:w="1785" w:type="dxa"/>
            <w:vAlign w:val="bottom"/>
          </w:tcPr>
          <w:p w:rsidR="00512DB8" w:rsidRPr="0030443F" w:rsidRDefault="00512DB8" w:rsidP="0030443F">
            <w:pPr>
              <w:spacing w:line="240" w:lineRule="auto"/>
              <w:jc w:val="right"/>
              <w:rPr>
                <w:color w:val="000000"/>
              </w:rPr>
            </w:pPr>
            <w:r w:rsidRPr="0030443F">
              <w:rPr>
                <w:color w:val="000000"/>
              </w:rPr>
              <w:t>0,00</w:t>
            </w:r>
          </w:p>
        </w:tc>
        <w:tc>
          <w:tcPr>
            <w:tcW w:w="1786" w:type="dxa"/>
            <w:vAlign w:val="bottom"/>
          </w:tcPr>
          <w:p w:rsidR="00512DB8" w:rsidRPr="0030443F" w:rsidRDefault="00512DB8" w:rsidP="0030443F">
            <w:pPr>
              <w:spacing w:line="240" w:lineRule="auto"/>
              <w:jc w:val="right"/>
              <w:rPr>
                <w:color w:val="000000"/>
              </w:rPr>
            </w:pPr>
            <w:r w:rsidRPr="0030443F">
              <w:rPr>
                <w:color w:val="000000"/>
              </w:rPr>
              <w:t>1,35</w:t>
            </w:r>
          </w:p>
        </w:tc>
      </w:tr>
      <w:tr w:rsidR="00512DB8" w:rsidRPr="0030443F" w:rsidTr="0030443F">
        <w:tc>
          <w:tcPr>
            <w:tcW w:w="2146" w:type="dxa"/>
            <w:vAlign w:val="bottom"/>
          </w:tcPr>
          <w:p w:rsidR="00512DB8" w:rsidRPr="0030443F" w:rsidRDefault="00512DB8" w:rsidP="0030443F">
            <w:pPr>
              <w:spacing w:line="240" w:lineRule="auto"/>
              <w:rPr>
                <w:color w:val="000000"/>
              </w:rPr>
            </w:pPr>
            <w:r w:rsidRPr="0030443F">
              <w:rPr>
                <w:color w:val="000000"/>
              </w:rPr>
              <w:t>Maximum</w:t>
            </w:r>
          </w:p>
        </w:tc>
        <w:tc>
          <w:tcPr>
            <w:tcW w:w="1785" w:type="dxa"/>
            <w:vAlign w:val="bottom"/>
          </w:tcPr>
          <w:p w:rsidR="00512DB8" w:rsidRPr="0030443F" w:rsidRDefault="00512DB8" w:rsidP="0030443F">
            <w:pPr>
              <w:spacing w:line="240" w:lineRule="auto"/>
              <w:jc w:val="right"/>
              <w:rPr>
                <w:color w:val="000000"/>
              </w:rPr>
            </w:pPr>
            <w:r w:rsidRPr="0030443F">
              <w:rPr>
                <w:color w:val="000000"/>
              </w:rPr>
              <w:t>54,70</w:t>
            </w:r>
          </w:p>
        </w:tc>
        <w:tc>
          <w:tcPr>
            <w:tcW w:w="1786" w:type="dxa"/>
            <w:vAlign w:val="bottom"/>
          </w:tcPr>
          <w:p w:rsidR="00512DB8" w:rsidRPr="0030443F" w:rsidRDefault="00512DB8" w:rsidP="0030443F">
            <w:pPr>
              <w:spacing w:line="240" w:lineRule="auto"/>
              <w:jc w:val="right"/>
              <w:rPr>
                <w:color w:val="000000"/>
              </w:rPr>
            </w:pPr>
            <w:r w:rsidRPr="0030443F">
              <w:rPr>
                <w:color w:val="000000"/>
              </w:rPr>
              <w:t>16,22</w:t>
            </w:r>
          </w:p>
        </w:tc>
        <w:tc>
          <w:tcPr>
            <w:tcW w:w="1785" w:type="dxa"/>
            <w:vAlign w:val="bottom"/>
          </w:tcPr>
          <w:p w:rsidR="00512DB8" w:rsidRPr="0030443F" w:rsidRDefault="00512DB8" w:rsidP="0030443F">
            <w:pPr>
              <w:spacing w:line="240" w:lineRule="auto"/>
              <w:jc w:val="right"/>
              <w:rPr>
                <w:color w:val="000000"/>
              </w:rPr>
            </w:pPr>
            <w:r w:rsidRPr="0030443F">
              <w:rPr>
                <w:color w:val="000000"/>
              </w:rPr>
              <w:t>23,70</w:t>
            </w:r>
          </w:p>
        </w:tc>
        <w:tc>
          <w:tcPr>
            <w:tcW w:w="1786" w:type="dxa"/>
            <w:vAlign w:val="bottom"/>
          </w:tcPr>
          <w:p w:rsidR="00512DB8" w:rsidRPr="0030443F" w:rsidRDefault="00512DB8" w:rsidP="0030443F">
            <w:pPr>
              <w:spacing w:line="240" w:lineRule="auto"/>
              <w:jc w:val="right"/>
              <w:rPr>
                <w:color w:val="000000"/>
              </w:rPr>
            </w:pPr>
            <w:r w:rsidRPr="0030443F">
              <w:rPr>
                <w:color w:val="000000"/>
              </w:rPr>
              <w:t>2,94</w:t>
            </w:r>
          </w:p>
        </w:tc>
      </w:tr>
      <w:tr w:rsidR="00512DB8" w:rsidRPr="0030443F" w:rsidTr="0030443F">
        <w:tc>
          <w:tcPr>
            <w:tcW w:w="2146" w:type="dxa"/>
            <w:vAlign w:val="bottom"/>
          </w:tcPr>
          <w:p w:rsidR="00512DB8" w:rsidRPr="0030443F" w:rsidRDefault="00512DB8" w:rsidP="0030443F">
            <w:pPr>
              <w:spacing w:line="240" w:lineRule="auto"/>
              <w:rPr>
                <w:color w:val="000000"/>
              </w:rPr>
            </w:pPr>
            <w:r w:rsidRPr="0030443F">
              <w:rPr>
                <w:color w:val="000000"/>
              </w:rPr>
              <w:t>Mediaan</w:t>
            </w:r>
          </w:p>
        </w:tc>
        <w:tc>
          <w:tcPr>
            <w:tcW w:w="1785" w:type="dxa"/>
            <w:vAlign w:val="bottom"/>
          </w:tcPr>
          <w:p w:rsidR="00512DB8" w:rsidRPr="0030443F" w:rsidRDefault="00512DB8" w:rsidP="0030443F">
            <w:pPr>
              <w:spacing w:line="240" w:lineRule="auto"/>
              <w:jc w:val="right"/>
              <w:rPr>
                <w:color w:val="000000"/>
              </w:rPr>
            </w:pPr>
            <w:r w:rsidRPr="0030443F">
              <w:rPr>
                <w:color w:val="000000"/>
              </w:rPr>
              <w:t>5,52</w:t>
            </w:r>
          </w:p>
        </w:tc>
        <w:tc>
          <w:tcPr>
            <w:tcW w:w="1786" w:type="dxa"/>
            <w:vAlign w:val="bottom"/>
          </w:tcPr>
          <w:p w:rsidR="00512DB8" w:rsidRPr="0030443F" w:rsidRDefault="00512DB8" w:rsidP="0030443F">
            <w:pPr>
              <w:spacing w:line="240" w:lineRule="auto"/>
              <w:jc w:val="right"/>
              <w:rPr>
                <w:color w:val="000000"/>
              </w:rPr>
            </w:pPr>
            <w:r w:rsidRPr="0030443F">
              <w:rPr>
                <w:color w:val="000000"/>
              </w:rPr>
              <w:t>11,11</w:t>
            </w:r>
          </w:p>
        </w:tc>
        <w:tc>
          <w:tcPr>
            <w:tcW w:w="1785" w:type="dxa"/>
            <w:vAlign w:val="bottom"/>
          </w:tcPr>
          <w:p w:rsidR="00512DB8" w:rsidRPr="0030443F" w:rsidRDefault="00512DB8" w:rsidP="0030443F">
            <w:pPr>
              <w:spacing w:line="240" w:lineRule="auto"/>
              <w:jc w:val="right"/>
              <w:rPr>
                <w:color w:val="000000"/>
              </w:rPr>
            </w:pPr>
            <w:r w:rsidRPr="0030443F">
              <w:rPr>
                <w:color w:val="000000"/>
              </w:rPr>
              <w:t>5,93</w:t>
            </w:r>
          </w:p>
        </w:tc>
        <w:tc>
          <w:tcPr>
            <w:tcW w:w="1786" w:type="dxa"/>
            <w:vAlign w:val="bottom"/>
          </w:tcPr>
          <w:p w:rsidR="00512DB8" w:rsidRPr="0030443F" w:rsidRDefault="00512DB8" w:rsidP="0030443F">
            <w:pPr>
              <w:spacing w:line="240" w:lineRule="auto"/>
              <w:jc w:val="right"/>
              <w:rPr>
                <w:color w:val="000000"/>
              </w:rPr>
            </w:pPr>
            <w:r w:rsidRPr="0030443F">
              <w:rPr>
                <w:color w:val="000000"/>
              </w:rPr>
              <w:t>2,25</w:t>
            </w:r>
          </w:p>
        </w:tc>
      </w:tr>
      <w:tr w:rsidR="00512DB8" w:rsidRPr="0030443F" w:rsidTr="0030443F">
        <w:tc>
          <w:tcPr>
            <w:tcW w:w="2146" w:type="dxa"/>
            <w:vAlign w:val="bottom"/>
          </w:tcPr>
          <w:p w:rsidR="00512DB8" w:rsidRPr="0030443F" w:rsidRDefault="00512DB8" w:rsidP="0030443F">
            <w:pPr>
              <w:spacing w:line="240" w:lineRule="auto"/>
              <w:rPr>
                <w:color w:val="000000"/>
              </w:rPr>
            </w:pPr>
            <w:r w:rsidRPr="0030443F">
              <w:rPr>
                <w:color w:val="000000"/>
              </w:rPr>
              <w:t>Standdaarddeviatie</w:t>
            </w:r>
          </w:p>
        </w:tc>
        <w:tc>
          <w:tcPr>
            <w:tcW w:w="1785" w:type="dxa"/>
            <w:vAlign w:val="bottom"/>
          </w:tcPr>
          <w:p w:rsidR="00512DB8" w:rsidRPr="0030443F" w:rsidRDefault="00512DB8" w:rsidP="0030443F">
            <w:pPr>
              <w:spacing w:line="240" w:lineRule="auto"/>
              <w:jc w:val="right"/>
              <w:rPr>
                <w:color w:val="000000"/>
              </w:rPr>
            </w:pPr>
            <w:r w:rsidRPr="0030443F">
              <w:rPr>
                <w:color w:val="000000"/>
              </w:rPr>
              <w:t>14,71</w:t>
            </w:r>
          </w:p>
        </w:tc>
        <w:tc>
          <w:tcPr>
            <w:tcW w:w="1786" w:type="dxa"/>
            <w:vAlign w:val="bottom"/>
          </w:tcPr>
          <w:p w:rsidR="00512DB8" w:rsidRPr="0030443F" w:rsidRDefault="00512DB8" w:rsidP="0030443F">
            <w:pPr>
              <w:spacing w:line="240" w:lineRule="auto"/>
              <w:jc w:val="right"/>
              <w:rPr>
                <w:color w:val="000000"/>
              </w:rPr>
            </w:pPr>
            <w:r w:rsidRPr="0030443F">
              <w:rPr>
                <w:color w:val="000000"/>
              </w:rPr>
              <w:t>2,06</w:t>
            </w:r>
          </w:p>
        </w:tc>
        <w:tc>
          <w:tcPr>
            <w:tcW w:w="1785" w:type="dxa"/>
            <w:vAlign w:val="bottom"/>
          </w:tcPr>
          <w:p w:rsidR="00512DB8" w:rsidRPr="0030443F" w:rsidRDefault="00512DB8" w:rsidP="0030443F">
            <w:pPr>
              <w:spacing w:line="240" w:lineRule="auto"/>
              <w:jc w:val="right"/>
              <w:rPr>
                <w:color w:val="000000"/>
              </w:rPr>
            </w:pPr>
            <w:r w:rsidRPr="0030443F">
              <w:rPr>
                <w:color w:val="000000"/>
              </w:rPr>
              <w:t>5,26</w:t>
            </w:r>
          </w:p>
        </w:tc>
        <w:tc>
          <w:tcPr>
            <w:tcW w:w="1786" w:type="dxa"/>
            <w:vAlign w:val="bottom"/>
          </w:tcPr>
          <w:p w:rsidR="00512DB8" w:rsidRPr="0030443F" w:rsidRDefault="00512DB8" w:rsidP="0030443F">
            <w:pPr>
              <w:spacing w:line="240" w:lineRule="auto"/>
              <w:jc w:val="right"/>
              <w:rPr>
                <w:color w:val="000000"/>
              </w:rPr>
            </w:pPr>
            <w:r w:rsidRPr="0030443F">
              <w:rPr>
                <w:color w:val="000000"/>
              </w:rPr>
              <w:t>0,43</w:t>
            </w:r>
          </w:p>
        </w:tc>
      </w:tr>
    </w:tbl>
    <w:p w:rsidR="00512DB8" w:rsidRDefault="00512DB8">
      <w:pPr>
        <w:rPr>
          <w:rFonts w:cs="Utopia-Regular"/>
          <w:sz w:val="24"/>
          <w:szCs w:val="24"/>
        </w:rPr>
      </w:pPr>
    </w:p>
    <w:p w:rsidR="00512DB8" w:rsidRDefault="00512DB8">
      <w:pPr>
        <w:rPr>
          <w:rFonts w:cs="Utopia-Regular"/>
          <w:sz w:val="24"/>
          <w:szCs w:val="24"/>
        </w:rPr>
      </w:pPr>
      <w:r>
        <w:rPr>
          <w:rFonts w:cs="Utopia-Regular"/>
          <w:sz w:val="24"/>
          <w:szCs w:val="24"/>
        </w:rPr>
        <w:t xml:space="preserve">Bij de resultaten wordt er gesproken over het verschil in gemiddelde tussen de voor- en de nameting. Bij de activiteit is nameting minus </w:t>
      </w:r>
      <w:r w:rsidRPr="002D0429">
        <w:rPr>
          <w:rFonts w:cs="Utopia-Regular"/>
          <w:sz w:val="24"/>
          <w:szCs w:val="24"/>
        </w:rPr>
        <w:t>voormeting gedaan en bij de concentratietesten is voormeting minus nameting gedaan waardoor bij alle resultaten geldt hoe groter het positieve getal des te beter de score. In tabel 5 en tabel 6</w:t>
      </w:r>
      <w:r>
        <w:rPr>
          <w:rFonts w:cs="Utopia-Regular"/>
          <w:sz w:val="24"/>
          <w:szCs w:val="24"/>
        </w:rPr>
        <w:t xml:space="preserve"> staan deze resultaten uitgezet.</w:t>
      </w:r>
    </w:p>
    <w:p w:rsidR="00512DB8" w:rsidRPr="00E60410" w:rsidRDefault="00512DB8">
      <w:pPr>
        <w:rPr>
          <w:rFonts w:cs="Utopia-Regular"/>
          <w:sz w:val="24"/>
          <w:szCs w:val="24"/>
        </w:rPr>
      </w:pPr>
    </w:p>
    <w:p w:rsidR="00512DB8" w:rsidRDefault="00512DB8">
      <w:pPr>
        <w:rPr>
          <w:rFonts w:cs="Utopia-Regular"/>
          <w:sz w:val="24"/>
          <w:szCs w:val="24"/>
        </w:rPr>
      </w:pPr>
      <w:r w:rsidRPr="002D0429">
        <w:rPr>
          <w:bCs/>
          <w:i/>
          <w:color w:val="000000"/>
          <w:sz w:val="24"/>
          <w:szCs w:val="24"/>
          <w:lang w:eastAsia="nl-NL"/>
        </w:rPr>
        <w:t>Tabel 5: Verschil in gemiddelde bij belangrijke resultaten</w:t>
      </w:r>
      <w:r>
        <w:rPr>
          <w:bCs/>
          <w:i/>
          <w:color w:val="000000"/>
          <w:sz w:val="24"/>
          <w:szCs w:val="24"/>
          <w:lang w:eastAsia="nl-NL"/>
        </w:rPr>
        <w:t xml:space="preserve"> i</w:t>
      </w:r>
      <w:r w:rsidRPr="002D0429">
        <w:rPr>
          <w:bCs/>
          <w:i/>
          <w:color w:val="000000"/>
          <w:sz w:val="24"/>
          <w:szCs w:val="24"/>
          <w:lang w:eastAsia="nl-NL"/>
        </w:rPr>
        <w:t>nterventiegroep</w:t>
      </w:r>
    </w:p>
    <w:tbl>
      <w:tblPr>
        <w:tblW w:w="7489" w:type="dxa"/>
        <w:tblInd w:w="55" w:type="dxa"/>
        <w:tblCellMar>
          <w:left w:w="70" w:type="dxa"/>
          <w:right w:w="70" w:type="dxa"/>
        </w:tblCellMar>
        <w:tblLook w:val="00A0"/>
      </w:tblPr>
      <w:tblGrid>
        <w:gridCol w:w="1769"/>
        <w:gridCol w:w="1200"/>
        <w:gridCol w:w="1960"/>
        <w:gridCol w:w="2560"/>
      </w:tblGrid>
      <w:tr w:rsidR="00512DB8" w:rsidRPr="0030443F" w:rsidTr="00796861">
        <w:trPr>
          <w:trHeight w:val="300"/>
        </w:trPr>
        <w:tc>
          <w:tcPr>
            <w:tcW w:w="1769" w:type="dxa"/>
            <w:tcBorders>
              <w:top w:val="nil"/>
              <w:left w:val="nil"/>
              <w:bottom w:val="nil"/>
              <w:right w:val="nil"/>
            </w:tcBorders>
            <w:noWrap/>
            <w:vAlign w:val="bottom"/>
          </w:tcPr>
          <w:p w:rsidR="00512DB8" w:rsidRPr="0030443F" w:rsidRDefault="00512DB8">
            <w:pPr>
              <w:rPr>
                <w:color w:val="000000"/>
              </w:rPr>
            </w:pPr>
            <w:r w:rsidRPr="0030443F">
              <w:rPr>
                <w:color w:val="000000"/>
              </w:rPr>
              <w:t>MVPA (%)</w:t>
            </w:r>
          </w:p>
        </w:tc>
        <w:tc>
          <w:tcPr>
            <w:tcW w:w="1200" w:type="dxa"/>
            <w:tcBorders>
              <w:top w:val="nil"/>
              <w:left w:val="nil"/>
              <w:bottom w:val="nil"/>
              <w:right w:val="nil"/>
            </w:tcBorders>
            <w:noWrap/>
            <w:vAlign w:val="bottom"/>
          </w:tcPr>
          <w:p w:rsidR="00512DB8" w:rsidRPr="0030443F" w:rsidRDefault="00512DB8">
            <w:pPr>
              <w:rPr>
                <w:color w:val="000000"/>
              </w:rPr>
            </w:pPr>
            <w:r w:rsidRPr="0030443F">
              <w:rPr>
                <w:color w:val="000000"/>
              </w:rPr>
              <w:t>BV regeltijd</w:t>
            </w:r>
          </w:p>
        </w:tc>
        <w:tc>
          <w:tcPr>
            <w:tcW w:w="1960" w:type="dxa"/>
            <w:tcBorders>
              <w:top w:val="nil"/>
              <w:left w:val="nil"/>
              <w:bottom w:val="nil"/>
              <w:right w:val="nil"/>
            </w:tcBorders>
            <w:noWrap/>
            <w:vAlign w:val="bottom"/>
          </w:tcPr>
          <w:p w:rsidR="00512DB8" w:rsidRPr="0030443F" w:rsidRDefault="00512DB8">
            <w:pPr>
              <w:rPr>
                <w:color w:val="000000"/>
              </w:rPr>
            </w:pPr>
            <w:r w:rsidRPr="0030443F">
              <w:rPr>
                <w:color w:val="000000"/>
              </w:rPr>
              <w:t>BV weglatingen rel.</w:t>
            </w:r>
          </w:p>
        </w:tc>
        <w:tc>
          <w:tcPr>
            <w:tcW w:w="2560" w:type="dxa"/>
            <w:tcBorders>
              <w:top w:val="nil"/>
              <w:left w:val="nil"/>
              <w:bottom w:val="nil"/>
              <w:right w:val="nil"/>
            </w:tcBorders>
            <w:noWrap/>
            <w:vAlign w:val="bottom"/>
          </w:tcPr>
          <w:p w:rsidR="00512DB8" w:rsidRPr="0030443F" w:rsidRDefault="00512DB8">
            <w:pPr>
              <w:rPr>
                <w:color w:val="000000"/>
              </w:rPr>
            </w:pPr>
            <w:r w:rsidRPr="0030443F">
              <w:rPr>
                <w:color w:val="000000"/>
              </w:rPr>
              <w:t>Tea-CH RS aandachtsscore</w:t>
            </w:r>
          </w:p>
        </w:tc>
      </w:tr>
      <w:tr w:rsidR="00512DB8" w:rsidRPr="0030443F" w:rsidTr="00796861">
        <w:trPr>
          <w:trHeight w:val="300"/>
        </w:trPr>
        <w:tc>
          <w:tcPr>
            <w:tcW w:w="1769"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52,22</w:t>
            </w:r>
          </w:p>
        </w:tc>
        <w:tc>
          <w:tcPr>
            <w:tcW w:w="120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3,5</w:t>
            </w:r>
          </w:p>
        </w:tc>
        <w:tc>
          <w:tcPr>
            <w:tcW w:w="1960" w:type="dxa"/>
            <w:tcBorders>
              <w:top w:val="nil"/>
              <w:left w:val="nil"/>
              <w:bottom w:val="nil"/>
              <w:right w:val="nil"/>
            </w:tcBorders>
            <w:noWrap/>
            <w:vAlign w:val="bottom"/>
          </w:tcPr>
          <w:p w:rsidR="00512DB8" w:rsidRPr="0030443F" w:rsidRDefault="00512DB8">
            <w:pPr>
              <w:rPr>
                <w:color w:val="000000"/>
              </w:rPr>
            </w:pPr>
          </w:p>
        </w:tc>
        <w:tc>
          <w:tcPr>
            <w:tcW w:w="25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0,31</w:t>
            </w:r>
          </w:p>
        </w:tc>
      </w:tr>
      <w:tr w:rsidR="00512DB8" w:rsidRPr="0030443F" w:rsidTr="00796861">
        <w:trPr>
          <w:trHeight w:val="300"/>
        </w:trPr>
        <w:tc>
          <w:tcPr>
            <w:tcW w:w="1769"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34,81</w:t>
            </w:r>
          </w:p>
        </w:tc>
        <w:tc>
          <w:tcPr>
            <w:tcW w:w="120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2,0</w:t>
            </w:r>
          </w:p>
        </w:tc>
        <w:tc>
          <w:tcPr>
            <w:tcW w:w="19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-3,4</w:t>
            </w:r>
          </w:p>
        </w:tc>
        <w:tc>
          <w:tcPr>
            <w:tcW w:w="25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1,48</w:t>
            </w:r>
          </w:p>
        </w:tc>
      </w:tr>
      <w:tr w:rsidR="00512DB8" w:rsidRPr="0030443F" w:rsidTr="00796861">
        <w:trPr>
          <w:trHeight w:val="300"/>
        </w:trPr>
        <w:tc>
          <w:tcPr>
            <w:tcW w:w="1769"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32,78</w:t>
            </w:r>
          </w:p>
        </w:tc>
        <w:tc>
          <w:tcPr>
            <w:tcW w:w="120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0,6</w:t>
            </w:r>
          </w:p>
        </w:tc>
        <w:tc>
          <w:tcPr>
            <w:tcW w:w="19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1,3</w:t>
            </w:r>
          </w:p>
        </w:tc>
        <w:tc>
          <w:tcPr>
            <w:tcW w:w="25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0,79</w:t>
            </w:r>
          </w:p>
        </w:tc>
      </w:tr>
      <w:tr w:rsidR="00512DB8" w:rsidRPr="0030443F" w:rsidTr="00796861">
        <w:trPr>
          <w:trHeight w:val="300"/>
        </w:trPr>
        <w:tc>
          <w:tcPr>
            <w:tcW w:w="1769"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32,76</w:t>
            </w:r>
          </w:p>
        </w:tc>
        <w:tc>
          <w:tcPr>
            <w:tcW w:w="120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1,7</w:t>
            </w:r>
          </w:p>
        </w:tc>
        <w:tc>
          <w:tcPr>
            <w:tcW w:w="19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0,9</w:t>
            </w:r>
          </w:p>
        </w:tc>
        <w:tc>
          <w:tcPr>
            <w:tcW w:w="25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0,73</w:t>
            </w:r>
          </w:p>
        </w:tc>
      </w:tr>
      <w:tr w:rsidR="00512DB8" w:rsidRPr="0030443F" w:rsidTr="00796861">
        <w:trPr>
          <w:trHeight w:val="300"/>
        </w:trPr>
        <w:tc>
          <w:tcPr>
            <w:tcW w:w="1769"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59,4</w:t>
            </w:r>
          </w:p>
        </w:tc>
        <w:tc>
          <w:tcPr>
            <w:tcW w:w="120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1,9</w:t>
            </w:r>
          </w:p>
        </w:tc>
        <w:tc>
          <w:tcPr>
            <w:tcW w:w="19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11,6</w:t>
            </w:r>
          </w:p>
        </w:tc>
        <w:tc>
          <w:tcPr>
            <w:tcW w:w="25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0,12</w:t>
            </w:r>
          </w:p>
        </w:tc>
      </w:tr>
      <w:tr w:rsidR="00512DB8" w:rsidRPr="0030443F" w:rsidTr="00796861">
        <w:trPr>
          <w:trHeight w:val="300"/>
        </w:trPr>
        <w:tc>
          <w:tcPr>
            <w:tcW w:w="1769"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79,57</w:t>
            </w:r>
          </w:p>
        </w:tc>
        <w:tc>
          <w:tcPr>
            <w:tcW w:w="120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1,7</w:t>
            </w:r>
          </w:p>
        </w:tc>
        <w:tc>
          <w:tcPr>
            <w:tcW w:w="19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-4,4</w:t>
            </w:r>
          </w:p>
        </w:tc>
        <w:tc>
          <w:tcPr>
            <w:tcW w:w="25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0,91</w:t>
            </w:r>
          </w:p>
        </w:tc>
      </w:tr>
      <w:tr w:rsidR="00512DB8" w:rsidRPr="0030443F" w:rsidTr="00796861">
        <w:trPr>
          <w:trHeight w:val="300"/>
        </w:trPr>
        <w:tc>
          <w:tcPr>
            <w:tcW w:w="1769"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87,3</w:t>
            </w:r>
          </w:p>
        </w:tc>
        <w:tc>
          <w:tcPr>
            <w:tcW w:w="120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2,1</w:t>
            </w:r>
          </w:p>
        </w:tc>
        <w:tc>
          <w:tcPr>
            <w:tcW w:w="19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-0,4</w:t>
            </w:r>
          </w:p>
        </w:tc>
        <w:tc>
          <w:tcPr>
            <w:tcW w:w="25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0,51</w:t>
            </w:r>
          </w:p>
        </w:tc>
      </w:tr>
      <w:tr w:rsidR="00512DB8" w:rsidRPr="0030443F" w:rsidTr="00796861">
        <w:trPr>
          <w:trHeight w:val="300"/>
        </w:trPr>
        <w:tc>
          <w:tcPr>
            <w:tcW w:w="1769"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42,71</w:t>
            </w:r>
          </w:p>
        </w:tc>
        <w:tc>
          <w:tcPr>
            <w:tcW w:w="120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1,4</w:t>
            </w:r>
          </w:p>
        </w:tc>
        <w:tc>
          <w:tcPr>
            <w:tcW w:w="19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11,2</w:t>
            </w:r>
          </w:p>
        </w:tc>
        <w:tc>
          <w:tcPr>
            <w:tcW w:w="25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-0,19</w:t>
            </w:r>
          </w:p>
        </w:tc>
      </w:tr>
      <w:tr w:rsidR="00512DB8" w:rsidRPr="0030443F" w:rsidTr="00796861">
        <w:trPr>
          <w:trHeight w:val="300"/>
        </w:trPr>
        <w:tc>
          <w:tcPr>
            <w:tcW w:w="1769"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33,2</w:t>
            </w:r>
          </w:p>
        </w:tc>
        <w:tc>
          <w:tcPr>
            <w:tcW w:w="120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-0,2</w:t>
            </w:r>
          </w:p>
        </w:tc>
        <w:tc>
          <w:tcPr>
            <w:tcW w:w="19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9,4</w:t>
            </w:r>
          </w:p>
        </w:tc>
        <w:tc>
          <w:tcPr>
            <w:tcW w:w="25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0,42</w:t>
            </w:r>
          </w:p>
        </w:tc>
      </w:tr>
      <w:tr w:rsidR="00512DB8" w:rsidRPr="0030443F" w:rsidTr="00796861">
        <w:trPr>
          <w:trHeight w:val="300"/>
        </w:trPr>
        <w:tc>
          <w:tcPr>
            <w:tcW w:w="1769"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62,85</w:t>
            </w:r>
          </w:p>
        </w:tc>
        <w:tc>
          <w:tcPr>
            <w:tcW w:w="120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2,1</w:t>
            </w:r>
          </w:p>
        </w:tc>
        <w:tc>
          <w:tcPr>
            <w:tcW w:w="19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13,2</w:t>
            </w:r>
          </w:p>
        </w:tc>
        <w:tc>
          <w:tcPr>
            <w:tcW w:w="2560" w:type="dxa"/>
            <w:tcBorders>
              <w:top w:val="nil"/>
              <w:left w:val="nil"/>
              <w:bottom w:val="nil"/>
              <w:right w:val="nil"/>
            </w:tcBorders>
            <w:noWrap/>
            <w:vAlign w:val="bottom"/>
          </w:tcPr>
          <w:p w:rsidR="00512DB8" w:rsidRPr="0030443F" w:rsidRDefault="00512DB8">
            <w:pPr>
              <w:rPr>
                <w:color w:val="000000"/>
              </w:rPr>
            </w:pPr>
          </w:p>
        </w:tc>
      </w:tr>
      <w:tr w:rsidR="00512DB8" w:rsidRPr="0030443F" w:rsidTr="00796861">
        <w:trPr>
          <w:trHeight w:val="300"/>
        </w:trPr>
        <w:tc>
          <w:tcPr>
            <w:tcW w:w="1769"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23,76</w:t>
            </w:r>
          </w:p>
        </w:tc>
        <w:tc>
          <w:tcPr>
            <w:tcW w:w="120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1,3</w:t>
            </w:r>
          </w:p>
        </w:tc>
        <w:tc>
          <w:tcPr>
            <w:tcW w:w="19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0,8</w:t>
            </w:r>
          </w:p>
        </w:tc>
        <w:tc>
          <w:tcPr>
            <w:tcW w:w="25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-0,20</w:t>
            </w:r>
          </w:p>
        </w:tc>
      </w:tr>
      <w:tr w:rsidR="00512DB8" w:rsidRPr="0030443F" w:rsidTr="00796861">
        <w:trPr>
          <w:trHeight w:val="300"/>
        </w:trPr>
        <w:tc>
          <w:tcPr>
            <w:tcW w:w="1769"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33,85</w:t>
            </w:r>
          </w:p>
        </w:tc>
        <w:tc>
          <w:tcPr>
            <w:tcW w:w="120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3,5</w:t>
            </w:r>
          </w:p>
        </w:tc>
        <w:tc>
          <w:tcPr>
            <w:tcW w:w="19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14,5</w:t>
            </w:r>
          </w:p>
        </w:tc>
        <w:tc>
          <w:tcPr>
            <w:tcW w:w="25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1,10</w:t>
            </w:r>
          </w:p>
        </w:tc>
      </w:tr>
      <w:tr w:rsidR="00512DB8" w:rsidRPr="0030443F" w:rsidTr="00796861">
        <w:trPr>
          <w:trHeight w:val="300"/>
        </w:trPr>
        <w:tc>
          <w:tcPr>
            <w:tcW w:w="1769"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63,96</w:t>
            </w:r>
          </w:p>
        </w:tc>
        <w:tc>
          <w:tcPr>
            <w:tcW w:w="120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1,5</w:t>
            </w:r>
          </w:p>
        </w:tc>
        <w:tc>
          <w:tcPr>
            <w:tcW w:w="19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1,3</w:t>
            </w:r>
          </w:p>
        </w:tc>
        <w:tc>
          <w:tcPr>
            <w:tcW w:w="25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0,07</w:t>
            </w:r>
          </w:p>
        </w:tc>
      </w:tr>
      <w:tr w:rsidR="00512DB8" w:rsidRPr="0030443F" w:rsidTr="00796861">
        <w:trPr>
          <w:trHeight w:val="300"/>
        </w:trPr>
        <w:tc>
          <w:tcPr>
            <w:tcW w:w="1769"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39,71</w:t>
            </w:r>
          </w:p>
        </w:tc>
        <w:tc>
          <w:tcPr>
            <w:tcW w:w="120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1,3</w:t>
            </w:r>
          </w:p>
        </w:tc>
        <w:tc>
          <w:tcPr>
            <w:tcW w:w="19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21,9</w:t>
            </w:r>
          </w:p>
        </w:tc>
        <w:tc>
          <w:tcPr>
            <w:tcW w:w="25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0,79</w:t>
            </w:r>
          </w:p>
        </w:tc>
      </w:tr>
      <w:tr w:rsidR="00512DB8" w:rsidRPr="0030443F" w:rsidTr="00796861">
        <w:trPr>
          <w:trHeight w:val="300"/>
        </w:trPr>
        <w:tc>
          <w:tcPr>
            <w:tcW w:w="1769"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34,81</w:t>
            </w:r>
          </w:p>
        </w:tc>
        <w:tc>
          <w:tcPr>
            <w:tcW w:w="120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1,9</w:t>
            </w:r>
          </w:p>
        </w:tc>
        <w:tc>
          <w:tcPr>
            <w:tcW w:w="19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0,2</w:t>
            </w:r>
          </w:p>
        </w:tc>
        <w:tc>
          <w:tcPr>
            <w:tcW w:w="25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1,01</w:t>
            </w:r>
          </w:p>
        </w:tc>
      </w:tr>
      <w:tr w:rsidR="00512DB8" w:rsidRPr="0030443F" w:rsidTr="00796861">
        <w:trPr>
          <w:trHeight w:val="300"/>
        </w:trPr>
        <w:tc>
          <w:tcPr>
            <w:tcW w:w="1769"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31,66</w:t>
            </w:r>
          </w:p>
        </w:tc>
        <w:tc>
          <w:tcPr>
            <w:tcW w:w="120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1,3</w:t>
            </w:r>
          </w:p>
        </w:tc>
        <w:tc>
          <w:tcPr>
            <w:tcW w:w="19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5,1</w:t>
            </w:r>
          </w:p>
        </w:tc>
        <w:tc>
          <w:tcPr>
            <w:tcW w:w="25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0,94</w:t>
            </w:r>
          </w:p>
        </w:tc>
      </w:tr>
      <w:tr w:rsidR="00512DB8" w:rsidRPr="0030443F" w:rsidTr="00796861">
        <w:trPr>
          <w:trHeight w:val="300"/>
        </w:trPr>
        <w:tc>
          <w:tcPr>
            <w:tcW w:w="1769"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49,22</w:t>
            </w:r>
          </w:p>
        </w:tc>
        <w:tc>
          <w:tcPr>
            <w:tcW w:w="120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2,5</w:t>
            </w:r>
          </w:p>
        </w:tc>
        <w:tc>
          <w:tcPr>
            <w:tcW w:w="19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3,1</w:t>
            </w:r>
          </w:p>
        </w:tc>
        <w:tc>
          <w:tcPr>
            <w:tcW w:w="25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0,43</w:t>
            </w:r>
          </w:p>
        </w:tc>
      </w:tr>
      <w:tr w:rsidR="00512DB8" w:rsidRPr="0030443F" w:rsidTr="00796861">
        <w:trPr>
          <w:trHeight w:val="300"/>
        </w:trPr>
        <w:tc>
          <w:tcPr>
            <w:tcW w:w="1769" w:type="dxa"/>
            <w:tcBorders>
              <w:top w:val="nil"/>
              <w:left w:val="nil"/>
              <w:bottom w:val="nil"/>
              <w:right w:val="nil"/>
            </w:tcBorders>
            <w:noWrap/>
            <w:vAlign w:val="bottom"/>
          </w:tcPr>
          <w:p w:rsidR="00512DB8" w:rsidRPr="0030443F" w:rsidRDefault="00512DB8">
            <w:pPr>
              <w:rPr>
                <w:color w:val="808080"/>
              </w:rPr>
            </w:pPr>
          </w:p>
        </w:tc>
        <w:tc>
          <w:tcPr>
            <w:tcW w:w="1200" w:type="dxa"/>
            <w:tcBorders>
              <w:top w:val="nil"/>
              <w:left w:val="nil"/>
              <w:bottom w:val="nil"/>
              <w:right w:val="nil"/>
            </w:tcBorders>
            <w:noWrap/>
            <w:vAlign w:val="bottom"/>
          </w:tcPr>
          <w:p w:rsidR="00512DB8" w:rsidRPr="0030443F" w:rsidRDefault="00512DB8">
            <w:pPr>
              <w:rPr>
                <w:color w:val="808080"/>
              </w:rPr>
            </w:pPr>
          </w:p>
        </w:tc>
        <w:tc>
          <w:tcPr>
            <w:tcW w:w="1960" w:type="dxa"/>
            <w:tcBorders>
              <w:top w:val="nil"/>
              <w:left w:val="nil"/>
              <w:bottom w:val="nil"/>
              <w:right w:val="nil"/>
            </w:tcBorders>
            <w:noWrap/>
            <w:vAlign w:val="bottom"/>
          </w:tcPr>
          <w:p w:rsidR="00512DB8" w:rsidRPr="0030443F" w:rsidRDefault="00512DB8">
            <w:pPr>
              <w:rPr>
                <w:color w:val="808080"/>
              </w:rPr>
            </w:pPr>
          </w:p>
        </w:tc>
        <w:tc>
          <w:tcPr>
            <w:tcW w:w="2560" w:type="dxa"/>
            <w:tcBorders>
              <w:top w:val="nil"/>
              <w:left w:val="nil"/>
              <w:bottom w:val="nil"/>
              <w:right w:val="nil"/>
            </w:tcBorders>
            <w:noWrap/>
            <w:vAlign w:val="bottom"/>
          </w:tcPr>
          <w:p w:rsidR="00512DB8" w:rsidRPr="0030443F" w:rsidRDefault="00512DB8">
            <w:pPr>
              <w:rPr>
                <w:color w:val="808080"/>
              </w:rPr>
            </w:pPr>
          </w:p>
        </w:tc>
      </w:tr>
      <w:tr w:rsidR="00512DB8" w:rsidRPr="0030443F" w:rsidTr="00796861">
        <w:trPr>
          <w:trHeight w:val="300"/>
        </w:trPr>
        <w:tc>
          <w:tcPr>
            <w:tcW w:w="1769" w:type="dxa"/>
            <w:tcBorders>
              <w:top w:val="nil"/>
              <w:left w:val="nil"/>
              <w:bottom w:val="nil"/>
              <w:right w:val="nil"/>
            </w:tcBorders>
            <w:noWrap/>
            <w:vAlign w:val="bottom"/>
          </w:tcPr>
          <w:p w:rsidR="00512DB8" w:rsidRPr="0030443F" w:rsidRDefault="00512DB8">
            <w:pPr>
              <w:rPr>
                <w:color w:val="000000"/>
              </w:rPr>
            </w:pPr>
            <w:r w:rsidRPr="0030443F">
              <w:rPr>
                <w:color w:val="000000"/>
              </w:rPr>
              <w:t>Gemiddelde</w:t>
            </w:r>
          </w:p>
        </w:tc>
        <w:tc>
          <w:tcPr>
            <w:tcW w:w="120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1,78</w:t>
            </w:r>
          </w:p>
        </w:tc>
        <w:tc>
          <w:tcPr>
            <w:tcW w:w="19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5,39</w:t>
            </w:r>
          </w:p>
        </w:tc>
        <w:tc>
          <w:tcPr>
            <w:tcW w:w="25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0,58</w:t>
            </w:r>
          </w:p>
        </w:tc>
      </w:tr>
      <w:tr w:rsidR="00512DB8" w:rsidRPr="0030443F" w:rsidTr="00796861">
        <w:trPr>
          <w:trHeight w:val="300"/>
        </w:trPr>
        <w:tc>
          <w:tcPr>
            <w:tcW w:w="1769" w:type="dxa"/>
            <w:tcBorders>
              <w:top w:val="nil"/>
              <w:left w:val="nil"/>
              <w:bottom w:val="nil"/>
              <w:right w:val="nil"/>
            </w:tcBorders>
            <w:noWrap/>
            <w:vAlign w:val="bottom"/>
          </w:tcPr>
          <w:p w:rsidR="00512DB8" w:rsidRPr="0030443F" w:rsidRDefault="00512DB8">
            <w:pPr>
              <w:rPr>
                <w:color w:val="000000"/>
              </w:rPr>
            </w:pPr>
            <w:r w:rsidRPr="0030443F">
              <w:rPr>
                <w:color w:val="000000"/>
              </w:rPr>
              <w:t>Minumum</w:t>
            </w:r>
          </w:p>
        </w:tc>
        <w:tc>
          <w:tcPr>
            <w:tcW w:w="120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-0,24</w:t>
            </w:r>
          </w:p>
        </w:tc>
        <w:tc>
          <w:tcPr>
            <w:tcW w:w="19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-4,40</w:t>
            </w:r>
          </w:p>
        </w:tc>
        <w:tc>
          <w:tcPr>
            <w:tcW w:w="25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-0,20</w:t>
            </w:r>
          </w:p>
        </w:tc>
      </w:tr>
      <w:tr w:rsidR="00512DB8" w:rsidRPr="0030443F" w:rsidTr="00796861">
        <w:trPr>
          <w:trHeight w:val="300"/>
        </w:trPr>
        <w:tc>
          <w:tcPr>
            <w:tcW w:w="1769" w:type="dxa"/>
            <w:tcBorders>
              <w:top w:val="nil"/>
              <w:left w:val="nil"/>
              <w:bottom w:val="nil"/>
              <w:right w:val="nil"/>
            </w:tcBorders>
            <w:noWrap/>
            <w:vAlign w:val="bottom"/>
          </w:tcPr>
          <w:p w:rsidR="00512DB8" w:rsidRPr="0030443F" w:rsidRDefault="00512DB8">
            <w:pPr>
              <w:rPr>
                <w:color w:val="000000"/>
              </w:rPr>
            </w:pPr>
            <w:r w:rsidRPr="0030443F">
              <w:rPr>
                <w:color w:val="000000"/>
              </w:rPr>
              <w:t>Maximum</w:t>
            </w:r>
          </w:p>
        </w:tc>
        <w:tc>
          <w:tcPr>
            <w:tcW w:w="120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3,50</w:t>
            </w:r>
          </w:p>
        </w:tc>
        <w:tc>
          <w:tcPr>
            <w:tcW w:w="19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21,86</w:t>
            </w:r>
          </w:p>
        </w:tc>
        <w:tc>
          <w:tcPr>
            <w:tcW w:w="25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1,48</w:t>
            </w:r>
          </w:p>
        </w:tc>
      </w:tr>
      <w:tr w:rsidR="00512DB8" w:rsidRPr="0030443F" w:rsidTr="00796861">
        <w:trPr>
          <w:trHeight w:val="300"/>
        </w:trPr>
        <w:tc>
          <w:tcPr>
            <w:tcW w:w="1769" w:type="dxa"/>
            <w:tcBorders>
              <w:top w:val="nil"/>
              <w:left w:val="nil"/>
              <w:bottom w:val="nil"/>
              <w:right w:val="nil"/>
            </w:tcBorders>
            <w:noWrap/>
            <w:vAlign w:val="bottom"/>
          </w:tcPr>
          <w:p w:rsidR="00512DB8" w:rsidRPr="0030443F" w:rsidRDefault="00512DB8">
            <w:pPr>
              <w:rPr>
                <w:color w:val="000000"/>
              </w:rPr>
            </w:pPr>
            <w:r w:rsidRPr="0030443F">
              <w:rPr>
                <w:color w:val="000000"/>
              </w:rPr>
              <w:t>Mediaan</w:t>
            </w:r>
          </w:p>
        </w:tc>
        <w:tc>
          <w:tcPr>
            <w:tcW w:w="120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1,74</w:t>
            </w:r>
          </w:p>
        </w:tc>
        <w:tc>
          <w:tcPr>
            <w:tcW w:w="19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2,18</w:t>
            </w:r>
          </w:p>
        </w:tc>
        <w:tc>
          <w:tcPr>
            <w:tcW w:w="25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0,62</w:t>
            </w:r>
          </w:p>
        </w:tc>
      </w:tr>
      <w:tr w:rsidR="00512DB8" w:rsidRPr="0030443F" w:rsidTr="00796861">
        <w:trPr>
          <w:trHeight w:val="300"/>
        </w:trPr>
        <w:tc>
          <w:tcPr>
            <w:tcW w:w="1769" w:type="dxa"/>
            <w:tcBorders>
              <w:top w:val="nil"/>
              <w:left w:val="nil"/>
              <w:bottom w:val="nil"/>
              <w:right w:val="nil"/>
            </w:tcBorders>
            <w:noWrap/>
            <w:vAlign w:val="bottom"/>
          </w:tcPr>
          <w:p w:rsidR="00512DB8" w:rsidRPr="0030443F" w:rsidRDefault="00512DB8">
            <w:pPr>
              <w:rPr>
                <w:color w:val="000000"/>
              </w:rPr>
            </w:pPr>
            <w:r w:rsidRPr="0030443F">
              <w:rPr>
                <w:color w:val="000000"/>
              </w:rPr>
              <w:t>Standaarddeviatie</w:t>
            </w:r>
          </w:p>
        </w:tc>
        <w:tc>
          <w:tcPr>
            <w:tcW w:w="120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0,90</w:t>
            </w:r>
          </w:p>
        </w:tc>
        <w:tc>
          <w:tcPr>
            <w:tcW w:w="19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7,38</w:t>
            </w:r>
          </w:p>
        </w:tc>
        <w:tc>
          <w:tcPr>
            <w:tcW w:w="2560" w:type="dxa"/>
            <w:tcBorders>
              <w:top w:val="nil"/>
              <w:left w:val="nil"/>
              <w:bottom w:val="nil"/>
              <w:right w:val="nil"/>
            </w:tcBorders>
            <w:noWrap/>
            <w:vAlign w:val="bottom"/>
          </w:tcPr>
          <w:p w:rsidR="00512DB8" w:rsidRPr="0030443F" w:rsidRDefault="00512DB8">
            <w:pPr>
              <w:jc w:val="right"/>
              <w:rPr>
                <w:color w:val="000000"/>
              </w:rPr>
            </w:pPr>
            <w:r w:rsidRPr="0030443F">
              <w:rPr>
                <w:color w:val="000000"/>
              </w:rPr>
              <w:t>0,48</w:t>
            </w:r>
          </w:p>
        </w:tc>
      </w:tr>
    </w:tbl>
    <w:p w:rsidR="00512DB8" w:rsidRDefault="00512DB8"/>
    <w:p w:rsidR="00512DB8" w:rsidRDefault="00512DB8">
      <w:r>
        <w:br w:type="page"/>
      </w:r>
    </w:p>
    <w:p w:rsidR="00512DB8" w:rsidRPr="002D0429" w:rsidRDefault="00512DB8" w:rsidP="008912E7">
      <w:pPr>
        <w:rPr>
          <w:i/>
          <w:sz w:val="24"/>
          <w:szCs w:val="24"/>
        </w:rPr>
      </w:pPr>
      <w:r w:rsidRPr="002D0429">
        <w:rPr>
          <w:bCs/>
          <w:i/>
          <w:color w:val="000000"/>
          <w:sz w:val="24"/>
          <w:szCs w:val="24"/>
          <w:lang w:eastAsia="nl-NL"/>
        </w:rPr>
        <w:t>Tabel 6: Verschil in gemiddelde bij belangrijke resultaten controlegroep</w:t>
      </w:r>
      <w:r w:rsidRPr="002D0429">
        <w:rPr>
          <w:i/>
          <w:sz w:val="24"/>
          <w:szCs w:val="24"/>
        </w:rPr>
        <w:t xml:space="preserve"> </w:t>
      </w:r>
    </w:p>
    <w:tbl>
      <w:tblPr>
        <w:tblW w:w="7580" w:type="dxa"/>
        <w:tblInd w:w="55" w:type="dxa"/>
        <w:tblCellMar>
          <w:left w:w="70" w:type="dxa"/>
          <w:right w:w="70" w:type="dxa"/>
        </w:tblCellMar>
        <w:tblLook w:val="00A0"/>
      </w:tblPr>
      <w:tblGrid>
        <w:gridCol w:w="7580"/>
      </w:tblGrid>
      <w:tr w:rsidR="00512DB8" w:rsidRPr="0030443F" w:rsidTr="00E6119B">
        <w:trPr>
          <w:trHeight w:val="300"/>
        </w:trPr>
        <w:tc>
          <w:tcPr>
            <w:tcW w:w="7580" w:type="dxa"/>
            <w:tcBorders>
              <w:top w:val="nil"/>
              <w:left w:val="nil"/>
              <w:bottom w:val="nil"/>
              <w:right w:val="nil"/>
            </w:tcBorders>
            <w:noWrap/>
            <w:vAlign w:val="bottom"/>
          </w:tcPr>
          <w:tbl>
            <w:tblPr>
              <w:tblW w:w="7440" w:type="dxa"/>
              <w:tblCellMar>
                <w:left w:w="70" w:type="dxa"/>
                <w:right w:w="70" w:type="dxa"/>
              </w:tblCellMar>
              <w:tblLook w:val="00A0"/>
            </w:tblPr>
            <w:tblGrid>
              <w:gridCol w:w="1805"/>
              <w:gridCol w:w="1160"/>
              <w:gridCol w:w="1915"/>
              <w:gridCol w:w="2560"/>
            </w:tblGrid>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rPr>
                      <w:color w:val="000000"/>
                      <w:lang w:eastAsia="nl-NL"/>
                    </w:rPr>
                  </w:pPr>
                  <w:r w:rsidRPr="006A2008">
                    <w:rPr>
                      <w:color w:val="000000"/>
                      <w:lang w:eastAsia="nl-NL"/>
                    </w:rPr>
                    <w:t>MVPA (%)</w:t>
                  </w:r>
                </w:p>
              </w:tc>
              <w:tc>
                <w:tcPr>
                  <w:tcW w:w="1160" w:type="dxa"/>
                  <w:tcBorders>
                    <w:top w:val="nil"/>
                    <w:left w:val="nil"/>
                    <w:bottom w:val="nil"/>
                    <w:right w:val="nil"/>
                  </w:tcBorders>
                  <w:noWrap/>
                  <w:vAlign w:val="bottom"/>
                </w:tcPr>
                <w:p w:rsidR="00512DB8" w:rsidRPr="006A2008" w:rsidRDefault="00512DB8" w:rsidP="006A2008">
                  <w:pPr>
                    <w:spacing w:line="240" w:lineRule="auto"/>
                    <w:rPr>
                      <w:color w:val="000000"/>
                      <w:lang w:eastAsia="nl-NL"/>
                    </w:rPr>
                  </w:pPr>
                  <w:r w:rsidRPr="006A2008">
                    <w:rPr>
                      <w:color w:val="000000"/>
                      <w:lang w:eastAsia="nl-NL"/>
                    </w:rPr>
                    <w:t>BV regeltijd</w:t>
                  </w:r>
                </w:p>
              </w:tc>
              <w:tc>
                <w:tcPr>
                  <w:tcW w:w="1915" w:type="dxa"/>
                  <w:tcBorders>
                    <w:top w:val="nil"/>
                    <w:left w:val="nil"/>
                    <w:bottom w:val="nil"/>
                    <w:right w:val="nil"/>
                  </w:tcBorders>
                  <w:noWrap/>
                  <w:vAlign w:val="bottom"/>
                </w:tcPr>
                <w:p w:rsidR="00512DB8" w:rsidRPr="006A2008" w:rsidRDefault="00512DB8" w:rsidP="006A2008">
                  <w:pPr>
                    <w:spacing w:line="240" w:lineRule="auto"/>
                    <w:rPr>
                      <w:color w:val="000000"/>
                      <w:lang w:eastAsia="nl-NL"/>
                    </w:rPr>
                  </w:pPr>
                  <w:r w:rsidRPr="006A2008">
                    <w:rPr>
                      <w:color w:val="000000"/>
                      <w:lang w:eastAsia="nl-NL"/>
                    </w:rPr>
                    <w:t>BV weglatingen rel.</w:t>
                  </w:r>
                </w:p>
              </w:tc>
              <w:tc>
                <w:tcPr>
                  <w:tcW w:w="2560" w:type="dxa"/>
                  <w:tcBorders>
                    <w:top w:val="nil"/>
                    <w:left w:val="nil"/>
                    <w:bottom w:val="nil"/>
                    <w:right w:val="nil"/>
                  </w:tcBorders>
                  <w:noWrap/>
                  <w:vAlign w:val="bottom"/>
                </w:tcPr>
                <w:p w:rsidR="00512DB8" w:rsidRPr="006A2008" w:rsidRDefault="00512DB8" w:rsidP="006A2008">
                  <w:pPr>
                    <w:spacing w:line="240" w:lineRule="auto"/>
                    <w:rPr>
                      <w:color w:val="000000"/>
                      <w:lang w:eastAsia="nl-NL"/>
                    </w:rPr>
                  </w:pPr>
                  <w:r w:rsidRPr="006A2008">
                    <w:rPr>
                      <w:color w:val="000000"/>
                      <w:lang w:eastAsia="nl-NL"/>
                    </w:rPr>
                    <w:t>Tea-CH RS aandachtsscore</w:t>
                  </w:r>
                </w:p>
              </w:tc>
            </w:tr>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17,68</w:t>
                  </w:r>
                </w:p>
              </w:tc>
              <w:tc>
                <w:tcPr>
                  <w:tcW w:w="11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1,5</w:t>
                  </w:r>
                </w:p>
              </w:tc>
              <w:tc>
                <w:tcPr>
                  <w:tcW w:w="191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9,7</w:t>
                  </w:r>
                </w:p>
              </w:tc>
              <w:tc>
                <w:tcPr>
                  <w:tcW w:w="25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0,58</w:t>
                  </w:r>
                </w:p>
              </w:tc>
            </w:tr>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0,28</w:t>
                  </w:r>
                </w:p>
              </w:tc>
              <w:tc>
                <w:tcPr>
                  <w:tcW w:w="11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2,9</w:t>
                  </w:r>
                </w:p>
              </w:tc>
              <w:tc>
                <w:tcPr>
                  <w:tcW w:w="191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4,9</w:t>
                  </w:r>
                </w:p>
              </w:tc>
              <w:tc>
                <w:tcPr>
                  <w:tcW w:w="25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1,17</w:t>
                  </w:r>
                </w:p>
              </w:tc>
            </w:tr>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-59,44</w:t>
                  </w:r>
                </w:p>
              </w:tc>
              <w:tc>
                <w:tcPr>
                  <w:tcW w:w="11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1,7</w:t>
                  </w:r>
                </w:p>
              </w:tc>
              <w:tc>
                <w:tcPr>
                  <w:tcW w:w="191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3,9</w:t>
                  </w:r>
                </w:p>
              </w:tc>
              <w:tc>
                <w:tcPr>
                  <w:tcW w:w="25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0,5</w:t>
                  </w:r>
                </w:p>
              </w:tc>
            </w:tr>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-6,9</w:t>
                  </w:r>
                </w:p>
              </w:tc>
              <w:tc>
                <w:tcPr>
                  <w:tcW w:w="11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w:t>
                  </w:r>
                </w:p>
              </w:tc>
              <w:tc>
                <w:tcPr>
                  <w:tcW w:w="191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5,5</w:t>
                  </w:r>
                </w:p>
              </w:tc>
              <w:tc>
                <w:tcPr>
                  <w:tcW w:w="25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0,49</w:t>
                  </w:r>
                </w:p>
              </w:tc>
            </w:tr>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w:t>
                  </w:r>
                </w:p>
              </w:tc>
              <w:tc>
                <w:tcPr>
                  <w:tcW w:w="11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0,6</w:t>
                  </w:r>
                </w:p>
              </w:tc>
              <w:tc>
                <w:tcPr>
                  <w:tcW w:w="191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-7,5</w:t>
                  </w:r>
                </w:p>
              </w:tc>
              <w:tc>
                <w:tcPr>
                  <w:tcW w:w="25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0,5</w:t>
                  </w:r>
                </w:p>
              </w:tc>
            </w:tr>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13,96</w:t>
                  </w:r>
                </w:p>
              </w:tc>
              <w:tc>
                <w:tcPr>
                  <w:tcW w:w="11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1,2</w:t>
                  </w:r>
                </w:p>
              </w:tc>
              <w:tc>
                <w:tcPr>
                  <w:tcW w:w="191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2,5</w:t>
                  </w:r>
                </w:p>
              </w:tc>
              <w:tc>
                <w:tcPr>
                  <w:tcW w:w="25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-0,49</w:t>
                  </w:r>
                </w:p>
              </w:tc>
            </w:tr>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w:t>
                  </w:r>
                </w:p>
              </w:tc>
              <w:tc>
                <w:tcPr>
                  <w:tcW w:w="11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0,8</w:t>
                  </w:r>
                </w:p>
              </w:tc>
              <w:tc>
                <w:tcPr>
                  <w:tcW w:w="191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17,7</w:t>
                  </w:r>
                </w:p>
              </w:tc>
              <w:tc>
                <w:tcPr>
                  <w:tcW w:w="25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0,37</w:t>
                  </w:r>
                </w:p>
              </w:tc>
            </w:tr>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10,64</w:t>
                  </w:r>
                </w:p>
              </w:tc>
              <w:tc>
                <w:tcPr>
                  <w:tcW w:w="11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0,8</w:t>
                  </w:r>
                </w:p>
              </w:tc>
              <w:tc>
                <w:tcPr>
                  <w:tcW w:w="191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1,4</w:t>
                  </w:r>
                </w:p>
              </w:tc>
              <w:tc>
                <w:tcPr>
                  <w:tcW w:w="25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0,08</w:t>
                  </w:r>
                </w:p>
              </w:tc>
            </w:tr>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w:t>
                  </w:r>
                </w:p>
              </w:tc>
              <w:tc>
                <w:tcPr>
                  <w:tcW w:w="11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0,8</w:t>
                  </w:r>
                </w:p>
              </w:tc>
              <w:tc>
                <w:tcPr>
                  <w:tcW w:w="191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23,7</w:t>
                  </w:r>
                </w:p>
              </w:tc>
              <w:tc>
                <w:tcPr>
                  <w:tcW w:w="25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0,65</w:t>
                  </w:r>
                </w:p>
              </w:tc>
            </w:tr>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-0,4</w:t>
                  </w:r>
                </w:p>
              </w:tc>
              <w:tc>
                <w:tcPr>
                  <w:tcW w:w="11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3,4</w:t>
                  </w:r>
                </w:p>
              </w:tc>
              <w:tc>
                <w:tcPr>
                  <w:tcW w:w="191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5,4</w:t>
                  </w:r>
                </w:p>
              </w:tc>
              <w:tc>
                <w:tcPr>
                  <w:tcW w:w="25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0,24</w:t>
                  </w:r>
                </w:p>
              </w:tc>
            </w:tr>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-14,28</w:t>
                  </w:r>
                </w:p>
              </w:tc>
              <w:tc>
                <w:tcPr>
                  <w:tcW w:w="11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w:t>
                  </w:r>
                </w:p>
              </w:tc>
              <w:tc>
                <w:tcPr>
                  <w:tcW w:w="191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1,1</w:t>
                  </w:r>
                </w:p>
              </w:tc>
              <w:tc>
                <w:tcPr>
                  <w:tcW w:w="25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0,83</w:t>
                  </w:r>
                </w:p>
              </w:tc>
            </w:tr>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-15,17</w:t>
                  </w:r>
                </w:p>
              </w:tc>
              <w:tc>
                <w:tcPr>
                  <w:tcW w:w="11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3</w:t>
                  </w:r>
                </w:p>
              </w:tc>
              <w:tc>
                <w:tcPr>
                  <w:tcW w:w="191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-1,6</w:t>
                  </w:r>
                </w:p>
              </w:tc>
              <w:tc>
                <w:tcPr>
                  <w:tcW w:w="25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2,59</w:t>
                  </w:r>
                </w:p>
              </w:tc>
            </w:tr>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9,18</w:t>
                  </w:r>
                </w:p>
              </w:tc>
              <w:tc>
                <w:tcPr>
                  <w:tcW w:w="11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2,7</w:t>
                  </w:r>
                </w:p>
              </w:tc>
              <w:tc>
                <w:tcPr>
                  <w:tcW w:w="191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w:t>
                  </w:r>
                </w:p>
              </w:tc>
              <w:tc>
                <w:tcPr>
                  <w:tcW w:w="25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0,99</w:t>
                  </w:r>
                </w:p>
              </w:tc>
            </w:tr>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-36,51</w:t>
                  </w:r>
                </w:p>
              </w:tc>
              <w:tc>
                <w:tcPr>
                  <w:tcW w:w="11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1,6</w:t>
                  </w:r>
                </w:p>
              </w:tc>
              <w:tc>
                <w:tcPr>
                  <w:tcW w:w="191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-3,4</w:t>
                  </w:r>
                </w:p>
              </w:tc>
              <w:tc>
                <w:tcPr>
                  <w:tcW w:w="25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0,78</w:t>
                  </w:r>
                </w:p>
              </w:tc>
            </w:tr>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9,39</w:t>
                  </w:r>
                </w:p>
              </w:tc>
              <w:tc>
                <w:tcPr>
                  <w:tcW w:w="11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0,9</w:t>
                  </w:r>
                </w:p>
              </w:tc>
              <w:tc>
                <w:tcPr>
                  <w:tcW w:w="191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0,5</w:t>
                  </w:r>
                </w:p>
              </w:tc>
              <w:tc>
                <w:tcPr>
                  <w:tcW w:w="25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0,37</w:t>
                  </w:r>
                </w:p>
              </w:tc>
            </w:tr>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-1,38</w:t>
                  </w:r>
                </w:p>
              </w:tc>
              <w:tc>
                <w:tcPr>
                  <w:tcW w:w="11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1,9</w:t>
                  </w:r>
                </w:p>
              </w:tc>
              <w:tc>
                <w:tcPr>
                  <w:tcW w:w="191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27,5</w:t>
                  </w:r>
                </w:p>
              </w:tc>
              <w:tc>
                <w:tcPr>
                  <w:tcW w:w="25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0,35</w:t>
                  </w:r>
                </w:p>
              </w:tc>
            </w:tr>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7,05</w:t>
                  </w:r>
                </w:p>
              </w:tc>
              <w:tc>
                <w:tcPr>
                  <w:tcW w:w="11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0,3</w:t>
                  </w:r>
                </w:p>
              </w:tc>
              <w:tc>
                <w:tcPr>
                  <w:tcW w:w="191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-2</w:t>
                  </w:r>
                </w:p>
              </w:tc>
              <w:tc>
                <w:tcPr>
                  <w:tcW w:w="25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0,66</w:t>
                  </w:r>
                </w:p>
              </w:tc>
            </w:tr>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w:t>
                  </w:r>
                </w:p>
              </w:tc>
              <w:tc>
                <w:tcPr>
                  <w:tcW w:w="11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3</w:t>
                  </w:r>
                </w:p>
              </w:tc>
              <w:tc>
                <w:tcPr>
                  <w:tcW w:w="191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4,6</w:t>
                  </w:r>
                </w:p>
              </w:tc>
              <w:tc>
                <w:tcPr>
                  <w:tcW w:w="25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0,69</w:t>
                  </w:r>
                </w:p>
              </w:tc>
            </w:tr>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3,87</w:t>
                  </w:r>
                </w:p>
              </w:tc>
              <w:tc>
                <w:tcPr>
                  <w:tcW w:w="11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3,1</w:t>
                  </w:r>
                </w:p>
              </w:tc>
              <w:tc>
                <w:tcPr>
                  <w:tcW w:w="191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-7,3</w:t>
                  </w:r>
                </w:p>
              </w:tc>
              <w:tc>
                <w:tcPr>
                  <w:tcW w:w="25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0,65</w:t>
                  </w:r>
                </w:p>
              </w:tc>
            </w:tr>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-8</w:t>
                  </w:r>
                </w:p>
              </w:tc>
              <w:tc>
                <w:tcPr>
                  <w:tcW w:w="11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1,5</w:t>
                  </w:r>
                </w:p>
              </w:tc>
              <w:tc>
                <w:tcPr>
                  <w:tcW w:w="191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16,2</w:t>
                  </w:r>
                </w:p>
              </w:tc>
              <w:tc>
                <w:tcPr>
                  <w:tcW w:w="25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0,87</w:t>
                  </w:r>
                </w:p>
              </w:tc>
            </w:tr>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-4,14</w:t>
                  </w:r>
                </w:p>
              </w:tc>
              <w:tc>
                <w:tcPr>
                  <w:tcW w:w="11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-1,5</w:t>
                  </w:r>
                </w:p>
              </w:tc>
              <w:tc>
                <w:tcPr>
                  <w:tcW w:w="191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22,9</w:t>
                  </w:r>
                </w:p>
              </w:tc>
              <w:tc>
                <w:tcPr>
                  <w:tcW w:w="25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0,1</w:t>
                  </w:r>
                </w:p>
              </w:tc>
            </w:tr>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w:t>
                  </w:r>
                </w:p>
              </w:tc>
              <w:tc>
                <w:tcPr>
                  <w:tcW w:w="11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1,9</w:t>
                  </w:r>
                </w:p>
              </w:tc>
              <w:tc>
                <w:tcPr>
                  <w:tcW w:w="191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27,8</w:t>
                  </w:r>
                </w:p>
              </w:tc>
              <w:tc>
                <w:tcPr>
                  <w:tcW w:w="25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1,36</w:t>
                  </w:r>
                </w:p>
              </w:tc>
            </w:tr>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14,36</w:t>
                  </w:r>
                </w:p>
              </w:tc>
              <w:tc>
                <w:tcPr>
                  <w:tcW w:w="11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w:t>
                  </w:r>
                </w:p>
              </w:tc>
              <w:tc>
                <w:tcPr>
                  <w:tcW w:w="191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13,6</w:t>
                  </w:r>
                </w:p>
              </w:tc>
              <w:tc>
                <w:tcPr>
                  <w:tcW w:w="25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0,54</w:t>
                  </w:r>
                </w:p>
              </w:tc>
            </w:tr>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-2,87</w:t>
                  </w:r>
                </w:p>
              </w:tc>
              <w:tc>
                <w:tcPr>
                  <w:tcW w:w="11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1,9</w:t>
                  </w:r>
                </w:p>
              </w:tc>
              <w:tc>
                <w:tcPr>
                  <w:tcW w:w="191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4,5</w:t>
                  </w:r>
                </w:p>
              </w:tc>
              <w:tc>
                <w:tcPr>
                  <w:tcW w:w="25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0,39</w:t>
                  </w:r>
                </w:p>
              </w:tc>
            </w:tr>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5,52</w:t>
                  </w:r>
                </w:p>
              </w:tc>
              <w:tc>
                <w:tcPr>
                  <w:tcW w:w="11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2,5</w:t>
                  </w:r>
                </w:p>
              </w:tc>
              <w:tc>
                <w:tcPr>
                  <w:tcW w:w="191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4,1</w:t>
                  </w:r>
                </w:p>
              </w:tc>
              <w:tc>
                <w:tcPr>
                  <w:tcW w:w="25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0,48</w:t>
                  </w:r>
                </w:p>
              </w:tc>
            </w:tr>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-5,09</w:t>
                  </w:r>
                </w:p>
              </w:tc>
              <w:tc>
                <w:tcPr>
                  <w:tcW w:w="11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3,1</w:t>
                  </w:r>
                </w:p>
              </w:tc>
              <w:tc>
                <w:tcPr>
                  <w:tcW w:w="191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12,3</w:t>
                  </w:r>
                </w:p>
              </w:tc>
              <w:tc>
                <w:tcPr>
                  <w:tcW w:w="25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1,25</w:t>
                  </w:r>
                </w:p>
              </w:tc>
            </w:tr>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-5,6</w:t>
                  </w:r>
                </w:p>
              </w:tc>
              <w:tc>
                <w:tcPr>
                  <w:tcW w:w="11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w:t>
                  </w:r>
                </w:p>
              </w:tc>
              <w:tc>
                <w:tcPr>
                  <w:tcW w:w="191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-2,4</w:t>
                  </w:r>
                </w:p>
              </w:tc>
              <w:tc>
                <w:tcPr>
                  <w:tcW w:w="25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0,22</w:t>
                  </w:r>
                </w:p>
              </w:tc>
            </w:tr>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-2,2</w:t>
                  </w:r>
                </w:p>
              </w:tc>
              <w:tc>
                <w:tcPr>
                  <w:tcW w:w="11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3,5</w:t>
                  </w:r>
                </w:p>
              </w:tc>
              <w:tc>
                <w:tcPr>
                  <w:tcW w:w="191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-8,1</w:t>
                  </w:r>
                </w:p>
              </w:tc>
              <w:tc>
                <w:tcPr>
                  <w:tcW w:w="25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0,49</w:t>
                  </w:r>
                </w:p>
              </w:tc>
            </w:tr>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-9,22</w:t>
                  </w:r>
                </w:p>
              </w:tc>
              <w:tc>
                <w:tcPr>
                  <w:tcW w:w="11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1,6</w:t>
                  </w:r>
                </w:p>
              </w:tc>
              <w:tc>
                <w:tcPr>
                  <w:tcW w:w="191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11,8</w:t>
                  </w:r>
                </w:p>
              </w:tc>
              <w:tc>
                <w:tcPr>
                  <w:tcW w:w="25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0,23</w:t>
                  </w:r>
                </w:p>
              </w:tc>
            </w:tr>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rPr>
                      <w:color w:val="000000"/>
                      <w:lang w:eastAsia="nl-NL"/>
                    </w:rPr>
                  </w:pPr>
                </w:p>
              </w:tc>
              <w:tc>
                <w:tcPr>
                  <w:tcW w:w="1160" w:type="dxa"/>
                  <w:tcBorders>
                    <w:top w:val="nil"/>
                    <w:left w:val="nil"/>
                    <w:bottom w:val="nil"/>
                    <w:right w:val="nil"/>
                  </w:tcBorders>
                  <w:noWrap/>
                  <w:vAlign w:val="bottom"/>
                </w:tcPr>
                <w:p w:rsidR="00512DB8" w:rsidRPr="006A2008" w:rsidRDefault="00512DB8" w:rsidP="006A2008">
                  <w:pPr>
                    <w:spacing w:line="240" w:lineRule="auto"/>
                    <w:rPr>
                      <w:color w:val="000000"/>
                      <w:lang w:eastAsia="nl-NL"/>
                    </w:rPr>
                  </w:pPr>
                </w:p>
              </w:tc>
              <w:tc>
                <w:tcPr>
                  <w:tcW w:w="1915" w:type="dxa"/>
                  <w:tcBorders>
                    <w:top w:val="nil"/>
                    <w:left w:val="nil"/>
                    <w:bottom w:val="nil"/>
                    <w:right w:val="nil"/>
                  </w:tcBorders>
                  <w:noWrap/>
                  <w:vAlign w:val="bottom"/>
                </w:tcPr>
                <w:p w:rsidR="00512DB8" w:rsidRPr="006A2008" w:rsidRDefault="00512DB8" w:rsidP="006A2008">
                  <w:pPr>
                    <w:spacing w:line="240" w:lineRule="auto"/>
                    <w:rPr>
                      <w:color w:val="000000"/>
                      <w:lang w:eastAsia="nl-NL"/>
                    </w:rPr>
                  </w:pPr>
                </w:p>
              </w:tc>
              <w:tc>
                <w:tcPr>
                  <w:tcW w:w="2560" w:type="dxa"/>
                  <w:tcBorders>
                    <w:top w:val="nil"/>
                    <w:left w:val="nil"/>
                    <w:bottom w:val="nil"/>
                    <w:right w:val="nil"/>
                  </w:tcBorders>
                  <w:noWrap/>
                  <w:vAlign w:val="bottom"/>
                </w:tcPr>
                <w:p w:rsidR="00512DB8" w:rsidRPr="006A2008" w:rsidRDefault="00512DB8" w:rsidP="006A2008">
                  <w:pPr>
                    <w:spacing w:line="240" w:lineRule="auto"/>
                    <w:rPr>
                      <w:color w:val="000000"/>
                      <w:lang w:eastAsia="nl-NL"/>
                    </w:rPr>
                  </w:pPr>
                </w:p>
              </w:tc>
            </w:tr>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rPr>
                      <w:color w:val="000000"/>
                      <w:lang w:eastAsia="nl-NL"/>
                    </w:rPr>
                  </w:pPr>
                  <w:r w:rsidRPr="006A2008">
                    <w:rPr>
                      <w:color w:val="000000"/>
                      <w:lang w:eastAsia="nl-NL"/>
                    </w:rPr>
                    <w:t>Gemiddelde</w:t>
                  </w:r>
                </w:p>
              </w:tc>
              <w:tc>
                <w:tcPr>
                  <w:tcW w:w="11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1,58</w:t>
                  </w:r>
                </w:p>
              </w:tc>
              <w:tc>
                <w:tcPr>
                  <w:tcW w:w="191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6,49</w:t>
                  </w:r>
                </w:p>
              </w:tc>
              <w:tc>
                <w:tcPr>
                  <w:tcW w:w="25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0,62</w:t>
                  </w:r>
                </w:p>
              </w:tc>
            </w:tr>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rPr>
                      <w:color w:val="000000"/>
                      <w:lang w:eastAsia="nl-NL"/>
                    </w:rPr>
                  </w:pPr>
                  <w:r w:rsidRPr="006A2008">
                    <w:rPr>
                      <w:color w:val="000000"/>
                      <w:lang w:eastAsia="nl-NL"/>
                    </w:rPr>
                    <w:t>Minumum</w:t>
                  </w:r>
                </w:p>
              </w:tc>
              <w:tc>
                <w:tcPr>
                  <w:tcW w:w="11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-1,50</w:t>
                  </w:r>
                </w:p>
              </w:tc>
              <w:tc>
                <w:tcPr>
                  <w:tcW w:w="191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-8,10</w:t>
                  </w:r>
                </w:p>
              </w:tc>
              <w:tc>
                <w:tcPr>
                  <w:tcW w:w="25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-0,49</w:t>
                  </w:r>
                </w:p>
              </w:tc>
            </w:tr>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rPr>
                      <w:color w:val="000000"/>
                      <w:lang w:eastAsia="nl-NL"/>
                    </w:rPr>
                  </w:pPr>
                  <w:r w:rsidRPr="006A2008">
                    <w:rPr>
                      <w:color w:val="000000"/>
                      <w:lang w:eastAsia="nl-NL"/>
                    </w:rPr>
                    <w:t>Maximum</w:t>
                  </w:r>
                </w:p>
              </w:tc>
              <w:tc>
                <w:tcPr>
                  <w:tcW w:w="11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3,50</w:t>
                  </w:r>
                </w:p>
              </w:tc>
              <w:tc>
                <w:tcPr>
                  <w:tcW w:w="191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27,80</w:t>
                  </w:r>
                </w:p>
              </w:tc>
              <w:tc>
                <w:tcPr>
                  <w:tcW w:w="25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2,59</w:t>
                  </w:r>
                </w:p>
              </w:tc>
            </w:tr>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rPr>
                      <w:color w:val="000000"/>
                      <w:lang w:eastAsia="nl-NL"/>
                    </w:rPr>
                  </w:pPr>
                  <w:r w:rsidRPr="006A2008">
                    <w:rPr>
                      <w:color w:val="000000"/>
                      <w:lang w:eastAsia="nl-NL"/>
                    </w:rPr>
                    <w:t>Mediaan</w:t>
                  </w:r>
                </w:p>
              </w:tc>
              <w:tc>
                <w:tcPr>
                  <w:tcW w:w="11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1,60</w:t>
                  </w:r>
                </w:p>
              </w:tc>
              <w:tc>
                <w:tcPr>
                  <w:tcW w:w="191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4,50</w:t>
                  </w:r>
                </w:p>
              </w:tc>
              <w:tc>
                <w:tcPr>
                  <w:tcW w:w="25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0,50</w:t>
                  </w:r>
                </w:p>
              </w:tc>
            </w:tr>
            <w:tr w:rsidR="00512DB8" w:rsidRPr="0030443F" w:rsidTr="006A2008">
              <w:trPr>
                <w:trHeight w:val="300"/>
              </w:trPr>
              <w:tc>
                <w:tcPr>
                  <w:tcW w:w="1805" w:type="dxa"/>
                  <w:tcBorders>
                    <w:top w:val="nil"/>
                    <w:left w:val="nil"/>
                    <w:bottom w:val="nil"/>
                    <w:right w:val="nil"/>
                  </w:tcBorders>
                  <w:noWrap/>
                  <w:vAlign w:val="bottom"/>
                </w:tcPr>
                <w:p w:rsidR="00512DB8" w:rsidRPr="006A2008" w:rsidRDefault="00512DB8" w:rsidP="006A2008">
                  <w:pPr>
                    <w:spacing w:line="240" w:lineRule="auto"/>
                    <w:rPr>
                      <w:color w:val="000000"/>
                      <w:lang w:eastAsia="nl-NL"/>
                    </w:rPr>
                  </w:pPr>
                  <w:r w:rsidRPr="006A2008">
                    <w:rPr>
                      <w:color w:val="000000"/>
                      <w:lang w:eastAsia="nl-NL"/>
                    </w:rPr>
                    <w:t>Standaarddeviatie</w:t>
                  </w:r>
                </w:p>
              </w:tc>
              <w:tc>
                <w:tcPr>
                  <w:tcW w:w="11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1,26</w:t>
                  </w:r>
                </w:p>
              </w:tc>
              <w:tc>
                <w:tcPr>
                  <w:tcW w:w="1915"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10,18</w:t>
                  </w:r>
                </w:p>
              </w:tc>
              <w:tc>
                <w:tcPr>
                  <w:tcW w:w="2560" w:type="dxa"/>
                  <w:tcBorders>
                    <w:top w:val="nil"/>
                    <w:left w:val="nil"/>
                    <w:bottom w:val="nil"/>
                    <w:right w:val="nil"/>
                  </w:tcBorders>
                  <w:noWrap/>
                  <w:vAlign w:val="bottom"/>
                </w:tcPr>
                <w:p w:rsidR="00512DB8" w:rsidRPr="006A2008" w:rsidRDefault="00512DB8" w:rsidP="006A2008">
                  <w:pPr>
                    <w:spacing w:line="240" w:lineRule="auto"/>
                    <w:jc w:val="right"/>
                    <w:rPr>
                      <w:color w:val="000000"/>
                      <w:lang w:eastAsia="nl-NL"/>
                    </w:rPr>
                  </w:pPr>
                  <w:r w:rsidRPr="006A2008">
                    <w:rPr>
                      <w:color w:val="000000"/>
                      <w:lang w:eastAsia="nl-NL"/>
                    </w:rPr>
                    <w:t>0,53</w:t>
                  </w:r>
                </w:p>
              </w:tc>
            </w:tr>
          </w:tbl>
          <w:p w:rsidR="00512DB8" w:rsidRPr="00E46A28" w:rsidRDefault="00512DB8" w:rsidP="00E46A28">
            <w:pPr>
              <w:spacing w:line="240" w:lineRule="auto"/>
              <w:rPr>
                <w:b/>
                <w:bCs/>
                <w:color w:val="000000"/>
                <w:lang w:eastAsia="nl-NL"/>
              </w:rPr>
            </w:pPr>
          </w:p>
        </w:tc>
      </w:tr>
    </w:tbl>
    <w:p w:rsidR="00512DB8" w:rsidRDefault="00512DB8">
      <w:pPr>
        <w:rPr>
          <w:rFonts w:cs="Utopia-Regular"/>
          <w:b/>
        </w:rPr>
      </w:pPr>
    </w:p>
    <w:p w:rsidR="00512DB8" w:rsidRDefault="00512DB8">
      <w:pPr>
        <w:rPr>
          <w:rFonts w:cs="Utopia-Regular"/>
          <w:b/>
        </w:rPr>
      </w:pPr>
      <w:r>
        <w:rPr>
          <w:rFonts w:cs="Utopia-Regular"/>
          <w:b/>
        </w:rPr>
        <w:br w:type="page"/>
      </w:r>
    </w:p>
    <w:p w:rsidR="00512DB8" w:rsidRDefault="00512DB8" w:rsidP="00D90185">
      <w:pPr>
        <w:rPr>
          <w:rFonts w:cs="Utopia-Regular"/>
          <w:sz w:val="24"/>
          <w:szCs w:val="24"/>
        </w:rPr>
      </w:pPr>
      <w:r>
        <w:rPr>
          <w:rFonts w:cs="Utopia-Regular"/>
          <w:sz w:val="24"/>
          <w:szCs w:val="24"/>
        </w:rPr>
        <w:t xml:space="preserve">Om te kijken of het vaker doen van een test invloed heeft op de resultaten van de test heb ik </w:t>
      </w:r>
      <w:r w:rsidRPr="002D0429">
        <w:rPr>
          <w:rFonts w:cs="Utopia-Regular"/>
          <w:sz w:val="24"/>
          <w:szCs w:val="24"/>
        </w:rPr>
        <w:t>het verschil in gemiddelde van de concentratietesten bij groep 8a en groep 8b</w:t>
      </w:r>
      <w:r>
        <w:rPr>
          <w:rFonts w:cs="Utopia-Regular"/>
          <w:sz w:val="24"/>
          <w:szCs w:val="24"/>
        </w:rPr>
        <w:t xml:space="preserve"> berekend (</w:t>
      </w:r>
      <w:r w:rsidRPr="002D0429">
        <w:rPr>
          <w:rFonts w:cs="Utopia-Regular"/>
          <w:sz w:val="24"/>
          <w:szCs w:val="24"/>
        </w:rPr>
        <w:t>tabel 7 en 8). Groep 8b heeft de tests namelijk drie keer gemaakt en groep 8a twee keer. Er kan gezegd worden dat bovenstaande stelling juist is wanneer het verschil in gemiddelde bij groep 8b groter is dan bij groep 8a.</w:t>
      </w:r>
    </w:p>
    <w:p w:rsidR="00512DB8" w:rsidRDefault="00512DB8" w:rsidP="00D90185">
      <w:pPr>
        <w:rPr>
          <w:rFonts w:cs="Utopia-Regular"/>
          <w:sz w:val="24"/>
          <w:szCs w:val="24"/>
        </w:rPr>
      </w:pPr>
    </w:p>
    <w:p w:rsidR="00512DB8" w:rsidRPr="00D971CA" w:rsidRDefault="00512DB8" w:rsidP="00346084">
      <w:pPr>
        <w:rPr>
          <w:bCs/>
          <w:i/>
          <w:color w:val="000000"/>
          <w:sz w:val="24"/>
          <w:szCs w:val="24"/>
          <w:lang w:eastAsia="nl-NL"/>
        </w:rPr>
      </w:pPr>
      <w:r w:rsidRPr="00D971CA">
        <w:rPr>
          <w:bCs/>
          <w:i/>
          <w:color w:val="000000"/>
          <w:sz w:val="24"/>
          <w:szCs w:val="24"/>
          <w:lang w:eastAsia="nl-NL"/>
        </w:rPr>
        <w:t xml:space="preserve">Tabel </w:t>
      </w:r>
      <w:r>
        <w:rPr>
          <w:bCs/>
          <w:i/>
          <w:color w:val="000000"/>
          <w:sz w:val="24"/>
          <w:szCs w:val="24"/>
          <w:lang w:eastAsia="nl-NL"/>
        </w:rPr>
        <w:t>7</w:t>
      </w:r>
      <w:r w:rsidRPr="00D971CA">
        <w:rPr>
          <w:bCs/>
          <w:i/>
          <w:color w:val="000000"/>
          <w:sz w:val="24"/>
          <w:szCs w:val="24"/>
          <w:lang w:eastAsia="nl-NL"/>
        </w:rPr>
        <w:t>: Verschil in gemiddelde van groep 8</w:t>
      </w:r>
      <w:r>
        <w:rPr>
          <w:bCs/>
          <w:i/>
          <w:color w:val="000000"/>
          <w:sz w:val="24"/>
          <w:szCs w:val="24"/>
          <w:lang w:eastAsia="nl-NL"/>
        </w:rPr>
        <w:t>a en 8b</w:t>
      </w:r>
      <w:r w:rsidRPr="00D971CA">
        <w:rPr>
          <w:i/>
          <w:sz w:val="24"/>
          <w:szCs w:val="24"/>
        </w:rPr>
        <w:t xml:space="preserve"> bij de scores van de Bourdon-Vos en de Tea-CH ruimteschepen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1172"/>
        <w:gridCol w:w="1172"/>
      </w:tblGrid>
      <w:tr w:rsidR="00512DB8" w:rsidRPr="0030443F" w:rsidTr="0030443F">
        <w:tc>
          <w:tcPr>
            <w:tcW w:w="4606" w:type="dxa"/>
            <w:vAlign w:val="bottom"/>
          </w:tcPr>
          <w:p w:rsidR="00512DB8" w:rsidRPr="0030443F" w:rsidRDefault="00512DB8" w:rsidP="0030443F">
            <w:pPr>
              <w:spacing w:line="240" w:lineRule="auto"/>
              <w:rPr>
                <w:rFonts w:cs="Arial"/>
                <w:sz w:val="24"/>
                <w:szCs w:val="24"/>
              </w:rPr>
            </w:pPr>
          </w:p>
        </w:tc>
        <w:tc>
          <w:tcPr>
            <w:tcW w:w="1172" w:type="dxa"/>
            <w:vAlign w:val="bottom"/>
          </w:tcPr>
          <w:p w:rsidR="00512DB8" w:rsidRPr="0030443F" w:rsidRDefault="00512DB8" w:rsidP="0030443F">
            <w:pPr>
              <w:spacing w:line="240" w:lineRule="auto"/>
              <w:rPr>
                <w:rFonts w:cs="Arial"/>
                <w:sz w:val="24"/>
                <w:szCs w:val="24"/>
              </w:rPr>
            </w:pPr>
            <w:r w:rsidRPr="0030443F">
              <w:rPr>
                <w:rFonts w:cs="Arial"/>
                <w:sz w:val="24"/>
                <w:szCs w:val="24"/>
              </w:rPr>
              <w:t>Groep 8a</w:t>
            </w:r>
          </w:p>
        </w:tc>
        <w:tc>
          <w:tcPr>
            <w:tcW w:w="1172" w:type="dxa"/>
            <w:vAlign w:val="bottom"/>
          </w:tcPr>
          <w:p w:rsidR="00512DB8" w:rsidRPr="0030443F" w:rsidRDefault="00512DB8" w:rsidP="0030443F">
            <w:pPr>
              <w:spacing w:line="240" w:lineRule="auto"/>
              <w:rPr>
                <w:rFonts w:cs="Arial"/>
                <w:sz w:val="24"/>
                <w:szCs w:val="24"/>
              </w:rPr>
            </w:pPr>
            <w:r w:rsidRPr="0030443F">
              <w:rPr>
                <w:rFonts w:cs="Arial"/>
                <w:sz w:val="24"/>
                <w:szCs w:val="24"/>
              </w:rPr>
              <w:t>Groep 8b</w:t>
            </w:r>
          </w:p>
        </w:tc>
      </w:tr>
      <w:tr w:rsidR="00512DB8" w:rsidRPr="0030443F" w:rsidTr="0030443F">
        <w:tc>
          <w:tcPr>
            <w:tcW w:w="4606" w:type="dxa"/>
            <w:vAlign w:val="bottom"/>
          </w:tcPr>
          <w:p w:rsidR="00512DB8" w:rsidRPr="0030443F" w:rsidRDefault="00512DB8" w:rsidP="0030443F">
            <w:pPr>
              <w:spacing w:line="240" w:lineRule="auto"/>
              <w:rPr>
                <w:rFonts w:cs="Arial"/>
                <w:sz w:val="24"/>
                <w:szCs w:val="24"/>
              </w:rPr>
            </w:pPr>
            <w:r w:rsidRPr="0030443F">
              <w:rPr>
                <w:rFonts w:cs="Arial"/>
                <w:sz w:val="24"/>
                <w:szCs w:val="24"/>
              </w:rPr>
              <w:t>BV regeltijd</w:t>
            </w:r>
          </w:p>
        </w:tc>
        <w:tc>
          <w:tcPr>
            <w:tcW w:w="1172" w:type="dxa"/>
            <w:vAlign w:val="bottom"/>
          </w:tcPr>
          <w:p w:rsidR="00512DB8" w:rsidRPr="0030443F" w:rsidRDefault="00512DB8" w:rsidP="0030443F">
            <w:pPr>
              <w:spacing w:line="240" w:lineRule="auto"/>
              <w:jc w:val="right"/>
              <w:rPr>
                <w:rFonts w:cs="Arial"/>
                <w:sz w:val="24"/>
                <w:szCs w:val="24"/>
              </w:rPr>
            </w:pPr>
            <w:r w:rsidRPr="0030443F">
              <w:rPr>
                <w:rFonts w:cs="Arial"/>
                <w:sz w:val="24"/>
                <w:szCs w:val="24"/>
              </w:rPr>
              <w:t>1,5</w:t>
            </w:r>
          </w:p>
        </w:tc>
        <w:tc>
          <w:tcPr>
            <w:tcW w:w="1172" w:type="dxa"/>
            <w:vAlign w:val="bottom"/>
          </w:tcPr>
          <w:p w:rsidR="00512DB8" w:rsidRPr="0030443F" w:rsidRDefault="00512DB8" w:rsidP="0030443F">
            <w:pPr>
              <w:spacing w:line="240" w:lineRule="auto"/>
              <w:jc w:val="right"/>
              <w:rPr>
                <w:rFonts w:cs="Arial"/>
                <w:sz w:val="24"/>
                <w:szCs w:val="24"/>
              </w:rPr>
            </w:pPr>
            <w:r w:rsidRPr="0030443F">
              <w:rPr>
                <w:rFonts w:cs="Arial"/>
                <w:sz w:val="24"/>
                <w:szCs w:val="24"/>
              </w:rPr>
              <w:t>1,8</w:t>
            </w:r>
          </w:p>
        </w:tc>
      </w:tr>
      <w:tr w:rsidR="00512DB8" w:rsidRPr="0030443F" w:rsidTr="0030443F">
        <w:tc>
          <w:tcPr>
            <w:tcW w:w="4606" w:type="dxa"/>
            <w:vAlign w:val="bottom"/>
          </w:tcPr>
          <w:p w:rsidR="00512DB8" w:rsidRPr="0030443F" w:rsidRDefault="00512DB8" w:rsidP="0030443F">
            <w:pPr>
              <w:spacing w:line="240" w:lineRule="auto"/>
              <w:rPr>
                <w:rFonts w:cs="Arial"/>
                <w:sz w:val="24"/>
                <w:szCs w:val="24"/>
              </w:rPr>
            </w:pPr>
            <w:r w:rsidRPr="0030443F">
              <w:rPr>
                <w:rFonts w:cs="Arial"/>
                <w:sz w:val="24"/>
                <w:szCs w:val="24"/>
              </w:rPr>
              <w:t>BV relatieve weglatingen</w:t>
            </w:r>
          </w:p>
        </w:tc>
        <w:tc>
          <w:tcPr>
            <w:tcW w:w="1172" w:type="dxa"/>
            <w:vAlign w:val="bottom"/>
          </w:tcPr>
          <w:p w:rsidR="00512DB8" w:rsidRPr="0030443F" w:rsidRDefault="00512DB8" w:rsidP="0030443F">
            <w:pPr>
              <w:spacing w:line="240" w:lineRule="auto"/>
              <w:jc w:val="right"/>
              <w:rPr>
                <w:rFonts w:cs="Arial"/>
                <w:sz w:val="24"/>
                <w:szCs w:val="24"/>
              </w:rPr>
            </w:pPr>
            <w:r w:rsidRPr="0030443F">
              <w:rPr>
                <w:rFonts w:cs="Arial"/>
                <w:sz w:val="24"/>
                <w:szCs w:val="24"/>
              </w:rPr>
              <w:t>3,9</w:t>
            </w:r>
          </w:p>
        </w:tc>
        <w:tc>
          <w:tcPr>
            <w:tcW w:w="1172" w:type="dxa"/>
            <w:vAlign w:val="bottom"/>
          </w:tcPr>
          <w:p w:rsidR="00512DB8" w:rsidRPr="0030443F" w:rsidRDefault="00512DB8" w:rsidP="0030443F">
            <w:pPr>
              <w:spacing w:line="240" w:lineRule="auto"/>
              <w:jc w:val="right"/>
              <w:rPr>
                <w:rFonts w:cs="Arial"/>
                <w:sz w:val="24"/>
                <w:szCs w:val="24"/>
              </w:rPr>
            </w:pPr>
            <w:r w:rsidRPr="0030443F">
              <w:rPr>
                <w:rFonts w:cs="Arial"/>
                <w:sz w:val="24"/>
                <w:szCs w:val="24"/>
              </w:rPr>
              <w:t>8,4</w:t>
            </w:r>
          </w:p>
        </w:tc>
      </w:tr>
      <w:tr w:rsidR="00512DB8" w:rsidRPr="0030443F" w:rsidTr="0030443F">
        <w:tc>
          <w:tcPr>
            <w:tcW w:w="4606" w:type="dxa"/>
            <w:vAlign w:val="bottom"/>
          </w:tcPr>
          <w:p w:rsidR="00512DB8" w:rsidRPr="0030443F" w:rsidRDefault="00512DB8" w:rsidP="0030443F">
            <w:pPr>
              <w:spacing w:line="240" w:lineRule="auto"/>
              <w:rPr>
                <w:rFonts w:cs="Arial"/>
                <w:sz w:val="24"/>
                <w:szCs w:val="24"/>
              </w:rPr>
            </w:pPr>
            <w:r w:rsidRPr="0030443F">
              <w:rPr>
                <w:rFonts w:cs="Arial"/>
                <w:sz w:val="24"/>
                <w:szCs w:val="24"/>
              </w:rPr>
              <w:t>Tea-CH RS aandachtsscore</w:t>
            </w:r>
          </w:p>
        </w:tc>
        <w:tc>
          <w:tcPr>
            <w:tcW w:w="1172" w:type="dxa"/>
            <w:vAlign w:val="bottom"/>
          </w:tcPr>
          <w:p w:rsidR="00512DB8" w:rsidRPr="0030443F" w:rsidRDefault="00512DB8" w:rsidP="0030443F">
            <w:pPr>
              <w:spacing w:line="240" w:lineRule="auto"/>
              <w:jc w:val="right"/>
              <w:rPr>
                <w:rFonts w:cs="Arial"/>
                <w:sz w:val="24"/>
                <w:szCs w:val="24"/>
              </w:rPr>
            </w:pPr>
            <w:r w:rsidRPr="0030443F">
              <w:rPr>
                <w:rFonts w:cs="Arial"/>
                <w:sz w:val="24"/>
                <w:szCs w:val="24"/>
              </w:rPr>
              <w:t>0,61</w:t>
            </w:r>
          </w:p>
        </w:tc>
        <w:tc>
          <w:tcPr>
            <w:tcW w:w="1172" w:type="dxa"/>
            <w:vAlign w:val="bottom"/>
          </w:tcPr>
          <w:p w:rsidR="00512DB8" w:rsidRPr="0030443F" w:rsidRDefault="00512DB8" w:rsidP="0030443F">
            <w:pPr>
              <w:spacing w:line="240" w:lineRule="auto"/>
              <w:jc w:val="right"/>
              <w:rPr>
                <w:rFonts w:cs="Arial"/>
                <w:sz w:val="24"/>
                <w:szCs w:val="24"/>
              </w:rPr>
            </w:pPr>
            <w:r w:rsidRPr="0030443F">
              <w:rPr>
                <w:rFonts w:cs="Arial"/>
                <w:sz w:val="24"/>
                <w:szCs w:val="24"/>
              </w:rPr>
              <w:t>0,59</w:t>
            </w:r>
          </w:p>
        </w:tc>
      </w:tr>
    </w:tbl>
    <w:p w:rsidR="00512DB8" w:rsidRPr="00D971CA" w:rsidRDefault="00512DB8" w:rsidP="00D90185">
      <w:pPr>
        <w:rPr>
          <w:rFonts w:cs="Utopia-Regular"/>
          <w:sz w:val="24"/>
          <w:szCs w:val="24"/>
        </w:rPr>
      </w:pPr>
    </w:p>
    <w:p w:rsidR="00512DB8" w:rsidRPr="00AE4C90" w:rsidRDefault="00512DB8" w:rsidP="00D90185">
      <w:pPr>
        <w:rPr>
          <w:rFonts w:cs="Utopia-Regular"/>
          <w:sz w:val="24"/>
          <w:szCs w:val="24"/>
        </w:rPr>
      </w:pPr>
      <w:r w:rsidRPr="00AE4C90">
        <w:rPr>
          <w:rFonts w:cs="Utopia-Regular"/>
          <w:sz w:val="24"/>
          <w:szCs w:val="24"/>
        </w:rPr>
        <w:t>Om te kijken welke scores relevant zijn worden de scores vergeleken met een n</w:t>
      </w:r>
      <w:r>
        <w:rPr>
          <w:rFonts w:cs="Utopia-Regular"/>
          <w:sz w:val="24"/>
          <w:szCs w:val="24"/>
        </w:rPr>
        <w:t xml:space="preserve">ormtabel. </w:t>
      </w:r>
      <w:r w:rsidRPr="00AE4C90">
        <w:rPr>
          <w:rFonts w:cs="Utopia-Regular"/>
          <w:sz w:val="24"/>
          <w:szCs w:val="24"/>
        </w:rPr>
        <w:t>De gemiddelde leeftijd van de interventiegroep is twaalf jaar.</w:t>
      </w:r>
      <w:r>
        <w:rPr>
          <w:rFonts w:cs="Utopia-Regular"/>
          <w:sz w:val="24"/>
          <w:szCs w:val="24"/>
        </w:rPr>
        <w:t xml:space="preserve"> Bij de Bourdon-Vos test is bij </w:t>
      </w:r>
      <w:r w:rsidRPr="00AE4C90">
        <w:rPr>
          <w:rFonts w:cs="Utopia-Regular"/>
          <w:sz w:val="24"/>
          <w:szCs w:val="24"/>
        </w:rPr>
        <w:t xml:space="preserve">het gemiddelde in regeltijd van de interventiegroep is de score van de voormeting de onderste grens van de normscore +1 en zit de score van de nameting in de bovenste rand van de normscore +1 van twaalf jarigen. Bij het gemiddelde in weglatingen van de interventiegroep valt de score van de </w:t>
      </w:r>
      <w:r>
        <w:rPr>
          <w:rFonts w:cs="Utopia-Regular"/>
          <w:sz w:val="24"/>
          <w:szCs w:val="24"/>
        </w:rPr>
        <w:t>voormeting binnen de normscore +</w:t>
      </w:r>
      <w:r w:rsidRPr="00AE4C90">
        <w:rPr>
          <w:rFonts w:cs="Utopia-Regular"/>
          <w:sz w:val="24"/>
          <w:szCs w:val="24"/>
        </w:rPr>
        <w:t xml:space="preserve">1 en de score van de nameting binnen normscore </w:t>
      </w:r>
      <w:r>
        <w:rPr>
          <w:rFonts w:cs="Utopia-Regular"/>
          <w:sz w:val="24"/>
          <w:szCs w:val="24"/>
        </w:rPr>
        <w:t>+</w:t>
      </w:r>
      <w:r w:rsidRPr="00AE4C90">
        <w:rPr>
          <w:rFonts w:cs="Utopia-Regular"/>
          <w:sz w:val="24"/>
          <w:szCs w:val="24"/>
        </w:rPr>
        <w:t>2. Bij de interventiegroep is er dus één score van de Bouron-Vos test een normscore omhoog gegaan en de andere is gelijk gebleven.</w:t>
      </w:r>
    </w:p>
    <w:p w:rsidR="00512DB8" w:rsidRPr="00AE4C90" w:rsidRDefault="00512DB8" w:rsidP="00D90185">
      <w:pPr>
        <w:rPr>
          <w:rFonts w:cs="Utopia-Regular"/>
          <w:sz w:val="24"/>
          <w:szCs w:val="24"/>
        </w:rPr>
      </w:pPr>
    </w:p>
    <w:p w:rsidR="00512DB8" w:rsidRDefault="00512DB8" w:rsidP="00D90185">
      <w:pPr>
        <w:rPr>
          <w:rFonts w:cs="Utopia-Regular"/>
          <w:sz w:val="24"/>
          <w:szCs w:val="24"/>
        </w:rPr>
      </w:pPr>
      <w:r w:rsidRPr="00AE4C90">
        <w:rPr>
          <w:rFonts w:cs="Utopia-Regular"/>
          <w:sz w:val="24"/>
          <w:szCs w:val="24"/>
        </w:rPr>
        <w:t>Om te kijken of dit door de actieve pauze komt worden de scores van de controlegroep ook vergeleken met de normtabel. De gemiddelde leeftijd van de controlegroep is elf. Bij het gemiddelde in regeltijd van de controlegroep valt de score van de voormeting binnen de normscore 0 en de score van de nameting op de grens van normscore +2 van elf jarigen. Bij het gemiddelde in weglatingen van de controlegroep valt de score van de voormeting net binnen de normscore -1 en de score van de nameting binnen normscore 0. Bij de controlegroep is er dus één score van de Bourdon-Vos test twee normscores omhoog gegaan en één score één normscore omhoog gegaan. De controlegroep is dus in totaal 2 normscores meer omhoog gegaan dan de interventiegroep.</w:t>
      </w:r>
    </w:p>
    <w:p w:rsidR="00512DB8" w:rsidRDefault="00512DB8" w:rsidP="00D90185">
      <w:pPr>
        <w:rPr>
          <w:rFonts w:cs="Utopia-Regular"/>
          <w:sz w:val="24"/>
          <w:szCs w:val="24"/>
        </w:rPr>
      </w:pPr>
    </w:p>
    <w:p w:rsidR="00512DB8" w:rsidRDefault="00512DB8" w:rsidP="00D90185">
      <w:pPr>
        <w:rPr>
          <w:rFonts w:cs="Utopia-Regular"/>
          <w:sz w:val="24"/>
          <w:szCs w:val="24"/>
        </w:rPr>
      </w:pPr>
      <w:r>
        <w:rPr>
          <w:rFonts w:cs="Utopia-Regular"/>
          <w:sz w:val="24"/>
          <w:szCs w:val="24"/>
        </w:rPr>
        <w:t>Bij de Tea-Ch test heb ik de resultaten vergeleken met de normtabellen voor jongens en meisjes van 11 tot 13 jaar. De normtabellen voor jongens en meisjes zijn hierbij gescheiden. Beide normtabellen gaven aan dat zowel de interventie- als de controlegroep bij de voormeting de test gemiddeld beter heeft gemaakt dan 56,6% van hun leeftijdsgenoten en bij de nameting 69,2%  De score is dus van goed naar beter gegaan.</w:t>
      </w:r>
    </w:p>
    <w:p w:rsidR="00512DB8" w:rsidRDefault="00512DB8">
      <w:pPr>
        <w:rPr>
          <w:rFonts w:cs="Calibri"/>
          <w:b/>
          <w:sz w:val="24"/>
          <w:szCs w:val="24"/>
        </w:rPr>
      </w:pPr>
      <w:r>
        <w:rPr>
          <w:rFonts w:cs="Calibri"/>
          <w:b/>
          <w:sz w:val="24"/>
          <w:szCs w:val="24"/>
        </w:rPr>
        <w:br w:type="page"/>
      </w:r>
    </w:p>
    <w:p w:rsidR="00512DB8" w:rsidRPr="0086330F" w:rsidRDefault="00512DB8">
      <w:pPr>
        <w:rPr>
          <w:rFonts w:cs="Calibri"/>
          <w:b/>
          <w:sz w:val="24"/>
          <w:szCs w:val="24"/>
        </w:rPr>
      </w:pPr>
      <w:r>
        <w:rPr>
          <w:rFonts w:cs="Calibri"/>
          <w:b/>
          <w:sz w:val="24"/>
          <w:szCs w:val="24"/>
        </w:rPr>
        <w:t>Bijlage 10</w:t>
      </w:r>
      <w:r w:rsidRPr="0086330F">
        <w:rPr>
          <w:rFonts w:cs="Calibri"/>
          <w:b/>
          <w:sz w:val="24"/>
          <w:szCs w:val="24"/>
        </w:rPr>
        <w:t>: Reflectieverslag</w:t>
      </w:r>
    </w:p>
    <w:p w:rsidR="00512DB8" w:rsidRPr="0086330F" w:rsidRDefault="00512DB8" w:rsidP="0027172E">
      <w:pPr>
        <w:rPr>
          <w:rFonts w:cs="Calibri"/>
          <w:sz w:val="24"/>
          <w:szCs w:val="24"/>
        </w:rPr>
      </w:pPr>
      <w:r w:rsidRPr="0086330F">
        <w:rPr>
          <w:rFonts w:cs="Calibri"/>
          <w:sz w:val="24"/>
          <w:szCs w:val="24"/>
        </w:rPr>
        <w:t>Allereerst zal ik een beschrijving geven van de beroepskenmerkende situatie van het praktijkonderzoek</w:t>
      </w:r>
      <w:r>
        <w:rPr>
          <w:rFonts w:cs="Calibri"/>
          <w:sz w:val="24"/>
          <w:szCs w:val="24"/>
        </w:rPr>
        <w:t xml:space="preserve"> (deze komt letterlijk uit de studiehandleiding van praktijkonderzoek)</w:t>
      </w:r>
      <w:r w:rsidRPr="0086330F">
        <w:rPr>
          <w:rFonts w:cs="Calibri"/>
          <w:sz w:val="24"/>
          <w:szCs w:val="24"/>
        </w:rPr>
        <w:t xml:space="preserve">: </w:t>
      </w:r>
    </w:p>
    <w:p w:rsidR="00512DB8" w:rsidRPr="0086330F" w:rsidRDefault="00512DB8" w:rsidP="0027172E">
      <w:pPr>
        <w:rPr>
          <w:rFonts w:cs="Calibri"/>
          <w:sz w:val="24"/>
          <w:szCs w:val="24"/>
        </w:rPr>
      </w:pPr>
    </w:p>
    <w:p w:rsidR="00512DB8" w:rsidRPr="0086330F" w:rsidRDefault="00512DB8" w:rsidP="0027172E">
      <w:pPr>
        <w:rPr>
          <w:rFonts w:cs="Calibri"/>
          <w:sz w:val="24"/>
          <w:szCs w:val="24"/>
        </w:rPr>
      </w:pPr>
      <w:r w:rsidRPr="0086330F">
        <w:rPr>
          <w:rFonts w:cs="Calibri"/>
          <w:i/>
          <w:sz w:val="24"/>
          <w:szCs w:val="24"/>
        </w:rPr>
        <w:t>Ontwikkelen en delen van expertise</w:t>
      </w:r>
    </w:p>
    <w:p w:rsidR="00512DB8" w:rsidRPr="0086330F" w:rsidRDefault="00512DB8" w:rsidP="0027172E">
      <w:pPr>
        <w:rPr>
          <w:rFonts w:cs="Calibri"/>
          <w:sz w:val="24"/>
          <w:szCs w:val="24"/>
        </w:rPr>
      </w:pPr>
      <w:r w:rsidRPr="0086330F">
        <w:rPr>
          <w:rFonts w:cs="Calibri"/>
          <w:sz w:val="24"/>
          <w:szCs w:val="24"/>
        </w:rPr>
        <w:t>De docent bewegingsonderwijs is in staat om op een adequate wijze zijn expertise te onderhouden en uit te bouwen tot bijvoorbeeld vakspecialist of tot een andere functie binnen het onderwijs. Hiervoor houdt hij (vak)literatuur bij, bezoekt studiedagen en cursussen en maakt daarbij gebruik van expertise binnen en buiten de school. Hij volgt maatschappelijke ontwikkelingen en (wetenschappelijke) publicaties op de voet en kan deze gegevens verwerken en vertalen naar de eigen beroepspraktijk.</w:t>
      </w:r>
    </w:p>
    <w:p w:rsidR="00512DB8" w:rsidRPr="0086330F" w:rsidRDefault="00512DB8" w:rsidP="0027172E">
      <w:pPr>
        <w:rPr>
          <w:rFonts w:cs="Calibri"/>
          <w:sz w:val="24"/>
          <w:szCs w:val="24"/>
        </w:rPr>
      </w:pPr>
      <w:r w:rsidRPr="0086330F">
        <w:rPr>
          <w:rFonts w:cs="Calibri"/>
          <w:sz w:val="24"/>
          <w:szCs w:val="24"/>
        </w:rPr>
        <w:t xml:space="preserve">Daarnaast kan de docent bewegingsonderwijs zijn expertise delen met collega’s m.b.t. het vak bewegingsonderwijs of het docentschap in het algemeen. Dit kan door middel van het delen van zijn specialisme, het begeleiden en adviseren van (nieuwe) collega’s of stagiaires of over (bewegings)gedrag van leerlingen. </w:t>
      </w:r>
    </w:p>
    <w:p w:rsidR="00512DB8" w:rsidRPr="0086330F" w:rsidRDefault="00512DB8" w:rsidP="0027172E">
      <w:pPr>
        <w:rPr>
          <w:rFonts w:cs="Calibri"/>
          <w:sz w:val="24"/>
          <w:szCs w:val="24"/>
        </w:rPr>
      </w:pPr>
    </w:p>
    <w:p w:rsidR="00512DB8" w:rsidRPr="0086330F" w:rsidRDefault="00512DB8" w:rsidP="0027172E">
      <w:pPr>
        <w:rPr>
          <w:rFonts w:cs="Calibri"/>
          <w:sz w:val="24"/>
          <w:szCs w:val="24"/>
        </w:rPr>
      </w:pPr>
      <w:r w:rsidRPr="0086330F">
        <w:rPr>
          <w:rFonts w:cs="Calibri"/>
          <w:sz w:val="24"/>
          <w:szCs w:val="24"/>
        </w:rPr>
        <w:t>Om duidelijk aan te kunnen geven in hoeverre ik in staat ben om aan deze beroepskenmerkende situatie te voldoen zal ik bij alle drie de competenties die centraal staan binnen het praktijkonderzoek per indicator aangeven in hoeverre ik deze indicator beheers.</w:t>
      </w:r>
    </w:p>
    <w:p w:rsidR="00512DB8" w:rsidRPr="0086330F" w:rsidRDefault="00512DB8" w:rsidP="0027172E">
      <w:pPr>
        <w:rPr>
          <w:rFonts w:cs="Calibri"/>
          <w:sz w:val="24"/>
          <w:szCs w:val="24"/>
        </w:rPr>
      </w:pPr>
    </w:p>
    <w:p w:rsidR="00512DB8" w:rsidRPr="0086330F" w:rsidRDefault="00512DB8" w:rsidP="0027172E">
      <w:pPr>
        <w:rPr>
          <w:rFonts w:cs="Calibri"/>
          <w:sz w:val="24"/>
          <w:szCs w:val="24"/>
        </w:rPr>
      </w:pPr>
      <w:r w:rsidRPr="0086330F">
        <w:rPr>
          <w:rFonts w:cs="Calibri"/>
          <w:sz w:val="24"/>
          <w:szCs w:val="24"/>
        </w:rPr>
        <w:t>Interpersoonlijke competentie:</w:t>
      </w:r>
    </w:p>
    <w:p w:rsidR="00512DB8" w:rsidRPr="0086330F" w:rsidRDefault="00512DB8" w:rsidP="00C3148C">
      <w:pPr>
        <w:pStyle w:val="Lijstalinea"/>
        <w:numPr>
          <w:ilvl w:val="0"/>
          <w:numId w:val="12"/>
        </w:numPr>
        <w:rPr>
          <w:rFonts w:cs="Calibri"/>
          <w:sz w:val="24"/>
          <w:szCs w:val="24"/>
        </w:rPr>
      </w:pPr>
      <w:r w:rsidRPr="0086330F">
        <w:rPr>
          <w:rFonts w:cs="Calibri"/>
          <w:i/>
          <w:sz w:val="24"/>
          <w:szCs w:val="24"/>
        </w:rPr>
        <w:t xml:space="preserve">Drukt complexe vraagstukken helder, eenduidig en gestructureerd uit en weet deze naar verwachtingen/doelen te vertalen: </w:t>
      </w:r>
      <w:r w:rsidRPr="0086330F">
        <w:rPr>
          <w:rFonts w:cs="Calibri"/>
          <w:sz w:val="24"/>
          <w:szCs w:val="24"/>
        </w:rPr>
        <w:t>Met deze indicator heb ik nog het meeste moeite gehad. Ik ben van mezelf namelijk heel uitgebreid van stof. Ik heb mijn artikel ook meerdere malen door moeten lezen om hem helder, eenduidig en gestructureerd te krijgen.</w:t>
      </w:r>
      <w:r>
        <w:rPr>
          <w:rFonts w:cs="Calibri"/>
          <w:sz w:val="24"/>
          <w:szCs w:val="24"/>
        </w:rPr>
        <w:t xml:space="preserve"> Ik had zelfs een paar inconsistenties in mijn artikel zitten en dat kan natuurlijk niet daarom heb ik heb een aantal keer kritisch doorgelezen om alle fouten en inconsistenties eruit te halen.</w:t>
      </w:r>
      <w:r w:rsidRPr="0086330F">
        <w:rPr>
          <w:rFonts w:cs="Calibri"/>
          <w:sz w:val="24"/>
          <w:szCs w:val="24"/>
        </w:rPr>
        <w:t xml:space="preserve"> Ik merk wel dat ik hier tijdens dit praktijkonderzoek in gegroeid ben. Hoe langer ik hier mee bezig was des te duidelijk kon ik mijn zinnen formuleren.</w:t>
      </w:r>
      <w:r>
        <w:rPr>
          <w:rFonts w:cs="Calibri"/>
          <w:sz w:val="24"/>
          <w:szCs w:val="24"/>
        </w:rPr>
        <w:t xml:space="preserve"> Ook wist ik op den duur goed hoe in de bronvermelding moest doen waardoor ik het in één keer goed kon doen en het niet later allemaal nog moest gaan controleren.</w:t>
      </w:r>
      <w:r w:rsidRPr="0086330F">
        <w:rPr>
          <w:rFonts w:cs="Calibri"/>
          <w:sz w:val="24"/>
          <w:szCs w:val="24"/>
        </w:rPr>
        <w:t xml:space="preserve"> In tussenproduct B had ik de feedback gekregen dat het meer een verhaal moest worden, dat wil zeggen dat het nog niet gestructureerd genoeg was. Hier ben ik tijdens het artikel dus extra op gaan letten waardoor ik naar mijn idee ook in dit opzicht gegroeid ben. De inleiding was namelijk bijna in één keer goed en heb ik weinig opnieuw moeten doorlezen om hem mogelijk te verbeteren. Ik heb de vraagstukken duidelijk vertaald naar een onderzoeksvraag want de onderzoeksvraag volgt logischerwijs uit de inleiding. Omdat ik binnen dit beroepsproduct erg gegroeid ben, beheers ik deze indicator nu in voldoende mate.</w:t>
      </w:r>
    </w:p>
    <w:p w:rsidR="00512DB8" w:rsidRPr="0086330F" w:rsidRDefault="00512DB8" w:rsidP="00C3148C">
      <w:pPr>
        <w:pStyle w:val="Lijstalinea"/>
        <w:numPr>
          <w:ilvl w:val="0"/>
          <w:numId w:val="12"/>
        </w:numPr>
        <w:rPr>
          <w:rFonts w:cs="Calibri"/>
          <w:sz w:val="24"/>
          <w:szCs w:val="24"/>
        </w:rPr>
      </w:pPr>
      <w:r w:rsidRPr="0086330F">
        <w:rPr>
          <w:rFonts w:cs="Calibri"/>
          <w:i/>
          <w:sz w:val="24"/>
          <w:szCs w:val="24"/>
        </w:rPr>
        <w:lastRenderedPageBreak/>
        <w:t xml:space="preserve">Wisselt kennis en expertise uit met anderen: </w:t>
      </w:r>
      <w:r w:rsidRPr="0086330F">
        <w:rPr>
          <w:rFonts w:cs="Calibri"/>
          <w:sz w:val="24"/>
          <w:szCs w:val="24"/>
        </w:rPr>
        <w:t>Ik ben allereerst zelf veel kennis en expertise op gaan doen door verschillende boeken, artikelen en sites te gaan lezen over mijn onderwerp.</w:t>
      </w:r>
      <w:r>
        <w:rPr>
          <w:rFonts w:cs="Calibri"/>
          <w:sz w:val="24"/>
          <w:szCs w:val="24"/>
        </w:rPr>
        <w:t xml:space="preserve"> Hierdoor ben ik veel te weten gekomen over het verband tussen fysieke activiteit en concentratie.</w:t>
      </w:r>
      <w:r w:rsidRPr="0086330F">
        <w:rPr>
          <w:rFonts w:cs="Calibri"/>
          <w:sz w:val="24"/>
          <w:szCs w:val="24"/>
        </w:rPr>
        <w:t xml:space="preserve"> De relevante informatie heb ik hieruit gefilterd en gebruikt voor mijn praktijkonderzoek. Tijdens de werkbijeenkomsten met mijn themagroep hebben we onze kennis en expertise met elkaar gedeeld zodat we van elkaar ook konden leren en weer verder konden met ons praktijkonderzoek.</w:t>
      </w:r>
      <w:r>
        <w:rPr>
          <w:rFonts w:cs="Calibri"/>
          <w:sz w:val="24"/>
          <w:szCs w:val="24"/>
        </w:rPr>
        <w:t xml:space="preserve"> Met kennis en expertise bedoel ik hierbij niet alleen de kennis en expertise betreffende actieve pauzes en concentratievermogen maar ook de kennis en expertise in het doen van praktijkonderzoek.</w:t>
      </w:r>
      <w:r w:rsidRPr="0086330F">
        <w:rPr>
          <w:rFonts w:cs="Calibri"/>
          <w:sz w:val="24"/>
          <w:szCs w:val="24"/>
        </w:rPr>
        <w:t xml:space="preserve"> Ook heb ik kennis en expertise gedeeld met mijn begeleiders. Ik heb namelijk bij problemen aan de bel getrokken en daarbij duidelijk omschreven wat mijn probleem was waardoor zij me met hun kennis en expertise mij verder konden helpen. Ik laat mijn kennis en expertise aan hun zien door regelmatig mijn producten te lezen en het erover te hebben. Door het schrijven van dit artikel heb ik ook mijn kennis en expertise over dit onderwerp kunnen delen met anderen. Zo kan ik namelijk aan mijn stagebegeleider, de groepsdocenten en de leerlingen laten zien wat ik waarom gedaan heb en wat de resultaten hiervan waren. Ik beheers deze indicator in ruimvoldoende mate.</w:t>
      </w:r>
    </w:p>
    <w:p w:rsidR="00512DB8" w:rsidRPr="0086330F" w:rsidRDefault="00512DB8" w:rsidP="000B2B45">
      <w:pPr>
        <w:rPr>
          <w:rFonts w:cs="Calibri"/>
          <w:sz w:val="24"/>
          <w:szCs w:val="24"/>
        </w:rPr>
      </w:pPr>
    </w:p>
    <w:p w:rsidR="00512DB8" w:rsidRPr="0086330F" w:rsidRDefault="00512DB8" w:rsidP="000B2B45">
      <w:pPr>
        <w:rPr>
          <w:rFonts w:cs="Calibri"/>
          <w:sz w:val="24"/>
          <w:szCs w:val="24"/>
        </w:rPr>
      </w:pPr>
      <w:r w:rsidRPr="0086330F">
        <w:rPr>
          <w:rFonts w:cs="Calibri"/>
          <w:sz w:val="24"/>
          <w:szCs w:val="24"/>
        </w:rPr>
        <w:t>Vakinhoudelijke- en didactische competentie</w:t>
      </w:r>
    </w:p>
    <w:p w:rsidR="00512DB8" w:rsidRPr="0086330F" w:rsidRDefault="00512DB8" w:rsidP="000B2B45">
      <w:pPr>
        <w:pStyle w:val="Lijstalinea"/>
        <w:numPr>
          <w:ilvl w:val="0"/>
          <w:numId w:val="12"/>
        </w:numPr>
        <w:rPr>
          <w:rFonts w:cs="Calibri"/>
          <w:i/>
          <w:sz w:val="24"/>
          <w:szCs w:val="24"/>
        </w:rPr>
      </w:pPr>
      <w:r w:rsidRPr="0086330F">
        <w:rPr>
          <w:rFonts w:cs="Calibri"/>
          <w:i/>
          <w:sz w:val="24"/>
          <w:szCs w:val="24"/>
        </w:rPr>
        <w:t xml:space="preserve">Ontwikkelt nieuwe producten en innoveert bestaande producten: </w:t>
      </w:r>
      <w:r w:rsidRPr="0086330F">
        <w:rPr>
          <w:rFonts w:cs="Calibri"/>
          <w:sz w:val="24"/>
          <w:szCs w:val="24"/>
        </w:rPr>
        <w:t>Vanuit kennis uit de literatuur heb ik een idee gekregen voor de interventie. Door middel van de kennis uit de literatuur heb ik deze nieuwe producten aan kunnen laten sluiten bij de doelgroep. Het idee was daarom ook goed maar de uitvoering was minder. De aangeboden activiteiten zijn niet goed genoeg aangeboden want ze zijn niet uitgevoerd tijdens de interventie. Daarom beheers ik deze indicator in voldoende mate en nog niet goed.</w:t>
      </w:r>
    </w:p>
    <w:p w:rsidR="00512DB8" w:rsidRPr="0086330F" w:rsidRDefault="00512DB8" w:rsidP="000B2B45">
      <w:pPr>
        <w:pStyle w:val="Lijstalinea"/>
        <w:numPr>
          <w:ilvl w:val="0"/>
          <w:numId w:val="12"/>
        </w:numPr>
        <w:rPr>
          <w:rFonts w:cs="Calibri"/>
          <w:i/>
          <w:sz w:val="24"/>
          <w:szCs w:val="24"/>
        </w:rPr>
      </w:pPr>
      <w:r w:rsidRPr="0086330F">
        <w:rPr>
          <w:rFonts w:cs="Calibri"/>
          <w:i/>
          <w:sz w:val="24"/>
          <w:szCs w:val="24"/>
        </w:rPr>
        <w:t xml:space="preserve">De student vertaalt en verantwoordt theoretische en conceptuele grondslagen van toegepast onderzoek naar een product: </w:t>
      </w:r>
      <w:r w:rsidRPr="0086330F">
        <w:rPr>
          <w:rFonts w:cs="Calibri"/>
          <w:sz w:val="24"/>
          <w:szCs w:val="24"/>
        </w:rPr>
        <w:t>Ik heb me goed genoeg verdiept in de theoretische en conceptuele grondslagen van toegepast onderzoek want ik heb het grotendeel van het onderzoek zelfstandig uitgevoerd. Wanneer ik een probleem had ben ik eerst zelf in de theorie gaan zoeken om een oplossing te vinden of ben ik gewoon wat gaan uitproberen om tot een oplossing te komen. Wel heb ik een aantal problemen gehad waar ik zelf niet uit kwam en dus hulp gevraagd bij de juiste personen. Daarnaast wil ik wel graag alles in één keer goed doen waardoor ik regelmatig feedback heb gevraagd aan mijn begeleiders. Ik heb me bij het maken van dit product zo strikt mogelijk gehouden aan de conceptuele grondslagen van toegepast onderzoek waardoor het een kritisch en gestructureerd product is geworden. Ik beheert deze indicator daarom in ruimvoldoende mate.</w:t>
      </w:r>
    </w:p>
    <w:p w:rsidR="00512DB8" w:rsidRPr="0086330F" w:rsidRDefault="00512DB8" w:rsidP="003106C9">
      <w:pPr>
        <w:rPr>
          <w:rFonts w:cs="Calibri"/>
          <w:sz w:val="24"/>
          <w:szCs w:val="24"/>
        </w:rPr>
      </w:pPr>
    </w:p>
    <w:p w:rsidR="00512DB8" w:rsidRPr="0086330F" w:rsidRDefault="00512DB8" w:rsidP="003106C9">
      <w:pPr>
        <w:rPr>
          <w:rFonts w:cs="Calibri"/>
          <w:sz w:val="24"/>
          <w:szCs w:val="24"/>
        </w:rPr>
      </w:pPr>
      <w:r>
        <w:rPr>
          <w:rFonts w:cs="Calibri"/>
          <w:sz w:val="24"/>
          <w:szCs w:val="24"/>
        </w:rPr>
        <w:br w:type="page"/>
      </w:r>
      <w:r w:rsidRPr="0086330F">
        <w:rPr>
          <w:rFonts w:cs="Calibri"/>
          <w:sz w:val="24"/>
          <w:szCs w:val="24"/>
        </w:rPr>
        <w:lastRenderedPageBreak/>
        <w:t>Competentie in reflectie en ontwikkeling</w:t>
      </w:r>
    </w:p>
    <w:p w:rsidR="00512DB8" w:rsidRPr="003C5C2B" w:rsidRDefault="00512DB8" w:rsidP="0086330F">
      <w:pPr>
        <w:pStyle w:val="Lijstalinea"/>
        <w:numPr>
          <w:ilvl w:val="0"/>
          <w:numId w:val="12"/>
        </w:numPr>
        <w:rPr>
          <w:rFonts w:cs="Calibri"/>
          <w:i/>
          <w:sz w:val="24"/>
          <w:szCs w:val="24"/>
        </w:rPr>
      </w:pPr>
      <w:r w:rsidRPr="0086330F">
        <w:rPr>
          <w:rFonts w:cs="Calibri"/>
          <w:i/>
          <w:sz w:val="24"/>
          <w:szCs w:val="24"/>
        </w:rPr>
        <w:t>Werkt op een zelfkritische, planmatige wijze aan zijn eigen ontwikkeling</w:t>
      </w:r>
      <w:r>
        <w:rPr>
          <w:rFonts w:cs="Calibri"/>
          <w:i/>
          <w:sz w:val="24"/>
          <w:szCs w:val="24"/>
        </w:rPr>
        <w:t xml:space="preserve">: </w:t>
      </w:r>
      <w:r>
        <w:rPr>
          <w:rFonts w:cs="Calibri"/>
          <w:sz w:val="24"/>
          <w:szCs w:val="24"/>
        </w:rPr>
        <w:t>Ik ben vrij zelfkritisch want wanneer ik denk dat ik iets niet goed doe durf ik hier ook voor uit te komen. Ik kan dan duidelijk aangeven wat er precies niet goed was en hoe het mogelijk de volgende keer beter kan. Daarbij sta ik ook erg open voor feedback van andere en vraag ik daar ook regelmatig naar. Ook werk ik op een planmatige manier aan mijn eigen ontwikkeling want wanneer ik ergens niet genoeg over wist dan ging ik dit eerst opzoeken in de literatuur of op een andere manier uitzoeken waardoor ik vervolgens weer verder kon. Door deze handeling ben ik erg gegroeid. De mate waarin ik deze indicator beheers is goed.</w:t>
      </w:r>
    </w:p>
    <w:p w:rsidR="00512DB8" w:rsidRPr="003C5C2B" w:rsidRDefault="00512DB8" w:rsidP="0086330F">
      <w:pPr>
        <w:pStyle w:val="Lijstalinea"/>
        <w:numPr>
          <w:ilvl w:val="0"/>
          <w:numId w:val="12"/>
        </w:numPr>
        <w:rPr>
          <w:rFonts w:cs="Calibri"/>
          <w:i/>
          <w:sz w:val="24"/>
          <w:szCs w:val="24"/>
        </w:rPr>
      </w:pPr>
      <w:r w:rsidRPr="003C5C2B">
        <w:rPr>
          <w:rFonts w:cs="Calibri"/>
          <w:i/>
          <w:sz w:val="24"/>
          <w:szCs w:val="24"/>
        </w:rPr>
        <w:t>Managet reflectie achteraf</w:t>
      </w:r>
      <w:r>
        <w:rPr>
          <w:rFonts w:cs="Calibri"/>
          <w:sz w:val="24"/>
          <w:szCs w:val="24"/>
        </w:rPr>
        <w:t>: Bij de aanbevelingen geef ik de fouten die ik gemaakt heb tijdens de uitvoering van dit onderzoek toe en geef ik ook mogelijke oplossingen die gedaan kunnen worden. Hieruit kan geconcludeerd worden dat ik zelfkritisch ben met de reflectie achteraf. Ook is in bovenstaande tekst te lezen dat ik nog altijd bezig ben met het verbeteren van mijn kwaliteit want als ik ergens in kwaliteit mis dan ga ik proberen dit op te vullen door literatuur te lezen of hulp te vragen. Wel heb ik niet bij elk probleem een duidelijke vervolgactie aangegeven waardoor een mogelijke verbetering in mijn kwaliteit plaats kan vinden. Daarom beheers ik deze in ruimvoldoende mate en is het dus nog niet helemaal goed.</w:t>
      </w:r>
    </w:p>
    <w:p w:rsidR="00512DB8" w:rsidRDefault="00512DB8">
      <w:pPr>
        <w:rPr>
          <w:rFonts w:cs="Utopia-Regular"/>
        </w:rPr>
      </w:pPr>
    </w:p>
    <w:p w:rsidR="00512DB8" w:rsidRPr="000F290B" w:rsidRDefault="00512DB8">
      <w:pPr>
        <w:rPr>
          <w:rFonts w:cs="Utopia-Regular"/>
          <w:color w:val="000000"/>
        </w:rPr>
      </w:pPr>
      <w:r w:rsidRPr="000F290B">
        <w:rPr>
          <w:rFonts w:cs="Utopia-Regular"/>
          <w:color w:val="000000"/>
        </w:rPr>
        <w:t>Voor vervolgonderzoek kunnen volgende  handelingen ondernomen worden om de kwaliteit van het eigen handelen te verbeteren:</w:t>
      </w:r>
    </w:p>
    <w:p w:rsidR="00512DB8" w:rsidRDefault="00512DB8" w:rsidP="000F290B">
      <w:pPr>
        <w:pStyle w:val="Lijstalinea"/>
        <w:numPr>
          <w:ilvl w:val="0"/>
          <w:numId w:val="12"/>
        </w:numPr>
        <w:rPr>
          <w:rFonts w:cs="Utopia-Regular"/>
          <w:color w:val="000000"/>
        </w:rPr>
      </w:pPr>
      <w:r w:rsidRPr="000F290B">
        <w:rPr>
          <w:rFonts w:cs="Utopia-Regular"/>
          <w:color w:val="000000"/>
        </w:rPr>
        <w:t>Ten eerste kan mijn eigen handelen verbeterd worden door stap voor stap met de leerlingen de regulerende taken te bespreken tijdens het aanbieden van de activiteiten. Dit heb ik de eerste keer geprobeerd te doen maar toen kreeg ik een schuldgevoel omdat de leerlingen dan relatief veel stilzitten.</w:t>
      </w:r>
      <w:r>
        <w:rPr>
          <w:rFonts w:cs="Utopia-Regular"/>
          <w:color w:val="000000"/>
        </w:rPr>
        <w:t xml:space="preserve"> Daarom heb ik de lessen er</w:t>
      </w:r>
      <w:r w:rsidRPr="000F290B">
        <w:rPr>
          <w:rFonts w:cs="Utopia-Regular"/>
          <w:color w:val="000000"/>
        </w:rPr>
        <w:t>na steeds zelf de velden uitgezet en de reguleringstaken verteld zonder het echt te bespreken. Wel heb ik de leerlingen zelf laten nadenken over het aanpassen van de regels of het arrangement. Wanneer iets niet helemaal goed verliep heb ik de les stilgelegd en ben ik gaan vragen wat ze dachten te kunnen doen om dit te verbeteren. Vaak kwamen ze dan wel op goede ideeën en dit mochten ze dan vervolgens weer uit gaan proberen. Achteraf bleek dat er te weinig aandacht besteed is aan de regulerende taken want de leerlingen waren tijdens de nameting zelfverzonnen activiteiten aan het doen in plaats van de aangeboden activiteiten. In het vervolg moet ik dus toch stap voor stap de regulerende taken bespreken. Dit heeft op de korte termijn dan even minder effect maar op de lange termijn heeft het dan als het goed is meer effect.</w:t>
      </w:r>
      <w:r>
        <w:rPr>
          <w:rFonts w:cs="Utopia-Regular"/>
          <w:color w:val="000000"/>
        </w:rPr>
        <w:t xml:space="preserve"> Mogelijk kan het stap voor stap aanbieden van de regulerende taken de volgende keer ook duidelijk in de lesvoorbereidingen verwerkt worden zodat het makkelijker aan te bieden is.</w:t>
      </w:r>
    </w:p>
    <w:p w:rsidR="00512DB8" w:rsidRPr="000F290B" w:rsidRDefault="00512DB8" w:rsidP="000F290B">
      <w:pPr>
        <w:pStyle w:val="Lijstalinea"/>
        <w:numPr>
          <w:ilvl w:val="0"/>
          <w:numId w:val="12"/>
        </w:numPr>
        <w:rPr>
          <w:rFonts w:cs="Utopia-Regular"/>
          <w:color w:val="000000"/>
        </w:rPr>
      </w:pPr>
      <w:r>
        <w:rPr>
          <w:rFonts w:cs="Utopia-Regular"/>
          <w:color w:val="000000"/>
        </w:rPr>
        <w:t>Ten tweede moet ik bij vervolgonderzoek bewuster handelen. Daarmee doel ik op het controleren van de meetinstrumenten voordat een meting plaats gaat vinden. Door twee dagen voor de nameting te kijken of de hartslagmeters nog vol waren had ik kunnen voorkomen dat de nameting de eerste keer mislukt had omdat de accu’s dus leeg waren. Maar omdat ik me niet bewust was van het feit dat de nameting er alweer aan zat te komen, ben ik dit vergeten.</w:t>
      </w:r>
    </w:p>
    <w:sectPr w:rsidR="00512DB8" w:rsidRPr="000F290B" w:rsidSect="0037646B">
      <w:footerReference w:type="even" r:id="rId20"/>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B66" w:rsidRDefault="00331B66" w:rsidP="000E2C0C">
      <w:pPr>
        <w:spacing w:line="240" w:lineRule="auto"/>
      </w:pPr>
      <w:r>
        <w:separator/>
      </w:r>
    </w:p>
  </w:endnote>
  <w:endnote w:type="continuationSeparator" w:id="0">
    <w:p w:rsidR="00331B66" w:rsidRDefault="00331B66" w:rsidP="000E2C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ntys Frutiger">
    <w:altName w:val="Courier New"/>
    <w:panose1 w:val="00000000000000000000"/>
    <w:charset w:val="00"/>
    <w:family w:val="auto"/>
    <w:notTrueType/>
    <w:pitch w:val="variable"/>
    <w:sig w:usb0="00000003" w:usb1="00000000" w:usb2="00000000" w:usb3="00000000" w:csb0="00000001" w:csb1="00000000"/>
  </w:font>
  <w:font w:name="Utopia-Regular">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DB8" w:rsidRDefault="00C76C23" w:rsidP="0037646B">
    <w:pPr>
      <w:pStyle w:val="Voettekst"/>
      <w:framePr w:wrap="around" w:vAnchor="text" w:hAnchor="margin" w:xAlign="center" w:y="1"/>
      <w:rPr>
        <w:rStyle w:val="Paginanummer"/>
      </w:rPr>
    </w:pPr>
    <w:r>
      <w:rPr>
        <w:rStyle w:val="Paginanummer"/>
      </w:rPr>
      <w:fldChar w:fldCharType="begin"/>
    </w:r>
    <w:r w:rsidR="00512DB8">
      <w:rPr>
        <w:rStyle w:val="Paginanummer"/>
      </w:rPr>
      <w:instrText xml:space="preserve">PAGE  </w:instrText>
    </w:r>
    <w:r>
      <w:rPr>
        <w:rStyle w:val="Paginanummer"/>
      </w:rPr>
      <w:fldChar w:fldCharType="end"/>
    </w:r>
  </w:p>
  <w:p w:rsidR="00512DB8" w:rsidRDefault="00512DB8" w:rsidP="0037646B">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DB8" w:rsidRDefault="00C76C23" w:rsidP="0037646B">
    <w:pPr>
      <w:pStyle w:val="Voettekst"/>
      <w:framePr w:wrap="around" w:vAnchor="text" w:hAnchor="margin" w:xAlign="center" w:y="1"/>
      <w:rPr>
        <w:rStyle w:val="Paginanummer"/>
      </w:rPr>
    </w:pPr>
    <w:r>
      <w:rPr>
        <w:rStyle w:val="Paginanummer"/>
      </w:rPr>
      <w:fldChar w:fldCharType="begin"/>
    </w:r>
    <w:r w:rsidR="00512DB8">
      <w:rPr>
        <w:rStyle w:val="Paginanummer"/>
      </w:rPr>
      <w:instrText xml:space="preserve">PAGE  </w:instrText>
    </w:r>
    <w:r>
      <w:rPr>
        <w:rStyle w:val="Paginanummer"/>
      </w:rPr>
      <w:fldChar w:fldCharType="separate"/>
    </w:r>
    <w:r w:rsidR="00ED7710">
      <w:rPr>
        <w:rStyle w:val="Paginanummer"/>
        <w:noProof/>
      </w:rPr>
      <w:t>44</w:t>
    </w:r>
    <w:r>
      <w:rPr>
        <w:rStyle w:val="Paginanummer"/>
      </w:rPr>
      <w:fldChar w:fldCharType="end"/>
    </w:r>
  </w:p>
  <w:p w:rsidR="00512DB8" w:rsidRDefault="00512DB8" w:rsidP="0037646B">
    <w:pPr>
      <w:pStyle w:val="Voettekst"/>
      <w:ind w:right="360"/>
      <w:jc w:val="center"/>
    </w:pPr>
  </w:p>
  <w:p w:rsidR="00512DB8" w:rsidRDefault="00512DB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B66" w:rsidRDefault="00331B66" w:rsidP="000E2C0C">
      <w:pPr>
        <w:spacing w:line="240" w:lineRule="auto"/>
      </w:pPr>
      <w:r>
        <w:separator/>
      </w:r>
    </w:p>
  </w:footnote>
  <w:footnote w:type="continuationSeparator" w:id="0">
    <w:p w:rsidR="00331B66" w:rsidRDefault="00331B66" w:rsidP="000E2C0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4E2D7A6"/>
    <w:lvl w:ilvl="0">
      <w:start w:val="1"/>
      <w:numFmt w:val="bullet"/>
      <w:lvlText w:val=""/>
      <w:lvlJc w:val="left"/>
      <w:pPr>
        <w:tabs>
          <w:tab w:val="num" w:pos="643"/>
        </w:tabs>
        <w:ind w:left="643" w:hanging="360"/>
      </w:pPr>
      <w:rPr>
        <w:rFonts w:ascii="Symbol" w:hAnsi="Symbol" w:hint="default"/>
      </w:rPr>
    </w:lvl>
  </w:abstractNum>
  <w:abstractNum w:abstractNumId="1">
    <w:nsid w:val="002072A4"/>
    <w:multiLevelType w:val="hybridMultilevel"/>
    <w:tmpl w:val="09A8EEFC"/>
    <w:lvl w:ilvl="0" w:tplc="B4860D42">
      <w:numFmt w:val="bullet"/>
      <w:lvlText w:val="-"/>
      <w:lvlJc w:val="left"/>
      <w:pPr>
        <w:ind w:left="1080" w:hanging="360"/>
      </w:pPr>
      <w:rPr>
        <w:rFonts w:ascii="Calibri" w:eastAsia="Times New Roman" w:hAnsi="Calibri"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5786A74"/>
    <w:multiLevelType w:val="hybridMultilevel"/>
    <w:tmpl w:val="45809DAC"/>
    <w:lvl w:ilvl="0" w:tplc="BC46670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5BF1D7D"/>
    <w:multiLevelType w:val="hybridMultilevel"/>
    <w:tmpl w:val="D3561C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8294DC5"/>
    <w:multiLevelType w:val="hybridMultilevel"/>
    <w:tmpl w:val="650AA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15E76B6"/>
    <w:multiLevelType w:val="hybridMultilevel"/>
    <w:tmpl w:val="91A4C7C8"/>
    <w:lvl w:ilvl="0" w:tplc="A87AD26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010C7B"/>
    <w:multiLevelType w:val="hybridMultilevel"/>
    <w:tmpl w:val="5C98B6B8"/>
    <w:lvl w:ilvl="0" w:tplc="BC466700">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68E72F0"/>
    <w:multiLevelType w:val="hybridMultilevel"/>
    <w:tmpl w:val="72B4C63A"/>
    <w:lvl w:ilvl="0" w:tplc="7530491E">
      <w:numFmt w:val="bullet"/>
      <w:lvlText w:val=""/>
      <w:lvlJc w:val="left"/>
      <w:pPr>
        <w:ind w:left="1080" w:hanging="360"/>
      </w:pPr>
      <w:rPr>
        <w:rFonts w:ascii="Wingdings" w:eastAsia="Times New Roman" w:hAnsi="Wingdings"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1AC24BF8"/>
    <w:multiLevelType w:val="hybridMultilevel"/>
    <w:tmpl w:val="5352FF34"/>
    <w:lvl w:ilvl="0" w:tplc="0413000F">
      <w:start w:val="1"/>
      <w:numFmt w:val="decimal"/>
      <w:lvlText w:val="%1."/>
      <w:lvlJc w:val="left"/>
      <w:pPr>
        <w:ind w:left="360" w:hanging="360"/>
      </w:pPr>
      <w:rPr>
        <w:rFonts w:cs="Times New Roman"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1C8D770B"/>
    <w:multiLevelType w:val="hybridMultilevel"/>
    <w:tmpl w:val="237C9542"/>
    <w:lvl w:ilvl="0" w:tplc="F09AEDDE">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EED2CAD"/>
    <w:multiLevelType w:val="hybridMultilevel"/>
    <w:tmpl w:val="963C0BCA"/>
    <w:lvl w:ilvl="0" w:tplc="A09CF3A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F204336"/>
    <w:multiLevelType w:val="hybridMultilevel"/>
    <w:tmpl w:val="798A0D74"/>
    <w:lvl w:ilvl="0" w:tplc="A09CF3A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5C53028"/>
    <w:multiLevelType w:val="hybridMultilevel"/>
    <w:tmpl w:val="65B0A12E"/>
    <w:lvl w:ilvl="0" w:tplc="0ECE30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8B85A45"/>
    <w:multiLevelType w:val="hybridMultilevel"/>
    <w:tmpl w:val="55CA778A"/>
    <w:lvl w:ilvl="0" w:tplc="DE8886F2">
      <w:numFmt w:val="bullet"/>
      <w:lvlText w:val="-"/>
      <w:lvlJc w:val="left"/>
      <w:pPr>
        <w:ind w:left="720" w:hanging="360"/>
      </w:pPr>
      <w:rPr>
        <w:rFonts w:ascii="Calibri" w:eastAsia="Times New Roman" w:hAnsi="Calibri" w:hint="default"/>
        <w:b/>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9BC5B4D"/>
    <w:multiLevelType w:val="hybridMultilevel"/>
    <w:tmpl w:val="C1F8C06A"/>
    <w:lvl w:ilvl="0" w:tplc="2320C66A">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C36420C"/>
    <w:multiLevelType w:val="hybridMultilevel"/>
    <w:tmpl w:val="FAB0E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DF84772"/>
    <w:multiLevelType w:val="hybridMultilevel"/>
    <w:tmpl w:val="505AFE74"/>
    <w:lvl w:ilvl="0" w:tplc="0413000F">
      <w:start w:val="1"/>
      <w:numFmt w:val="decimal"/>
      <w:lvlText w:val="%1."/>
      <w:lvlJc w:val="left"/>
      <w:pPr>
        <w:ind w:left="360" w:hanging="360"/>
      </w:pPr>
      <w:rPr>
        <w:rFonts w:cs="Times New Roman"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2E232170"/>
    <w:multiLevelType w:val="hybridMultilevel"/>
    <w:tmpl w:val="F0687CAC"/>
    <w:lvl w:ilvl="0" w:tplc="0ECE30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10413E4"/>
    <w:multiLevelType w:val="hybridMultilevel"/>
    <w:tmpl w:val="3A008880"/>
    <w:lvl w:ilvl="0" w:tplc="FA60DD8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79C1CEA"/>
    <w:multiLevelType w:val="hybridMultilevel"/>
    <w:tmpl w:val="DB7A856C"/>
    <w:lvl w:ilvl="0" w:tplc="08DADCA8">
      <w:numFmt w:val="bullet"/>
      <w:lvlText w:val=""/>
      <w:lvlJc w:val="left"/>
      <w:pPr>
        <w:ind w:left="720" w:hanging="360"/>
      </w:pPr>
      <w:rPr>
        <w:rFonts w:ascii="Wingdings" w:eastAsia="Times New Roman"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9C3230B"/>
    <w:multiLevelType w:val="multilevel"/>
    <w:tmpl w:val="46CE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F76C13"/>
    <w:multiLevelType w:val="hybridMultilevel"/>
    <w:tmpl w:val="BA74954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nsid w:val="3BAD2DAA"/>
    <w:multiLevelType w:val="hybridMultilevel"/>
    <w:tmpl w:val="01625934"/>
    <w:lvl w:ilvl="0" w:tplc="7C8ED65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30A103D"/>
    <w:multiLevelType w:val="hybridMultilevel"/>
    <w:tmpl w:val="F79CCB92"/>
    <w:lvl w:ilvl="0" w:tplc="3A427098">
      <w:numFmt w:val="bullet"/>
      <w:lvlText w:val=""/>
      <w:lvlJc w:val="left"/>
      <w:pPr>
        <w:ind w:left="1068" w:hanging="360"/>
      </w:pPr>
      <w:rPr>
        <w:rFonts w:ascii="Wingdings" w:eastAsia="Times New Roman" w:hAnsi="Wingdings"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nsid w:val="449549EE"/>
    <w:multiLevelType w:val="hybridMultilevel"/>
    <w:tmpl w:val="57A008AE"/>
    <w:lvl w:ilvl="0" w:tplc="3AFC64DA">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7210088"/>
    <w:multiLevelType w:val="hybridMultilevel"/>
    <w:tmpl w:val="02AA7226"/>
    <w:lvl w:ilvl="0" w:tplc="81CE643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75848CC"/>
    <w:multiLevelType w:val="hybridMultilevel"/>
    <w:tmpl w:val="081EA00A"/>
    <w:lvl w:ilvl="0" w:tplc="A09CF3A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88E2592"/>
    <w:multiLevelType w:val="hybridMultilevel"/>
    <w:tmpl w:val="BE9AB29A"/>
    <w:lvl w:ilvl="0" w:tplc="F0BCDE18">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A1006F9"/>
    <w:multiLevelType w:val="hybridMultilevel"/>
    <w:tmpl w:val="435A59D6"/>
    <w:lvl w:ilvl="0" w:tplc="0C0C7E5E">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A8F1B45"/>
    <w:multiLevelType w:val="hybridMultilevel"/>
    <w:tmpl w:val="060A00C0"/>
    <w:lvl w:ilvl="0" w:tplc="5506337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0452D9E"/>
    <w:multiLevelType w:val="hybridMultilevel"/>
    <w:tmpl w:val="A1A497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7FD49DC"/>
    <w:multiLevelType w:val="hybridMultilevel"/>
    <w:tmpl w:val="A29CC7A8"/>
    <w:lvl w:ilvl="0" w:tplc="3AFC64DA">
      <w:numFmt w:val="bullet"/>
      <w:lvlText w:val="-"/>
      <w:lvlJc w:val="left"/>
      <w:pPr>
        <w:ind w:left="1080" w:hanging="360"/>
      </w:pPr>
      <w:rPr>
        <w:rFonts w:ascii="Calibri" w:eastAsia="Times New Roman" w:hAnsi="Calibri"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nsid w:val="5AEA0D0F"/>
    <w:multiLevelType w:val="hybridMultilevel"/>
    <w:tmpl w:val="19E26BCC"/>
    <w:lvl w:ilvl="0" w:tplc="F418BF80">
      <w:numFmt w:val="bullet"/>
      <w:lvlText w:val="-"/>
      <w:lvlJc w:val="left"/>
      <w:pPr>
        <w:ind w:left="720" w:hanging="360"/>
      </w:pPr>
      <w:rPr>
        <w:rFonts w:ascii="Calibri" w:eastAsia="Times New Roman" w:hAnsi="Calibri" w:hint="default"/>
        <w:b w:val="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0630909"/>
    <w:multiLevelType w:val="hybridMultilevel"/>
    <w:tmpl w:val="1ECCF346"/>
    <w:lvl w:ilvl="0" w:tplc="3EEC5ED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1EF4FA5"/>
    <w:multiLevelType w:val="hybridMultilevel"/>
    <w:tmpl w:val="963E2BE4"/>
    <w:lvl w:ilvl="0" w:tplc="254AC99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4932444"/>
    <w:multiLevelType w:val="hybridMultilevel"/>
    <w:tmpl w:val="D2EA1A4C"/>
    <w:lvl w:ilvl="0" w:tplc="0413000F">
      <w:start w:val="1"/>
      <w:numFmt w:val="decimal"/>
      <w:lvlText w:val="%1."/>
      <w:lvlJc w:val="left"/>
      <w:pPr>
        <w:ind w:left="720" w:hanging="360"/>
      </w:pPr>
      <w:rPr>
        <w:rFonts w:cs="Times New Roman" w:hint="default"/>
      </w:rPr>
    </w:lvl>
    <w:lvl w:ilvl="1" w:tplc="04130003">
      <w:start w:val="1"/>
      <w:numFmt w:val="bullet"/>
      <w:lvlText w:val="o"/>
      <w:lvlJc w:val="left"/>
      <w:pPr>
        <w:ind w:left="1440" w:hanging="360"/>
      </w:pPr>
      <w:rPr>
        <w:rFonts w:ascii="Courier New" w:hAnsi="Courier New"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6">
    <w:nsid w:val="6F6A0CEB"/>
    <w:multiLevelType w:val="hybridMultilevel"/>
    <w:tmpl w:val="5EE4E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25F04FC"/>
    <w:multiLevelType w:val="hybridMultilevel"/>
    <w:tmpl w:val="E19A9332"/>
    <w:lvl w:ilvl="0" w:tplc="A09CF3A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6B96909"/>
    <w:multiLevelType w:val="hybridMultilevel"/>
    <w:tmpl w:val="565EDEB8"/>
    <w:lvl w:ilvl="0" w:tplc="2320C66A">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A2A712C"/>
    <w:multiLevelType w:val="hybridMultilevel"/>
    <w:tmpl w:val="F5B849A6"/>
    <w:lvl w:ilvl="0" w:tplc="482C4BA2">
      <w:numFmt w:val="bullet"/>
      <w:lvlText w:val="-"/>
      <w:lvlJc w:val="left"/>
      <w:pPr>
        <w:ind w:left="720" w:hanging="360"/>
      </w:pPr>
      <w:rPr>
        <w:rFonts w:ascii="Calibri" w:eastAsia="Times New Roman" w:hAnsi="Calibri" w:hint="default"/>
        <w:b w:val="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EC35637"/>
    <w:multiLevelType w:val="hybridMultilevel"/>
    <w:tmpl w:val="670A7030"/>
    <w:lvl w:ilvl="0" w:tplc="0413000F">
      <w:start w:val="1"/>
      <w:numFmt w:val="decimal"/>
      <w:lvlText w:val="%1."/>
      <w:lvlJc w:val="left"/>
      <w:pPr>
        <w:ind w:left="360" w:hanging="360"/>
      </w:pPr>
      <w:rPr>
        <w:rFonts w:cs="Times New Roman"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20"/>
  </w:num>
  <w:num w:numId="4">
    <w:abstractNumId w:val="21"/>
  </w:num>
  <w:num w:numId="5">
    <w:abstractNumId w:val="11"/>
  </w:num>
  <w:num w:numId="6">
    <w:abstractNumId w:val="22"/>
  </w:num>
  <w:num w:numId="7">
    <w:abstractNumId w:val="17"/>
  </w:num>
  <w:num w:numId="8">
    <w:abstractNumId w:val="36"/>
  </w:num>
  <w:num w:numId="9">
    <w:abstractNumId w:val="4"/>
  </w:num>
  <w:num w:numId="10">
    <w:abstractNumId w:val="15"/>
  </w:num>
  <w:num w:numId="11">
    <w:abstractNumId w:val="35"/>
  </w:num>
  <w:num w:numId="12">
    <w:abstractNumId w:val="6"/>
  </w:num>
  <w:num w:numId="13">
    <w:abstractNumId w:val="28"/>
  </w:num>
  <w:num w:numId="14">
    <w:abstractNumId w:val="7"/>
  </w:num>
  <w:num w:numId="15">
    <w:abstractNumId w:val="29"/>
  </w:num>
  <w:num w:numId="16">
    <w:abstractNumId w:val="25"/>
  </w:num>
  <w:num w:numId="17">
    <w:abstractNumId w:val="27"/>
  </w:num>
  <w:num w:numId="18">
    <w:abstractNumId w:val="2"/>
  </w:num>
  <w:num w:numId="19">
    <w:abstractNumId w:val="23"/>
  </w:num>
  <w:num w:numId="20">
    <w:abstractNumId w:val="19"/>
  </w:num>
  <w:num w:numId="21">
    <w:abstractNumId w:val="9"/>
  </w:num>
  <w:num w:numId="22">
    <w:abstractNumId w:val="32"/>
  </w:num>
  <w:num w:numId="23">
    <w:abstractNumId w:val="18"/>
  </w:num>
  <w:num w:numId="24">
    <w:abstractNumId w:val="39"/>
  </w:num>
  <w:num w:numId="25">
    <w:abstractNumId w:val="34"/>
  </w:num>
  <w:num w:numId="26">
    <w:abstractNumId w:val="1"/>
  </w:num>
  <w:num w:numId="27">
    <w:abstractNumId w:val="13"/>
  </w:num>
  <w:num w:numId="28">
    <w:abstractNumId w:val="5"/>
  </w:num>
  <w:num w:numId="29">
    <w:abstractNumId w:val="38"/>
  </w:num>
  <w:num w:numId="30">
    <w:abstractNumId w:val="8"/>
  </w:num>
  <w:num w:numId="31">
    <w:abstractNumId w:val="40"/>
  </w:num>
  <w:num w:numId="32">
    <w:abstractNumId w:val="16"/>
  </w:num>
  <w:num w:numId="33">
    <w:abstractNumId w:val="3"/>
  </w:num>
  <w:num w:numId="34">
    <w:abstractNumId w:val="14"/>
  </w:num>
  <w:num w:numId="35">
    <w:abstractNumId w:val="24"/>
  </w:num>
  <w:num w:numId="36">
    <w:abstractNumId w:val="31"/>
  </w:num>
  <w:num w:numId="37">
    <w:abstractNumId w:val="30"/>
  </w:num>
  <w:num w:numId="38">
    <w:abstractNumId w:val="12"/>
  </w:num>
  <w:num w:numId="39">
    <w:abstractNumId w:val="10"/>
  </w:num>
  <w:num w:numId="40">
    <w:abstractNumId w:val="33"/>
  </w:num>
  <w:num w:numId="41">
    <w:abstractNumId w:val="26"/>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B09C9"/>
    <w:rsid w:val="00002D67"/>
    <w:rsid w:val="00003CAD"/>
    <w:rsid w:val="0000723D"/>
    <w:rsid w:val="00010CA2"/>
    <w:rsid w:val="000128EA"/>
    <w:rsid w:val="000171D3"/>
    <w:rsid w:val="00020285"/>
    <w:rsid w:val="000269DB"/>
    <w:rsid w:val="00026CCE"/>
    <w:rsid w:val="00030516"/>
    <w:rsid w:val="00035C4B"/>
    <w:rsid w:val="0005153C"/>
    <w:rsid w:val="00055413"/>
    <w:rsid w:val="00055C6C"/>
    <w:rsid w:val="00056C75"/>
    <w:rsid w:val="00076733"/>
    <w:rsid w:val="00082C08"/>
    <w:rsid w:val="00086CDE"/>
    <w:rsid w:val="00090121"/>
    <w:rsid w:val="000A5FA5"/>
    <w:rsid w:val="000B2B45"/>
    <w:rsid w:val="000B3877"/>
    <w:rsid w:val="000D1214"/>
    <w:rsid w:val="000D15B2"/>
    <w:rsid w:val="000D7512"/>
    <w:rsid w:val="000D7BE6"/>
    <w:rsid w:val="000E0967"/>
    <w:rsid w:val="000E2C0C"/>
    <w:rsid w:val="000E3774"/>
    <w:rsid w:val="000E3D1C"/>
    <w:rsid w:val="000F290B"/>
    <w:rsid w:val="001014D8"/>
    <w:rsid w:val="00104A28"/>
    <w:rsid w:val="001150AD"/>
    <w:rsid w:val="00115971"/>
    <w:rsid w:val="00117844"/>
    <w:rsid w:val="0012340E"/>
    <w:rsid w:val="00126909"/>
    <w:rsid w:val="00131259"/>
    <w:rsid w:val="001312CA"/>
    <w:rsid w:val="00136E4B"/>
    <w:rsid w:val="001374B4"/>
    <w:rsid w:val="001446BF"/>
    <w:rsid w:val="00147142"/>
    <w:rsid w:val="001514DA"/>
    <w:rsid w:val="001532CA"/>
    <w:rsid w:val="00155229"/>
    <w:rsid w:val="00164076"/>
    <w:rsid w:val="00171960"/>
    <w:rsid w:val="001749E7"/>
    <w:rsid w:val="00175E08"/>
    <w:rsid w:val="00181034"/>
    <w:rsid w:val="001840AA"/>
    <w:rsid w:val="00184EE6"/>
    <w:rsid w:val="001904D6"/>
    <w:rsid w:val="001937A9"/>
    <w:rsid w:val="001A1268"/>
    <w:rsid w:val="001A6BA2"/>
    <w:rsid w:val="001B15F5"/>
    <w:rsid w:val="001B5765"/>
    <w:rsid w:val="001C1D85"/>
    <w:rsid w:val="001C1F96"/>
    <w:rsid w:val="001C2C07"/>
    <w:rsid w:val="001D407B"/>
    <w:rsid w:val="001E117E"/>
    <w:rsid w:val="001E5544"/>
    <w:rsid w:val="001E6611"/>
    <w:rsid w:val="00202D31"/>
    <w:rsid w:val="00204DF6"/>
    <w:rsid w:val="002059D1"/>
    <w:rsid w:val="002134F1"/>
    <w:rsid w:val="00214B81"/>
    <w:rsid w:val="002309EC"/>
    <w:rsid w:val="00231A12"/>
    <w:rsid w:val="002404B1"/>
    <w:rsid w:val="00246D5B"/>
    <w:rsid w:val="00252F9F"/>
    <w:rsid w:val="00264B7F"/>
    <w:rsid w:val="00264D7E"/>
    <w:rsid w:val="002705FE"/>
    <w:rsid w:val="0027172E"/>
    <w:rsid w:val="00281D5E"/>
    <w:rsid w:val="00292505"/>
    <w:rsid w:val="00293EE5"/>
    <w:rsid w:val="00296D76"/>
    <w:rsid w:val="002978E2"/>
    <w:rsid w:val="002A0D3E"/>
    <w:rsid w:val="002A0F7D"/>
    <w:rsid w:val="002A5A49"/>
    <w:rsid w:val="002A6772"/>
    <w:rsid w:val="002C22F1"/>
    <w:rsid w:val="002C5815"/>
    <w:rsid w:val="002D0429"/>
    <w:rsid w:val="002D48DE"/>
    <w:rsid w:val="002E05CC"/>
    <w:rsid w:val="002E0954"/>
    <w:rsid w:val="002E2D41"/>
    <w:rsid w:val="002E6EC9"/>
    <w:rsid w:val="002F52B4"/>
    <w:rsid w:val="002F64B8"/>
    <w:rsid w:val="002F64E5"/>
    <w:rsid w:val="00300EB9"/>
    <w:rsid w:val="00300F43"/>
    <w:rsid w:val="00303D9D"/>
    <w:rsid w:val="0030443F"/>
    <w:rsid w:val="0030484C"/>
    <w:rsid w:val="003106C9"/>
    <w:rsid w:val="003145CA"/>
    <w:rsid w:val="00317B7C"/>
    <w:rsid w:val="003244FE"/>
    <w:rsid w:val="00331B66"/>
    <w:rsid w:val="00333595"/>
    <w:rsid w:val="003335B5"/>
    <w:rsid w:val="00334C2C"/>
    <w:rsid w:val="00343A61"/>
    <w:rsid w:val="00346084"/>
    <w:rsid w:val="00347CB7"/>
    <w:rsid w:val="003553D1"/>
    <w:rsid w:val="003566E0"/>
    <w:rsid w:val="0036725C"/>
    <w:rsid w:val="00370444"/>
    <w:rsid w:val="0037646B"/>
    <w:rsid w:val="00381D54"/>
    <w:rsid w:val="00382457"/>
    <w:rsid w:val="00383F10"/>
    <w:rsid w:val="00394143"/>
    <w:rsid w:val="003A020B"/>
    <w:rsid w:val="003A4D16"/>
    <w:rsid w:val="003A4D61"/>
    <w:rsid w:val="003A573E"/>
    <w:rsid w:val="003A706E"/>
    <w:rsid w:val="003B52EF"/>
    <w:rsid w:val="003B548C"/>
    <w:rsid w:val="003C5C2B"/>
    <w:rsid w:val="003E34EA"/>
    <w:rsid w:val="003E3F58"/>
    <w:rsid w:val="003E52F5"/>
    <w:rsid w:val="003E6B18"/>
    <w:rsid w:val="003E7685"/>
    <w:rsid w:val="003F77AD"/>
    <w:rsid w:val="004058AC"/>
    <w:rsid w:val="004075E0"/>
    <w:rsid w:val="004102A6"/>
    <w:rsid w:val="00411CB4"/>
    <w:rsid w:val="004210F3"/>
    <w:rsid w:val="0043121E"/>
    <w:rsid w:val="00432725"/>
    <w:rsid w:val="00434D39"/>
    <w:rsid w:val="0044246E"/>
    <w:rsid w:val="00443CC3"/>
    <w:rsid w:val="00447994"/>
    <w:rsid w:val="004501CC"/>
    <w:rsid w:val="004578EC"/>
    <w:rsid w:val="0046659A"/>
    <w:rsid w:val="00482B38"/>
    <w:rsid w:val="00485632"/>
    <w:rsid w:val="004A140C"/>
    <w:rsid w:val="004A22EB"/>
    <w:rsid w:val="004A4D58"/>
    <w:rsid w:val="004A5EE3"/>
    <w:rsid w:val="004B71AA"/>
    <w:rsid w:val="004C119E"/>
    <w:rsid w:val="004C2045"/>
    <w:rsid w:val="004C4727"/>
    <w:rsid w:val="004C48A2"/>
    <w:rsid w:val="004C64B3"/>
    <w:rsid w:val="004C7465"/>
    <w:rsid w:val="004D55E0"/>
    <w:rsid w:val="004E160A"/>
    <w:rsid w:val="004E36E4"/>
    <w:rsid w:val="004E62E2"/>
    <w:rsid w:val="004E6704"/>
    <w:rsid w:val="004E6945"/>
    <w:rsid w:val="004F2C6B"/>
    <w:rsid w:val="004F5245"/>
    <w:rsid w:val="0050443B"/>
    <w:rsid w:val="0050659F"/>
    <w:rsid w:val="00512DB8"/>
    <w:rsid w:val="00513006"/>
    <w:rsid w:val="0051383A"/>
    <w:rsid w:val="005229F3"/>
    <w:rsid w:val="00524CC1"/>
    <w:rsid w:val="00526406"/>
    <w:rsid w:val="00526A65"/>
    <w:rsid w:val="005356AA"/>
    <w:rsid w:val="005406C0"/>
    <w:rsid w:val="00540D32"/>
    <w:rsid w:val="00556F49"/>
    <w:rsid w:val="00562501"/>
    <w:rsid w:val="00565B92"/>
    <w:rsid w:val="00565E1D"/>
    <w:rsid w:val="00575B9F"/>
    <w:rsid w:val="00577450"/>
    <w:rsid w:val="005826FA"/>
    <w:rsid w:val="00583BE1"/>
    <w:rsid w:val="00584D57"/>
    <w:rsid w:val="005956C6"/>
    <w:rsid w:val="00596035"/>
    <w:rsid w:val="005A03D3"/>
    <w:rsid w:val="005A2B13"/>
    <w:rsid w:val="005A43D6"/>
    <w:rsid w:val="005A5EF0"/>
    <w:rsid w:val="005B3405"/>
    <w:rsid w:val="005C0FB3"/>
    <w:rsid w:val="005D337F"/>
    <w:rsid w:val="005D6035"/>
    <w:rsid w:val="005D7D07"/>
    <w:rsid w:val="005E1AF7"/>
    <w:rsid w:val="005F6B65"/>
    <w:rsid w:val="006005F7"/>
    <w:rsid w:val="00601BC6"/>
    <w:rsid w:val="00603C1F"/>
    <w:rsid w:val="006046B2"/>
    <w:rsid w:val="00606065"/>
    <w:rsid w:val="00607921"/>
    <w:rsid w:val="00610C8D"/>
    <w:rsid w:val="0061234C"/>
    <w:rsid w:val="00613EFB"/>
    <w:rsid w:val="0061440E"/>
    <w:rsid w:val="00614FEB"/>
    <w:rsid w:val="00615F59"/>
    <w:rsid w:val="006205B5"/>
    <w:rsid w:val="006318D5"/>
    <w:rsid w:val="00643011"/>
    <w:rsid w:val="00644B40"/>
    <w:rsid w:val="00657B73"/>
    <w:rsid w:val="006707A8"/>
    <w:rsid w:val="0068230B"/>
    <w:rsid w:val="00684752"/>
    <w:rsid w:val="00692D13"/>
    <w:rsid w:val="00693521"/>
    <w:rsid w:val="006959E8"/>
    <w:rsid w:val="00695FDB"/>
    <w:rsid w:val="00696D0C"/>
    <w:rsid w:val="006A2008"/>
    <w:rsid w:val="006A2C84"/>
    <w:rsid w:val="006A6431"/>
    <w:rsid w:val="006C32BF"/>
    <w:rsid w:val="006C65E0"/>
    <w:rsid w:val="006D007A"/>
    <w:rsid w:val="006D1FC4"/>
    <w:rsid w:val="006E18D9"/>
    <w:rsid w:val="006F0B45"/>
    <w:rsid w:val="006F366C"/>
    <w:rsid w:val="006F3E24"/>
    <w:rsid w:val="006F4155"/>
    <w:rsid w:val="00702B97"/>
    <w:rsid w:val="00713F01"/>
    <w:rsid w:val="0071528C"/>
    <w:rsid w:val="00721475"/>
    <w:rsid w:val="00721B6F"/>
    <w:rsid w:val="00723EEF"/>
    <w:rsid w:val="00724C0D"/>
    <w:rsid w:val="00725440"/>
    <w:rsid w:val="007260EB"/>
    <w:rsid w:val="007302CB"/>
    <w:rsid w:val="00755830"/>
    <w:rsid w:val="00775DD0"/>
    <w:rsid w:val="00777A3A"/>
    <w:rsid w:val="00781352"/>
    <w:rsid w:val="00783B44"/>
    <w:rsid w:val="00785711"/>
    <w:rsid w:val="00792797"/>
    <w:rsid w:val="00796861"/>
    <w:rsid w:val="0079792D"/>
    <w:rsid w:val="007A1880"/>
    <w:rsid w:val="007A7CC9"/>
    <w:rsid w:val="007C3DFF"/>
    <w:rsid w:val="007D19F8"/>
    <w:rsid w:val="007E1DCC"/>
    <w:rsid w:val="007E6FA0"/>
    <w:rsid w:val="008005F2"/>
    <w:rsid w:val="008075D0"/>
    <w:rsid w:val="008079B8"/>
    <w:rsid w:val="00814390"/>
    <w:rsid w:val="0082185F"/>
    <w:rsid w:val="0082438D"/>
    <w:rsid w:val="00826602"/>
    <w:rsid w:val="008275C3"/>
    <w:rsid w:val="008336DA"/>
    <w:rsid w:val="0084030B"/>
    <w:rsid w:val="00846989"/>
    <w:rsid w:val="0085342D"/>
    <w:rsid w:val="008572C0"/>
    <w:rsid w:val="00861917"/>
    <w:rsid w:val="0086330F"/>
    <w:rsid w:val="0086335A"/>
    <w:rsid w:val="00874DF3"/>
    <w:rsid w:val="008818E4"/>
    <w:rsid w:val="0088288B"/>
    <w:rsid w:val="008873D9"/>
    <w:rsid w:val="008900EA"/>
    <w:rsid w:val="00890297"/>
    <w:rsid w:val="008912E7"/>
    <w:rsid w:val="00894685"/>
    <w:rsid w:val="00896566"/>
    <w:rsid w:val="008A7494"/>
    <w:rsid w:val="008A7CC6"/>
    <w:rsid w:val="008C0A1C"/>
    <w:rsid w:val="008C0E09"/>
    <w:rsid w:val="008C254E"/>
    <w:rsid w:val="008C5841"/>
    <w:rsid w:val="008C6D01"/>
    <w:rsid w:val="008C7172"/>
    <w:rsid w:val="008D67A3"/>
    <w:rsid w:val="008D6B05"/>
    <w:rsid w:val="008E2A4C"/>
    <w:rsid w:val="008E5D96"/>
    <w:rsid w:val="008F1D87"/>
    <w:rsid w:val="008F492F"/>
    <w:rsid w:val="008F7B43"/>
    <w:rsid w:val="00902F84"/>
    <w:rsid w:val="009160AF"/>
    <w:rsid w:val="009223D5"/>
    <w:rsid w:val="009241E3"/>
    <w:rsid w:val="00934FDF"/>
    <w:rsid w:val="00942A0B"/>
    <w:rsid w:val="009430B2"/>
    <w:rsid w:val="009443DD"/>
    <w:rsid w:val="00944FE9"/>
    <w:rsid w:val="009535D6"/>
    <w:rsid w:val="00953B9C"/>
    <w:rsid w:val="009547D1"/>
    <w:rsid w:val="00960DE7"/>
    <w:rsid w:val="0096274E"/>
    <w:rsid w:val="00964BDD"/>
    <w:rsid w:val="00986B72"/>
    <w:rsid w:val="00990A68"/>
    <w:rsid w:val="00991D8C"/>
    <w:rsid w:val="00994383"/>
    <w:rsid w:val="009A0A6F"/>
    <w:rsid w:val="009A173C"/>
    <w:rsid w:val="009A3342"/>
    <w:rsid w:val="009A6EAE"/>
    <w:rsid w:val="009A7541"/>
    <w:rsid w:val="009A7D9C"/>
    <w:rsid w:val="009C031B"/>
    <w:rsid w:val="009C2C21"/>
    <w:rsid w:val="009C3B40"/>
    <w:rsid w:val="009C4E9A"/>
    <w:rsid w:val="009D1F8B"/>
    <w:rsid w:val="009D31D4"/>
    <w:rsid w:val="009E1979"/>
    <w:rsid w:val="009E1DB3"/>
    <w:rsid w:val="009E319C"/>
    <w:rsid w:val="009E4C5F"/>
    <w:rsid w:val="009E5466"/>
    <w:rsid w:val="009F1E8D"/>
    <w:rsid w:val="00A069B6"/>
    <w:rsid w:val="00A07729"/>
    <w:rsid w:val="00A13020"/>
    <w:rsid w:val="00A160E0"/>
    <w:rsid w:val="00A208E9"/>
    <w:rsid w:val="00A26E06"/>
    <w:rsid w:val="00A42D33"/>
    <w:rsid w:val="00A50BB0"/>
    <w:rsid w:val="00A54217"/>
    <w:rsid w:val="00A57AF9"/>
    <w:rsid w:val="00A664C0"/>
    <w:rsid w:val="00A67CAC"/>
    <w:rsid w:val="00A727B1"/>
    <w:rsid w:val="00A80CC2"/>
    <w:rsid w:val="00A94C4D"/>
    <w:rsid w:val="00A95942"/>
    <w:rsid w:val="00AA26F8"/>
    <w:rsid w:val="00AA3426"/>
    <w:rsid w:val="00AA49F3"/>
    <w:rsid w:val="00AB140A"/>
    <w:rsid w:val="00AC30C0"/>
    <w:rsid w:val="00AC3229"/>
    <w:rsid w:val="00AC5BE2"/>
    <w:rsid w:val="00AC6360"/>
    <w:rsid w:val="00AD024E"/>
    <w:rsid w:val="00AD12A3"/>
    <w:rsid w:val="00AD24C8"/>
    <w:rsid w:val="00AD4ED7"/>
    <w:rsid w:val="00AD62B2"/>
    <w:rsid w:val="00AD6966"/>
    <w:rsid w:val="00AD6AF6"/>
    <w:rsid w:val="00AD78ED"/>
    <w:rsid w:val="00AE4B3B"/>
    <w:rsid w:val="00AE4C90"/>
    <w:rsid w:val="00AE6DAB"/>
    <w:rsid w:val="00AF6C0E"/>
    <w:rsid w:val="00B072AA"/>
    <w:rsid w:val="00B210A9"/>
    <w:rsid w:val="00B272FC"/>
    <w:rsid w:val="00B27478"/>
    <w:rsid w:val="00B31157"/>
    <w:rsid w:val="00B330C7"/>
    <w:rsid w:val="00B57621"/>
    <w:rsid w:val="00B57EE0"/>
    <w:rsid w:val="00B608F0"/>
    <w:rsid w:val="00B60F3B"/>
    <w:rsid w:val="00B70112"/>
    <w:rsid w:val="00B75C0D"/>
    <w:rsid w:val="00B7700B"/>
    <w:rsid w:val="00B80788"/>
    <w:rsid w:val="00B80F59"/>
    <w:rsid w:val="00B82B96"/>
    <w:rsid w:val="00B9315C"/>
    <w:rsid w:val="00B93E83"/>
    <w:rsid w:val="00B96246"/>
    <w:rsid w:val="00BA180B"/>
    <w:rsid w:val="00BA68A7"/>
    <w:rsid w:val="00BB09C9"/>
    <w:rsid w:val="00BB201C"/>
    <w:rsid w:val="00BE2DEB"/>
    <w:rsid w:val="00BF17E6"/>
    <w:rsid w:val="00BF1E2C"/>
    <w:rsid w:val="00BF3FD1"/>
    <w:rsid w:val="00BF573F"/>
    <w:rsid w:val="00C065CC"/>
    <w:rsid w:val="00C11267"/>
    <w:rsid w:val="00C244EE"/>
    <w:rsid w:val="00C27D7F"/>
    <w:rsid w:val="00C302DB"/>
    <w:rsid w:val="00C3148C"/>
    <w:rsid w:val="00C320BF"/>
    <w:rsid w:val="00C40F2B"/>
    <w:rsid w:val="00C47ADC"/>
    <w:rsid w:val="00C516EA"/>
    <w:rsid w:val="00C53E72"/>
    <w:rsid w:val="00C61D0C"/>
    <w:rsid w:val="00C6351F"/>
    <w:rsid w:val="00C65CEF"/>
    <w:rsid w:val="00C76C23"/>
    <w:rsid w:val="00C86BEA"/>
    <w:rsid w:val="00C87237"/>
    <w:rsid w:val="00CA6F10"/>
    <w:rsid w:val="00CB1E92"/>
    <w:rsid w:val="00CB5071"/>
    <w:rsid w:val="00CC27CC"/>
    <w:rsid w:val="00CC4445"/>
    <w:rsid w:val="00CC55C3"/>
    <w:rsid w:val="00CD7153"/>
    <w:rsid w:val="00CE6BE6"/>
    <w:rsid w:val="00CF101C"/>
    <w:rsid w:val="00CF6908"/>
    <w:rsid w:val="00D24EEE"/>
    <w:rsid w:val="00D2743C"/>
    <w:rsid w:val="00D34377"/>
    <w:rsid w:val="00D377DD"/>
    <w:rsid w:val="00D377DE"/>
    <w:rsid w:val="00D429AC"/>
    <w:rsid w:val="00D43659"/>
    <w:rsid w:val="00D450B8"/>
    <w:rsid w:val="00D51A50"/>
    <w:rsid w:val="00D56C62"/>
    <w:rsid w:val="00D577A1"/>
    <w:rsid w:val="00D67A9F"/>
    <w:rsid w:val="00D7588C"/>
    <w:rsid w:val="00D855A0"/>
    <w:rsid w:val="00D86081"/>
    <w:rsid w:val="00D86CF9"/>
    <w:rsid w:val="00D8745E"/>
    <w:rsid w:val="00D90185"/>
    <w:rsid w:val="00D94431"/>
    <w:rsid w:val="00D955F3"/>
    <w:rsid w:val="00D9714D"/>
    <w:rsid w:val="00D971CA"/>
    <w:rsid w:val="00DA0DA7"/>
    <w:rsid w:val="00DB3D20"/>
    <w:rsid w:val="00DB75CC"/>
    <w:rsid w:val="00DC0D62"/>
    <w:rsid w:val="00DC2975"/>
    <w:rsid w:val="00DD3011"/>
    <w:rsid w:val="00DE60E7"/>
    <w:rsid w:val="00E00407"/>
    <w:rsid w:val="00E05D03"/>
    <w:rsid w:val="00E1340F"/>
    <w:rsid w:val="00E24573"/>
    <w:rsid w:val="00E24ED9"/>
    <w:rsid w:val="00E30FFB"/>
    <w:rsid w:val="00E427F6"/>
    <w:rsid w:val="00E46A28"/>
    <w:rsid w:val="00E5176A"/>
    <w:rsid w:val="00E56379"/>
    <w:rsid w:val="00E60410"/>
    <w:rsid w:val="00E6119B"/>
    <w:rsid w:val="00E66625"/>
    <w:rsid w:val="00E72B49"/>
    <w:rsid w:val="00E76BDC"/>
    <w:rsid w:val="00E81912"/>
    <w:rsid w:val="00E8660B"/>
    <w:rsid w:val="00E90D19"/>
    <w:rsid w:val="00E92737"/>
    <w:rsid w:val="00E957B0"/>
    <w:rsid w:val="00EA4AE8"/>
    <w:rsid w:val="00EA66A2"/>
    <w:rsid w:val="00EA770A"/>
    <w:rsid w:val="00EA794E"/>
    <w:rsid w:val="00EB0521"/>
    <w:rsid w:val="00EC2B44"/>
    <w:rsid w:val="00ED400C"/>
    <w:rsid w:val="00ED7710"/>
    <w:rsid w:val="00EF5A9A"/>
    <w:rsid w:val="00EF6C67"/>
    <w:rsid w:val="00F01873"/>
    <w:rsid w:val="00F0677A"/>
    <w:rsid w:val="00F16D66"/>
    <w:rsid w:val="00F1754F"/>
    <w:rsid w:val="00F35166"/>
    <w:rsid w:val="00F351D9"/>
    <w:rsid w:val="00F42CC9"/>
    <w:rsid w:val="00F44087"/>
    <w:rsid w:val="00F5736C"/>
    <w:rsid w:val="00F60DBC"/>
    <w:rsid w:val="00F6323C"/>
    <w:rsid w:val="00F660C0"/>
    <w:rsid w:val="00F70B85"/>
    <w:rsid w:val="00F73B12"/>
    <w:rsid w:val="00F74431"/>
    <w:rsid w:val="00F838D3"/>
    <w:rsid w:val="00F91050"/>
    <w:rsid w:val="00F946B9"/>
    <w:rsid w:val="00F962CA"/>
    <w:rsid w:val="00F975E6"/>
    <w:rsid w:val="00F977B8"/>
    <w:rsid w:val="00F9780E"/>
    <w:rsid w:val="00FA14BC"/>
    <w:rsid w:val="00FA2212"/>
    <w:rsid w:val="00FA3539"/>
    <w:rsid w:val="00FA5436"/>
    <w:rsid w:val="00FB7202"/>
    <w:rsid w:val="00FC14AD"/>
    <w:rsid w:val="00FC52DC"/>
    <w:rsid w:val="00FC6841"/>
    <w:rsid w:val="00FD22E2"/>
    <w:rsid w:val="00FD6E67"/>
    <w:rsid w:val="00FE003A"/>
    <w:rsid w:val="00FE066B"/>
    <w:rsid w:val="00FE28CF"/>
    <w:rsid w:val="00FE3698"/>
    <w:rsid w:val="00FE7CBF"/>
    <w:rsid w:val="00FF1326"/>
    <w:rsid w:val="00FF180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4A28"/>
    <w:pPr>
      <w:spacing w:line="276" w:lineRule="auto"/>
    </w:pPr>
    <w:rPr>
      <w:lang w:eastAsia="en-US"/>
    </w:rPr>
  </w:style>
  <w:style w:type="paragraph" w:styleId="Kop1">
    <w:name w:val="heading 1"/>
    <w:basedOn w:val="Standaard"/>
    <w:next w:val="Standaard"/>
    <w:link w:val="Kop1Char"/>
    <w:uiPriority w:val="99"/>
    <w:qFormat/>
    <w:rsid w:val="00A208E9"/>
    <w:pPr>
      <w:keepNext/>
      <w:keepLines/>
      <w:spacing w:before="48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208E9"/>
    <w:rPr>
      <w:rFonts w:ascii="Cambria" w:hAnsi="Cambria" w:cs="Times New Roman"/>
      <w:b/>
      <w:bCs/>
      <w:color w:val="365F91"/>
      <w:sz w:val="28"/>
      <w:szCs w:val="28"/>
    </w:rPr>
  </w:style>
  <w:style w:type="paragraph" w:styleId="Normaalweb">
    <w:name w:val="Normal (Web)"/>
    <w:basedOn w:val="Standaard"/>
    <w:uiPriority w:val="99"/>
    <w:rsid w:val="00BF3FD1"/>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textcaption">
    <w:name w:val="textcaption"/>
    <w:basedOn w:val="Standaard"/>
    <w:uiPriority w:val="99"/>
    <w:rsid w:val="00BF3FD1"/>
    <w:pPr>
      <w:spacing w:before="100" w:beforeAutospacing="1" w:after="100" w:afterAutospacing="1" w:line="240" w:lineRule="auto"/>
    </w:pPr>
    <w:rPr>
      <w:rFonts w:ascii="Times New Roman" w:eastAsia="Times New Roman" w:hAnsi="Times New Roman"/>
      <w:sz w:val="24"/>
      <w:szCs w:val="24"/>
      <w:lang w:eastAsia="nl-NL"/>
    </w:rPr>
  </w:style>
  <w:style w:type="character" w:styleId="HTML-citaat">
    <w:name w:val="HTML Cite"/>
    <w:basedOn w:val="Standaardalinea-lettertype"/>
    <w:uiPriority w:val="99"/>
    <w:semiHidden/>
    <w:rsid w:val="00BF3FD1"/>
    <w:rPr>
      <w:rFonts w:cs="Times New Roman"/>
      <w:i/>
      <w:iCs/>
    </w:rPr>
  </w:style>
  <w:style w:type="character" w:customStyle="1" w:styleId="nwreferenceauthor">
    <w:name w:val="nw_reference_author"/>
    <w:basedOn w:val="Standaardalinea-lettertype"/>
    <w:uiPriority w:val="99"/>
    <w:rsid w:val="00BF3FD1"/>
    <w:rPr>
      <w:rFonts w:cs="Times New Roman"/>
    </w:rPr>
  </w:style>
  <w:style w:type="character" w:customStyle="1" w:styleId="nwreferencetitle">
    <w:name w:val="nw_reference_title"/>
    <w:basedOn w:val="Standaardalinea-lettertype"/>
    <w:uiPriority w:val="99"/>
    <w:rsid w:val="00BF3FD1"/>
    <w:rPr>
      <w:rFonts w:cs="Times New Roman"/>
    </w:rPr>
  </w:style>
  <w:style w:type="character" w:customStyle="1" w:styleId="nwreferencevolume">
    <w:name w:val="nw_reference_volume"/>
    <w:basedOn w:val="Standaardalinea-lettertype"/>
    <w:uiPriority w:val="99"/>
    <w:rsid w:val="00BF3FD1"/>
    <w:rPr>
      <w:rFonts w:cs="Times New Roman"/>
    </w:rPr>
  </w:style>
  <w:style w:type="character" w:styleId="Verwijzingopmerking">
    <w:name w:val="annotation reference"/>
    <w:basedOn w:val="Standaardalinea-lettertype"/>
    <w:uiPriority w:val="99"/>
    <w:semiHidden/>
    <w:rsid w:val="00136E4B"/>
    <w:rPr>
      <w:rFonts w:cs="Times New Roman"/>
      <w:sz w:val="16"/>
      <w:szCs w:val="16"/>
    </w:rPr>
  </w:style>
  <w:style w:type="paragraph" w:styleId="Tekstopmerking">
    <w:name w:val="annotation text"/>
    <w:basedOn w:val="Standaard"/>
    <w:link w:val="TekstopmerkingChar"/>
    <w:uiPriority w:val="99"/>
    <w:semiHidden/>
    <w:rsid w:val="00136E4B"/>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136E4B"/>
    <w:rPr>
      <w:rFonts w:ascii="Calibri" w:eastAsia="Times New Roman" w:hAnsi="Calibri" w:cs="Times New Roman"/>
      <w:sz w:val="20"/>
      <w:szCs w:val="20"/>
    </w:rPr>
  </w:style>
  <w:style w:type="paragraph" w:styleId="Ballontekst">
    <w:name w:val="Balloon Text"/>
    <w:basedOn w:val="Standaard"/>
    <w:link w:val="BallontekstChar"/>
    <w:uiPriority w:val="99"/>
    <w:semiHidden/>
    <w:rsid w:val="00136E4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36E4B"/>
    <w:rPr>
      <w:rFonts w:ascii="Tahoma" w:hAnsi="Tahoma" w:cs="Tahoma"/>
      <w:sz w:val="16"/>
      <w:szCs w:val="16"/>
    </w:rPr>
  </w:style>
  <w:style w:type="paragraph" w:styleId="Lijstalinea">
    <w:name w:val="List Paragraph"/>
    <w:basedOn w:val="Standaard"/>
    <w:uiPriority w:val="99"/>
    <w:qFormat/>
    <w:rsid w:val="00562501"/>
    <w:pPr>
      <w:ind w:left="720"/>
      <w:contextualSpacing/>
    </w:pPr>
  </w:style>
  <w:style w:type="paragraph" w:styleId="Bibliografie">
    <w:name w:val="Bibliography"/>
    <w:basedOn w:val="Standaard"/>
    <w:next w:val="Standaard"/>
    <w:uiPriority w:val="99"/>
    <w:rsid w:val="00A208E9"/>
  </w:style>
  <w:style w:type="paragraph" w:styleId="Koptekst">
    <w:name w:val="header"/>
    <w:basedOn w:val="Standaard"/>
    <w:link w:val="KoptekstChar"/>
    <w:uiPriority w:val="99"/>
    <w:semiHidden/>
    <w:rsid w:val="000E2C0C"/>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locked/>
    <w:rsid w:val="000E2C0C"/>
    <w:rPr>
      <w:rFonts w:cs="Times New Roman"/>
    </w:rPr>
  </w:style>
  <w:style w:type="paragraph" w:styleId="Voettekst">
    <w:name w:val="footer"/>
    <w:basedOn w:val="Standaard"/>
    <w:link w:val="VoettekstChar"/>
    <w:uiPriority w:val="99"/>
    <w:rsid w:val="000E2C0C"/>
    <w:pPr>
      <w:tabs>
        <w:tab w:val="center" w:pos="4536"/>
        <w:tab w:val="right" w:pos="9072"/>
      </w:tabs>
      <w:spacing w:line="240" w:lineRule="auto"/>
    </w:pPr>
  </w:style>
  <w:style w:type="character" w:customStyle="1" w:styleId="VoettekstChar">
    <w:name w:val="Voettekst Char"/>
    <w:basedOn w:val="Standaardalinea-lettertype"/>
    <w:link w:val="Voettekst"/>
    <w:uiPriority w:val="99"/>
    <w:locked/>
    <w:rsid w:val="000E2C0C"/>
    <w:rPr>
      <w:rFonts w:cs="Times New Roman"/>
    </w:rPr>
  </w:style>
  <w:style w:type="character" w:styleId="Hyperlink">
    <w:name w:val="Hyperlink"/>
    <w:basedOn w:val="Standaardalinea-lettertype"/>
    <w:uiPriority w:val="99"/>
    <w:rsid w:val="00584D57"/>
    <w:rPr>
      <w:rFonts w:cs="Times New Roman"/>
      <w:color w:val="0000FF"/>
      <w:u w:val="single"/>
    </w:rPr>
  </w:style>
  <w:style w:type="table" w:styleId="Tabelraster">
    <w:name w:val="Table Grid"/>
    <w:basedOn w:val="Standaardtabel"/>
    <w:uiPriority w:val="99"/>
    <w:rsid w:val="00584D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opsomteken2">
    <w:name w:val="List Bullet 2"/>
    <w:basedOn w:val="Standaard"/>
    <w:autoRedefine/>
    <w:uiPriority w:val="99"/>
    <w:rsid w:val="00584D57"/>
    <w:pPr>
      <w:spacing w:line="240" w:lineRule="auto"/>
      <w:outlineLvl w:val="1"/>
    </w:pPr>
    <w:rPr>
      <w:rFonts w:ascii="Arial" w:eastAsia="Times New Roman" w:hAnsi="Arial" w:cs="Arial"/>
      <w:bCs/>
      <w:color w:val="000000"/>
      <w:kern w:val="36"/>
      <w:sz w:val="24"/>
      <w:szCs w:val="20"/>
      <w:lang w:eastAsia="nl-NL"/>
    </w:rPr>
  </w:style>
  <w:style w:type="paragraph" w:customStyle="1" w:styleId="Readerkop">
    <w:name w:val="Readerkop"/>
    <w:basedOn w:val="Standaard"/>
    <w:next w:val="Standaard"/>
    <w:uiPriority w:val="99"/>
    <w:rsid w:val="00902F84"/>
    <w:pPr>
      <w:spacing w:line="240" w:lineRule="auto"/>
    </w:pPr>
    <w:rPr>
      <w:rFonts w:ascii="Fontys Frutiger" w:eastAsia="Times New Roman" w:hAnsi="Fontys Frutiger"/>
      <w:b/>
      <w:sz w:val="48"/>
      <w:szCs w:val="20"/>
      <w:lang w:eastAsia="nl-NL"/>
    </w:rPr>
  </w:style>
  <w:style w:type="character" w:styleId="Paginanummer">
    <w:name w:val="page number"/>
    <w:basedOn w:val="Standaardalinea-lettertype"/>
    <w:uiPriority w:val="99"/>
    <w:rsid w:val="0037646B"/>
    <w:rPr>
      <w:rFonts w:cs="Times New Roman"/>
    </w:rPr>
  </w:style>
</w:styles>
</file>

<file path=word/webSettings.xml><?xml version="1.0" encoding="utf-8"?>
<w:webSettings xmlns:r="http://schemas.openxmlformats.org/officeDocument/2006/relationships" xmlns:w="http://schemas.openxmlformats.org/wordprocessingml/2006/main">
  <w:divs>
    <w:div w:id="2078897765">
      <w:marLeft w:val="0"/>
      <w:marRight w:val="0"/>
      <w:marTop w:val="0"/>
      <w:marBottom w:val="0"/>
      <w:divBdr>
        <w:top w:val="none" w:sz="0" w:space="0" w:color="auto"/>
        <w:left w:val="none" w:sz="0" w:space="0" w:color="auto"/>
        <w:bottom w:val="none" w:sz="0" w:space="0" w:color="auto"/>
        <w:right w:val="none" w:sz="0" w:space="0" w:color="auto"/>
      </w:divBdr>
    </w:div>
    <w:div w:id="2078897769">
      <w:marLeft w:val="0"/>
      <w:marRight w:val="0"/>
      <w:marTop w:val="0"/>
      <w:marBottom w:val="0"/>
      <w:divBdr>
        <w:top w:val="none" w:sz="0" w:space="0" w:color="auto"/>
        <w:left w:val="none" w:sz="0" w:space="0" w:color="auto"/>
        <w:bottom w:val="none" w:sz="0" w:space="0" w:color="auto"/>
        <w:right w:val="none" w:sz="0" w:space="0" w:color="auto"/>
      </w:divBdr>
    </w:div>
    <w:div w:id="2078897771">
      <w:marLeft w:val="0"/>
      <w:marRight w:val="0"/>
      <w:marTop w:val="0"/>
      <w:marBottom w:val="0"/>
      <w:divBdr>
        <w:top w:val="none" w:sz="0" w:space="0" w:color="auto"/>
        <w:left w:val="none" w:sz="0" w:space="0" w:color="auto"/>
        <w:bottom w:val="none" w:sz="0" w:space="0" w:color="auto"/>
        <w:right w:val="none" w:sz="0" w:space="0" w:color="auto"/>
      </w:divBdr>
    </w:div>
    <w:div w:id="2078897773">
      <w:marLeft w:val="0"/>
      <w:marRight w:val="0"/>
      <w:marTop w:val="0"/>
      <w:marBottom w:val="0"/>
      <w:divBdr>
        <w:top w:val="none" w:sz="0" w:space="0" w:color="auto"/>
        <w:left w:val="none" w:sz="0" w:space="0" w:color="auto"/>
        <w:bottom w:val="none" w:sz="0" w:space="0" w:color="auto"/>
        <w:right w:val="none" w:sz="0" w:space="0" w:color="auto"/>
      </w:divBdr>
    </w:div>
    <w:div w:id="2078897777">
      <w:marLeft w:val="0"/>
      <w:marRight w:val="0"/>
      <w:marTop w:val="0"/>
      <w:marBottom w:val="0"/>
      <w:divBdr>
        <w:top w:val="none" w:sz="0" w:space="0" w:color="auto"/>
        <w:left w:val="none" w:sz="0" w:space="0" w:color="auto"/>
        <w:bottom w:val="none" w:sz="0" w:space="0" w:color="auto"/>
        <w:right w:val="none" w:sz="0" w:space="0" w:color="auto"/>
      </w:divBdr>
    </w:div>
    <w:div w:id="2078897778">
      <w:marLeft w:val="0"/>
      <w:marRight w:val="0"/>
      <w:marTop w:val="0"/>
      <w:marBottom w:val="0"/>
      <w:divBdr>
        <w:top w:val="none" w:sz="0" w:space="0" w:color="auto"/>
        <w:left w:val="none" w:sz="0" w:space="0" w:color="auto"/>
        <w:bottom w:val="none" w:sz="0" w:space="0" w:color="auto"/>
        <w:right w:val="none" w:sz="0" w:space="0" w:color="auto"/>
      </w:divBdr>
    </w:div>
    <w:div w:id="2078897781">
      <w:marLeft w:val="0"/>
      <w:marRight w:val="0"/>
      <w:marTop w:val="0"/>
      <w:marBottom w:val="0"/>
      <w:divBdr>
        <w:top w:val="none" w:sz="0" w:space="0" w:color="auto"/>
        <w:left w:val="none" w:sz="0" w:space="0" w:color="auto"/>
        <w:bottom w:val="none" w:sz="0" w:space="0" w:color="auto"/>
        <w:right w:val="none" w:sz="0" w:space="0" w:color="auto"/>
      </w:divBdr>
    </w:div>
    <w:div w:id="2078897782">
      <w:marLeft w:val="0"/>
      <w:marRight w:val="0"/>
      <w:marTop w:val="0"/>
      <w:marBottom w:val="0"/>
      <w:divBdr>
        <w:top w:val="none" w:sz="0" w:space="0" w:color="auto"/>
        <w:left w:val="none" w:sz="0" w:space="0" w:color="auto"/>
        <w:bottom w:val="none" w:sz="0" w:space="0" w:color="auto"/>
        <w:right w:val="none" w:sz="0" w:space="0" w:color="auto"/>
      </w:divBdr>
    </w:div>
    <w:div w:id="2078897784">
      <w:marLeft w:val="0"/>
      <w:marRight w:val="0"/>
      <w:marTop w:val="0"/>
      <w:marBottom w:val="0"/>
      <w:divBdr>
        <w:top w:val="none" w:sz="0" w:space="0" w:color="auto"/>
        <w:left w:val="none" w:sz="0" w:space="0" w:color="auto"/>
        <w:bottom w:val="none" w:sz="0" w:space="0" w:color="auto"/>
        <w:right w:val="none" w:sz="0" w:space="0" w:color="auto"/>
      </w:divBdr>
    </w:div>
    <w:div w:id="2078897786">
      <w:marLeft w:val="0"/>
      <w:marRight w:val="0"/>
      <w:marTop w:val="0"/>
      <w:marBottom w:val="0"/>
      <w:divBdr>
        <w:top w:val="none" w:sz="0" w:space="0" w:color="auto"/>
        <w:left w:val="none" w:sz="0" w:space="0" w:color="auto"/>
        <w:bottom w:val="none" w:sz="0" w:space="0" w:color="auto"/>
        <w:right w:val="none" w:sz="0" w:space="0" w:color="auto"/>
      </w:divBdr>
      <w:divsChild>
        <w:div w:id="2078897789">
          <w:marLeft w:val="0"/>
          <w:marRight w:val="0"/>
          <w:marTop w:val="0"/>
          <w:marBottom w:val="0"/>
          <w:divBdr>
            <w:top w:val="none" w:sz="0" w:space="0" w:color="auto"/>
            <w:left w:val="none" w:sz="0" w:space="0" w:color="auto"/>
            <w:bottom w:val="none" w:sz="0" w:space="0" w:color="auto"/>
            <w:right w:val="none" w:sz="0" w:space="0" w:color="auto"/>
          </w:divBdr>
          <w:divsChild>
            <w:div w:id="2078897833">
              <w:marLeft w:val="0"/>
              <w:marRight w:val="0"/>
              <w:marTop w:val="0"/>
              <w:marBottom w:val="0"/>
              <w:divBdr>
                <w:top w:val="none" w:sz="0" w:space="0" w:color="auto"/>
                <w:left w:val="none" w:sz="0" w:space="0" w:color="auto"/>
                <w:bottom w:val="none" w:sz="0" w:space="0" w:color="auto"/>
                <w:right w:val="none" w:sz="0" w:space="0" w:color="auto"/>
              </w:divBdr>
              <w:divsChild>
                <w:div w:id="2078897802">
                  <w:marLeft w:val="0"/>
                  <w:marRight w:val="0"/>
                  <w:marTop w:val="0"/>
                  <w:marBottom w:val="0"/>
                  <w:divBdr>
                    <w:top w:val="none" w:sz="0" w:space="0" w:color="auto"/>
                    <w:left w:val="none" w:sz="0" w:space="0" w:color="auto"/>
                    <w:bottom w:val="none" w:sz="0" w:space="0" w:color="auto"/>
                    <w:right w:val="none" w:sz="0" w:space="0" w:color="auto"/>
                  </w:divBdr>
                  <w:divsChild>
                    <w:div w:id="2078897770">
                      <w:marLeft w:val="0"/>
                      <w:marRight w:val="0"/>
                      <w:marTop w:val="0"/>
                      <w:marBottom w:val="0"/>
                      <w:divBdr>
                        <w:top w:val="none" w:sz="0" w:space="0" w:color="auto"/>
                        <w:left w:val="none" w:sz="0" w:space="0" w:color="auto"/>
                        <w:bottom w:val="none" w:sz="0" w:space="0" w:color="auto"/>
                        <w:right w:val="none" w:sz="0" w:space="0" w:color="auto"/>
                      </w:divBdr>
                      <w:divsChild>
                        <w:div w:id="2078897779">
                          <w:marLeft w:val="0"/>
                          <w:marRight w:val="0"/>
                          <w:marTop w:val="0"/>
                          <w:marBottom w:val="0"/>
                          <w:divBdr>
                            <w:top w:val="none" w:sz="0" w:space="0" w:color="auto"/>
                            <w:left w:val="none" w:sz="0" w:space="0" w:color="auto"/>
                            <w:bottom w:val="none" w:sz="0" w:space="0" w:color="auto"/>
                            <w:right w:val="none" w:sz="0" w:space="0" w:color="auto"/>
                          </w:divBdr>
                          <w:divsChild>
                            <w:div w:id="2078897766">
                              <w:marLeft w:val="0"/>
                              <w:marRight w:val="0"/>
                              <w:marTop w:val="0"/>
                              <w:marBottom w:val="0"/>
                              <w:divBdr>
                                <w:top w:val="none" w:sz="0" w:space="0" w:color="auto"/>
                                <w:left w:val="none" w:sz="0" w:space="0" w:color="auto"/>
                                <w:bottom w:val="none" w:sz="0" w:space="0" w:color="auto"/>
                                <w:right w:val="none" w:sz="0" w:space="0" w:color="auto"/>
                              </w:divBdr>
                              <w:divsChild>
                                <w:div w:id="2078897806">
                                  <w:marLeft w:val="0"/>
                                  <w:marRight w:val="0"/>
                                  <w:marTop w:val="0"/>
                                  <w:marBottom w:val="0"/>
                                  <w:divBdr>
                                    <w:top w:val="none" w:sz="0" w:space="0" w:color="auto"/>
                                    <w:left w:val="none" w:sz="0" w:space="0" w:color="auto"/>
                                    <w:bottom w:val="none" w:sz="0" w:space="0" w:color="auto"/>
                                    <w:right w:val="none" w:sz="0" w:space="0" w:color="auto"/>
                                  </w:divBdr>
                                  <w:divsChild>
                                    <w:div w:id="20788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897790">
      <w:marLeft w:val="0"/>
      <w:marRight w:val="0"/>
      <w:marTop w:val="0"/>
      <w:marBottom w:val="0"/>
      <w:divBdr>
        <w:top w:val="none" w:sz="0" w:space="0" w:color="auto"/>
        <w:left w:val="none" w:sz="0" w:space="0" w:color="auto"/>
        <w:bottom w:val="none" w:sz="0" w:space="0" w:color="auto"/>
        <w:right w:val="none" w:sz="0" w:space="0" w:color="auto"/>
      </w:divBdr>
    </w:div>
    <w:div w:id="2078897791">
      <w:marLeft w:val="0"/>
      <w:marRight w:val="0"/>
      <w:marTop w:val="0"/>
      <w:marBottom w:val="0"/>
      <w:divBdr>
        <w:top w:val="none" w:sz="0" w:space="0" w:color="auto"/>
        <w:left w:val="none" w:sz="0" w:space="0" w:color="auto"/>
        <w:bottom w:val="none" w:sz="0" w:space="0" w:color="auto"/>
        <w:right w:val="none" w:sz="0" w:space="0" w:color="auto"/>
      </w:divBdr>
      <w:divsChild>
        <w:div w:id="2078897832">
          <w:marLeft w:val="0"/>
          <w:marRight w:val="0"/>
          <w:marTop w:val="0"/>
          <w:marBottom w:val="0"/>
          <w:divBdr>
            <w:top w:val="none" w:sz="0" w:space="0" w:color="auto"/>
            <w:left w:val="none" w:sz="0" w:space="0" w:color="auto"/>
            <w:bottom w:val="none" w:sz="0" w:space="0" w:color="auto"/>
            <w:right w:val="none" w:sz="0" w:space="0" w:color="auto"/>
          </w:divBdr>
        </w:div>
      </w:divsChild>
    </w:div>
    <w:div w:id="2078897793">
      <w:marLeft w:val="0"/>
      <w:marRight w:val="0"/>
      <w:marTop w:val="0"/>
      <w:marBottom w:val="0"/>
      <w:divBdr>
        <w:top w:val="none" w:sz="0" w:space="0" w:color="auto"/>
        <w:left w:val="none" w:sz="0" w:space="0" w:color="auto"/>
        <w:bottom w:val="none" w:sz="0" w:space="0" w:color="auto"/>
        <w:right w:val="none" w:sz="0" w:space="0" w:color="auto"/>
      </w:divBdr>
    </w:div>
    <w:div w:id="2078897794">
      <w:marLeft w:val="0"/>
      <w:marRight w:val="0"/>
      <w:marTop w:val="0"/>
      <w:marBottom w:val="0"/>
      <w:divBdr>
        <w:top w:val="none" w:sz="0" w:space="0" w:color="auto"/>
        <w:left w:val="none" w:sz="0" w:space="0" w:color="auto"/>
        <w:bottom w:val="none" w:sz="0" w:space="0" w:color="auto"/>
        <w:right w:val="none" w:sz="0" w:space="0" w:color="auto"/>
      </w:divBdr>
    </w:div>
    <w:div w:id="2078897796">
      <w:marLeft w:val="0"/>
      <w:marRight w:val="0"/>
      <w:marTop w:val="0"/>
      <w:marBottom w:val="0"/>
      <w:divBdr>
        <w:top w:val="none" w:sz="0" w:space="0" w:color="auto"/>
        <w:left w:val="none" w:sz="0" w:space="0" w:color="auto"/>
        <w:bottom w:val="none" w:sz="0" w:space="0" w:color="auto"/>
        <w:right w:val="none" w:sz="0" w:space="0" w:color="auto"/>
      </w:divBdr>
    </w:div>
    <w:div w:id="2078897799">
      <w:marLeft w:val="0"/>
      <w:marRight w:val="0"/>
      <w:marTop w:val="0"/>
      <w:marBottom w:val="0"/>
      <w:divBdr>
        <w:top w:val="none" w:sz="0" w:space="0" w:color="auto"/>
        <w:left w:val="none" w:sz="0" w:space="0" w:color="auto"/>
        <w:bottom w:val="none" w:sz="0" w:space="0" w:color="auto"/>
        <w:right w:val="none" w:sz="0" w:space="0" w:color="auto"/>
      </w:divBdr>
    </w:div>
    <w:div w:id="2078897803">
      <w:marLeft w:val="0"/>
      <w:marRight w:val="0"/>
      <w:marTop w:val="0"/>
      <w:marBottom w:val="0"/>
      <w:divBdr>
        <w:top w:val="none" w:sz="0" w:space="0" w:color="auto"/>
        <w:left w:val="none" w:sz="0" w:space="0" w:color="auto"/>
        <w:bottom w:val="none" w:sz="0" w:space="0" w:color="auto"/>
        <w:right w:val="none" w:sz="0" w:space="0" w:color="auto"/>
      </w:divBdr>
      <w:divsChild>
        <w:div w:id="2078897767">
          <w:marLeft w:val="0"/>
          <w:marRight w:val="0"/>
          <w:marTop w:val="0"/>
          <w:marBottom w:val="0"/>
          <w:divBdr>
            <w:top w:val="none" w:sz="0" w:space="0" w:color="auto"/>
            <w:left w:val="none" w:sz="0" w:space="0" w:color="auto"/>
            <w:bottom w:val="none" w:sz="0" w:space="0" w:color="auto"/>
            <w:right w:val="none" w:sz="0" w:space="0" w:color="auto"/>
          </w:divBdr>
          <w:divsChild>
            <w:div w:id="2078897834">
              <w:marLeft w:val="0"/>
              <w:marRight w:val="0"/>
              <w:marTop w:val="0"/>
              <w:marBottom w:val="0"/>
              <w:divBdr>
                <w:top w:val="none" w:sz="0" w:space="0" w:color="auto"/>
                <w:left w:val="none" w:sz="0" w:space="0" w:color="auto"/>
                <w:bottom w:val="none" w:sz="0" w:space="0" w:color="auto"/>
                <w:right w:val="none" w:sz="0" w:space="0" w:color="auto"/>
              </w:divBdr>
              <w:divsChild>
                <w:div w:id="2078897798">
                  <w:marLeft w:val="0"/>
                  <w:marRight w:val="0"/>
                  <w:marTop w:val="0"/>
                  <w:marBottom w:val="0"/>
                  <w:divBdr>
                    <w:top w:val="none" w:sz="0" w:space="0" w:color="auto"/>
                    <w:left w:val="none" w:sz="0" w:space="0" w:color="auto"/>
                    <w:bottom w:val="none" w:sz="0" w:space="0" w:color="auto"/>
                    <w:right w:val="none" w:sz="0" w:space="0" w:color="auto"/>
                  </w:divBdr>
                  <w:divsChild>
                    <w:div w:id="2078897816">
                      <w:marLeft w:val="0"/>
                      <w:marRight w:val="0"/>
                      <w:marTop w:val="0"/>
                      <w:marBottom w:val="0"/>
                      <w:divBdr>
                        <w:top w:val="none" w:sz="0" w:space="0" w:color="auto"/>
                        <w:left w:val="none" w:sz="0" w:space="0" w:color="auto"/>
                        <w:bottom w:val="none" w:sz="0" w:space="0" w:color="auto"/>
                        <w:right w:val="none" w:sz="0" w:space="0" w:color="auto"/>
                      </w:divBdr>
                      <w:divsChild>
                        <w:div w:id="2078897797">
                          <w:marLeft w:val="0"/>
                          <w:marRight w:val="0"/>
                          <w:marTop w:val="0"/>
                          <w:marBottom w:val="0"/>
                          <w:divBdr>
                            <w:top w:val="none" w:sz="0" w:space="0" w:color="auto"/>
                            <w:left w:val="none" w:sz="0" w:space="0" w:color="auto"/>
                            <w:bottom w:val="none" w:sz="0" w:space="0" w:color="auto"/>
                            <w:right w:val="none" w:sz="0" w:space="0" w:color="auto"/>
                          </w:divBdr>
                          <w:divsChild>
                            <w:div w:id="2078897774">
                              <w:marLeft w:val="0"/>
                              <w:marRight w:val="0"/>
                              <w:marTop w:val="0"/>
                              <w:marBottom w:val="0"/>
                              <w:divBdr>
                                <w:top w:val="none" w:sz="0" w:space="0" w:color="auto"/>
                                <w:left w:val="none" w:sz="0" w:space="0" w:color="auto"/>
                                <w:bottom w:val="none" w:sz="0" w:space="0" w:color="auto"/>
                                <w:right w:val="none" w:sz="0" w:space="0" w:color="auto"/>
                              </w:divBdr>
                              <w:divsChild>
                                <w:div w:id="2078897787">
                                  <w:marLeft w:val="0"/>
                                  <w:marRight w:val="0"/>
                                  <w:marTop w:val="0"/>
                                  <w:marBottom w:val="0"/>
                                  <w:divBdr>
                                    <w:top w:val="none" w:sz="0" w:space="0" w:color="auto"/>
                                    <w:left w:val="none" w:sz="0" w:space="0" w:color="auto"/>
                                    <w:bottom w:val="none" w:sz="0" w:space="0" w:color="auto"/>
                                    <w:right w:val="none" w:sz="0" w:space="0" w:color="auto"/>
                                  </w:divBdr>
                                  <w:divsChild>
                                    <w:div w:id="2078897838">
                                      <w:marLeft w:val="0"/>
                                      <w:marRight w:val="0"/>
                                      <w:marTop w:val="0"/>
                                      <w:marBottom w:val="0"/>
                                      <w:divBdr>
                                        <w:top w:val="none" w:sz="0" w:space="0" w:color="auto"/>
                                        <w:left w:val="none" w:sz="0" w:space="0" w:color="auto"/>
                                        <w:bottom w:val="none" w:sz="0" w:space="0" w:color="auto"/>
                                        <w:right w:val="none" w:sz="0" w:space="0" w:color="auto"/>
                                      </w:divBdr>
                                      <w:divsChild>
                                        <w:div w:id="2078897776">
                                          <w:marLeft w:val="0"/>
                                          <w:marRight w:val="0"/>
                                          <w:marTop w:val="0"/>
                                          <w:marBottom w:val="0"/>
                                          <w:divBdr>
                                            <w:top w:val="none" w:sz="0" w:space="0" w:color="auto"/>
                                            <w:left w:val="none" w:sz="0" w:space="0" w:color="auto"/>
                                            <w:bottom w:val="none" w:sz="0" w:space="0" w:color="auto"/>
                                            <w:right w:val="none" w:sz="0" w:space="0" w:color="auto"/>
                                          </w:divBdr>
                                          <w:divsChild>
                                            <w:div w:id="2078897807">
                                              <w:marLeft w:val="0"/>
                                              <w:marRight w:val="0"/>
                                              <w:marTop w:val="0"/>
                                              <w:marBottom w:val="0"/>
                                              <w:divBdr>
                                                <w:top w:val="none" w:sz="0" w:space="0" w:color="auto"/>
                                                <w:left w:val="none" w:sz="0" w:space="0" w:color="auto"/>
                                                <w:bottom w:val="none" w:sz="0" w:space="0" w:color="auto"/>
                                                <w:right w:val="none" w:sz="0" w:space="0" w:color="auto"/>
                                              </w:divBdr>
                                            </w:div>
                                          </w:divsChild>
                                        </w:div>
                                        <w:div w:id="2078897815">
                                          <w:marLeft w:val="0"/>
                                          <w:marRight w:val="0"/>
                                          <w:marTop w:val="0"/>
                                          <w:marBottom w:val="0"/>
                                          <w:divBdr>
                                            <w:top w:val="none" w:sz="0" w:space="0" w:color="auto"/>
                                            <w:left w:val="none" w:sz="0" w:space="0" w:color="auto"/>
                                            <w:bottom w:val="none" w:sz="0" w:space="0" w:color="auto"/>
                                            <w:right w:val="none" w:sz="0" w:space="0" w:color="auto"/>
                                          </w:divBdr>
                                          <w:divsChild>
                                            <w:div w:id="20788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897804">
      <w:marLeft w:val="0"/>
      <w:marRight w:val="0"/>
      <w:marTop w:val="0"/>
      <w:marBottom w:val="0"/>
      <w:divBdr>
        <w:top w:val="none" w:sz="0" w:space="0" w:color="auto"/>
        <w:left w:val="none" w:sz="0" w:space="0" w:color="auto"/>
        <w:bottom w:val="none" w:sz="0" w:space="0" w:color="auto"/>
        <w:right w:val="none" w:sz="0" w:space="0" w:color="auto"/>
      </w:divBdr>
    </w:div>
    <w:div w:id="2078897805">
      <w:marLeft w:val="0"/>
      <w:marRight w:val="0"/>
      <w:marTop w:val="0"/>
      <w:marBottom w:val="0"/>
      <w:divBdr>
        <w:top w:val="none" w:sz="0" w:space="0" w:color="auto"/>
        <w:left w:val="none" w:sz="0" w:space="0" w:color="auto"/>
        <w:bottom w:val="none" w:sz="0" w:space="0" w:color="auto"/>
        <w:right w:val="none" w:sz="0" w:space="0" w:color="auto"/>
      </w:divBdr>
      <w:divsChild>
        <w:div w:id="2078897826">
          <w:marLeft w:val="0"/>
          <w:marRight w:val="0"/>
          <w:marTop w:val="0"/>
          <w:marBottom w:val="0"/>
          <w:divBdr>
            <w:top w:val="none" w:sz="0" w:space="0" w:color="auto"/>
            <w:left w:val="none" w:sz="0" w:space="0" w:color="auto"/>
            <w:bottom w:val="none" w:sz="0" w:space="0" w:color="auto"/>
            <w:right w:val="none" w:sz="0" w:space="0" w:color="auto"/>
          </w:divBdr>
          <w:divsChild>
            <w:div w:id="2078897817">
              <w:marLeft w:val="0"/>
              <w:marRight w:val="0"/>
              <w:marTop w:val="0"/>
              <w:marBottom w:val="0"/>
              <w:divBdr>
                <w:top w:val="none" w:sz="0" w:space="0" w:color="auto"/>
                <w:left w:val="none" w:sz="0" w:space="0" w:color="auto"/>
                <w:bottom w:val="none" w:sz="0" w:space="0" w:color="auto"/>
                <w:right w:val="none" w:sz="0" w:space="0" w:color="auto"/>
              </w:divBdr>
              <w:divsChild>
                <w:div w:id="2078897800">
                  <w:marLeft w:val="0"/>
                  <w:marRight w:val="0"/>
                  <w:marTop w:val="0"/>
                  <w:marBottom w:val="0"/>
                  <w:divBdr>
                    <w:top w:val="none" w:sz="0" w:space="0" w:color="auto"/>
                    <w:left w:val="none" w:sz="0" w:space="0" w:color="auto"/>
                    <w:bottom w:val="none" w:sz="0" w:space="0" w:color="auto"/>
                    <w:right w:val="none" w:sz="0" w:space="0" w:color="auto"/>
                  </w:divBdr>
                  <w:divsChild>
                    <w:div w:id="2078897811">
                      <w:marLeft w:val="0"/>
                      <w:marRight w:val="0"/>
                      <w:marTop w:val="0"/>
                      <w:marBottom w:val="0"/>
                      <w:divBdr>
                        <w:top w:val="none" w:sz="0" w:space="0" w:color="auto"/>
                        <w:left w:val="none" w:sz="0" w:space="0" w:color="auto"/>
                        <w:bottom w:val="none" w:sz="0" w:space="0" w:color="auto"/>
                        <w:right w:val="none" w:sz="0" w:space="0" w:color="auto"/>
                      </w:divBdr>
                      <w:divsChild>
                        <w:div w:id="2078897824">
                          <w:marLeft w:val="0"/>
                          <w:marRight w:val="0"/>
                          <w:marTop w:val="0"/>
                          <w:marBottom w:val="0"/>
                          <w:divBdr>
                            <w:top w:val="none" w:sz="0" w:space="0" w:color="auto"/>
                            <w:left w:val="none" w:sz="0" w:space="0" w:color="auto"/>
                            <w:bottom w:val="none" w:sz="0" w:space="0" w:color="auto"/>
                            <w:right w:val="none" w:sz="0" w:space="0" w:color="auto"/>
                          </w:divBdr>
                          <w:divsChild>
                            <w:div w:id="2078897795">
                              <w:marLeft w:val="0"/>
                              <w:marRight w:val="0"/>
                              <w:marTop w:val="0"/>
                              <w:marBottom w:val="0"/>
                              <w:divBdr>
                                <w:top w:val="none" w:sz="0" w:space="0" w:color="auto"/>
                                <w:left w:val="none" w:sz="0" w:space="0" w:color="auto"/>
                                <w:bottom w:val="none" w:sz="0" w:space="0" w:color="auto"/>
                                <w:right w:val="none" w:sz="0" w:space="0" w:color="auto"/>
                              </w:divBdr>
                              <w:divsChild>
                                <w:div w:id="2078897772">
                                  <w:marLeft w:val="0"/>
                                  <w:marRight w:val="0"/>
                                  <w:marTop w:val="0"/>
                                  <w:marBottom w:val="0"/>
                                  <w:divBdr>
                                    <w:top w:val="none" w:sz="0" w:space="0" w:color="auto"/>
                                    <w:left w:val="none" w:sz="0" w:space="0" w:color="auto"/>
                                    <w:bottom w:val="none" w:sz="0" w:space="0" w:color="auto"/>
                                    <w:right w:val="none" w:sz="0" w:space="0" w:color="auto"/>
                                  </w:divBdr>
                                  <w:divsChild>
                                    <w:div w:id="2078897830">
                                      <w:marLeft w:val="0"/>
                                      <w:marRight w:val="0"/>
                                      <w:marTop w:val="0"/>
                                      <w:marBottom w:val="0"/>
                                      <w:divBdr>
                                        <w:top w:val="none" w:sz="0" w:space="0" w:color="auto"/>
                                        <w:left w:val="none" w:sz="0" w:space="0" w:color="auto"/>
                                        <w:bottom w:val="none" w:sz="0" w:space="0" w:color="auto"/>
                                        <w:right w:val="none" w:sz="0" w:space="0" w:color="auto"/>
                                      </w:divBdr>
                                      <w:divsChild>
                                        <w:div w:id="2078897821">
                                          <w:marLeft w:val="0"/>
                                          <w:marRight w:val="0"/>
                                          <w:marTop w:val="0"/>
                                          <w:marBottom w:val="0"/>
                                          <w:divBdr>
                                            <w:top w:val="none" w:sz="0" w:space="0" w:color="auto"/>
                                            <w:left w:val="none" w:sz="0" w:space="0" w:color="auto"/>
                                            <w:bottom w:val="none" w:sz="0" w:space="0" w:color="auto"/>
                                            <w:right w:val="none" w:sz="0" w:space="0" w:color="auto"/>
                                          </w:divBdr>
                                          <w:divsChild>
                                            <w:div w:id="2078897783">
                                              <w:marLeft w:val="0"/>
                                              <w:marRight w:val="0"/>
                                              <w:marTop w:val="0"/>
                                              <w:marBottom w:val="0"/>
                                              <w:divBdr>
                                                <w:top w:val="none" w:sz="0" w:space="0" w:color="auto"/>
                                                <w:left w:val="none" w:sz="0" w:space="0" w:color="auto"/>
                                                <w:bottom w:val="none" w:sz="0" w:space="0" w:color="auto"/>
                                                <w:right w:val="none" w:sz="0" w:space="0" w:color="auto"/>
                                              </w:divBdr>
                                              <w:divsChild>
                                                <w:div w:id="20788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897808">
      <w:marLeft w:val="0"/>
      <w:marRight w:val="0"/>
      <w:marTop w:val="0"/>
      <w:marBottom w:val="0"/>
      <w:divBdr>
        <w:top w:val="none" w:sz="0" w:space="0" w:color="auto"/>
        <w:left w:val="none" w:sz="0" w:space="0" w:color="auto"/>
        <w:bottom w:val="none" w:sz="0" w:space="0" w:color="auto"/>
        <w:right w:val="none" w:sz="0" w:space="0" w:color="auto"/>
      </w:divBdr>
    </w:div>
    <w:div w:id="2078897809">
      <w:marLeft w:val="0"/>
      <w:marRight w:val="0"/>
      <w:marTop w:val="0"/>
      <w:marBottom w:val="0"/>
      <w:divBdr>
        <w:top w:val="none" w:sz="0" w:space="0" w:color="auto"/>
        <w:left w:val="none" w:sz="0" w:space="0" w:color="auto"/>
        <w:bottom w:val="none" w:sz="0" w:space="0" w:color="auto"/>
        <w:right w:val="none" w:sz="0" w:space="0" w:color="auto"/>
      </w:divBdr>
    </w:div>
    <w:div w:id="2078897810">
      <w:marLeft w:val="0"/>
      <w:marRight w:val="0"/>
      <w:marTop w:val="0"/>
      <w:marBottom w:val="0"/>
      <w:divBdr>
        <w:top w:val="none" w:sz="0" w:space="0" w:color="auto"/>
        <w:left w:val="none" w:sz="0" w:space="0" w:color="auto"/>
        <w:bottom w:val="none" w:sz="0" w:space="0" w:color="auto"/>
        <w:right w:val="none" w:sz="0" w:space="0" w:color="auto"/>
      </w:divBdr>
    </w:div>
    <w:div w:id="2078897812">
      <w:marLeft w:val="0"/>
      <w:marRight w:val="0"/>
      <w:marTop w:val="0"/>
      <w:marBottom w:val="0"/>
      <w:divBdr>
        <w:top w:val="none" w:sz="0" w:space="0" w:color="auto"/>
        <w:left w:val="none" w:sz="0" w:space="0" w:color="auto"/>
        <w:bottom w:val="none" w:sz="0" w:space="0" w:color="auto"/>
        <w:right w:val="none" w:sz="0" w:space="0" w:color="auto"/>
      </w:divBdr>
    </w:div>
    <w:div w:id="2078897814">
      <w:marLeft w:val="0"/>
      <w:marRight w:val="0"/>
      <w:marTop w:val="0"/>
      <w:marBottom w:val="0"/>
      <w:divBdr>
        <w:top w:val="none" w:sz="0" w:space="0" w:color="auto"/>
        <w:left w:val="none" w:sz="0" w:space="0" w:color="auto"/>
        <w:bottom w:val="none" w:sz="0" w:space="0" w:color="auto"/>
        <w:right w:val="none" w:sz="0" w:space="0" w:color="auto"/>
      </w:divBdr>
      <w:divsChild>
        <w:div w:id="2078897780">
          <w:marLeft w:val="0"/>
          <w:marRight w:val="0"/>
          <w:marTop w:val="0"/>
          <w:marBottom w:val="0"/>
          <w:divBdr>
            <w:top w:val="none" w:sz="0" w:space="0" w:color="auto"/>
            <w:left w:val="none" w:sz="0" w:space="0" w:color="auto"/>
            <w:bottom w:val="none" w:sz="0" w:space="0" w:color="auto"/>
            <w:right w:val="none" w:sz="0" w:space="0" w:color="auto"/>
          </w:divBdr>
          <w:divsChild>
            <w:div w:id="2078897813">
              <w:marLeft w:val="0"/>
              <w:marRight w:val="0"/>
              <w:marTop w:val="0"/>
              <w:marBottom w:val="0"/>
              <w:divBdr>
                <w:top w:val="none" w:sz="0" w:space="0" w:color="auto"/>
                <w:left w:val="none" w:sz="0" w:space="0" w:color="auto"/>
                <w:bottom w:val="none" w:sz="0" w:space="0" w:color="auto"/>
                <w:right w:val="none" w:sz="0" w:space="0" w:color="auto"/>
              </w:divBdr>
              <w:divsChild>
                <w:div w:id="2078897823">
                  <w:marLeft w:val="0"/>
                  <w:marRight w:val="0"/>
                  <w:marTop w:val="0"/>
                  <w:marBottom w:val="0"/>
                  <w:divBdr>
                    <w:top w:val="none" w:sz="0" w:space="0" w:color="auto"/>
                    <w:left w:val="none" w:sz="0" w:space="0" w:color="auto"/>
                    <w:bottom w:val="none" w:sz="0" w:space="0" w:color="auto"/>
                    <w:right w:val="none" w:sz="0" w:space="0" w:color="auto"/>
                  </w:divBdr>
                  <w:divsChild>
                    <w:div w:id="2078897785">
                      <w:marLeft w:val="0"/>
                      <w:marRight w:val="0"/>
                      <w:marTop w:val="0"/>
                      <w:marBottom w:val="0"/>
                      <w:divBdr>
                        <w:top w:val="none" w:sz="0" w:space="0" w:color="auto"/>
                        <w:left w:val="none" w:sz="0" w:space="0" w:color="auto"/>
                        <w:bottom w:val="none" w:sz="0" w:space="0" w:color="auto"/>
                        <w:right w:val="none" w:sz="0" w:space="0" w:color="auto"/>
                      </w:divBdr>
                      <w:divsChild>
                        <w:div w:id="2078897819">
                          <w:marLeft w:val="0"/>
                          <w:marRight w:val="0"/>
                          <w:marTop w:val="0"/>
                          <w:marBottom w:val="0"/>
                          <w:divBdr>
                            <w:top w:val="none" w:sz="0" w:space="0" w:color="auto"/>
                            <w:left w:val="none" w:sz="0" w:space="0" w:color="auto"/>
                            <w:bottom w:val="none" w:sz="0" w:space="0" w:color="auto"/>
                            <w:right w:val="none" w:sz="0" w:space="0" w:color="auto"/>
                          </w:divBdr>
                          <w:divsChild>
                            <w:div w:id="2078897792">
                              <w:marLeft w:val="0"/>
                              <w:marRight w:val="0"/>
                              <w:marTop w:val="0"/>
                              <w:marBottom w:val="0"/>
                              <w:divBdr>
                                <w:top w:val="none" w:sz="0" w:space="0" w:color="auto"/>
                                <w:left w:val="none" w:sz="0" w:space="0" w:color="auto"/>
                                <w:bottom w:val="none" w:sz="0" w:space="0" w:color="auto"/>
                                <w:right w:val="none" w:sz="0" w:space="0" w:color="auto"/>
                              </w:divBdr>
                              <w:divsChild>
                                <w:div w:id="2078897801">
                                  <w:marLeft w:val="0"/>
                                  <w:marRight w:val="0"/>
                                  <w:marTop w:val="0"/>
                                  <w:marBottom w:val="0"/>
                                  <w:divBdr>
                                    <w:top w:val="none" w:sz="0" w:space="0" w:color="auto"/>
                                    <w:left w:val="none" w:sz="0" w:space="0" w:color="auto"/>
                                    <w:bottom w:val="none" w:sz="0" w:space="0" w:color="auto"/>
                                    <w:right w:val="none" w:sz="0" w:space="0" w:color="auto"/>
                                  </w:divBdr>
                                  <w:divsChild>
                                    <w:div w:id="20788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897818">
      <w:marLeft w:val="0"/>
      <w:marRight w:val="0"/>
      <w:marTop w:val="0"/>
      <w:marBottom w:val="0"/>
      <w:divBdr>
        <w:top w:val="none" w:sz="0" w:space="0" w:color="auto"/>
        <w:left w:val="none" w:sz="0" w:space="0" w:color="auto"/>
        <w:bottom w:val="none" w:sz="0" w:space="0" w:color="auto"/>
        <w:right w:val="none" w:sz="0" w:space="0" w:color="auto"/>
      </w:divBdr>
    </w:div>
    <w:div w:id="2078897820">
      <w:marLeft w:val="0"/>
      <w:marRight w:val="0"/>
      <w:marTop w:val="0"/>
      <w:marBottom w:val="0"/>
      <w:divBdr>
        <w:top w:val="none" w:sz="0" w:space="0" w:color="auto"/>
        <w:left w:val="none" w:sz="0" w:space="0" w:color="auto"/>
        <w:bottom w:val="none" w:sz="0" w:space="0" w:color="auto"/>
        <w:right w:val="none" w:sz="0" w:space="0" w:color="auto"/>
      </w:divBdr>
    </w:div>
    <w:div w:id="2078897822">
      <w:marLeft w:val="0"/>
      <w:marRight w:val="0"/>
      <w:marTop w:val="0"/>
      <w:marBottom w:val="0"/>
      <w:divBdr>
        <w:top w:val="none" w:sz="0" w:space="0" w:color="auto"/>
        <w:left w:val="none" w:sz="0" w:space="0" w:color="auto"/>
        <w:bottom w:val="none" w:sz="0" w:space="0" w:color="auto"/>
        <w:right w:val="none" w:sz="0" w:space="0" w:color="auto"/>
      </w:divBdr>
    </w:div>
    <w:div w:id="2078897825">
      <w:marLeft w:val="0"/>
      <w:marRight w:val="0"/>
      <w:marTop w:val="0"/>
      <w:marBottom w:val="0"/>
      <w:divBdr>
        <w:top w:val="none" w:sz="0" w:space="0" w:color="auto"/>
        <w:left w:val="none" w:sz="0" w:space="0" w:color="auto"/>
        <w:bottom w:val="none" w:sz="0" w:space="0" w:color="auto"/>
        <w:right w:val="none" w:sz="0" w:space="0" w:color="auto"/>
      </w:divBdr>
    </w:div>
    <w:div w:id="2078897828">
      <w:marLeft w:val="0"/>
      <w:marRight w:val="0"/>
      <w:marTop w:val="0"/>
      <w:marBottom w:val="0"/>
      <w:divBdr>
        <w:top w:val="none" w:sz="0" w:space="0" w:color="auto"/>
        <w:left w:val="none" w:sz="0" w:space="0" w:color="auto"/>
        <w:bottom w:val="none" w:sz="0" w:space="0" w:color="auto"/>
        <w:right w:val="none" w:sz="0" w:space="0" w:color="auto"/>
      </w:divBdr>
    </w:div>
    <w:div w:id="2078897829">
      <w:marLeft w:val="0"/>
      <w:marRight w:val="0"/>
      <w:marTop w:val="0"/>
      <w:marBottom w:val="0"/>
      <w:divBdr>
        <w:top w:val="none" w:sz="0" w:space="0" w:color="auto"/>
        <w:left w:val="none" w:sz="0" w:space="0" w:color="auto"/>
        <w:bottom w:val="none" w:sz="0" w:space="0" w:color="auto"/>
        <w:right w:val="none" w:sz="0" w:space="0" w:color="auto"/>
      </w:divBdr>
    </w:div>
    <w:div w:id="2078897831">
      <w:marLeft w:val="0"/>
      <w:marRight w:val="0"/>
      <w:marTop w:val="0"/>
      <w:marBottom w:val="0"/>
      <w:divBdr>
        <w:top w:val="none" w:sz="0" w:space="0" w:color="auto"/>
        <w:left w:val="none" w:sz="0" w:space="0" w:color="auto"/>
        <w:bottom w:val="none" w:sz="0" w:space="0" w:color="auto"/>
        <w:right w:val="none" w:sz="0" w:space="0" w:color="auto"/>
      </w:divBdr>
    </w:div>
    <w:div w:id="2078897835">
      <w:marLeft w:val="0"/>
      <w:marRight w:val="0"/>
      <w:marTop w:val="0"/>
      <w:marBottom w:val="0"/>
      <w:divBdr>
        <w:top w:val="none" w:sz="0" w:space="0" w:color="auto"/>
        <w:left w:val="none" w:sz="0" w:space="0" w:color="auto"/>
        <w:bottom w:val="none" w:sz="0" w:space="0" w:color="auto"/>
        <w:right w:val="none" w:sz="0" w:space="0" w:color="auto"/>
      </w:divBdr>
    </w:div>
    <w:div w:id="2078897836">
      <w:marLeft w:val="0"/>
      <w:marRight w:val="0"/>
      <w:marTop w:val="0"/>
      <w:marBottom w:val="0"/>
      <w:divBdr>
        <w:top w:val="none" w:sz="0" w:space="0" w:color="auto"/>
        <w:left w:val="none" w:sz="0" w:space="0" w:color="auto"/>
        <w:bottom w:val="none" w:sz="0" w:space="0" w:color="auto"/>
        <w:right w:val="none" w:sz="0" w:space="0" w:color="auto"/>
      </w:divBdr>
    </w:div>
    <w:div w:id="2078897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kiesbeter.nl/medische-informatie/leefwijze/bewegen/norm-gezond-bewegen/default.aspx"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www.nationaalkompas.nl/gezondheidsdeterminanten/leefstijl/lichamelijke-activiteit/wat-is-lichamelijke-activiteit/"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lou\Documents\FSH\Vierde%20jaar\PO\Resultaten\Grafieken%20met%20belangrijke%20resultat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rlou\Documents\FSH\Vierde%20jaar\PO\Resultaten\Grafieken%20met%20belangrijke%20resultat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style val="1"/>
  <c:chart>
    <c:plotArea>
      <c:layout/>
      <c:barChart>
        <c:barDir val="col"/>
        <c:grouping val="clustered"/>
        <c:ser>
          <c:idx val="0"/>
          <c:order val="0"/>
          <c:tx>
            <c:strRef>
              <c:f>Blad1!$B$208</c:f>
              <c:strCache>
                <c:ptCount val="1"/>
                <c:pt idx="0">
                  <c:v>VI</c:v>
                </c:pt>
              </c:strCache>
            </c:strRef>
          </c:tx>
          <c:dLbls>
            <c:showVal val="1"/>
          </c:dLbls>
          <c:cat>
            <c:strRef>
              <c:f>Blad1!$A$209:$A$211</c:f>
              <c:strCache>
                <c:ptCount val="3"/>
                <c:pt idx="0">
                  <c:v>BV Regeltijd (seconden)</c:v>
                </c:pt>
                <c:pt idx="1">
                  <c:v>BV Relatieve Weglatingen (aantallen)</c:v>
                </c:pt>
                <c:pt idx="2">
                  <c:v>Tea-Ch RS Aandachtsscore (seconden)</c:v>
                </c:pt>
              </c:strCache>
            </c:strRef>
          </c:cat>
          <c:val>
            <c:numRef>
              <c:f>Blad1!$B$209:$B$211</c:f>
              <c:numCache>
                <c:formatCode>General</c:formatCode>
                <c:ptCount val="3"/>
                <c:pt idx="0">
                  <c:v>11.9</c:v>
                </c:pt>
                <c:pt idx="1">
                  <c:v>13.21</c:v>
                </c:pt>
                <c:pt idx="2">
                  <c:v>2.73</c:v>
                </c:pt>
              </c:numCache>
            </c:numRef>
          </c:val>
        </c:ser>
        <c:ser>
          <c:idx val="1"/>
          <c:order val="1"/>
          <c:tx>
            <c:strRef>
              <c:f>Blad1!$C$208</c:f>
              <c:strCache>
                <c:ptCount val="1"/>
                <c:pt idx="0">
                  <c:v>NI</c:v>
                </c:pt>
              </c:strCache>
            </c:strRef>
          </c:tx>
          <c:dLbls>
            <c:showVal val="1"/>
          </c:dLbls>
          <c:cat>
            <c:strRef>
              <c:f>Blad1!$A$209:$A$211</c:f>
              <c:strCache>
                <c:ptCount val="3"/>
                <c:pt idx="0">
                  <c:v>BV Regeltijd (seconden)</c:v>
                </c:pt>
                <c:pt idx="1">
                  <c:v>BV Relatieve Weglatingen (aantallen)</c:v>
                </c:pt>
                <c:pt idx="2">
                  <c:v>Tea-Ch RS Aandachtsscore (seconden)</c:v>
                </c:pt>
              </c:strCache>
            </c:strRef>
          </c:cat>
          <c:val>
            <c:numRef>
              <c:f>Blad1!$C$209:$C$211</c:f>
              <c:numCache>
                <c:formatCode>General</c:formatCode>
                <c:ptCount val="3"/>
                <c:pt idx="0">
                  <c:v>10.120000000000001</c:v>
                </c:pt>
                <c:pt idx="1">
                  <c:v>7.83</c:v>
                </c:pt>
                <c:pt idx="2">
                  <c:v>2.16</c:v>
                </c:pt>
              </c:numCache>
            </c:numRef>
          </c:val>
        </c:ser>
        <c:ser>
          <c:idx val="2"/>
          <c:order val="2"/>
          <c:tx>
            <c:strRef>
              <c:f>Blad1!$D$208</c:f>
              <c:strCache>
                <c:ptCount val="1"/>
                <c:pt idx="0">
                  <c:v>Verschil V/N </c:v>
                </c:pt>
              </c:strCache>
            </c:strRef>
          </c:tx>
          <c:dLbls>
            <c:showVal val="1"/>
          </c:dLbls>
          <c:cat>
            <c:strRef>
              <c:f>Blad1!$A$209:$A$211</c:f>
              <c:strCache>
                <c:ptCount val="3"/>
                <c:pt idx="0">
                  <c:v>BV Regeltijd (seconden)</c:v>
                </c:pt>
                <c:pt idx="1">
                  <c:v>BV Relatieve Weglatingen (aantallen)</c:v>
                </c:pt>
                <c:pt idx="2">
                  <c:v>Tea-Ch RS Aandachtsscore (seconden)</c:v>
                </c:pt>
              </c:strCache>
            </c:strRef>
          </c:cat>
          <c:val>
            <c:numRef>
              <c:f>Blad1!$D$209:$D$211</c:f>
              <c:numCache>
                <c:formatCode>General</c:formatCode>
                <c:ptCount val="3"/>
                <c:pt idx="0">
                  <c:v>1.7800000000000005</c:v>
                </c:pt>
                <c:pt idx="1">
                  <c:v>5.38</c:v>
                </c:pt>
                <c:pt idx="2">
                  <c:v>0.56999999999999995</c:v>
                </c:pt>
              </c:numCache>
            </c:numRef>
          </c:val>
        </c:ser>
        <c:axId val="90595328"/>
        <c:axId val="90596864"/>
      </c:barChart>
      <c:catAx>
        <c:axId val="90595328"/>
        <c:scaling>
          <c:orientation val="minMax"/>
        </c:scaling>
        <c:axPos val="b"/>
        <c:tickLblPos val="nextTo"/>
        <c:crossAx val="90596864"/>
        <c:crosses val="autoZero"/>
        <c:auto val="1"/>
        <c:lblAlgn val="ctr"/>
        <c:lblOffset val="100"/>
      </c:catAx>
      <c:valAx>
        <c:axId val="90596864"/>
        <c:scaling>
          <c:orientation val="minMax"/>
        </c:scaling>
        <c:axPos val="l"/>
        <c:majorGridlines/>
        <c:numFmt formatCode="General" sourceLinked="1"/>
        <c:tickLblPos val="nextTo"/>
        <c:crossAx val="9059532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nl-NL"/>
  <c:style val="1"/>
  <c:chart>
    <c:plotArea>
      <c:layout/>
      <c:barChart>
        <c:barDir val="col"/>
        <c:grouping val="clustered"/>
        <c:ser>
          <c:idx val="0"/>
          <c:order val="0"/>
          <c:tx>
            <c:strRef>
              <c:f>Blad1!$B$219</c:f>
              <c:strCache>
                <c:ptCount val="1"/>
                <c:pt idx="0">
                  <c:v>VC</c:v>
                </c:pt>
              </c:strCache>
            </c:strRef>
          </c:tx>
          <c:dLbls>
            <c:dLbl>
              <c:idx val="0"/>
              <c:layout>
                <c:manualLayout>
                  <c:x val="-8.3333333333333367E-3"/>
                  <c:y val="2.7777777777777912E-2"/>
                </c:manualLayout>
              </c:layout>
              <c:showVal val="1"/>
            </c:dLbl>
            <c:showVal val="1"/>
          </c:dLbls>
          <c:cat>
            <c:strRef>
              <c:f>Blad1!$A$220:$A$222</c:f>
              <c:strCache>
                <c:ptCount val="3"/>
                <c:pt idx="0">
                  <c:v>BV Regeltijd (seconden)</c:v>
                </c:pt>
                <c:pt idx="1">
                  <c:v>BV Relatieve Weglatingen (aantallen)</c:v>
                </c:pt>
                <c:pt idx="2">
                  <c:v>Tea-Ch RS Aandachtsscore (seconden)</c:v>
                </c:pt>
              </c:strCache>
            </c:strRef>
          </c:cat>
          <c:val>
            <c:numRef>
              <c:f>Blad1!$B$220:$B$222</c:f>
              <c:numCache>
                <c:formatCode>General</c:formatCode>
                <c:ptCount val="3"/>
                <c:pt idx="0">
                  <c:v>12.67</c:v>
                </c:pt>
                <c:pt idx="1">
                  <c:v>12.73</c:v>
                </c:pt>
                <c:pt idx="2">
                  <c:v>2.8</c:v>
                </c:pt>
              </c:numCache>
            </c:numRef>
          </c:val>
        </c:ser>
        <c:ser>
          <c:idx val="1"/>
          <c:order val="1"/>
          <c:tx>
            <c:strRef>
              <c:f>Blad1!$C$219</c:f>
              <c:strCache>
                <c:ptCount val="1"/>
                <c:pt idx="0">
                  <c:v>NC</c:v>
                </c:pt>
              </c:strCache>
            </c:strRef>
          </c:tx>
          <c:dLbls>
            <c:dLbl>
              <c:idx val="0"/>
              <c:layout>
                <c:manualLayout>
                  <c:x val="1.9444444444444445E-2"/>
                  <c:y val="1.8518518518518559E-2"/>
                </c:manualLayout>
              </c:layout>
              <c:showVal val="1"/>
            </c:dLbl>
            <c:showVal val="1"/>
          </c:dLbls>
          <c:cat>
            <c:strRef>
              <c:f>Blad1!$A$220:$A$222</c:f>
              <c:strCache>
                <c:ptCount val="3"/>
                <c:pt idx="0">
                  <c:v>BV Regeltijd (seconden)</c:v>
                </c:pt>
                <c:pt idx="1">
                  <c:v>BV Relatieve Weglatingen (aantallen)</c:v>
                </c:pt>
                <c:pt idx="2">
                  <c:v>Tea-Ch RS Aandachtsscore (seconden)</c:v>
                </c:pt>
              </c:strCache>
            </c:strRef>
          </c:cat>
          <c:val>
            <c:numRef>
              <c:f>Blad1!$C$220:$C$222</c:f>
              <c:numCache>
                <c:formatCode>General</c:formatCode>
                <c:ptCount val="3"/>
                <c:pt idx="0">
                  <c:v>11.09</c:v>
                </c:pt>
                <c:pt idx="1">
                  <c:v>6.24</c:v>
                </c:pt>
                <c:pt idx="2">
                  <c:v>2.1800000000000002</c:v>
                </c:pt>
              </c:numCache>
            </c:numRef>
          </c:val>
        </c:ser>
        <c:ser>
          <c:idx val="2"/>
          <c:order val="2"/>
          <c:tx>
            <c:strRef>
              <c:f>Blad1!$D$219</c:f>
              <c:strCache>
                <c:ptCount val="1"/>
                <c:pt idx="0">
                  <c:v>Verschil V/N</c:v>
                </c:pt>
              </c:strCache>
            </c:strRef>
          </c:tx>
          <c:dLbls>
            <c:showVal val="1"/>
          </c:dLbls>
          <c:cat>
            <c:strRef>
              <c:f>Blad1!$A$220:$A$222</c:f>
              <c:strCache>
                <c:ptCount val="3"/>
                <c:pt idx="0">
                  <c:v>BV Regeltijd (seconden)</c:v>
                </c:pt>
                <c:pt idx="1">
                  <c:v>BV Relatieve Weglatingen (aantallen)</c:v>
                </c:pt>
                <c:pt idx="2">
                  <c:v>Tea-Ch RS Aandachtsscore (seconden)</c:v>
                </c:pt>
              </c:strCache>
            </c:strRef>
          </c:cat>
          <c:val>
            <c:numRef>
              <c:f>Blad1!$D$220:$D$222</c:f>
              <c:numCache>
                <c:formatCode>General</c:formatCode>
                <c:ptCount val="3"/>
                <c:pt idx="0">
                  <c:v>1.58</c:v>
                </c:pt>
                <c:pt idx="1">
                  <c:v>6.49</c:v>
                </c:pt>
                <c:pt idx="2">
                  <c:v>0.62000000000000066</c:v>
                </c:pt>
              </c:numCache>
            </c:numRef>
          </c:val>
        </c:ser>
        <c:axId val="90623360"/>
        <c:axId val="90444928"/>
      </c:barChart>
      <c:catAx>
        <c:axId val="90623360"/>
        <c:scaling>
          <c:orientation val="minMax"/>
        </c:scaling>
        <c:axPos val="b"/>
        <c:tickLblPos val="nextTo"/>
        <c:crossAx val="90444928"/>
        <c:crosses val="autoZero"/>
        <c:auto val="1"/>
        <c:lblAlgn val="ctr"/>
        <c:lblOffset val="100"/>
      </c:catAx>
      <c:valAx>
        <c:axId val="90444928"/>
        <c:scaling>
          <c:orientation val="minMax"/>
        </c:scaling>
        <c:axPos val="l"/>
        <c:majorGridlines/>
        <c:numFmt formatCode="General" sourceLinked="1"/>
        <c:tickLblPos val="nextTo"/>
        <c:crossAx val="9062336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13470</Words>
  <Characters>74087</Characters>
  <Application>Microsoft Office Word</Application>
  <DocSecurity>0</DocSecurity>
  <Lines>617</Lines>
  <Paragraphs>174</Paragraphs>
  <ScaleCrop>false</ScaleCrop>
  <Company/>
  <LinksUpToDate>false</LinksUpToDate>
  <CharactersWithSpaces>87383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Betere concentratie door actieve pauze</dc:title>
  <dc:creator>Marlou</dc:creator>
  <cp:lastModifiedBy>Marlou</cp:lastModifiedBy>
  <cp:revision>2</cp:revision>
  <cp:lastPrinted>2011-05-30T10:56:00Z</cp:lastPrinted>
  <dcterms:created xsi:type="dcterms:W3CDTF">2011-05-30T13:54:00Z</dcterms:created>
  <dcterms:modified xsi:type="dcterms:W3CDTF">2011-05-30T13:54:00Z</dcterms:modified>
</cp:coreProperties>
</file>